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D49576" w14:textId="418FF57F" w:rsidR="00C4099A" w:rsidRPr="00845A4C" w:rsidRDefault="005C5B6A" w:rsidP="00986D46">
      <w:pPr>
        <w:jc w:val="center"/>
      </w:pPr>
      <w:r>
        <w:rPr>
          <w:noProof/>
        </w:rPr>
        <w:drawing>
          <wp:inline distT="0" distB="0" distL="0" distR="0" wp14:anchorId="4AC9E24D" wp14:editId="1149342A">
            <wp:extent cx="2324100" cy="1047750"/>
            <wp:effectExtent l="0" t="0" r="0" b="0"/>
            <wp:docPr id="1323772902" name="Image 1" descr="Une image contenant Police, logo, symbol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3772902" name="Image 1" descr="Une image contenant Police, logo, symbole, Graphique&#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2324100" cy="1047750"/>
                    </a:xfrm>
                    <a:prstGeom prst="rect">
                      <a:avLst/>
                    </a:prstGeom>
                  </pic:spPr>
                </pic:pic>
              </a:graphicData>
            </a:graphic>
          </wp:inline>
        </w:drawing>
      </w:r>
    </w:p>
    <w:p w14:paraId="5B768B49" w14:textId="77777777" w:rsidR="002231E5" w:rsidRPr="00845A4C" w:rsidRDefault="002231E5" w:rsidP="0015766D"/>
    <w:p w14:paraId="6DCA4AEE" w14:textId="77777777" w:rsidR="002231E5" w:rsidRPr="00845A4C" w:rsidRDefault="00AB4A60" w:rsidP="00986D46">
      <w:pPr>
        <w:pStyle w:val="Titre"/>
        <w:jc w:val="left"/>
      </w:pPr>
      <w:r w:rsidRPr="00845A4C">
        <w:t>Cahier des Clauses techniques Particulières</w:t>
      </w:r>
    </w:p>
    <w:p w14:paraId="04A97D62" w14:textId="533B9A88" w:rsidR="002231E5" w:rsidRPr="00845A4C" w:rsidRDefault="00CE13C4" w:rsidP="00986D46">
      <w:pPr>
        <w:pStyle w:val="Titre"/>
        <w:jc w:val="left"/>
      </w:pPr>
      <w:r w:rsidRPr="00845A4C">
        <w:t>Marché à procédure adaptée</w:t>
      </w:r>
    </w:p>
    <w:p w14:paraId="753BC1E2" w14:textId="77777777" w:rsidR="00382F84" w:rsidRPr="00845A4C" w:rsidRDefault="00382F84" w:rsidP="0015766D"/>
    <w:p w14:paraId="1089FE87" w14:textId="77777777" w:rsidR="002231E5" w:rsidRPr="00845A4C" w:rsidRDefault="00AB4A60" w:rsidP="0015766D">
      <w:pPr>
        <w:rPr>
          <w:b/>
          <w:sz w:val="24"/>
        </w:rPr>
      </w:pPr>
      <w:r w:rsidRPr="00845A4C">
        <w:rPr>
          <w:b/>
          <w:sz w:val="24"/>
        </w:rPr>
        <w:t>Le pouvoir adjudicateur :</w:t>
      </w:r>
    </w:p>
    <w:sdt>
      <w:sdtPr>
        <w:alias w:val="Société"/>
        <w:tag w:val=""/>
        <w:id w:val="-653218217"/>
        <w:placeholder>
          <w:docPart w:val="3766779953AC4CD68644CB0C89916489"/>
        </w:placeholder>
        <w:dataBinding w:prefixMappings="xmlns:ns0='http://schemas.openxmlformats.org/officeDocument/2006/extended-properties' " w:xpath="/ns0:Properties[1]/ns0:Company[1]" w:storeItemID="{6668398D-A668-4E3E-A5EB-62B293D839F1}"/>
        <w:text/>
      </w:sdtPr>
      <w:sdtContent>
        <w:p w14:paraId="18F64B99" w14:textId="58D282F2" w:rsidR="003B1A72" w:rsidRDefault="00442641" w:rsidP="0015766D">
          <w:pPr>
            <w:pStyle w:val="DIMTitre"/>
          </w:pPr>
          <w:r>
            <w:t>OFDT</w:t>
          </w:r>
        </w:p>
      </w:sdtContent>
    </w:sdt>
    <w:p w14:paraId="170456BD" w14:textId="77777777" w:rsidR="00D668BD" w:rsidRPr="007D5E8E" w:rsidRDefault="00D668BD" w:rsidP="00D668BD">
      <w:pPr>
        <w:pStyle w:val="DIMTitre"/>
        <w:rPr>
          <w:rFonts w:cstheme="minorHAnsi"/>
          <w:sz w:val="32"/>
        </w:rPr>
      </w:pPr>
      <w:r w:rsidRPr="00166005">
        <w:rPr>
          <w:rFonts w:cstheme="minorHAnsi"/>
          <w:sz w:val="32"/>
        </w:rPr>
        <w:t>69, rue de Varenne 75007 Paris</w:t>
      </w:r>
    </w:p>
    <w:p w14:paraId="3BBEFC28" w14:textId="77777777" w:rsidR="00080B68" w:rsidRPr="00845A4C" w:rsidRDefault="00AB4A60" w:rsidP="0015766D">
      <w:pPr>
        <w:pStyle w:val="DIMTitre"/>
        <w:rPr>
          <w:sz w:val="32"/>
        </w:rPr>
      </w:pPr>
      <w:r w:rsidRPr="00845A4C">
        <w:rPr>
          <w:sz w:val="32"/>
        </w:rPr>
        <w:t>Objet du marché :</w:t>
      </w:r>
    </w:p>
    <w:p w14:paraId="28DC60A0" w14:textId="23374382" w:rsidR="00C162D9" w:rsidRPr="00845A4C" w:rsidRDefault="00B928CB" w:rsidP="00FA74C3">
      <w:pPr>
        <w:pBdr>
          <w:top w:val="single" w:sz="4" w:space="1" w:color="auto"/>
          <w:left w:val="single" w:sz="4" w:space="4" w:color="auto"/>
          <w:bottom w:val="single" w:sz="4" w:space="1" w:color="auto"/>
          <w:right w:val="single" w:sz="4" w:space="4" w:color="auto"/>
        </w:pBdr>
        <w:jc w:val="center"/>
        <w:rPr>
          <w:b/>
          <w:sz w:val="48"/>
        </w:rPr>
      </w:pPr>
      <w:r w:rsidRPr="00845A4C">
        <w:rPr>
          <w:b/>
          <w:sz w:val="28"/>
        </w:rPr>
        <w:t>Infogérance du système d’information</w:t>
      </w:r>
    </w:p>
    <w:p w14:paraId="2973A8A7" w14:textId="77777777" w:rsidR="00AB4A60" w:rsidRPr="00845A4C" w:rsidRDefault="00AB4A60" w:rsidP="0015766D"/>
    <w:p w14:paraId="5A4ABF51" w14:textId="77777777" w:rsidR="000F737B" w:rsidRPr="00845A4C" w:rsidRDefault="000F737B" w:rsidP="0015766D"/>
    <w:p w14:paraId="3EB393A2" w14:textId="77777777" w:rsidR="000C2BE1" w:rsidRPr="00845A4C" w:rsidRDefault="000C2BE1" w:rsidP="002231E5">
      <w:pPr>
        <w:pStyle w:val="Sansinterligne"/>
        <w:jc w:val="right"/>
        <w:rPr>
          <w:sz w:val="24"/>
        </w:rPr>
      </w:pPr>
    </w:p>
    <w:p w14:paraId="612477ED" w14:textId="77777777" w:rsidR="007A53C9" w:rsidRPr="00845A4C" w:rsidRDefault="007A53C9" w:rsidP="002231E5">
      <w:pPr>
        <w:pStyle w:val="Sansinterligne"/>
        <w:jc w:val="right"/>
        <w:rPr>
          <w:sz w:val="24"/>
        </w:rPr>
      </w:pPr>
    </w:p>
    <w:p w14:paraId="0A337DCE" w14:textId="77777777" w:rsidR="000F737B" w:rsidRPr="00845A4C" w:rsidRDefault="000F737B" w:rsidP="002231E5">
      <w:pPr>
        <w:pStyle w:val="Sansinterligne"/>
        <w:jc w:val="right"/>
        <w:rPr>
          <w:sz w:val="24"/>
        </w:rPr>
      </w:pPr>
    </w:p>
    <w:p w14:paraId="746DFF81" w14:textId="77777777" w:rsidR="000F737B" w:rsidRPr="00845A4C" w:rsidRDefault="000F737B" w:rsidP="002231E5">
      <w:pPr>
        <w:pStyle w:val="Sansinterligne"/>
        <w:jc w:val="right"/>
        <w:rPr>
          <w:sz w:val="24"/>
        </w:rPr>
      </w:pPr>
    </w:p>
    <w:p w14:paraId="3AEFF67E" w14:textId="77777777" w:rsidR="00FD3EB3" w:rsidRPr="00845A4C" w:rsidRDefault="00FD3EB3" w:rsidP="00D668BD">
      <w:pPr>
        <w:pStyle w:val="Sansinterligne"/>
        <w:jc w:val="center"/>
        <w:rPr>
          <w:b/>
          <w:sz w:val="32"/>
        </w:rPr>
      </w:pPr>
    </w:p>
    <w:p w14:paraId="22D018B7" w14:textId="77777777" w:rsidR="00F36364" w:rsidRDefault="00F36364" w:rsidP="002231E5">
      <w:pPr>
        <w:pStyle w:val="Sansinterligne"/>
        <w:jc w:val="right"/>
        <w:rPr>
          <w:b/>
          <w:sz w:val="32"/>
        </w:rPr>
      </w:pPr>
    </w:p>
    <w:p w14:paraId="393529A4" w14:textId="77777777" w:rsidR="000D2BD4" w:rsidRDefault="000D2BD4" w:rsidP="002231E5">
      <w:pPr>
        <w:pStyle w:val="Sansinterligne"/>
        <w:jc w:val="right"/>
        <w:rPr>
          <w:b/>
          <w:sz w:val="32"/>
        </w:rPr>
      </w:pPr>
    </w:p>
    <w:p w14:paraId="44C93CDB" w14:textId="77777777" w:rsidR="000D2BD4" w:rsidRDefault="000D2BD4" w:rsidP="002231E5">
      <w:pPr>
        <w:pStyle w:val="Sansinterligne"/>
        <w:jc w:val="right"/>
        <w:rPr>
          <w:b/>
          <w:sz w:val="32"/>
        </w:rPr>
      </w:pPr>
    </w:p>
    <w:p w14:paraId="1A6F8993" w14:textId="77777777" w:rsidR="000D2BD4" w:rsidRPr="00845A4C" w:rsidRDefault="000D2BD4" w:rsidP="002231E5">
      <w:pPr>
        <w:pStyle w:val="Sansinterligne"/>
        <w:jc w:val="right"/>
        <w:rPr>
          <w:b/>
          <w:sz w:val="32"/>
        </w:rPr>
      </w:pPr>
    </w:p>
    <w:p w14:paraId="2450EF43" w14:textId="77777777" w:rsidR="00F36364" w:rsidRPr="00845A4C" w:rsidRDefault="00F36364" w:rsidP="002231E5">
      <w:pPr>
        <w:pStyle w:val="Sansinterligne"/>
        <w:jc w:val="right"/>
        <w:rPr>
          <w:b/>
          <w:sz w:val="32"/>
        </w:rPr>
      </w:pPr>
    </w:p>
    <w:tbl>
      <w:tblPr>
        <w:tblStyle w:val="Grilledutableau"/>
        <w:tblW w:w="0" w:type="auto"/>
        <w:tblLook w:val="04A0" w:firstRow="1" w:lastRow="0" w:firstColumn="1" w:lastColumn="0" w:noHBand="0" w:noVBand="1"/>
      </w:tblPr>
      <w:tblGrid>
        <w:gridCol w:w="4526"/>
        <w:gridCol w:w="4536"/>
      </w:tblGrid>
      <w:tr w:rsidR="00F45A9B" w:rsidRPr="00845A4C" w14:paraId="311D4A72" w14:textId="77777777" w:rsidTr="00F45A9B">
        <w:tc>
          <w:tcPr>
            <w:tcW w:w="4526" w:type="dxa"/>
            <w:tcBorders>
              <w:top w:val="single" w:sz="4" w:space="0" w:color="auto"/>
              <w:left w:val="single" w:sz="4" w:space="0" w:color="auto"/>
              <w:bottom w:val="single" w:sz="4" w:space="0" w:color="auto"/>
              <w:right w:val="single" w:sz="4" w:space="0" w:color="auto"/>
            </w:tcBorders>
            <w:hideMark/>
          </w:tcPr>
          <w:p w14:paraId="4FF79B74" w14:textId="77777777" w:rsidR="00F45A9B" w:rsidRPr="00845A4C" w:rsidRDefault="00F45A9B" w:rsidP="0015766D">
            <w:r w:rsidRPr="00845A4C">
              <w:t>Auteur</w:t>
            </w:r>
            <w:r w:rsidR="008D0B2E" w:rsidRPr="00845A4C">
              <w:t xml:space="preserve"> (AMO)</w:t>
            </w:r>
          </w:p>
        </w:tc>
        <w:tc>
          <w:tcPr>
            <w:tcW w:w="4536" w:type="dxa"/>
            <w:tcBorders>
              <w:top w:val="single" w:sz="4" w:space="0" w:color="auto"/>
              <w:left w:val="single" w:sz="4" w:space="0" w:color="auto"/>
              <w:bottom w:val="single" w:sz="4" w:space="0" w:color="auto"/>
              <w:right w:val="single" w:sz="4" w:space="0" w:color="auto"/>
            </w:tcBorders>
            <w:hideMark/>
          </w:tcPr>
          <w:p w14:paraId="6913A13B" w14:textId="77777777" w:rsidR="00F45A9B" w:rsidRPr="00845A4C" w:rsidRDefault="00F45A9B" w:rsidP="0015766D">
            <w:r w:rsidRPr="00845A4C">
              <w:t>Thomas HEBERT | DIMOXILO</w:t>
            </w:r>
          </w:p>
        </w:tc>
      </w:tr>
      <w:tr w:rsidR="00F45A9B" w:rsidRPr="00845A4C" w14:paraId="461DA728" w14:textId="77777777" w:rsidTr="00F45A9B">
        <w:tc>
          <w:tcPr>
            <w:tcW w:w="4526" w:type="dxa"/>
            <w:tcBorders>
              <w:top w:val="single" w:sz="4" w:space="0" w:color="auto"/>
              <w:left w:val="single" w:sz="4" w:space="0" w:color="auto"/>
              <w:bottom w:val="single" w:sz="4" w:space="0" w:color="auto"/>
              <w:right w:val="single" w:sz="4" w:space="0" w:color="auto"/>
            </w:tcBorders>
            <w:hideMark/>
          </w:tcPr>
          <w:p w14:paraId="2EC19297" w14:textId="77777777" w:rsidR="00F45A9B" w:rsidRPr="00845A4C" w:rsidRDefault="00F45A9B" w:rsidP="0015766D">
            <w:r w:rsidRPr="00845A4C">
              <w:t>Date de mise à jour</w:t>
            </w:r>
          </w:p>
        </w:tc>
        <w:tc>
          <w:tcPr>
            <w:tcW w:w="4536" w:type="dxa"/>
            <w:tcBorders>
              <w:top w:val="single" w:sz="4" w:space="0" w:color="auto"/>
              <w:left w:val="single" w:sz="4" w:space="0" w:color="auto"/>
              <w:bottom w:val="single" w:sz="4" w:space="0" w:color="auto"/>
              <w:right w:val="single" w:sz="4" w:space="0" w:color="auto"/>
            </w:tcBorders>
            <w:hideMark/>
          </w:tcPr>
          <w:p w14:paraId="532178A1" w14:textId="769EC2A8" w:rsidR="00F45A9B" w:rsidRPr="00845A4C" w:rsidRDefault="00E228FB" w:rsidP="0015766D">
            <w:r w:rsidRPr="00845A4C">
              <w:fldChar w:fldCharType="begin"/>
            </w:r>
            <w:r w:rsidR="00F45A9B" w:rsidRPr="00845A4C">
              <w:instrText xml:space="preserve"> SAVEDATE  \@ "dd/MM/yyyy HH:mm"  \* MERGEFORMAT </w:instrText>
            </w:r>
            <w:r w:rsidRPr="00845A4C">
              <w:fldChar w:fldCharType="separate"/>
            </w:r>
            <w:r w:rsidR="00315705">
              <w:rPr>
                <w:noProof/>
              </w:rPr>
              <w:t>03/12/2024 15:33</w:t>
            </w:r>
            <w:r w:rsidRPr="00845A4C">
              <w:fldChar w:fldCharType="end"/>
            </w:r>
          </w:p>
        </w:tc>
      </w:tr>
      <w:tr w:rsidR="00326903" w:rsidRPr="00845A4C" w14:paraId="6F2DCFAF" w14:textId="77777777" w:rsidTr="00F45A9B">
        <w:tc>
          <w:tcPr>
            <w:tcW w:w="4526" w:type="dxa"/>
            <w:tcBorders>
              <w:top w:val="single" w:sz="4" w:space="0" w:color="auto"/>
              <w:left w:val="single" w:sz="4" w:space="0" w:color="auto"/>
              <w:bottom w:val="single" w:sz="4" w:space="0" w:color="auto"/>
              <w:right w:val="single" w:sz="4" w:space="0" w:color="auto"/>
            </w:tcBorders>
          </w:tcPr>
          <w:p w14:paraId="7AA28E3B" w14:textId="77777777" w:rsidR="00326903" w:rsidRPr="00845A4C" w:rsidRDefault="00326903" w:rsidP="0015766D">
            <w:r w:rsidRPr="00845A4C">
              <w:t>Version</w:t>
            </w:r>
          </w:p>
        </w:tc>
        <w:tc>
          <w:tcPr>
            <w:tcW w:w="4536" w:type="dxa"/>
            <w:tcBorders>
              <w:top w:val="single" w:sz="4" w:space="0" w:color="auto"/>
              <w:left w:val="single" w:sz="4" w:space="0" w:color="auto"/>
              <w:bottom w:val="single" w:sz="4" w:space="0" w:color="auto"/>
              <w:right w:val="single" w:sz="4" w:space="0" w:color="auto"/>
            </w:tcBorders>
          </w:tcPr>
          <w:p w14:paraId="4937726E" w14:textId="6C4DF794" w:rsidR="00326903" w:rsidRPr="00845A4C" w:rsidRDefault="00D668BD" w:rsidP="0015766D">
            <w:fldSimple w:instr="FILENAME   \* MERGEFORMAT">
              <w:r>
                <w:rPr>
                  <w:noProof/>
                </w:rPr>
                <w:t>CCTP_INFOGERANCE_v2.0.docx</w:t>
              </w:r>
            </w:fldSimple>
          </w:p>
        </w:tc>
      </w:tr>
    </w:tbl>
    <w:bookmarkStart w:id="0" w:name="_Toc498003856" w:displacedByCustomXml="next"/>
    <w:sdt>
      <w:sdtPr>
        <w:rPr>
          <w:rFonts w:asciiTheme="minorHAnsi" w:eastAsiaTheme="minorEastAsia" w:hAnsiTheme="minorHAnsi" w:cstheme="minorBidi"/>
          <w:b w:val="0"/>
          <w:color w:val="auto"/>
          <w:sz w:val="22"/>
          <w:szCs w:val="22"/>
          <w:lang w:eastAsia="en-US"/>
        </w:rPr>
        <w:id w:val="-1930340992"/>
        <w:docPartObj>
          <w:docPartGallery w:val="Table of Contents"/>
          <w:docPartUnique/>
        </w:docPartObj>
      </w:sdtPr>
      <w:sdtContent>
        <w:p w14:paraId="2D194D55" w14:textId="77777777" w:rsidR="001861B5" w:rsidRDefault="001861B5" w:rsidP="00A122D3">
          <w:pPr>
            <w:pStyle w:val="En-ttedetabledesmatires"/>
          </w:pPr>
          <w:r w:rsidRPr="00845A4C">
            <w:t>Table des matières</w:t>
          </w:r>
        </w:p>
        <w:p w14:paraId="7BFCF567" w14:textId="77777777" w:rsidR="00A71C2D" w:rsidRPr="00A71C2D" w:rsidRDefault="00A71C2D" w:rsidP="00A71C2D">
          <w:pPr>
            <w:rPr>
              <w:lang w:eastAsia="fr-FR"/>
            </w:rPr>
          </w:pPr>
        </w:p>
        <w:p w14:paraId="7E9AC756" w14:textId="2AAA80F4" w:rsidR="00315705" w:rsidRDefault="00E228FB">
          <w:pPr>
            <w:pStyle w:val="TM1"/>
            <w:tabs>
              <w:tab w:val="left" w:pos="440"/>
              <w:tab w:val="right" w:leader="dot" w:pos="9062"/>
            </w:tabs>
            <w:rPr>
              <w:rFonts w:eastAsiaTheme="minorEastAsia"/>
              <w:noProof/>
              <w:kern w:val="2"/>
              <w:sz w:val="24"/>
              <w:szCs w:val="24"/>
              <w:lang w:eastAsia="fr-FR"/>
              <w14:ligatures w14:val="standardContextual"/>
            </w:rPr>
          </w:pPr>
          <w:r w:rsidRPr="00845A4C">
            <w:fldChar w:fldCharType="begin"/>
          </w:r>
          <w:r w:rsidR="001861B5" w:rsidRPr="00845A4C">
            <w:instrText xml:space="preserve"> TOC \o "1-3" \h \z \u </w:instrText>
          </w:r>
          <w:r w:rsidRPr="00845A4C">
            <w:fldChar w:fldCharType="separate"/>
          </w:r>
          <w:hyperlink w:anchor="_Toc184216741" w:history="1">
            <w:r w:rsidR="00315705" w:rsidRPr="00276209">
              <w:rPr>
                <w:rStyle w:val="Lienhypertexte"/>
                <w:noProof/>
              </w:rPr>
              <w:t>1.</w:t>
            </w:r>
            <w:r w:rsidR="00315705">
              <w:rPr>
                <w:rFonts w:eastAsiaTheme="minorEastAsia"/>
                <w:noProof/>
                <w:kern w:val="2"/>
                <w:sz w:val="24"/>
                <w:szCs w:val="24"/>
                <w:lang w:eastAsia="fr-FR"/>
                <w14:ligatures w14:val="standardContextual"/>
              </w:rPr>
              <w:tab/>
            </w:r>
            <w:r w:rsidR="00315705" w:rsidRPr="00276209">
              <w:rPr>
                <w:rStyle w:val="Lienhypertexte"/>
                <w:noProof/>
              </w:rPr>
              <w:t>CONTEXTE</w:t>
            </w:r>
            <w:r w:rsidR="00315705">
              <w:rPr>
                <w:noProof/>
                <w:webHidden/>
              </w:rPr>
              <w:tab/>
            </w:r>
            <w:r w:rsidR="00315705">
              <w:rPr>
                <w:noProof/>
                <w:webHidden/>
              </w:rPr>
              <w:fldChar w:fldCharType="begin"/>
            </w:r>
            <w:r w:rsidR="00315705">
              <w:rPr>
                <w:noProof/>
                <w:webHidden/>
              </w:rPr>
              <w:instrText xml:space="preserve"> PAGEREF _Toc184216741 \h </w:instrText>
            </w:r>
            <w:r w:rsidR="00315705">
              <w:rPr>
                <w:noProof/>
                <w:webHidden/>
              </w:rPr>
            </w:r>
            <w:r w:rsidR="00315705">
              <w:rPr>
                <w:noProof/>
                <w:webHidden/>
              </w:rPr>
              <w:fldChar w:fldCharType="separate"/>
            </w:r>
            <w:r w:rsidR="00315705">
              <w:rPr>
                <w:noProof/>
                <w:webHidden/>
              </w:rPr>
              <w:t>5</w:t>
            </w:r>
            <w:r w:rsidR="00315705">
              <w:rPr>
                <w:noProof/>
                <w:webHidden/>
              </w:rPr>
              <w:fldChar w:fldCharType="end"/>
            </w:r>
          </w:hyperlink>
        </w:p>
        <w:p w14:paraId="12DE2C6D" w14:textId="4CC15BBD"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742" w:history="1">
            <w:r w:rsidRPr="00276209">
              <w:rPr>
                <w:rStyle w:val="Lienhypertexte"/>
                <w:noProof/>
              </w:rPr>
              <w:t>1.1.</w:t>
            </w:r>
            <w:r>
              <w:rPr>
                <w:rFonts w:eastAsiaTheme="minorEastAsia"/>
                <w:noProof/>
                <w:kern w:val="2"/>
                <w:sz w:val="24"/>
                <w:szCs w:val="24"/>
                <w:lang w:eastAsia="fr-FR"/>
                <w14:ligatures w14:val="standardContextual"/>
              </w:rPr>
              <w:tab/>
            </w:r>
            <w:r w:rsidRPr="00276209">
              <w:rPr>
                <w:rStyle w:val="Lienhypertexte"/>
                <w:noProof/>
              </w:rPr>
              <w:t>Présentation</w:t>
            </w:r>
            <w:r>
              <w:rPr>
                <w:noProof/>
                <w:webHidden/>
              </w:rPr>
              <w:tab/>
            </w:r>
            <w:r>
              <w:rPr>
                <w:noProof/>
                <w:webHidden/>
              </w:rPr>
              <w:fldChar w:fldCharType="begin"/>
            </w:r>
            <w:r>
              <w:rPr>
                <w:noProof/>
                <w:webHidden/>
              </w:rPr>
              <w:instrText xml:space="preserve"> PAGEREF _Toc184216742 \h </w:instrText>
            </w:r>
            <w:r>
              <w:rPr>
                <w:noProof/>
                <w:webHidden/>
              </w:rPr>
            </w:r>
            <w:r>
              <w:rPr>
                <w:noProof/>
                <w:webHidden/>
              </w:rPr>
              <w:fldChar w:fldCharType="separate"/>
            </w:r>
            <w:r>
              <w:rPr>
                <w:noProof/>
                <w:webHidden/>
              </w:rPr>
              <w:t>5</w:t>
            </w:r>
            <w:r>
              <w:rPr>
                <w:noProof/>
                <w:webHidden/>
              </w:rPr>
              <w:fldChar w:fldCharType="end"/>
            </w:r>
          </w:hyperlink>
        </w:p>
        <w:p w14:paraId="705B0093" w14:textId="6478B1CD"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743" w:history="1">
            <w:r w:rsidRPr="00276209">
              <w:rPr>
                <w:rStyle w:val="Lienhypertexte"/>
                <w:noProof/>
              </w:rPr>
              <w:t>1.2.</w:t>
            </w:r>
            <w:r>
              <w:rPr>
                <w:rFonts w:eastAsiaTheme="minorEastAsia"/>
                <w:noProof/>
                <w:kern w:val="2"/>
                <w:sz w:val="24"/>
                <w:szCs w:val="24"/>
                <w:lang w:eastAsia="fr-FR"/>
                <w14:ligatures w14:val="standardContextual"/>
              </w:rPr>
              <w:tab/>
            </w:r>
            <w:r w:rsidRPr="00276209">
              <w:rPr>
                <w:rStyle w:val="Lienhypertexte"/>
                <w:noProof/>
              </w:rPr>
              <w:t>Objet</w:t>
            </w:r>
            <w:r>
              <w:rPr>
                <w:noProof/>
                <w:webHidden/>
              </w:rPr>
              <w:tab/>
            </w:r>
            <w:r>
              <w:rPr>
                <w:noProof/>
                <w:webHidden/>
              </w:rPr>
              <w:fldChar w:fldCharType="begin"/>
            </w:r>
            <w:r>
              <w:rPr>
                <w:noProof/>
                <w:webHidden/>
              </w:rPr>
              <w:instrText xml:space="preserve"> PAGEREF _Toc184216743 \h </w:instrText>
            </w:r>
            <w:r>
              <w:rPr>
                <w:noProof/>
                <w:webHidden/>
              </w:rPr>
            </w:r>
            <w:r>
              <w:rPr>
                <w:noProof/>
                <w:webHidden/>
              </w:rPr>
              <w:fldChar w:fldCharType="separate"/>
            </w:r>
            <w:r>
              <w:rPr>
                <w:noProof/>
                <w:webHidden/>
              </w:rPr>
              <w:t>5</w:t>
            </w:r>
            <w:r>
              <w:rPr>
                <w:noProof/>
                <w:webHidden/>
              </w:rPr>
              <w:fldChar w:fldCharType="end"/>
            </w:r>
          </w:hyperlink>
        </w:p>
        <w:p w14:paraId="6E320355" w14:textId="5DF53ABB"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744" w:history="1">
            <w:r w:rsidRPr="00276209">
              <w:rPr>
                <w:rStyle w:val="Lienhypertexte"/>
                <w:noProof/>
              </w:rPr>
              <w:t>1.3.</w:t>
            </w:r>
            <w:r>
              <w:rPr>
                <w:rFonts w:eastAsiaTheme="minorEastAsia"/>
                <w:noProof/>
                <w:kern w:val="2"/>
                <w:sz w:val="24"/>
                <w:szCs w:val="24"/>
                <w:lang w:eastAsia="fr-FR"/>
                <w14:ligatures w14:val="standardContextual"/>
              </w:rPr>
              <w:tab/>
            </w:r>
            <w:r w:rsidRPr="00276209">
              <w:rPr>
                <w:rStyle w:val="Lienhypertexte"/>
                <w:noProof/>
              </w:rPr>
              <w:t>Contexte</w:t>
            </w:r>
            <w:r>
              <w:rPr>
                <w:noProof/>
                <w:webHidden/>
              </w:rPr>
              <w:tab/>
            </w:r>
            <w:r>
              <w:rPr>
                <w:noProof/>
                <w:webHidden/>
              </w:rPr>
              <w:fldChar w:fldCharType="begin"/>
            </w:r>
            <w:r>
              <w:rPr>
                <w:noProof/>
                <w:webHidden/>
              </w:rPr>
              <w:instrText xml:space="preserve"> PAGEREF _Toc184216744 \h </w:instrText>
            </w:r>
            <w:r>
              <w:rPr>
                <w:noProof/>
                <w:webHidden/>
              </w:rPr>
            </w:r>
            <w:r>
              <w:rPr>
                <w:noProof/>
                <w:webHidden/>
              </w:rPr>
              <w:fldChar w:fldCharType="separate"/>
            </w:r>
            <w:r>
              <w:rPr>
                <w:noProof/>
                <w:webHidden/>
              </w:rPr>
              <w:t>5</w:t>
            </w:r>
            <w:r>
              <w:rPr>
                <w:noProof/>
                <w:webHidden/>
              </w:rPr>
              <w:fldChar w:fldCharType="end"/>
            </w:r>
          </w:hyperlink>
        </w:p>
        <w:p w14:paraId="0FB6BE81" w14:textId="4F25FAC1" w:rsidR="00315705" w:rsidRDefault="00315705">
          <w:pPr>
            <w:pStyle w:val="TM1"/>
            <w:tabs>
              <w:tab w:val="left" w:pos="440"/>
              <w:tab w:val="right" w:leader="dot" w:pos="9062"/>
            </w:tabs>
            <w:rPr>
              <w:rFonts w:eastAsiaTheme="minorEastAsia"/>
              <w:noProof/>
              <w:kern w:val="2"/>
              <w:sz w:val="24"/>
              <w:szCs w:val="24"/>
              <w:lang w:eastAsia="fr-FR"/>
              <w14:ligatures w14:val="standardContextual"/>
            </w:rPr>
          </w:pPr>
          <w:hyperlink w:anchor="_Toc184216745" w:history="1">
            <w:r w:rsidRPr="00276209">
              <w:rPr>
                <w:rStyle w:val="Lienhypertexte"/>
                <w:noProof/>
              </w:rPr>
              <w:t>2.</w:t>
            </w:r>
            <w:r>
              <w:rPr>
                <w:rFonts w:eastAsiaTheme="minorEastAsia"/>
                <w:noProof/>
                <w:kern w:val="2"/>
                <w:sz w:val="24"/>
                <w:szCs w:val="24"/>
                <w:lang w:eastAsia="fr-FR"/>
                <w14:ligatures w14:val="standardContextual"/>
              </w:rPr>
              <w:tab/>
            </w:r>
            <w:r w:rsidRPr="00276209">
              <w:rPr>
                <w:rStyle w:val="Lienhypertexte"/>
                <w:noProof/>
              </w:rPr>
              <w:t>EXISTANT</w:t>
            </w:r>
            <w:r>
              <w:rPr>
                <w:noProof/>
                <w:webHidden/>
              </w:rPr>
              <w:tab/>
            </w:r>
            <w:r>
              <w:rPr>
                <w:noProof/>
                <w:webHidden/>
              </w:rPr>
              <w:fldChar w:fldCharType="begin"/>
            </w:r>
            <w:r>
              <w:rPr>
                <w:noProof/>
                <w:webHidden/>
              </w:rPr>
              <w:instrText xml:space="preserve"> PAGEREF _Toc184216745 \h </w:instrText>
            </w:r>
            <w:r>
              <w:rPr>
                <w:noProof/>
                <w:webHidden/>
              </w:rPr>
            </w:r>
            <w:r>
              <w:rPr>
                <w:noProof/>
                <w:webHidden/>
              </w:rPr>
              <w:fldChar w:fldCharType="separate"/>
            </w:r>
            <w:r>
              <w:rPr>
                <w:noProof/>
                <w:webHidden/>
              </w:rPr>
              <w:t>6</w:t>
            </w:r>
            <w:r>
              <w:rPr>
                <w:noProof/>
                <w:webHidden/>
              </w:rPr>
              <w:fldChar w:fldCharType="end"/>
            </w:r>
          </w:hyperlink>
        </w:p>
        <w:p w14:paraId="70B7209E" w14:textId="1D7ED6D3"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746" w:history="1">
            <w:r w:rsidRPr="00276209">
              <w:rPr>
                <w:rStyle w:val="Lienhypertexte"/>
                <w:noProof/>
              </w:rPr>
              <w:t>2.1.</w:t>
            </w:r>
            <w:r>
              <w:rPr>
                <w:rFonts w:eastAsiaTheme="minorEastAsia"/>
                <w:noProof/>
                <w:kern w:val="2"/>
                <w:sz w:val="24"/>
                <w:szCs w:val="24"/>
                <w:lang w:eastAsia="fr-FR"/>
                <w14:ligatures w14:val="standardContextual"/>
              </w:rPr>
              <w:tab/>
            </w:r>
            <w:r w:rsidRPr="00276209">
              <w:rPr>
                <w:rStyle w:val="Lienhypertexte"/>
                <w:noProof/>
              </w:rPr>
              <w:t>Personnel</w:t>
            </w:r>
            <w:r>
              <w:rPr>
                <w:noProof/>
                <w:webHidden/>
              </w:rPr>
              <w:tab/>
            </w:r>
            <w:r>
              <w:rPr>
                <w:noProof/>
                <w:webHidden/>
              </w:rPr>
              <w:fldChar w:fldCharType="begin"/>
            </w:r>
            <w:r>
              <w:rPr>
                <w:noProof/>
                <w:webHidden/>
              </w:rPr>
              <w:instrText xml:space="preserve"> PAGEREF _Toc184216746 \h </w:instrText>
            </w:r>
            <w:r>
              <w:rPr>
                <w:noProof/>
                <w:webHidden/>
              </w:rPr>
            </w:r>
            <w:r>
              <w:rPr>
                <w:noProof/>
                <w:webHidden/>
              </w:rPr>
              <w:fldChar w:fldCharType="separate"/>
            </w:r>
            <w:r>
              <w:rPr>
                <w:noProof/>
                <w:webHidden/>
              </w:rPr>
              <w:t>6</w:t>
            </w:r>
            <w:r>
              <w:rPr>
                <w:noProof/>
                <w:webHidden/>
              </w:rPr>
              <w:fldChar w:fldCharType="end"/>
            </w:r>
          </w:hyperlink>
        </w:p>
        <w:p w14:paraId="3C6B51B9" w14:textId="216CEB0E"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747" w:history="1">
            <w:r w:rsidRPr="00276209">
              <w:rPr>
                <w:rStyle w:val="Lienhypertexte"/>
                <w:noProof/>
              </w:rPr>
              <w:t>2.2.</w:t>
            </w:r>
            <w:r>
              <w:rPr>
                <w:rFonts w:eastAsiaTheme="minorEastAsia"/>
                <w:noProof/>
                <w:kern w:val="2"/>
                <w:sz w:val="24"/>
                <w:szCs w:val="24"/>
                <w:lang w:eastAsia="fr-FR"/>
                <w14:ligatures w14:val="standardContextual"/>
              </w:rPr>
              <w:tab/>
            </w:r>
            <w:r w:rsidRPr="00276209">
              <w:rPr>
                <w:rStyle w:val="Lienhypertexte"/>
                <w:noProof/>
              </w:rPr>
              <w:t>Volumétrie</w:t>
            </w:r>
            <w:r>
              <w:rPr>
                <w:noProof/>
                <w:webHidden/>
              </w:rPr>
              <w:tab/>
            </w:r>
            <w:r>
              <w:rPr>
                <w:noProof/>
                <w:webHidden/>
              </w:rPr>
              <w:fldChar w:fldCharType="begin"/>
            </w:r>
            <w:r>
              <w:rPr>
                <w:noProof/>
                <w:webHidden/>
              </w:rPr>
              <w:instrText xml:space="preserve"> PAGEREF _Toc184216747 \h </w:instrText>
            </w:r>
            <w:r>
              <w:rPr>
                <w:noProof/>
                <w:webHidden/>
              </w:rPr>
            </w:r>
            <w:r>
              <w:rPr>
                <w:noProof/>
                <w:webHidden/>
              </w:rPr>
              <w:fldChar w:fldCharType="separate"/>
            </w:r>
            <w:r>
              <w:rPr>
                <w:noProof/>
                <w:webHidden/>
              </w:rPr>
              <w:t>6</w:t>
            </w:r>
            <w:r>
              <w:rPr>
                <w:noProof/>
                <w:webHidden/>
              </w:rPr>
              <w:fldChar w:fldCharType="end"/>
            </w:r>
          </w:hyperlink>
        </w:p>
        <w:p w14:paraId="7C2AF7A7" w14:textId="7461A837"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748" w:history="1">
            <w:r w:rsidRPr="00276209">
              <w:rPr>
                <w:rStyle w:val="Lienhypertexte"/>
                <w:noProof/>
              </w:rPr>
              <w:t>2.3.</w:t>
            </w:r>
            <w:r>
              <w:rPr>
                <w:rFonts w:eastAsiaTheme="minorEastAsia"/>
                <w:noProof/>
                <w:kern w:val="2"/>
                <w:sz w:val="24"/>
                <w:szCs w:val="24"/>
                <w:lang w:eastAsia="fr-FR"/>
                <w14:ligatures w14:val="standardContextual"/>
              </w:rPr>
              <w:tab/>
            </w:r>
            <w:r w:rsidRPr="00276209">
              <w:rPr>
                <w:rStyle w:val="Lienhypertexte"/>
                <w:noProof/>
              </w:rPr>
              <w:t>Serveurs</w:t>
            </w:r>
            <w:r>
              <w:rPr>
                <w:noProof/>
                <w:webHidden/>
              </w:rPr>
              <w:tab/>
            </w:r>
            <w:r>
              <w:rPr>
                <w:noProof/>
                <w:webHidden/>
              </w:rPr>
              <w:fldChar w:fldCharType="begin"/>
            </w:r>
            <w:r>
              <w:rPr>
                <w:noProof/>
                <w:webHidden/>
              </w:rPr>
              <w:instrText xml:space="preserve"> PAGEREF _Toc184216748 \h </w:instrText>
            </w:r>
            <w:r>
              <w:rPr>
                <w:noProof/>
                <w:webHidden/>
              </w:rPr>
            </w:r>
            <w:r>
              <w:rPr>
                <w:noProof/>
                <w:webHidden/>
              </w:rPr>
              <w:fldChar w:fldCharType="separate"/>
            </w:r>
            <w:r>
              <w:rPr>
                <w:noProof/>
                <w:webHidden/>
              </w:rPr>
              <w:t>6</w:t>
            </w:r>
            <w:r>
              <w:rPr>
                <w:noProof/>
                <w:webHidden/>
              </w:rPr>
              <w:fldChar w:fldCharType="end"/>
            </w:r>
          </w:hyperlink>
        </w:p>
        <w:p w14:paraId="176BAC85" w14:textId="3FC5F1DE"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749" w:history="1">
            <w:r w:rsidRPr="00276209">
              <w:rPr>
                <w:rStyle w:val="Lienhypertexte"/>
                <w:noProof/>
              </w:rPr>
              <w:t>2.4.</w:t>
            </w:r>
            <w:r>
              <w:rPr>
                <w:rFonts w:eastAsiaTheme="minorEastAsia"/>
                <w:noProof/>
                <w:kern w:val="2"/>
                <w:sz w:val="24"/>
                <w:szCs w:val="24"/>
                <w:lang w:eastAsia="fr-FR"/>
                <w14:ligatures w14:val="standardContextual"/>
              </w:rPr>
              <w:tab/>
            </w:r>
            <w:r w:rsidRPr="00276209">
              <w:rPr>
                <w:rStyle w:val="Lienhypertexte"/>
                <w:noProof/>
              </w:rPr>
              <w:t>Sauvegarde</w:t>
            </w:r>
            <w:r>
              <w:rPr>
                <w:noProof/>
                <w:webHidden/>
              </w:rPr>
              <w:tab/>
            </w:r>
            <w:r>
              <w:rPr>
                <w:noProof/>
                <w:webHidden/>
              </w:rPr>
              <w:fldChar w:fldCharType="begin"/>
            </w:r>
            <w:r>
              <w:rPr>
                <w:noProof/>
                <w:webHidden/>
              </w:rPr>
              <w:instrText xml:space="preserve"> PAGEREF _Toc184216749 \h </w:instrText>
            </w:r>
            <w:r>
              <w:rPr>
                <w:noProof/>
                <w:webHidden/>
              </w:rPr>
            </w:r>
            <w:r>
              <w:rPr>
                <w:noProof/>
                <w:webHidden/>
              </w:rPr>
              <w:fldChar w:fldCharType="separate"/>
            </w:r>
            <w:r>
              <w:rPr>
                <w:noProof/>
                <w:webHidden/>
              </w:rPr>
              <w:t>6</w:t>
            </w:r>
            <w:r>
              <w:rPr>
                <w:noProof/>
                <w:webHidden/>
              </w:rPr>
              <w:fldChar w:fldCharType="end"/>
            </w:r>
          </w:hyperlink>
        </w:p>
        <w:p w14:paraId="18C61EB2" w14:textId="06186ACB"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750" w:history="1">
            <w:r w:rsidRPr="00276209">
              <w:rPr>
                <w:rStyle w:val="Lienhypertexte"/>
                <w:noProof/>
              </w:rPr>
              <w:t>2.5.</w:t>
            </w:r>
            <w:r>
              <w:rPr>
                <w:rFonts w:eastAsiaTheme="minorEastAsia"/>
                <w:noProof/>
                <w:kern w:val="2"/>
                <w:sz w:val="24"/>
                <w:szCs w:val="24"/>
                <w:lang w:eastAsia="fr-FR"/>
                <w14:ligatures w14:val="standardContextual"/>
              </w:rPr>
              <w:tab/>
            </w:r>
            <w:r w:rsidRPr="00276209">
              <w:rPr>
                <w:rStyle w:val="Lienhypertexte"/>
                <w:noProof/>
              </w:rPr>
              <w:t>Téléphonie IP</w:t>
            </w:r>
            <w:r>
              <w:rPr>
                <w:noProof/>
                <w:webHidden/>
              </w:rPr>
              <w:tab/>
            </w:r>
            <w:r>
              <w:rPr>
                <w:noProof/>
                <w:webHidden/>
              </w:rPr>
              <w:fldChar w:fldCharType="begin"/>
            </w:r>
            <w:r>
              <w:rPr>
                <w:noProof/>
                <w:webHidden/>
              </w:rPr>
              <w:instrText xml:space="preserve"> PAGEREF _Toc184216750 \h </w:instrText>
            </w:r>
            <w:r>
              <w:rPr>
                <w:noProof/>
                <w:webHidden/>
              </w:rPr>
            </w:r>
            <w:r>
              <w:rPr>
                <w:noProof/>
                <w:webHidden/>
              </w:rPr>
              <w:fldChar w:fldCharType="separate"/>
            </w:r>
            <w:r>
              <w:rPr>
                <w:noProof/>
                <w:webHidden/>
              </w:rPr>
              <w:t>6</w:t>
            </w:r>
            <w:r>
              <w:rPr>
                <w:noProof/>
                <w:webHidden/>
              </w:rPr>
              <w:fldChar w:fldCharType="end"/>
            </w:r>
          </w:hyperlink>
        </w:p>
        <w:p w14:paraId="039444DF" w14:textId="49162191"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751" w:history="1">
            <w:r w:rsidRPr="00276209">
              <w:rPr>
                <w:rStyle w:val="Lienhypertexte"/>
                <w:noProof/>
              </w:rPr>
              <w:t>2.6.</w:t>
            </w:r>
            <w:r>
              <w:rPr>
                <w:rFonts w:eastAsiaTheme="minorEastAsia"/>
                <w:noProof/>
                <w:kern w:val="2"/>
                <w:sz w:val="24"/>
                <w:szCs w:val="24"/>
                <w:lang w:eastAsia="fr-FR"/>
                <w14:ligatures w14:val="standardContextual"/>
              </w:rPr>
              <w:tab/>
            </w:r>
            <w:r w:rsidRPr="00276209">
              <w:rPr>
                <w:rStyle w:val="Lienhypertexte"/>
                <w:noProof/>
              </w:rPr>
              <w:t>Firewall</w:t>
            </w:r>
            <w:r>
              <w:rPr>
                <w:noProof/>
                <w:webHidden/>
              </w:rPr>
              <w:tab/>
            </w:r>
            <w:r>
              <w:rPr>
                <w:noProof/>
                <w:webHidden/>
              </w:rPr>
              <w:fldChar w:fldCharType="begin"/>
            </w:r>
            <w:r>
              <w:rPr>
                <w:noProof/>
                <w:webHidden/>
              </w:rPr>
              <w:instrText xml:space="preserve"> PAGEREF _Toc184216751 \h </w:instrText>
            </w:r>
            <w:r>
              <w:rPr>
                <w:noProof/>
                <w:webHidden/>
              </w:rPr>
            </w:r>
            <w:r>
              <w:rPr>
                <w:noProof/>
                <w:webHidden/>
              </w:rPr>
              <w:fldChar w:fldCharType="separate"/>
            </w:r>
            <w:r>
              <w:rPr>
                <w:noProof/>
                <w:webHidden/>
              </w:rPr>
              <w:t>7</w:t>
            </w:r>
            <w:r>
              <w:rPr>
                <w:noProof/>
                <w:webHidden/>
              </w:rPr>
              <w:fldChar w:fldCharType="end"/>
            </w:r>
          </w:hyperlink>
        </w:p>
        <w:p w14:paraId="6A22C6F2" w14:textId="491965AB"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752" w:history="1">
            <w:r w:rsidRPr="00276209">
              <w:rPr>
                <w:rStyle w:val="Lienhypertexte"/>
                <w:noProof/>
              </w:rPr>
              <w:t>2.7.</w:t>
            </w:r>
            <w:r>
              <w:rPr>
                <w:rFonts w:eastAsiaTheme="minorEastAsia"/>
                <w:noProof/>
                <w:kern w:val="2"/>
                <w:sz w:val="24"/>
                <w:szCs w:val="24"/>
                <w:lang w:eastAsia="fr-FR"/>
                <w14:ligatures w14:val="standardContextual"/>
              </w:rPr>
              <w:tab/>
            </w:r>
            <w:r w:rsidRPr="00276209">
              <w:rPr>
                <w:rStyle w:val="Lienhypertexte"/>
                <w:noProof/>
              </w:rPr>
              <w:t>Réseau</w:t>
            </w:r>
            <w:r>
              <w:rPr>
                <w:noProof/>
                <w:webHidden/>
              </w:rPr>
              <w:tab/>
            </w:r>
            <w:r>
              <w:rPr>
                <w:noProof/>
                <w:webHidden/>
              </w:rPr>
              <w:fldChar w:fldCharType="begin"/>
            </w:r>
            <w:r>
              <w:rPr>
                <w:noProof/>
                <w:webHidden/>
              </w:rPr>
              <w:instrText xml:space="preserve"> PAGEREF _Toc184216752 \h </w:instrText>
            </w:r>
            <w:r>
              <w:rPr>
                <w:noProof/>
                <w:webHidden/>
              </w:rPr>
            </w:r>
            <w:r>
              <w:rPr>
                <w:noProof/>
                <w:webHidden/>
              </w:rPr>
              <w:fldChar w:fldCharType="separate"/>
            </w:r>
            <w:r>
              <w:rPr>
                <w:noProof/>
                <w:webHidden/>
              </w:rPr>
              <w:t>7</w:t>
            </w:r>
            <w:r>
              <w:rPr>
                <w:noProof/>
                <w:webHidden/>
              </w:rPr>
              <w:fldChar w:fldCharType="end"/>
            </w:r>
          </w:hyperlink>
        </w:p>
        <w:p w14:paraId="53372AFF" w14:textId="2C1D5F3B"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753" w:history="1">
            <w:r w:rsidRPr="00276209">
              <w:rPr>
                <w:rStyle w:val="Lienhypertexte"/>
                <w:noProof/>
              </w:rPr>
              <w:t>2.8.</w:t>
            </w:r>
            <w:r>
              <w:rPr>
                <w:rFonts w:eastAsiaTheme="minorEastAsia"/>
                <w:noProof/>
                <w:kern w:val="2"/>
                <w:sz w:val="24"/>
                <w:szCs w:val="24"/>
                <w:lang w:eastAsia="fr-FR"/>
                <w14:ligatures w14:val="standardContextual"/>
              </w:rPr>
              <w:tab/>
            </w:r>
            <w:r w:rsidRPr="00276209">
              <w:rPr>
                <w:rStyle w:val="Lienhypertexte"/>
                <w:noProof/>
              </w:rPr>
              <w:t>Wifi</w:t>
            </w:r>
            <w:r>
              <w:rPr>
                <w:noProof/>
                <w:webHidden/>
              </w:rPr>
              <w:tab/>
            </w:r>
            <w:r>
              <w:rPr>
                <w:noProof/>
                <w:webHidden/>
              </w:rPr>
              <w:fldChar w:fldCharType="begin"/>
            </w:r>
            <w:r>
              <w:rPr>
                <w:noProof/>
                <w:webHidden/>
              </w:rPr>
              <w:instrText xml:space="preserve"> PAGEREF _Toc184216753 \h </w:instrText>
            </w:r>
            <w:r>
              <w:rPr>
                <w:noProof/>
                <w:webHidden/>
              </w:rPr>
            </w:r>
            <w:r>
              <w:rPr>
                <w:noProof/>
                <w:webHidden/>
              </w:rPr>
              <w:fldChar w:fldCharType="separate"/>
            </w:r>
            <w:r>
              <w:rPr>
                <w:noProof/>
                <w:webHidden/>
              </w:rPr>
              <w:t>7</w:t>
            </w:r>
            <w:r>
              <w:rPr>
                <w:noProof/>
                <w:webHidden/>
              </w:rPr>
              <w:fldChar w:fldCharType="end"/>
            </w:r>
          </w:hyperlink>
        </w:p>
        <w:p w14:paraId="067966DC" w14:textId="43923DD3"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754" w:history="1">
            <w:r w:rsidRPr="00276209">
              <w:rPr>
                <w:rStyle w:val="Lienhypertexte"/>
                <w:noProof/>
              </w:rPr>
              <w:t>2.9.</w:t>
            </w:r>
            <w:r>
              <w:rPr>
                <w:rFonts w:eastAsiaTheme="minorEastAsia"/>
                <w:noProof/>
                <w:kern w:val="2"/>
                <w:sz w:val="24"/>
                <w:szCs w:val="24"/>
                <w:lang w:eastAsia="fr-FR"/>
                <w14:ligatures w14:val="standardContextual"/>
              </w:rPr>
              <w:tab/>
            </w:r>
            <w:r w:rsidRPr="00276209">
              <w:rPr>
                <w:rStyle w:val="Lienhypertexte"/>
                <w:noProof/>
              </w:rPr>
              <w:t>Messagerie</w:t>
            </w:r>
            <w:r>
              <w:rPr>
                <w:noProof/>
                <w:webHidden/>
              </w:rPr>
              <w:tab/>
            </w:r>
            <w:r>
              <w:rPr>
                <w:noProof/>
                <w:webHidden/>
              </w:rPr>
              <w:fldChar w:fldCharType="begin"/>
            </w:r>
            <w:r>
              <w:rPr>
                <w:noProof/>
                <w:webHidden/>
              </w:rPr>
              <w:instrText xml:space="preserve"> PAGEREF _Toc184216754 \h </w:instrText>
            </w:r>
            <w:r>
              <w:rPr>
                <w:noProof/>
                <w:webHidden/>
              </w:rPr>
            </w:r>
            <w:r>
              <w:rPr>
                <w:noProof/>
                <w:webHidden/>
              </w:rPr>
              <w:fldChar w:fldCharType="separate"/>
            </w:r>
            <w:r>
              <w:rPr>
                <w:noProof/>
                <w:webHidden/>
              </w:rPr>
              <w:t>7</w:t>
            </w:r>
            <w:r>
              <w:rPr>
                <w:noProof/>
                <w:webHidden/>
              </w:rPr>
              <w:fldChar w:fldCharType="end"/>
            </w:r>
          </w:hyperlink>
        </w:p>
        <w:p w14:paraId="7A6BC0D0" w14:textId="25E32130" w:rsidR="00315705" w:rsidRDefault="00315705">
          <w:pPr>
            <w:pStyle w:val="TM2"/>
            <w:tabs>
              <w:tab w:val="left" w:pos="1100"/>
              <w:tab w:val="right" w:leader="dot" w:pos="9062"/>
            </w:tabs>
            <w:rPr>
              <w:rFonts w:eastAsiaTheme="minorEastAsia"/>
              <w:noProof/>
              <w:kern w:val="2"/>
              <w:sz w:val="24"/>
              <w:szCs w:val="24"/>
              <w:lang w:eastAsia="fr-FR"/>
              <w14:ligatures w14:val="standardContextual"/>
            </w:rPr>
          </w:pPr>
          <w:hyperlink w:anchor="_Toc184216755" w:history="1">
            <w:r w:rsidRPr="00276209">
              <w:rPr>
                <w:rStyle w:val="Lienhypertexte"/>
                <w:noProof/>
              </w:rPr>
              <w:t>2.10.</w:t>
            </w:r>
            <w:r>
              <w:rPr>
                <w:rFonts w:eastAsiaTheme="minorEastAsia"/>
                <w:noProof/>
                <w:kern w:val="2"/>
                <w:sz w:val="24"/>
                <w:szCs w:val="24"/>
                <w:lang w:eastAsia="fr-FR"/>
                <w14:ligatures w14:val="standardContextual"/>
              </w:rPr>
              <w:tab/>
            </w:r>
            <w:r w:rsidRPr="00276209">
              <w:rPr>
                <w:rStyle w:val="Lienhypertexte"/>
                <w:noProof/>
              </w:rPr>
              <w:t>Antivirus</w:t>
            </w:r>
            <w:r>
              <w:rPr>
                <w:noProof/>
                <w:webHidden/>
              </w:rPr>
              <w:tab/>
            </w:r>
            <w:r>
              <w:rPr>
                <w:noProof/>
                <w:webHidden/>
              </w:rPr>
              <w:fldChar w:fldCharType="begin"/>
            </w:r>
            <w:r>
              <w:rPr>
                <w:noProof/>
                <w:webHidden/>
              </w:rPr>
              <w:instrText xml:space="preserve"> PAGEREF _Toc184216755 \h </w:instrText>
            </w:r>
            <w:r>
              <w:rPr>
                <w:noProof/>
                <w:webHidden/>
              </w:rPr>
            </w:r>
            <w:r>
              <w:rPr>
                <w:noProof/>
                <w:webHidden/>
              </w:rPr>
              <w:fldChar w:fldCharType="separate"/>
            </w:r>
            <w:r>
              <w:rPr>
                <w:noProof/>
                <w:webHidden/>
              </w:rPr>
              <w:t>7</w:t>
            </w:r>
            <w:r>
              <w:rPr>
                <w:noProof/>
                <w:webHidden/>
              </w:rPr>
              <w:fldChar w:fldCharType="end"/>
            </w:r>
          </w:hyperlink>
        </w:p>
        <w:p w14:paraId="12D0E2ED" w14:textId="1C6BB685" w:rsidR="00315705" w:rsidRDefault="00315705">
          <w:pPr>
            <w:pStyle w:val="TM2"/>
            <w:tabs>
              <w:tab w:val="left" w:pos="1100"/>
              <w:tab w:val="right" w:leader="dot" w:pos="9062"/>
            </w:tabs>
            <w:rPr>
              <w:rFonts w:eastAsiaTheme="minorEastAsia"/>
              <w:noProof/>
              <w:kern w:val="2"/>
              <w:sz w:val="24"/>
              <w:szCs w:val="24"/>
              <w:lang w:eastAsia="fr-FR"/>
              <w14:ligatures w14:val="standardContextual"/>
            </w:rPr>
          </w:pPr>
          <w:hyperlink w:anchor="_Toc184216756" w:history="1">
            <w:r w:rsidRPr="00276209">
              <w:rPr>
                <w:rStyle w:val="Lienhypertexte"/>
                <w:noProof/>
              </w:rPr>
              <w:t>2.11.</w:t>
            </w:r>
            <w:r>
              <w:rPr>
                <w:rFonts w:eastAsiaTheme="minorEastAsia"/>
                <w:noProof/>
                <w:kern w:val="2"/>
                <w:sz w:val="24"/>
                <w:szCs w:val="24"/>
                <w:lang w:eastAsia="fr-FR"/>
                <w14:ligatures w14:val="standardContextual"/>
              </w:rPr>
              <w:tab/>
            </w:r>
            <w:r w:rsidRPr="00276209">
              <w:rPr>
                <w:rStyle w:val="Lienhypertexte"/>
                <w:noProof/>
              </w:rPr>
              <w:t>Bureautique</w:t>
            </w:r>
            <w:r>
              <w:rPr>
                <w:noProof/>
                <w:webHidden/>
              </w:rPr>
              <w:tab/>
            </w:r>
            <w:r>
              <w:rPr>
                <w:noProof/>
                <w:webHidden/>
              </w:rPr>
              <w:fldChar w:fldCharType="begin"/>
            </w:r>
            <w:r>
              <w:rPr>
                <w:noProof/>
                <w:webHidden/>
              </w:rPr>
              <w:instrText xml:space="preserve"> PAGEREF _Toc184216756 \h </w:instrText>
            </w:r>
            <w:r>
              <w:rPr>
                <w:noProof/>
                <w:webHidden/>
              </w:rPr>
            </w:r>
            <w:r>
              <w:rPr>
                <w:noProof/>
                <w:webHidden/>
              </w:rPr>
              <w:fldChar w:fldCharType="separate"/>
            </w:r>
            <w:r>
              <w:rPr>
                <w:noProof/>
                <w:webHidden/>
              </w:rPr>
              <w:t>7</w:t>
            </w:r>
            <w:r>
              <w:rPr>
                <w:noProof/>
                <w:webHidden/>
              </w:rPr>
              <w:fldChar w:fldCharType="end"/>
            </w:r>
          </w:hyperlink>
        </w:p>
        <w:p w14:paraId="729E5F35" w14:textId="1774E1CB" w:rsidR="00315705" w:rsidRDefault="00315705">
          <w:pPr>
            <w:pStyle w:val="TM2"/>
            <w:tabs>
              <w:tab w:val="left" w:pos="1100"/>
              <w:tab w:val="right" w:leader="dot" w:pos="9062"/>
            </w:tabs>
            <w:rPr>
              <w:rFonts w:eastAsiaTheme="minorEastAsia"/>
              <w:noProof/>
              <w:kern w:val="2"/>
              <w:sz w:val="24"/>
              <w:szCs w:val="24"/>
              <w:lang w:eastAsia="fr-FR"/>
              <w14:ligatures w14:val="standardContextual"/>
            </w:rPr>
          </w:pPr>
          <w:hyperlink w:anchor="_Toc184216757" w:history="1">
            <w:r w:rsidRPr="00276209">
              <w:rPr>
                <w:rStyle w:val="Lienhypertexte"/>
                <w:noProof/>
              </w:rPr>
              <w:t>2.12.</w:t>
            </w:r>
            <w:r>
              <w:rPr>
                <w:rFonts w:eastAsiaTheme="minorEastAsia"/>
                <w:noProof/>
                <w:kern w:val="2"/>
                <w:sz w:val="24"/>
                <w:szCs w:val="24"/>
                <w:lang w:eastAsia="fr-FR"/>
                <w14:ligatures w14:val="standardContextual"/>
              </w:rPr>
              <w:tab/>
            </w:r>
            <w:r w:rsidRPr="00276209">
              <w:rPr>
                <w:rStyle w:val="Lienhypertexte"/>
                <w:noProof/>
              </w:rPr>
              <w:t>Progiciels (VM)</w:t>
            </w:r>
            <w:r>
              <w:rPr>
                <w:noProof/>
                <w:webHidden/>
              </w:rPr>
              <w:tab/>
            </w:r>
            <w:r>
              <w:rPr>
                <w:noProof/>
                <w:webHidden/>
              </w:rPr>
              <w:fldChar w:fldCharType="begin"/>
            </w:r>
            <w:r>
              <w:rPr>
                <w:noProof/>
                <w:webHidden/>
              </w:rPr>
              <w:instrText xml:space="preserve"> PAGEREF _Toc184216757 \h </w:instrText>
            </w:r>
            <w:r>
              <w:rPr>
                <w:noProof/>
                <w:webHidden/>
              </w:rPr>
            </w:r>
            <w:r>
              <w:rPr>
                <w:noProof/>
                <w:webHidden/>
              </w:rPr>
              <w:fldChar w:fldCharType="separate"/>
            </w:r>
            <w:r>
              <w:rPr>
                <w:noProof/>
                <w:webHidden/>
              </w:rPr>
              <w:t>7</w:t>
            </w:r>
            <w:r>
              <w:rPr>
                <w:noProof/>
                <w:webHidden/>
              </w:rPr>
              <w:fldChar w:fldCharType="end"/>
            </w:r>
          </w:hyperlink>
        </w:p>
        <w:p w14:paraId="40B76E8A" w14:textId="3E585C2A" w:rsidR="00315705" w:rsidRDefault="00315705">
          <w:pPr>
            <w:pStyle w:val="TM2"/>
            <w:tabs>
              <w:tab w:val="left" w:pos="1100"/>
              <w:tab w:val="right" w:leader="dot" w:pos="9062"/>
            </w:tabs>
            <w:rPr>
              <w:rFonts w:eastAsiaTheme="minorEastAsia"/>
              <w:noProof/>
              <w:kern w:val="2"/>
              <w:sz w:val="24"/>
              <w:szCs w:val="24"/>
              <w:lang w:eastAsia="fr-FR"/>
              <w14:ligatures w14:val="standardContextual"/>
            </w:rPr>
          </w:pPr>
          <w:hyperlink w:anchor="_Toc184216758" w:history="1">
            <w:r w:rsidRPr="00276209">
              <w:rPr>
                <w:rStyle w:val="Lienhypertexte"/>
                <w:noProof/>
              </w:rPr>
              <w:t>2.13.</w:t>
            </w:r>
            <w:r>
              <w:rPr>
                <w:rFonts w:eastAsiaTheme="minorEastAsia"/>
                <w:noProof/>
                <w:kern w:val="2"/>
                <w:sz w:val="24"/>
                <w:szCs w:val="24"/>
                <w:lang w:eastAsia="fr-FR"/>
                <w14:ligatures w14:val="standardContextual"/>
              </w:rPr>
              <w:tab/>
            </w:r>
            <w:r w:rsidRPr="00276209">
              <w:rPr>
                <w:rStyle w:val="Lienhypertexte"/>
                <w:noProof/>
              </w:rPr>
              <w:t>Helpdesk / Gestion parc</w:t>
            </w:r>
            <w:r>
              <w:rPr>
                <w:noProof/>
                <w:webHidden/>
              </w:rPr>
              <w:tab/>
            </w:r>
            <w:r>
              <w:rPr>
                <w:noProof/>
                <w:webHidden/>
              </w:rPr>
              <w:fldChar w:fldCharType="begin"/>
            </w:r>
            <w:r>
              <w:rPr>
                <w:noProof/>
                <w:webHidden/>
              </w:rPr>
              <w:instrText xml:space="preserve"> PAGEREF _Toc184216758 \h </w:instrText>
            </w:r>
            <w:r>
              <w:rPr>
                <w:noProof/>
                <w:webHidden/>
              </w:rPr>
            </w:r>
            <w:r>
              <w:rPr>
                <w:noProof/>
                <w:webHidden/>
              </w:rPr>
              <w:fldChar w:fldCharType="separate"/>
            </w:r>
            <w:r>
              <w:rPr>
                <w:noProof/>
                <w:webHidden/>
              </w:rPr>
              <w:t>9</w:t>
            </w:r>
            <w:r>
              <w:rPr>
                <w:noProof/>
                <w:webHidden/>
              </w:rPr>
              <w:fldChar w:fldCharType="end"/>
            </w:r>
          </w:hyperlink>
        </w:p>
        <w:p w14:paraId="58186864" w14:textId="2BE5E9E0" w:rsidR="00315705" w:rsidRDefault="00315705">
          <w:pPr>
            <w:pStyle w:val="TM2"/>
            <w:tabs>
              <w:tab w:val="left" w:pos="1100"/>
              <w:tab w:val="right" w:leader="dot" w:pos="9062"/>
            </w:tabs>
            <w:rPr>
              <w:rFonts w:eastAsiaTheme="minorEastAsia"/>
              <w:noProof/>
              <w:kern w:val="2"/>
              <w:sz w:val="24"/>
              <w:szCs w:val="24"/>
              <w:lang w:eastAsia="fr-FR"/>
              <w14:ligatures w14:val="standardContextual"/>
            </w:rPr>
          </w:pPr>
          <w:hyperlink w:anchor="_Toc184216759" w:history="1">
            <w:r w:rsidRPr="00276209">
              <w:rPr>
                <w:rStyle w:val="Lienhypertexte"/>
                <w:noProof/>
              </w:rPr>
              <w:t>2.14.</w:t>
            </w:r>
            <w:r>
              <w:rPr>
                <w:rFonts w:eastAsiaTheme="minorEastAsia"/>
                <w:noProof/>
                <w:kern w:val="2"/>
                <w:sz w:val="24"/>
                <w:szCs w:val="24"/>
                <w:lang w:eastAsia="fr-FR"/>
                <w14:ligatures w14:val="standardContextual"/>
              </w:rPr>
              <w:tab/>
            </w:r>
            <w:r w:rsidRPr="00276209">
              <w:rPr>
                <w:rStyle w:val="Lienhypertexte"/>
                <w:noProof/>
              </w:rPr>
              <w:t>Documentation</w:t>
            </w:r>
            <w:r>
              <w:rPr>
                <w:noProof/>
                <w:webHidden/>
              </w:rPr>
              <w:tab/>
            </w:r>
            <w:r>
              <w:rPr>
                <w:noProof/>
                <w:webHidden/>
              </w:rPr>
              <w:fldChar w:fldCharType="begin"/>
            </w:r>
            <w:r>
              <w:rPr>
                <w:noProof/>
                <w:webHidden/>
              </w:rPr>
              <w:instrText xml:space="preserve"> PAGEREF _Toc184216759 \h </w:instrText>
            </w:r>
            <w:r>
              <w:rPr>
                <w:noProof/>
                <w:webHidden/>
              </w:rPr>
            </w:r>
            <w:r>
              <w:rPr>
                <w:noProof/>
                <w:webHidden/>
              </w:rPr>
              <w:fldChar w:fldCharType="separate"/>
            </w:r>
            <w:r>
              <w:rPr>
                <w:noProof/>
                <w:webHidden/>
              </w:rPr>
              <w:t>10</w:t>
            </w:r>
            <w:r>
              <w:rPr>
                <w:noProof/>
                <w:webHidden/>
              </w:rPr>
              <w:fldChar w:fldCharType="end"/>
            </w:r>
          </w:hyperlink>
        </w:p>
        <w:p w14:paraId="3B69B060" w14:textId="512776E1" w:rsidR="00315705" w:rsidRDefault="00315705">
          <w:pPr>
            <w:pStyle w:val="TM2"/>
            <w:tabs>
              <w:tab w:val="left" w:pos="1100"/>
              <w:tab w:val="right" w:leader="dot" w:pos="9062"/>
            </w:tabs>
            <w:rPr>
              <w:rFonts w:eastAsiaTheme="minorEastAsia"/>
              <w:noProof/>
              <w:kern w:val="2"/>
              <w:sz w:val="24"/>
              <w:szCs w:val="24"/>
              <w:lang w:eastAsia="fr-FR"/>
              <w14:ligatures w14:val="standardContextual"/>
            </w:rPr>
          </w:pPr>
          <w:hyperlink w:anchor="_Toc184216760" w:history="1">
            <w:r w:rsidRPr="00276209">
              <w:rPr>
                <w:rStyle w:val="Lienhypertexte"/>
                <w:noProof/>
              </w:rPr>
              <w:t>2.15.</w:t>
            </w:r>
            <w:r>
              <w:rPr>
                <w:rFonts w:eastAsiaTheme="minorEastAsia"/>
                <w:noProof/>
                <w:kern w:val="2"/>
                <w:sz w:val="24"/>
                <w:szCs w:val="24"/>
                <w:lang w:eastAsia="fr-FR"/>
                <w14:ligatures w14:val="standardContextual"/>
              </w:rPr>
              <w:tab/>
            </w:r>
            <w:r w:rsidRPr="00276209">
              <w:rPr>
                <w:rStyle w:val="Lienhypertexte"/>
                <w:noProof/>
              </w:rPr>
              <w:t>Projets à venir</w:t>
            </w:r>
            <w:r>
              <w:rPr>
                <w:noProof/>
                <w:webHidden/>
              </w:rPr>
              <w:tab/>
            </w:r>
            <w:r>
              <w:rPr>
                <w:noProof/>
                <w:webHidden/>
              </w:rPr>
              <w:fldChar w:fldCharType="begin"/>
            </w:r>
            <w:r>
              <w:rPr>
                <w:noProof/>
                <w:webHidden/>
              </w:rPr>
              <w:instrText xml:space="preserve"> PAGEREF _Toc184216760 \h </w:instrText>
            </w:r>
            <w:r>
              <w:rPr>
                <w:noProof/>
                <w:webHidden/>
              </w:rPr>
            </w:r>
            <w:r>
              <w:rPr>
                <w:noProof/>
                <w:webHidden/>
              </w:rPr>
              <w:fldChar w:fldCharType="separate"/>
            </w:r>
            <w:r>
              <w:rPr>
                <w:noProof/>
                <w:webHidden/>
              </w:rPr>
              <w:t>10</w:t>
            </w:r>
            <w:r>
              <w:rPr>
                <w:noProof/>
                <w:webHidden/>
              </w:rPr>
              <w:fldChar w:fldCharType="end"/>
            </w:r>
          </w:hyperlink>
        </w:p>
        <w:p w14:paraId="60A029DD" w14:textId="7F1AC22B" w:rsidR="00315705" w:rsidRDefault="00315705">
          <w:pPr>
            <w:pStyle w:val="TM1"/>
            <w:tabs>
              <w:tab w:val="left" w:pos="440"/>
              <w:tab w:val="right" w:leader="dot" w:pos="9062"/>
            </w:tabs>
            <w:rPr>
              <w:rFonts w:eastAsiaTheme="minorEastAsia"/>
              <w:noProof/>
              <w:kern w:val="2"/>
              <w:sz w:val="24"/>
              <w:szCs w:val="24"/>
              <w:lang w:eastAsia="fr-FR"/>
              <w14:ligatures w14:val="standardContextual"/>
            </w:rPr>
          </w:pPr>
          <w:hyperlink w:anchor="_Toc184216761" w:history="1">
            <w:r w:rsidRPr="00276209">
              <w:rPr>
                <w:rStyle w:val="Lienhypertexte"/>
                <w:noProof/>
              </w:rPr>
              <w:t>3.</w:t>
            </w:r>
            <w:r>
              <w:rPr>
                <w:rFonts w:eastAsiaTheme="minorEastAsia"/>
                <w:noProof/>
                <w:kern w:val="2"/>
                <w:sz w:val="24"/>
                <w:szCs w:val="24"/>
                <w:lang w:eastAsia="fr-FR"/>
                <w14:ligatures w14:val="standardContextual"/>
              </w:rPr>
              <w:tab/>
            </w:r>
            <w:r w:rsidRPr="00276209">
              <w:rPr>
                <w:rStyle w:val="Lienhypertexte"/>
                <w:noProof/>
              </w:rPr>
              <w:t>PERIMETRE D’INTERVENTION</w:t>
            </w:r>
            <w:r>
              <w:rPr>
                <w:noProof/>
                <w:webHidden/>
              </w:rPr>
              <w:tab/>
            </w:r>
            <w:r>
              <w:rPr>
                <w:noProof/>
                <w:webHidden/>
              </w:rPr>
              <w:fldChar w:fldCharType="begin"/>
            </w:r>
            <w:r>
              <w:rPr>
                <w:noProof/>
                <w:webHidden/>
              </w:rPr>
              <w:instrText xml:space="preserve"> PAGEREF _Toc184216761 \h </w:instrText>
            </w:r>
            <w:r>
              <w:rPr>
                <w:noProof/>
                <w:webHidden/>
              </w:rPr>
            </w:r>
            <w:r>
              <w:rPr>
                <w:noProof/>
                <w:webHidden/>
              </w:rPr>
              <w:fldChar w:fldCharType="separate"/>
            </w:r>
            <w:r>
              <w:rPr>
                <w:noProof/>
                <w:webHidden/>
              </w:rPr>
              <w:t>11</w:t>
            </w:r>
            <w:r>
              <w:rPr>
                <w:noProof/>
                <w:webHidden/>
              </w:rPr>
              <w:fldChar w:fldCharType="end"/>
            </w:r>
          </w:hyperlink>
        </w:p>
        <w:p w14:paraId="7B72FF10" w14:textId="514BCDB5"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762" w:history="1">
            <w:r w:rsidRPr="00276209">
              <w:rPr>
                <w:rStyle w:val="Lienhypertexte"/>
                <w:noProof/>
              </w:rPr>
              <w:t>3.1.</w:t>
            </w:r>
            <w:r>
              <w:rPr>
                <w:rFonts w:eastAsiaTheme="minorEastAsia"/>
                <w:noProof/>
                <w:kern w:val="2"/>
                <w:sz w:val="24"/>
                <w:szCs w:val="24"/>
                <w:lang w:eastAsia="fr-FR"/>
                <w14:ligatures w14:val="standardContextual"/>
              </w:rPr>
              <w:tab/>
            </w:r>
            <w:r w:rsidRPr="00276209">
              <w:rPr>
                <w:rStyle w:val="Lienhypertexte"/>
                <w:noProof/>
              </w:rPr>
              <w:t>Référent technique</w:t>
            </w:r>
            <w:r>
              <w:rPr>
                <w:noProof/>
                <w:webHidden/>
              </w:rPr>
              <w:tab/>
            </w:r>
            <w:r>
              <w:rPr>
                <w:noProof/>
                <w:webHidden/>
              </w:rPr>
              <w:fldChar w:fldCharType="begin"/>
            </w:r>
            <w:r>
              <w:rPr>
                <w:noProof/>
                <w:webHidden/>
              </w:rPr>
              <w:instrText xml:space="preserve"> PAGEREF _Toc184216762 \h </w:instrText>
            </w:r>
            <w:r>
              <w:rPr>
                <w:noProof/>
                <w:webHidden/>
              </w:rPr>
            </w:r>
            <w:r>
              <w:rPr>
                <w:noProof/>
                <w:webHidden/>
              </w:rPr>
              <w:fldChar w:fldCharType="separate"/>
            </w:r>
            <w:r>
              <w:rPr>
                <w:noProof/>
                <w:webHidden/>
              </w:rPr>
              <w:t>11</w:t>
            </w:r>
            <w:r>
              <w:rPr>
                <w:noProof/>
                <w:webHidden/>
              </w:rPr>
              <w:fldChar w:fldCharType="end"/>
            </w:r>
          </w:hyperlink>
        </w:p>
        <w:p w14:paraId="05B00BB7" w14:textId="2ACBF853"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763" w:history="1">
            <w:r w:rsidRPr="00276209">
              <w:rPr>
                <w:rStyle w:val="Lienhypertexte"/>
                <w:noProof/>
              </w:rPr>
              <w:t>3.1.1.</w:t>
            </w:r>
            <w:r>
              <w:rPr>
                <w:rFonts w:eastAsiaTheme="minorEastAsia"/>
                <w:noProof/>
                <w:kern w:val="2"/>
                <w:sz w:val="24"/>
                <w:szCs w:val="24"/>
                <w:lang w:eastAsia="fr-FR"/>
                <w14:ligatures w14:val="standardContextual"/>
              </w:rPr>
              <w:tab/>
            </w:r>
            <w:r w:rsidRPr="00276209">
              <w:rPr>
                <w:rStyle w:val="Lienhypertexte"/>
                <w:noProof/>
              </w:rPr>
              <w:t>Périmètre</w:t>
            </w:r>
            <w:r>
              <w:rPr>
                <w:noProof/>
                <w:webHidden/>
              </w:rPr>
              <w:tab/>
            </w:r>
            <w:r>
              <w:rPr>
                <w:noProof/>
                <w:webHidden/>
              </w:rPr>
              <w:fldChar w:fldCharType="begin"/>
            </w:r>
            <w:r>
              <w:rPr>
                <w:noProof/>
                <w:webHidden/>
              </w:rPr>
              <w:instrText xml:space="preserve"> PAGEREF _Toc184216763 \h </w:instrText>
            </w:r>
            <w:r>
              <w:rPr>
                <w:noProof/>
                <w:webHidden/>
              </w:rPr>
            </w:r>
            <w:r>
              <w:rPr>
                <w:noProof/>
                <w:webHidden/>
              </w:rPr>
              <w:fldChar w:fldCharType="separate"/>
            </w:r>
            <w:r>
              <w:rPr>
                <w:noProof/>
                <w:webHidden/>
              </w:rPr>
              <w:t>11</w:t>
            </w:r>
            <w:r>
              <w:rPr>
                <w:noProof/>
                <w:webHidden/>
              </w:rPr>
              <w:fldChar w:fldCharType="end"/>
            </w:r>
          </w:hyperlink>
        </w:p>
        <w:p w14:paraId="4DBE2B8B" w14:textId="4DC5B0CB"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764" w:history="1">
            <w:r w:rsidRPr="00276209">
              <w:rPr>
                <w:rStyle w:val="Lienhypertexte"/>
                <w:noProof/>
              </w:rPr>
              <w:t>3.1.2.</w:t>
            </w:r>
            <w:r>
              <w:rPr>
                <w:rFonts w:eastAsiaTheme="minorEastAsia"/>
                <w:noProof/>
                <w:kern w:val="2"/>
                <w:sz w:val="24"/>
                <w:szCs w:val="24"/>
                <w:lang w:eastAsia="fr-FR"/>
                <w14:ligatures w14:val="standardContextual"/>
              </w:rPr>
              <w:tab/>
            </w:r>
            <w:r w:rsidRPr="00276209">
              <w:rPr>
                <w:rStyle w:val="Lienhypertexte"/>
                <w:noProof/>
              </w:rPr>
              <w:t>Attentes</w:t>
            </w:r>
            <w:r>
              <w:rPr>
                <w:noProof/>
                <w:webHidden/>
              </w:rPr>
              <w:tab/>
            </w:r>
            <w:r>
              <w:rPr>
                <w:noProof/>
                <w:webHidden/>
              </w:rPr>
              <w:fldChar w:fldCharType="begin"/>
            </w:r>
            <w:r>
              <w:rPr>
                <w:noProof/>
                <w:webHidden/>
              </w:rPr>
              <w:instrText xml:space="preserve"> PAGEREF _Toc184216764 \h </w:instrText>
            </w:r>
            <w:r>
              <w:rPr>
                <w:noProof/>
                <w:webHidden/>
              </w:rPr>
            </w:r>
            <w:r>
              <w:rPr>
                <w:noProof/>
                <w:webHidden/>
              </w:rPr>
              <w:fldChar w:fldCharType="separate"/>
            </w:r>
            <w:r>
              <w:rPr>
                <w:noProof/>
                <w:webHidden/>
              </w:rPr>
              <w:t>11</w:t>
            </w:r>
            <w:r>
              <w:rPr>
                <w:noProof/>
                <w:webHidden/>
              </w:rPr>
              <w:fldChar w:fldCharType="end"/>
            </w:r>
          </w:hyperlink>
        </w:p>
        <w:p w14:paraId="139958F4" w14:textId="1F6B1571"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765" w:history="1">
            <w:r w:rsidRPr="00276209">
              <w:rPr>
                <w:rStyle w:val="Lienhypertexte"/>
                <w:noProof/>
              </w:rPr>
              <w:t>3.1.3.</w:t>
            </w:r>
            <w:r>
              <w:rPr>
                <w:rFonts w:eastAsiaTheme="minorEastAsia"/>
                <w:noProof/>
                <w:kern w:val="2"/>
                <w:sz w:val="24"/>
                <w:szCs w:val="24"/>
                <w:lang w:eastAsia="fr-FR"/>
                <w14:ligatures w14:val="standardContextual"/>
              </w:rPr>
              <w:tab/>
            </w:r>
            <w:r w:rsidRPr="00276209">
              <w:rPr>
                <w:rStyle w:val="Lienhypertexte"/>
                <w:noProof/>
              </w:rPr>
              <w:t>Tâche type</w:t>
            </w:r>
            <w:r>
              <w:rPr>
                <w:noProof/>
                <w:webHidden/>
              </w:rPr>
              <w:tab/>
            </w:r>
            <w:r>
              <w:rPr>
                <w:noProof/>
                <w:webHidden/>
              </w:rPr>
              <w:fldChar w:fldCharType="begin"/>
            </w:r>
            <w:r>
              <w:rPr>
                <w:noProof/>
                <w:webHidden/>
              </w:rPr>
              <w:instrText xml:space="preserve"> PAGEREF _Toc184216765 \h </w:instrText>
            </w:r>
            <w:r>
              <w:rPr>
                <w:noProof/>
                <w:webHidden/>
              </w:rPr>
            </w:r>
            <w:r>
              <w:rPr>
                <w:noProof/>
                <w:webHidden/>
              </w:rPr>
              <w:fldChar w:fldCharType="separate"/>
            </w:r>
            <w:r>
              <w:rPr>
                <w:noProof/>
                <w:webHidden/>
              </w:rPr>
              <w:t>11</w:t>
            </w:r>
            <w:r>
              <w:rPr>
                <w:noProof/>
                <w:webHidden/>
              </w:rPr>
              <w:fldChar w:fldCharType="end"/>
            </w:r>
          </w:hyperlink>
        </w:p>
        <w:p w14:paraId="7CF639DD" w14:textId="4BD726BC"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766" w:history="1">
            <w:r w:rsidRPr="00276209">
              <w:rPr>
                <w:rStyle w:val="Lienhypertexte"/>
                <w:noProof/>
              </w:rPr>
              <w:t>3.2.</w:t>
            </w:r>
            <w:r>
              <w:rPr>
                <w:rFonts w:eastAsiaTheme="minorEastAsia"/>
                <w:noProof/>
                <w:kern w:val="2"/>
                <w:sz w:val="24"/>
                <w:szCs w:val="24"/>
                <w:lang w:eastAsia="fr-FR"/>
                <w14:ligatures w14:val="standardContextual"/>
              </w:rPr>
              <w:tab/>
            </w:r>
            <w:r w:rsidRPr="00276209">
              <w:rPr>
                <w:rStyle w:val="Lienhypertexte"/>
                <w:noProof/>
              </w:rPr>
              <w:t>Postes clients – Assistance utilisateurs</w:t>
            </w:r>
            <w:r>
              <w:rPr>
                <w:noProof/>
                <w:webHidden/>
              </w:rPr>
              <w:tab/>
            </w:r>
            <w:r>
              <w:rPr>
                <w:noProof/>
                <w:webHidden/>
              </w:rPr>
              <w:fldChar w:fldCharType="begin"/>
            </w:r>
            <w:r>
              <w:rPr>
                <w:noProof/>
                <w:webHidden/>
              </w:rPr>
              <w:instrText xml:space="preserve"> PAGEREF _Toc184216766 \h </w:instrText>
            </w:r>
            <w:r>
              <w:rPr>
                <w:noProof/>
                <w:webHidden/>
              </w:rPr>
            </w:r>
            <w:r>
              <w:rPr>
                <w:noProof/>
                <w:webHidden/>
              </w:rPr>
              <w:fldChar w:fldCharType="separate"/>
            </w:r>
            <w:r>
              <w:rPr>
                <w:noProof/>
                <w:webHidden/>
              </w:rPr>
              <w:t>11</w:t>
            </w:r>
            <w:r>
              <w:rPr>
                <w:noProof/>
                <w:webHidden/>
              </w:rPr>
              <w:fldChar w:fldCharType="end"/>
            </w:r>
          </w:hyperlink>
        </w:p>
        <w:p w14:paraId="0D16E074" w14:textId="59C49F99"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767" w:history="1">
            <w:r w:rsidRPr="00276209">
              <w:rPr>
                <w:rStyle w:val="Lienhypertexte"/>
                <w:noProof/>
              </w:rPr>
              <w:t>3.2.1.</w:t>
            </w:r>
            <w:r>
              <w:rPr>
                <w:rFonts w:eastAsiaTheme="minorEastAsia"/>
                <w:noProof/>
                <w:kern w:val="2"/>
                <w:sz w:val="24"/>
                <w:szCs w:val="24"/>
                <w:lang w:eastAsia="fr-FR"/>
                <w14:ligatures w14:val="standardContextual"/>
              </w:rPr>
              <w:tab/>
            </w:r>
            <w:r w:rsidRPr="00276209">
              <w:rPr>
                <w:rStyle w:val="Lienhypertexte"/>
                <w:noProof/>
              </w:rPr>
              <w:t>Périmètre</w:t>
            </w:r>
            <w:r>
              <w:rPr>
                <w:noProof/>
                <w:webHidden/>
              </w:rPr>
              <w:tab/>
            </w:r>
            <w:r>
              <w:rPr>
                <w:noProof/>
                <w:webHidden/>
              </w:rPr>
              <w:fldChar w:fldCharType="begin"/>
            </w:r>
            <w:r>
              <w:rPr>
                <w:noProof/>
                <w:webHidden/>
              </w:rPr>
              <w:instrText xml:space="preserve"> PAGEREF _Toc184216767 \h </w:instrText>
            </w:r>
            <w:r>
              <w:rPr>
                <w:noProof/>
                <w:webHidden/>
              </w:rPr>
            </w:r>
            <w:r>
              <w:rPr>
                <w:noProof/>
                <w:webHidden/>
              </w:rPr>
              <w:fldChar w:fldCharType="separate"/>
            </w:r>
            <w:r>
              <w:rPr>
                <w:noProof/>
                <w:webHidden/>
              </w:rPr>
              <w:t>11</w:t>
            </w:r>
            <w:r>
              <w:rPr>
                <w:noProof/>
                <w:webHidden/>
              </w:rPr>
              <w:fldChar w:fldCharType="end"/>
            </w:r>
          </w:hyperlink>
        </w:p>
        <w:p w14:paraId="41AD7DB5" w14:textId="79C7C7E2"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768" w:history="1">
            <w:r w:rsidRPr="00276209">
              <w:rPr>
                <w:rStyle w:val="Lienhypertexte"/>
                <w:noProof/>
              </w:rPr>
              <w:t>3.2.2.</w:t>
            </w:r>
            <w:r>
              <w:rPr>
                <w:rFonts w:eastAsiaTheme="minorEastAsia"/>
                <w:noProof/>
                <w:kern w:val="2"/>
                <w:sz w:val="24"/>
                <w:szCs w:val="24"/>
                <w:lang w:eastAsia="fr-FR"/>
                <w14:ligatures w14:val="standardContextual"/>
              </w:rPr>
              <w:tab/>
            </w:r>
            <w:r w:rsidRPr="00276209">
              <w:rPr>
                <w:rStyle w:val="Lienhypertexte"/>
                <w:noProof/>
              </w:rPr>
              <w:t>Attentes</w:t>
            </w:r>
            <w:r>
              <w:rPr>
                <w:noProof/>
                <w:webHidden/>
              </w:rPr>
              <w:tab/>
            </w:r>
            <w:r>
              <w:rPr>
                <w:noProof/>
                <w:webHidden/>
              </w:rPr>
              <w:fldChar w:fldCharType="begin"/>
            </w:r>
            <w:r>
              <w:rPr>
                <w:noProof/>
                <w:webHidden/>
              </w:rPr>
              <w:instrText xml:space="preserve"> PAGEREF _Toc184216768 \h </w:instrText>
            </w:r>
            <w:r>
              <w:rPr>
                <w:noProof/>
                <w:webHidden/>
              </w:rPr>
            </w:r>
            <w:r>
              <w:rPr>
                <w:noProof/>
                <w:webHidden/>
              </w:rPr>
              <w:fldChar w:fldCharType="separate"/>
            </w:r>
            <w:r>
              <w:rPr>
                <w:noProof/>
                <w:webHidden/>
              </w:rPr>
              <w:t>11</w:t>
            </w:r>
            <w:r>
              <w:rPr>
                <w:noProof/>
                <w:webHidden/>
              </w:rPr>
              <w:fldChar w:fldCharType="end"/>
            </w:r>
          </w:hyperlink>
        </w:p>
        <w:p w14:paraId="37BC721B" w14:textId="3F2C0CF4"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769" w:history="1">
            <w:r w:rsidRPr="00276209">
              <w:rPr>
                <w:rStyle w:val="Lienhypertexte"/>
                <w:noProof/>
              </w:rPr>
              <w:t>3.2.3.</w:t>
            </w:r>
            <w:r>
              <w:rPr>
                <w:rFonts w:eastAsiaTheme="minorEastAsia"/>
                <w:noProof/>
                <w:kern w:val="2"/>
                <w:sz w:val="24"/>
                <w:szCs w:val="24"/>
                <w:lang w:eastAsia="fr-FR"/>
                <w14:ligatures w14:val="standardContextual"/>
              </w:rPr>
              <w:tab/>
            </w:r>
            <w:r w:rsidRPr="00276209">
              <w:rPr>
                <w:rStyle w:val="Lienhypertexte"/>
                <w:noProof/>
              </w:rPr>
              <w:t>Tâches types</w:t>
            </w:r>
            <w:r>
              <w:rPr>
                <w:noProof/>
                <w:webHidden/>
              </w:rPr>
              <w:tab/>
            </w:r>
            <w:r>
              <w:rPr>
                <w:noProof/>
                <w:webHidden/>
              </w:rPr>
              <w:fldChar w:fldCharType="begin"/>
            </w:r>
            <w:r>
              <w:rPr>
                <w:noProof/>
                <w:webHidden/>
              </w:rPr>
              <w:instrText xml:space="preserve"> PAGEREF _Toc184216769 \h </w:instrText>
            </w:r>
            <w:r>
              <w:rPr>
                <w:noProof/>
                <w:webHidden/>
              </w:rPr>
            </w:r>
            <w:r>
              <w:rPr>
                <w:noProof/>
                <w:webHidden/>
              </w:rPr>
              <w:fldChar w:fldCharType="separate"/>
            </w:r>
            <w:r>
              <w:rPr>
                <w:noProof/>
                <w:webHidden/>
              </w:rPr>
              <w:t>11</w:t>
            </w:r>
            <w:r>
              <w:rPr>
                <w:noProof/>
                <w:webHidden/>
              </w:rPr>
              <w:fldChar w:fldCharType="end"/>
            </w:r>
          </w:hyperlink>
        </w:p>
        <w:p w14:paraId="5372381F" w14:textId="53193AC4"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770" w:history="1">
            <w:r w:rsidRPr="00276209">
              <w:rPr>
                <w:rStyle w:val="Lienhypertexte"/>
                <w:noProof/>
              </w:rPr>
              <w:t>3.3.</w:t>
            </w:r>
            <w:r>
              <w:rPr>
                <w:rFonts w:eastAsiaTheme="minorEastAsia"/>
                <w:noProof/>
                <w:kern w:val="2"/>
                <w:sz w:val="24"/>
                <w:szCs w:val="24"/>
                <w:lang w:eastAsia="fr-FR"/>
                <w14:ligatures w14:val="standardContextual"/>
              </w:rPr>
              <w:tab/>
            </w:r>
            <w:r w:rsidRPr="00276209">
              <w:rPr>
                <w:rStyle w:val="Lienhypertexte"/>
                <w:noProof/>
              </w:rPr>
              <w:t>Administration système</w:t>
            </w:r>
            <w:r>
              <w:rPr>
                <w:noProof/>
                <w:webHidden/>
              </w:rPr>
              <w:tab/>
            </w:r>
            <w:r>
              <w:rPr>
                <w:noProof/>
                <w:webHidden/>
              </w:rPr>
              <w:fldChar w:fldCharType="begin"/>
            </w:r>
            <w:r>
              <w:rPr>
                <w:noProof/>
                <w:webHidden/>
              </w:rPr>
              <w:instrText xml:space="preserve"> PAGEREF _Toc184216770 \h </w:instrText>
            </w:r>
            <w:r>
              <w:rPr>
                <w:noProof/>
                <w:webHidden/>
              </w:rPr>
            </w:r>
            <w:r>
              <w:rPr>
                <w:noProof/>
                <w:webHidden/>
              </w:rPr>
              <w:fldChar w:fldCharType="separate"/>
            </w:r>
            <w:r>
              <w:rPr>
                <w:noProof/>
                <w:webHidden/>
              </w:rPr>
              <w:t>11</w:t>
            </w:r>
            <w:r>
              <w:rPr>
                <w:noProof/>
                <w:webHidden/>
              </w:rPr>
              <w:fldChar w:fldCharType="end"/>
            </w:r>
          </w:hyperlink>
        </w:p>
        <w:p w14:paraId="5FDFCD95" w14:textId="2343FB8D"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771" w:history="1">
            <w:r w:rsidRPr="00276209">
              <w:rPr>
                <w:rStyle w:val="Lienhypertexte"/>
                <w:noProof/>
              </w:rPr>
              <w:t>3.3.1.</w:t>
            </w:r>
            <w:r>
              <w:rPr>
                <w:rFonts w:eastAsiaTheme="minorEastAsia"/>
                <w:noProof/>
                <w:kern w:val="2"/>
                <w:sz w:val="24"/>
                <w:szCs w:val="24"/>
                <w:lang w:eastAsia="fr-FR"/>
                <w14:ligatures w14:val="standardContextual"/>
              </w:rPr>
              <w:tab/>
            </w:r>
            <w:r w:rsidRPr="00276209">
              <w:rPr>
                <w:rStyle w:val="Lienhypertexte"/>
                <w:noProof/>
              </w:rPr>
              <w:t>Périmètre</w:t>
            </w:r>
            <w:r>
              <w:rPr>
                <w:noProof/>
                <w:webHidden/>
              </w:rPr>
              <w:tab/>
            </w:r>
            <w:r>
              <w:rPr>
                <w:noProof/>
                <w:webHidden/>
              </w:rPr>
              <w:fldChar w:fldCharType="begin"/>
            </w:r>
            <w:r>
              <w:rPr>
                <w:noProof/>
                <w:webHidden/>
              </w:rPr>
              <w:instrText xml:space="preserve"> PAGEREF _Toc184216771 \h </w:instrText>
            </w:r>
            <w:r>
              <w:rPr>
                <w:noProof/>
                <w:webHidden/>
              </w:rPr>
            </w:r>
            <w:r>
              <w:rPr>
                <w:noProof/>
                <w:webHidden/>
              </w:rPr>
              <w:fldChar w:fldCharType="separate"/>
            </w:r>
            <w:r>
              <w:rPr>
                <w:noProof/>
                <w:webHidden/>
              </w:rPr>
              <w:t>11</w:t>
            </w:r>
            <w:r>
              <w:rPr>
                <w:noProof/>
                <w:webHidden/>
              </w:rPr>
              <w:fldChar w:fldCharType="end"/>
            </w:r>
          </w:hyperlink>
        </w:p>
        <w:p w14:paraId="27DEC28B" w14:textId="1EB9AA89"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772" w:history="1">
            <w:r w:rsidRPr="00276209">
              <w:rPr>
                <w:rStyle w:val="Lienhypertexte"/>
                <w:noProof/>
              </w:rPr>
              <w:t>3.3.2.</w:t>
            </w:r>
            <w:r>
              <w:rPr>
                <w:rFonts w:eastAsiaTheme="minorEastAsia"/>
                <w:noProof/>
                <w:kern w:val="2"/>
                <w:sz w:val="24"/>
                <w:szCs w:val="24"/>
                <w:lang w:eastAsia="fr-FR"/>
                <w14:ligatures w14:val="standardContextual"/>
              </w:rPr>
              <w:tab/>
            </w:r>
            <w:r w:rsidRPr="00276209">
              <w:rPr>
                <w:rStyle w:val="Lienhypertexte"/>
                <w:noProof/>
              </w:rPr>
              <w:t>Attentes</w:t>
            </w:r>
            <w:r>
              <w:rPr>
                <w:noProof/>
                <w:webHidden/>
              </w:rPr>
              <w:tab/>
            </w:r>
            <w:r>
              <w:rPr>
                <w:noProof/>
                <w:webHidden/>
              </w:rPr>
              <w:fldChar w:fldCharType="begin"/>
            </w:r>
            <w:r>
              <w:rPr>
                <w:noProof/>
                <w:webHidden/>
              </w:rPr>
              <w:instrText xml:space="preserve"> PAGEREF _Toc184216772 \h </w:instrText>
            </w:r>
            <w:r>
              <w:rPr>
                <w:noProof/>
                <w:webHidden/>
              </w:rPr>
            </w:r>
            <w:r>
              <w:rPr>
                <w:noProof/>
                <w:webHidden/>
              </w:rPr>
              <w:fldChar w:fldCharType="separate"/>
            </w:r>
            <w:r>
              <w:rPr>
                <w:noProof/>
                <w:webHidden/>
              </w:rPr>
              <w:t>12</w:t>
            </w:r>
            <w:r>
              <w:rPr>
                <w:noProof/>
                <w:webHidden/>
              </w:rPr>
              <w:fldChar w:fldCharType="end"/>
            </w:r>
          </w:hyperlink>
        </w:p>
        <w:p w14:paraId="27DA1A2D" w14:textId="7CBA4941"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773" w:history="1">
            <w:r w:rsidRPr="00276209">
              <w:rPr>
                <w:rStyle w:val="Lienhypertexte"/>
                <w:noProof/>
              </w:rPr>
              <w:t>3.3.3.</w:t>
            </w:r>
            <w:r>
              <w:rPr>
                <w:rFonts w:eastAsiaTheme="minorEastAsia"/>
                <w:noProof/>
                <w:kern w:val="2"/>
                <w:sz w:val="24"/>
                <w:szCs w:val="24"/>
                <w:lang w:eastAsia="fr-FR"/>
                <w14:ligatures w14:val="standardContextual"/>
              </w:rPr>
              <w:tab/>
            </w:r>
            <w:r w:rsidRPr="00276209">
              <w:rPr>
                <w:rStyle w:val="Lienhypertexte"/>
                <w:noProof/>
              </w:rPr>
              <w:t>Tâches types</w:t>
            </w:r>
            <w:r>
              <w:rPr>
                <w:noProof/>
                <w:webHidden/>
              </w:rPr>
              <w:tab/>
            </w:r>
            <w:r>
              <w:rPr>
                <w:noProof/>
                <w:webHidden/>
              </w:rPr>
              <w:fldChar w:fldCharType="begin"/>
            </w:r>
            <w:r>
              <w:rPr>
                <w:noProof/>
                <w:webHidden/>
              </w:rPr>
              <w:instrText xml:space="preserve"> PAGEREF _Toc184216773 \h </w:instrText>
            </w:r>
            <w:r>
              <w:rPr>
                <w:noProof/>
                <w:webHidden/>
              </w:rPr>
            </w:r>
            <w:r>
              <w:rPr>
                <w:noProof/>
                <w:webHidden/>
              </w:rPr>
              <w:fldChar w:fldCharType="separate"/>
            </w:r>
            <w:r>
              <w:rPr>
                <w:noProof/>
                <w:webHidden/>
              </w:rPr>
              <w:t>12</w:t>
            </w:r>
            <w:r>
              <w:rPr>
                <w:noProof/>
                <w:webHidden/>
              </w:rPr>
              <w:fldChar w:fldCharType="end"/>
            </w:r>
          </w:hyperlink>
        </w:p>
        <w:p w14:paraId="752AF55B" w14:textId="18BEC96A"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774" w:history="1">
            <w:r w:rsidRPr="00276209">
              <w:rPr>
                <w:rStyle w:val="Lienhypertexte"/>
                <w:noProof/>
              </w:rPr>
              <w:t>3.4.</w:t>
            </w:r>
            <w:r>
              <w:rPr>
                <w:rFonts w:eastAsiaTheme="minorEastAsia"/>
                <w:noProof/>
                <w:kern w:val="2"/>
                <w:sz w:val="24"/>
                <w:szCs w:val="24"/>
                <w:lang w:eastAsia="fr-FR"/>
                <w14:ligatures w14:val="standardContextual"/>
              </w:rPr>
              <w:tab/>
            </w:r>
            <w:r w:rsidRPr="00276209">
              <w:rPr>
                <w:rStyle w:val="Lienhypertexte"/>
                <w:noProof/>
              </w:rPr>
              <w:t>Administration réseau</w:t>
            </w:r>
            <w:r>
              <w:rPr>
                <w:noProof/>
                <w:webHidden/>
              </w:rPr>
              <w:tab/>
            </w:r>
            <w:r>
              <w:rPr>
                <w:noProof/>
                <w:webHidden/>
              </w:rPr>
              <w:fldChar w:fldCharType="begin"/>
            </w:r>
            <w:r>
              <w:rPr>
                <w:noProof/>
                <w:webHidden/>
              </w:rPr>
              <w:instrText xml:space="preserve"> PAGEREF _Toc184216774 \h </w:instrText>
            </w:r>
            <w:r>
              <w:rPr>
                <w:noProof/>
                <w:webHidden/>
              </w:rPr>
            </w:r>
            <w:r>
              <w:rPr>
                <w:noProof/>
                <w:webHidden/>
              </w:rPr>
              <w:fldChar w:fldCharType="separate"/>
            </w:r>
            <w:r>
              <w:rPr>
                <w:noProof/>
                <w:webHidden/>
              </w:rPr>
              <w:t>12</w:t>
            </w:r>
            <w:r>
              <w:rPr>
                <w:noProof/>
                <w:webHidden/>
              </w:rPr>
              <w:fldChar w:fldCharType="end"/>
            </w:r>
          </w:hyperlink>
        </w:p>
        <w:p w14:paraId="0C138911" w14:textId="0BB9A384"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775" w:history="1">
            <w:r w:rsidRPr="00276209">
              <w:rPr>
                <w:rStyle w:val="Lienhypertexte"/>
                <w:noProof/>
              </w:rPr>
              <w:t>3.4.1.</w:t>
            </w:r>
            <w:r>
              <w:rPr>
                <w:rFonts w:eastAsiaTheme="minorEastAsia"/>
                <w:noProof/>
                <w:kern w:val="2"/>
                <w:sz w:val="24"/>
                <w:szCs w:val="24"/>
                <w:lang w:eastAsia="fr-FR"/>
                <w14:ligatures w14:val="standardContextual"/>
              </w:rPr>
              <w:tab/>
            </w:r>
            <w:r w:rsidRPr="00276209">
              <w:rPr>
                <w:rStyle w:val="Lienhypertexte"/>
                <w:noProof/>
              </w:rPr>
              <w:t>Périmètre</w:t>
            </w:r>
            <w:r>
              <w:rPr>
                <w:noProof/>
                <w:webHidden/>
              </w:rPr>
              <w:tab/>
            </w:r>
            <w:r>
              <w:rPr>
                <w:noProof/>
                <w:webHidden/>
              </w:rPr>
              <w:fldChar w:fldCharType="begin"/>
            </w:r>
            <w:r>
              <w:rPr>
                <w:noProof/>
                <w:webHidden/>
              </w:rPr>
              <w:instrText xml:space="preserve"> PAGEREF _Toc184216775 \h </w:instrText>
            </w:r>
            <w:r>
              <w:rPr>
                <w:noProof/>
                <w:webHidden/>
              </w:rPr>
            </w:r>
            <w:r>
              <w:rPr>
                <w:noProof/>
                <w:webHidden/>
              </w:rPr>
              <w:fldChar w:fldCharType="separate"/>
            </w:r>
            <w:r>
              <w:rPr>
                <w:noProof/>
                <w:webHidden/>
              </w:rPr>
              <w:t>12</w:t>
            </w:r>
            <w:r>
              <w:rPr>
                <w:noProof/>
                <w:webHidden/>
              </w:rPr>
              <w:fldChar w:fldCharType="end"/>
            </w:r>
          </w:hyperlink>
        </w:p>
        <w:p w14:paraId="647DFEF4" w14:textId="22B3B625"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776" w:history="1">
            <w:r w:rsidRPr="00276209">
              <w:rPr>
                <w:rStyle w:val="Lienhypertexte"/>
                <w:noProof/>
              </w:rPr>
              <w:t>3.4.2.</w:t>
            </w:r>
            <w:r>
              <w:rPr>
                <w:rFonts w:eastAsiaTheme="minorEastAsia"/>
                <w:noProof/>
                <w:kern w:val="2"/>
                <w:sz w:val="24"/>
                <w:szCs w:val="24"/>
                <w:lang w:eastAsia="fr-FR"/>
                <w14:ligatures w14:val="standardContextual"/>
              </w:rPr>
              <w:tab/>
            </w:r>
            <w:r w:rsidRPr="00276209">
              <w:rPr>
                <w:rStyle w:val="Lienhypertexte"/>
                <w:noProof/>
              </w:rPr>
              <w:t>Attentes</w:t>
            </w:r>
            <w:r>
              <w:rPr>
                <w:noProof/>
                <w:webHidden/>
              </w:rPr>
              <w:tab/>
            </w:r>
            <w:r>
              <w:rPr>
                <w:noProof/>
                <w:webHidden/>
              </w:rPr>
              <w:fldChar w:fldCharType="begin"/>
            </w:r>
            <w:r>
              <w:rPr>
                <w:noProof/>
                <w:webHidden/>
              </w:rPr>
              <w:instrText xml:space="preserve"> PAGEREF _Toc184216776 \h </w:instrText>
            </w:r>
            <w:r>
              <w:rPr>
                <w:noProof/>
                <w:webHidden/>
              </w:rPr>
            </w:r>
            <w:r>
              <w:rPr>
                <w:noProof/>
                <w:webHidden/>
              </w:rPr>
              <w:fldChar w:fldCharType="separate"/>
            </w:r>
            <w:r>
              <w:rPr>
                <w:noProof/>
                <w:webHidden/>
              </w:rPr>
              <w:t>12</w:t>
            </w:r>
            <w:r>
              <w:rPr>
                <w:noProof/>
                <w:webHidden/>
              </w:rPr>
              <w:fldChar w:fldCharType="end"/>
            </w:r>
          </w:hyperlink>
        </w:p>
        <w:p w14:paraId="50AAD62B" w14:textId="6A2D18C1"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777" w:history="1">
            <w:r w:rsidRPr="00276209">
              <w:rPr>
                <w:rStyle w:val="Lienhypertexte"/>
                <w:noProof/>
              </w:rPr>
              <w:t>3.4.3.</w:t>
            </w:r>
            <w:r>
              <w:rPr>
                <w:rFonts w:eastAsiaTheme="minorEastAsia"/>
                <w:noProof/>
                <w:kern w:val="2"/>
                <w:sz w:val="24"/>
                <w:szCs w:val="24"/>
                <w:lang w:eastAsia="fr-FR"/>
                <w14:ligatures w14:val="standardContextual"/>
              </w:rPr>
              <w:tab/>
            </w:r>
            <w:r w:rsidRPr="00276209">
              <w:rPr>
                <w:rStyle w:val="Lienhypertexte"/>
                <w:noProof/>
              </w:rPr>
              <w:t>Tâches types</w:t>
            </w:r>
            <w:r>
              <w:rPr>
                <w:noProof/>
                <w:webHidden/>
              </w:rPr>
              <w:tab/>
            </w:r>
            <w:r>
              <w:rPr>
                <w:noProof/>
                <w:webHidden/>
              </w:rPr>
              <w:fldChar w:fldCharType="begin"/>
            </w:r>
            <w:r>
              <w:rPr>
                <w:noProof/>
                <w:webHidden/>
              </w:rPr>
              <w:instrText xml:space="preserve"> PAGEREF _Toc184216777 \h </w:instrText>
            </w:r>
            <w:r>
              <w:rPr>
                <w:noProof/>
                <w:webHidden/>
              </w:rPr>
            </w:r>
            <w:r>
              <w:rPr>
                <w:noProof/>
                <w:webHidden/>
              </w:rPr>
              <w:fldChar w:fldCharType="separate"/>
            </w:r>
            <w:r>
              <w:rPr>
                <w:noProof/>
                <w:webHidden/>
              </w:rPr>
              <w:t>12</w:t>
            </w:r>
            <w:r>
              <w:rPr>
                <w:noProof/>
                <w:webHidden/>
              </w:rPr>
              <w:fldChar w:fldCharType="end"/>
            </w:r>
          </w:hyperlink>
        </w:p>
        <w:p w14:paraId="44E70F4E" w14:textId="5BDC6235"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778" w:history="1">
            <w:r w:rsidRPr="00276209">
              <w:rPr>
                <w:rStyle w:val="Lienhypertexte"/>
                <w:noProof/>
              </w:rPr>
              <w:t>3.5.</w:t>
            </w:r>
            <w:r>
              <w:rPr>
                <w:rFonts w:eastAsiaTheme="minorEastAsia"/>
                <w:noProof/>
                <w:kern w:val="2"/>
                <w:sz w:val="24"/>
                <w:szCs w:val="24"/>
                <w:lang w:eastAsia="fr-FR"/>
                <w14:ligatures w14:val="standardContextual"/>
              </w:rPr>
              <w:tab/>
            </w:r>
            <w:r w:rsidRPr="00276209">
              <w:rPr>
                <w:rStyle w:val="Lienhypertexte"/>
                <w:noProof/>
              </w:rPr>
              <w:t>Mises à jour</w:t>
            </w:r>
            <w:r>
              <w:rPr>
                <w:noProof/>
                <w:webHidden/>
              </w:rPr>
              <w:tab/>
            </w:r>
            <w:r>
              <w:rPr>
                <w:noProof/>
                <w:webHidden/>
              </w:rPr>
              <w:fldChar w:fldCharType="begin"/>
            </w:r>
            <w:r>
              <w:rPr>
                <w:noProof/>
                <w:webHidden/>
              </w:rPr>
              <w:instrText xml:space="preserve"> PAGEREF _Toc184216778 \h </w:instrText>
            </w:r>
            <w:r>
              <w:rPr>
                <w:noProof/>
                <w:webHidden/>
              </w:rPr>
            </w:r>
            <w:r>
              <w:rPr>
                <w:noProof/>
                <w:webHidden/>
              </w:rPr>
              <w:fldChar w:fldCharType="separate"/>
            </w:r>
            <w:r>
              <w:rPr>
                <w:noProof/>
                <w:webHidden/>
              </w:rPr>
              <w:t>13</w:t>
            </w:r>
            <w:r>
              <w:rPr>
                <w:noProof/>
                <w:webHidden/>
              </w:rPr>
              <w:fldChar w:fldCharType="end"/>
            </w:r>
          </w:hyperlink>
        </w:p>
        <w:p w14:paraId="6F42FB73" w14:textId="7074BF6D"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779" w:history="1">
            <w:r w:rsidRPr="00276209">
              <w:rPr>
                <w:rStyle w:val="Lienhypertexte"/>
                <w:noProof/>
              </w:rPr>
              <w:t>3.5.1.</w:t>
            </w:r>
            <w:r>
              <w:rPr>
                <w:rFonts w:eastAsiaTheme="minorEastAsia"/>
                <w:noProof/>
                <w:kern w:val="2"/>
                <w:sz w:val="24"/>
                <w:szCs w:val="24"/>
                <w:lang w:eastAsia="fr-FR"/>
                <w14:ligatures w14:val="standardContextual"/>
              </w:rPr>
              <w:tab/>
            </w:r>
            <w:r w:rsidRPr="00276209">
              <w:rPr>
                <w:rStyle w:val="Lienhypertexte"/>
                <w:noProof/>
              </w:rPr>
              <w:t>Périmètre</w:t>
            </w:r>
            <w:r>
              <w:rPr>
                <w:noProof/>
                <w:webHidden/>
              </w:rPr>
              <w:tab/>
            </w:r>
            <w:r>
              <w:rPr>
                <w:noProof/>
                <w:webHidden/>
              </w:rPr>
              <w:fldChar w:fldCharType="begin"/>
            </w:r>
            <w:r>
              <w:rPr>
                <w:noProof/>
                <w:webHidden/>
              </w:rPr>
              <w:instrText xml:space="preserve"> PAGEREF _Toc184216779 \h </w:instrText>
            </w:r>
            <w:r>
              <w:rPr>
                <w:noProof/>
                <w:webHidden/>
              </w:rPr>
            </w:r>
            <w:r>
              <w:rPr>
                <w:noProof/>
                <w:webHidden/>
              </w:rPr>
              <w:fldChar w:fldCharType="separate"/>
            </w:r>
            <w:r>
              <w:rPr>
                <w:noProof/>
                <w:webHidden/>
              </w:rPr>
              <w:t>13</w:t>
            </w:r>
            <w:r>
              <w:rPr>
                <w:noProof/>
                <w:webHidden/>
              </w:rPr>
              <w:fldChar w:fldCharType="end"/>
            </w:r>
          </w:hyperlink>
        </w:p>
        <w:p w14:paraId="77B55BFE" w14:textId="62DC8AF2"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780" w:history="1">
            <w:r w:rsidRPr="00276209">
              <w:rPr>
                <w:rStyle w:val="Lienhypertexte"/>
                <w:noProof/>
              </w:rPr>
              <w:t>3.5.2.</w:t>
            </w:r>
            <w:r>
              <w:rPr>
                <w:rFonts w:eastAsiaTheme="minorEastAsia"/>
                <w:noProof/>
                <w:kern w:val="2"/>
                <w:sz w:val="24"/>
                <w:szCs w:val="24"/>
                <w:lang w:eastAsia="fr-FR"/>
                <w14:ligatures w14:val="standardContextual"/>
              </w:rPr>
              <w:tab/>
            </w:r>
            <w:r w:rsidRPr="00276209">
              <w:rPr>
                <w:rStyle w:val="Lienhypertexte"/>
                <w:noProof/>
              </w:rPr>
              <w:t>Attentes</w:t>
            </w:r>
            <w:r>
              <w:rPr>
                <w:noProof/>
                <w:webHidden/>
              </w:rPr>
              <w:tab/>
            </w:r>
            <w:r>
              <w:rPr>
                <w:noProof/>
                <w:webHidden/>
              </w:rPr>
              <w:fldChar w:fldCharType="begin"/>
            </w:r>
            <w:r>
              <w:rPr>
                <w:noProof/>
                <w:webHidden/>
              </w:rPr>
              <w:instrText xml:space="preserve"> PAGEREF _Toc184216780 \h </w:instrText>
            </w:r>
            <w:r>
              <w:rPr>
                <w:noProof/>
                <w:webHidden/>
              </w:rPr>
            </w:r>
            <w:r>
              <w:rPr>
                <w:noProof/>
                <w:webHidden/>
              </w:rPr>
              <w:fldChar w:fldCharType="separate"/>
            </w:r>
            <w:r>
              <w:rPr>
                <w:noProof/>
                <w:webHidden/>
              </w:rPr>
              <w:t>13</w:t>
            </w:r>
            <w:r>
              <w:rPr>
                <w:noProof/>
                <w:webHidden/>
              </w:rPr>
              <w:fldChar w:fldCharType="end"/>
            </w:r>
          </w:hyperlink>
        </w:p>
        <w:p w14:paraId="03970ACD" w14:textId="4C5728A3"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781" w:history="1">
            <w:r w:rsidRPr="00276209">
              <w:rPr>
                <w:rStyle w:val="Lienhypertexte"/>
                <w:noProof/>
              </w:rPr>
              <w:t>3.5.3.</w:t>
            </w:r>
            <w:r>
              <w:rPr>
                <w:rFonts w:eastAsiaTheme="minorEastAsia"/>
                <w:noProof/>
                <w:kern w:val="2"/>
                <w:sz w:val="24"/>
                <w:szCs w:val="24"/>
                <w:lang w:eastAsia="fr-FR"/>
                <w14:ligatures w14:val="standardContextual"/>
              </w:rPr>
              <w:tab/>
            </w:r>
            <w:r w:rsidRPr="00276209">
              <w:rPr>
                <w:rStyle w:val="Lienhypertexte"/>
                <w:noProof/>
              </w:rPr>
              <w:t>Tâches types</w:t>
            </w:r>
            <w:r>
              <w:rPr>
                <w:noProof/>
                <w:webHidden/>
              </w:rPr>
              <w:tab/>
            </w:r>
            <w:r>
              <w:rPr>
                <w:noProof/>
                <w:webHidden/>
              </w:rPr>
              <w:fldChar w:fldCharType="begin"/>
            </w:r>
            <w:r>
              <w:rPr>
                <w:noProof/>
                <w:webHidden/>
              </w:rPr>
              <w:instrText xml:space="preserve"> PAGEREF _Toc184216781 \h </w:instrText>
            </w:r>
            <w:r>
              <w:rPr>
                <w:noProof/>
                <w:webHidden/>
              </w:rPr>
            </w:r>
            <w:r>
              <w:rPr>
                <w:noProof/>
                <w:webHidden/>
              </w:rPr>
              <w:fldChar w:fldCharType="separate"/>
            </w:r>
            <w:r>
              <w:rPr>
                <w:noProof/>
                <w:webHidden/>
              </w:rPr>
              <w:t>13</w:t>
            </w:r>
            <w:r>
              <w:rPr>
                <w:noProof/>
                <w:webHidden/>
              </w:rPr>
              <w:fldChar w:fldCharType="end"/>
            </w:r>
          </w:hyperlink>
        </w:p>
        <w:p w14:paraId="548600C3" w14:textId="34FC18EB"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782" w:history="1">
            <w:r w:rsidRPr="00276209">
              <w:rPr>
                <w:rStyle w:val="Lienhypertexte"/>
                <w:noProof/>
              </w:rPr>
              <w:t>3.6.</w:t>
            </w:r>
            <w:r>
              <w:rPr>
                <w:rFonts w:eastAsiaTheme="minorEastAsia"/>
                <w:noProof/>
                <w:kern w:val="2"/>
                <w:sz w:val="24"/>
                <w:szCs w:val="24"/>
                <w:lang w:eastAsia="fr-FR"/>
                <w14:ligatures w14:val="standardContextual"/>
              </w:rPr>
              <w:tab/>
            </w:r>
            <w:r w:rsidRPr="00276209">
              <w:rPr>
                <w:rStyle w:val="Lienhypertexte"/>
                <w:noProof/>
              </w:rPr>
              <w:t>Sauvegarde</w:t>
            </w:r>
            <w:r>
              <w:rPr>
                <w:noProof/>
                <w:webHidden/>
              </w:rPr>
              <w:tab/>
            </w:r>
            <w:r>
              <w:rPr>
                <w:noProof/>
                <w:webHidden/>
              </w:rPr>
              <w:fldChar w:fldCharType="begin"/>
            </w:r>
            <w:r>
              <w:rPr>
                <w:noProof/>
                <w:webHidden/>
              </w:rPr>
              <w:instrText xml:space="preserve"> PAGEREF _Toc184216782 \h </w:instrText>
            </w:r>
            <w:r>
              <w:rPr>
                <w:noProof/>
                <w:webHidden/>
              </w:rPr>
            </w:r>
            <w:r>
              <w:rPr>
                <w:noProof/>
                <w:webHidden/>
              </w:rPr>
              <w:fldChar w:fldCharType="separate"/>
            </w:r>
            <w:r>
              <w:rPr>
                <w:noProof/>
                <w:webHidden/>
              </w:rPr>
              <w:t>13</w:t>
            </w:r>
            <w:r>
              <w:rPr>
                <w:noProof/>
                <w:webHidden/>
              </w:rPr>
              <w:fldChar w:fldCharType="end"/>
            </w:r>
          </w:hyperlink>
        </w:p>
        <w:p w14:paraId="33D80BB6" w14:textId="01EDB575"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783" w:history="1">
            <w:r w:rsidRPr="00276209">
              <w:rPr>
                <w:rStyle w:val="Lienhypertexte"/>
                <w:noProof/>
              </w:rPr>
              <w:t>3.6.1.</w:t>
            </w:r>
            <w:r>
              <w:rPr>
                <w:rFonts w:eastAsiaTheme="minorEastAsia"/>
                <w:noProof/>
                <w:kern w:val="2"/>
                <w:sz w:val="24"/>
                <w:szCs w:val="24"/>
                <w:lang w:eastAsia="fr-FR"/>
                <w14:ligatures w14:val="standardContextual"/>
              </w:rPr>
              <w:tab/>
            </w:r>
            <w:r w:rsidRPr="00276209">
              <w:rPr>
                <w:rStyle w:val="Lienhypertexte"/>
                <w:noProof/>
              </w:rPr>
              <w:t>Périmètre</w:t>
            </w:r>
            <w:r>
              <w:rPr>
                <w:noProof/>
                <w:webHidden/>
              </w:rPr>
              <w:tab/>
            </w:r>
            <w:r>
              <w:rPr>
                <w:noProof/>
                <w:webHidden/>
              </w:rPr>
              <w:fldChar w:fldCharType="begin"/>
            </w:r>
            <w:r>
              <w:rPr>
                <w:noProof/>
                <w:webHidden/>
              </w:rPr>
              <w:instrText xml:space="preserve"> PAGEREF _Toc184216783 \h </w:instrText>
            </w:r>
            <w:r>
              <w:rPr>
                <w:noProof/>
                <w:webHidden/>
              </w:rPr>
            </w:r>
            <w:r>
              <w:rPr>
                <w:noProof/>
                <w:webHidden/>
              </w:rPr>
              <w:fldChar w:fldCharType="separate"/>
            </w:r>
            <w:r>
              <w:rPr>
                <w:noProof/>
                <w:webHidden/>
              </w:rPr>
              <w:t>13</w:t>
            </w:r>
            <w:r>
              <w:rPr>
                <w:noProof/>
                <w:webHidden/>
              </w:rPr>
              <w:fldChar w:fldCharType="end"/>
            </w:r>
          </w:hyperlink>
        </w:p>
        <w:p w14:paraId="02461AEA" w14:textId="41A292D6"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784" w:history="1">
            <w:r w:rsidRPr="00276209">
              <w:rPr>
                <w:rStyle w:val="Lienhypertexte"/>
                <w:noProof/>
              </w:rPr>
              <w:t>3.6.2.</w:t>
            </w:r>
            <w:r>
              <w:rPr>
                <w:rFonts w:eastAsiaTheme="minorEastAsia"/>
                <w:noProof/>
                <w:kern w:val="2"/>
                <w:sz w:val="24"/>
                <w:szCs w:val="24"/>
                <w:lang w:eastAsia="fr-FR"/>
                <w14:ligatures w14:val="standardContextual"/>
              </w:rPr>
              <w:tab/>
            </w:r>
            <w:r w:rsidRPr="00276209">
              <w:rPr>
                <w:rStyle w:val="Lienhypertexte"/>
                <w:noProof/>
              </w:rPr>
              <w:t>Attentes</w:t>
            </w:r>
            <w:r>
              <w:rPr>
                <w:noProof/>
                <w:webHidden/>
              </w:rPr>
              <w:tab/>
            </w:r>
            <w:r>
              <w:rPr>
                <w:noProof/>
                <w:webHidden/>
              </w:rPr>
              <w:fldChar w:fldCharType="begin"/>
            </w:r>
            <w:r>
              <w:rPr>
                <w:noProof/>
                <w:webHidden/>
              </w:rPr>
              <w:instrText xml:space="preserve"> PAGEREF _Toc184216784 \h </w:instrText>
            </w:r>
            <w:r>
              <w:rPr>
                <w:noProof/>
                <w:webHidden/>
              </w:rPr>
            </w:r>
            <w:r>
              <w:rPr>
                <w:noProof/>
                <w:webHidden/>
              </w:rPr>
              <w:fldChar w:fldCharType="separate"/>
            </w:r>
            <w:r>
              <w:rPr>
                <w:noProof/>
                <w:webHidden/>
              </w:rPr>
              <w:t>13</w:t>
            </w:r>
            <w:r>
              <w:rPr>
                <w:noProof/>
                <w:webHidden/>
              </w:rPr>
              <w:fldChar w:fldCharType="end"/>
            </w:r>
          </w:hyperlink>
        </w:p>
        <w:p w14:paraId="568335A9" w14:textId="66C52A62"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785" w:history="1">
            <w:r w:rsidRPr="00276209">
              <w:rPr>
                <w:rStyle w:val="Lienhypertexte"/>
                <w:noProof/>
              </w:rPr>
              <w:t>3.6.3.</w:t>
            </w:r>
            <w:r>
              <w:rPr>
                <w:rFonts w:eastAsiaTheme="minorEastAsia"/>
                <w:noProof/>
                <w:kern w:val="2"/>
                <w:sz w:val="24"/>
                <w:szCs w:val="24"/>
                <w:lang w:eastAsia="fr-FR"/>
                <w14:ligatures w14:val="standardContextual"/>
              </w:rPr>
              <w:tab/>
            </w:r>
            <w:r w:rsidRPr="00276209">
              <w:rPr>
                <w:rStyle w:val="Lienhypertexte"/>
                <w:noProof/>
              </w:rPr>
              <w:t>Tâches types</w:t>
            </w:r>
            <w:r>
              <w:rPr>
                <w:noProof/>
                <w:webHidden/>
              </w:rPr>
              <w:tab/>
            </w:r>
            <w:r>
              <w:rPr>
                <w:noProof/>
                <w:webHidden/>
              </w:rPr>
              <w:fldChar w:fldCharType="begin"/>
            </w:r>
            <w:r>
              <w:rPr>
                <w:noProof/>
                <w:webHidden/>
              </w:rPr>
              <w:instrText xml:space="preserve"> PAGEREF _Toc184216785 \h </w:instrText>
            </w:r>
            <w:r>
              <w:rPr>
                <w:noProof/>
                <w:webHidden/>
              </w:rPr>
            </w:r>
            <w:r>
              <w:rPr>
                <w:noProof/>
                <w:webHidden/>
              </w:rPr>
              <w:fldChar w:fldCharType="separate"/>
            </w:r>
            <w:r>
              <w:rPr>
                <w:noProof/>
                <w:webHidden/>
              </w:rPr>
              <w:t>13</w:t>
            </w:r>
            <w:r>
              <w:rPr>
                <w:noProof/>
                <w:webHidden/>
              </w:rPr>
              <w:fldChar w:fldCharType="end"/>
            </w:r>
          </w:hyperlink>
        </w:p>
        <w:p w14:paraId="02AE6626" w14:textId="0E6FE539"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786" w:history="1">
            <w:r w:rsidRPr="00276209">
              <w:rPr>
                <w:rStyle w:val="Lienhypertexte"/>
                <w:noProof/>
              </w:rPr>
              <w:t>3.7.</w:t>
            </w:r>
            <w:r>
              <w:rPr>
                <w:rFonts w:eastAsiaTheme="minorEastAsia"/>
                <w:noProof/>
                <w:kern w:val="2"/>
                <w:sz w:val="24"/>
                <w:szCs w:val="24"/>
                <w:lang w:eastAsia="fr-FR"/>
                <w14:ligatures w14:val="standardContextual"/>
              </w:rPr>
              <w:tab/>
            </w:r>
            <w:r w:rsidRPr="00276209">
              <w:rPr>
                <w:rStyle w:val="Lienhypertexte"/>
                <w:noProof/>
              </w:rPr>
              <w:t>Anti-Virus et sécurité</w:t>
            </w:r>
            <w:r>
              <w:rPr>
                <w:noProof/>
                <w:webHidden/>
              </w:rPr>
              <w:tab/>
            </w:r>
            <w:r>
              <w:rPr>
                <w:noProof/>
                <w:webHidden/>
              </w:rPr>
              <w:fldChar w:fldCharType="begin"/>
            </w:r>
            <w:r>
              <w:rPr>
                <w:noProof/>
                <w:webHidden/>
              </w:rPr>
              <w:instrText xml:space="preserve"> PAGEREF _Toc184216786 \h </w:instrText>
            </w:r>
            <w:r>
              <w:rPr>
                <w:noProof/>
                <w:webHidden/>
              </w:rPr>
            </w:r>
            <w:r>
              <w:rPr>
                <w:noProof/>
                <w:webHidden/>
              </w:rPr>
              <w:fldChar w:fldCharType="separate"/>
            </w:r>
            <w:r>
              <w:rPr>
                <w:noProof/>
                <w:webHidden/>
              </w:rPr>
              <w:t>14</w:t>
            </w:r>
            <w:r>
              <w:rPr>
                <w:noProof/>
                <w:webHidden/>
              </w:rPr>
              <w:fldChar w:fldCharType="end"/>
            </w:r>
          </w:hyperlink>
        </w:p>
        <w:p w14:paraId="77916A70" w14:textId="1C2E04EE"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787" w:history="1">
            <w:r w:rsidRPr="00276209">
              <w:rPr>
                <w:rStyle w:val="Lienhypertexte"/>
                <w:noProof/>
              </w:rPr>
              <w:t>3.7.1.</w:t>
            </w:r>
            <w:r>
              <w:rPr>
                <w:rFonts w:eastAsiaTheme="minorEastAsia"/>
                <w:noProof/>
                <w:kern w:val="2"/>
                <w:sz w:val="24"/>
                <w:szCs w:val="24"/>
                <w:lang w:eastAsia="fr-FR"/>
                <w14:ligatures w14:val="standardContextual"/>
              </w:rPr>
              <w:tab/>
            </w:r>
            <w:r w:rsidRPr="00276209">
              <w:rPr>
                <w:rStyle w:val="Lienhypertexte"/>
                <w:noProof/>
              </w:rPr>
              <w:t>Périmètre</w:t>
            </w:r>
            <w:r>
              <w:rPr>
                <w:noProof/>
                <w:webHidden/>
              </w:rPr>
              <w:tab/>
            </w:r>
            <w:r>
              <w:rPr>
                <w:noProof/>
                <w:webHidden/>
              </w:rPr>
              <w:fldChar w:fldCharType="begin"/>
            </w:r>
            <w:r>
              <w:rPr>
                <w:noProof/>
                <w:webHidden/>
              </w:rPr>
              <w:instrText xml:space="preserve"> PAGEREF _Toc184216787 \h </w:instrText>
            </w:r>
            <w:r>
              <w:rPr>
                <w:noProof/>
                <w:webHidden/>
              </w:rPr>
            </w:r>
            <w:r>
              <w:rPr>
                <w:noProof/>
                <w:webHidden/>
              </w:rPr>
              <w:fldChar w:fldCharType="separate"/>
            </w:r>
            <w:r>
              <w:rPr>
                <w:noProof/>
                <w:webHidden/>
              </w:rPr>
              <w:t>14</w:t>
            </w:r>
            <w:r>
              <w:rPr>
                <w:noProof/>
                <w:webHidden/>
              </w:rPr>
              <w:fldChar w:fldCharType="end"/>
            </w:r>
          </w:hyperlink>
        </w:p>
        <w:p w14:paraId="20AD3218" w14:textId="28C9C1F0"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788" w:history="1">
            <w:r w:rsidRPr="00276209">
              <w:rPr>
                <w:rStyle w:val="Lienhypertexte"/>
                <w:noProof/>
              </w:rPr>
              <w:t>3.7.2.</w:t>
            </w:r>
            <w:r>
              <w:rPr>
                <w:rFonts w:eastAsiaTheme="minorEastAsia"/>
                <w:noProof/>
                <w:kern w:val="2"/>
                <w:sz w:val="24"/>
                <w:szCs w:val="24"/>
                <w:lang w:eastAsia="fr-FR"/>
                <w14:ligatures w14:val="standardContextual"/>
              </w:rPr>
              <w:tab/>
            </w:r>
            <w:r w:rsidRPr="00276209">
              <w:rPr>
                <w:rStyle w:val="Lienhypertexte"/>
                <w:noProof/>
              </w:rPr>
              <w:t>Attentes</w:t>
            </w:r>
            <w:r>
              <w:rPr>
                <w:noProof/>
                <w:webHidden/>
              </w:rPr>
              <w:tab/>
            </w:r>
            <w:r>
              <w:rPr>
                <w:noProof/>
                <w:webHidden/>
              </w:rPr>
              <w:fldChar w:fldCharType="begin"/>
            </w:r>
            <w:r>
              <w:rPr>
                <w:noProof/>
                <w:webHidden/>
              </w:rPr>
              <w:instrText xml:space="preserve"> PAGEREF _Toc184216788 \h </w:instrText>
            </w:r>
            <w:r>
              <w:rPr>
                <w:noProof/>
                <w:webHidden/>
              </w:rPr>
            </w:r>
            <w:r>
              <w:rPr>
                <w:noProof/>
                <w:webHidden/>
              </w:rPr>
              <w:fldChar w:fldCharType="separate"/>
            </w:r>
            <w:r>
              <w:rPr>
                <w:noProof/>
                <w:webHidden/>
              </w:rPr>
              <w:t>14</w:t>
            </w:r>
            <w:r>
              <w:rPr>
                <w:noProof/>
                <w:webHidden/>
              </w:rPr>
              <w:fldChar w:fldCharType="end"/>
            </w:r>
          </w:hyperlink>
        </w:p>
        <w:p w14:paraId="2F678063" w14:textId="53334C5A"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789" w:history="1">
            <w:r w:rsidRPr="00276209">
              <w:rPr>
                <w:rStyle w:val="Lienhypertexte"/>
                <w:noProof/>
              </w:rPr>
              <w:t>3.7.3.</w:t>
            </w:r>
            <w:r>
              <w:rPr>
                <w:rFonts w:eastAsiaTheme="minorEastAsia"/>
                <w:noProof/>
                <w:kern w:val="2"/>
                <w:sz w:val="24"/>
                <w:szCs w:val="24"/>
                <w:lang w:eastAsia="fr-FR"/>
                <w14:ligatures w14:val="standardContextual"/>
              </w:rPr>
              <w:tab/>
            </w:r>
            <w:r w:rsidRPr="00276209">
              <w:rPr>
                <w:rStyle w:val="Lienhypertexte"/>
                <w:noProof/>
              </w:rPr>
              <w:t>Tâches types</w:t>
            </w:r>
            <w:r>
              <w:rPr>
                <w:noProof/>
                <w:webHidden/>
              </w:rPr>
              <w:tab/>
            </w:r>
            <w:r>
              <w:rPr>
                <w:noProof/>
                <w:webHidden/>
              </w:rPr>
              <w:fldChar w:fldCharType="begin"/>
            </w:r>
            <w:r>
              <w:rPr>
                <w:noProof/>
                <w:webHidden/>
              </w:rPr>
              <w:instrText xml:space="preserve"> PAGEREF _Toc184216789 \h </w:instrText>
            </w:r>
            <w:r>
              <w:rPr>
                <w:noProof/>
                <w:webHidden/>
              </w:rPr>
            </w:r>
            <w:r>
              <w:rPr>
                <w:noProof/>
                <w:webHidden/>
              </w:rPr>
              <w:fldChar w:fldCharType="separate"/>
            </w:r>
            <w:r>
              <w:rPr>
                <w:noProof/>
                <w:webHidden/>
              </w:rPr>
              <w:t>14</w:t>
            </w:r>
            <w:r>
              <w:rPr>
                <w:noProof/>
                <w:webHidden/>
              </w:rPr>
              <w:fldChar w:fldCharType="end"/>
            </w:r>
          </w:hyperlink>
        </w:p>
        <w:p w14:paraId="30B51C40" w14:textId="375F5F7A"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790" w:history="1">
            <w:r w:rsidRPr="00276209">
              <w:rPr>
                <w:rStyle w:val="Lienhypertexte"/>
                <w:noProof/>
              </w:rPr>
              <w:t>3.8.</w:t>
            </w:r>
            <w:r>
              <w:rPr>
                <w:rFonts w:eastAsiaTheme="minorEastAsia"/>
                <w:noProof/>
                <w:kern w:val="2"/>
                <w:sz w:val="24"/>
                <w:szCs w:val="24"/>
                <w:lang w:eastAsia="fr-FR"/>
                <w14:ligatures w14:val="standardContextual"/>
              </w:rPr>
              <w:tab/>
            </w:r>
            <w:r w:rsidRPr="00276209">
              <w:rPr>
                <w:rStyle w:val="Lienhypertexte"/>
                <w:noProof/>
              </w:rPr>
              <w:t>Applicatifs</w:t>
            </w:r>
            <w:r>
              <w:rPr>
                <w:noProof/>
                <w:webHidden/>
              </w:rPr>
              <w:tab/>
            </w:r>
            <w:r>
              <w:rPr>
                <w:noProof/>
                <w:webHidden/>
              </w:rPr>
              <w:fldChar w:fldCharType="begin"/>
            </w:r>
            <w:r>
              <w:rPr>
                <w:noProof/>
                <w:webHidden/>
              </w:rPr>
              <w:instrText xml:space="preserve"> PAGEREF _Toc184216790 \h </w:instrText>
            </w:r>
            <w:r>
              <w:rPr>
                <w:noProof/>
                <w:webHidden/>
              </w:rPr>
            </w:r>
            <w:r>
              <w:rPr>
                <w:noProof/>
                <w:webHidden/>
              </w:rPr>
              <w:fldChar w:fldCharType="separate"/>
            </w:r>
            <w:r>
              <w:rPr>
                <w:noProof/>
                <w:webHidden/>
              </w:rPr>
              <w:t>14</w:t>
            </w:r>
            <w:r>
              <w:rPr>
                <w:noProof/>
                <w:webHidden/>
              </w:rPr>
              <w:fldChar w:fldCharType="end"/>
            </w:r>
          </w:hyperlink>
        </w:p>
        <w:p w14:paraId="2F098543" w14:textId="5D60899A"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791" w:history="1">
            <w:r w:rsidRPr="00276209">
              <w:rPr>
                <w:rStyle w:val="Lienhypertexte"/>
                <w:noProof/>
              </w:rPr>
              <w:t>3.8.1.</w:t>
            </w:r>
            <w:r>
              <w:rPr>
                <w:rFonts w:eastAsiaTheme="minorEastAsia"/>
                <w:noProof/>
                <w:kern w:val="2"/>
                <w:sz w:val="24"/>
                <w:szCs w:val="24"/>
                <w:lang w:eastAsia="fr-FR"/>
                <w14:ligatures w14:val="standardContextual"/>
              </w:rPr>
              <w:tab/>
            </w:r>
            <w:r w:rsidRPr="00276209">
              <w:rPr>
                <w:rStyle w:val="Lienhypertexte"/>
                <w:noProof/>
              </w:rPr>
              <w:t>Périmètre</w:t>
            </w:r>
            <w:r>
              <w:rPr>
                <w:noProof/>
                <w:webHidden/>
              </w:rPr>
              <w:tab/>
            </w:r>
            <w:r>
              <w:rPr>
                <w:noProof/>
                <w:webHidden/>
              </w:rPr>
              <w:fldChar w:fldCharType="begin"/>
            </w:r>
            <w:r>
              <w:rPr>
                <w:noProof/>
                <w:webHidden/>
              </w:rPr>
              <w:instrText xml:space="preserve"> PAGEREF _Toc184216791 \h </w:instrText>
            </w:r>
            <w:r>
              <w:rPr>
                <w:noProof/>
                <w:webHidden/>
              </w:rPr>
            </w:r>
            <w:r>
              <w:rPr>
                <w:noProof/>
                <w:webHidden/>
              </w:rPr>
              <w:fldChar w:fldCharType="separate"/>
            </w:r>
            <w:r>
              <w:rPr>
                <w:noProof/>
                <w:webHidden/>
              </w:rPr>
              <w:t>14</w:t>
            </w:r>
            <w:r>
              <w:rPr>
                <w:noProof/>
                <w:webHidden/>
              </w:rPr>
              <w:fldChar w:fldCharType="end"/>
            </w:r>
          </w:hyperlink>
        </w:p>
        <w:p w14:paraId="1B4A3628" w14:textId="6760C161"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792" w:history="1">
            <w:r w:rsidRPr="00276209">
              <w:rPr>
                <w:rStyle w:val="Lienhypertexte"/>
                <w:noProof/>
              </w:rPr>
              <w:t>3.8.2.</w:t>
            </w:r>
            <w:r>
              <w:rPr>
                <w:rFonts w:eastAsiaTheme="minorEastAsia"/>
                <w:noProof/>
                <w:kern w:val="2"/>
                <w:sz w:val="24"/>
                <w:szCs w:val="24"/>
                <w:lang w:eastAsia="fr-FR"/>
                <w14:ligatures w14:val="standardContextual"/>
              </w:rPr>
              <w:tab/>
            </w:r>
            <w:r w:rsidRPr="00276209">
              <w:rPr>
                <w:rStyle w:val="Lienhypertexte"/>
                <w:noProof/>
              </w:rPr>
              <w:t>Attentes</w:t>
            </w:r>
            <w:r>
              <w:rPr>
                <w:noProof/>
                <w:webHidden/>
              </w:rPr>
              <w:tab/>
            </w:r>
            <w:r>
              <w:rPr>
                <w:noProof/>
                <w:webHidden/>
              </w:rPr>
              <w:fldChar w:fldCharType="begin"/>
            </w:r>
            <w:r>
              <w:rPr>
                <w:noProof/>
                <w:webHidden/>
              </w:rPr>
              <w:instrText xml:space="preserve"> PAGEREF _Toc184216792 \h </w:instrText>
            </w:r>
            <w:r>
              <w:rPr>
                <w:noProof/>
                <w:webHidden/>
              </w:rPr>
            </w:r>
            <w:r>
              <w:rPr>
                <w:noProof/>
                <w:webHidden/>
              </w:rPr>
              <w:fldChar w:fldCharType="separate"/>
            </w:r>
            <w:r>
              <w:rPr>
                <w:noProof/>
                <w:webHidden/>
              </w:rPr>
              <w:t>14</w:t>
            </w:r>
            <w:r>
              <w:rPr>
                <w:noProof/>
                <w:webHidden/>
              </w:rPr>
              <w:fldChar w:fldCharType="end"/>
            </w:r>
          </w:hyperlink>
        </w:p>
        <w:p w14:paraId="090C55B5" w14:textId="40F5F1FA"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793" w:history="1">
            <w:r w:rsidRPr="00276209">
              <w:rPr>
                <w:rStyle w:val="Lienhypertexte"/>
                <w:noProof/>
              </w:rPr>
              <w:t>3.8.3.</w:t>
            </w:r>
            <w:r>
              <w:rPr>
                <w:rFonts w:eastAsiaTheme="minorEastAsia"/>
                <w:noProof/>
                <w:kern w:val="2"/>
                <w:sz w:val="24"/>
                <w:szCs w:val="24"/>
                <w:lang w:eastAsia="fr-FR"/>
                <w14:ligatures w14:val="standardContextual"/>
              </w:rPr>
              <w:tab/>
            </w:r>
            <w:r w:rsidRPr="00276209">
              <w:rPr>
                <w:rStyle w:val="Lienhypertexte"/>
                <w:noProof/>
              </w:rPr>
              <w:t>Tâches types</w:t>
            </w:r>
            <w:r>
              <w:rPr>
                <w:noProof/>
                <w:webHidden/>
              </w:rPr>
              <w:tab/>
            </w:r>
            <w:r>
              <w:rPr>
                <w:noProof/>
                <w:webHidden/>
              </w:rPr>
              <w:fldChar w:fldCharType="begin"/>
            </w:r>
            <w:r>
              <w:rPr>
                <w:noProof/>
                <w:webHidden/>
              </w:rPr>
              <w:instrText xml:space="preserve"> PAGEREF _Toc184216793 \h </w:instrText>
            </w:r>
            <w:r>
              <w:rPr>
                <w:noProof/>
                <w:webHidden/>
              </w:rPr>
            </w:r>
            <w:r>
              <w:rPr>
                <w:noProof/>
                <w:webHidden/>
              </w:rPr>
              <w:fldChar w:fldCharType="separate"/>
            </w:r>
            <w:r>
              <w:rPr>
                <w:noProof/>
                <w:webHidden/>
              </w:rPr>
              <w:t>14</w:t>
            </w:r>
            <w:r>
              <w:rPr>
                <w:noProof/>
                <w:webHidden/>
              </w:rPr>
              <w:fldChar w:fldCharType="end"/>
            </w:r>
          </w:hyperlink>
        </w:p>
        <w:p w14:paraId="3940A492" w14:textId="1A350579"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794" w:history="1">
            <w:r w:rsidRPr="00276209">
              <w:rPr>
                <w:rStyle w:val="Lienhypertexte"/>
                <w:noProof/>
              </w:rPr>
              <w:t>3.9.</w:t>
            </w:r>
            <w:r>
              <w:rPr>
                <w:rFonts w:eastAsiaTheme="minorEastAsia"/>
                <w:noProof/>
                <w:kern w:val="2"/>
                <w:sz w:val="24"/>
                <w:szCs w:val="24"/>
                <w:lang w:eastAsia="fr-FR"/>
                <w14:ligatures w14:val="standardContextual"/>
              </w:rPr>
              <w:tab/>
            </w:r>
            <w:r w:rsidRPr="00276209">
              <w:rPr>
                <w:rStyle w:val="Lienhypertexte"/>
                <w:noProof/>
              </w:rPr>
              <w:t>Messagerie</w:t>
            </w:r>
            <w:r>
              <w:rPr>
                <w:noProof/>
                <w:webHidden/>
              </w:rPr>
              <w:tab/>
            </w:r>
            <w:r>
              <w:rPr>
                <w:noProof/>
                <w:webHidden/>
              </w:rPr>
              <w:fldChar w:fldCharType="begin"/>
            </w:r>
            <w:r>
              <w:rPr>
                <w:noProof/>
                <w:webHidden/>
              </w:rPr>
              <w:instrText xml:space="preserve"> PAGEREF _Toc184216794 \h </w:instrText>
            </w:r>
            <w:r>
              <w:rPr>
                <w:noProof/>
                <w:webHidden/>
              </w:rPr>
            </w:r>
            <w:r>
              <w:rPr>
                <w:noProof/>
                <w:webHidden/>
              </w:rPr>
              <w:fldChar w:fldCharType="separate"/>
            </w:r>
            <w:r>
              <w:rPr>
                <w:noProof/>
                <w:webHidden/>
              </w:rPr>
              <w:t>14</w:t>
            </w:r>
            <w:r>
              <w:rPr>
                <w:noProof/>
                <w:webHidden/>
              </w:rPr>
              <w:fldChar w:fldCharType="end"/>
            </w:r>
          </w:hyperlink>
        </w:p>
        <w:p w14:paraId="7FF64822" w14:textId="554D2996"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795" w:history="1">
            <w:r w:rsidRPr="00276209">
              <w:rPr>
                <w:rStyle w:val="Lienhypertexte"/>
                <w:noProof/>
              </w:rPr>
              <w:t>3.9.1.</w:t>
            </w:r>
            <w:r>
              <w:rPr>
                <w:rFonts w:eastAsiaTheme="minorEastAsia"/>
                <w:noProof/>
                <w:kern w:val="2"/>
                <w:sz w:val="24"/>
                <w:szCs w:val="24"/>
                <w:lang w:eastAsia="fr-FR"/>
                <w14:ligatures w14:val="standardContextual"/>
              </w:rPr>
              <w:tab/>
            </w:r>
            <w:r w:rsidRPr="00276209">
              <w:rPr>
                <w:rStyle w:val="Lienhypertexte"/>
                <w:noProof/>
              </w:rPr>
              <w:t>Périmètre</w:t>
            </w:r>
            <w:r>
              <w:rPr>
                <w:noProof/>
                <w:webHidden/>
              </w:rPr>
              <w:tab/>
            </w:r>
            <w:r>
              <w:rPr>
                <w:noProof/>
                <w:webHidden/>
              </w:rPr>
              <w:fldChar w:fldCharType="begin"/>
            </w:r>
            <w:r>
              <w:rPr>
                <w:noProof/>
                <w:webHidden/>
              </w:rPr>
              <w:instrText xml:space="preserve"> PAGEREF _Toc184216795 \h </w:instrText>
            </w:r>
            <w:r>
              <w:rPr>
                <w:noProof/>
                <w:webHidden/>
              </w:rPr>
            </w:r>
            <w:r>
              <w:rPr>
                <w:noProof/>
                <w:webHidden/>
              </w:rPr>
              <w:fldChar w:fldCharType="separate"/>
            </w:r>
            <w:r>
              <w:rPr>
                <w:noProof/>
                <w:webHidden/>
              </w:rPr>
              <w:t>14</w:t>
            </w:r>
            <w:r>
              <w:rPr>
                <w:noProof/>
                <w:webHidden/>
              </w:rPr>
              <w:fldChar w:fldCharType="end"/>
            </w:r>
          </w:hyperlink>
        </w:p>
        <w:p w14:paraId="263A2B0D" w14:textId="26A804B9"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796" w:history="1">
            <w:r w:rsidRPr="00276209">
              <w:rPr>
                <w:rStyle w:val="Lienhypertexte"/>
                <w:noProof/>
              </w:rPr>
              <w:t>3.9.2.</w:t>
            </w:r>
            <w:r>
              <w:rPr>
                <w:rFonts w:eastAsiaTheme="minorEastAsia"/>
                <w:noProof/>
                <w:kern w:val="2"/>
                <w:sz w:val="24"/>
                <w:szCs w:val="24"/>
                <w:lang w:eastAsia="fr-FR"/>
                <w14:ligatures w14:val="standardContextual"/>
              </w:rPr>
              <w:tab/>
            </w:r>
            <w:r w:rsidRPr="00276209">
              <w:rPr>
                <w:rStyle w:val="Lienhypertexte"/>
                <w:noProof/>
              </w:rPr>
              <w:t>Attentes</w:t>
            </w:r>
            <w:r>
              <w:rPr>
                <w:noProof/>
                <w:webHidden/>
              </w:rPr>
              <w:tab/>
            </w:r>
            <w:r>
              <w:rPr>
                <w:noProof/>
                <w:webHidden/>
              </w:rPr>
              <w:fldChar w:fldCharType="begin"/>
            </w:r>
            <w:r>
              <w:rPr>
                <w:noProof/>
                <w:webHidden/>
              </w:rPr>
              <w:instrText xml:space="preserve"> PAGEREF _Toc184216796 \h </w:instrText>
            </w:r>
            <w:r>
              <w:rPr>
                <w:noProof/>
                <w:webHidden/>
              </w:rPr>
            </w:r>
            <w:r>
              <w:rPr>
                <w:noProof/>
                <w:webHidden/>
              </w:rPr>
              <w:fldChar w:fldCharType="separate"/>
            </w:r>
            <w:r>
              <w:rPr>
                <w:noProof/>
                <w:webHidden/>
              </w:rPr>
              <w:t>14</w:t>
            </w:r>
            <w:r>
              <w:rPr>
                <w:noProof/>
                <w:webHidden/>
              </w:rPr>
              <w:fldChar w:fldCharType="end"/>
            </w:r>
          </w:hyperlink>
        </w:p>
        <w:p w14:paraId="20925E60" w14:textId="6E0433B4"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797" w:history="1">
            <w:r w:rsidRPr="00276209">
              <w:rPr>
                <w:rStyle w:val="Lienhypertexte"/>
                <w:noProof/>
              </w:rPr>
              <w:t>3.9.3.</w:t>
            </w:r>
            <w:r>
              <w:rPr>
                <w:rFonts w:eastAsiaTheme="minorEastAsia"/>
                <w:noProof/>
                <w:kern w:val="2"/>
                <w:sz w:val="24"/>
                <w:szCs w:val="24"/>
                <w:lang w:eastAsia="fr-FR"/>
                <w14:ligatures w14:val="standardContextual"/>
              </w:rPr>
              <w:tab/>
            </w:r>
            <w:r w:rsidRPr="00276209">
              <w:rPr>
                <w:rStyle w:val="Lienhypertexte"/>
                <w:noProof/>
              </w:rPr>
              <w:t>Tâches types</w:t>
            </w:r>
            <w:r>
              <w:rPr>
                <w:noProof/>
                <w:webHidden/>
              </w:rPr>
              <w:tab/>
            </w:r>
            <w:r>
              <w:rPr>
                <w:noProof/>
                <w:webHidden/>
              </w:rPr>
              <w:fldChar w:fldCharType="begin"/>
            </w:r>
            <w:r>
              <w:rPr>
                <w:noProof/>
                <w:webHidden/>
              </w:rPr>
              <w:instrText xml:space="preserve"> PAGEREF _Toc184216797 \h </w:instrText>
            </w:r>
            <w:r>
              <w:rPr>
                <w:noProof/>
                <w:webHidden/>
              </w:rPr>
            </w:r>
            <w:r>
              <w:rPr>
                <w:noProof/>
                <w:webHidden/>
              </w:rPr>
              <w:fldChar w:fldCharType="separate"/>
            </w:r>
            <w:r>
              <w:rPr>
                <w:noProof/>
                <w:webHidden/>
              </w:rPr>
              <w:t>15</w:t>
            </w:r>
            <w:r>
              <w:rPr>
                <w:noProof/>
                <w:webHidden/>
              </w:rPr>
              <w:fldChar w:fldCharType="end"/>
            </w:r>
          </w:hyperlink>
        </w:p>
        <w:p w14:paraId="2A3B5BBF" w14:textId="7CB72323" w:rsidR="00315705" w:rsidRDefault="00315705">
          <w:pPr>
            <w:pStyle w:val="TM2"/>
            <w:tabs>
              <w:tab w:val="left" w:pos="1100"/>
              <w:tab w:val="right" w:leader="dot" w:pos="9062"/>
            </w:tabs>
            <w:rPr>
              <w:rFonts w:eastAsiaTheme="minorEastAsia"/>
              <w:noProof/>
              <w:kern w:val="2"/>
              <w:sz w:val="24"/>
              <w:szCs w:val="24"/>
              <w:lang w:eastAsia="fr-FR"/>
              <w14:ligatures w14:val="standardContextual"/>
            </w:rPr>
          </w:pPr>
          <w:hyperlink w:anchor="_Toc184216798" w:history="1">
            <w:r w:rsidRPr="00276209">
              <w:rPr>
                <w:rStyle w:val="Lienhypertexte"/>
                <w:noProof/>
              </w:rPr>
              <w:t>3.10.</w:t>
            </w:r>
            <w:r>
              <w:rPr>
                <w:rFonts w:eastAsiaTheme="minorEastAsia"/>
                <w:noProof/>
                <w:kern w:val="2"/>
                <w:sz w:val="24"/>
                <w:szCs w:val="24"/>
                <w:lang w:eastAsia="fr-FR"/>
                <w14:ligatures w14:val="standardContextual"/>
              </w:rPr>
              <w:tab/>
            </w:r>
            <w:r w:rsidRPr="00276209">
              <w:rPr>
                <w:rStyle w:val="Lienhypertexte"/>
                <w:noProof/>
              </w:rPr>
              <w:t>Supervision</w:t>
            </w:r>
            <w:r>
              <w:rPr>
                <w:noProof/>
                <w:webHidden/>
              </w:rPr>
              <w:tab/>
            </w:r>
            <w:r>
              <w:rPr>
                <w:noProof/>
                <w:webHidden/>
              </w:rPr>
              <w:fldChar w:fldCharType="begin"/>
            </w:r>
            <w:r>
              <w:rPr>
                <w:noProof/>
                <w:webHidden/>
              </w:rPr>
              <w:instrText xml:space="preserve"> PAGEREF _Toc184216798 \h </w:instrText>
            </w:r>
            <w:r>
              <w:rPr>
                <w:noProof/>
                <w:webHidden/>
              </w:rPr>
            </w:r>
            <w:r>
              <w:rPr>
                <w:noProof/>
                <w:webHidden/>
              </w:rPr>
              <w:fldChar w:fldCharType="separate"/>
            </w:r>
            <w:r>
              <w:rPr>
                <w:noProof/>
                <w:webHidden/>
              </w:rPr>
              <w:t>15</w:t>
            </w:r>
            <w:r>
              <w:rPr>
                <w:noProof/>
                <w:webHidden/>
              </w:rPr>
              <w:fldChar w:fldCharType="end"/>
            </w:r>
          </w:hyperlink>
        </w:p>
        <w:p w14:paraId="423B842E" w14:textId="5290F350" w:rsidR="00315705" w:rsidRDefault="00315705">
          <w:pPr>
            <w:pStyle w:val="TM3"/>
            <w:tabs>
              <w:tab w:val="left" w:pos="1540"/>
              <w:tab w:val="right" w:leader="dot" w:pos="9062"/>
            </w:tabs>
            <w:rPr>
              <w:rFonts w:eastAsiaTheme="minorEastAsia"/>
              <w:noProof/>
              <w:kern w:val="2"/>
              <w:sz w:val="24"/>
              <w:szCs w:val="24"/>
              <w:lang w:eastAsia="fr-FR"/>
              <w14:ligatures w14:val="standardContextual"/>
            </w:rPr>
          </w:pPr>
          <w:hyperlink w:anchor="_Toc184216799" w:history="1">
            <w:r w:rsidRPr="00276209">
              <w:rPr>
                <w:rStyle w:val="Lienhypertexte"/>
                <w:noProof/>
              </w:rPr>
              <w:t>3.10.1.</w:t>
            </w:r>
            <w:r>
              <w:rPr>
                <w:rFonts w:eastAsiaTheme="minorEastAsia"/>
                <w:noProof/>
                <w:kern w:val="2"/>
                <w:sz w:val="24"/>
                <w:szCs w:val="24"/>
                <w:lang w:eastAsia="fr-FR"/>
                <w14:ligatures w14:val="standardContextual"/>
              </w:rPr>
              <w:tab/>
            </w:r>
            <w:r w:rsidRPr="00276209">
              <w:rPr>
                <w:rStyle w:val="Lienhypertexte"/>
                <w:noProof/>
              </w:rPr>
              <w:t>Périmètre</w:t>
            </w:r>
            <w:r>
              <w:rPr>
                <w:noProof/>
                <w:webHidden/>
              </w:rPr>
              <w:tab/>
            </w:r>
            <w:r>
              <w:rPr>
                <w:noProof/>
                <w:webHidden/>
              </w:rPr>
              <w:fldChar w:fldCharType="begin"/>
            </w:r>
            <w:r>
              <w:rPr>
                <w:noProof/>
                <w:webHidden/>
              </w:rPr>
              <w:instrText xml:space="preserve"> PAGEREF _Toc184216799 \h </w:instrText>
            </w:r>
            <w:r>
              <w:rPr>
                <w:noProof/>
                <w:webHidden/>
              </w:rPr>
            </w:r>
            <w:r>
              <w:rPr>
                <w:noProof/>
                <w:webHidden/>
              </w:rPr>
              <w:fldChar w:fldCharType="separate"/>
            </w:r>
            <w:r>
              <w:rPr>
                <w:noProof/>
                <w:webHidden/>
              </w:rPr>
              <w:t>15</w:t>
            </w:r>
            <w:r>
              <w:rPr>
                <w:noProof/>
                <w:webHidden/>
              </w:rPr>
              <w:fldChar w:fldCharType="end"/>
            </w:r>
          </w:hyperlink>
        </w:p>
        <w:p w14:paraId="004AB1BB" w14:textId="6D61FF8A" w:rsidR="00315705" w:rsidRDefault="00315705">
          <w:pPr>
            <w:pStyle w:val="TM3"/>
            <w:tabs>
              <w:tab w:val="left" w:pos="1540"/>
              <w:tab w:val="right" w:leader="dot" w:pos="9062"/>
            </w:tabs>
            <w:rPr>
              <w:rFonts w:eastAsiaTheme="minorEastAsia"/>
              <w:noProof/>
              <w:kern w:val="2"/>
              <w:sz w:val="24"/>
              <w:szCs w:val="24"/>
              <w:lang w:eastAsia="fr-FR"/>
              <w14:ligatures w14:val="standardContextual"/>
            </w:rPr>
          </w:pPr>
          <w:hyperlink w:anchor="_Toc184216800" w:history="1">
            <w:r w:rsidRPr="00276209">
              <w:rPr>
                <w:rStyle w:val="Lienhypertexte"/>
                <w:noProof/>
              </w:rPr>
              <w:t>3.10.2.</w:t>
            </w:r>
            <w:r>
              <w:rPr>
                <w:rFonts w:eastAsiaTheme="minorEastAsia"/>
                <w:noProof/>
                <w:kern w:val="2"/>
                <w:sz w:val="24"/>
                <w:szCs w:val="24"/>
                <w:lang w:eastAsia="fr-FR"/>
                <w14:ligatures w14:val="standardContextual"/>
              </w:rPr>
              <w:tab/>
            </w:r>
            <w:r w:rsidRPr="00276209">
              <w:rPr>
                <w:rStyle w:val="Lienhypertexte"/>
                <w:noProof/>
              </w:rPr>
              <w:t>Attentes</w:t>
            </w:r>
            <w:r>
              <w:rPr>
                <w:noProof/>
                <w:webHidden/>
              </w:rPr>
              <w:tab/>
            </w:r>
            <w:r>
              <w:rPr>
                <w:noProof/>
                <w:webHidden/>
              </w:rPr>
              <w:fldChar w:fldCharType="begin"/>
            </w:r>
            <w:r>
              <w:rPr>
                <w:noProof/>
                <w:webHidden/>
              </w:rPr>
              <w:instrText xml:space="preserve"> PAGEREF _Toc184216800 \h </w:instrText>
            </w:r>
            <w:r>
              <w:rPr>
                <w:noProof/>
                <w:webHidden/>
              </w:rPr>
            </w:r>
            <w:r>
              <w:rPr>
                <w:noProof/>
                <w:webHidden/>
              </w:rPr>
              <w:fldChar w:fldCharType="separate"/>
            </w:r>
            <w:r>
              <w:rPr>
                <w:noProof/>
                <w:webHidden/>
              </w:rPr>
              <w:t>15</w:t>
            </w:r>
            <w:r>
              <w:rPr>
                <w:noProof/>
                <w:webHidden/>
              </w:rPr>
              <w:fldChar w:fldCharType="end"/>
            </w:r>
          </w:hyperlink>
        </w:p>
        <w:p w14:paraId="4C90FE51" w14:textId="1B348C7C" w:rsidR="00315705" w:rsidRDefault="00315705">
          <w:pPr>
            <w:pStyle w:val="TM3"/>
            <w:tabs>
              <w:tab w:val="left" w:pos="1540"/>
              <w:tab w:val="right" w:leader="dot" w:pos="9062"/>
            </w:tabs>
            <w:rPr>
              <w:rFonts w:eastAsiaTheme="minorEastAsia"/>
              <w:noProof/>
              <w:kern w:val="2"/>
              <w:sz w:val="24"/>
              <w:szCs w:val="24"/>
              <w:lang w:eastAsia="fr-FR"/>
              <w14:ligatures w14:val="standardContextual"/>
            </w:rPr>
          </w:pPr>
          <w:hyperlink w:anchor="_Toc184216801" w:history="1">
            <w:r w:rsidRPr="00276209">
              <w:rPr>
                <w:rStyle w:val="Lienhypertexte"/>
                <w:noProof/>
              </w:rPr>
              <w:t>3.10.3.</w:t>
            </w:r>
            <w:r>
              <w:rPr>
                <w:rFonts w:eastAsiaTheme="minorEastAsia"/>
                <w:noProof/>
                <w:kern w:val="2"/>
                <w:sz w:val="24"/>
                <w:szCs w:val="24"/>
                <w:lang w:eastAsia="fr-FR"/>
                <w14:ligatures w14:val="standardContextual"/>
              </w:rPr>
              <w:tab/>
            </w:r>
            <w:r w:rsidRPr="00276209">
              <w:rPr>
                <w:rStyle w:val="Lienhypertexte"/>
                <w:noProof/>
              </w:rPr>
              <w:t>Tâches types</w:t>
            </w:r>
            <w:r>
              <w:rPr>
                <w:noProof/>
                <w:webHidden/>
              </w:rPr>
              <w:tab/>
            </w:r>
            <w:r>
              <w:rPr>
                <w:noProof/>
                <w:webHidden/>
              </w:rPr>
              <w:fldChar w:fldCharType="begin"/>
            </w:r>
            <w:r>
              <w:rPr>
                <w:noProof/>
                <w:webHidden/>
              </w:rPr>
              <w:instrText xml:space="preserve"> PAGEREF _Toc184216801 \h </w:instrText>
            </w:r>
            <w:r>
              <w:rPr>
                <w:noProof/>
                <w:webHidden/>
              </w:rPr>
            </w:r>
            <w:r>
              <w:rPr>
                <w:noProof/>
                <w:webHidden/>
              </w:rPr>
              <w:fldChar w:fldCharType="separate"/>
            </w:r>
            <w:r>
              <w:rPr>
                <w:noProof/>
                <w:webHidden/>
              </w:rPr>
              <w:t>15</w:t>
            </w:r>
            <w:r>
              <w:rPr>
                <w:noProof/>
                <w:webHidden/>
              </w:rPr>
              <w:fldChar w:fldCharType="end"/>
            </w:r>
          </w:hyperlink>
        </w:p>
        <w:p w14:paraId="717949C8" w14:textId="499EC1A7" w:rsidR="00315705" w:rsidRDefault="00315705">
          <w:pPr>
            <w:pStyle w:val="TM2"/>
            <w:tabs>
              <w:tab w:val="left" w:pos="1100"/>
              <w:tab w:val="right" w:leader="dot" w:pos="9062"/>
            </w:tabs>
            <w:rPr>
              <w:rFonts w:eastAsiaTheme="minorEastAsia"/>
              <w:noProof/>
              <w:kern w:val="2"/>
              <w:sz w:val="24"/>
              <w:szCs w:val="24"/>
              <w:lang w:eastAsia="fr-FR"/>
              <w14:ligatures w14:val="standardContextual"/>
            </w:rPr>
          </w:pPr>
          <w:hyperlink w:anchor="_Toc184216802" w:history="1">
            <w:r w:rsidRPr="00276209">
              <w:rPr>
                <w:rStyle w:val="Lienhypertexte"/>
                <w:noProof/>
              </w:rPr>
              <w:t>3.11.</w:t>
            </w:r>
            <w:r>
              <w:rPr>
                <w:rFonts w:eastAsiaTheme="minorEastAsia"/>
                <w:noProof/>
                <w:kern w:val="2"/>
                <w:sz w:val="24"/>
                <w:szCs w:val="24"/>
                <w:lang w:eastAsia="fr-FR"/>
                <w14:ligatures w14:val="standardContextual"/>
              </w:rPr>
              <w:tab/>
            </w:r>
            <w:r w:rsidRPr="00276209">
              <w:rPr>
                <w:rStyle w:val="Lienhypertexte"/>
                <w:noProof/>
              </w:rPr>
              <w:t>Documentation</w:t>
            </w:r>
            <w:r>
              <w:rPr>
                <w:noProof/>
                <w:webHidden/>
              </w:rPr>
              <w:tab/>
            </w:r>
            <w:r>
              <w:rPr>
                <w:noProof/>
                <w:webHidden/>
              </w:rPr>
              <w:fldChar w:fldCharType="begin"/>
            </w:r>
            <w:r>
              <w:rPr>
                <w:noProof/>
                <w:webHidden/>
              </w:rPr>
              <w:instrText xml:space="preserve"> PAGEREF _Toc184216802 \h </w:instrText>
            </w:r>
            <w:r>
              <w:rPr>
                <w:noProof/>
                <w:webHidden/>
              </w:rPr>
            </w:r>
            <w:r>
              <w:rPr>
                <w:noProof/>
                <w:webHidden/>
              </w:rPr>
              <w:fldChar w:fldCharType="separate"/>
            </w:r>
            <w:r>
              <w:rPr>
                <w:noProof/>
                <w:webHidden/>
              </w:rPr>
              <w:t>15</w:t>
            </w:r>
            <w:r>
              <w:rPr>
                <w:noProof/>
                <w:webHidden/>
              </w:rPr>
              <w:fldChar w:fldCharType="end"/>
            </w:r>
          </w:hyperlink>
        </w:p>
        <w:p w14:paraId="55107C82" w14:textId="2E44ACB6" w:rsidR="00315705" w:rsidRDefault="00315705">
          <w:pPr>
            <w:pStyle w:val="TM3"/>
            <w:tabs>
              <w:tab w:val="left" w:pos="1540"/>
              <w:tab w:val="right" w:leader="dot" w:pos="9062"/>
            </w:tabs>
            <w:rPr>
              <w:rFonts w:eastAsiaTheme="minorEastAsia"/>
              <w:noProof/>
              <w:kern w:val="2"/>
              <w:sz w:val="24"/>
              <w:szCs w:val="24"/>
              <w:lang w:eastAsia="fr-FR"/>
              <w14:ligatures w14:val="standardContextual"/>
            </w:rPr>
          </w:pPr>
          <w:hyperlink w:anchor="_Toc184216803" w:history="1">
            <w:r w:rsidRPr="00276209">
              <w:rPr>
                <w:rStyle w:val="Lienhypertexte"/>
                <w:noProof/>
              </w:rPr>
              <w:t>3.11.1.</w:t>
            </w:r>
            <w:r>
              <w:rPr>
                <w:rFonts w:eastAsiaTheme="minorEastAsia"/>
                <w:noProof/>
                <w:kern w:val="2"/>
                <w:sz w:val="24"/>
                <w:szCs w:val="24"/>
                <w:lang w:eastAsia="fr-FR"/>
                <w14:ligatures w14:val="standardContextual"/>
              </w:rPr>
              <w:tab/>
            </w:r>
            <w:r w:rsidRPr="00276209">
              <w:rPr>
                <w:rStyle w:val="Lienhypertexte"/>
                <w:noProof/>
              </w:rPr>
              <w:t>Périmètre</w:t>
            </w:r>
            <w:r>
              <w:rPr>
                <w:noProof/>
                <w:webHidden/>
              </w:rPr>
              <w:tab/>
            </w:r>
            <w:r>
              <w:rPr>
                <w:noProof/>
                <w:webHidden/>
              </w:rPr>
              <w:fldChar w:fldCharType="begin"/>
            </w:r>
            <w:r>
              <w:rPr>
                <w:noProof/>
                <w:webHidden/>
              </w:rPr>
              <w:instrText xml:space="preserve"> PAGEREF _Toc184216803 \h </w:instrText>
            </w:r>
            <w:r>
              <w:rPr>
                <w:noProof/>
                <w:webHidden/>
              </w:rPr>
            </w:r>
            <w:r>
              <w:rPr>
                <w:noProof/>
                <w:webHidden/>
              </w:rPr>
              <w:fldChar w:fldCharType="separate"/>
            </w:r>
            <w:r>
              <w:rPr>
                <w:noProof/>
                <w:webHidden/>
              </w:rPr>
              <w:t>15</w:t>
            </w:r>
            <w:r>
              <w:rPr>
                <w:noProof/>
                <w:webHidden/>
              </w:rPr>
              <w:fldChar w:fldCharType="end"/>
            </w:r>
          </w:hyperlink>
        </w:p>
        <w:p w14:paraId="748574FE" w14:textId="622D4A02" w:rsidR="00315705" w:rsidRDefault="00315705">
          <w:pPr>
            <w:pStyle w:val="TM3"/>
            <w:tabs>
              <w:tab w:val="left" w:pos="1540"/>
              <w:tab w:val="right" w:leader="dot" w:pos="9062"/>
            </w:tabs>
            <w:rPr>
              <w:rFonts w:eastAsiaTheme="minorEastAsia"/>
              <w:noProof/>
              <w:kern w:val="2"/>
              <w:sz w:val="24"/>
              <w:szCs w:val="24"/>
              <w:lang w:eastAsia="fr-FR"/>
              <w14:ligatures w14:val="standardContextual"/>
            </w:rPr>
          </w:pPr>
          <w:hyperlink w:anchor="_Toc184216804" w:history="1">
            <w:r w:rsidRPr="00276209">
              <w:rPr>
                <w:rStyle w:val="Lienhypertexte"/>
                <w:noProof/>
              </w:rPr>
              <w:t>3.11.2.</w:t>
            </w:r>
            <w:r>
              <w:rPr>
                <w:rFonts w:eastAsiaTheme="minorEastAsia"/>
                <w:noProof/>
                <w:kern w:val="2"/>
                <w:sz w:val="24"/>
                <w:szCs w:val="24"/>
                <w:lang w:eastAsia="fr-FR"/>
                <w14:ligatures w14:val="standardContextual"/>
              </w:rPr>
              <w:tab/>
            </w:r>
            <w:r w:rsidRPr="00276209">
              <w:rPr>
                <w:rStyle w:val="Lienhypertexte"/>
                <w:noProof/>
              </w:rPr>
              <w:t>Attentes</w:t>
            </w:r>
            <w:r>
              <w:rPr>
                <w:noProof/>
                <w:webHidden/>
              </w:rPr>
              <w:tab/>
            </w:r>
            <w:r>
              <w:rPr>
                <w:noProof/>
                <w:webHidden/>
              </w:rPr>
              <w:fldChar w:fldCharType="begin"/>
            </w:r>
            <w:r>
              <w:rPr>
                <w:noProof/>
                <w:webHidden/>
              </w:rPr>
              <w:instrText xml:space="preserve"> PAGEREF _Toc184216804 \h </w:instrText>
            </w:r>
            <w:r>
              <w:rPr>
                <w:noProof/>
                <w:webHidden/>
              </w:rPr>
            </w:r>
            <w:r>
              <w:rPr>
                <w:noProof/>
                <w:webHidden/>
              </w:rPr>
              <w:fldChar w:fldCharType="separate"/>
            </w:r>
            <w:r>
              <w:rPr>
                <w:noProof/>
                <w:webHidden/>
              </w:rPr>
              <w:t>16</w:t>
            </w:r>
            <w:r>
              <w:rPr>
                <w:noProof/>
                <w:webHidden/>
              </w:rPr>
              <w:fldChar w:fldCharType="end"/>
            </w:r>
          </w:hyperlink>
        </w:p>
        <w:p w14:paraId="3EE63873" w14:textId="570E9AAC" w:rsidR="00315705" w:rsidRDefault="00315705">
          <w:pPr>
            <w:pStyle w:val="TM3"/>
            <w:tabs>
              <w:tab w:val="left" w:pos="1540"/>
              <w:tab w:val="right" w:leader="dot" w:pos="9062"/>
            </w:tabs>
            <w:rPr>
              <w:rFonts w:eastAsiaTheme="minorEastAsia"/>
              <w:noProof/>
              <w:kern w:val="2"/>
              <w:sz w:val="24"/>
              <w:szCs w:val="24"/>
              <w:lang w:eastAsia="fr-FR"/>
              <w14:ligatures w14:val="standardContextual"/>
            </w:rPr>
          </w:pPr>
          <w:hyperlink w:anchor="_Toc184216805" w:history="1">
            <w:r w:rsidRPr="00276209">
              <w:rPr>
                <w:rStyle w:val="Lienhypertexte"/>
                <w:noProof/>
              </w:rPr>
              <w:t>3.11.3.</w:t>
            </w:r>
            <w:r>
              <w:rPr>
                <w:rFonts w:eastAsiaTheme="minorEastAsia"/>
                <w:noProof/>
                <w:kern w:val="2"/>
                <w:sz w:val="24"/>
                <w:szCs w:val="24"/>
                <w:lang w:eastAsia="fr-FR"/>
                <w14:ligatures w14:val="standardContextual"/>
              </w:rPr>
              <w:tab/>
            </w:r>
            <w:r w:rsidRPr="00276209">
              <w:rPr>
                <w:rStyle w:val="Lienhypertexte"/>
                <w:noProof/>
              </w:rPr>
              <w:t>Tâches types</w:t>
            </w:r>
            <w:r>
              <w:rPr>
                <w:noProof/>
                <w:webHidden/>
              </w:rPr>
              <w:tab/>
            </w:r>
            <w:r>
              <w:rPr>
                <w:noProof/>
                <w:webHidden/>
              </w:rPr>
              <w:fldChar w:fldCharType="begin"/>
            </w:r>
            <w:r>
              <w:rPr>
                <w:noProof/>
                <w:webHidden/>
              </w:rPr>
              <w:instrText xml:space="preserve"> PAGEREF _Toc184216805 \h </w:instrText>
            </w:r>
            <w:r>
              <w:rPr>
                <w:noProof/>
                <w:webHidden/>
              </w:rPr>
            </w:r>
            <w:r>
              <w:rPr>
                <w:noProof/>
                <w:webHidden/>
              </w:rPr>
              <w:fldChar w:fldCharType="separate"/>
            </w:r>
            <w:r>
              <w:rPr>
                <w:noProof/>
                <w:webHidden/>
              </w:rPr>
              <w:t>16</w:t>
            </w:r>
            <w:r>
              <w:rPr>
                <w:noProof/>
                <w:webHidden/>
              </w:rPr>
              <w:fldChar w:fldCharType="end"/>
            </w:r>
          </w:hyperlink>
        </w:p>
        <w:p w14:paraId="21105724" w14:textId="546C541F" w:rsidR="00315705" w:rsidRDefault="00315705">
          <w:pPr>
            <w:pStyle w:val="TM1"/>
            <w:tabs>
              <w:tab w:val="left" w:pos="440"/>
              <w:tab w:val="right" w:leader="dot" w:pos="9062"/>
            </w:tabs>
            <w:rPr>
              <w:rFonts w:eastAsiaTheme="minorEastAsia"/>
              <w:noProof/>
              <w:kern w:val="2"/>
              <w:sz w:val="24"/>
              <w:szCs w:val="24"/>
              <w:lang w:eastAsia="fr-FR"/>
              <w14:ligatures w14:val="standardContextual"/>
            </w:rPr>
          </w:pPr>
          <w:hyperlink w:anchor="_Toc184216806" w:history="1">
            <w:r w:rsidRPr="00276209">
              <w:rPr>
                <w:rStyle w:val="Lienhypertexte"/>
                <w:noProof/>
              </w:rPr>
              <w:t>4.</w:t>
            </w:r>
            <w:r>
              <w:rPr>
                <w:rFonts w:eastAsiaTheme="minorEastAsia"/>
                <w:noProof/>
                <w:kern w:val="2"/>
                <w:sz w:val="24"/>
                <w:szCs w:val="24"/>
                <w:lang w:eastAsia="fr-FR"/>
                <w14:ligatures w14:val="standardContextual"/>
              </w:rPr>
              <w:tab/>
            </w:r>
            <w:r w:rsidRPr="00276209">
              <w:rPr>
                <w:rStyle w:val="Lienhypertexte"/>
                <w:noProof/>
              </w:rPr>
              <w:t>GOUVERNANCE</w:t>
            </w:r>
            <w:r>
              <w:rPr>
                <w:noProof/>
                <w:webHidden/>
              </w:rPr>
              <w:tab/>
            </w:r>
            <w:r>
              <w:rPr>
                <w:noProof/>
                <w:webHidden/>
              </w:rPr>
              <w:fldChar w:fldCharType="begin"/>
            </w:r>
            <w:r>
              <w:rPr>
                <w:noProof/>
                <w:webHidden/>
              </w:rPr>
              <w:instrText xml:space="preserve"> PAGEREF _Toc184216806 \h </w:instrText>
            </w:r>
            <w:r>
              <w:rPr>
                <w:noProof/>
                <w:webHidden/>
              </w:rPr>
            </w:r>
            <w:r>
              <w:rPr>
                <w:noProof/>
                <w:webHidden/>
              </w:rPr>
              <w:fldChar w:fldCharType="separate"/>
            </w:r>
            <w:r>
              <w:rPr>
                <w:noProof/>
                <w:webHidden/>
              </w:rPr>
              <w:t>17</w:t>
            </w:r>
            <w:r>
              <w:rPr>
                <w:noProof/>
                <w:webHidden/>
              </w:rPr>
              <w:fldChar w:fldCharType="end"/>
            </w:r>
          </w:hyperlink>
        </w:p>
        <w:p w14:paraId="0AEBBEDF" w14:textId="02CC22A3"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807" w:history="1">
            <w:r w:rsidRPr="00276209">
              <w:rPr>
                <w:rStyle w:val="Lienhypertexte"/>
                <w:noProof/>
              </w:rPr>
              <w:t>4.1.</w:t>
            </w:r>
            <w:r>
              <w:rPr>
                <w:rFonts w:eastAsiaTheme="minorEastAsia"/>
                <w:noProof/>
                <w:kern w:val="2"/>
                <w:sz w:val="24"/>
                <w:szCs w:val="24"/>
                <w:lang w:eastAsia="fr-FR"/>
                <w14:ligatures w14:val="standardContextual"/>
              </w:rPr>
              <w:tab/>
            </w:r>
            <w:r w:rsidRPr="00276209">
              <w:rPr>
                <w:rStyle w:val="Lienhypertexte"/>
                <w:noProof/>
              </w:rPr>
              <w:t>Suivi des interventions - ITSM</w:t>
            </w:r>
            <w:r>
              <w:rPr>
                <w:noProof/>
                <w:webHidden/>
              </w:rPr>
              <w:tab/>
            </w:r>
            <w:r>
              <w:rPr>
                <w:noProof/>
                <w:webHidden/>
              </w:rPr>
              <w:fldChar w:fldCharType="begin"/>
            </w:r>
            <w:r>
              <w:rPr>
                <w:noProof/>
                <w:webHidden/>
              </w:rPr>
              <w:instrText xml:space="preserve"> PAGEREF _Toc184216807 \h </w:instrText>
            </w:r>
            <w:r>
              <w:rPr>
                <w:noProof/>
                <w:webHidden/>
              </w:rPr>
            </w:r>
            <w:r>
              <w:rPr>
                <w:noProof/>
                <w:webHidden/>
              </w:rPr>
              <w:fldChar w:fldCharType="separate"/>
            </w:r>
            <w:r>
              <w:rPr>
                <w:noProof/>
                <w:webHidden/>
              </w:rPr>
              <w:t>17</w:t>
            </w:r>
            <w:r>
              <w:rPr>
                <w:noProof/>
                <w:webHidden/>
              </w:rPr>
              <w:fldChar w:fldCharType="end"/>
            </w:r>
          </w:hyperlink>
        </w:p>
        <w:p w14:paraId="11062CBC" w14:textId="64A2B87E"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808" w:history="1">
            <w:r w:rsidRPr="00276209">
              <w:rPr>
                <w:rStyle w:val="Lienhypertexte"/>
                <w:noProof/>
              </w:rPr>
              <w:t>4.2.</w:t>
            </w:r>
            <w:r>
              <w:rPr>
                <w:rFonts w:eastAsiaTheme="minorEastAsia"/>
                <w:noProof/>
                <w:kern w:val="2"/>
                <w:sz w:val="24"/>
                <w:szCs w:val="24"/>
                <w:lang w:eastAsia="fr-FR"/>
                <w14:ligatures w14:val="standardContextual"/>
              </w:rPr>
              <w:tab/>
            </w:r>
            <w:r w:rsidRPr="00276209">
              <w:rPr>
                <w:rStyle w:val="Lienhypertexte"/>
                <w:noProof/>
              </w:rPr>
              <w:t>Inventaire - ITSM</w:t>
            </w:r>
            <w:r>
              <w:rPr>
                <w:noProof/>
                <w:webHidden/>
              </w:rPr>
              <w:tab/>
            </w:r>
            <w:r>
              <w:rPr>
                <w:noProof/>
                <w:webHidden/>
              </w:rPr>
              <w:fldChar w:fldCharType="begin"/>
            </w:r>
            <w:r>
              <w:rPr>
                <w:noProof/>
                <w:webHidden/>
              </w:rPr>
              <w:instrText xml:space="preserve"> PAGEREF _Toc184216808 \h </w:instrText>
            </w:r>
            <w:r>
              <w:rPr>
                <w:noProof/>
                <w:webHidden/>
              </w:rPr>
            </w:r>
            <w:r>
              <w:rPr>
                <w:noProof/>
                <w:webHidden/>
              </w:rPr>
              <w:fldChar w:fldCharType="separate"/>
            </w:r>
            <w:r>
              <w:rPr>
                <w:noProof/>
                <w:webHidden/>
              </w:rPr>
              <w:t>17</w:t>
            </w:r>
            <w:r>
              <w:rPr>
                <w:noProof/>
                <w:webHidden/>
              </w:rPr>
              <w:fldChar w:fldCharType="end"/>
            </w:r>
          </w:hyperlink>
        </w:p>
        <w:p w14:paraId="34EED2DB" w14:textId="1DB63EFC"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809" w:history="1">
            <w:r w:rsidRPr="00276209">
              <w:rPr>
                <w:rStyle w:val="Lienhypertexte"/>
                <w:noProof/>
              </w:rPr>
              <w:t>4.3.</w:t>
            </w:r>
            <w:r>
              <w:rPr>
                <w:rFonts w:eastAsiaTheme="minorEastAsia"/>
                <w:noProof/>
                <w:kern w:val="2"/>
                <w:sz w:val="24"/>
                <w:szCs w:val="24"/>
                <w:lang w:eastAsia="fr-FR"/>
                <w14:ligatures w14:val="standardContextual"/>
              </w:rPr>
              <w:tab/>
            </w:r>
            <w:r w:rsidRPr="00276209">
              <w:rPr>
                <w:rStyle w:val="Lienhypertexte"/>
                <w:noProof/>
              </w:rPr>
              <w:t>Interlocuteur privilégié</w:t>
            </w:r>
            <w:r>
              <w:rPr>
                <w:noProof/>
                <w:webHidden/>
              </w:rPr>
              <w:tab/>
            </w:r>
            <w:r>
              <w:rPr>
                <w:noProof/>
                <w:webHidden/>
              </w:rPr>
              <w:fldChar w:fldCharType="begin"/>
            </w:r>
            <w:r>
              <w:rPr>
                <w:noProof/>
                <w:webHidden/>
              </w:rPr>
              <w:instrText xml:space="preserve"> PAGEREF _Toc184216809 \h </w:instrText>
            </w:r>
            <w:r>
              <w:rPr>
                <w:noProof/>
                <w:webHidden/>
              </w:rPr>
            </w:r>
            <w:r>
              <w:rPr>
                <w:noProof/>
                <w:webHidden/>
              </w:rPr>
              <w:fldChar w:fldCharType="separate"/>
            </w:r>
            <w:r>
              <w:rPr>
                <w:noProof/>
                <w:webHidden/>
              </w:rPr>
              <w:t>17</w:t>
            </w:r>
            <w:r>
              <w:rPr>
                <w:noProof/>
                <w:webHidden/>
              </w:rPr>
              <w:fldChar w:fldCharType="end"/>
            </w:r>
          </w:hyperlink>
        </w:p>
        <w:p w14:paraId="491BFBFE" w14:textId="647665B0"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810" w:history="1">
            <w:r w:rsidRPr="00276209">
              <w:rPr>
                <w:rStyle w:val="Lienhypertexte"/>
                <w:noProof/>
              </w:rPr>
              <w:t>4.4.</w:t>
            </w:r>
            <w:r>
              <w:rPr>
                <w:rFonts w:eastAsiaTheme="minorEastAsia"/>
                <w:noProof/>
                <w:kern w:val="2"/>
                <w:sz w:val="24"/>
                <w:szCs w:val="24"/>
                <w:lang w:eastAsia="fr-FR"/>
                <w14:ligatures w14:val="standardContextual"/>
              </w:rPr>
              <w:tab/>
            </w:r>
            <w:r w:rsidRPr="00276209">
              <w:rPr>
                <w:rStyle w:val="Lienhypertexte"/>
                <w:noProof/>
              </w:rPr>
              <w:t>Rapport d’activité</w:t>
            </w:r>
            <w:r>
              <w:rPr>
                <w:noProof/>
                <w:webHidden/>
              </w:rPr>
              <w:tab/>
            </w:r>
            <w:r>
              <w:rPr>
                <w:noProof/>
                <w:webHidden/>
              </w:rPr>
              <w:fldChar w:fldCharType="begin"/>
            </w:r>
            <w:r>
              <w:rPr>
                <w:noProof/>
                <w:webHidden/>
              </w:rPr>
              <w:instrText xml:space="preserve"> PAGEREF _Toc184216810 \h </w:instrText>
            </w:r>
            <w:r>
              <w:rPr>
                <w:noProof/>
                <w:webHidden/>
              </w:rPr>
            </w:r>
            <w:r>
              <w:rPr>
                <w:noProof/>
                <w:webHidden/>
              </w:rPr>
              <w:fldChar w:fldCharType="separate"/>
            </w:r>
            <w:r>
              <w:rPr>
                <w:noProof/>
                <w:webHidden/>
              </w:rPr>
              <w:t>17</w:t>
            </w:r>
            <w:r>
              <w:rPr>
                <w:noProof/>
                <w:webHidden/>
              </w:rPr>
              <w:fldChar w:fldCharType="end"/>
            </w:r>
          </w:hyperlink>
        </w:p>
        <w:p w14:paraId="519F1058" w14:textId="4800E68B"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811" w:history="1">
            <w:r w:rsidRPr="00276209">
              <w:rPr>
                <w:rStyle w:val="Lienhypertexte"/>
                <w:noProof/>
              </w:rPr>
              <w:t>4.5.</w:t>
            </w:r>
            <w:r>
              <w:rPr>
                <w:rFonts w:eastAsiaTheme="minorEastAsia"/>
                <w:noProof/>
                <w:kern w:val="2"/>
                <w:sz w:val="24"/>
                <w:szCs w:val="24"/>
                <w:lang w:eastAsia="fr-FR"/>
                <w14:ligatures w14:val="standardContextual"/>
              </w:rPr>
              <w:tab/>
            </w:r>
            <w:r w:rsidRPr="00276209">
              <w:rPr>
                <w:rStyle w:val="Lienhypertexte"/>
                <w:noProof/>
              </w:rPr>
              <w:t>Comité de pilotage</w:t>
            </w:r>
            <w:r>
              <w:rPr>
                <w:noProof/>
                <w:webHidden/>
              </w:rPr>
              <w:tab/>
            </w:r>
            <w:r>
              <w:rPr>
                <w:noProof/>
                <w:webHidden/>
              </w:rPr>
              <w:fldChar w:fldCharType="begin"/>
            </w:r>
            <w:r>
              <w:rPr>
                <w:noProof/>
                <w:webHidden/>
              </w:rPr>
              <w:instrText xml:space="preserve"> PAGEREF _Toc184216811 \h </w:instrText>
            </w:r>
            <w:r>
              <w:rPr>
                <w:noProof/>
                <w:webHidden/>
              </w:rPr>
            </w:r>
            <w:r>
              <w:rPr>
                <w:noProof/>
                <w:webHidden/>
              </w:rPr>
              <w:fldChar w:fldCharType="separate"/>
            </w:r>
            <w:r>
              <w:rPr>
                <w:noProof/>
                <w:webHidden/>
              </w:rPr>
              <w:t>18</w:t>
            </w:r>
            <w:r>
              <w:rPr>
                <w:noProof/>
                <w:webHidden/>
              </w:rPr>
              <w:fldChar w:fldCharType="end"/>
            </w:r>
          </w:hyperlink>
        </w:p>
        <w:p w14:paraId="5E42EE56" w14:textId="025BC778" w:rsidR="00315705" w:rsidRDefault="00315705">
          <w:pPr>
            <w:pStyle w:val="TM1"/>
            <w:tabs>
              <w:tab w:val="left" w:pos="440"/>
              <w:tab w:val="right" w:leader="dot" w:pos="9062"/>
            </w:tabs>
            <w:rPr>
              <w:rFonts w:eastAsiaTheme="minorEastAsia"/>
              <w:noProof/>
              <w:kern w:val="2"/>
              <w:sz w:val="24"/>
              <w:szCs w:val="24"/>
              <w:lang w:eastAsia="fr-FR"/>
              <w14:ligatures w14:val="standardContextual"/>
            </w:rPr>
          </w:pPr>
          <w:hyperlink w:anchor="_Toc184216812" w:history="1">
            <w:r w:rsidRPr="00276209">
              <w:rPr>
                <w:rStyle w:val="Lienhypertexte"/>
                <w:noProof/>
              </w:rPr>
              <w:t>5.</w:t>
            </w:r>
            <w:r>
              <w:rPr>
                <w:rFonts w:eastAsiaTheme="minorEastAsia"/>
                <w:noProof/>
                <w:kern w:val="2"/>
                <w:sz w:val="24"/>
                <w:szCs w:val="24"/>
                <w:lang w:eastAsia="fr-FR"/>
                <w14:ligatures w14:val="standardContextual"/>
              </w:rPr>
              <w:tab/>
            </w:r>
            <w:r w:rsidRPr="00276209">
              <w:rPr>
                <w:rStyle w:val="Lienhypertexte"/>
                <w:noProof/>
              </w:rPr>
              <w:t>ENGAGEMENTS CONTRACTUELS</w:t>
            </w:r>
            <w:r>
              <w:rPr>
                <w:noProof/>
                <w:webHidden/>
              </w:rPr>
              <w:tab/>
            </w:r>
            <w:r>
              <w:rPr>
                <w:noProof/>
                <w:webHidden/>
              </w:rPr>
              <w:fldChar w:fldCharType="begin"/>
            </w:r>
            <w:r>
              <w:rPr>
                <w:noProof/>
                <w:webHidden/>
              </w:rPr>
              <w:instrText xml:space="preserve"> PAGEREF _Toc184216812 \h </w:instrText>
            </w:r>
            <w:r>
              <w:rPr>
                <w:noProof/>
                <w:webHidden/>
              </w:rPr>
            </w:r>
            <w:r>
              <w:rPr>
                <w:noProof/>
                <w:webHidden/>
              </w:rPr>
              <w:fldChar w:fldCharType="separate"/>
            </w:r>
            <w:r>
              <w:rPr>
                <w:noProof/>
                <w:webHidden/>
              </w:rPr>
              <w:t>19</w:t>
            </w:r>
            <w:r>
              <w:rPr>
                <w:noProof/>
                <w:webHidden/>
              </w:rPr>
              <w:fldChar w:fldCharType="end"/>
            </w:r>
          </w:hyperlink>
        </w:p>
        <w:p w14:paraId="48BE4870" w14:textId="14EE3246"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813" w:history="1">
            <w:r w:rsidRPr="00276209">
              <w:rPr>
                <w:rStyle w:val="Lienhypertexte"/>
                <w:noProof/>
              </w:rPr>
              <w:t>5.1.</w:t>
            </w:r>
            <w:r>
              <w:rPr>
                <w:rFonts w:eastAsiaTheme="minorEastAsia"/>
                <w:noProof/>
                <w:kern w:val="2"/>
                <w:sz w:val="24"/>
                <w:szCs w:val="24"/>
                <w:lang w:eastAsia="fr-FR"/>
                <w14:ligatures w14:val="standardContextual"/>
              </w:rPr>
              <w:tab/>
            </w:r>
            <w:r w:rsidRPr="00276209">
              <w:rPr>
                <w:rStyle w:val="Lienhypertexte"/>
                <w:noProof/>
              </w:rPr>
              <w:t>Plage de service garanti (PSG)</w:t>
            </w:r>
            <w:r>
              <w:rPr>
                <w:noProof/>
                <w:webHidden/>
              </w:rPr>
              <w:tab/>
            </w:r>
            <w:r>
              <w:rPr>
                <w:noProof/>
                <w:webHidden/>
              </w:rPr>
              <w:fldChar w:fldCharType="begin"/>
            </w:r>
            <w:r>
              <w:rPr>
                <w:noProof/>
                <w:webHidden/>
              </w:rPr>
              <w:instrText xml:space="preserve"> PAGEREF _Toc184216813 \h </w:instrText>
            </w:r>
            <w:r>
              <w:rPr>
                <w:noProof/>
                <w:webHidden/>
              </w:rPr>
            </w:r>
            <w:r>
              <w:rPr>
                <w:noProof/>
                <w:webHidden/>
              </w:rPr>
              <w:fldChar w:fldCharType="separate"/>
            </w:r>
            <w:r>
              <w:rPr>
                <w:noProof/>
                <w:webHidden/>
              </w:rPr>
              <w:t>19</w:t>
            </w:r>
            <w:r>
              <w:rPr>
                <w:noProof/>
                <w:webHidden/>
              </w:rPr>
              <w:fldChar w:fldCharType="end"/>
            </w:r>
          </w:hyperlink>
        </w:p>
        <w:p w14:paraId="46EDB971" w14:textId="7B06388A"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814" w:history="1">
            <w:r w:rsidRPr="00276209">
              <w:rPr>
                <w:rStyle w:val="Lienhypertexte"/>
                <w:noProof/>
              </w:rPr>
              <w:t>5.2.</w:t>
            </w:r>
            <w:r>
              <w:rPr>
                <w:rFonts w:eastAsiaTheme="minorEastAsia"/>
                <w:noProof/>
                <w:kern w:val="2"/>
                <w:sz w:val="24"/>
                <w:szCs w:val="24"/>
                <w:lang w:eastAsia="fr-FR"/>
                <w14:ligatures w14:val="standardContextual"/>
              </w:rPr>
              <w:tab/>
            </w:r>
            <w:r w:rsidRPr="00276209">
              <w:rPr>
                <w:rStyle w:val="Lienhypertexte"/>
                <w:noProof/>
              </w:rPr>
              <w:t>Garantie de Temps de Rétablissement</w:t>
            </w:r>
            <w:r>
              <w:rPr>
                <w:noProof/>
                <w:webHidden/>
              </w:rPr>
              <w:tab/>
            </w:r>
            <w:r>
              <w:rPr>
                <w:noProof/>
                <w:webHidden/>
              </w:rPr>
              <w:fldChar w:fldCharType="begin"/>
            </w:r>
            <w:r>
              <w:rPr>
                <w:noProof/>
                <w:webHidden/>
              </w:rPr>
              <w:instrText xml:space="preserve"> PAGEREF _Toc184216814 \h </w:instrText>
            </w:r>
            <w:r>
              <w:rPr>
                <w:noProof/>
                <w:webHidden/>
              </w:rPr>
            </w:r>
            <w:r>
              <w:rPr>
                <w:noProof/>
                <w:webHidden/>
              </w:rPr>
              <w:fldChar w:fldCharType="separate"/>
            </w:r>
            <w:r>
              <w:rPr>
                <w:noProof/>
                <w:webHidden/>
              </w:rPr>
              <w:t>19</w:t>
            </w:r>
            <w:r>
              <w:rPr>
                <w:noProof/>
                <w:webHidden/>
              </w:rPr>
              <w:fldChar w:fldCharType="end"/>
            </w:r>
          </w:hyperlink>
        </w:p>
        <w:p w14:paraId="28F00C34" w14:textId="6F207493"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815" w:history="1">
            <w:r w:rsidRPr="00276209">
              <w:rPr>
                <w:rStyle w:val="Lienhypertexte"/>
                <w:noProof/>
              </w:rPr>
              <w:t>5.3.</w:t>
            </w:r>
            <w:r>
              <w:rPr>
                <w:rFonts w:eastAsiaTheme="minorEastAsia"/>
                <w:noProof/>
                <w:kern w:val="2"/>
                <w:sz w:val="24"/>
                <w:szCs w:val="24"/>
                <w:lang w:eastAsia="fr-FR"/>
                <w14:ligatures w14:val="standardContextual"/>
              </w:rPr>
              <w:tab/>
            </w:r>
            <w:r w:rsidRPr="00276209">
              <w:rPr>
                <w:rStyle w:val="Lienhypertexte"/>
                <w:noProof/>
              </w:rPr>
              <w:t>Définition des niveaux de criticité</w:t>
            </w:r>
            <w:r>
              <w:rPr>
                <w:noProof/>
                <w:webHidden/>
              </w:rPr>
              <w:tab/>
            </w:r>
            <w:r>
              <w:rPr>
                <w:noProof/>
                <w:webHidden/>
              </w:rPr>
              <w:fldChar w:fldCharType="begin"/>
            </w:r>
            <w:r>
              <w:rPr>
                <w:noProof/>
                <w:webHidden/>
              </w:rPr>
              <w:instrText xml:space="preserve"> PAGEREF _Toc184216815 \h </w:instrText>
            </w:r>
            <w:r>
              <w:rPr>
                <w:noProof/>
                <w:webHidden/>
              </w:rPr>
            </w:r>
            <w:r>
              <w:rPr>
                <w:noProof/>
                <w:webHidden/>
              </w:rPr>
              <w:fldChar w:fldCharType="separate"/>
            </w:r>
            <w:r>
              <w:rPr>
                <w:noProof/>
                <w:webHidden/>
              </w:rPr>
              <w:t>19</w:t>
            </w:r>
            <w:r>
              <w:rPr>
                <w:noProof/>
                <w:webHidden/>
              </w:rPr>
              <w:fldChar w:fldCharType="end"/>
            </w:r>
          </w:hyperlink>
        </w:p>
        <w:p w14:paraId="1C10ECCD" w14:textId="19F5A8C2"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816" w:history="1">
            <w:r w:rsidRPr="00276209">
              <w:rPr>
                <w:rStyle w:val="Lienhypertexte"/>
                <w:noProof/>
              </w:rPr>
              <w:t>5.4.</w:t>
            </w:r>
            <w:r>
              <w:rPr>
                <w:rFonts w:eastAsiaTheme="minorEastAsia"/>
                <w:noProof/>
                <w:kern w:val="2"/>
                <w:sz w:val="24"/>
                <w:szCs w:val="24"/>
                <w:lang w:eastAsia="fr-FR"/>
                <w14:ligatures w14:val="standardContextual"/>
              </w:rPr>
              <w:tab/>
            </w:r>
            <w:r w:rsidRPr="00276209">
              <w:rPr>
                <w:rStyle w:val="Lienhypertexte"/>
                <w:noProof/>
              </w:rPr>
              <w:t>Accès</w:t>
            </w:r>
            <w:r>
              <w:rPr>
                <w:noProof/>
                <w:webHidden/>
              </w:rPr>
              <w:tab/>
            </w:r>
            <w:r>
              <w:rPr>
                <w:noProof/>
                <w:webHidden/>
              </w:rPr>
              <w:fldChar w:fldCharType="begin"/>
            </w:r>
            <w:r>
              <w:rPr>
                <w:noProof/>
                <w:webHidden/>
              </w:rPr>
              <w:instrText xml:space="preserve"> PAGEREF _Toc184216816 \h </w:instrText>
            </w:r>
            <w:r>
              <w:rPr>
                <w:noProof/>
                <w:webHidden/>
              </w:rPr>
            </w:r>
            <w:r>
              <w:rPr>
                <w:noProof/>
                <w:webHidden/>
              </w:rPr>
              <w:fldChar w:fldCharType="separate"/>
            </w:r>
            <w:r>
              <w:rPr>
                <w:noProof/>
                <w:webHidden/>
              </w:rPr>
              <w:t>19</w:t>
            </w:r>
            <w:r>
              <w:rPr>
                <w:noProof/>
                <w:webHidden/>
              </w:rPr>
              <w:fldChar w:fldCharType="end"/>
            </w:r>
          </w:hyperlink>
        </w:p>
        <w:p w14:paraId="50593A01" w14:textId="1DF6F5C4"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817" w:history="1">
            <w:r w:rsidRPr="00276209">
              <w:rPr>
                <w:rStyle w:val="Lienhypertexte"/>
                <w:noProof/>
              </w:rPr>
              <w:t>5.5.</w:t>
            </w:r>
            <w:r>
              <w:rPr>
                <w:rFonts w:eastAsiaTheme="minorEastAsia"/>
                <w:noProof/>
                <w:kern w:val="2"/>
                <w:sz w:val="24"/>
                <w:szCs w:val="24"/>
                <w:lang w:eastAsia="fr-FR"/>
                <w14:ligatures w14:val="standardContextual"/>
              </w:rPr>
              <w:tab/>
            </w:r>
            <w:r w:rsidRPr="00276209">
              <w:rPr>
                <w:rStyle w:val="Lienhypertexte"/>
                <w:noProof/>
              </w:rPr>
              <w:t>Fin de contrat</w:t>
            </w:r>
            <w:r>
              <w:rPr>
                <w:noProof/>
                <w:webHidden/>
              </w:rPr>
              <w:tab/>
            </w:r>
            <w:r>
              <w:rPr>
                <w:noProof/>
                <w:webHidden/>
              </w:rPr>
              <w:fldChar w:fldCharType="begin"/>
            </w:r>
            <w:r>
              <w:rPr>
                <w:noProof/>
                <w:webHidden/>
              </w:rPr>
              <w:instrText xml:space="preserve"> PAGEREF _Toc184216817 \h </w:instrText>
            </w:r>
            <w:r>
              <w:rPr>
                <w:noProof/>
                <w:webHidden/>
              </w:rPr>
            </w:r>
            <w:r>
              <w:rPr>
                <w:noProof/>
                <w:webHidden/>
              </w:rPr>
              <w:fldChar w:fldCharType="separate"/>
            </w:r>
            <w:r>
              <w:rPr>
                <w:noProof/>
                <w:webHidden/>
              </w:rPr>
              <w:t>19</w:t>
            </w:r>
            <w:r>
              <w:rPr>
                <w:noProof/>
                <w:webHidden/>
              </w:rPr>
              <w:fldChar w:fldCharType="end"/>
            </w:r>
          </w:hyperlink>
        </w:p>
        <w:p w14:paraId="0A1327C9" w14:textId="50305E03" w:rsidR="00315705" w:rsidRDefault="00315705">
          <w:pPr>
            <w:pStyle w:val="TM1"/>
            <w:tabs>
              <w:tab w:val="left" w:pos="440"/>
              <w:tab w:val="right" w:leader="dot" w:pos="9062"/>
            </w:tabs>
            <w:rPr>
              <w:rFonts w:eastAsiaTheme="minorEastAsia"/>
              <w:noProof/>
              <w:kern w:val="2"/>
              <w:sz w:val="24"/>
              <w:szCs w:val="24"/>
              <w:lang w:eastAsia="fr-FR"/>
              <w14:ligatures w14:val="standardContextual"/>
            </w:rPr>
          </w:pPr>
          <w:hyperlink w:anchor="_Toc184216818" w:history="1">
            <w:r w:rsidRPr="00276209">
              <w:rPr>
                <w:rStyle w:val="Lienhypertexte"/>
                <w:noProof/>
              </w:rPr>
              <w:t>6.</w:t>
            </w:r>
            <w:r>
              <w:rPr>
                <w:rFonts w:eastAsiaTheme="minorEastAsia"/>
                <w:noProof/>
                <w:kern w:val="2"/>
                <w:sz w:val="24"/>
                <w:szCs w:val="24"/>
                <w:lang w:eastAsia="fr-FR"/>
                <w14:ligatures w14:val="standardContextual"/>
              </w:rPr>
              <w:tab/>
            </w:r>
            <w:r w:rsidRPr="00276209">
              <w:rPr>
                <w:rStyle w:val="Lienhypertexte"/>
                <w:noProof/>
              </w:rPr>
              <w:t>MODALITE D’INTERVENTION</w:t>
            </w:r>
            <w:r>
              <w:rPr>
                <w:noProof/>
                <w:webHidden/>
              </w:rPr>
              <w:tab/>
            </w:r>
            <w:r>
              <w:rPr>
                <w:noProof/>
                <w:webHidden/>
              </w:rPr>
              <w:fldChar w:fldCharType="begin"/>
            </w:r>
            <w:r>
              <w:rPr>
                <w:noProof/>
                <w:webHidden/>
              </w:rPr>
              <w:instrText xml:space="preserve"> PAGEREF _Toc184216818 \h </w:instrText>
            </w:r>
            <w:r>
              <w:rPr>
                <w:noProof/>
                <w:webHidden/>
              </w:rPr>
            </w:r>
            <w:r>
              <w:rPr>
                <w:noProof/>
                <w:webHidden/>
              </w:rPr>
              <w:fldChar w:fldCharType="separate"/>
            </w:r>
            <w:r>
              <w:rPr>
                <w:noProof/>
                <w:webHidden/>
              </w:rPr>
              <w:t>20</w:t>
            </w:r>
            <w:r>
              <w:rPr>
                <w:noProof/>
                <w:webHidden/>
              </w:rPr>
              <w:fldChar w:fldCharType="end"/>
            </w:r>
          </w:hyperlink>
        </w:p>
        <w:p w14:paraId="1BEA0152" w14:textId="71FB2047"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819" w:history="1">
            <w:r w:rsidRPr="00276209">
              <w:rPr>
                <w:rStyle w:val="Lienhypertexte"/>
                <w:noProof/>
              </w:rPr>
              <w:t>6.1.</w:t>
            </w:r>
            <w:r>
              <w:rPr>
                <w:rFonts w:eastAsiaTheme="minorEastAsia"/>
                <w:noProof/>
                <w:kern w:val="2"/>
                <w:sz w:val="24"/>
                <w:szCs w:val="24"/>
                <w:lang w:eastAsia="fr-FR"/>
                <w14:ligatures w14:val="standardContextual"/>
              </w:rPr>
              <w:tab/>
            </w:r>
            <w:r w:rsidRPr="00276209">
              <w:rPr>
                <w:rStyle w:val="Lienhypertexte"/>
                <w:noProof/>
              </w:rPr>
              <w:t>Déplacements</w:t>
            </w:r>
            <w:r>
              <w:rPr>
                <w:noProof/>
                <w:webHidden/>
              </w:rPr>
              <w:tab/>
            </w:r>
            <w:r>
              <w:rPr>
                <w:noProof/>
                <w:webHidden/>
              </w:rPr>
              <w:fldChar w:fldCharType="begin"/>
            </w:r>
            <w:r>
              <w:rPr>
                <w:noProof/>
                <w:webHidden/>
              </w:rPr>
              <w:instrText xml:space="preserve"> PAGEREF _Toc184216819 \h </w:instrText>
            </w:r>
            <w:r>
              <w:rPr>
                <w:noProof/>
                <w:webHidden/>
              </w:rPr>
            </w:r>
            <w:r>
              <w:rPr>
                <w:noProof/>
                <w:webHidden/>
              </w:rPr>
              <w:fldChar w:fldCharType="separate"/>
            </w:r>
            <w:r>
              <w:rPr>
                <w:noProof/>
                <w:webHidden/>
              </w:rPr>
              <w:t>20</w:t>
            </w:r>
            <w:r>
              <w:rPr>
                <w:noProof/>
                <w:webHidden/>
              </w:rPr>
              <w:fldChar w:fldCharType="end"/>
            </w:r>
          </w:hyperlink>
        </w:p>
        <w:p w14:paraId="7B415C36" w14:textId="3328686E"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820" w:history="1">
            <w:r w:rsidRPr="00276209">
              <w:rPr>
                <w:rStyle w:val="Lienhypertexte"/>
                <w:noProof/>
              </w:rPr>
              <w:t>6.2.</w:t>
            </w:r>
            <w:r>
              <w:rPr>
                <w:rFonts w:eastAsiaTheme="minorEastAsia"/>
                <w:noProof/>
                <w:kern w:val="2"/>
                <w:sz w:val="24"/>
                <w:szCs w:val="24"/>
                <w:lang w:eastAsia="fr-FR"/>
                <w14:ligatures w14:val="standardContextual"/>
              </w:rPr>
              <w:tab/>
            </w:r>
            <w:r w:rsidRPr="00276209">
              <w:rPr>
                <w:rStyle w:val="Lienhypertexte"/>
                <w:noProof/>
              </w:rPr>
              <w:t>Intervention sur site / distante</w:t>
            </w:r>
            <w:r>
              <w:rPr>
                <w:noProof/>
                <w:webHidden/>
              </w:rPr>
              <w:tab/>
            </w:r>
            <w:r>
              <w:rPr>
                <w:noProof/>
                <w:webHidden/>
              </w:rPr>
              <w:fldChar w:fldCharType="begin"/>
            </w:r>
            <w:r>
              <w:rPr>
                <w:noProof/>
                <w:webHidden/>
              </w:rPr>
              <w:instrText xml:space="preserve"> PAGEREF _Toc184216820 \h </w:instrText>
            </w:r>
            <w:r>
              <w:rPr>
                <w:noProof/>
                <w:webHidden/>
              </w:rPr>
            </w:r>
            <w:r>
              <w:rPr>
                <w:noProof/>
                <w:webHidden/>
              </w:rPr>
              <w:fldChar w:fldCharType="separate"/>
            </w:r>
            <w:r>
              <w:rPr>
                <w:noProof/>
                <w:webHidden/>
              </w:rPr>
              <w:t>20</w:t>
            </w:r>
            <w:r>
              <w:rPr>
                <w:noProof/>
                <w:webHidden/>
              </w:rPr>
              <w:fldChar w:fldCharType="end"/>
            </w:r>
          </w:hyperlink>
        </w:p>
        <w:p w14:paraId="157B7104" w14:textId="225652DC" w:rsidR="00315705" w:rsidRDefault="00315705">
          <w:pPr>
            <w:pStyle w:val="TM1"/>
            <w:tabs>
              <w:tab w:val="left" w:pos="440"/>
              <w:tab w:val="right" w:leader="dot" w:pos="9062"/>
            </w:tabs>
            <w:rPr>
              <w:rFonts w:eastAsiaTheme="minorEastAsia"/>
              <w:noProof/>
              <w:kern w:val="2"/>
              <w:sz w:val="24"/>
              <w:szCs w:val="24"/>
              <w:lang w:eastAsia="fr-FR"/>
              <w14:ligatures w14:val="standardContextual"/>
            </w:rPr>
          </w:pPr>
          <w:hyperlink w:anchor="_Toc184216821" w:history="1">
            <w:r w:rsidRPr="00276209">
              <w:rPr>
                <w:rStyle w:val="Lienhypertexte"/>
                <w:noProof/>
              </w:rPr>
              <w:t>7.</w:t>
            </w:r>
            <w:r>
              <w:rPr>
                <w:rFonts w:eastAsiaTheme="minorEastAsia"/>
                <w:noProof/>
                <w:kern w:val="2"/>
                <w:sz w:val="24"/>
                <w:szCs w:val="24"/>
                <w:lang w:eastAsia="fr-FR"/>
                <w14:ligatures w14:val="standardContextual"/>
              </w:rPr>
              <w:tab/>
            </w:r>
            <w:r w:rsidRPr="00276209">
              <w:rPr>
                <w:rStyle w:val="Lienhypertexte"/>
                <w:noProof/>
              </w:rPr>
              <w:t>PARTIE FORFAITAIRE (DPGF)</w:t>
            </w:r>
            <w:r>
              <w:rPr>
                <w:noProof/>
                <w:webHidden/>
              </w:rPr>
              <w:tab/>
            </w:r>
            <w:r>
              <w:rPr>
                <w:noProof/>
                <w:webHidden/>
              </w:rPr>
              <w:fldChar w:fldCharType="begin"/>
            </w:r>
            <w:r>
              <w:rPr>
                <w:noProof/>
                <w:webHidden/>
              </w:rPr>
              <w:instrText xml:space="preserve"> PAGEREF _Toc184216821 \h </w:instrText>
            </w:r>
            <w:r>
              <w:rPr>
                <w:noProof/>
                <w:webHidden/>
              </w:rPr>
            </w:r>
            <w:r>
              <w:rPr>
                <w:noProof/>
                <w:webHidden/>
              </w:rPr>
              <w:fldChar w:fldCharType="separate"/>
            </w:r>
            <w:r>
              <w:rPr>
                <w:noProof/>
                <w:webHidden/>
              </w:rPr>
              <w:t>21</w:t>
            </w:r>
            <w:r>
              <w:rPr>
                <w:noProof/>
                <w:webHidden/>
              </w:rPr>
              <w:fldChar w:fldCharType="end"/>
            </w:r>
          </w:hyperlink>
        </w:p>
        <w:p w14:paraId="3BAB616C" w14:textId="06CD9E13"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822" w:history="1">
            <w:r w:rsidRPr="00276209">
              <w:rPr>
                <w:rStyle w:val="Lienhypertexte"/>
                <w:noProof/>
              </w:rPr>
              <w:t>7.1.</w:t>
            </w:r>
            <w:r>
              <w:rPr>
                <w:rFonts w:eastAsiaTheme="minorEastAsia"/>
                <w:noProof/>
                <w:kern w:val="2"/>
                <w:sz w:val="24"/>
                <w:szCs w:val="24"/>
                <w:lang w:eastAsia="fr-FR"/>
                <w14:ligatures w14:val="standardContextual"/>
              </w:rPr>
              <w:tab/>
            </w:r>
            <w:r w:rsidRPr="00276209">
              <w:rPr>
                <w:rStyle w:val="Lienhypertexte"/>
                <w:noProof/>
              </w:rPr>
              <w:t>Coût infogérance</w:t>
            </w:r>
            <w:r>
              <w:rPr>
                <w:noProof/>
                <w:webHidden/>
              </w:rPr>
              <w:tab/>
            </w:r>
            <w:r>
              <w:rPr>
                <w:noProof/>
                <w:webHidden/>
              </w:rPr>
              <w:fldChar w:fldCharType="begin"/>
            </w:r>
            <w:r>
              <w:rPr>
                <w:noProof/>
                <w:webHidden/>
              </w:rPr>
              <w:instrText xml:space="preserve"> PAGEREF _Toc184216822 \h </w:instrText>
            </w:r>
            <w:r>
              <w:rPr>
                <w:noProof/>
                <w:webHidden/>
              </w:rPr>
            </w:r>
            <w:r>
              <w:rPr>
                <w:noProof/>
                <w:webHidden/>
              </w:rPr>
              <w:fldChar w:fldCharType="separate"/>
            </w:r>
            <w:r>
              <w:rPr>
                <w:noProof/>
                <w:webHidden/>
              </w:rPr>
              <w:t>21</w:t>
            </w:r>
            <w:r>
              <w:rPr>
                <w:noProof/>
                <w:webHidden/>
              </w:rPr>
              <w:fldChar w:fldCharType="end"/>
            </w:r>
          </w:hyperlink>
        </w:p>
        <w:p w14:paraId="38C54433" w14:textId="447E4987" w:rsidR="00315705" w:rsidRDefault="00315705">
          <w:pPr>
            <w:pStyle w:val="TM1"/>
            <w:tabs>
              <w:tab w:val="left" w:pos="440"/>
              <w:tab w:val="right" w:leader="dot" w:pos="9062"/>
            </w:tabs>
            <w:rPr>
              <w:rFonts w:eastAsiaTheme="minorEastAsia"/>
              <w:noProof/>
              <w:kern w:val="2"/>
              <w:sz w:val="24"/>
              <w:szCs w:val="24"/>
              <w:lang w:eastAsia="fr-FR"/>
              <w14:ligatures w14:val="standardContextual"/>
            </w:rPr>
          </w:pPr>
          <w:hyperlink w:anchor="_Toc184216823" w:history="1">
            <w:r w:rsidRPr="00276209">
              <w:rPr>
                <w:rStyle w:val="Lienhypertexte"/>
                <w:noProof/>
              </w:rPr>
              <w:t>8.</w:t>
            </w:r>
            <w:r>
              <w:rPr>
                <w:rFonts w:eastAsiaTheme="minorEastAsia"/>
                <w:noProof/>
                <w:kern w:val="2"/>
                <w:sz w:val="24"/>
                <w:szCs w:val="24"/>
                <w:lang w:eastAsia="fr-FR"/>
                <w14:ligatures w14:val="standardContextual"/>
              </w:rPr>
              <w:tab/>
            </w:r>
            <w:r w:rsidRPr="00276209">
              <w:rPr>
                <w:rStyle w:val="Lienhypertexte"/>
                <w:noProof/>
              </w:rPr>
              <w:t>BORDEREAU DES PRIX UNITAIRES</w:t>
            </w:r>
            <w:r>
              <w:rPr>
                <w:noProof/>
                <w:webHidden/>
              </w:rPr>
              <w:tab/>
            </w:r>
            <w:r>
              <w:rPr>
                <w:noProof/>
                <w:webHidden/>
              </w:rPr>
              <w:fldChar w:fldCharType="begin"/>
            </w:r>
            <w:r>
              <w:rPr>
                <w:noProof/>
                <w:webHidden/>
              </w:rPr>
              <w:instrText xml:space="preserve"> PAGEREF _Toc184216823 \h </w:instrText>
            </w:r>
            <w:r>
              <w:rPr>
                <w:noProof/>
                <w:webHidden/>
              </w:rPr>
            </w:r>
            <w:r>
              <w:rPr>
                <w:noProof/>
                <w:webHidden/>
              </w:rPr>
              <w:fldChar w:fldCharType="separate"/>
            </w:r>
            <w:r>
              <w:rPr>
                <w:noProof/>
                <w:webHidden/>
              </w:rPr>
              <w:t>22</w:t>
            </w:r>
            <w:r>
              <w:rPr>
                <w:noProof/>
                <w:webHidden/>
              </w:rPr>
              <w:fldChar w:fldCharType="end"/>
            </w:r>
          </w:hyperlink>
        </w:p>
        <w:p w14:paraId="02D63BD0" w14:textId="7150C3C6"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824" w:history="1">
            <w:r w:rsidRPr="00276209">
              <w:rPr>
                <w:rStyle w:val="Lienhypertexte"/>
                <w:noProof/>
              </w:rPr>
              <w:t>8.1.</w:t>
            </w:r>
            <w:r>
              <w:rPr>
                <w:rFonts w:eastAsiaTheme="minorEastAsia"/>
                <w:noProof/>
                <w:kern w:val="2"/>
                <w:sz w:val="24"/>
                <w:szCs w:val="24"/>
                <w:lang w:eastAsia="fr-FR"/>
                <w14:ligatures w14:val="standardContextual"/>
              </w:rPr>
              <w:tab/>
            </w:r>
            <w:r w:rsidRPr="00276209">
              <w:rPr>
                <w:rStyle w:val="Lienhypertexte"/>
                <w:noProof/>
              </w:rPr>
              <w:t>Prix unitaires additionnels</w:t>
            </w:r>
            <w:r>
              <w:rPr>
                <w:noProof/>
                <w:webHidden/>
              </w:rPr>
              <w:tab/>
            </w:r>
            <w:r>
              <w:rPr>
                <w:noProof/>
                <w:webHidden/>
              </w:rPr>
              <w:fldChar w:fldCharType="begin"/>
            </w:r>
            <w:r>
              <w:rPr>
                <w:noProof/>
                <w:webHidden/>
              </w:rPr>
              <w:instrText xml:space="preserve"> PAGEREF _Toc184216824 \h </w:instrText>
            </w:r>
            <w:r>
              <w:rPr>
                <w:noProof/>
                <w:webHidden/>
              </w:rPr>
            </w:r>
            <w:r>
              <w:rPr>
                <w:noProof/>
                <w:webHidden/>
              </w:rPr>
              <w:fldChar w:fldCharType="separate"/>
            </w:r>
            <w:r>
              <w:rPr>
                <w:noProof/>
                <w:webHidden/>
              </w:rPr>
              <w:t>22</w:t>
            </w:r>
            <w:r>
              <w:rPr>
                <w:noProof/>
                <w:webHidden/>
              </w:rPr>
              <w:fldChar w:fldCharType="end"/>
            </w:r>
          </w:hyperlink>
        </w:p>
        <w:p w14:paraId="6FC14186" w14:textId="16264BA6"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825" w:history="1">
            <w:r w:rsidRPr="00276209">
              <w:rPr>
                <w:rStyle w:val="Lienhypertexte"/>
                <w:noProof/>
              </w:rPr>
              <w:t>8.2.</w:t>
            </w:r>
            <w:r>
              <w:rPr>
                <w:rFonts w:eastAsiaTheme="minorEastAsia"/>
                <w:noProof/>
                <w:kern w:val="2"/>
                <w:sz w:val="24"/>
                <w:szCs w:val="24"/>
                <w:lang w:eastAsia="fr-FR"/>
                <w14:ligatures w14:val="standardContextual"/>
              </w:rPr>
              <w:tab/>
            </w:r>
            <w:r w:rsidRPr="00276209">
              <w:rPr>
                <w:rStyle w:val="Lienhypertexte"/>
                <w:noProof/>
              </w:rPr>
              <w:t>Initialisation de la mission</w:t>
            </w:r>
            <w:r>
              <w:rPr>
                <w:noProof/>
                <w:webHidden/>
              </w:rPr>
              <w:tab/>
            </w:r>
            <w:r>
              <w:rPr>
                <w:noProof/>
                <w:webHidden/>
              </w:rPr>
              <w:fldChar w:fldCharType="begin"/>
            </w:r>
            <w:r>
              <w:rPr>
                <w:noProof/>
                <w:webHidden/>
              </w:rPr>
              <w:instrText xml:space="preserve"> PAGEREF _Toc184216825 \h </w:instrText>
            </w:r>
            <w:r>
              <w:rPr>
                <w:noProof/>
                <w:webHidden/>
              </w:rPr>
            </w:r>
            <w:r>
              <w:rPr>
                <w:noProof/>
                <w:webHidden/>
              </w:rPr>
              <w:fldChar w:fldCharType="separate"/>
            </w:r>
            <w:r>
              <w:rPr>
                <w:noProof/>
                <w:webHidden/>
              </w:rPr>
              <w:t>22</w:t>
            </w:r>
            <w:r>
              <w:rPr>
                <w:noProof/>
                <w:webHidden/>
              </w:rPr>
              <w:fldChar w:fldCharType="end"/>
            </w:r>
          </w:hyperlink>
        </w:p>
        <w:p w14:paraId="63FB9CE7" w14:textId="6FB602F9"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826" w:history="1">
            <w:r w:rsidRPr="00276209">
              <w:rPr>
                <w:rStyle w:val="Lienhypertexte"/>
                <w:noProof/>
              </w:rPr>
              <w:t>8.3.</w:t>
            </w:r>
            <w:r>
              <w:rPr>
                <w:rFonts w:eastAsiaTheme="minorEastAsia"/>
                <w:noProof/>
                <w:kern w:val="2"/>
                <w:sz w:val="24"/>
                <w:szCs w:val="24"/>
                <w:lang w:eastAsia="fr-FR"/>
                <w14:ligatures w14:val="standardContextual"/>
              </w:rPr>
              <w:tab/>
            </w:r>
            <w:r w:rsidRPr="00276209">
              <w:rPr>
                <w:rStyle w:val="Lienhypertexte"/>
                <w:noProof/>
              </w:rPr>
              <w:t>Sauvegarde externalisée</w:t>
            </w:r>
            <w:r>
              <w:rPr>
                <w:noProof/>
                <w:webHidden/>
              </w:rPr>
              <w:tab/>
            </w:r>
            <w:r>
              <w:rPr>
                <w:noProof/>
                <w:webHidden/>
              </w:rPr>
              <w:fldChar w:fldCharType="begin"/>
            </w:r>
            <w:r>
              <w:rPr>
                <w:noProof/>
                <w:webHidden/>
              </w:rPr>
              <w:instrText xml:space="preserve"> PAGEREF _Toc184216826 \h </w:instrText>
            </w:r>
            <w:r>
              <w:rPr>
                <w:noProof/>
                <w:webHidden/>
              </w:rPr>
            </w:r>
            <w:r>
              <w:rPr>
                <w:noProof/>
                <w:webHidden/>
              </w:rPr>
              <w:fldChar w:fldCharType="separate"/>
            </w:r>
            <w:r>
              <w:rPr>
                <w:noProof/>
                <w:webHidden/>
              </w:rPr>
              <w:t>22</w:t>
            </w:r>
            <w:r>
              <w:rPr>
                <w:noProof/>
                <w:webHidden/>
              </w:rPr>
              <w:fldChar w:fldCharType="end"/>
            </w:r>
          </w:hyperlink>
        </w:p>
        <w:p w14:paraId="46BF37FD" w14:textId="0A5D8ED5"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827" w:history="1">
            <w:r w:rsidRPr="00276209">
              <w:rPr>
                <w:rStyle w:val="Lienhypertexte"/>
                <w:noProof/>
              </w:rPr>
              <w:t>8.4.</w:t>
            </w:r>
            <w:r>
              <w:rPr>
                <w:rFonts w:eastAsiaTheme="minorEastAsia"/>
                <w:noProof/>
                <w:kern w:val="2"/>
                <w:sz w:val="24"/>
                <w:szCs w:val="24"/>
                <w:lang w:eastAsia="fr-FR"/>
                <w14:ligatures w14:val="standardContextual"/>
              </w:rPr>
              <w:tab/>
            </w:r>
            <w:r w:rsidRPr="00276209">
              <w:rPr>
                <w:rStyle w:val="Lienhypertexte"/>
                <w:noProof/>
              </w:rPr>
              <w:t>Licences</w:t>
            </w:r>
            <w:r>
              <w:rPr>
                <w:noProof/>
                <w:webHidden/>
              </w:rPr>
              <w:tab/>
            </w:r>
            <w:r>
              <w:rPr>
                <w:noProof/>
                <w:webHidden/>
              </w:rPr>
              <w:fldChar w:fldCharType="begin"/>
            </w:r>
            <w:r>
              <w:rPr>
                <w:noProof/>
                <w:webHidden/>
              </w:rPr>
              <w:instrText xml:space="preserve"> PAGEREF _Toc184216827 \h </w:instrText>
            </w:r>
            <w:r>
              <w:rPr>
                <w:noProof/>
                <w:webHidden/>
              </w:rPr>
            </w:r>
            <w:r>
              <w:rPr>
                <w:noProof/>
                <w:webHidden/>
              </w:rPr>
              <w:fldChar w:fldCharType="separate"/>
            </w:r>
            <w:r>
              <w:rPr>
                <w:noProof/>
                <w:webHidden/>
              </w:rPr>
              <w:t>23</w:t>
            </w:r>
            <w:r>
              <w:rPr>
                <w:noProof/>
                <w:webHidden/>
              </w:rPr>
              <w:fldChar w:fldCharType="end"/>
            </w:r>
          </w:hyperlink>
        </w:p>
        <w:p w14:paraId="30D3B83B" w14:textId="06DCBE1D"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828" w:history="1">
            <w:r w:rsidRPr="00276209">
              <w:rPr>
                <w:rStyle w:val="Lienhypertexte"/>
                <w:noProof/>
              </w:rPr>
              <w:t>8.4.1.</w:t>
            </w:r>
            <w:r>
              <w:rPr>
                <w:rFonts w:eastAsiaTheme="minorEastAsia"/>
                <w:noProof/>
                <w:kern w:val="2"/>
                <w:sz w:val="24"/>
                <w:szCs w:val="24"/>
                <w:lang w:eastAsia="fr-FR"/>
                <w14:ligatures w14:val="standardContextual"/>
              </w:rPr>
              <w:tab/>
            </w:r>
            <w:r w:rsidRPr="00276209">
              <w:rPr>
                <w:rStyle w:val="Lienhypertexte"/>
                <w:noProof/>
              </w:rPr>
              <w:t>Licence antivirus poste client</w:t>
            </w:r>
            <w:r>
              <w:rPr>
                <w:noProof/>
                <w:webHidden/>
              </w:rPr>
              <w:tab/>
            </w:r>
            <w:r>
              <w:rPr>
                <w:noProof/>
                <w:webHidden/>
              </w:rPr>
              <w:fldChar w:fldCharType="begin"/>
            </w:r>
            <w:r>
              <w:rPr>
                <w:noProof/>
                <w:webHidden/>
              </w:rPr>
              <w:instrText xml:space="preserve"> PAGEREF _Toc184216828 \h </w:instrText>
            </w:r>
            <w:r>
              <w:rPr>
                <w:noProof/>
                <w:webHidden/>
              </w:rPr>
            </w:r>
            <w:r>
              <w:rPr>
                <w:noProof/>
                <w:webHidden/>
              </w:rPr>
              <w:fldChar w:fldCharType="separate"/>
            </w:r>
            <w:r>
              <w:rPr>
                <w:noProof/>
                <w:webHidden/>
              </w:rPr>
              <w:t>23</w:t>
            </w:r>
            <w:r>
              <w:rPr>
                <w:noProof/>
                <w:webHidden/>
              </w:rPr>
              <w:fldChar w:fldCharType="end"/>
            </w:r>
          </w:hyperlink>
        </w:p>
        <w:p w14:paraId="454F88AC" w14:textId="7B670E97"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829" w:history="1">
            <w:r w:rsidRPr="00276209">
              <w:rPr>
                <w:rStyle w:val="Lienhypertexte"/>
                <w:noProof/>
              </w:rPr>
              <w:t>8.4.2.</w:t>
            </w:r>
            <w:r>
              <w:rPr>
                <w:rFonts w:eastAsiaTheme="minorEastAsia"/>
                <w:noProof/>
                <w:kern w:val="2"/>
                <w:sz w:val="24"/>
                <w:szCs w:val="24"/>
                <w:lang w:eastAsia="fr-FR"/>
                <w14:ligatures w14:val="standardContextual"/>
              </w:rPr>
              <w:tab/>
            </w:r>
            <w:r w:rsidRPr="00276209">
              <w:rPr>
                <w:rStyle w:val="Lienhypertexte"/>
                <w:noProof/>
              </w:rPr>
              <w:t>Constitution dossier de site</w:t>
            </w:r>
            <w:r>
              <w:rPr>
                <w:noProof/>
                <w:webHidden/>
              </w:rPr>
              <w:tab/>
            </w:r>
            <w:r>
              <w:rPr>
                <w:noProof/>
                <w:webHidden/>
              </w:rPr>
              <w:fldChar w:fldCharType="begin"/>
            </w:r>
            <w:r>
              <w:rPr>
                <w:noProof/>
                <w:webHidden/>
              </w:rPr>
              <w:instrText xml:space="preserve"> PAGEREF _Toc184216829 \h </w:instrText>
            </w:r>
            <w:r>
              <w:rPr>
                <w:noProof/>
                <w:webHidden/>
              </w:rPr>
            </w:r>
            <w:r>
              <w:rPr>
                <w:noProof/>
                <w:webHidden/>
              </w:rPr>
              <w:fldChar w:fldCharType="separate"/>
            </w:r>
            <w:r>
              <w:rPr>
                <w:noProof/>
                <w:webHidden/>
              </w:rPr>
              <w:t>23</w:t>
            </w:r>
            <w:r>
              <w:rPr>
                <w:noProof/>
                <w:webHidden/>
              </w:rPr>
              <w:fldChar w:fldCharType="end"/>
            </w:r>
          </w:hyperlink>
        </w:p>
        <w:p w14:paraId="173B1524" w14:textId="0B111547"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830" w:history="1">
            <w:r w:rsidRPr="00276209">
              <w:rPr>
                <w:rStyle w:val="Lienhypertexte"/>
                <w:noProof/>
              </w:rPr>
              <w:t>8.4.3.</w:t>
            </w:r>
            <w:r>
              <w:rPr>
                <w:rFonts w:eastAsiaTheme="minorEastAsia"/>
                <w:noProof/>
                <w:kern w:val="2"/>
                <w:sz w:val="24"/>
                <w:szCs w:val="24"/>
                <w:lang w:eastAsia="fr-FR"/>
                <w14:ligatures w14:val="standardContextual"/>
              </w:rPr>
              <w:tab/>
            </w:r>
            <w:r w:rsidRPr="00276209">
              <w:rPr>
                <w:rStyle w:val="Lienhypertexte"/>
                <w:noProof/>
              </w:rPr>
              <w:t>Licence antivirus serveur</w:t>
            </w:r>
            <w:r>
              <w:rPr>
                <w:noProof/>
                <w:webHidden/>
              </w:rPr>
              <w:tab/>
            </w:r>
            <w:r>
              <w:rPr>
                <w:noProof/>
                <w:webHidden/>
              </w:rPr>
              <w:fldChar w:fldCharType="begin"/>
            </w:r>
            <w:r>
              <w:rPr>
                <w:noProof/>
                <w:webHidden/>
              </w:rPr>
              <w:instrText xml:space="preserve"> PAGEREF _Toc184216830 \h </w:instrText>
            </w:r>
            <w:r>
              <w:rPr>
                <w:noProof/>
                <w:webHidden/>
              </w:rPr>
            </w:r>
            <w:r>
              <w:rPr>
                <w:noProof/>
                <w:webHidden/>
              </w:rPr>
              <w:fldChar w:fldCharType="separate"/>
            </w:r>
            <w:r>
              <w:rPr>
                <w:noProof/>
                <w:webHidden/>
              </w:rPr>
              <w:t>23</w:t>
            </w:r>
            <w:r>
              <w:rPr>
                <w:noProof/>
                <w:webHidden/>
              </w:rPr>
              <w:fldChar w:fldCharType="end"/>
            </w:r>
          </w:hyperlink>
        </w:p>
        <w:p w14:paraId="50A6B3B5" w14:textId="170ED4C6" w:rsidR="00315705" w:rsidRDefault="00315705">
          <w:pPr>
            <w:pStyle w:val="TM2"/>
            <w:tabs>
              <w:tab w:val="left" w:pos="880"/>
              <w:tab w:val="right" w:leader="dot" w:pos="9062"/>
            </w:tabs>
            <w:rPr>
              <w:rFonts w:eastAsiaTheme="minorEastAsia"/>
              <w:noProof/>
              <w:kern w:val="2"/>
              <w:sz w:val="24"/>
              <w:szCs w:val="24"/>
              <w:lang w:eastAsia="fr-FR"/>
              <w14:ligatures w14:val="standardContextual"/>
            </w:rPr>
          </w:pPr>
          <w:hyperlink w:anchor="_Toc184216831" w:history="1">
            <w:r w:rsidRPr="00276209">
              <w:rPr>
                <w:rStyle w:val="Lienhypertexte"/>
                <w:noProof/>
              </w:rPr>
              <w:t>8.5.</w:t>
            </w:r>
            <w:r>
              <w:rPr>
                <w:rFonts w:eastAsiaTheme="minorEastAsia"/>
                <w:noProof/>
                <w:kern w:val="2"/>
                <w:sz w:val="24"/>
                <w:szCs w:val="24"/>
                <w:lang w:eastAsia="fr-FR"/>
                <w14:ligatures w14:val="standardContextual"/>
              </w:rPr>
              <w:tab/>
            </w:r>
            <w:r w:rsidRPr="00276209">
              <w:rPr>
                <w:rStyle w:val="Lienhypertexte"/>
                <w:noProof/>
              </w:rPr>
              <w:t>Profils</w:t>
            </w:r>
            <w:r>
              <w:rPr>
                <w:noProof/>
                <w:webHidden/>
              </w:rPr>
              <w:tab/>
            </w:r>
            <w:r>
              <w:rPr>
                <w:noProof/>
                <w:webHidden/>
              </w:rPr>
              <w:fldChar w:fldCharType="begin"/>
            </w:r>
            <w:r>
              <w:rPr>
                <w:noProof/>
                <w:webHidden/>
              </w:rPr>
              <w:instrText xml:space="preserve"> PAGEREF _Toc184216831 \h </w:instrText>
            </w:r>
            <w:r>
              <w:rPr>
                <w:noProof/>
                <w:webHidden/>
              </w:rPr>
            </w:r>
            <w:r>
              <w:rPr>
                <w:noProof/>
                <w:webHidden/>
              </w:rPr>
              <w:fldChar w:fldCharType="separate"/>
            </w:r>
            <w:r>
              <w:rPr>
                <w:noProof/>
                <w:webHidden/>
              </w:rPr>
              <w:t>23</w:t>
            </w:r>
            <w:r>
              <w:rPr>
                <w:noProof/>
                <w:webHidden/>
              </w:rPr>
              <w:fldChar w:fldCharType="end"/>
            </w:r>
          </w:hyperlink>
        </w:p>
        <w:p w14:paraId="26491859" w14:textId="46AB5014"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832" w:history="1">
            <w:r w:rsidRPr="00276209">
              <w:rPr>
                <w:rStyle w:val="Lienhypertexte"/>
                <w:noProof/>
              </w:rPr>
              <w:t>8.5.1.</w:t>
            </w:r>
            <w:r>
              <w:rPr>
                <w:rFonts w:eastAsiaTheme="minorEastAsia"/>
                <w:noProof/>
                <w:kern w:val="2"/>
                <w:sz w:val="24"/>
                <w:szCs w:val="24"/>
                <w:lang w:eastAsia="fr-FR"/>
                <w14:ligatures w14:val="standardContextual"/>
              </w:rPr>
              <w:tab/>
            </w:r>
            <w:r w:rsidRPr="00276209">
              <w:rPr>
                <w:rStyle w:val="Lienhypertexte"/>
                <w:noProof/>
              </w:rPr>
              <w:t>Technicien</w:t>
            </w:r>
            <w:r>
              <w:rPr>
                <w:noProof/>
                <w:webHidden/>
              </w:rPr>
              <w:tab/>
            </w:r>
            <w:r>
              <w:rPr>
                <w:noProof/>
                <w:webHidden/>
              </w:rPr>
              <w:fldChar w:fldCharType="begin"/>
            </w:r>
            <w:r>
              <w:rPr>
                <w:noProof/>
                <w:webHidden/>
              </w:rPr>
              <w:instrText xml:space="preserve"> PAGEREF _Toc184216832 \h </w:instrText>
            </w:r>
            <w:r>
              <w:rPr>
                <w:noProof/>
                <w:webHidden/>
              </w:rPr>
            </w:r>
            <w:r>
              <w:rPr>
                <w:noProof/>
                <w:webHidden/>
              </w:rPr>
              <w:fldChar w:fldCharType="separate"/>
            </w:r>
            <w:r>
              <w:rPr>
                <w:noProof/>
                <w:webHidden/>
              </w:rPr>
              <w:t>23</w:t>
            </w:r>
            <w:r>
              <w:rPr>
                <w:noProof/>
                <w:webHidden/>
              </w:rPr>
              <w:fldChar w:fldCharType="end"/>
            </w:r>
          </w:hyperlink>
        </w:p>
        <w:p w14:paraId="5D37CFE5" w14:textId="690A0DC0"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833" w:history="1">
            <w:r w:rsidRPr="00276209">
              <w:rPr>
                <w:rStyle w:val="Lienhypertexte"/>
                <w:noProof/>
              </w:rPr>
              <w:t>8.5.2.</w:t>
            </w:r>
            <w:r>
              <w:rPr>
                <w:rFonts w:eastAsiaTheme="minorEastAsia"/>
                <w:noProof/>
                <w:kern w:val="2"/>
                <w:sz w:val="24"/>
                <w:szCs w:val="24"/>
                <w:lang w:eastAsia="fr-FR"/>
                <w14:ligatures w14:val="standardContextual"/>
              </w:rPr>
              <w:tab/>
            </w:r>
            <w:r w:rsidRPr="00276209">
              <w:rPr>
                <w:rStyle w:val="Lienhypertexte"/>
                <w:noProof/>
              </w:rPr>
              <w:t>Administrateur système junior</w:t>
            </w:r>
            <w:r>
              <w:rPr>
                <w:noProof/>
                <w:webHidden/>
              </w:rPr>
              <w:tab/>
            </w:r>
            <w:r>
              <w:rPr>
                <w:noProof/>
                <w:webHidden/>
              </w:rPr>
              <w:fldChar w:fldCharType="begin"/>
            </w:r>
            <w:r>
              <w:rPr>
                <w:noProof/>
                <w:webHidden/>
              </w:rPr>
              <w:instrText xml:space="preserve"> PAGEREF _Toc184216833 \h </w:instrText>
            </w:r>
            <w:r>
              <w:rPr>
                <w:noProof/>
                <w:webHidden/>
              </w:rPr>
            </w:r>
            <w:r>
              <w:rPr>
                <w:noProof/>
                <w:webHidden/>
              </w:rPr>
              <w:fldChar w:fldCharType="separate"/>
            </w:r>
            <w:r>
              <w:rPr>
                <w:noProof/>
                <w:webHidden/>
              </w:rPr>
              <w:t>23</w:t>
            </w:r>
            <w:r>
              <w:rPr>
                <w:noProof/>
                <w:webHidden/>
              </w:rPr>
              <w:fldChar w:fldCharType="end"/>
            </w:r>
          </w:hyperlink>
        </w:p>
        <w:p w14:paraId="412F5B8F" w14:textId="27EBF5BC"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834" w:history="1">
            <w:r w:rsidRPr="00276209">
              <w:rPr>
                <w:rStyle w:val="Lienhypertexte"/>
                <w:noProof/>
              </w:rPr>
              <w:t>8.5.3.</w:t>
            </w:r>
            <w:r>
              <w:rPr>
                <w:rFonts w:eastAsiaTheme="minorEastAsia"/>
                <w:noProof/>
                <w:kern w:val="2"/>
                <w:sz w:val="24"/>
                <w:szCs w:val="24"/>
                <w:lang w:eastAsia="fr-FR"/>
                <w14:ligatures w14:val="standardContextual"/>
              </w:rPr>
              <w:tab/>
            </w:r>
            <w:r w:rsidRPr="00276209">
              <w:rPr>
                <w:rStyle w:val="Lienhypertexte"/>
                <w:noProof/>
              </w:rPr>
              <w:t>Administrateur système senior</w:t>
            </w:r>
            <w:r>
              <w:rPr>
                <w:noProof/>
                <w:webHidden/>
              </w:rPr>
              <w:tab/>
            </w:r>
            <w:r>
              <w:rPr>
                <w:noProof/>
                <w:webHidden/>
              </w:rPr>
              <w:fldChar w:fldCharType="begin"/>
            </w:r>
            <w:r>
              <w:rPr>
                <w:noProof/>
                <w:webHidden/>
              </w:rPr>
              <w:instrText xml:space="preserve"> PAGEREF _Toc184216834 \h </w:instrText>
            </w:r>
            <w:r>
              <w:rPr>
                <w:noProof/>
                <w:webHidden/>
              </w:rPr>
            </w:r>
            <w:r>
              <w:rPr>
                <w:noProof/>
                <w:webHidden/>
              </w:rPr>
              <w:fldChar w:fldCharType="separate"/>
            </w:r>
            <w:r>
              <w:rPr>
                <w:noProof/>
                <w:webHidden/>
              </w:rPr>
              <w:t>24</w:t>
            </w:r>
            <w:r>
              <w:rPr>
                <w:noProof/>
                <w:webHidden/>
              </w:rPr>
              <w:fldChar w:fldCharType="end"/>
            </w:r>
          </w:hyperlink>
        </w:p>
        <w:p w14:paraId="50D84ED8" w14:textId="61CED5B3"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835" w:history="1">
            <w:r w:rsidRPr="00276209">
              <w:rPr>
                <w:rStyle w:val="Lienhypertexte"/>
                <w:noProof/>
              </w:rPr>
              <w:t>8.5.4.</w:t>
            </w:r>
            <w:r>
              <w:rPr>
                <w:rFonts w:eastAsiaTheme="minorEastAsia"/>
                <w:noProof/>
                <w:kern w:val="2"/>
                <w:sz w:val="24"/>
                <w:szCs w:val="24"/>
                <w:lang w:eastAsia="fr-FR"/>
                <w14:ligatures w14:val="standardContextual"/>
              </w:rPr>
              <w:tab/>
            </w:r>
            <w:r w:rsidRPr="00276209">
              <w:rPr>
                <w:rStyle w:val="Lienhypertexte"/>
                <w:noProof/>
              </w:rPr>
              <w:t>Administrateur réseau</w:t>
            </w:r>
            <w:r>
              <w:rPr>
                <w:noProof/>
                <w:webHidden/>
              </w:rPr>
              <w:tab/>
            </w:r>
            <w:r>
              <w:rPr>
                <w:noProof/>
                <w:webHidden/>
              </w:rPr>
              <w:fldChar w:fldCharType="begin"/>
            </w:r>
            <w:r>
              <w:rPr>
                <w:noProof/>
                <w:webHidden/>
              </w:rPr>
              <w:instrText xml:space="preserve"> PAGEREF _Toc184216835 \h </w:instrText>
            </w:r>
            <w:r>
              <w:rPr>
                <w:noProof/>
                <w:webHidden/>
              </w:rPr>
            </w:r>
            <w:r>
              <w:rPr>
                <w:noProof/>
                <w:webHidden/>
              </w:rPr>
              <w:fldChar w:fldCharType="separate"/>
            </w:r>
            <w:r>
              <w:rPr>
                <w:noProof/>
                <w:webHidden/>
              </w:rPr>
              <w:t>25</w:t>
            </w:r>
            <w:r>
              <w:rPr>
                <w:noProof/>
                <w:webHidden/>
              </w:rPr>
              <w:fldChar w:fldCharType="end"/>
            </w:r>
          </w:hyperlink>
        </w:p>
        <w:p w14:paraId="1555A2C4" w14:textId="55E78DF1"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836" w:history="1">
            <w:r w:rsidRPr="00276209">
              <w:rPr>
                <w:rStyle w:val="Lienhypertexte"/>
                <w:noProof/>
              </w:rPr>
              <w:t>8.5.5.</w:t>
            </w:r>
            <w:r>
              <w:rPr>
                <w:rFonts w:eastAsiaTheme="minorEastAsia"/>
                <w:noProof/>
                <w:kern w:val="2"/>
                <w:sz w:val="24"/>
                <w:szCs w:val="24"/>
                <w:lang w:eastAsia="fr-FR"/>
                <w14:ligatures w14:val="standardContextual"/>
              </w:rPr>
              <w:tab/>
            </w:r>
            <w:r w:rsidRPr="00276209">
              <w:rPr>
                <w:rStyle w:val="Lienhypertexte"/>
                <w:noProof/>
              </w:rPr>
              <w:t>Chef de projet</w:t>
            </w:r>
            <w:r>
              <w:rPr>
                <w:noProof/>
                <w:webHidden/>
              </w:rPr>
              <w:tab/>
            </w:r>
            <w:r>
              <w:rPr>
                <w:noProof/>
                <w:webHidden/>
              </w:rPr>
              <w:fldChar w:fldCharType="begin"/>
            </w:r>
            <w:r>
              <w:rPr>
                <w:noProof/>
                <w:webHidden/>
              </w:rPr>
              <w:instrText xml:space="preserve"> PAGEREF _Toc184216836 \h </w:instrText>
            </w:r>
            <w:r>
              <w:rPr>
                <w:noProof/>
                <w:webHidden/>
              </w:rPr>
            </w:r>
            <w:r>
              <w:rPr>
                <w:noProof/>
                <w:webHidden/>
              </w:rPr>
              <w:fldChar w:fldCharType="separate"/>
            </w:r>
            <w:r>
              <w:rPr>
                <w:noProof/>
                <w:webHidden/>
              </w:rPr>
              <w:t>25</w:t>
            </w:r>
            <w:r>
              <w:rPr>
                <w:noProof/>
                <w:webHidden/>
              </w:rPr>
              <w:fldChar w:fldCharType="end"/>
            </w:r>
          </w:hyperlink>
        </w:p>
        <w:p w14:paraId="1151FB11" w14:textId="57310119" w:rsidR="00315705" w:rsidRDefault="00315705">
          <w:pPr>
            <w:pStyle w:val="TM3"/>
            <w:tabs>
              <w:tab w:val="left" w:pos="1320"/>
              <w:tab w:val="right" w:leader="dot" w:pos="9062"/>
            </w:tabs>
            <w:rPr>
              <w:rFonts w:eastAsiaTheme="minorEastAsia"/>
              <w:noProof/>
              <w:kern w:val="2"/>
              <w:sz w:val="24"/>
              <w:szCs w:val="24"/>
              <w:lang w:eastAsia="fr-FR"/>
              <w14:ligatures w14:val="standardContextual"/>
            </w:rPr>
          </w:pPr>
          <w:hyperlink w:anchor="_Toc184216837" w:history="1">
            <w:r w:rsidRPr="00276209">
              <w:rPr>
                <w:rStyle w:val="Lienhypertexte"/>
                <w:noProof/>
              </w:rPr>
              <w:t>8.5.6.</w:t>
            </w:r>
            <w:r>
              <w:rPr>
                <w:rFonts w:eastAsiaTheme="minorEastAsia"/>
                <w:noProof/>
                <w:kern w:val="2"/>
                <w:sz w:val="24"/>
                <w:szCs w:val="24"/>
                <w:lang w:eastAsia="fr-FR"/>
                <w14:ligatures w14:val="standardContextual"/>
              </w:rPr>
              <w:tab/>
            </w:r>
            <w:r w:rsidRPr="00276209">
              <w:rPr>
                <w:rStyle w:val="Lienhypertexte"/>
                <w:noProof/>
              </w:rPr>
              <w:t>Câblage</w:t>
            </w:r>
            <w:r>
              <w:rPr>
                <w:noProof/>
                <w:webHidden/>
              </w:rPr>
              <w:tab/>
            </w:r>
            <w:r>
              <w:rPr>
                <w:noProof/>
                <w:webHidden/>
              </w:rPr>
              <w:fldChar w:fldCharType="begin"/>
            </w:r>
            <w:r>
              <w:rPr>
                <w:noProof/>
                <w:webHidden/>
              </w:rPr>
              <w:instrText xml:space="preserve"> PAGEREF _Toc184216837 \h </w:instrText>
            </w:r>
            <w:r>
              <w:rPr>
                <w:noProof/>
                <w:webHidden/>
              </w:rPr>
            </w:r>
            <w:r>
              <w:rPr>
                <w:noProof/>
                <w:webHidden/>
              </w:rPr>
              <w:fldChar w:fldCharType="separate"/>
            </w:r>
            <w:r>
              <w:rPr>
                <w:noProof/>
                <w:webHidden/>
              </w:rPr>
              <w:t>25</w:t>
            </w:r>
            <w:r>
              <w:rPr>
                <w:noProof/>
                <w:webHidden/>
              </w:rPr>
              <w:fldChar w:fldCharType="end"/>
            </w:r>
          </w:hyperlink>
        </w:p>
        <w:p w14:paraId="694E4D5C" w14:textId="1119880E" w:rsidR="001861B5" w:rsidRPr="00845A4C" w:rsidRDefault="00E228FB" w:rsidP="0015766D">
          <w:r w:rsidRPr="00845A4C">
            <w:rPr>
              <w:b/>
              <w:bCs/>
            </w:rPr>
            <w:fldChar w:fldCharType="end"/>
          </w:r>
        </w:p>
      </w:sdtContent>
    </w:sdt>
    <w:p w14:paraId="14CA9C4B" w14:textId="77777777" w:rsidR="00F85985" w:rsidRPr="00845A4C" w:rsidRDefault="00F85985">
      <w:pPr>
        <w:jc w:val="left"/>
        <w:rPr>
          <w:b/>
          <w:bCs/>
          <w:color w:val="000000" w:themeColor="text1"/>
          <w:sz w:val="28"/>
          <w:szCs w:val="28"/>
        </w:rPr>
      </w:pPr>
      <w:r w:rsidRPr="00845A4C">
        <w:br w:type="page"/>
      </w:r>
    </w:p>
    <w:p w14:paraId="7BFAA4F3" w14:textId="77777777" w:rsidR="00FA4C09" w:rsidRPr="00845A4C" w:rsidRDefault="00D506ED" w:rsidP="00A122D3">
      <w:pPr>
        <w:pStyle w:val="Titre1"/>
      </w:pPr>
      <w:bookmarkStart w:id="1" w:name="_Toc184216741"/>
      <w:r w:rsidRPr="00845A4C">
        <w:lastRenderedPageBreak/>
        <w:t>CONTEXTE</w:t>
      </w:r>
      <w:bookmarkEnd w:id="1"/>
    </w:p>
    <w:p w14:paraId="5996F902" w14:textId="77777777" w:rsidR="00FA4C09" w:rsidRDefault="00FA4C09" w:rsidP="008B1EA9">
      <w:pPr>
        <w:pStyle w:val="Titre2"/>
      </w:pPr>
      <w:bookmarkStart w:id="2" w:name="_Toc184216742"/>
      <w:r w:rsidRPr="00845A4C">
        <w:t>Présentation</w:t>
      </w:r>
      <w:bookmarkEnd w:id="2"/>
      <w:r w:rsidRPr="00845A4C">
        <w:t xml:space="preserve"> </w:t>
      </w:r>
    </w:p>
    <w:p w14:paraId="7CFAD5F5" w14:textId="77777777" w:rsidR="00BE482D" w:rsidRDefault="00BE482D" w:rsidP="00BE482D">
      <w:r>
        <w:t>L’Observatoire français des drogues et des tendances addictives (OFDT) est l’organisme public qui en France est chargé du recueil, de l'analyse et de la synthèse des données relatives aux drogues, qu'elles soient licites (alcool, tabac) ou illicites, ainsi qu'aux données sur les jeux d'argent et de hasard.</w:t>
      </w:r>
    </w:p>
    <w:p w14:paraId="3DEF14E9" w14:textId="77777777" w:rsidR="00BE482D" w:rsidRDefault="00BE482D" w:rsidP="00BE482D">
      <w:r>
        <w:t xml:space="preserve">Créé en 1993, l’OFDT est un groupement d’intérêt public (GIP) à durée indéterminée, constitué entre dix ministères, la Fédération nationale des observatoires régionaux de santé (FNORS) et la Mission interministérielle de lutte contre les drogues et les conduites addictives (MILDECA), représentant l’État. </w:t>
      </w:r>
    </w:p>
    <w:p w14:paraId="78AACA95" w14:textId="6796A142" w:rsidR="00BE482D" w:rsidRPr="00BE482D" w:rsidRDefault="00BE482D" w:rsidP="00BE482D">
      <w:r>
        <w:t>Le GIP est reconnu comme opérateur public dont la tutelle administrative est assurée par la MILDECA.</w:t>
      </w:r>
    </w:p>
    <w:p w14:paraId="52B6A6D9" w14:textId="77777777" w:rsidR="0036448D" w:rsidRPr="00845A4C" w:rsidRDefault="0036448D" w:rsidP="008B1EA9">
      <w:pPr>
        <w:pStyle w:val="Titre2"/>
      </w:pPr>
      <w:bookmarkStart w:id="3" w:name="_Toc36659419"/>
      <w:bookmarkStart w:id="4" w:name="_Toc184216743"/>
      <w:r w:rsidRPr="00845A4C">
        <w:t>Objet</w:t>
      </w:r>
      <w:bookmarkEnd w:id="4"/>
    </w:p>
    <w:p w14:paraId="741E44BA" w14:textId="52E96A53" w:rsidR="00342DBE" w:rsidRPr="00845A4C" w:rsidRDefault="00960ABF" w:rsidP="00F93881">
      <w:r w:rsidRPr="00845A4C">
        <w:t>L</w:t>
      </w:r>
      <w:r w:rsidR="00E95885" w:rsidRPr="00845A4C">
        <w:t xml:space="preserve">a présente consultation </w:t>
      </w:r>
      <w:r w:rsidR="00D02D64" w:rsidRPr="00845A4C">
        <w:t xml:space="preserve">a pour objectif de permettre </w:t>
      </w:r>
      <w:r w:rsidRPr="00845A4C">
        <w:t xml:space="preserve">à la collectivité </w:t>
      </w:r>
      <w:r w:rsidR="00EE6DD9" w:rsidRPr="00845A4C">
        <w:t xml:space="preserve">de </w:t>
      </w:r>
    </w:p>
    <w:p w14:paraId="781001A4" w14:textId="77A12F60" w:rsidR="00342DBE" w:rsidRDefault="00F50A1B" w:rsidP="00B17430">
      <w:pPr>
        <w:pStyle w:val="Paragraphedeliste"/>
        <w:numPr>
          <w:ilvl w:val="0"/>
          <w:numId w:val="32"/>
        </w:numPr>
      </w:pPr>
      <w:r>
        <w:t>Assurer l’</w:t>
      </w:r>
      <w:r w:rsidR="00663E5A" w:rsidRPr="00845A4C">
        <w:t>info</w:t>
      </w:r>
      <w:r w:rsidR="00926237" w:rsidRPr="00845A4C">
        <w:t xml:space="preserve">gérance </w:t>
      </w:r>
      <w:r w:rsidR="00342DBE" w:rsidRPr="00845A4C">
        <w:t>du système d’information</w:t>
      </w:r>
    </w:p>
    <w:p w14:paraId="6DC9C431" w14:textId="74BB2A31" w:rsidR="00F85985" w:rsidRDefault="00342DBE" w:rsidP="00B17430">
      <w:pPr>
        <w:pStyle w:val="Paragraphedeliste"/>
        <w:numPr>
          <w:ilvl w:val="0"/>
          <w:numId w:val="32"/>
        </w:numPr>
      </w:pPr>
      <w:r w:rsidRPr="00845A4C">
        <w:t>Bénéficier</w:t>
      </w:r>
      <w:r w:rsidR="00926237" w:rsidRPr="00845A4C">
        <w:t xml:space="preserve"> </w:t>
      </w:r>
      <w:r w:rsidR="00F85985" w:rsidRPr="00845A4C">
        <w:t>d’expertise technique</w:t>
      </w:r>
      <w:r w:rsidR="001C260D" w:rsidRPr="00845A4C">
        <w:t xml:space="preserve"> informatique</w:t>
      </w:r>
      <w:r w:rsidR="00F85985" w:rsidRPr="00845A4C">
        <w:t xml:space="preserve"> ponctuelle en fonction de </w:t>
      </w:r>
      <w:r w:rsidR="00D02D64" w:rsidRPr="00845A4C">
        <w:t>s</w:t>
      </w:r>
      <w:r w:rsidR="00F85985" w:rsidRPr="00845A4C">
        <w:t>es besoins</w:t>
      </w:r>
      <w:r w:rsidR="001C260D" w:rsidRPr="00845A4C">
        <w:t>.</w:t>
      </w:r>
    </w:p>
    <w:p w14:paraId="1FD70275" w14:textId="7FFF5798" w:rsidR="009031AB" w:rsidRDefault="009031AB" w:rsidP="008B1EA9">
      <w:pPr>
        <w:pStyle w:val="Titre2"/>
      </w:pPr>
      <w:bookmarkStart w:id="5" w:name="_Toc184216744"/>
      <w:r>
        <w:t>Contexte</w:t>
      </w:r>
      <w:bookmarkEnd w:id="5"/>
    </w:p>
    <w:p w14:paraId="70943515" w14:textId="10BDFDED" w:rsidR="00EF7F20" w:rsidRDefault="00391131" w:rsidP="009031AB">
      <w:r>
        <w:t xml:space="preserve">Le marché actuel </w:t>
      </w:r>
      <w:r w:rsidR="00EF7F20">
        <w:t xml:space="preserve">se termine en juin 2025 et doit donc </w:t>
      </w:r>
      <w:r w:rsidR="00BE2136">
        <w:t>être remis en concurrence.</w:t>
      </w:r>
    </w:p>
    <w:p w14:paraId="33A16C4B" w14:textId="55EBB1AD" w:rsidR="009031AB" w:rsidRDefault="0067322D" w:rsidP="009031AB">
      <w:r>
        <w:t xml:space="preserve">Le maitre d’ouvrage </w:t>
      </w:r>
      <w:r w:rsidR="00A66451">
        <w:t xml:space="preserve">souhaite </w:t>
      </w:r>
      <w:r w:rsidR="005E009A">
        <w:t xml:space="preserve">le renouveler dans des conditions similaires </w:t>
      </w:r>
      <w:r w:rsidR="009F39EA">
        <w:t>afin de pouvoir continuer de</w:t>
      </w:r>
      <w:r w:rsidR="00A66451">
        <w:t xml:space="preserve"> s’appuyer sur un partenaire </w:t>
      </w:r>
      <w:r w:rsidR="009F39EA">
        <w:t xml:space="preserve">en </w:t>
      </w:r>
      <w:r w:rsidR="00B511DF">
        <w:t>charge</w:t>
      </w:r>
      <w:r w:rsidR="00A66451">
        <w:t xml:space="preserve"> de l’ensemble de son système d’information. </w:t>
      </w:r>
    </w:p>
    <w:p w14:paraId="20F2B010" w14:textId="77777777" w:rsidR="00342DBE" w:rsidRPr="00845A4C" w:rsidRDefault="00342DBE" w:rsidP="00A16D0C">
      <w:pPr>
        <w:pStyle w:val="Paragraphedeliste"/>
      </w:pPr>
    </w:p>
    <w:bookmarkEnd w:id="3"/>
    <w:p w14:paraId="0FCB96A6" w14:textId="7133E8D7" w:rsidR="00CE69A7" w:rsidRPr="00845A4C" w:rsidRDefault="00CE69A7">
      <w:pPr>
        <w:jc w:val="left"/>
        <w:rPr>
          <w:b/>
          <w:bCs/>
          <w:color w:val="000000" w:themeColor="text1"/>
          <w:sz w:val="28"/>
          <w:szCs w:val="28"/>
        </w:rPr>
      </w:pPr>
      <w:r w:rsidRPr="00845A4C">
        <w:br w:type="page"/>
      </w:r>
    </w:p>
    <w:p w14:paraId="7FBD86ED" w14:textId="174366CD" w:rsidR="00FA4C09" w:rsidRPr="00845A4C" w:rsidRDefault="00D506ED" w:rsidP="00A122D3">
      <w:pPr>
        <w:pStyle w:val="Titre1"/>
      </w:pPr>
      <w:bookmarkStart w:id="6" w:name="_Toc184216745"/>
      <w:r w:rsidRPr="00845A4C">
        <w:lastRenderedPageBreak/>
        <w:t>EXISTANT</w:t>
      </w:r>
      <w:bookmarkEnd w:id="6"/>
    </w:p>
    <w:p w14:paraId="7E2FA7F7" w14:textId="36917358" w:rsidR="00BE2E15" w:rsidRPr="008B1EA9" w:rsidRDefault="00A16D0C" w:rsidP="008B1EA9">
      <w:pPr>
        <w:pStyle w:val="Titre2"/>
      </w:pPr>
      <w:bookmarkStart w:id="7" w:name="_Toc184216746"/>
      <w:r w:rsidRPr="008B1EA9">
        <w:t>Personnel</w:t>
      </w:r>
      <w:bookmarkEnd w:id="7"/>
    </w:p>
    <w:p w14:paraId="6652B1BC" w14:textId="4B077E54" w:rsidR="002F3B16" w:rsidRPr="00845A4C" w:rsidRDefault="00212EE0" w:rsidP="00A16D0C">
      <w:r>
        <w:t xml:space="preserve">En interne </w:t>
      </w:r>
      <w:r w:rsidR="00A40FC7">
        <w:t xml:space="preserve">un agent non informaticien assure le rôle de référent pour la partie système d’information. Il ne peut </w:t>
      </w:r>
      <w:r w:rsidR="003E1E85">
        <w:t xml:space="preserve">toutefois </w:t>
      </w:r>
      <w:r w:rsidR="00A40FC7">
        <w:t>être considéré comme une ressource technique interne</w:t>
      </w:r>
      <w:r w:rsidR="003E1E85">
        <w:t xml:space="preserve"> et ne réalise aucune intervention technique.</w:t>
      </w:r>
    </w:p>
    <w:p w14:paraId="24EE21E5" w14:textId="131DED92" w:rsidR="00CE4B41" w:rsidRPr="008B1EA9" w:rsidRDefault="005C6FC5" w:rsidP="008B1EA9">
      <w:pPr>
        <w:pStyle w:val="Titre2"/>
      </w:pPr>
      <w:bookmarkStart w:id="8" w:name="_Toc184216747"/>
      <w:r w:rsidRPr="008B1EA9">
        <w:t>Volumétrie</w:t>
      </w:r>
      <w:bookmarkEnd w:id="8"/>
    </w:p>
    <w:p w14:paraId="421B8EB8" w14:textId="2BE5FDFC" w:rsidR="000A2972" w:rsidRPr="000A2972" w:rsidRDefault="000A2972" w:rsidP="000A2972">
      <w:r>
        <w:t xml:space="preserve">Ces données sont données à titre indicatif </w:t>
      </w:r>
      <w:r w:rsidR="00E72375">
        <w:t xml:space="preserve">pour l’évaluation du coût d’infogérance. Elles n’ont pas de </w:t>
      </w:r>
      <w:r w:rsidR="003E1E85">
        <w:t>caractère contractuel</w:t>
      </w:r>
      <w:r w:rsidR="00E72375">
        <w:t>.</w:t>
      </w:r>
    </w:p>
    <w:tbl>
      <w:tblPr>
        <w:tblStyle w:val="Grilledutableau"/>
        <w:tblW w:w="0" w:type="auto"/>
        <w:tblLook w:val="04A0" w:firstRow="1" w:lastRow="0" w:firstColumn="1" w:lastColumn="0" w:noHBand="0" w:noVBand="1"/>
      </w:tblPr>
      <w:tblGrid>
        <w:gridCol w:w="3964"/>
        <w:gridCol w:w="1418"/>
      </w:tblGrid>
      <w:tr w:rsidR="00A40FC7" w14:paraId="290AAF18" w14:textId="77777777" w:rsidTr="004F486D">
        <w:tc>
          <w:tcPr>
            <w:tcW w:w="3964" w:type="dxa"/>
          </w:tcPr>
          <w:p w14:paraId="496E75C0" w14:textId="2F3090ED" w:rsidR="00A40FC7" w:rsidRDefault="00A40FC7" w:rsidP="00A40FC7">
            <w:r>
              <w:t>Nombre d’agents</w:t>
            </w:r>
          </w:p>
        </w:tc>
        <w:tc>
          <w:tcPr>
            <w:tcW w:w="1418" w:type="dxa"/>
          </w:tcPr>
          <w:p w14:paraId="2DA8351F" w14:textId="19A3E7EA" w:rsidR="00A40FC7" w:rsidRDefault="00684B9D" w:rsidP="004B16BE">
            <w:pPr>
              <w:jc w:val="center"/>
            </w:pPr>
            <w:r>
              <w:t>35</w:t>
            </w:r>
          </w:p>
        </w:tc>
      </w:tr>
      <w:tr w:rsidR="00A40FC7" w14:paraId="2A3A2E15" w14:textId="77777777" w:rsidTr="004F486D">
        <w:tc>
          <w:tcPr>
            <w:tcW w:w="3964" w:type="dxa"/>
          </w:tcPr>
          <w:p w14:paraId="19EBF47A" w14:textId="09497311" w:rsidR="00A40FC7" w:rsidRDefault="00A40FC7" w:rsidP="00A40FC7">
            <w:r>
              <w:t>Nombre de compte Active directory</w:t>
            </w:r>
          </w:p>
        </w:tc>
        <w:tc>
          <w:tcPr>
            <w:tcW w:w="1418" w:type="dxa"/>
          </w:tcPr>
          <w:p w14:paraId="0C0EAE1C" w14:textId="2607ABDB" w:rsidR="00A40FC7" w:rsidRDefault="006221CD" w:rsidP="004B16BE">
            <w:pPr>
              <w:jc w:val="center"/>
            </w:pPr>
            <w:r>
              <w:t>50</w:t>
            </w:r>
          </w:p>
        </w:tc>
      </w:tr>
      <w:tr w:rsidR="00A40FC7" w14:paraId="73760EB0" w14:textId="77777777" w:rsidTr="004F486D">
        <w:tc>
          <w:tcPr>
            <w:tcW w:w="3964" w:type="dxa"/>
          </w:tcPr>
          <w:p w14:paraId="60D95EF3" w14:textId="1A397B31" w:rsidR="00A40FC7" w:rsidRDefault="00A40FC7" w:rsidP="00A40FC7">
            <w:r>
              <w:t xml:space="preserve">Nombre de </w:t>
            </w:r>
            <w:r w:rsidR="00174A4B">
              <w:t>compte Office 365</w:t>
            </w:r>
          </w:p>
        </w:tc>
        <w:tc>
          <w:tcPr>
            <w:tcW w:w="1418" w:type="dxa"/>
          </w:tcPr>
          <w:p w14:paraId="0E1C6C5E" w14:textId="78A84E8D" w:rsidR="00A40FC7" w:rsidRDefault="00C32E9B" w:rsidP="004B16BE">
            <w:pPr>
              <w:jc w:val="center"/>
            </w:pPr>
            <w:r>
              <w:t>40</w:t>
            </w:r>
          </w:p>
        </w:tc>
      </w:tr>
      <w:tr w:rsidR="00A40FC7" w14:paraId="7DD52021" w14:textId="77777777" w:rsidTr="004F486D">
        <w:tc>
          <w:tcPr>
            <w:tcW w:w="3964" w:type="dxa"/>
          </w:tcPr>
          <w:p w14:paraId="131E6D27" w14:textId="5F68F100" w:rsidR="00A40FC7" w:rsidRDefault="00A40FC7" w:rsidP="00A40FC7">
            <w:r>
              <w:t>Nombre de poste client</w:t>
            </w:r>
          </w:p>
        </w:tc>
        <w:tc>
          <w:tcPr>
            <w:tcW w:w="1418" w:type="dxa"/>
          </w:tcPr>
          <w:p w14:paraId="114E2459" w14:textId="60599038" w:rsidR="00A40FC7" w:rsidRDefault="00E56BDB" w:rsidP="004B16BE">
            <w:pPr>
              <w:jc w:val="center"/>
            </w:pPr>
            <w:r>
              <w:t>70</w:t>
            </w:r>
          </w:p>
        </w:tc>
      </w:tr>
      <w:tr w:rsidR="00A40FC7" w14:paraId="711E0AC4" w14:textId="77777777" w:rsidTr="004F486D">
        <w:tc>
          <w:tcPr>
            <w:tcW w:w="3964" w:type="dxa"/>
          </w:tcPr>
          <w:p w14:paraId="1AF1D5C9" w14:textId="712BE3A4" w:rsidR="00A40FC7" w:rsidRDefault="00A40FC7" w:rsidP="00A40FC7">
            <w:pPr>
              <w:jc w:val="right"/>
            </w:pPr>
            <w:r>
              <w:t xml:space="preserve">Dont OS </w:t>
            </w:r>
            <w:r w:rsidR="00984885">
              <w:t>Windows</w:t>
            </w:r>
          </w:p>
        </w:tc>
        <w:tc>
          <w:tcPr>
            <w:tcW w:w="1418" w:type="dxa"/>
          </w:tcPr>
          <w:p w14:paraId="4AA32DBA" w14:textId="503D50DC" w:rsidR="00A40FC7" w:rsidRDefault="006221CD" w:rsidP="004B16BE">
            <w:pPr>
              <w:jc w:val="center"/>
            </w:pPr>
            <w:r>
              <w:t>100%</w:t>
            </w:r>
          </w:p>
        </w:tc>
      </w:tr>
      <w:tr w:rsidR="00A40FC7" w14:paraId="5248AAF8" w14:textId="77777777" w:rsidTr="004F486D">
        <w:tc>
          <w:tcPr>
            <w:tcW w:w="3964" w:type="dxa"/>
          </w:tcPr>
          <w:p w14:paraId="288FE502" w14:textId="278D7069" w:rsidR="00A40FC7" w:rsidRDefault="00984885" w:rsidP="00984885">
            <w:pPr>
              <w:jc w:val="right"/>
            </w:pPr>
            <w:r>
              <w:t>Dont MacOs</w:t>
            </w:r>
          </w:p>
        </w:tc>
        <w:tc>
          <w:tcPr>
            <w:tcW w:w="1418" w:type="dxa"/>
          </w:tcPr>
          <w:p w14:paraId="33515578" w14:textId="5B53F8FD" w:rsidR="00A40FC7" w:rsidRDefault="006221CD" w:rsidP="004B16BE">
            <w:pPr>
              <w:jc w:val="center"/>
            </w:pPr>
            <w:r>
              <w:t>0</w:t>
            </w:r>
          </w:p>
        </w:tc>
      </w:tr>
      <w:tr w:rsidR="00A40FC7" w14:paraId="590094BE" w14:textId="77777777" w:rsidTr="004F486D">
        <w:tc>
          <w:tcPr>
            <w:tcW w:w="3964" w:type="dxa"/>
          </w:tcPr>
          <w:p w14:paraId="48D3C5C8" w14:textId="54349CF4" w:rsidR="00A40FC7" w:rsidRDefault="00984885" w:rsidP="00984885">
            <w:pPr>
              <w:jc w:val="right"/>
            </w:pPr>
            <w:r>
              <w:t>Dont PC fixe</w:t>
            </w:r>
          </w:p>
        </w:tc>
        <w:tc>
          <w:tcPr>
            <w:tcW w:w="1418" w:type="dxa"/>
          </w:tcPr>
          <w:p w14:paraId="7F5773C0" w14:textId="636CC5FE" w:rsidR="00A40FC7" w:rsidRDefault="0012325E" w:rsidP="004B16BE">
            <w:pPr>
              <w:jc w:val="center"/>
            </w:pPr>
            <w:r>
              <w:t>40</w:t>
            </w:r>
          </w:p>
        </w:tc>
      </w:tr>
      <w:tr w:rsidR="00A40FC7" w14:paraId="63B19B58" w14:textId="77777777" w:rsidTr="004F486D">
        <w:tc>
          <w:tcPr>
            <w:tcW w:w="3964" w:type="dxa"/>
          </w:tcPr>
          <w:p w14:paraId="065730F1" w14:textId="24114FA7" w:rsidR="00A40FC7" w:rsidRDefault="00984885" w:rsidP="00984885">
            <w:pPr>
              <w:jc w:val="right"/>
            </w:pPr>
            <w:r>
              <w:t>Dont PC portables</w:t>
            </w:r>
          </w:p>
        </w:tc>
        <w:tc>
          <w:tcPr>
            <w:tcW w:w="1418" w:type="dxa"/>
          </w:tcPr>
          <w:p w14:paraId="59FD40F3" w14:textId="15BB6B9D" w:rsidR="00A40FC7" w:rsidRDefault="0012325E" w:rsidP="004B16BE">
            <w:pPr>
              <w:jc w:val="center"/>
            </w:pPr>
            <w:r>
              <w:t>30</w:t>
            </w:r>
          </w:p>
        </w:tc>
      </w:tr>
      <w:tr w:rsidR="00984885" w14:paraId="09C1CFC4" w14:textId="77777777" w:rsidTr="004F486D">
        <w:tc>
          <w:tcPr>
            <w:tcW w:w="3964" w:type="dxa"/>
          </w:tcPr>
          <w:p w14:paraId="5693D6DA" w14:textId="7FF830E6" w:rsidR="00984885" w:rsidRDefault="00D64001" w:rsidP="0038474E">
            <w:pPr>
              <w:jc w:val="left"/>
            </w:pPr>
            <w:r>
              <w:t>Téléphones mobiles</w:t>
            </w:r>
          </w:p>
        </w:tc>
        <w:tc>
          <w:tcPr>
            <w:tcW w:w="1418" w:type="dxa"/>
          </w:tcPr>
          <w:p w14:paraId="00A6601C" w14:textId="2D59897E" w:rsidR="00984885" w:rsidRDefault="00D64001" w:rsidP="004B16BE">
            <w:pPr>
              <w:jc w:val="center"/>
            </w:pPr>
            <w:r>
              <w:t>6</w:t>
            </w:r>
          </w:p>
        </w:tc>
      </w:tr>
      <w:tr w:rsidR="00D64001" w14:paraId="4DB464F1" w14:textId="77777777" w:rsidTr="004F486D">
        <w:tc>
          <w:tcPr>
            <w:tcW w:w="3964" w:type="dxa"/>
          </w:tcPr>
          <w:p w14:paraId="39FD804F" w14:textId="49DA51CE" w:rsidR="00D64001" w:rsidRDefault="00D64001" w:rsidP="0038474E">
            <w:pPr>
              <w:jc w:val="left"/>
            </w:pPr>
            <w:r>
              <w:t xml:space="preserve">Téléphones </w:t>
            </w:r>
            <w:r w:rsidR="00790658">
              <w:t xml:space="preserve">IP </w:t>
            </w:r>
            <w:r w:rsidR="00AD31AA">
              <w:t>SIP</w:t>
            </w:r>
            <w:r w:rsidR="00C077DE">
              <w:t xml:space="preserve"> </w:t>
            </w:r>
          </w:p>
        </w:tc>
        <w:tc>
          <w:tcPr>
            <w:tcW w:w="1418" w:type="dxa"/>
          </w:tcPr>
          <w:p w14:paraId="4D3036D5" w14:textId="048773D7" w:rsidR="00D64001" w:rsidRDefault="00C077DE" w:rsidP="004B16BE">
            <w:pPr>
              <w:jc w:val="center"/>
            </w:pPr>
            <w:r>
              <w:t>30</w:t>
            </w:r>
          </w:p>
        </w:tc>
      </w:tr>
      <w:tr w:rsidR="00D7741F" w14:paraId="1F18CB7B" w14:textId="77777777" w:rsidTr="004F486D">
        <w:tc>
          <w:tcPr>
            <w:tcW w:w="3964" w:type="dxa"/>
          </w:tcPr>
          <w:p w14:paraId="758D3C40" w14:textId="2DFE7B9E" w:rsidR="00D7741F" w:rsidRDefault="00D7741F" w:rsidP="0038474E">
            <w:pPr>
              <w:jc w:val="left"/>
            </w:pPr>
            <w:r>
              <w:t>SDA</w:t>
            </w:r>
          </w:p>
        </w:tc>
        <w:tc>
          <w:tcPr>
            <w:tcW w:w="1418" w:type="dxa"/>
          </w:tcPr>
          <w:p w14:paraId="464D5092" w14:textId="256D1A8F" w:rsidR="00D7741F" w:rsidRDefault="00D7741F" w:rsidP="004B16BE">
            <w:pPr>
              <w:jc w:val="center"/>
            </w:pPr>
            <w:r>
              <w:t>60</w:t>
            </w:r>
          </w:p>
        </w:tc>
      </w:tr>
      <w:tr w:rsidR="00984885" w14:paraId="58294F67" w14:textId="77777777" w:rsidTr="004F486D">
        <w:tc>
          <w:tcPr>
            <w:tcW w:w="3964" w:type="dxa"/>
          </w:tcPr>
          <w:p w14:paraId="6B4C5184" w14:textId="789197DE" w:rsidR="00984885" w:rsidRDefault="0038474E" w:rsidP="0038474E">
            <w:pPr>
              <w:jc w:val="left"/>
            </w:pPr>
            <w:r>
              <w:t>Copieurs (location</w:t>
            </w:r>
            <w:r w:rsidR="00141B7A">
              <w:t xml:space="preserve"> avec maintenance</w:t>
            </w:r>
            <w:r>
              <w:t>)</w:t>
            </w:r>
          </w:p>
        </w:tc>
        <w:tc>
          <w:tcPr>
            <w:tcW w:w="1418" w:type="dxa"/>
          </w:tcPr>
          <w:p w14:paraId="69E02CF3" w14:textId="03E06BB9" w:rsidR="00984885" w:rsidRDefault="000A2972" w:rsidP="004B16BE">
            <w:pPr>
              <w:jc w:val="center"/>
            </w:pPr>
            <w:r>
              <w:t>1</w:t>
            </w:r>
          </w:p>
        </w:tc>
      </w:tr>
    </w:tbl>
    <w:p w14:paraId="3D347E37" w14:textId="77777777" w:rsidR="00A40FC7" w:rsidRDefault="00A40FC7" w:rsidP="00A40FC7"/>
    <w:p w14:paraId="0512E423" w14:textId="68B18629" w:rsidR="003361C0" w:rsidRPr="00A40FC7" w:rsidRDefault="003361C0" w:rsidP="00A40FC7">
      <w:r>
        <w:t>L</w:t>
      </w:r>
      <w:r w:rsidRPr="00413C13">
        <w:t xml:space="preserve">es postes </w:t>
      </w:r>
      <w:r>
        <w:t>sont</w:t>
      </w:r>
      <w:r w:rsidRPr="00413C13">
        <w:t xml:space="preserve"> alloués </w:t>
      </w:r>
      <w:r>
        <w:t>aux agents</w:t>
      </w:r>
      <w:r w:rsidRPr="00413C13">
        <w:t xml:space="preserve"> dont une majorité dispose en plus de leur poste sur site d’un poste à domicile dans le cadre du</w:t>
      </w:r>
      <w:r>
        <w:t xml:space="preserve"> </w:t>
      </w:r>
      <w:r w:rsidRPr="00413C13">
        <w:t>télétravail.</w:t>
      </w:r>
    </w:p>
    <w:p w14:paraId="7178BE16" w14:textId="77777777" w:rsidR="00313FD5" w:rsidRPr="00845A4C" w:rsidRDefault="00153FB1" w:rsidP="008B1EA9">
      <w:pPr>
        <w:pStyle w:val="Titre2"/>
      </w:pPr>
      <w:bookmarkStart w:id="9" w:name="_Toc184216748"/>
      <w:r w:rsidRPr="00845A4C">
        <w:t>Serveurs</w:t>
      </w:r>
      <w:bookmarkEnd w:id="9"/>
    </w:p>
    <w:p w14:paraId="5834B295" w14:textId="6F4E9F18" w:rsidR="00E673B4" w:rsidRDefault="00F02481" w:rsidP="00B17430">
      <w:pPr>
        <w:pStyle w:val="Paragraphedeliste"/>
        <w:numPr>
          <w:ilvl w:val="0"/>
          <w:numId w:val="25"/>
        </w:numPr>
      </w:pPr>
      <w:r>
        <w:t xml:space="preserve">2 </w:t>
      </w:r>
      <w:r w:rsidR="00E673B4">
        <w:t>S</w:t>
      </w:r>
      <w:r w:rsidR="00E673B4" w:rsidRPr="00413C13">
        <w:t>erveur</w:t>
      </w:r>
      <w:r w:rsidR="00844557">
        <w:t>s</w:t>
      </w:r>
      <w:r w:rsidR="00E673B4" w:rsidRPr="00413C13">
        <w:t xml:space="preserve"> </w:t>
      </w:r>
      <w:r w:rsidR="00844557">
        <w:t>DELL</w:t>
      </w:r>
      <w:r w:rsidR="00F51EC9">
        <w:t xml:space="preserve"> / baie de disque DELL EMC</w:t>
      </w:r>
    </w:p>
    <w:p w14:paraId="40213952" w14:textId="13578D90" w:rsidR="00752061" w:rsidRPr="00845A4C" w:rsidRDefault="00E673B4" w:rsidP="00B17430">
      <w:pPr>
        <w:pStyle w:val="Paragraphedeliste"/>
        <w:numPr>
          <w:ilvl w:val="0"/>
          <w:numId w:val="25"/>
        </w:numPr>
      </w:pPr>
      <w:r>
        <w:t>Hy</w:t>
      </w:r>
      <w:r w:rsidR="003E1E85">
        <w:t>per V</w:t>
      </w:r>
      <w:r>
        <w:t xml:space="preserve"> s</w:t>
      </w:r>
      <w:r w:rsidR="005B3AEB">
        <w:t>ans cluster</w:t>
      </w:r>
      <w:r w:rsidR="00F02481">
        <w:t xml:space="preserve"> (sur les 2 serveurs physiques, sans cluster)</w:t>
      </w:r>
    </w:p>
    <w:p w14:paraId="55A0C4D9" w14:textId="77777777" w:rsidR="00517A9C" w:rsidRPr="00845A4C" w:rsidRDefault="00517A9C" w:rsidP="00B17430">
      <w:pPr>
        <w:pStyle w:val="Paragraphedeliste"/>
        <w:numPr>
          <w:ilvl w:val="0"/>
          <w:numId w:val="25"/>
        </w:numPr>
      </w:pPr>
      <w:r w:rsidRPr="00845A4C">
        <w:t>Serveurs 100% virtualisés</w:t>
      </w:r>
    </w:p>
    <w:p w14:paraId="13AC8C4E" w14:textId="0733A11C" w:rsidR="00752061" w:rsidRPr="00026435" w:rsidRDefault="00F9674F" w:rsidP="00B17430">
      <w:pPr>
        <w:pStyle w:val="Paragraphedeliste"/>
        <w:numPr>
          <w:ilvl w:val="0"/>
          <w:numId w:val="25"/>
        </w:numPr>
        <w:rPr>
          <w:lang w:val="en-GB"/>
        </w:rPr>
      </w:pPr>
      <w:proofErr w:type="spellStart"/>
      <w:r w:rsidRPr="00026435">
        <w:rPr>
          <w:lang w:val="en-GB"/>
        </w:rPr>
        <w:t>Serveurs</w:t>
      </w:r>
      <w:proofErr w:type="spellEnd"/>
      <w:r w:rsidR="00752061" w:rsidRPr="00026435">
        <w:rPr>
          <w:lang w:val="en-GB"/>
        </w:rPr>
        <w:t xml:space="preserve"> </w:t>
      </w:r>
      <w:proofErr w:type="spellStart"/>
      <w:r w:rsidR="00752061" w:rsidRPr="00026435">
        <w:rPr>
          <w:lang w:val="en-GB"/>
        </w:rPr>
        <w:t>virtuels</w:t>
      </w:r>
      <w:proofErr w:type="spellEnd"/>
      <w:r w:rsidR="00752061" w:rsidRPr="00026435">
        <w:rPr>
          <w:lang w:val="en-GB"/>
        </w:rPr>
        <w:t xml:space="preserve"> </w:t>
      </w:r>
      <w:r w:rsidR="003E1E85" w:rsidRPr="00026435">
        <w:rPr>
          <w:lang w:val="en-GB"/>
        </w:rPr>
        <w:t>(</w:t>
      </w:r>
      <w:r w:rsidR="00752061" w:rsidRPr="00026435">
        <w:rPr>
          <w:lang w:val="en-GB"/>
        </w:rPr>
        <w:t xml:space="preserve">Windows </w:t>
      </w:r>
      <w:r w:rsidR="00990B08" w:rsidRPr="00026435">
        <w:rPr>
          <w:lang w:val="en-GB"/>
        </w:rPr>
        <w:t xml:space="preserve">Server </w:t>
      </w:r>
      <w:r w:rsidR="00BD222E" w:rsidRPr="00026435">
        <w:rPr>
          <w:lang w:val="en-GB"/>
        </w:rPr>
        <w:t>201</w:t>
      </w:r>
      <w:r w:rsidR="0036580F" w:rsidRPr="00026435">
        <w:rPr>
          <w:lang w:val="en-GB"/>
        </w:rPr>
        <w:t>9 std</w:t>
      </w:r>
      <w:r w:rsidR="00BD222E" w:rsidRPr="00026435">
        <w:rPr>
          <w:lang w:val="en-GB"/>
        </w:rPr>
        <w:t>)</w:t>
      </w:r>
    </w:p>
    <w:p w14:paraId="3A93F995" w14:textId="40D893E8" w:rsidR="00016172" w:rsidRDefault="0036580F" w:rsidP="00B17430">
      <w:pPr>
        <w:pStyle w:val="Paragraphedeliste"/>
        <w:numPr>
          <w:ilvl w:val="1"/>
          <w:numId w:val="25"/>
        </w:numPr>
      </w:pPr>
      <w:r>
        <w:t>DC, GFI (</w:t>
      </w:r>
      <w:r w:rsidR="003C3612" w:rsidRPr="00845A4C">
        <w:t>Applicatif</w:t>
      </w:r>
      <w:r w:rsidR="00867B11">
        <w:t>s</w:t>
      </w:r>
      <w:r>
        <w:t>)</w:t>
      </w:r>
      <w:r w:rsidR="003C3612" w:rsidRPr="00845A4C">
        <w:t>,</w:t>
      </w:r>
      <w:r w:rsidR="00867B11">
        <w:t xml:space="preserve"> </w:t>
      </w:r>
      <w:r>
        <w:t>PMB (Applicatif)</w:t>
      </w:r>
      <w:r w:rsidR="00847E94">
        <w:t xml:space="preserve">, </w:t>
      </w:r>
      <w:r w:rsidR="003C3612" w:rsidRPr="00845A4C">
        <w:t>Serveur</w:t>
      </w:r>
      <w:r w:rsidR="00565F3C">
        <w:t>s</w:t>
      </w:r>
      <w:r w:rsidR="003C3612" w:rsidRPr="00845A4C">
        <w:t xml:space="preserve"> de fichier</w:t>
      </w:r>
    </w:p>
    <w:p w14:paraId="1777DC85" w14:textId="541AADC1" w:rsidR="00F9674F" w:rsidRPr="00845A4C" w:rsidRDefault="003F0108" w:rsidP="00B17430">
      <w:pPr>
        <w:pStyle w:val="Paragraphedeliste"/>
        <w:numPr>
          <w:ilvl w:val="1"/>
          <w:numId w:val="25"/>
        </w:numPr>
      </w:pPr>
      <w:r>
        <w:t xml:space="preserve">OS </w:t>
      </w:r>
      <w:r w:rsidR="00016172">
        <w:t xml:space="preserve">Linux : </w:t>
      </w:r>
      <w:proofErr w:type="spellStart"/>
      <w:r w:rsidR="00016172">
        <w:t>Webcrawling</w:t>
      </w:r>
      <w:proofErr w:type="spellEnd"/>
      <w:r w:rsidR="00016172">
        <w:t xml:space="preserve"> et SINTES (Applicatif)</w:t>
      </w:r>
      <w:r w:rsidR="006F1C59">
        <w:t xml:space="preserve"> </w:t>
      </w:r>
    </w:p>
    <w:p w14:paraId="34514DEA" w14:textId="77777777" w:rsidR="001E7C44" w:rsidRPr="00845A4C" w:rsidRDefault="001E7C44" w:rsidP="008B1EA9">
      <w:pPr>
        <w:pStyle w:val="Titre2"/>
      </w:pPr>
      <w:bookmarkStart w:id="10" w:name="_Toc184216749"/>
      <w:r w:rsidRPr="00845A4C">
        <w:t>Sauvegarde</w:t>
      </w:r>
      <w:bookmarkEnd w:id="10"/>
    </w:p>
    <w:p w14:paraId="32403611" w14:textId="2D3AD82C" w:rsidR="00890217" w:rsidRDefault="001E7C44" w:rsidP="00B17430">
      <w:pPr>
        <w:pStyle w:val="Paragraphedeliste"/>
        <w:numPr>
          <w:ilvl w:val="0"/>
          <w:numId w:val="40"/>
        </w:numPr>
      </w:pPr>
      <w:r w:rsidRPr="00845A4C">
        <w:t xml:space="preserve">Sauvegarde </w:t>
      </w:r>
      <w:r w:rsidR="00867B11">
        <w:t xml:space="preserve">locale </w:t>
      </w:r>
      <w:r w:rsidR="00890217">
        <w:t xml:space="preserve">vers </w:t>
      </w:r>
      <w:r w:rsidR="00230546">
        <w:t>1</w:t>
      </w:r>
      <w:r w:rsidR="00EF5875">
        <w:t xml:space="preserve"> </w:t>
      </w:r>
      <w:r w:rsidR="00890217">
        <w:t xml:space="preserve">NAS </w:t>
      </w:r>
      <w:r w:rsidR="00230546">
        <w:t>(QNAP)</w:t>
      </w:r>
    </w:p>
    <w:p w14:paraId="357CF830" w14:textId="77777777" w:rsidR="00790658" w:rsidRDefault="00890217" w:rsidP="00B17430">
      <w:pPr>
        <w:pStyle w:val="Paragraphedeliste"/>
        <w:numPr>
          <w:ilvl w:val="0"/>
          <w:numId w:val="40"/>
        </w:numPr>
      </w:pPr>
      <w:r>
        <w:t xml:space="preserve">Sauvegarde externalisée </w:t>
      </w:r>
      <w:r w:rsidR="0006011A">
        <w:t>illimitée (</w:t>
      </w:r>
      <w:r w:rsidR="00331062">
        <w:t xml:space="preserve">des </w:t>
      </w:r>
      <w:r w:rsidR="0006011A">
        <w:t>VM)</w:t>
      </w:r>
      <w:r w:rsidR="00790658">
        <w:t>.</w:t>
      </w:r>
    </w:p>
    <w:p w14:paraId="563CDE49" w14:textId="222B6EE5" w:rsidR="00E64A3C" w:rsidRDefault="00790658" w:rsidP="00B17430">
      <w:pPr>
        <w:pStyle w:val="Paragraphedeliste"/>
        <w:numPr>
          <w:ilvl w:val="0"/>
          <w:numId w:val="40"/>
        </w:numPr>
      </w:pPr>
      <w:r>
        <w:t xml:space="preserve">En marque blanche portée par le titulaire actuel </w:t>
      </w:r>
      <w:r w:rsidR="00F72FDE">
        <w:t>(</w:t>
      </w:r>
      <w:proofErr w:type="spellStart"/>
      <w:r w:rsidR="00F72FDE">
        <w:t>Appliwave</w:t>
      </w:r>
      <w:proofErr w:type="spellEnd"/>
      <w:r w:rsidR="000D4126">
        <w:t xml:space="preserve"> / </w:t>
      </w:r>
      <w:proofErr w:type="spellStart"/>
      <w:r w:rsidR="000D4126">
        <w:t>EuroFiber</w:t>
      </w:r>
      <w:proofErr w:type="spellEnd"/>
      <w:r w:rsidR="00F72FDE">
        <w:t>)</w:t>
      </w:r>
    </w:p>
    <w:p w14:paraId="6BECB488" w14:textId="228B1DDA" w:rsidR="004F5478" w:rsidRDefault="004F5478" w:rsidP="00B17430">
      <w:pPr>
        <w:pStyle w:val="Paragraphedeliste"/>
        <w:numPr>
          <w:ilvl w:val="0"/>
          <w:numId w:val="40"/>
        </w:numPr>
      </w:pPr>
      <w:r w:rsidRPr="004F5478">
        <w:t>Vade Secure MS 365 User</w:t>
      </w:r>
      <w:r>
        <w:t xml:space="preserve"> (x35)</w:t>
      </w:r>
    </w:p>
    <w:p w14:paraId="72E12E3F" w14:textId="0CECB19F" w:rsidR="0070502C" w:rsidRPr="00845A4C" w:rsidRDefault="0070502C" w:rsidP="008B1EA9">
      <w:pPr>
        <w:pStyle w:val="Titre2"/>
      </w:pPr>
      <w:bookmarkStart w:id="11" w:name="_Toc184216750"/>
      <w:r w:rsidRPr="00845A4C">
        <w:t>Téléphonie</w:t>
      </w:r>
      <w:r w:rsidR="00991808">
        <w:t xml:space="preserve"> IP</w:t>
      </w:r>
      <w:bookmarkEnd w:id="11"/>
    </w:p>
    <w:p w14:paraId="165BD299" w14:textId="77777777" w:rsidR="00CB5857" w:rsidRPr="00CB5857" w:rsidRDefault="00985D4F" w:rsidP="00CB5857">
      <w:pPr>
        <w:pStyle w:val="Paragraphedeliste"/>
        <w:numPr>
          <w:ilvl w:val="0"/>
          <w:numId w:val="26"/>
        </w:numPr>
      </w:pPr>
      <w:r>
        <w:t xml:space="preserve">IPBX virtualisé </w:t>
      </w:r>
      <w:proofErr w:type="spellStart"/>
      <w:r w:rsidR="00CB5857" w:rsidRPr="00CB5857">
        <w:t>Mylstra</w:t>
      </w:r>
      <w:proofErr w:type="spellEnd"/>
      <w:r w:rsidR="00CB5857" w:rsidRPr="00CB5857">
        <w:t xml:space="preserve"> – Softphone </w:t>
      </w:r>
      <w:proofErr w:type="spellStart"/>
      <w:r w:rsidR="00CB5857" w:rsidRPr="00CB5857">
        <w:t>Integral</w:t>
      </w:r>
      <w:proofErr w:type="spellEnd"/>
      <w:r w:rsidR="00CB5857" w:rsidRPr="00CB5857">
        <w:t xml:space="preserve"> Voice - V 1.4.5.</w:t>
      </w:r>
    </w:p>
    <w:p w14:paraId="290F68AB" w14:textId="68DA97FA" w:rsidR="00482470" w:rsidRDefault="00482470" w:rsidP="00B17430">
      <w:pPr>
        <w:pStyle w:val="Paragraphedeliste"/>
        <w:numPr>
          <w:ilvl w:val="0"/>
          <w:numId w:val="26"/>
        </w:numPr>
      </w:pPr>
      <w:r>
        <w:t>En marque blanche portée par le titulaire actuel</w:t>
      </w:r>
    </w:p>
    <w:p w14:paraId="76D1467E" w14:textId="533F2921" w:rsidR="00D7741F" w:rsidRDefault="00D7741F" w:rsidP="00B17430">
      <w:pPr>
        <w:pStyle w:val="Paragraphedeliste"/>
        <w:numPr>
          <w:ilvl w:val="0"/>
          <w:numId w:val="26"/>
        </w:numPr>
      </w:pPr>
      <w:r>
        <w:t xml:space="preserve">60 SDA </w:t>
      </w:r>
    </w:p>
    <w:p w14:paraId="583C2A92" w14:textId="02869B2A" w:rsidR="00991808" w:rsidRDefault="00991808" w:rsidP="00B17430">
      <w:pPr>
        <w:pStyle w:val="Paragraphedeliste"/>
        <w:numPr>
          <w:ilvl w:val="0"/>
          <w:numId w:val="26"/>
        </w:numPr>
      </w:pPr>
      <w:r>
        <w:t>Gérée et maintenue par un prestataire dédié</w:t>
      </w:r>
      <w:r w:rsidR="00482470">
        <w:t xml:space="preserve"> (</w:t>
      </w:r>
      <w:proofErr w:type="spellStart"/>
      <w:r w:rsidR="00482470">
        <w:t>EuroFiber</w:t>
      </w:r>
      <w:proofErr w:type="spellEnd"/>
      <w:r w:rsidR="00482470">
        <w:t>)</w:t>
      </w:r>
    </w:p>
    <w:p w14:paraId="66CACCA1" w14:textId="6C694D01" w:rsidR="00712B17" w:rsidRPr="00845A4C" w:rsidRDefault="00712B17" w:rsidP="00712B17">
      <w:r>
        <w:lastRenderedPageBreak/>
        <w:t>A court terme l’</w:t>
      </w:r>
      <w:r w:rsidR="00291E9C">
        <w:t>ensemble</w:t>
      </w:r>
      <w:r>
        <w:t xml:space="preserve"> de la </w:t>
      </w:r>
      <w:r w:rsidR="00291E9C">
        <w:t>téléphonie</w:t>
      </w:r>
      <w:r>
        <w:t xml:space="preserve"> IP sera </w:t>
      </w:r>
      <w:r w:rsidR="00291E9C">
        <w:t>supprimé, remplacée par un parc de téléphone mobile. (hors périm</w:t>
      </w:r>
      <w:r w:rsidR="001462AA">
        <w:t>ètre de l’infogérant)</w:t>
      </w:r>
    </w:p>
    <w:p w14:paraId="39786757" w14:textId="77777777" w:rsidR="007C2CE4" w:rsidRPr="00845A4C" w:rsidRDefault="007C2CE4" w:rsidP="008B1EA9">
      <w:pPr>
        <w:pStyle w:val="Titre2"/>
      </w:pPr>
      <w:bookmarkStart w:id="12" w:name="_Toc184216751"/>
      <w:r w:rsidRPr="00845A4C">
        <w:t>Firewall</w:t>
      </w:r>
      <w:bookmarkEnd w:id="12"/>
    </w:p>
    <w:p w14:paraId="707E6EA7" w14:textId="780FB947" w:rsidR="004C321A" w:rsidRDefault="004C321A" w:rsidP="00B17430">
      <w:pPr>
        <w:pStyle w:val="Paragraphedeliste"/>
        <w:numPr>
          <w:ilvl w:val="0"/>
          <w:numId w:val="39"/>
        </w:numPr>
      </w:pPr>
      <w:r>
        <w:t xml:space="preserve">Sophos XGS 136 </w:t>
      </w:r>
      <w:proofErr w:type="spellStart"/>
      <w:r>
        <w:t>Xtream</w:t>
      </w:r>
      <w:proofErr w:type="spellEnd"/>
      <w:r>
        <w:t xml:space="preserve"> </w:t>
      </w:r>
    </w:p>
    <w:p w14:paraId="55844F35" w14:textId="77777777" w:rsidR="005A6B7A" w:rsidRDefault="005A6B7A" w:rsidP="008B1EA9">
      <w:pPr>
        <w:pStyle w:val="Titre2"/>
      </w:pPr>
      <w:bookmarkStart w:id="13" w:name="_Toc184216752"/>
      <w:r w:rsidRPr="00845A4C">
        <w:t>Réseau</w:t>
      </w:r>
      <w:bookmarkEnd w:id="13"/>
    </w:p>
    <w:p w14:paraId="0AF6E3A2" w14:textId="7ABF5867" w:rsidR="00EB58C9" w:rsidRPr="00EB58C9" w:rsidRDefault="00EB58C9" w:rsidP="00B17430">
      <w:pPr>
        <w:pStyle w:val="Paragraphedeliste"/>
        <w:numPr>
          <w:ilvl w:val="0"/>
          <w:numId w:val="39"/>
        </w:numPr>
      </w:pPr>
      <w:r>
        <w:t xml:space="preserve">3 Switchs Aruba </w:t>
      </w:r>
    </w:p>
    <w:p w14:paraId="268A9351" w14:textId="6E26A121" w:rsidR="002B4F1C" w:rsidRPr="00845A4C" w:rsidRDefault="002B4F1C" w:rsidP="008B1EA9">
      <w:pPr>
        <w:pStyle w:val="Titre2"/>
      </w:pPr>
      <w:bookmarkStart w:id="14" w:name="_Toc184216753"/>
      <w:r w:rsidRPr="00845A4C">
        <w:t>Wifi</w:t>
      </w:r>
      <w:bookmarkEnd w:id="14"/>
    </w:p>
    <w:p w14:paraId="1E9BC631" w14:textId="6A6C894B" w:rsidR="00FF1094" w:rsidRPr="00845A4C" w:rsidRDefault="000E68EC" w:rsidP="00540A4F">
      <w:r>
        <w:t xml:space="preserve">Actuellement environ </w:t>
      </w:r>
      <w:r w:rsidR="00FA71AC">
        <w:t>3</w:t>
      </w:r>
      <w:r w:rsidR="00FF1094">
        <w:t xml:space="preserve"> bornes </w:t>
      </w:r>
      <w:r w:rsidR="00B2253F">
        <w:t xml:space="preserve">sophos </w:t>
      </w:r>
      <w:r>
        <w:t>sont déployées</w:t>
      </w:r>
      <w:r w:rsidR="00FF1094">
        <w:t>.</w:t>
      </w:r>
    </w:p>
    <w:p w14:paraId="282ED975" w14:textId="0CB6C857" w:rsidR="00FF5EFA" w:rsidRPr="00845A4C" w:rsidRDefault="006F5909" w:rsidP="008B1EA9">
      <w:pPr>
        <w:pStyle w:val="Titre2"/>
      </w:pPr>
      <w:bookmarkStart w:id="15" w:name="_Toc184216754"/>
      <w:r w:rsidRPr="00845A4C">
        <w:t>Messagerie</w:t>
      </w:r>
      <w:bookmarkEnd w:id="15"/>
    </w:p>
    <w:p w14:paraId="1563F61D" w14:textId="60DBFE07" w:rsidR="00FD0915" w:rsidRDefault="001519C9" w:rsidP="00B17430">
      <w:pPr>
        <w:pStyle w:val="Paragraphedeliste"/>
        <w:numPr>
          <w:ilvl w:val="0"/>
          <w:numId w:val="27"/>
        </w:numPr>
      </w:pPr>
      <w:r>
        <w:t>Office 365</w:t>
      </w:r>
      <w:r w:rsidR="00790658">
        <w:t xml:space="preserve"> E</w:t>
      </w:r>
      <w:r w:rsidR="00FA71AC">
        <w:t>x</w:t>
      </w:r>
      <w:r w:rsidR="00790658">
        <w:t>change Online Plan 2</w:t>
      </w:r>
      <w:r w:rsidR="000F1742">
        <w:t xml:space="preserve"> </w:t>
      </w:r>
      <w:r w:rsidR="00F67A3F">
        <w:t>(x35)</w:t>
      </w:r>
    </w:p>
    <w:p w14:paraId="63CB9B23" w14:textId="50DF858D" w:rsidR="00790658" w:rsidRPr="00845A4C" w:rsidRDefault="00D94FBD" w:rsidP="00B17430">
      <w:pPr>
        <w:pStyle w:val="Paragraphedeliste"/>
        <w:numPr>
          <w:ilvl w:val="0"/>
          <w:numId w:val="27"/>
        </w:numPr>
      </w:pPr>
      <w:r w:rsidRPr="00D94FBD">
        <w:t xml:space="preserve">Microsoft 365 Business Basic </w:t>
      </w:r>
      <w:r>
        <w:t>(x5)</w:t>
      </w:r>
    </w:p>
    <w:p w14:paraId="78E0F8B5" w14:textId="002A5BFE" w:rsidR="00374E23" w:rsidRDefault="00374E23" w:rsidP="008B1EA9">
      <w:pPr>
        <w:pStyle w:val="Titre2"/>
      </w:pPr>
      <w:bookmarkStart w:id="16" w:name="_Toc184216755"/>
      <w:r w:rsidRPr="00845A4C">
        <w:t>Antivirus</w:t>
      </w:r>
      <w:bookmarkEnd w:id="16"/>
    </w:p>
    <w:p w14:paraId="60ACFD39" w14:textId="3E7929A2" w:rsidR="00287CAE" w:rsidRPr="00287CAE" w:rsidRDefault="004C321A" w:rsidP="00B17430">
      <w:pPr>
        <w:pStyle w:val="Paragraphedeliste"/>
        <w:numPr>
          <w:ilvl w:val="0"/>
          <w:numId w:val="39"/>
        </w:numPr>
      </w:pPr>
      <w:r>
        <w:t>Bit defender</w:t>
      </w:r>
    </w:p>
    <w:p w14:paraId="70325980" w14:textId="394E321B" w:rsidR="000F71AA" w:rsidRDefault="00EE7029" w:rsidP="00287CAE">
      <w:pPr>
        <w:pStyle w:val="Titre2"/>
      </w:pPr>
      <w:bookmarkStart w:id="17" w:name="_Toc184216756"/>
      <w:r>
        <w:t>Bureautique</w:t>
      </w:r>
      <w:bookmarkEnd w:id="17"/>
    </w:p>
    <w:p w14:paraId="2B3C4D38" w14:textId="5D392A43" w:rsidR="00287CAE" w:rsidRDefault="00287CAE" w:rsidP="00EE7029">
      <w:r>
        <w:t>Microsoft Office 20</w:t>
      </w:r>
      <w:r w:rsidR="005053B6">
        <w:t>12</w:t>
      </w:r>
      <w:r>
        <w:t xml:space="preserve"> OEM</w:t>
      </w:r>
    </w:p>
    <w:p w14:paraId="101A7069" w14:textId="7D97D85B" w:rsidR="00A71C2D" w:rsidRDefault="00502CC5" w:rsidP="00A71C2D">
      <w:pPr>
        <w:pStyle w:val="Titre2"/>
      </w:pPr>
      <w:bookmarkStart w:id="18" w:name="_Toc184216757"/>
      <w:r>
        <w:t>Progiciels</w:t>
      </w:r>
      <w:r w:rsidR="005523CC">
        <w:t xml:space="preserve"> (VM)</w:t>
      </w:r>
      <w:bookmarkEnd w:id="18"/>
    </w:p>
    <w:p w14:paraId="39C8F4E5" w14:textId="21209832" w:rsidR="0018325D" w:rsidRPr="0018325D" w:rsidRDefault="0018325D" w:rsidP="0018325D">
      <w:r>
        <w:t>Réparti sur 2 Hyper-V distincts. (2 serveurs physiques)</w:t>
      </w:r>
    </w:p>
    <w:p w14:paraId="7FA536EF" w14:textId="7D4788CB" w:rsidR="00B7609C" w:rsidRDefault="00B7609C" w:rsidP="006A2894">
      <w:pPr>
        <w:spacing w:after="0"/>
      </w:pPr>
      <w:r>
        <w:t xml:space="preserve">WIN M9 / INETUM : </w:t>
      </w:r>
      <w:r w:rsidRPr="00413C13">
        <w:t>pour la comptabilité, les</w:t>
      </w:r>
      <w:r>
        <w:t xml:space="preserve"> </w:t>
      </w:r>
      <w:r w:rsidRPr="00413C13">
        <w:t>immobilisations</w:t>
      </w:r>
    </w:p>
    <w:p w14:paraId="6FB553E9" w14:textId="63E2F435" w:rsidR="00A71C2D" w:rsidRDefault="00B7609C" w:rsidP="006A2894">
      <w:pPr>
        <w:spacing w:after="0"/>
      </w:pPr>
      <w:r w:rsidRPr="00C2265B">
        <w:t xml:space="preserve">GRH.net </w:t>
      </w:r>
      <w:r>
        <w:t xml:space="preserve">/ INETUM : </w:t>
      </w:r>
      <w:r w:rsidRPr="00413C13">
        <w:t>pour la paie</w:t>
      </w:r>
    </w:p>
    <w:p w14:paraId="3FECCFBF" w14:textId="77777777" w:rsidR="006A2894" w:rsidRDefault="006A2894" w:rsidP="006A2894">
      <w:pPr>
        <w:spacing w:after="0"/>
      </w:pPr>
    </w:p>
    <w:p w14:paraId="5BDE9884" w14:textId="336534F1" w:rsidR="00502CC5" w:rsidRDefault="00502CC5" w:rsidP="00A71C2D">
      <w:r w:rsidRPr="00502CC5">
        <w:t xml:space="preserve">PMB : 1 instance SIGB PMB version 7.5.1 avec portail </w:t>
      </w:r>
      <w:proofErr w:type="spellStart"/>
      <w:r w:rsidRPr="00502CC5">
        <w:t>Pagéo</w:t>
      </w:r>
      <w:proofErr w:type="spellEnd"/>
      <w:r w:rsidRPr="00502CC5">
        <w:t xml:space="preserve"> (https://bdoc.ofdt.fr), VM Microsoft Windows Server 2019 Standard (4 CPU/12 Go RAM/ 400 Go d’espace disque). Mises à jour effectuée à distance par l’éditeur du SIGB</w:t>
      </w:r>
      <w:r w:rsidR="00916724">
        <w:t>, c</w:t>
      </w:r>
      <w:r w:rsidRPr="00502CC5">
        <w:t xml:space="preserve">ertificat SSL </w:t>
      </w:r>
      <w:proofErr w:type="spellStart"/>
      <w:r w:rsidRPr="00502CC5">
        <w:t>Let’s</w:t>
      </w:r>
      <w:proofErr w:type="spellEnd"/>
      <w:r w:rsidRPr="00502CC5">
        <w:t xml:space="preserve"> </w:t>
      </w:r>
      <w:proofErr w:type="spellStart"/>
      <w:r w:rsidRPr="00502CC5">
        <w:t>Encrypt</w:t>
      </w:r>
      <w:proofErr w:type="spellEnd"/>
      <w:r w:rsidRPr="00502CC5">
        <w:t>.</w:t>
      </w:r>
    </w:p>
    <w:p w14:paraId="15BBCF13" w14:textId="33F9CB8F" w:rsidR="007A7DA8" w:rsidRDefault="006A2894" w:rsidP="007A7DA8">
      <w:r>
        <w:t xml:space="preserve">VM </w:t>
      </w:r>
      <w:proofErr w:type="spellStart"/>
      <w:r w:rsidR="00AB3CAF">
        <w:t>opnsense</w:t>
      </w:r>
      <w:proofErr w:type="spellEnd"/>
      <w:r w:rsidR="00AB3CAF">
        <w:t xml:space="preserve"> </w:t>
      </w:r>
      <w:r w:rsidR="007A7DA8">
        <w:t>en Python, OS FreeBSD gérant les accès aux applications (fait office de proxy-serveur et de pare-feu)</w:t>
      </w:r>
    </w:p>
    <w:p w14:paraId="6103C200" w14:textId="1C7F42A8" w:rsidR="007A7DA8" w:rsidRDefault="007A7DA8" w:rsidP="007A7DA8">
      <w:r>
        <w:t>VM OS Linux Debian 12 gérant les accès SSH aux différentes applications web</w:t>
      </w:r>
    </w:p>
    <w:p w14:paraId="68365962" w14:textId="4D8B43FB" w:rsidR="007A7DA8" w:rsidRDefault="007A7DA8" w:rsidP="007A7DA8">
      <w:r>
        <w:t xml:space="preserve">VM </w:t>
      </w:r>
      <w:r w:rsidR="00624C2A">
        <w:t>OS</w:t>
      </w:r>
      <w:r>
        <w:t xml:space="preserve"> Linux Debian 12 </w:t>
      </w:r>
      <w:r w:rsidR="00624C2A">
        <w:t>hébergeant</w:t>
      </w:r>
      <w:r>
        <w:t xml:space="preserve"> 2 applications web </w:t>
      </w:r>
      <w:r w:rsidR="00624C2A">
        <w:t>développement interne</w:t>
      </w:r>
      <w:r>
        <w:t xml:space="preserve"> (https://base-produits.sintes-lab.fr et https://sintes-lab.fr) comprenant chacune une base de préproduction et une base de production PostgreSQL </w:t>
      </w:r>
    </w:p>
    <w:p w14:paraId="080FE736" w14:textId="2E3CFA1F" w:rsidR="007A7DA8" w:rsidRDefault="006A2894" w:rsidP="007A7DA8">
      <w:r>
        <w:t xml:space="preserve">VM </w:t>
      </w:r>
      <w:r w:rsidR="00624C2A">
        <w:t xml:space="preserve">CRAWLER, Développement interne </w:t>
      </w:r>
      <w:r w:rsidR="007A7DA8">
        <w:t>(https://crawler.sintes-lab.fr) en Python</w:t>
      </w:r>
      <w:r w:rsidR="00624C2A">
        <w:t xml:space="preserve">, </w:t>
      </w:r>
      <w:r w:rsidR="007A7DA8">
        <w:t>comprenant une base PostgreSQL dont la fonction est de crawler le web pour alimenter l’application https://base-produits.sintes-lab.fr</w:t>
      </w:r>
    </w:p>
    <w:p w14:paraId="18057DB0" w14:textId="77777777" w:rsidR="00AB3CAF" w:rsidRPr="00AB3CAF" w:rsidRDefault="00AB3CAF" w:rsidP="007A7DA8">
      <w:pPr>
        <w:rPr>
          <w:u w:val="single"/>
        </w:rPr>
      </w:pPr>
      <w:r w:rsidRPr="00AB3CAF">
        <w:rPr>
          <w:u w:val="single"/>
        </w:rPr>
        <w:t>Quelques précisions</w:t>
      </w:r>
    </w:p>
    <w:p w14:paraId="3AD3012B" w14:textId="2E91520D" w:rsidR="007A7DA8" w:rsidRDefault="007A7DA8" w:rsidP="007A7DA8">
      <w:r>
        <w:lastRenderedPageBreak/>
        <w:t>Les bases PostgreSQL sont conteneurisées avec Docker</w:t>
      </w:r>
    </w:p>
    <w:p w14:paraId="27F8965F" w14:textId="77777777" w:rsidR="00AB3CAF" w:rsidRDefault="00AB3CAF" w:rsidP="00AB3CAF">
      <w:r>
        <w:t>Les applications sont gérées sur une seule VM Debian 12, sur laquelle fonctionne Docker. Chaque instance (</w:t>
      </w:r>
      <w:proofErr w:type="spellStart"/>
      <w:r>
        <w:t>sintes</w:t>
      </w:r>
      <w:proofErr w:type="spellEnd"/>
      <w:r>
        <w:t xml:space="preserve">, base-produit, crawler, et leurs instances </w:t>
      </w:r>
      <w:proofErr w:type="spellStart"/>
      <w:r>
        <w:t>pré-prod</w:t>
      </w:r>
      <w:proofErr w:type="spellEnd"/>
      <w:r>
        <w:t xml:space="preserve"> respectives) fonctionne dans un conteneur Docker distinct, et sont gérés par docker compose.</w:t>
      </w:r>
    </w:p>
    <w:p w14:paraId="06AD831F" w14:textId="021E488C" w:rsidR="00AB3CAF" w:rsidRDefault="00AB3CAF" w:rsidP="00AB3CAF">
      <w:r>
        <w:t>Les instances</w:t>
      </w:r>
      <w:r w:rsidR="00221AE9">
        <w:t xml:space="preserve"> de</w:t>
      </w:r>
      <w:r>
        <w:t xml:space="preserve"> </w:t>
      </w:r>
      <w:r w:rsidR="00221AE9">
        <w:t>préproduction</w:t>
      </w:r>
      <w:r>
        <w:t xml:space="preserve"> sont utilisé</w:t>
      </w:r>
      <w:r w:rsidR="00221AE9">
        <w:t>e</w:t>
      </w:r>
      <w:r>
        <w:t>s pour les développements, afin de pouvoir garantir le bon fonctionnement des applications lors des mises à jour.</w:t>
      </w:r>
    </w:p>
    <w:p w14:paraId="498BF01D" w14:textId="77777777" w:rsidR="00AB3CAF" w:rsidRDefault="00AB3CAF" w:rsidP="00AB3CAF">
      <w:r>
        <w:t xml:space="preserve">Les applications utilisent Python v3.7 et le </w:t>
      </w:r>
      <w:proofErr w:type="spellStart"/>
      <w:r>
        <w:t>framework</w:t>
      </w:r>
      <w:proofErr w:type="spellEnd"/>
      <w:r>
        <w:t xml:space="preserve"> Django.</w:t>
      </w:r>
    </w:p>
    <w:p w14:paraId="188756B0" w14:textId="77777777" w:rsidR="00AB3CAF" w:rsidRDefault="00AB3CAF" w:rsidP="00AB3CAF">
      <w:r>
        <w:t xml:space="preserve">Une autre VM (Debian 12 / PostgreSQL) v13 gère les bases de données des instances applicatives. Il y a donc au total 6 bases PostgreSQL. </w:t>
      </w:r>
    </w:p>
    <w:p w14:paraId="1B1562B9" w14:textId="23402FB4" w:rsidR="00AB3CAF" w:rsidRDefault="00AB3CAF" w:rsidP="00AB3CAF">
      <w:r>
        <w:t>L'installation Debian/PostgreSQL est standard</w:t>
      </w:r>
      <w:r w:rsidR="00FA7FD1">
        <w:t xml:space="preserve">. (sans </w:t>
      </w:r>
      <w:r>
        <w:t>Docker sur cette VM</w:t>
      </w:r>
      <w:r w:rsidR="00FA7FD1">
        <w:t>)</w:t>
      </w:r>
      <w:r>
        <w:t>. La sécurité est gérée au niveau des accès (distinct pour chaque instance).</w:t>
      </w:r>
    </w:p>
    <w:p w14:paraId="1E79234F" w14:textId="77777777" w:rsidR="00AB3CAF" w:rsidRDefault="00AB3CAF" w:rsidP="00AB3CAF">
      <w:r>
        <w:t>La VM d'accès est utilisée pour les accès SSH externes (développement).</w:t>
      </w:r>
    </w:p>
    <w:p w14:paraId="284C47D8" w14:textId="77777777" w:rsidR="00AB3CAF" w:rsidRDefault="00AB3CAF" w:rsidP="00AB3CAF">
      <w:r>
        <w:t xml:space="preserve">La VM </w:t>
      </w:r>
      <w:proofErr w:type="spellStart"/>
      <w:r>
        <w:t>OPNSense</w:t>
      </w:r>
      <w:proofErr w:type="spellEnd"/>
      <w:r>
        <w:t xml:space="preserve"> reçoit le trafic vers les applications </w:t>
      </w:r>
      <w:proofErr w:type="spellStart"/>
      <w:r>
        <w:t>sintes-lab</w:t>
      </w:r>
      <w:proofErr w:type="spellEnd"/>
      <w:r>
        <w:t>, et le dirige sur les applications en fonction de l'URL demandée. Elle fait aussi office de pare-feu si besoin.</w:t>
      </w:r>
    </w:p>
    <w:p w14:paraId="116D0183" w14:textId="77777777" w:rsidR="00AB3CAF" w:rsidRDefault="00AB3CAF" w:rsidP="00AB3CAF">
      <w:r>
        <w:t>Cette VM n'est pas connectée directement à internet, et le trafic vers les applications et les accès développement lui est envoyé par l'équipement réseau principal (transfert de ports).</w:t>
      </w:r>
    </w:p>
    <w:p w14:paraId="1DDFC27A" w14:textId="6D8B3E9E" w:rsidR="00AB3CAF" w:rsidRDefault="00FA7FD1" w:rsidP="00AB3CAF">
      <w:r>
        <w:t>R</w:t>
      </w:r>
      <w:r w:rsidR="00AB3CAF">
        <w:t xml:space="preserve">everse proxy, pour pouvoir distinguer le trafic </w:t>
      </w:r>
      <w:proofErr w:type="spellStart"/>
      <w:r w:rsidR="00AB3CAF">
        <w:t>Sintes</w:t>
      </w:r>
      <w:proofErr w:type="spellEnd"/>
      <w:r w:rsidR="00AB3CAF">
        <w:t xml:space="preserve"> du trafic Web et le rediriger vers le bon serveur.</w:t>
      </w:r>
    </w:p>
    <w:p w14:paraId="245E04A6" w14:textId="77777777" w:rsidR="00E2187A" w:rsidRDefault="00E2187A">
      <w:pPr>
        <w:jc w:val="left"/>
        <w:rPr>
          <w:color w:val="000000" w:themeColor="text1"/>
          <w:sz w:val="24"/>
          <w:szCs w:val="24"/>
        </w:rPr>
      </w:pPr>
      <w:r>
        <w:br w:type="page"/>
      </w:r>
    </w:p>
    <w:p w14:paraId="4ABC6A95" w14:textId="199280A5" w:rsidR="006F5909" w:rsidRPr="00845A4C" w:rsidRDefault="00562021" w:rsidP="008B1EA9">
      <w:pPr>
        <w:pStyle w:val="Titre2"/>
      </w:pPr>
      <w:bookmarkStart w:id="19" w:name="_Toc184216758"/>
      <w:r w:rsidRPr="00845A4C">
        <w:lastRenderedPageBreak/>
        <w:t>Helpdesk / Gestion parc</w:t>
      </w:r>
      <w:bookmarkEnd w:id="19"/>
    </w:p>
    <w:p w14:paraId="7315561C" w14:textId="3497A3FD" w:rsidR="00C11139" w:rsidRDefault="008D5609" w:rsidP="00B17430">
      <w:pPr>
        <w:pStyle w:val="Paragraphedeliste"/>
        <w:numPr>
          <w:ilvl w:val="0"/>
          <w:numId w:val="24"/>
        </w:numPr>
      </w:pPr>
      <w:r>
        <w:t>L’ITSM est gé</w:t>
      </w:r>
      <w:r w:rsidR="009031AB">
        <w:t>ré et hébergé par l’actuel titulaire</w:t>
      </w:r>
      <w:r>
        <w:t xml:space="preserve">. </w:t>
      </w:r>
    </w:p>
    <w:p w14:paraId="3FD8DD3C" w14:textId="31EB3B7A" w:rsidR="00831400" w:rsidRDefault="00E2187A" w:rsidP="00831400">
      <w:r>
        <w:t>Répartition des demandes de support</w:t>
      </w:r>
      <w:r w:rsidR="00F8429E">
        <w:t xml:space="preserve"> annuel</w:t>
      </w:r>
      <w:r>
        <w:t xml:space="preserve"> et exemple</w:t>
      </w:r>
      <w:r w:rsidR="00F8429E">
        <w:t>s.</w:t>
      </w:r>
    </w:p>
    <w:p w14:paraId="244CEC6E" w14:textId="51F0BFEA" w:rsidR="00E2187A" w:rsidRDefault="00E2187A" w:rsidP="00831400">
      <w:r>
        <w:rPr>
          <w:noProof/>
        </w:rPr>
        <w:drawing>
          <wp:inline distT="0" distB="0" distL="0" distR="0" wp14:anchorId="1BFF617B" wp14:editId="5277E601">
            <wp:extent cx="5760720" cy="4471035"/>
            <wp:effectExtent l="0" t="0" r="11430" b="5715"/>
            <wp:docPr id="1817265088" name="Graphique 1">
              <a:extLst xmlns:a="http://schemas.openxmlformats.org/drawingml/2006/main">
                <a:ext uri="{FF2B5EF4-FFF2-40B4-BE49-F238E27FC236}">
                  <a16:creationId xmlns:a16="http://schemas.microsoft.com/office/drawing/2014/main" id="{5C9FC237-8ECF-FF56-774E-DAB62D0796C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EF52EFD" w14:textId="47ED47E9" w:rsidR="00E2187A" w:rsidRDefault="008D5609" w:rsidP="008D5609">
      <w:pPr>
        <w:jc w:val="center"/>
      </w:pPr>
      <w:r w:rsidRPr="008D5609">
        <w:rPr>
          <w:noProof/>
        </w:rPr>
        <w:drawing>
          <wp:inline distT="0" distB="0" distL="0" distR="0" wp14:anchorId="7CF9B108" wp14:editId="53BAFF9F">
            <wp:extent cx="2500630" cy="1633855"/>
            <wp:effectExtent l="0" t="0" r="0" b="4445"/>
            <wp:docPr id="146545992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00630" cy="1633855"/>
                    </a:xfrm>
                    <a:prstGeom prst="rect">
                      <a:avLst/>
                    </a:prstGeom>
                    <a:noFill/>
                    <a:ln>
                      <a:noFill/>
                    </a:ln>
                  </pic:spPr>
                </pic:pic>
              </a:graphicData>
            </a:graphic>
          </wp:inline>
        </w:drawing>
      </w:r>
    </w:p>
    <w:p w14:paraId="15FCB2C1" w14:textId="23922002" w:rsidR="00E2187A" w:rsidRDefault="00F8429E" w:rsidP="00831400">
      <w:r>
        <w:t>Quelques exemples :</w:t>
      </w:r>
    </w:p>
    <w:p w14:paraId="10812A84" w14:textId="50AE0514" w:rsidR="00F8429E" w:rsidRDefault="00F8429E" w:rsidP="00B17430">
      <w:pPr>
        <w:pStyle w:val="Paragraphedeliste"/>
        <w:numPr>
          <w:ilvl w:val="0"/>
          <w:numId w:val="39"/>
        </w:numPr>
      </w:pPr>
      <w:r>
        <w:t xml:space="preserve">Droits d’accès : droits NTFS, </w:t>
      </w:r>
      <w:r w:rsidR="00FD7C9B">
        <w:t>partage de document</w:t>
      </w:r>
    </w:p>
    <w:p w14:paraId="5B079531" w14:textId="7D0E8006" w:rsidR="00FD7C9B" w:rsidRDefault="00FD7C9B" w:rsidP="00B17430">
      <w:pPr>
        <w:pStyle w:val="Paragraphedeliste"/>
        <w:numPr>
          <w:ilvl w:val="0"/>
          <w:numId w:val="39"/>
        </w:numPr>
      </w:pPr>
      <w:r>
        <w:t>Inventaire : Mise à jour inventaire, extraction de date de g</w:t>
      </w:r>
      <w:r w:rsidR="002F009B">
        <w:t>arantie, rédaction de procédure</w:t>
      </w:r>
    </w:p>
    <w:p w14:paraId="4E31515B" w14:textId="184B45D2" w:rsidR="002F009B" w:rsidRDefault="002F009B" w:rsidP="00B17430">
      <w:pPr>
        <w:pStyle w:val="Paragraphedeliste"/>
        <w:numPr>
          <w:ilvl w:val="0"/>
          <w:numId w:val="39"/>
        </w:numPr>
      </w:pPr>
      <w:r>
        <w:t>Messagerie : ajout à une liste de diffusion, création de compte</w:t>
      </w:r>
    </w:p>
    <w:p w14:paraId="2A232B8C" w14:textId="79417F72" w:rsidR="002F009B" w:rsidRDefault="002F009B" w:rsidP="00B17430">
      <w:pPr>
        <w:pStyle w:val="Paragraphedeliste"/>
        <w:numPr>
          <w:ilvl w:val="0"/>
          <w:numId w:val="39"/>
        </w:numPr>
      </w:pPr>
      <w:r>
        <w:t>Poste de travail : installation de logiciel sur un poste, prob</w:t>
      </w:r>
      <w:r w:rsidR="00D7371E">
        <w:t>lème matériel, utilisation générale du poste</w:t>
      </w:r>
    </w:p>
    <w:p w14:paraId="3D206E8E" w14:textId="35E8E293" w:rsidR="00D7371E" w:rsidRDefault="00D7371E" w:rsidP="00B17430">
      <w:pPr>
        <w:pStyle w:val="Paragraphedeliste"/>
        <w:numPr>
          <w:ilvl w:val="0"/>
          <w:numId w:val="39"/>
        </w:numPr>
      </w:pPr>
      <w:r>
        <w:t xml:space="preserve">Imprimante : installation du copieur réseau sur un poste. </w:t>
      </w:r>
    </w:p>
    <w:p w14:paraId="4161025A" w14:textId="237BEE39" w:rsidR="003F3D3D" w:rsidRDefault="003F3D3D" w:rsidP="00B17430">
      <w:pPr>
        <w:pStyle w:val="Paragraphedeliste"/>
        <w:numPr>
          <w:ilvl w:val="0"/>
          <w:numId w:val="39"/>
        </w:numPr>
      </w:pPr>
      <w:r>
        <w:lastRenderedPageBreak/>
        <w:t>Progiciels : Mise en œuvre de patch, mise en œuvre certificat SSL</w:t>
      </w:r>
      <w:r w:rsidR="00A45D65">
        <w:t>, application de procédure fournie par l’éditeur</w:t>
      </w:r>
    </w:p>
    <w:p w14:paraId="06FA75A1" w14:textId="7438E31B" w:rsidR="00A45D65" w:rsidRDefault="00A45D65" w:rsidP="00B17430">
      <w:pPr>
        <w:pStyle w:val="Paragraphedeliste"/>
        <w:numPr>
          <w:ilvl w:val="0"/>
          <w:numId w:val="39"/>
        </w:numPr>
      </w:pPr>
      <w:r>
        <w:t xml:space="preserve">Réseau : Problème lié au VPN, </w:t>
      </w:r>
      <w:r w:rsidR="008000D0">
        <w:t>connexion internet, réglage proxy</w:t>
      </w:r>
      <w:r w:rsidR="003F0108">
        <w:t>. Notez qu</w:t>
      </w:r>
      <w:r w:rsidR="007E7FD4">
        <w:t xml:space="preserve">e </w:t>
      </w:r>
      <w:proofErr w:type="gramStart"/>
      <w:r w:rsidR="007E7FD4">
        <w:t>suite à une</w:t>
      </w:r>
      <w:proofErr w:type="gramEnd"/>
      <w:r w:rsidR="007E7FD4">
        <w:t xml:space="preserve"> migration les tickets réseau </w:t>
      </w:r>
      <w:r w:rsidR="001A4394">
        <w:t>sont</w:t>
      </w:r>
      <w:r w:rsidR="007E7FD4">
        <w:t xml:space="preserve"> anormalement élevés</w:t>
      </w:r>
      <w:r w:rsidR="001A4394">
        <w:t>. Cette situation</w:t>
      </w:r>
      <w:r w:rsidR="001618ED">
        <w:t xml:space="preserve"> est éphémère et dépendra </w:t>
      </w:r>
      <w:r w:rsidR="00A311D7">
        <w:t xml:space="preserve">de la stabilité du SI dont le titulaire aura la </w:t>
      </w:r>
      <w:r w:rsidR="00897B3F">
        <w:t>charge.</w:t>
      </w:r>
    </w:p>
    <w:p w14:paraId="36EF7BFE" w14:textId="72EE0FC6" w:rsidR="008000D0" w:rsidRPr="00845A4C" w:rsidRDefault="008000D0" w:rsidP="00B17430">
      <w:pPr>
        <w:pStyle w:val="Paragraphedeliste"/>
        <w:numPr>
          <w:ilvl w:val="0"/>
          <w:numId w:val="39"/>
        </w:numPr>
      </w:pPr>
      <w:r>
        <w:t>Serveur : mise à jour, paramétrage</w:t>
      </w:r>
      <w:r w:rsidR="007469C4">
        <w:t>, diagnostic</w:t>
      </w:r>
    </w:p>
    <w:p w14:paraId="0C3B8660" w14:textId="7FA604F3" w:rsidR="00517DF9" w:rsidRDefault="00517DF9" w:rsidP="008B1EA9">
      <w:pPr>
        <w:pStyle w:val="Titre2"/>
      </w:pPr>
      <w:bookmarkStart w:id="20" w:name="_Toc184216759"/>
      <w:r>
        <w:t>Documentation</w:t>
      </w:r>
      <w:bookmarkEnd w:id="20"/>
    </w:p>
    <w:p w14:paraId="18E51D61" w14:textId="0C10F415" w:rsidR="00517DF9" w:rsidRDefault="00517DF9" w:rsidP="00517DF9">
      <w:r>
        <w:t>Le système d’information est très peu documenté. (inventaire parcellaire, pas de schéma</w:t>
      </w:r>
      <w:r w:rsidR="002A6350">
        <w:t xml:space="preserve"> ni de dossier </w:t>
      </w:r>
      <w:r w:rsidR="00F8429E">
        <w:t>d’exploitation</w:t>
      </w:r>
      <w:r w:rsidR="002A6350">
        <w:t>)</w:t>
      </w:r>
    </w:p>
    <w:p w14:paraId="7E310BDB" w14:textId="224756A9" w:rsidR="007469C4" w:rsidRPr="00517DF9" w:rsidRDefault="007469C4" w:rsidP="00517DF9">
      <w:r>
        <w:t xml:space="preserve">Une prestation en début de mission </w:t>
      </w:r>
      <w:r w:rsidR="009308F1">
        <w:t>sera commandée afin de compléter la docum</w:t>
      </w:r>
      <w:r w:rsidR="004562FC">
        <w:t>entation.</w:t>
      </w:r>
    </w:p>
    <w:p w14:paraId="0E2A4B34" w14:textId="11B9493E" w:rsidR="00E23343" w:rsidRDefault="00E26B56" w:rsidP="008B1EA9">
      <w:pPr>
        <w:pStyle w:val="Titre2"/>
      </w:pPr>
      <w:bookmarkStart w:id="21" w:name="_Toc184216760"/>
      <w:r w:rsidRPr="00845A4C">
        <w:t>Projets à venir</w:t>
      </w:r>
      <w:bookmarkEnd w:id="21"/>
    </w:p>
    <w:p w14:paraId="228C4E18" w14:textId="660C608A" w:rsidR="008E5E7B" w:rsidRDefault="00ED4C09" w:rsidP="00B17430">
      <w:pPr>
        <w:pStyle w:val="Paragraphedeliste"/>
        <w:numPr>
          <w:ilvl w:val="0"/>
          <w:numId w:val="30"/>
        </w:numPr>
      </w:pPr>
      <w:r>
        <w:t>Intégration au Réseau Interministériel de l’Etat</w:t>
      </w:r>
    </w:p>
    <w:p w14:paraId="304902FA" w14:textId="7AA61707" w:rsidR="002B2A49" w:rsidRDefault="002B2A49" w:rsidP="002B2A49">
      <w:r>
        <w:t>I</w:t>
      </w:r>
      <w:r w:rsidR="00062FA3">
        <w:t>l</w:t>
      </w:r>
      <w:r>
        <w:t xml:space="preserve"> s’agit d’un réseau MPLS sans accès internet pour le part</w:t>
      </w:r>
      <w:r w:rsidR="00062FA3">
        <w:t>a</w:t>
      </w:r>
      <w:r>
        <w:t xml:space="preserve">ge d’applicatif au sein des </w:t>
      </w:r>
      <w:r w:rsidR="00062FA3">
        <w:t xml:space="preserve">entités de l’Etat. </w:t>
      </w:r>
    </w:p>
    <w:p w14:paraId="1AA54E2B" w14:textId="1807876D" w:rsidR="00062FA3" w:rsidRDefault="00062FA3" w:rsidP="002B2A49">
      <w:r w:rsidRPr="00C82C37">
        <w:rPr>
          <w:b/>
          <w:bCs/>
        </w:rPr>
        <w:t>Les candidats intégreront sans surcoût ce nouveau réseau au sein de l’OFDT</w:t>
      </w:r>
      <w:r>
        <w:t xml:space="preserve">. </w:t>
      </w:r>
      <w:r w:rsidR="00C82C37">
        <w:t>Gestion des interfaces sur le firewall, paramétrage, règle de gestion, matrice de flux.</w:t>
      </w:r>
    </w:p>
    <w:p w14:paraId="03D98DB0" w14:textId="77777777" w:rsidR="002B2A49" w:rsidRPr="00845A4C" w:rsidRDefault="002B2A49" w:rsidP="002B2A49"/>
    <w:bookmarkEnd w:id="0"/>
    <w:p w14:paraId="5ED472C2" w14:textId="02BC97C9" w:rsidR="00CE69A7" w:rsidRPr="00845A4C" w:rsidRDefault="00CE69A7">
      <w:pPr>
        <w:jc w:val="left"/>
        <w:rPr>
          <w:b/>
          <w:bCs/>
          <w:color w:val="000000" w:themeColor="text1"/>
          <w:sz w:val="28"/>
          <w:szCs w:val="28"/>
        </w:rPr>
      </w:pPr>
      <w:r w:rsidRPr="00845A4C">
        <w:br w:type="page"/>
      </w:r>
    </w:p>
    <w:p w14:paraId="1F6B35C6" w14:textId="238C6051" w:rsidR="002C55E1" w:rsidRPr="00845A4C" w:rsidRDefault="00660B80" w:rsidP="002C55E1">
      <w:pPr>
        <w:pStyle w:val="Titre1"/>
      </w:pPr>
      <w:bookmarkStart w:id="22" w:name="_Toc184216761"/>
      <w:r w:rsidRPr="00845A4C">
        <w:lastRenderedPageBreak/>
        <w:t>PERIMETRE D’INTERVENTION</w:t>
      </w:r>
      <w:bookmarkEnd w:id="22"/>
    </w:p>
    <w:p w14:paraId="687DF02C" w14:textId="03BFA3D5" w:rsidR="00EE557D" w:rsidRPr="00845A4C" w:rsidRDefault="00EE557D" w:rsidP="00EE557D">
      <w:r w:rsidRPr="00845A4C">
        <w:t>Pour permettre aux candidats de définir au mieux le coût du forfait et ses engagements, ci-dessous une liste non exhaustive des tâches attendues.</w:t>
      </w:r>
    </w:p>
    <w:p w14:paraId="29346D30" w14:textId="77777777" w:rsidR="007B5897" w:rsidRPr="00845A4C" w:rsidRDefault="007B5897" w:rsidP="007B5897">
      <w:pPr>
        <w:pStyle w:val="Titre2"/>
      </w:pPr>
      <w:bookmarkStart w:id="23" w:name="_Toc184216762"/>
      <w:r>
        <w:t>Référent technique</w:t>
      </w:r>
      <w:bookmarkEnd w:id="23"/>
    </w:p>
    <w:p w14:paraId="5B4DA09B" w14:textId="77777777" w:rsidR="007B5897" w:rsidRPr="00845A4C" w:rsidRDefault="007B5897" w:rsidP="007B5897">
      <w:pPr>
        <w:pStyle w:val="TitreXxx"/>
      </w:pPr>
      <w:bookmarkStart w:id="24" w:name="_Toc184216763"/>
      <w:r w:rsidRPr="00845A4C">
        <w:t>Périmètre</w:t>
      </w:r>
      <w:bookmarkEnd w:id="24"/>
    </w:p>
    <w:p w14:paraId="4C172FCD" w14:textId="0329B739" w:rsidR="007B5897" w:rsidRPr="00845A4C" w:rsidRDefault="007B5897" w:rsidP="007B5897">
      <w:r w:rsidRPr="00845A4C">
        <w:t>Sur sollicitation d</w:t>
      </w:r>
      <w:r>
        <w:t>u maitre d’ouvrage</w:t>
      </w:r>
      <w:r w:rsidRPr="00845A4C">
        <w:t>, sur l’ensemble des projets. En qualité de référent technique.</w:t>
      </w:r>
    </w:p>
    <w:p w14:paraId="3091AEFB" w14:textId="77777777" w:rsidR="007B5897" w:rsidRPr="00845A4C" w:rsidRDefault="007B5897" w:rsidP="007B5897">
      <w:pPr>
        <w:pStyle w:val="TitreXxx"/>
      </w:pPr>
      <w:bookmarkStart w:id="25" w:name="_Toc184216764"/>
      <w:r w:rsidRPr="00845A4C">
        <w:t>Attentes</w:t>
      </w:r>
      <w:bookmarkEnd w:id="25"/>
    </w:p>
    <w:p w14:paraId="5FF28F0D" w14:textId="77777777" w:rsidR="007B5897" w:rsidRDefault="007B5897" w:rsidP="007B5897">
      <w:pPr>
        <w:pStyle w:val="Paragraphedeliste"/>
        <w:ind w:left="0"/>
      </w:pPr>
      <w:r w:rsidRPr="00845A4C">
        <w:t xml:space="preserve">Conseiller la </w:t>
      </w:r>
      <w:r>
        <w:t>collectivité</w:t>
      </w:r>
      <w:r w:rsidRPr="00845A4C">
        <w:t xml:space="preserve"> dans la mise en œuvre de ses projets en matière d’interopérabilité, d’intégration, de documentation technique. </w:t>
      </w:r>
    </w:p>
    <w:p w14:paraId="7766C494" w14:textId="77777777" w:rsidR="007B5897" w:rsidRDefault="007B5897" w:rsidP="007B5897">
      <w:pPr>
        <w:pStyle w:val="Paragraphedeliste"/>
        <w:ind w:left="0"/>
      </w:pPr>
      <w:r>
        <w:t>Être l’intermédiaire du maitre d’ouvrage avec l’ensemble de ses prestataires informatiques.</w:t>
      </w:r>
    </w:p>
    <w:p w14:paraId="1F0BF2CD" w14:textId="4CC51100" w:rsidR="007B5897" w:rsidRPr="00845A4C" w:rsidRDefault="003364C8" w:rsidP="007B5897">
      <w:pPr>
        <w:pStyle w:val="Paragraphedeliste"/>
        <w:ind w:left="0"/>
      </w:pPr>
      <w:r>
        <w:t xml:space="preserve">Être force de conseil quant au choix des matériels acquis </w:t>
      </w:r>
      <w:r w:rsidR="00FA71AC">
        <w:t>à travers</w:t>
      </w:r>
      <w:r>
        <w:t xml:space="preserve"> </w:t>
      </w:r>
      <w:r w:rsidR="00FA71AC">
        <w:t>u</w:t>
      </w:r>
      <w:r>
        <w:t>n autre marché dédié.</w:t>
      </w:r>
    </w:p>
    <w:p w14:paraId="3C906052" w14:textId="77777777" w:rsidR="007B5897" w:rsidRPr="00845A4C" w:rsidRDefault="007B5897" w:rsidP="007B5897">
      <w:pPr>
        <w:pStyle w:val="TitreXxx"/>
      </w:pPr>
      <w:bookmarkStart w:id="26" w:name="_Toc184216765"/>
      <w:r w:rsidRPr="00845A4C">
        <w:t>Tâche type</w:t>
      </w:r>
      <w:bookmarkEnd w:id="26"/>
    </w:p>
    <w:p w14:paraId="09CBFBB0" w14:textId="77777777" w:rsidR="007B5897" w:rsidRPr="00845A4C" w:rsidRDefault="007B5897" w:rsidP="007B5897">
      <w:pPr>
        <w:pStyle w:val="Paragraphedeliste"/>
        <w:numPr>
          <w:ilvl w:val="0"/>
          <w:numId w:val="28"/>
        </w:numPr>
      </w:pPr>
      <w:r w:rsidRPr="00845A4C">
        <w:t>Valider l’intégration au SI</w:t>
      </w:r>
    </w:p>
    <w:p w14:paraId="718356DE" w14:textId="77777777" w:rsidR="007B5897" w:rsidRPr="00845A4C" w:rsidRDefault="007B5897" w:rsidP="007B5897">
      <w:pPr>
        <w:pStyle w:val="Paragraphedeliste"/>
        <w:numPr>
          <w:ilvl w:val="0"/>
          <w:numId w:val="28"/>
        </w:numPr>
      </w:pPr>
      <w:r w:rsidRPr="00845A4C">
        <w:t>Relecture des DAT</w:t>
      </w:r>
    </w:p>
    <w:p w14:paraId="56A86ADF" w14:textId="77777777" w:rsidR="007B5897" w:rsidRDefault="007B5897" w:rsidP="007B5897">
      <w:pPr>
        <w:pStyle w:val="Paragraphedeliste"/>
        <w:numPr>
          <w:ilvl w:val="0"/>
          <w:numId w:val="28"/>
        </w:numPr>
      </w:pPr>
      <w:r w:rsidRPr="00845A4C">
        <w:t>Accompagnement le maitre d’ouvrage dans l’intégration des nouveaux services</w:t>
      </w:r>
    </w:p>
    <w:p w14:paraId="1618E054" w14:textId="77777777" w:rsidR="007B5897" w:rsidRDefault="007B5897" w:rsidP="007B5897">
      <w:pPr>
        <w:pStyle w:val="Paragraphedeliste"/>
        <w:numPr>
          <w:ilvl w:val="0"/>
          <w:numId w:val="28"/>
        </w:numPr>
      </w:pPr>
      <w:r>
        <w:t xml:space="preserve">Appel d’un éditeur métier </w:t>
      </w:r>
    </w:p>
    <w:p w14:paraId="5362BEE5" w14:textId="77777777" w:rsidR="007B5897" w:rsidRDefault="007B5897" w:rsidP="007B5897">
      <w:pPr>
        <w:pStyle w:val="Paragraphedeliste"/>
        <w:numPr>
          <w:ilvl w:val="0"/>
          <w:numId w:val="28"/>
        </w:numPr>
      </w:pPr>
      <w:r>
        <w:t>Coordination entre prestataire</w:t>
      </w:r>
    </w:p>
    <w:p w14:paraId="2A255A37" w14:textId="489A8BB1" w:rsidR="00674D99" w:rsidRPr="00845A4C" w:rsidRDefault="00674D99" w:rsidP="007B5897">
      <w:pPr>
        <w:pStyle w:val="Paragraphedeliste"/>
        <w:numPr>
          <w:ilvl w:val="0"/>
          <w:numId w:val="28"/>
        </w:numPr>
      </w:pPr>
      <w:r>
        <w:t>Coordination avec le titulaire du marché de matériel</w:t>
      </w:r>
      <w:r w:rsidR="00FD072E">
        <w:t xml:space="preserve">, de téléphonie, </w:t>
      </w:r>
      <w:r w:rsidR="00FA71AC">
        <w:t>d’accès internet</w:t>
      </w:r>
    </w:p>
    <w:p w14:paraId="6EFA9D68" w14:textId="4FEC3D95" w:rsidR="002D5CFA" w:rsidRDefault="002D5CFA" w:rsidP="008B1EA9">
      <w:pPr>
        <w:pStyle w:val="Titre2"/>
      </w:pPr>
      <w:bookmarkStart w:id="27" w:name="_Toc184216766"/>
      <w:r w:rsidRPr="00845A4C">
        <w:t>Postes clients</w:t>
      </w:r>
      <w:r w:rsidR="00956292" w:rsidRPr="00845A4C">
        <w:t xml:space="preserve"> – Assistance utilisateurs</w:t>
      </w:r>
      <w:bookmarkEnd w:id="27"/>
    </w:p>
    <w:p w14:paraId="1F758CA1" w14:textId="77777777" w:rsidR="002975C4" w:rsidRPr="00845A4C" w:rsidRDefault="002975C4" w:rsidP="00041B14">
      <w:pPr>
        <w:pStyle w:val="TitreXxx"/>
      </w:pPr>
      <w:bookmarkStart w:id="28" w:name="_Toc184216767"/>
      <w:r w:rsidRPr="00845A4C">
        <w:t>Périmètre</w:t>
      </w:r>
      <w:bookmarkEnd w:id="28"/>
    </w:p>
    <w:p w14:paraId="6034D543" w14:textId="5EB01CCC" w:rsidR="00791A1B" w:rsidRPr="00845A4C" w:rsidRDefault="00791A1B" w:rsidP="00791A1B">
      <w:r w:rsidRPr="00845A4C">
        <w:t>La dénomination postes clients inclue : PC fixes, PC portables, Téléphones portables, Tablettes, imprimantes</w:t>
      </w:r>
      <w:r w:rsidR="009B11B0" w:rsidRPr="00845A4C">
        <w:t xml:space="preserve"> locales</w:t>
      </w:r>
      <w:r w:rsidR="00B507CF" w:rsidRPr="00845A4C">
        <w:t>.</w:t>
      </w:r>
    </w:p>
    <w:p w14:paraId="65E648C6" w14:textId="77777777" w:rsidR="00B507CF" w:rsidRPr="00845A4C" w:rsidRDefault="00B507CF" w:rsidP="00041B14">
      <w:pPr>
        <w:pStyle w:val="TitreXxx"/>
      </w:pPr>
      <w:bookmarkStart w:id="29" w:name="_Toc184216768"/>
      <w:r w:rsidRPr="00845A4C">
        <w:t>Attentes</w:t>
      </w:r>
      <w:bookmarkEnd w:id="29"/>
    </w:p>
    <w:p w14:paraId="14ACDC8D" w14:textId="77777777" w:rsidR="00FD072E" w:rsidRDefault="006E4704" w:rsidP="006E4704">
      <w:r w:rsidRPr="00845A4C">
        <w:t>Le support de premier niveau et l’assistance aux utilisateurs</w:t>
      </w:r>
      <w:r w:rsidR="006F0135" w:rsidRPr="00845A4C">
        <w:t xml:space="preserve">. </w:t>
      </w:r>
    </w:p>
    <w:p w14:paraId="078C6CA7" w14:textId="77777777" w:rsidR="00FD072E" w:rsidRDefault="000A076D" w:rsidP="006E4704">
      <w:r>
        <w:t>H</w:t>
      </w:r>
      <w:r w:rsidR="00956292" w:rsidRPr="00845A4C">
        <w:t>otline utilisateur.</w:t>
      </w:r>
    </w:p>
    <w:p w14:paraId="18DA7DF4" w14:textId="1FAA5E68" w:rsidR="009B11B0" w:rsidRDefault="00FD072E" w:rsidP="006E4704">
      <w:r>
        <w:t>Installation et/ou remplacement des postes acquis au travers le marché de matériels</w:t>
      </w:r>
      <w:r w:rsidR="00872110">
        <w:t>.</w:t>
      </w:r>
      <w:r w:rsidR="006E4704" w:rsidRPr="00845A4C">
        <w:tab/>
      </w:r>
    </w:p>
    <w:p w14:paraId="7E38D46E" w14:textId="3CC0F920" w:rsidR="00F04F00" w:rsidRDefault="00F04F00" w:rsidP="00F04F00">
      <w:pPr>
        <w:pStyle w:val="TitreXxx"/>
      </w:pPr>
      <w:bookmarkStart w:id="30" w:name="_Toc184216769"/>
      <w:r>
        <w:t>Tâches types</w:t>
      </w:r>
      <w:bookmarkEnd w:id="30"/>
    </w:p>
    <w:p w14:paraId="4F7E20B2" w14:textId="71A40607" w:rsidR="00F04F00" w:rsidRDefault="00F04F00" w:rsidP="00B17430">
      <w:pPr>
        <w:pStyle w:val="Paragraphedeliste"/>
        <w:numPr>
          <w:ilvl w:val="0"/>
          <w:numId w:val="36"/>
        </w:numPr>
      </w:pPr>
      <w:r>
        <w:t>Assistance technique à distance</w:t>
      </w:r>
    </w:p>
    <w:p w14:paraId="1EE16D81" w14:textId="3FC59153" w:rsidR="003B6D4C" w:rsidRDefault="003B6D4C" w:rsidP="00B17430">
      <w:pPr>
        <w:pStyle w:val="Paragraphedeliste"/>
        <w:numPr>
          <w:ilvl w:val="0"/>
          <w:numId w:val="36"/>
        </w:numPr>
      </w:pPr>
      <w:r>
        <w:t>Assistance technique sur site</w:t>
      </w:r>
    </w:p>
    <w:p w14:paraId="51330622" w14:textId="7A21DAEC" w:rsidR="003B6D4C" w:rsidRDefault="003B6D4C" w:rsidP="00B17430">
      <w:pPr>
        <w:pStyle w:val="Paragraphedeliste"/>
        <w:numPr>
          <w:ilvl w:val="0"/>
          <w:numId w:val="36"/>
        </w:numPr>
      </w:pPr>
      <w:r>
        <w:t>Installation nouveaux postes</w:t>
      </w:r>
    </w:p>
    <w:p w14:paraId="51AD1F8E" w14:textId="77777777" w:rsidR="00D4060D" w:rsidRPr="00845A4C" w:rsidRDefault="00D4060D" w:rsidP="008B1EA9">
      <w:pPr>
        <w:pStyle w:val="Titre2"/>
      </w:pPr>
      <w:bookmarkStart w:id="31" w:name="_Toc184216770"/>
      <w:r w:rsidRPr="00845A4C">
        <w:t>Administration système</w:t>
      </w:r>
      <w:bookmarkEnd w:id="31"/>
    </w:p>
    <w:p w14:paraId="79A078CD" w14:textId="77777777" w:rsidR="00D76AB3" w:rsidRPr="00845A4C" w:rsidRDefault="00D76AB3" w:rsidP="00041B14">
      <w:pPr>
        <w:pStyle w:val="TitreXxx"/>
      </w:pPr>
      <w:bookmarkStart w:id="32" w:name="_Toc184216771"/>
      <w:r w:rsidRPr="00845A4C">
        <w:t>Périmètre</w:t>
      </w:r>
      <w:bookmarkEnd w:id="32"/>
    </w:p>
    <w:p w14:paraId="1C475818" w14:textId="77777777" w:rsidR="00C26B0D" w:rsidRPr="00845A4C" w:rsidRDefault="004F60AC" w:rsidP="00C26B0D">
      <w:r w:rsidRPr="00845A4C">
        <w:t>Sur l'ensemble du périmètre décrit dans le chapitre « existant »</w:t>
      </w:r>
      <w:r w:rsidR="00B3253D" w:rsidRPr="00845A4C">
        <w:t>.</w:t>
      </w:r>
    </w:p>
    <w:p w14:paraId="780B61DD" w14:textId="77777777" w:rsidR="00D76AB3" w:rsidRPr="00845A4C" w:rsidRDefault="00D76AB3" w:rsidP="00041B14">
      <w:pPr>
        <w:pStyle w:val="TitreXxx"/>
      </w:pPr>
      <w:bookmarkStart w:id="33" w:name="_Toc184216772"/>
      <w:r w:rsidRPr="00845A4C">
        <w:lastRenderedPageBreak/>
        <w:t>Attentes</w:t>
      </w:r>
      <w:bookmarkEnd w:id="33"/>
    </w:p>
    <w:p w14:paraId="67B6509F" w14:textId="77777777" w:rsidR="00626B66" w:rsidRPr="00845A4C" w:rsidRDefault="00626B66" w:rsidP="0015524D">
      <w:pPr>
        <w:pStyle w:val="Paragraphedeliste"/>
        <w:numPr>
          <w:ilvl w:val="0"/>
          <w:numId w:val="5"/>
        </w:numPr>
      </w:pPr>
      <w:r w:rsidRPr="00845A4C">
        <w:t>Veiller à la disponibilité, à la stabilité, à la robustesse et à la performance du SI</w:t>
      </w:r>
    </w:p>
    <w:p w14:paraId="583FCEFC" w14:textId="77777777" w:rsidR="00626B66" w:rsidRPr="00845A4C" w:rsidRDefault="00626B66" w:rsidP="0015524D">
      <w:pPr>
        <w:pStyle w:val="Paragraphedeliste"/>
        <w:numPr>
          <w:ilvl w:val="0"/>
          <w:numId w:val="5"/>
        </w:numPr>
      </w:pPr>
      <w:r w:rsidRPr="00845A4C">
        <w:t>Assurer la maintenance préventive et curative</w:t>
      </w:r>
    </w:p>
    <w:p w14:paraId="22F4709E" w14:textId="77777777" w:rsidR="00626B66" w:rsidRPr="00845A4C" w:rsidRDefault="00626B66" w:rsidP="0015524D">
      <w:pPr>
        <w:pStyle w:val="Paragraphedeliste"/>
        <w:numPr>
          <w:ilvl w:val="0"/>
          <w:numId w:val="5"/>
        </w:numPr>
      </w:pPr>
      <w:r w:rsidRPr="00845A4C">
        <w:t>Administrer, exploiter et superviser le SI</w:t>
      </w:r>
    </w:p>
    <w:p w14:paraId="1691136D" w14:textId="6F744B7F" w:rsidR="00626B66" w:rsidRPr="00845A4C" w:rsidRDefault="00626B66" w:rsidP="0015524D">
      <w:pPr>
        <w:pStyle w:val="Paragraphedeliste"/>
        <w:numPr>
          <w:ilvl w:val="0"/>
          <w:numId w:val="5"/>
        </w:numPr>
      </w:pPr>
      <w:r w:rsidRPr="00845A4C">
        <w:t xml:space="preserve">Le </w:t>
      </w:r>
      <w:r w:rsidR="004729C6" w:rsidRPr="00845A4C">
        <w:t>titulaire</w:t>
      </w:r>
      <w:r w:rsidRPr="00845A4C">
        <w:t xml:space="preserve"> devra traiter et répondre aux demandes relatives à l'infrastructure (rajout de serveurs Virtuels, espace disque, entrées DNS…)</w:t>
      </w:r>
    </w:p>
    <w:p w14:paraId="56A2EEA6" w14:textId="77777777" w:rsidR="00626B66" w:rsidRPr="00845A4C" w:rsidRDefault="00626B66" w:rsidP="0015524D">
      <w:pPr>
        <w:pStyle w:val="Paragraphedeliste"/>
        <w:numPr>
          <w:ilvl w:val="0"/>
          <w:numId w:val="5"/>
        </w:numPr>
      </w:pPr>
      <w:r w:rsidRPr="00845A4C">
        <w:t xml:space="preserve">Le </w:t>
      </w:r>
      <w:r w:rsidR="004729C6" w:rsidRPr="00845A4C">
        <w:t>titulaire</w:t>
      </w:r>
      <w:r w:rsidRPr="00845A4C">
        <w:t xml:space="preserve"> doit répondre aux besoins des projets et également à l'évolution naturelle du SI</w:t>
      </w:r>
    </w:p>
    <w:p w14:paraId="43AA3D08" w14:textId="77777777" w:rsidR="00626B66" w:rsidRPr="00845A4C" w:rsidRDefault="00626B66" w:rsidP="0015524D">
      <w:pPr>
        <w:pStyle w:val="Paragraphedeliste"/>
        <w:numPr>
          <w:ilvl w:val="0"/>
          <w:numId w:val="5"/>
        </w:numPr>
      </w:pPr>
      <w:r w:rsidRPr="00845A4C">
        <w:t>Résolution des incidents de production en respectant les délais de rétablissement</w:t>
      </w:r>
    </w:p>
    <w:p w14:paraId="74F436DE" w14:textId="77777777" w:rsidR="00E2032B" w:rsidRPr="00845A4C" w:rsidRDefault="002465B7" w:rsidP="00041B14">
      <w:pPr>
        <w:pStyle w:val="TitreXxx"/>
      </w:pPr>
      <w:bookmarkStart w:id="34" w:name="_Toc184216773"/>
      <w:r w:rsidRPr="00845A4C">
        <w:t>Tâches types</w:t>
      </w:r>
      <w:bookmarkEnd w:id="34"/>
    </w:p>
    <w:p w14:paraId="57E9D01E" w14:textId="77777777" w:rsidR="006017E6" w:rsidRPr="00845A4C" w:rsidRDefault="006017E6" w:rsidP="0015524D">
      <w:pPr>
        <w:pStyle w:val="Paragraphedeliste"/>
        <w:numPr>
          <w:ilvl w:val="0"/>
          <w:numId w:val="6"/>
        </w:numPr>
      </w:pPr>
      <w:r w:rsidRPr="00845A4C">
        <w:t>Rajout de VM</w:t>
      </w:r>
    </w:p>
    <w:p w14:paraId="3FE1F746" w14:textId="77777777" w:rsidR="006017E6" w:rsidRPr="00845A4C" w:rsidRDefault="006017E6" w:rsidP="0015524D">
      <w:pPr>
        <w:pStyle w:val="Paragraphedeliste"/>
        <w:numPr>
          <w:ilvl w:val="0"/>
          <w:numId w:val="6"/>
        </w:numPr>
      </w:pPr>
      <w:r w:rsidRPr="00845A4C">
        <w:t>Redémarrage de services et/ou serveurs</w:t>
      </w:r>
    </w:p>
    <w:p w14:paraId="5AD8133E" w14:textId="77777777" w:rsidR="006017E6" w:rsidRPr="00845A4C" w:rsidRDefault="006017E6" w:rsidP="0015524D">
      <w:pPr>
        <w:pStyle w:val="Paragraphedeliste"/>
        <w:numPr>
          <w:ilvl w:val="0"/>
          <w:numId w:val="6"/>
        </w:numPr>
      </w:pPr>
      <w:r w:rsidRPr="00845A4C">
        <w:t>Traitement des demandes de création/modification/suppression de GPO</w:t>
      </w:r>
    </w:p>
    <w:p w14:paraId="2E67110F" w14:textId="22A41693" w:rsidR="006017E6" w:rsidRPr="00845A4C" w:rsidRDefault="006017E6" w:rsidP="0015524D">
      <w:pPr>
        <w:pStyle w:val="Paragraphedeliste"/>
        <w:numPr>
          <w:ilvl w:val="0"/>
          <w:numId w:val="6"/>
        </w:numPr>
      </w:pPr>
      <w:r w:rsidRPr="00845A4C">
        <w:t xml:space="preserve">Traitement des demandes de création/modification/suppression </w:t>
      </w:r>
      <w:r w:rsidR="00FA71AC">
        <w:t>d</w:t>
      </w:r>
      <w:r w:rsidRPr="00845A4C">
        <w:t>es objets de l'AD</w:t>
      </w:r>
    </w:p>
    <w:p w14:paraId="430636A1" w14:textId="145EF2D7" w:rsidR="006017E6" w:rsidRPr="00845A4C" w:rsidRDefault="006017E6" w:rsidP="0015524D">
      <w:pPr>
        <w:pStyle w:val="Paragraphedeliste"/>
        <w:numPr>
          <w:ilvl w:val="0"/>
          <w:numId w:val="6"/>
        </w:numPr>
      </w:pPr>
      <w:r w:rsidRPr="00845A4C">
        <w:t xml:space="preserve">Traitement des tickets </w:t>
      </w:r>
      <w:r w:rsidR="00F064EB" w:rsidRPr="00845A4C">
        <w:t>de niveau 2 et 3</w:t>
      </w:r>
    </w:p>
    <w:p w14:paraId="606A9195" w14:textId="77777777" w:rsidR="006017E6" w:rsidRPr="00845A4C" w:rsidRDefault="006017E6" w:rsidP="0015524D">
      <w:pPr>
        <w:pStyle w:val="Paragraphedeliste"/>
        <w:numPr>
          <w:ilvl w:val="0"/>
          <w:numId w:val="6"/>
        </w:numPr>
      </w:pPr>
      <w:r w:rsidRPr="00845A4C">
        <w:t>Diagnostiquer un dysfonctionnement du SI</w:t>
      </w:r>
    </w:p>
    <w:p w14:paraId="735FEBD3" w14:textId="77777777" w:rsidR="006017E6" w:rsidRPr="00845A4C" w:rsidRDefault="006017E6" w:rsidP="0015524D">
      <w:pPr>
        <w:pStyle w:val="Paragraphedeliste"/>
        <w:numPr>
          <w:ilvl w:val="0"/>
          <w:numId w:val="6"/>
        </w:numPr>
      </w:pPr>
      <w:r w:rsidRPr="00845A4C">
        <w:t xml:space="preserve">Conseiller </w:t>
      </w:r>
      <w:r w:rsidR="006A3418" w:rsidRPr="00845A4C">
        <w:t xml:space="preserve">le maitre d’ouvrage </w:t>
      </w:r>
      <w:r w:rsidRPr="00845A4C">
        <w:t>dans le cadre d'un projet</w:t>
      </w:r>
    </w:p>
    <w:p w14:paraId="41E6F0AB" w14:textId="77777777" w:rsidR="006017E6" w:rsidRPr="00845A4C" w:rsidRDefault="006017E6" w:rsidP="0015524D">
      <w:pPr>
        <w:pStyle w:val="Paragraphedeliste"/>
        <w:numPr>
          <w:ilvl w:val="0"/>
          <w:numId w:val="6"/>
        </w:numPr>
      </w:pPr>
      <w:r w:rsidRPr="00845A4C">
        <w:t>Mise à jour des droits NTFS</w:t>
      </w:r>
    </w:p>
    <w:p w14:paraId="53ABA311" w14:textId="77777777" w:rsidR="006017E6" w:rsidRPr="00845A4C" w:rsidRDefault="006017E6" w:rsidP="0015524D">
      <w:pPr>
        <w:pStyle w:val="Paragraphedeliste"/>
        <w:numPr>
          <w:ilvl w:val="0"/>
          <w:numId w:val="6"/>
        </w:numPr>
      </w:pPr>
      <w:r w:rsidRPr="00845A4C">
        <w:t>Création/Application de script système</w:t>
      </w:r>
    </w:p>
    <w:p w14:paraId="7A9B9FEF" w14:textId="77777777" w:rsidR="006017E6" w:rsidRPr="00845A4C" w:rsidRDefault="006017E6" w:rsidP="0015524D">
      <w:pPr>
        <w:pStyle w:val="Paragraphedeliste"/>
        <w:numPr>
          <w:ilvl w:val="0"/>
          <w:numId w:val="6"/>
        </w:numPr>
      </w:pPr>
      <w:r w:rsidRPr="00845A4C">
        <w:t>Réalisation de bascule de l'infrastructure (Test du PCA...)</w:t>
      </w:r>
    </w:p>
    <w:p w14:paraId="3F538F15" w14:textId="77777777" w:rsidR="002465B7" w:rsidRPr="00845A4C" w:rsidRDefault="006017E6" w:rsidP="0015524D">
      <w:pPr>
        <w:pStyle w:val="Paragraphedeliste"/>
        <w:numPr>
          <w:ilvl w:val="0"/>
          <w:numId w:val="6"/>
        </w:numPr>
      </w:pPr>
      <w:r w:rsidRPr="00845A4C">
        <w:t>Traitement des demandes de création/modification/suppression DNS et DHCP</w:t>
      </w:r>
    </w:p>
    <w:p w14:paraId="2B791336" w14:textId="77777777" w:rsidR="00CD3D58" w:rsidRPr="00845A4C" w:rsidRDefault="00CD3D58" w:rsidP="008B1EA9">
      <w:pPr>
        <w:pStyle w:val="Titre2"/>
      </w:pPr>
      <w:bookmarkStart w:id="35" w:name="_Toc184216774"/>
      <w:r w:rsidRPr="00845A4C">
        <w:t>Administration réseau</w:t>
      </w:r>
      <w:bookmarkEnd w:id="35"/>
    </w:p>
    <w:p w14:paraId="5EE2BC48" w14:textId="77777777" w:rsidR="00CD3D58" w:rsidRPr="00845A4C" w:rsidRDefault="00CD3D58" w:rsidP="00041B14">
      <w:pPr>
        <w:pStyle w:val="TitreXxx"/>
      </w:pPr>
      <w:bookmarkStart w:id="36" w:name="_Toc184216775"/>
      <w:r w:rsidRPr="00845A4C">
        <w:t>Périmètre</w:t>
      </w:r>
      <w:bookmarkEnd w:id="36"/>
    </w:p>
    <w:p w14:paraId="3B5E02CE" w14:textId="77777777" w:rsidR="00933E97" w:rsidRPr="00845A4C" w:rsidRDefault="00933E97" w:rsidP="00933E97">
      <w:pPr>
        <w:rPr>
          <w:i/>
          <w:color w:val="000000" w:themeColor="text1"/>
          <w:sz w:val="24"/>
          <w:szCs w:val="20"/>
        </w:rPr>
      </w:pPr>
      <w:r w:rsidRPr="00845A4C">
        <w:t>Sur l'ensemble du périmètre décrit dans le chapitre « existant ».</w:t>
      </w:r>
    </w:p>
    <w:p w14:paraId="209E5ADA" w14:textId="77777777" w:rsidR="00CD3D58" w:rsidRPr="00845A4C" w:rsidRDefault="00CD3D58" w:rsidP="00041B14">
      <w:pPr>
        <w:pStyle w:val="TitreXxx"/>
      </w:pPr>
      <w:bookmarkStart w:id="37" w:name="_Toc184216776"/>
      <w:r w:rsidRPr="00845A4C">
        <w:t>Attentes</w:t>
      </w:r>
      <w:bookmarkEnd w:id="37"/>
    </w:p>
    <w:p w14:paraId="761011A4" w14:textId="77777777" w:rsidR="002D68C4" w:rsidRPr="00845A4C" w:rsidRDefault="002D68C4" w:rsidP="0015524D">
      <w:pPr>
        <w:pStyle w:val="Paragraphedeliste"/>
        <w:numPr>
          <w:ilvl w:val="0"/>
          <w:numId w:val="7"/>
        </w:numPr>
      </w:pPr>
      <w:r w:rsidRPr="00845A4C">
        <w:t>Veiller à la disponibilité, à la stabilité du réseau</w:t>
      </w:r>
    </w:p>
    <w:p w14:paraId="6181C679" w14:textId="77777777" w:rsidR="002D68C4" w:rsidRPr="00845A4C" w:rsidRDefault="002D68C4" w:rsidP="0015524D">
      <w:pPr>
        <w:pStyle w:val="Paragraphedeliste"/>
        <w:numPr>
          <w:ilvl w:val="0"/>
          <w:numId w:val="7"/>
        </w:numPr>
      </w:pPr>
      <w:r w:rsidRPr="00845A4C">
        <w:t>Assurer la maintenance préventive et curative</w:t>
      </w:r>
    </w:p>
    <w:p w14:paraId="4AA80093" w14:textId="77777777" w:rsidR="002D68C4" w:rsidRDefault="002D68C4" w:rsidP="0015524D">
      <w:pPr>
        <w:pStyle w:val="Paragraphedeliste"/>
        <w:numPr>
          <w:ilvl w:val="0"/>
          <w:numId w:val="7"/>
        </w:numPr>
      </w:pPr>
      <w:r w:rsidRPr="00845A4C">
        <w:t>Administrer, exploiter et superviser le réseau</w:t>
      </w:r>
    </w:p>
    <w:p w14:paraId="5CA93213" w14:textId="15DF8054" w:rsidR="00D75BDD" w:rsidRPr="00845A4C" w:rsidRDefault="00D75BDD" w:rsidP="0015524D">
      <w:pPr>
        <w:pStyle w:val="Paragraphedeliste"/>
        <w:numPr>
          <w:ilvl w:val="0"/>
          <w:numId w:val="7"/>
        </w:numPr>
      </w:pPr>
      <w:r>
        <w:t>Paramétrage du firewall</w:t>
      </w:r>
    </w:p>
    <w:p w14:paraId="2A2AE178" w14:textId="77777777" w:rsidR="002D68C4" w:rsidRPr="00845A4C" w:rsidRDefault="002D68C4" w:rsidP="0015524D">
      <w:pPr>
        <w:pStyle w:val="Paragraphedeliste"/>
        <w:numPr>
          <w:ilvl w:val="0"/>
          <w:numId w:val="7"/>
        </w:numPr>
      </w:pPr>
      <w:r w:rsidRPr="00845A4C">
        <w:t xml:space="preserve">Le futur </w:t>
      </w:r>
      <w:r w:rsidR="008E0EA1" w:rsidRPr="00845A4C">
        <w:t>titulaire</w:t>
      </w:r>
      <w:r w:rsidRPr="00845A4C">
        <w:t xml:space="preserve"> devra traiter et répondre aux demandes relatives au réseau (Intervention physique, modification de </w:t>
      </w:r>
      <w:r w:rsidR="00F856E6" w:rsidRPr="00845A4C">
        <w:t>ports, etc.</w:t>
      </w:r>
      <w:r w:rsidRPr="00845A4C">
        <w:t>)</w:t>
      </w:r>
    </w:p>
    <w:p w14:paraId="4A1878CF" w14:textId="77777777" w:rsidR="002D68C4" w:rsidRPr="00845A4C" w:rsidRDefault="002D68C4" w:rsidP="0015524D">
      <w:pPr>
        <w:pStyle w:val="Paragraphedeliste"/>
        <w:numPr>
          <w:ilvl w:val="0"/>
          <w:numId w:val="7"/>
        </w:numPr>
      </w:pPr>
      <w:r w:rsidRPr="00845A4C">
        <w:t xml:space="preserve">Le </w:t>
      </w:r>
      <w:r w:rsidR="008E0EA1" w:rsidRPr="00845A4C">
        <w:t>titulaire</w:t>
      </w:r>
      <w:r w:rsidRPr="00845A4C">
        <w:t xml:space="preserve"> pourra répondre aux besoins des projets et également à l'évolution naturelle du réseau</w:t>
      </w:r>
    </w:p>
    <w:p w14:paraId="27DF6A3A" w14:textId="77777777" w:rsidR="00CD3D58" w:rsidRPr="00845A4C" w:rsidRDefault="002D68C4" w:rsidP="0015524D">
      <w:pPr>
        <w:pStyle w:val="Paragraphedeliste"/>
        <w:numPr>
          <w:ilvl w:val="0"/>
          <w:numId w:val="7"/>
        </w:numPr>
      </w:pPr>
      <w:r w:rsidRPr="00845A4C">
        <w:t>Résolution des incidents de production en respectant les délais de rétablissement</w:t>
      </w:r>
    </w:p>
    <w:p w14:paraId="40FB026B" w14:textId="77777777" w:rsidR="002D68C4" w:rsidRPr="00845A4C" w:rsidRDefault="002D68C4" w:rsidP="00041B14">
      <w:pPr>
        <w:pStyle w:val="TitreXxx"/>
      </w:pPr>
      <w:bookmarkStart w:id="38" w:name="_Toc184216777"/>
      <w:r w:rsidRPr="00845A4C">
        <w:t>Tâches types</w:t>
      </w:r>
      <w:bookmarkEnd w:id="38"/>
    </w:p>
    <w:p w14:paraId="7898AA6B" w14:textId="77777777" w:rsidR="002D68C4" w:rsidRPr="00845A4C" w:rsidRDefault="002D68C4" w:rsidP="0015524D">
      <w:pPr>
        <w:pStyle w:val="Paragraphedeliste"/>
        <w:numPr>
          <w:ilvl w:val="0"/>
          <w:numId w:val="8"/>
        </w:numPr>
      </w:pPr>
      <w:r w:rsidRPr="00845A4C">
        <w:t>Modification d'une configuration réseau (VLAN, Routage statique dynamique, ports…)</w:t>
      </w:r>
    </w:p>
    <w:p w14:paraId="13CECC20" w14:textId="77777777" w:rsidR="002D68C4" w:rsidRPr="00845A4C" w:rsidRDefault="002D68C4" w:rsidP="0015524D">
      <w:pPr>
        <w:pStyle w:val="Paragraphedeliste"/>
        <w:numPr>
          <w:ilvl w:val="0"/>
          <w:numId w:val="8"/>
        </w:numPr>
      </w:pPr>
      <w:r w:rsidRPr="00845A4C">
        <w:t>Changement d'un équipement défectueux</w:t>
      </w:r>
    </w:p>
    <w:p w14:paraId="7F79A7D6" w14:textId="77777777" w:rsidR="002D68C4" w:rsidRPr="00845A4C" w:rsidRDefault="002D68C4" w:rsidP="0015524D">
      <w:pPr>
        <w:pStyle w:val="Paragraphedeliste"/>
        <w:numPr>
          <w:ilvl w:val="0"/>
          <w:numId w:val="8"/>
        </w:numPr>
      </w:pPr>
      <w:r w:rsidRPr="00845A4C">
        <w:t>Diagnostiquer une lenteur réseau (LAN, WAN, WIFI…)</w:t>
      </w:r>
    </w:p>
    <w:p w14:paraId="7928B021" w14:textId="77777777" w:rsidR="002D68C4" w:rsidRPr="00845A4C" w:rsidRDefault="002D68C4" w:rsidP="0015524D">
      <w:pPr>
        <w:pStyle w:val="Paragraphedeliste"/>
        <w:numPr>
          <w:ilvl w:val="0"/>
          <w:numId w:val="8"/>
        </w:numPr>
      </w:pPr>
      <w:r w:rsidRPr="00845A4C">
        <w:t>Diagnostiquer un problème de performance réseau (LAN, WAN, WIFI…)</w:t>
      </w:r>
    </w:p>
    <w:p w14:paraId="13D4D5A8" w14:textId="77777777" w:rsidR="002D68C4" w:rsidRPr="00845A4C" w:rsidRDefault="002D68C4" w:rsidP="0015524D">
      <w:pPr>
        <w:pStyle w:val="Paragraphedeliste"/>
        <w:numPr>
          <w:ilvl w:val="0"/>
          <w:numId w:val="8"/>
        </w:numPr>
      </w:pPr>
      <w:r w:rsidRPr="00845A4C">
        <w:lastRenderedPageBreak/>
        <w:t>Déploiement réseau</w:t>
      </w:r>
    </w:p>
    <w:p w14:paraId="67154986" w14:textId="77777777" w:rsidR="002D68C4" w:rsidRPr="00845A4C" w:rsidRDefault="002D68C4" w:rsidP="0015524D">
      <w:pPr>
        <w:pStyle w:val="Paragraphedeliste"/>
        <w:numPr>
          <w:ilvl w:val="0"/>
          <w:numId w:val="8"/>
        </w:numPr>
      </w:pPr>
      <w:r w:rsidRPr="00845A4C">
        <w:t>Sauvegarde / Restauration des configurations des Switchs</w:t>
      </w:r>
    </w:p>
    <w:p w14:paraId="36B27C10" w14:textId="77777777" w:rsidR="00A462F3" w:rsidRPr="00845A4C" w:rsidRDefault="00A37262" w:rsidP="008B1EA9">
      <w:pPr>
        <w:pStyle w:val="Titre2"/>
      </w:pPr>
      <w:bookmarkStart w:id="39" w:name="_Toc184216778"/>
      <w:r w:rsidRPr="00845A4C">
        <w:t>Mise</w:t>
      </w:r>
      <w:r w:rsidR="008E2597" w:rsidRPr="00845A4C">
        <w:t>s</w:t>
      </w:r>
      <w:r w:rsidRPr="00845A4C">
        <w:t xml:space="preserve"> à jour</w:t>
      </w:r>
      <w:bookmarkEnd w:id="39"/>
    </w:p>
    <w:p w14:paraId="784E383E" w14:textId="77777777" w:rsidR="00A37262" w:rsidRPr="00845A4C" w:rsidRDefault="00A37262" w:rsidP="00041B14">
      <w:pPr>
        <w:pStyle w:val="TitreXxx"/>
      </w:pPr>
      <w:bookmarkStart w:id="40" w:name="_Toc184216779"/>
      <w:r w:rsidRPr="00845A4C">
        <w:t>Périmètre</w:t>
      </w:r>
      <w:bookmarkEnd w:id="40"/>
    </w:p>
    <w:p w14:paraId="6BD098D5" w14:textId="77777777" w:rsidR="006F139E" w:rsidRPr="00845A4C" w:rsidRDefault="006F139E" w:rsidP="006F139E">
      <w:pPr>
        <w:rPr>
          <w:i/>
          <w:sz w:val="24"/>
          <w:szCs w:val="20"/>
        </w:rPr>
      </w:pPr>
      <w:r w:rsidRPr="00845A4C">
        <w:t>Sur l'ensemble du périmètre décrit dans le chapitre « existant ».</w:t>
      </w:r>
    </w:p>
    <w:p w14:paraId="3C841C63" w14:textId="77777777" w:rsidR="00A37262" w:rsidRPr="00845A4C" w:rsidRDefault="00A37262" w:rsidP="00041B14">
      <w:pPr>
        <w:pStyle w:val="TitreXxx"/>
      </w:pPr>
      <w:bookmarkStart w:id="41" w:name="_Toc184216780"/>
      <w:r w:rsidRPr="00845A4C">
        <w:t>Attentes</w:t>
      </w:r>
      <w:bookmarkEnd w:id="41"/>
    </w:p>
    <w:p w14:paraId="3341E94B" w14:textId="77777777" w:rsidR="008E2597" w:rsidRPr="00845A4C" w:rsidRDefault="003458DB" w:rsidP="008E2597">
      <w:r w:rsidRPr="00845A4C">
        <w:t>Être force</w:t>
      </w:r>
      <w:r w:rsidR="008E2597" w:rsidRPr="00845A4C">
        <w:t xml:space="preserve"> de </w:t>
      </w:r>
      <w:r w:rsidRPr="00845A4C">
        <w:t xml:space="preserve">proposition quant </w:t>
      </w:r>
      <w:r w:rsidR="00EE7651" w:rsidRPr="00845A4C">
        <w:t xml:space="preserve">à l’application des </w:t>
      </w:r>
      <w:r w:rsidR="00D45F49" w:rsidRPr="00845A4C">
        <w:t>mises à jour</w:t>
      </w:r>
      <w:r w:rsidR="008E2597" w:rsidRPr="00845A4C">
        <w:t xml:space="preserve"> nécessaires au maintien en condition opérationnelle et à la garantie de la sécurité du système d'information.</w:t>
      </w:r>
    </w:p>
    <w:p w14:paraId="029FA83C" w14:textId="274C87F3" w:rsidR="008E2597" w:rsidRPr="00845A4C" w:rsidRDefault="00EE7651" w:rsidP="008E2597">
      <w:r w:rsidRPr="00845A4C">
        <w:t xml:space="preserve">Le </w:t>
      </w:r>
      <w:r w:rsidR="009B7A8E" w:rsidRPr="00845A4C">
        <w:t>titulaire</w:t>
      </w:r>
      <w:r w:rsidR="008E2597" w:rsidRPr="00845A4C">
        <w:t xml:space="preserve"> a un devoir d'alertes sur les mises à jour à appliquer</w:t>
      </w:r>
      <w:r w:rsidR="002B2BB5" w:rsidRPr="00845A4C">
        <w:t xml:space="preserve">. Il </w:t>
      </w:r>
      <w:r w:rsidR="008E2597" w:rsidRPr="00845A4C">
        <w:t xml:space="preserve">doit </w:t>
      </w:r>
      <w:r w:rsidR="002B2BB5" w:rsidRPr="00845A4C">
        <w:t xml:space="preserve">en </w:t>
      </w:r>
      <w:r w:rsidR="008E2597" w:rsidRPr="00845A4C">
        <w:t xml:space="preserve">faire valider les impacts fonctionnels auprès de </w:t>
      </w:r>
      <w:r w:rsidR="00CA66E6" w:rsidRPr="00845A4C">
        <w:t>la maitrise d’ouvrage et</w:t>
      </w:r>
      <w:r w:rsidR="008E2597" w:rsidRPr="00845A4C">
        <w:t xml:space="preserve"> appliquer les mises à jour</w:t>
      </w:r>
      <w:r w:rsidR="002B2BB5" w:rsidRPr="00845A4C">
        <w:t xml:space="preserve"> le cas échéant.</w:t>
      </w:r>
    </w:p>
    <w:p w14:paraId="4205ABF0" w14:textId="77777777" w:rsidR="005B6B7F" w:rsidRPr="00845A4C" w:rsidRDefault="005B6B7F" w:rsidP="00041B14">
      <w:pPr>
        <w:pStyle w:val="TitreXxx"/>
      </w:pPr>
      <w:bookmarkStart w:id="42" w:name="_Toc184216781"/>
      <w:r w:rsidRPr="00845A4C">
        <w:t>Tâches types</w:t>
      </w:r>
      <w:bookmarkEnd w:id="42"/>
    </w:p>
    <w:p w14:paraId="6EA1DB1F" w14:textId="77777777" w:rsidR="005B6B7F" w:rsidRPr="00845A4C" w:rsidRDefault="005B6B7F" w:rsidP="0015524D">
      <w:pPr>
        <w:pStyle w:val="Paragraphedeliste"/>
        <w:numPr>
          <w:ilvl w:val="0"/>
          <w:numId w:val="9"/>
        </w:numPr>
      </w:pPr>
      <w:r w:rsidRPr="00845A4C">
        <w:t>Assurer une vigilance sur les mises à jour à appliquer</w:t>
      </w:r>
    </w:p>
    <w:p w14:paraId="5260294D" w14:textId="77777777" w:rsidR="005B6B7F" w:rsidRPr="00845A4C" w:rsidRDefault="005B6B7F" w:rsidP="0015524D">
      <w:pPr>
        <w:pStyle w:val="Paragraphedeliste"/>
        <w:numPr>
          <w:ilvl w:val="0"/>
          <w:numId w:val="9"/>
        </w:numPr>
      </w:pPr>
      <w:r w:rsidRPr="00845A4C">
        <w:t>Planifier les mises à jour et obtenir les approbations nécessaires</w:t>
      </w:r>
    </w:p>
    <w:p w14:paraId="4E1D3E52" w14:textId="77777777" w:rsidR="005B6B7F" w:rsidRPr="00845A4C" w:rsidRDefault="005B6B7F" w:rsidP="0015524D">
      <w:pPr>
        <w:pStyle w:val="Paragraphedeliste"/>
        <w:numPr>
          <w:ilvl w:val="0"/>
          <w:numId w:val="9"/>
        </w:numPr>
      </w:pPr>
      <w:r w:rsidRPr="00845A4C">
        <w:t>Définir le plan d'implémentation (test, préprod et prod selon les périmètres)</w:t>
      </w:r>
    </w:p>
    <w:p w14:paraId="52ECB757" w14:textId="77777777" w:rsidR="005B6B7F" w:rsidRPr="00845A4C" w:rsidRDefault="005B6B7F" w:rsidP="0015524D">
      <w:pPr>
        <w:pStyle w:val="Paragraphedeliste"/>
        <w:numPr>
          <w:ilvl w:val="0"/>
          <w:numId w:val="9"/>
        </w:numPr>
      </w:pPr>
      <w:r w:rsidRPr="00845A4C">
        <w:t xml:space="preserve">Application des </w:t>
      </w:r>
      <w:r w:rsidR="001D61CD" w:rsidRPr="00845A4C">
        <w:t>m</w:t>
      </w:r>
      <w:r w:rsidRPr="00845A4C">
        <w:t>ises à jour</w:t>
      </w:r>
    </w:p>
    <w:p w14:paraId="5E425F7E" w14:textId="77777777" w:rsidR="00413711" w:rsidRPr="00845A4C" w:rsidRDefault="00413711" w:rsidP="008B1EA9">
      <w:pPr>
        <w:pStyle w:val="Titre2"/>
      </w:pPr>
      <w:bookmarkStart w:id="43" w:name="_Toc184216782"/>
      <w:r w:rsidRPr="00845A4C">
        <w:t>Sauvegarde</w:t>
      </w:r>
      <w:bookmarkEnd w:id="43"/>
    </w:p>
    <w:p w14:paraId="33564B47" w14:textId="77777777" w:rsidR="00413711" w:rsidRPr="00845A4C" w:rsidRDefault="00413711" w:rsidP="00041B14">
      <w:pPr>
        <w:pStyle w:val="TitreXxx"/>
      </w:pPr>
      <w:bookmarkStart w:id="44" w:name="_Toc184216783"/>
      <w:r w:rsidRPr="00845A4C">
        <w:t>Périmètre</w:t>
      </w:r>
      <w:bookmarkEnd w:id="44"/>
    </w:p>
    <w:p w14:paraId="1092A8DB" w14:textId="535E4186" w:rsidR="001D61CD" w:rsidRPr="00845A4C" w:rsidRDefault="001D61CD" w:rsidP="001D61CD">
      <w:pPr>
        <w:rPr>
          <w:i/>
          <w:sz w:val="24"/>
          <w:szCs w:val="20"/>
        </w:rPr>
      </w:pPr>
      <w:r w:rsidRPr="00845A4C">
        <w:t>Sur l'ensemble du périmètre décrit dans le chapitre « existant »</w:t>
      </w:r>
    </w:p>
    <w:p w14:paraId="656486AA" w14:textId="77777777" w:rsidR="00413711" w:rsidRPr="00845A4C" w:rsidRDefault="00413711" w:rsidP="00041B14">
      <w:pPr>
        <w:pStyle w:val="TitreXxx"/>
      </w:pPr>
      <w:bookmarkStart w:id="45" w:name="_Toc184216784"/>
      <w:r w:rsidRPr="00845A4C">
        <w:t>Attentes</w:t>
      </w:r>
      <w:bookmarkEnd w:id="45"/>
    </w:p>
    <w:p w14:paraId="5C8F0EEF" w14:textId="77777777" w:rsidR="002036EB" w:rsidRPr="00845A4C" w:rsidRDefault="002036EB" w:rsidP="0015524D">
      <w:pPr>
        <w:pStyle w:val="Paragraphedeliste"/>
        <w:numPr>
          <w:ilvl w:val="0"/>
          <w:numId w:val="10"/>
        </w:numPr>
      </w:pPr>
      <w:r w:rsidRPr="00845A4C">
        <w:t>Connaître les exigences du RGPD en matière de sauvegarde et d’archivage des données à caractère personnel</w:t>
      </w:r>
    </w:p>
    <w:p w14:paraId="773CC53B" w14:textId="77777777" w:rsidR="00413711" w:rsidRPr="00845A4C" w:rsidRDefault="00413711" w:rsidP="0015524D">
      <w:pPr>
        <w:pStyle w:val="Paragraphedeliste"/>
        <w:numPr>
          <w:ilvl w:val="0"/>
          <w:numId w:val="10"/>
        </w:numPr>
      </w:pPr>
      <w:r w:rsidRPr="00845A4C">
        <w:t xml:space="preserve">Le futur </w:t>
      </w:r>
      <w:r w:rsidR="00EE7651" w:rsidRPr="00845A4C">
        <w:t>titulaire</w:t>
      </w:r>
      <w:r w:rsidRPr="00845A4C">
        <w:t xml:space="preserve"> devra veiller à la bonne exécution des sauvegardes</w:t>
      </w:r>
    </w:p>
    <w:p w14:paraId="7167638A" w14:textId="77777777" w:rsidR="00413711" w:rsidRPr="00845A4C" w:rsidRDefault="00413711" w:rsidP="0015524D">
      <w:pPr>
        <w:pStyle w:val="Paragraphedeliste"/>
        <w:numPr>
          <w:ilvl w:val="0"/>
          <w:numId w:val="10"/>
        </w:numPr>
      </w:pPr>
      <w:r w:rsidRPr="00845A4C">
        <w:t>S'assurer de la fiabilité des sauvegardes</w:t>
      </w:r>
    </w:p>
    <w:p w14:paraId="26628FC2" w14:textId="77777777" w:rsidR="00413711" w:rsidRPr="00845A4C" w:rsidRDefault="00413711" w:rsidP="0015524D">
      <w:pPr>
        <w:pStyle w:val="Paragraphedeliste"/>
        <w:numPr>
          <w:ilvl w:val="0"/>
          <w:numId w:val="10"/>
        </w:numPr>
      </w:pPr>
      <w:r w:rsidRPr="00845A4C">
        <w:t>Garantir la sauvegarde de l'ensemble du périmètre</w:t>
      </w:r>
    </w:p>
    <w:p w14:paraId="2E31CB3C" w14:textId="77777777" w:rsidR="00413711" w:rsidRPr="00845A4C" w:rsidRDefault="00413711" w:rsidP="00041B14">
      <w:pPr>
        <w:pStyle w:val="TitreXxx"/>
      </w:pPr>
      <w:bookmarkStart w:id="46" w:name="_Toc184216785"/>
      <w:r w:rsidRPr="00845A4C">
        <w:t>Tâches types</w:t>
      </w:r>
      <w:bookmarkEnd w:id="46"/>
    </w:p>
    <w:p w14:paraId="474E9AC2" w14:textId="77777777" w:rsidR="00413711" w:rsidRPr="00845A4C" w:rsidRDefault="00413711" w:rsidP="0015524D">
      <w:pPr>
        <w:pStyle w:val="Paragraphedeliste"/>
        <w:numPr>
          <w:ilvl w:val="0"/>
          <w:numId w:val="11"/>
        </w:numPr>
      </w:pPr>
      <w:r w:rsidRPr="00845A4C">
        <w:t>Restauration (sur demande / test de bon fonctionnement)</w:t>
      </w:r>
    </w:p>
    <w:p w14:paraId="2D93D5C6" w14:textId="77777777" w:rsidR="00413711" w:rsidRPr="00845A4C" w:rsidRDefault="00413711" w:rsidP="0015524D">
      <w:pPr>
        <w:pStyle w:val="Paragraphedeliste"/>
        <w:numPr>
          <w:ilvl w:val="0"/>
          <w:numId w:val="11"/>
        </w:numPr>
      </w:pPr>
      <w:r w:rsidRPr="00845A4C">
        <w:t>Vérification des sauvegardes</w:t>
      </w:r>
    </w:p>
    <w:p w14:paraId="1B7CE9D8" w14:textId="3ABE2F33" w:rsidR="00413711" w:rsidRPr="00845A4C" w:rsidRDefault="00413711" w:rsidP="0015524D">
      <w:pPr>
        <w:pStyle w:val="Paragraphedeliste"/>
        <w:numPr>
          <w:ilvl w:val="0"/>
          <w:numId w:val="11"/>
        </w:numPr>
      </w:pPr>
      <w:r w:rsidRPr="00845A4C">
        <w:t xml:space="preserve">Restauration VM, granulaire (mail, fichier </w:t>
      </w:r>
      <w:r w:rsidR="00A9241B" w:rsidRPr="00845A4C">
        <w:t>etc.…</w:t>
      </w:r>
      <w:r w:rsidRPr="00845A4C">
        <w:t>)</w:t>
      </w:r>
    </w:p>
    <w:p w14:paraId="2223BFF0" w14:textId="77777777" w:rsidR="00413711" w:rsidRPr="00845A4C" w:rsidRDefault="00413711" w:rsidP="0015524D">
      <w:pPr>
        <w:pStyle w:val="Paragraphedeliste"/>
        <w:numPr>
          <w:ilvl w:val="0"/>
          <w:numId w:val="11"/>
        </w:numPr>
      </w:pPr>
      <w:r w:rsidRPr="00845A4C">
        <w:t>Mise à jour du logiciel de sauvegarde TEST et PROD</w:t>
      </w:r>
    </w:p>
    <w:p w14:paraId="50872411" w14:textId="77777777" w:rsidR="00413711" w:rsidRPr="00845A4C" w:rsidRDefault="00413711" w:rsidP="0015524D">
      <w:pPr>
        <w:pStyle w:val="Paragraphedeliste"/>
        <w:numPr>
          <w:ilvl w:val="0"/>
          <w:numId w:val="11"/>
        </w:numPr>
      </w:pPr>
      <w:r w:rsidRPr="00845A4C">
        <w:t xml:space="preserve">Traitement des erreurs de sauvegarde </w:t>
      </w:r>
    </w:p>
    <w:p w14:paraId="6B7F7DC2" w14:textId="77777777" w:rsidR="00413711" w:rsidRPr="00845A4C" w:rsidRDefault="00413711" w:rsidP="0015524D">
      <w:pPr>
        <w:pStyle w:val="Paragraphedeliste"/>
        <w:numPr>
          <w:ilvl w:val="0"/>
          <w:numId w:val="11"/>
        </w:numPr>
      </w:pPr>
      <w:r w:rsidRPr="00845A4C">
        <w:t>Ajouter les nouvelles VM dans le processus de sauvegarde de façon systématique</w:t>
      </w:r>
    </w:p>
    <w:p w14:paraId="150876A9" w14:textId="77777777" w:rsidR="00E2032B" w:rsidRPr="00845A4C" w:rsidRDefault="00413711" w:rsidP="0015524D">
      <w:pPr>
        <w:pStyle w:val="Paragraphedeliste"/>
        <w:numPr>
          <w:ilvl w:val="0"/>
          <w:numId w:val="11"/>
        </w:numPr>
      </w:pPr>
      <w:r w:rsidRPr="00845A4C">
        <w:t>Test de sauvegarde et de restauration</w:t>
      </w:r>
    </w:p>
    <w:p w14:paraId="00BCFC8D" w14:textId="77777777" w:rsidR="00B86679" w:rsidRPr="00845A4C" w:rsidRDefault="00B86679" w:rsidP="008B1EA9">
      <w:pPr>
        <w:pStyle w:val="Titre2"/>
      </w:pPr>
      <w:bookmarkStart w:id="47" w:name="_Toc184216786"/>
      <w:r w:rsidRPr="00845A4C">
        <w:lastRenderedPageBreak/>
        <w:t>Anti-Virus et sécurité</w:t>
      </w:r>
      <w:bookmarkEnd w:id="47"/>
    </w:p>
    <w:p w14:paraId="6D3167D0" w14:textId="77777777" w:rsidR="00B86679" w:rsidRPr="00845A4C" w:rsidRDefault="00B86679" w:rsidP="00041B14">
      <w:pPr>
        <w:pStyle w:val="TitreXxx"/>
      </w:pPr>
      <w:bookmarkStart w:id="48" w:name="_Toc184216787"/>
      <w:r w:rsidRPr="00845A4C">
        <w:t>Périmètre</w:t>
      </w:r>
      <w:bookmarkEnd w:id="48"/>
    </w:p>
    <w:p w14:paraId="1B68986B" w14:textId="77777777" w:rsidR="001D61CD" w:rsidRPr="00845A4C" w:rsidRDefault="001D61CD" w:rsidP="001D61CD">
      <w:pPr>
        <w:rPr>
          <w:i/>
          <w:sz w:val="24"/>
          <w:szCs w:val="20"/>
        </w:rPr>
      </w:pPr>
      <w:r w:rsidRPr="00845A4C">
        <w:t>Sur l'ensemble du périmètre décrit dans le chapitre « existant ».</w:t>
      </w:r>
    </w:p>
    <w:p w14:paraId="16ABF7A6" w14:textId="77777777" w:rsidR="00B86679" w:rsidRPr="00845A4C" w:rsidRDefault="00B86679" w:rsidP="00041B14">
      <w:pPr>
        <w:pStyle w:val="TitreXxx"/>
      </w:pPr>
      <w:bookmarkStart w:id="49" w:name="_Toc184216788"/>
      <w:r w:rsidRPr="00845A4C">
        <w:t>Attentes</w:t>
      </w:r>
      <w:bookmarkEnd w:id="49"/>
    </w:p>
    <w:p w14:paraId="5E484650" w14:textId="77777777" w:rsidR="00B86679" w:rsidRPr="00845A4C" w:rsidRDefault="00B86679" w:rsidP="0015524D">
      <w:pPr>
        <w:pStyle w:val="Paragraphedeliste"/>
        <w:numPr>
          <w:ilvl w:val="0"/>
          <w:numId w:val="12"/>
        </w:numPr>
      </w:pPr>
      <w:r w:rsidRPr="00845A4C">
        <w:t xml:space="preserve">Le futur </w:t>
      </w:r>
      <w:r w:rsidR="00023CCB" w:rsidRPr="00845A4C">
        <w:t>titulaire</w:t>
      </w:r>
      <w:r w:rsidRPr="00845A4C">
        <w:t xml:space="preserve"> devra veiller à ce que les signatures </w:t>
      </w:r>
      <w:r w:rsidR="001D61CD" w:rsidRPr="00845A4C">
        <w:t>soient</w:t>
      </w:r>
      <w:r w:rsidRPr="00845A4C">
        <w:t xml:space="preserve"> à jour</w:t>
      </w:r>
    </w:p>
    <w:p w14:paraId="15BE4EF2" w14:textId="77777777" w:rsidR="00B86679" w:rsidRPr="00845A4C" w:rsidRDefault="00B86679" w:rsidP="00041B14">
      <w:pPr>
        <w:pStyle w:val="TitreXxx"/>
      </w:pPr>
      <w:bookmarkStart w:id="50" w:name="_Toc184216789"/>
      <w:r w:rsidRPr="00845A4C">
        <w:t>Tâches types</w:t>
      </w:r>
      <w:bookmarkEnd w:id="50"/>
    </w:p>
    <w:p w14:paraId="40E75243" w14:textId="77777777" w:rsidR="00B86679" w:rsidRPr="00845A4C" w:rsidRDefault="00B86679" w:rsidP="0015524D">
      <w:pPr>
        <w:pStyle w:val="Paragraphedeliste"/>
        <w:numPr>
          <w:ilvl w:val="0"/>
          <w:numId w:val="13"/>
        </w:numPr>
      </w:pPr>
      <w:r w:rsidRPr="00845A4C">
        <w:t>Mise à jour des antivirus</w:t>
      </w:r>
    </w:p>
    <w:p w14:paraId="054B9E99" w14:textId="77777777" w:rsidR="00B86679" w:rsidRPr="00845A4C" w:rsidRDefault="00B86679" w:rsidP="0015524D">
      <w:pPr>
        <w:pStyle w:val="Paragraphedeliste"/>
        <w:numPr>
          <w:ilvl w:val="0"/>
          <w:numId w:val="13"/>
        </w:numPr>
      </w:pPr>
      <w:r w:rsidRPr="00845A4C">
        <w:t>Extraction de logs pour analyse</w:t>
      </w:r>
    </w:p>
    <w:p w14:paraId="41100748" w14:textId="77777777" w:rsidR="00B86679" w:rsidRPr="00845A4C" w:rsidRDefault="00B86679" w:rsidP="0015524D">
      <w:pPr>
        <w:pStyle w:val="Paragraphedeliste"/>
        <w:numPr>
          <w:ilvl w:val="0"/>
          <w:numId w:val="13"/>
        </w:numPr>
      </w:pPr>
      <w:r w:rsidRPr="00845A4C">
        <w:t>Traitement des alertes de sécurité</w:t>
      </w:r>
    </w:p>
    <w:p w14:paraId="1EF43BBC" w14:textId="77777777" w:rsidR="00B86679" w:rsidRPr="00845A4C" w:rsidRDefault="00B86679" w:rsidP="0015524D">
      <w:pPr>
        <w:pStyle w:val="Paragraphedeliste"/>
        <w:numPr>
          <w:ilvl w:val="0"/>
          <w:numId w:val="13"/>
        </w:numPr>
      </w:pPr>
      <w:r w:rsidRPr="00845A4C">
        <w:t>Traitement des demandes de modification, création des règles de sécurité (FW, WAF et PROXY...)</w:t>
      </w:r>
    </w:p>
    <w:p w14:paraId="1AA46853" w14:textId="77777777" w:rsidR="00B86679" w:rsidRPr="00845A4C" w:rsidRDefault="00B86679" w:rsidP="0015524D">
      <w:pPr>
        <w:pStyle w:val="Paragraphedeliste"/>
        <w:numPr>
          <w:ilvl w:val="0"/>
          <w:numId w:val="13"/>
        </w:numPr>
      </w:pPr>
      <w:r w:rsidRPr="00845A4C">
        <w:t>Traitements des demandes de modification, création des entrées dans l'antispam</w:t>
      </w:r>
    </w:p>
    <w:p w14:paraId="30430781" w14:textId="77777777" w:rsidR="00E2032B" w:rsidRPr="00845A4C" w:rsidRDefault="00B86679" w:rsidP="0015524D">
      <w:pPr>
        <w:pStyle w:val="Paragraphedeliste"/>
        <w:numPr>
          <w:ilvl w:val="0"/>
          <w:numId w:val="13"/>
        </w:numPr>
      </w:pPr>
      <w:r w:rsidRPr="00845A4C">
        <w:t>Traitements des demandes de modification, création des certificats</w:t>
      </w:r>
    </w:p>
    <w:p w14:paraId="1683A10E" w14:textId="1E537E00" w:rsidR="00F30377" w:rsidRPr="00845A4C" w:rsidRDefault="00C40939" w:rsidP="008B1EA9">
      <w:pPr>
        <w:pStyle w:val="Titre2"/>
      </w:pPr>
      <w:bookmarkStart w:id="51" w:name="_Toc184216790"/>
      <w:r>
        <w:t>Applicatifs</w:t>
      </w:r>
      <w:bookmarkEnd w:id="51"/>
    </w:p>
    <w:p w14:paraId="52C64A9C" w14:textId="77777777" w:rsidR="00F30377" w:rsidRPr="00845A4C" w:rsidRDefault="00F30377" w:rsidP="00041B14">
      <w:pPr>
        <w:pStyle w:val="TitreXxx"/>
      </w:pPr>
      <w:bookmarkStart w:id="52" w:name="_Toc184216791"/>
      <w:r w:rsidRPr="00845A4C">
        <w:t>Périmètre</w:t>
      </w:r>
      <w:bookmarkEnd w:id="52"/>
    </w:p>
    <w:p w14:paraId="5254C593" w14:textId="3D103A9C" w:rsidR="00B8058D" w:rsidRDefault="00F30377" w:rsidP="00F30377">
      <w:r w:rsidRPr="00845A4C">
        <w:t xml:space="preserve">L'infogérant </w:t>
      </w:r>
      <w:r w:rsidR="000B0B45" w:rsidRPr="00845A4C">
        <w:t>a la charge</w:t>
      </w:r>
      <w:r w:rsidRPr="00845A4C">
        <w:t xml:space="preserve"> de l'exploitation de l'environnement </w:t>
      </w:r>
      <w:r w:rsidR="000B0B45">
        <w:t xml:space="preserve">technique (On Premise) sur lequel </w:t>
      </w:r>
      <w:r w:rsidR="00AA6427">
        <w:t>repose</w:t>
      </w:r>
      <w:r w:rsidR="000B0B45">
        <w:t xml:space="preserve"> les </w:t>
      </w:r>
      <w:r w:rsidRPr="00845A4C">
        <w:t>logiciel</w:t>
      </w:r>
      <w:r w:rsidR="00B8058D">
        <w:t>s d</w:t>
      </w:r>
      <w:r w:rsidR="00CD7899">
        <w:t>u maitre d’ouvrage</w:t>
      </w:r>
      <w:r w:rsidR="00B8058D">
        <w:t>.</w:t>
      </w:r>
    </w:p>
    <w:p w14:paraId="6D618E40" w14:textId="77777777" w:rsidR="00F30377" w:rsidRPr="00845A4C" w:rsidRDefault="00F30377" w:rsidP="00041B14">
      <w:pPr>
        <w:pStyle w:val="TitreXxx"/>
      </w:pPr>
      <w:bookmarkStart w:id="53" w:name="_Toc184216792"/>
      <w:r w:rsidRPr="00845A4C">
        <w:t>Attentes</w:t>
      </w:r>
      <w:bookmarkEnd w:id="53"/>
    </w:p>
    <w:p w14:paraId="6C776D1F" w14:textId="4325E3AC" w:rsidR="00F30377" w:rsidRDefault="00CD7899" w:rsidP="00B17430">
      <w:pPr>
        <w:pStyle w:val="Paragraphedeliste"/>
        <w:numPr>
          <w:ilvl w:val="0"/>
          <w:numId w:val="14"/>
        </w:numPr>
      </w:pPr>
      <w:r>
        <w:t>Administration des serveurs</w:t>
      </w:r>
      <w:r w:rsidR="00AB3CB5">
        <w:t xml:space="preserve"> (infrastructure et web)</w:t>
      </w:r>
    </w:p>
    <w:p w14:paraId="26BB5102" w14:textId="7493B51F" w:rsidR="00BE2B01" w:rsidRDefault="00BE2B01" w:rsidP="00B17430">
      <w:pPr>
        <w:pStyle w:val="Paragraphedeliste"/>
        <w:numPr>
          <w:ilvl w:val="0"/>
          <w:numId w:val="14"/>
        </w:numPr>
      </w:pPr>
      <w:r>
        <w:t>Gestion des accès externes</w:t>
      </w:r>
    </w:p>
    <w:p w14:paraId="74CA5D05" w14:textId="420A7871" w:rsidR="000A076D" w:rsidRPr="00845A4C" w:rsidRDefault="000A076D" w:rsidP="00B17430">
      <w:pPr>
        <w:pStyle w:val="Paragraphedeliste"/>
        <w:numPr>
          <w:ilvl w:val="0"/>
          <w:numId w:val="14"/>
        </w:numPr>
      </w:pPr>
      <w:r>
        <w:t xml:space="preserve">En cas de difficultés </w:t>
      </w:r>
      <w:r w:rsidR="003E71B8">
        <w:t>particulière prendre en charge la demande et faire le lien avec l’éditeur</w:t>
      </w:r>
      <w:r w:rsidR="00BD0F3D">
        <w:t xml:space="preserve"> métier</w:t>
      </w:r>
    </w:p>
    <w:p w14:paraId="3CA22570" w14:textId="77777777" w:rsidR="00F30377" w:rsidRPr="00845A4C" w:rsidRDefault="00F30377" w:rsidP="00041B14">
      <w:pPr>
        <w:pStyle w:val="TitreXxx"/>
      </w:pPr>
      <w:bookmarkStart w:id="54" w:name="_Toc184216793"/>
      <w:r w:rsidRPr="00845A4C">
        <w:t>Tâches types</w:t>
      </w:r>
      <w:bookmarkEnd w:id="54"/>
    </w:p>
    <w:p w14:paraId="2A8C43D9" w14:textId="0ACBB0B4" w:rsidR="00BE2B01" w:rsidRDefault="00BE2B01" w:rsidP="00B17430">
      <w:pPr>
        <w:pStyle w:val="Paragraphedeliste"/>
        <w:numPr>
          <w:ilvl w:val="0"/>
          <w:numId w:val="15"/>
        </w:numPr>
      </w:pPr>
      <w:r>
        <w:t>Mise en œuvre et administration d’un reverse proxy</w:t>
      </w:r>
    </w:p>
    <w:p w14:paraId="212F9BAD" w14:textId="61984B43" w:rsidR="00BD0F3D" w:rsidRDefault="00BD0F3D" w:rsidP="00B17430">
      <w:pPr>
        <w:pStyle w:val="Paragraphedeliste"/>
        <w:numPr>
          <w:ilvl w:val="0"/>
          <w:numId w:val="15"/>
        </w:numPr>
      </w:pPr>
      <w:r>
        <w:t>Appel de l’éditeur (relais technique de la collectivité)</w:t>
      </w:r>
    </w:p>
    <w:p w14:paraId="78889F43" w14:textId="4175AA8D" w:rsidR="00F21B71" w:rsidRDefault="00F21B71" w:rsidP="00B17430">
      <w:pPr>
        <w:pStyle w:val="Paragraphedeliste"/>
        <w:numPr>
          <w:ilvl w:val="0"/>
          <w:numId w:val="15"/>
        </w:numPr>
      </w:pPr>
      <w:r>
        <w:t>Mise en œuvre de certificat SSL</w:t>
      </w:r>
    </w:p>
    <w:p w14:paraId="3383182C" w14:textId="5B2B24CC" w:rsidR="00F30377" w:rsidRPr="00845A4C" w:rsidRDefault="00F30377" w:rsidP="00B17430">
      <w:pPr>
        <w:pStyle w:val="Paragraphedeliste"/>
        <w:numPr>
          <w:ilvl w:val="0"/>
          <w:numId w:val="15"/>
        </w:numPr>
      </w:pPr>
      <w:r w:rsidRPr="00845A4C">
        <w:t xml:space="preserve">Redémarrage de </w:t>
      </w:r>
      <w:r w:rsidR="000B0B45">
        <w:t>serveur</w:t>
      </w:r>
    </w:p>
    <w:p w14:paraId="47432BB2" w14:textId="1728BADD" w:rsidR="00F30377" w:rsidRPr="00845A4C" w:rsidRDefault="00F30377" w:rsidP="00B17430">
      <w:pPr>
        <w:pStyle w:val="Paragraphedeliste"/>
        <w:numPr>
          <w:ilvl w:val="0"/>
          <w:numId w:val="15"/>
        </w:numPr>
      </w:pPr>
      <w:r w:rsidRPr="00845A4C">
        <w:t xml:space="preserve">Mise en œuvre de procédure </w:t>
      </w:r>
      <w:r w:rsidR="00A27907" w:rsidRPr="00845A4C">
        <w:t>fourni</w:t>
      </w:r>
      <w:r w:rsidR="00C40939">
        <w:t>e</w:t>
      </w:r>
      <w:r w:rsidR="00A27907" w:rsidRPr="00845A4C">
        <w:t xml:space="preserve"> par les éditeurs</w:t>
      </w:r>
      <w:r w:rsidR="00C40939">
        <w:t xml:space="preserve"> (mise à jour de version, </w:t>
      </w:r>
      <w:proofErr w:type="gramStart"/>
      <w:r w:rsidR="00C40939">
        <w:t>patch..</w:t>
      </w:r>
      <w:proofErr w:type="gramEnd"/>
      <w:r w:rsidR="00C40939">
        <w:t>)</w:t>
      </w:r>
    </w:p>
    <w:p w14:paraId="77BE81CE" w14:textId="77777777" w:rsidR="00F30377" w:rsidRPr="00845A4C" w:rsidRDefault="00F30377" w:rsidP="00B17430">
      <w:pPr>
        <w:pStyle w:val="Paragraphedeliste"/>
        <w:numPr>
          <w:ilvl w:val="0"/>
          <w:numId w:val="15"/>
        </w:numPr>
      </w:pPr>
      <w:r w:rsidRPr="00845A4C">
        <w:t>Déploiement d'infrastructure pour un projet applicatif</w:t>
      </w:r>
    </w:p>
    <w:p w14:paraId="0BE25C03" w14:textId="77777777" w:rsidR="00790097" w:rsidRPr="00845A4C" w:rsidRDefault="00790097" w:rsidP="008B1EA9">
      <w:pPr>
        <w:pStyle w:val="Titre2"/>
      </w:pPr>
      <w:bookmarkStart w:id="55" w:name="_Toc184216794"/>
      <w:r w:rsidRPr="00845A4C">
        <w:t>Messagerie</w:t>
      </w:r>
      <w:bookmarkEnd w:id="55"/>
    </w:p>
    <w:p w14:paraId="05F09ABD" w14:textId="77777777" w:rsidR="00790097" w:rsidRPr="00845A4C" w:rsidRDefault="00790097" w:rsidP="00041B14">
      <w:pPr>
        <w:pStyle w:val="TitreXxx"/>
      </w:pPr>
      <w:bookmarkStart w:id="56" w:name="_Toc184216795"/>
      <w:r w:rsidRPr="00845A4C">
        <w:t>Périmètre</w:t>
      </w:r>
      <w:bookmarkEnd w:id="56"/>
    </w:p>
    <w:p w14:paraId="7A6CE83F" w14:textId="77777777" w:rsidR="00A27907" w:rsidRPr="00845A4C" w:rsidRDefault="00A27907" w:rsidP="00A27907">
      <w:r w:rsidRPr="00845A4C">
        <w:t>Sur l'ensemble du périmètre décrit dans le chapitre « existant ».</w:t>
      </w:r>
    </w:p>
    <w:p w14:paraId="3F16C3CE" w14:textId="77777777" w:rsidR="00790097" w:rsidRPr="00845A4C" w:rsidRDefault="00790097" w:rsidP="00041B14">
      <w:pPr>
        <w:pStyle w:val="TitreXxx"/>
      </w:pPr>
      <w:bookmarkStart w:id="57" w:name="_Toc184216796"/>
      <w:r w:rsidRPr="00845A4C">
        <w:t>Attentes</w:t>
      </w:r>
      <w:bookmarkEnd w:id="57"/>
    </w:p>
    <w:p w14:paraId="676286AE" w14:textId="77777777" w:rsidR="00790097" w:rsidRPr="00845A4C" w:rsidRDefault="00790097" w:rsidP="00B17430">
      <w:pPr>
        <w:pStyle w:val="Paragraphedeliste"/>
        <w:numPr>
          <w:ilvl w:val="0"/>
          <w:numId w:val="16"/>
        </w:numPr>
      </w:pPr>
      <w:r w:rsidRPr="00845A4C">
        <w:t>Veiller à la disponibilité, à la stabilité de la messagerie</w:t>
      </w:r>
    </w:p>
    <w:p w14:paraId="49D5C10A" w14:textId="77777777" w:rsidR="00790097" w:rsidRPr="00845A4C" w:rsidRDefault="00790097" w:rsidP="00B17430">
      <w:pPr>
        <w:pStyle w:val="Paragraphedeliste"/>
        <w:numPr>
          <w:ilvl w:val="0"/>
          <w:numId w:val="16"/>
        </w:numPr>
      </w:pPr>
      <w:r w:rsidRPr="00845A4C">
        <w:lastRenderedPageBreak/>
        <w:t>Assurer la maintenance préventive et curative</w:t>
      </w:r>
    </w:p>
    <w:p w14:paraId="285B71D4" w14:textId="77777777" w:rsidR="00790097" w:rsidRPr="00845A4C" w:rsidRDefault="00790097" w:rsidP="00B17430">
      <w:pPr>
        <w:pStyle w:val="Paragraphedeliste"/>
        <w:numPr>
          <w:ilvl w:val="0"/>
          <w:numId w:val="16"/>
        </w:numPr>
      </w:pPr>
      <w:r w:rsidRPr="00845A4C">
        <w:t>Administrer, exploiter et superviser la messagerie</w:t>
      </w:r>
    </w:p>
    <w:p w14:paraId="572A99A5" w14:textId="77777777" w:rsidR="00790097" w:rsidRPr="00845A4C" w:rsidRDefault="00790097" w:rsidP="00B17430">
      <w:pPr>
        <w:pStyle w:val="Paragraphedeliste"/>
        <w:numPr>
          <w:ilvl w:val="0"/>
          <w:numId w:val="16"/>
        </w:numPr>
      </w:pPr>
      <w:r w:rsidRPr="00845A4C">
        <w:t>Résolution des incidents de production en respectant les délais de rétablissement</w:t>
      </w:r>
    </w:p>
    <w:p w14:paraId="185541A9" w14:textId="77777777" w:rsidR="00790097" w:rsidRPr="00845A4C" w:rsidRDefault="00790097" w:rsidP="00B17430">
      <w:pPr>
        <w:pStyle w:val="Paragraphedeliste"/>
        <w:numPr>
          <w:ilvl w:val="0"/>
          <w:numId w:val="16"/>
        </w:numPr>
      </w:pPr>
      <w:r w:rsidRPr="00845A4C">
        <w:t>Administration exchange</w:t>
      </w:r>
    </w:p>
    <w:p w14:paraId="19C4A765" w14:textId="77777777" w:rsidR="00790097" w:rsidRPr="00845A4C" w:rsidRDefault="00790097" w:rsidP="00041B14">
      <w:pPr>
        <w:pStyle w:val="TitreXxx"/>
      </w:pPr>
      <w:bookmarkStart w:id="58" w:name="_Toc184216797"/>
      <w:r w:rsidRPr="00845A4C">
        <w:t>Tâches types</w:t>
      </w:r>
      <w:bookmarkEnd w:id="58"/>
    </w:p>
    <w:p w14:paraId="28568D9B" w14:textId="77777777" w:rsidR="00790097" w:rsidRPr="00845A4C" w:rsidRDefault="00790097" w:rsidP="00B17430">
      <w:pPr>
        <w:pStyle w:val="Paragraphedeliste"/>
        <w:numPr>
          <w:ilvl w:val="0"/>
          <w:numId w:val="17"/>
        </w:numPr>
      </w:pPr>
      <w:r w:rsidRPr="00845A4C">
        <w:t>Diagnostiquer les incidents techniques</w:t>
      </w:r>
    </w:p>
    <w:p w14:paraId="1B834AD4" w14:textId="77777777" w:rsidR="00725C3F" w:rsidRPr="00845A4C" w:rsidRDefault="00790097" w:rsidP="00B17430">
      <w:pPr>
        <w:pStyle w:val="Paragraphedeliste"/>
        <w:numPr>
          <w:ilvl w:val="0"/>
          <w:numId w:val="17"/>
        </w:numPr>
      </w:pPr>
      <w:proofErr w:type="spellStart"/>
      <w:r w:rsidRPr="00845A4C">
        <w:t>Tracking</w:t>
      </w:r>
      <w:proofErr w:type="spellEnd"/>
      <w:r w:rsidRPr="00845A4C">
        <w:t xml:space="preserve"> des mails</w:t>
      </w:r>
    </w:p>
    <w:p w14:paraId="16DA607D" w14:textId="77777777" w:rsidR="00AB7804" w:rsidRPr="00845A4C" w:rsidRDefault="00AB7804" w:rsidP="008B1EA9">
      <w:pPr>
        <w:pStyle w:val="Titre2"/>
      </w:pPr>
      <w:bookmarkStart w:id="59" w:name="_Toc184216798"/>
      <w:r w:rsidRPr="00845A4C">
        <w:t>Supervision</w:t>
      </w:r>
      <w:bookmarkEnd w:id="59"/>
    </w:p>
    <w:p w14:paraId="52B45B19" w14:textId="77777777" w:rsidR="00AB7804" w:rsidRPr="00845A4C" w:rsidRDefault="00AB7804" w:rsidP="00041B14">
      <w:pPr>
        <w:pStyle w:val="TitreXxx"/>
      </w:pPr>
      <w:bookmarkStart w:id="60" w:name="_Toc184216799"/>
      <w:r w:rsidRPr="00845A4C">
        <w:t>Périmètre</w:t>
      </w:r>
      <w:bookmarkEnd w:id="60"/>
    </w:p>
    <w:p w14:paraId="6C17B70E" w14:textId="77777777" w:rsidR="00BE62B1" w:rsidRPr="00845A4C" w:rsidRDefault="00BE62B1" w:rsidP="00AB7804">
      <w:r w:rsidRPr="00845A4C">
        <w:t>Sur l'ensemble du périmètre décrit dans le chapitre « existant ».</w:t>
      </w:r>
    </w:p>
    <w:p w14:paraId="64D68048" w14:textId="5B743680" w:rsidR="00AB7804" w:rsidRPr="00845A4C" w:rsidRDefault="00AB7804" w:rsidP="00AB7804">
      <w:r w:rsidRPr="00845A4C">
        <w:t>La supervision s'exerce au travers d</w:t>
      </w:r>
      <w:r w:rsidR="002A4E43" w:rsidRPr="00845A4C">
        <w:t xml:space="preserve">’un </w:t>
      </w:r>
      <w:r w:rsidRPr="00845A4C">
        <w:t xml:space="preserve">outil </w:t>
      </w:r>
      <w:r w:rsidR="002A4E43" w:rsidRPr="00845A4C">
        <w:t xml:space="preserve">proposé et </w:t>
      </w:r>
      <w:r w:rsidRPr="00845A4C">
        <w:t xml:space="preserve">mis en œuvre par </w:t>
      </w:r>
      <w:r w:rsidR="002A4E43" w:rsidRPr="00845A4C">
        <w:t>le titulaire.</w:t>
      </w:r>
    </w:p>
    <w:p w14:paraId="14042F16" w14:textId="1690F6AD" w:rsidR="00AB7804" w:rsidRPr="00845A4C" w:rsidRDefault="00AB7804" w:rsidP="00863C0E">
      <w:r w:rsidRPr="00845A4C">
        <w:t xml:space="preserve">Administration de la solution de supervision </w:t>
      </w:r>
    </w:p>
    <w:p w14:paraId="7F8F2C2A" w14:textId="77777777" w:rsidR="003B4766" w:rsidRPr="00845A4C" w:rsidRDefault="003B4766" w:rsidP="00AB7804">
      <w:r w:rsidRPr="00845A4C">
        <w:t xml:space="preserve">Il est attendu de l’infogérant </w:t>
      </w:r>
      <w:r w:rsidR="00F12E9B" w:rsidRPr="00845A4C">
        <w:t>la réalisation de contrôle quotidien du bon fonctionnement du système d’information.</w:t>
      </w:r>
    </w:p>
    <w:p w14:paraId="329E4AE8" w14:textId="77777777" w:rsidR="00AB7804" w:rsidRPr="00845A4C" w:rsidRDefault="00AB7804" w:rsidP="00041B14">
      <w:pPr>
        <w:pStyle w:val="TitreXxx"/>
      </w:pPr>
      <w:bookmarkStart w:id="61" w:name="_Toc184216800"/>
      <w:r w:rsidRPr="00845A4C">
        <w:t>Attentes</w:t>
      </w:r>
      <w:bookmarkEnd w:id="61"/>
    </w:p>
    <w:p w14:paraId="7DAC85A9" w14:textId="77777777" w:rsidR="00AB7804" w:rsidRPr="00845A4C" w:rsidRDefault="00AB7804" w:rsidP="00B17430">
      <w:pPr>
        <w:pStyle w:val="Paragraphedeliste"/>
        <w:numPr>
          <w:ilvl w:val="0"/>
          <w:numId w:val="18"/>
        </w:numPr>
      </w:pPr>
      <w:r w:rsidRPr="00845A4C">
        <w:t>Détection des incidents</w:t>
      </w:r>
    </w:p>
    <w:p w14:paraId="5E90AD5D" w14:textId="77777777" w:rsidR="00AB7804" w:rsidRPr="00845A4C" w:rsidRDefault="00AB7804" w:rsidP="00B17430">
      <w:pPr>
        <w:pStyle w:val="Paragraphedeliste"/>
        <w:numPr>
          <w:ilvl w:val="0"/>
          <w:numId w:val="18"/>
        </w:numPr>
      </w:pPr>
      <w:r w:rsidRPr="00845A4C">
        <w:t>Déclenchement des actions correctrices lors des alertes et respecter les temps de résolution des incidents</w:t>
      </w:r>
    </w:p>
    <w:p w14:paraId="10402337" w14:textId="77777777" w:rsidR="00AB7804" w:rsidRPr="00845A4C" w:rsidRDefault="00AB7804" w:rsidP="00B17430">
      <w:pPr>
        <w:pStyle w:val="Paragraphedeliste"/>
        <w:numPr>
          <w:ilvl w:val="0"/>
          <w:numId w:val="18"/>
        </w:numPr>
      </w:pPr>
      <w:r w:rsidRPr="00845A4C">
        <w:t>Force de proposition sur l'évolution de la supervision</w:t>
      </w:r>
    </w:p>
    <w:p w14:paraId="0793A277" w14:textId="77777777" w:rsidR="00AB7804" w:rsidRPr="00845A4C" w:rsidRDefault="00AB7804" w:rsidP="00B17430">
      <w:pPr>
        <w:pStyle w:val="Paragraphedeliste"/>
        <w:numPr>
          <w:ilvl w:val="0"/>
          <w:numId w:val="18"/>
        </w:numPr>
      </w:pPr>
      <w:r w:rsidRPr="00845A4C">
        <w:t>Maintien en condition opérationnelle de la solution de supervision (mise à jour...)</w:t>
      </w:r>
    </w:p>
    <w:p w14:paraId="45CC6C86" w14:textId="77777777" w:rsidR="00AB7804" w:rsidRPr="00845A4C" w:rsidRDefault="00AB7804" w:rsidP="00B17430">
      <w:pPr>
        <w:pStyle w:val="Paragraphedeliste"/>
        <w:numPr>
          <w:ilvl w:val="0"/>
          <w:numId w:val="18"/>
        </w:numPr>
      </w:pPr>
      <w:r w:rsidRPr="00845A4C">
        <w:t>Réalisation, suivi et envoi des tableaux de bord du SI (quotidien)</w:t>
      </w:r>
    </w:p>
    <w:p w14:paraId="2440DDAA" w14:textId="77777777" w:rsidR="00AB7804" w:rsidRPr="00845A4C" w:rsidRDefault="00AB7804" w:rsidP="00041B14">
      <w:pPr>
        <w:pStyle w:val="TitreXxx"/>
      </w:pPr>
      <w:bookmarkStart w:id="62" w:name="_Toc184216801"/>
      <w:r w:rsidRPr="00845A4C">
        <w:t>Tâches types</w:t>
      </w:r>
      <w:bookmarkEnd w:id="62"/>
    </w:p>
    <w:p w14:paraId="67849BB2" w14:textId="77777777" w:rsidR="00AB7804" w:rsidRPr="00845A4C" w:rsidRDefault="00AB7804" w:rsidP="00B17430">
      <w:pPr>
        <w:pStyle w:val="Paragraphedeliste"/>
        <w:numPr>
          <w:ilvl w:val="0"/>
          <w:numId w:val="19"/>
        </w:numPr>
      </w:pPr>
      <w:r w:rsidRPr="00845A4C">
        <w:t>Ajout de sonde ou points de vérification</w:t>
      </w:r>
    </w:p>
    <w:p w14:paraId="6555ECCE" w14:textId="77777777" w:rsidR="00AB7804" w:rsidRPr="00845A4C" w:rsidRDefault="00AB7804" w:rsidP="00B17430">
      <w:pPr>
        <w:pStyle w:val="Paragraphedeliste"/>
        <w:numPr>
          <w:ilvl w:val="0"/>
          <w:numId w:val="19"/>
        </w:numPr>
      </w:pPr>
      <w:r w:rsidRPr="00845A4C">
        <w:t>Traitement des alertes</w:t>
      </w:r>
    </w:p>
    <w:p w14:paraId="2C6A7F51" w14:textId="77777777" w:rsidR="00AB7804" w:rsidRPr="00845A4C" w:rsidRDefault="00AB7804" w:rsidP="00B17430">
      <w:pPr>
        <w:pStyle w:val="Paragraphedeliste"/>
        <w:numPr>
          <w:ilvl w:val="0"/>
          <w:numId w:val="19"/>
        </w:numPr>
      </w:pPr>
      <w:r w:rsidRPr="00845A4C">
        <w:t xml:space="preserve">Mise à jour de version </w:t>
      </w:r>
    </w:p>
    <w:p w14:paraId="0CA31029" w14:textId="77777777" w:rsidR="00AB7804" w:rsidRPr="00845A4C" w:rsidRDefault="00AB7804" w:rsidP="00B17430">
      <w:pPr>
        <w:pStyle w:val="Paragraphedeliste"/>
        <w:numPr>
          <w:ilvl w:val="0"/>
          <w:numId w:val="19"/>
        </w:numPr>
      </w:pPr>
      <w:r w:rsidRPr="00845A4C">
        <w:t>Réalisation de rapports avec des scripts ou les outils du département</w:t>
      </w:r>
    </w:p>
    <w:p w14:paraId="66AF9E2E" w14:textId="77777777" w:rsidR="00AB7804" w:rsidRPr="00845A4C" w:rsidRDefault="00AB7804" w:rsidP="00B17430">
      <w:pPr>
        <w:pStyle w:val="Paragraphedeliste"/>
        <w:numPr>
          <w:ilvl w:val="0"/>
          <w:numId w:val="19"/>
        </w:numPr>
      </w:pPr>
      <w:r w:rsidRPr="00845A4C">
        <w:t xml:space="preserve">Ajouter les sondes </w:t>
      </w:r>
      <w:proofErr w:type="gramStart"/>
      <w:r w:rsidRPr="00845A4C">
        <w:t>suite à un</w:t>
      </w:r>
      <w:proofErr w:type="gramEnd"/>
      <w:r w:rsidRPr="00845A4C">
        <w:t xml:space="preserve"> ajout de matériel, logiciel, application…</w:t>
      </w:r>
    </w:p>
    <w:p w14:paraId="7A5427C5" w14:textId="77777777" w:rsidR="00AB7804" w:rsidRPr="00845A4C" w:rsidRDefault="00AB7804" w:rsidP="00B17430">
      <w:pPr>
        <w:pStyle w:val="Paragraphedeliste"/>
        <w:numPr>
          <w:ilvl w:val="0"/>
          <w:numId w:val="19"/>
        </w:numPr>
      </w:pPr>
      <w:r w:rsidRPr="00845A4C">
        <w:t>Reporting technique</w:t>
      </w:r>
    </w:p>
    <w:p w14:paraId="0986A156" w14:textId="77777777" w:rsidR="00AB7804" w:rsidRPr="00845A4C" w:rsidRDefault="00AB7804" w:rsidP="00B17430">
      <w:pPr>
        <w:pStyle w:val="Paragraphedeliste"/>
        <w:numPr>
          <w:ilvl w:val="0"/>
          <w:numId w:val="19"/>
        </w:numPr>
      </w:pPr>
      <w:r w:rsidRPr="00845A4C">
        <w:t>Réalisation des tableaux de bord du SI</w:t>
      </w:r>
    </w:p>
    <w:p w14:paraId="0CE821F5" w14:textId="77777777" w:rsidR="00AB7804" w:rsidRPr="00845A4C" w:rsidRDefault="00AB7804" w:rsidP="00B17430">
      <w:pPr>
        <w:pStyle w:val="Paragraphedeliste"/>
        <w:numPr>
          <w:ilvl w:val="0"/>
          <w:numId w:val="19"/>
        </w:numPr>
      </w:pPr>
      <w:r w:rsidRPr="00845A4C">
        <w:t>Réalisation d'analyses ponctuelles sur un équipement, service…</w:t>
      </w:r>
    </w:p>
    <w:p w14:paraId="41BDFBCA" w14:textId="77777777" w:rsidR="007B5FCA" w:rsidRPr="00845A4C" w:rsidRDefault="007B5FCA" w:rsidP="007B5FCA">
      <w:pPr>
        <w:pStyle w:val="Paragraphedeliste"/>
      </w:pPr>
    </w:p>
    <w:p w14:paraId="49764D72" w14:textId="661DB84E" w:rsidR="00E41A30" w:rsidRPr="00845A4C" w:rsidRDefault="00C17EE3" w:rsidP="008B1EA9">
      <w:pPr>
        <w:pStyle w:val="Titre2"/>
      </w:pPr>
      <w:bookmarkStart w:id="63" w:name="_Toc184216802"/>
      <w:r>
        <w:t>D</w:t>
      </w:r>
      <w:r w:rsidR="00E41A30" w:rsidRPr="00845A4C">
        <w:t>ocumentation</w:t>
      </w:r>
      <w:bookmarkEnd w:id="63"/>
    </w:p>
    <w:p w14:paraId="5A85DC0A" w14:textId="77777777" w:rsidR="00E41A30" w:rsidRPr="00845A4C" w:rsidRDefault="00E41A30" w:rsidP="00041B14">
      <w:pPr>
        <w:pStyle w:val="TitreXxx"/>
      </w:pPr>
      <w:bookmarkStart w:id="64" w:name="_Toc184216803"/>
      <w:r w:rsidRPr="00845A4C">
        <w:t>Périmètre</w:t>
      </w:r>
      <w:bookmarkEnd w:id="64"/>
    </w:p>
    <w:p w14:paraId="5C574C5D" w14:textId="1FA19D29" w:rsidR="00E41A30" w:rsidRPr="00845A4C" w:rsidRDefault="00E41A30" w:rsidP="00E41A30">
      <w:r w:rsidRPr="00845A4C">
        <w:t>Sur l'ensemble de son périmètre d'intervention la création et la mise à jour de toute la documentation standard et technique, ainsi que la mise à jour de la documentation (DEX, DAT...</w:t>
      </w:r>
      <w:r w:rsidR="009E57CE" w:rsidRPr="00845A4C">
        <w:t>etc.</w:t>
      </w:r>
      <w:r w:rsidRPr="00845A4C">
        <w:t xml:space="preserve">). Cette </w:t>
      </w:r>
      <w:r w:rsidRPr="00845A4C">
        <w:lastRenderedPageBreak/>
        <w:t>documentation devra être rédigée dans un souci de transfert de compétence (donc suffisamment</w:t>
      </w:r>
      <w:r w:rsidR="00355641" w:rsidRPr="00845A4C">
        <w:t xml:space="preserve"> détaillée</w:t>
      </w:r>
      <w:r w:rsidRPr="00845A4C">
        <w:t>)</w:t>
      </w:r>
      <w:r w:rsidR="007043B9" w:rsidRPr="00845A4C">
        <w:t>.</w:t>
      </w:r>
    </w:p>
    <w:p w14:paraId="1C1978BC" w14:textId="77777777" w:rsidR="00E41A30" w:rsidRPr="00845A4C" w:rsidRDefault="00E41A30" w:rsidP="00041B14">
      <w:pPr>
        <w:pStyle w:val="TitreXxx"/>
      </w:pPr>
      <w:bookmarkStart w:id="65" w:name="_Toc184216804"/>
      <w:r w:rsidRPr="00845A4C">
        <w:t>Attentes</w:t>
      </w:r>
      <w:bookmarkEnd w:id="65"/>
    </w:p>
    <w:p w14:paraId="704FF19E" w14:textId="5EB5DDD1" w:rsidR="00C469C7" w:rsidRPr="00845A4C" w:rsidRDefault="00803387" w:rsidP="00D9584B">
      <w:r w:rsidRPr="00845A4C">
        <w:t>Complétion de la documentation existant</w:t>
      </w:r>
      <w:r w:rsidR="00411202" w:rsidRPr="00845A4C">
        <w:t>e</w:t>
      </w:r>
      <w:r w:rsidRPr="00845A4C">
        <w:t>.</w:t>
      </w:r>
    </w:p>
    <w:p w14:paraId="58200F24" w14:textId="77777777" w:rsidR="00E41A30" w:rsidRPr="00845A4C" w:rsidRDefault="00E41A30" w:rsidP="00B17430">
      <w:pPr>
        <w:pStyle w:val="Paragraphedeliste"/>
        <w:numPr>
          <w:ilvl w:val="0"/>
          <w:numId w:val="20"/>
        </w:numPr>
      </w:pPr>
      <w:r w:rsidRPr="00845A4C">
        <w:t xml:space="preserve">Documenter systématiquement les </w:t>
      </w:r>
      <w:r w:rsidR="009D41BB" w:rsidRPr="00845A4C">
        <w:t>procédures appliquées</w:t>
      </w:r>
    </w:p>
    <w:p w14:paraId="078C6BDE" w14:textId="77777777" w:rsidR="00E41A30" w:rsidRPr="00845A4C" w:rsidRDefault="00E41A30" w:rsidP="00B17430">
      <w:pPr>
        <w:pStyle w:val="Paragraphedeliste"/>
        <w:numPr>
          <w:ilvl w:val="0"/>
          <w:numId w:val="20"/>
        </w:numPr>
      </w:pPr>
      <w:r w:rsidRPr="00845A4C">
        <w:t xml:space="preserve">La documentation doit être mise à jour </w:t>
      </w:r>
      <w:r w:rsidR="00C019B5" w:rsidRPr="00845A4C">
        <w:t xml:space="preserve">au plus tard </w:t>
      </w:r>
      <w:r w:rsidRPr="00845A4C">
        <w:t xml:space="preserve">sous 3 semaines après </w:t>
      </w:r>
      <w:r w:rsidR="009E57CE" w:rsidRPr="00845A4C">
        <w:t xml:space="preserve">une mise en </w:t>
      </w:r>
      <w:r w:rsidR="00C34C07" w:rsidRPr="00845A4C">
        <w:t>œuvre</w:t>
      </w:r>
    </w:p>
    <w:p w14:paraId="3112E3F0" w14:textId="77777777" w:rsidR="00E41A30" w:rsidRPr="00845A4C" w:rsidRDefault="00EE42D6" w:rsidP="00B17430">
      <w:pPr>
        <w:pStyle w:val="Paragraphedeliste"/>
        <w:numPr>
          <w:ilvl w:val="0"/>
          <w:numId w:val="20"/>
        </w:numPr>
      </w:pPr>
      <w:r w:rsidRPr="00845A4C">
        <w:t>Réalisation</w:t>
      </w:r>
      <w:r w:rsidR="00E41A30" w:rsidRPr="00845A4C">
        <w:t xml:space="preserve"> de </w:t>
      </w:r>
      <w:r w:rsidR="00851652" w:rsidRPr="00845A4C">
        <w:t xml:space="preserve">documentation </w:t>
      </w:r>
      <w:r w:rsidRPr="00845A4C">
        <w:t>d’architecture</w:t>
      </w:r>
    </w:p>
    <w:p w14:paraId="3CBF422F" w14:textId="77777777" w:rsidR="00E41A30" w:rsidRPr="00845A4C" w:rsidRDefault="00E41A30" w:rsidP="00041B14">
      <w:pPr>
        <w:pStyle w:val="TitreXxx"/>
      </w:pPr>
      <w:bookmarkStart w:id="66" w:name="_Toc184216805"/>
      <w:r w:rsidRPr="00845A4C">
        <w:t>Tâches types</w:t>
      </w:r>
      <w:bookmarkEnd w:id="66"/>
    </w:p>
    <w:p w14:paraId="105AD04E" w14:textId="77777777" w:rsidR="00E41A30" w:rsidRPr="00845A4C" w:rsidRDefault="00E41A30" w:rsidP="00B17430">
      <w:pPr>
        <w:pStyle w:val="Paragraphedeliste"/>
        <w:numPr>
          <w:ilvl w:val="0"/>
          <w:numId w:val="21"/>
        </w:numPr>
      </w:pPr>
      <w:r w:rsidRPr="00845A4C">
        <w:t xml:space="preserve">Rédaction et mise à jour </w:t>
      </w:r>
      <w:r w:rsidR="00512FF9" w:rsidRPr="00845A4C">
        <w:t xml:space="preserve">de la documentation et </w:t>
      </w:r>
      <w:r w:rsidRPr="00845A4C">
        <w:t>des procédures</w:t>
      </w:r>
    </w:p>
    <w:p w14:paraId="06F601E7" w14:textId="77777777" w:rsidR="00EE42D6" w:rsidRPr="00845A4C" w:rsidRDefault="00EE42D6" w:rsidP="00B17430">
      <w:pPr>
        <w:pStyle w:val="Paragraphedeliste"/>
        <w:numPr>
          <w:ilvl w:val="0"/>
          <w:numId w:val="21"/>
        </w:numPr>
      </w:pPr>
      <w:r w:rsidRPr="00845A4C">
        <w:t>Rédaction et mise à jour des plans d’infrastructure</w:t>
      </w:r>
    </w:p>
    <w:p w14:paraId="425D347A" w14:textId="0CB2FA53" w:rsidR="00BD0F3D" w:rsidRDefault="0088006C" w:rsidP="00B17430">
      <w:pPr>
        <w:pStyle w:val="Paragraphedeliste"/>
        <w:numPr>
          <w:ilvl w:val="0"/>
          <w:numId w:val="21"/>
        </w:numPr>
      </w:pPr>
      <w:r w:rsidRPr="00845A4C">
        <w:t>Réalisation de tâche d’administration avec le technicien interne</w:t>
      </w:r>
      <w:r w:rsidR="00BD0F3D" w:rsidRPr="00BD0F3D">
        <w:t xml:space="preserve"> </w:t>
      </w:r>
    </w:p>
    <w:p w14:paraId="3AF34C32" w14:textId="656E2440" w:rsidR="00BD0F3D" w:rsidRDefault="00BD0F3D" w:rsidP="00B17430">
      <w:pPr>
        <w:pStyle w:val="Paragraphedeliste"/>
        <w:numPr>
          <w:ilvl w:val="0"/>
          <w:numId w:val="21"/>
        </w:numPr>
      </w:pPr>
      <w:r w:rsidRPr="00845A4C">
        <w:t xml:space="preserve">Rédaction et mise à jour </w:t>
      </w:r>
      <w:r>
        <w:t>de la politique de sauvegarde</w:t>
      </w:r>
    </w:p>
    <w:p w14:paraId="77B6F085" w14:textId="452F496B" w:rsidR="00BD0F3D" w:rsidRPr="00845A4C" w:rsidRDefault="00BD0F3D" w:rsidP="00B17430">
      <w:pPr>
        <w:pStyle w:val="Paragraphedeliste"/>
        <w:numPr>
          <w:ilvl w:val="0"/>
          <w:numId w:val="21"/>
        </w:numPr>
      </w:pPr>
      <w:r w:rsidRPr="00845A4C">
        <w:t xml:space="preserve">Rédaction et mise à jour </w:t>
      </w:r>
      <w:r>
        <w:t>de procédures liées à la reprise et continuité d’activité</w:t>
      </w:r>
    </w:p>
    <w:p w14:paraId="08663CDD" w14:textId="77777777" w:rsidR="00655D3C" w:rsidRDefault="00655D3C">
      <w:pPr>
        <w:jc w:val="left"/>
        <w:rPr>
          <w:b/>
          <w:bCs/>
          <w:color w:val="000000" w:themeColor="text1"/>
          <w:sz w:val="28"/>
          <w:szCs w:val="28"/>
        </w:rPr>
      </w:pPr>
      <w:bookmarkStart w:id="67" w:name="_Toc140047966"/>
      <w:r>
        <w:br w:type="page"/>
      </w:r>
    </w:p>
    <w:p w14:paraId="3D6425D3" w14:textId="1E784E72" w:rsidR="00634A30" w:rsidRPr="00845A4C" w:rsidRDefault="00660B80" w:rsidP="00634A30">
      <w:pPr>
        <w:pStyle w:val="Titre1"/>
      </w:pPr>
      <w:bookmarkStart w:id="68" w:name="_Toc184216806"/>
      <w:r w:rsidRPr="00845A4C">
        <w:lastRenderedPageBreak/>
        <w:t>GOUVERNANCE</w:t>
      </w:r>
      <w:bookmarkEnd w:id="67"/>
      <w:bookmarkEnd w:id="68"/>
    </w:p>
    <w:p w14:paraId="460BD2B7" w14:textId="7E340C64" w:rsidR="00634A30" w:rsidRPr="00845A4C" w:rsidRDefault="00634A30" w:rsidP="008B1EA9">
      <w:pPr>
        <w:pStyle w:val="Titre2"/>
      </w:pPr>
      <w:bookmarkStart w:id="69" w:name="_Toc140047967"/>
      <w:bookmarkStart w:id="70" w:name="_Toc184216807"/>
      <w:r w:rsidRPr="00845A4C">
        <w:t>Suivi des interventions</w:t>
      </w:r>
      <w:bookmarkEnd w:id="69"/>
      <w:r w:rsidR="00625003">
        <w:t xml:space="preserve"> - ITSM</w:t>
      </w:r>
      <w:bookmarkEnd w:id="70"/>
    </w:p>
    <w:p w14:paraId="5A7ED122" w14:textId="3686D66E" w:rsidR="000F25DE" w:rsidRPr="00845A4C" w:rsidRDefault="00634A30" w:rsidP="000F25DE">
      <w:r w:rsidRPr="00845A4C">
        <w:t xml:space="preserve">Le candidat proposera un outil de ticketing au travers lequel les </w:t>
      </w:r>
      <w:r w:rsidR="00095AF6" w:rsidRPr="00845A4C">
        <w:t xml:space="preserve">demandes </w:t>
      </w:r>
      <w:r w:rsidRPr="00845A4C">
        <w:t xml:space="preserve">pourront </w:t>
      </w:r>
      <w:r w:rsidR="00095AF6" w:rsidRPr="00845A4C">
        <w:t>être suivies</w:t>
      </w:r>
      <w:r w:rsidRPr="00845A4C">
        <w:t>.</w:t>
      </w:r>
      <w:r w:rsidR="000F25DE" w:rsidRPr="00845A4C">
        <w:t xml:space="preserve"> Le représentant du maitre d’ouvrage doit avoir un accès complet à la base incident afin de pouvoir en avoir une vue globale. Les candidats préciseront dans leur mémoire technique les modalités d’utilisation de leur plateforme de suivi des demandes.</w:t>
      </w:r>
    </w:p>
    <w:p w14:paraId="30E32EFE" w14:textId="67716FD0" w:rsidR="000F25DE" w:rsidRPr="00845A4C" w:rsidRDefault="0004369E" w:rsidP="008B1EA9">
      <w:pPr>
        <w:pStyle w:val="Titre2"/>
      </w:pPr>
      <w:bookmarkStart w:id="71" w:name="_Toc184216808"/>
      <w:r>
        <w:t>I</w:t>
      </w:r>
      <w:r w:rsidR="000F25DE" w:rsidRPr="00845A4C">
        <w:t>nventaire</w:t>
      </w:r>
      <w:r w:rsidR="00625003">
        <w:t xml:space="preserve"> - ITSM</w:t>
      </w:r>
      <w:bookmarkEnd w:id="71"/>
    </w:p>
    <w:p w14:paraId="66909330" w14:textId="77777777" w:rsidR="0004369E" w:rsidRDefault="00BD0F3D" w:rsidP="00634A30">
      <w:r>
        <w:t>L’inventaire des actifs devra être tenu à jour par le titulaire.</w:t>
      </w:r>
      <w:r w:rsidR="0004369E">
        <w:t xml:space="preserve"> </w:t>
      </w:r>
    </w:p>
    <w:p w14:paraId="73D176A9" w14:textId="2C860F4B" w:rsidR="00BD0F3D" w:rsidRDefault="0004369E" w:rsidP="00634A30">
      <w:r>
        <w:t>Celui-ci devra intégrer des éléments permettant une gouvernance du plan de renouvellement (</w:t>
      </w:r>
      <w:r w:rsidR="00FA71AC">
        <w:t>d</w:t>
      </w:r>
      <w:r>
        <w:t xml:space="preserve">ate d’achat, </w:t>
      </w:r>
      <w:r w:rsidR="00DB7C28">
        <w:t xml:space="preserve">fournisseur, </w:t>
      </w:r>
      <w:r>
        <w:t xml:space="preserve">mise en service, durée garantie, coût </w:t>
      </w:r>
      <w:r w:rsidR="00673BCC">
        <w:t>unitaire, utilisateur associé, modèle, numéro de série, lieu, état...)</w:t>
      </w:r>
      <w:r w:rsidR="00FA71AC">
        <w:t>.</w:t>
      </w:r>
    </w:p>
    <w:p w14:paraId="320760CF" w14:textId="03A1DCAB" w:rsidR="00BD0F3D" w:rsidRDefault="00BD0F3D" w:rsidP="00634A30">
      <w:r>
        <w:t>Le maitre d’ouvrage pourra demander régulièrement des exportations de cette base</w:t>
      </w:r>
      <w:r w:rsidR="0004369E">
        <w:t>. Notamment pour lui</w:t>
      </w:r>
      <w:r w:rsidR="00673BCC">
        <w:t xml:space="preserve"> permettre d’organiser le renouvellement du parc.</w:t>
      </w:r>
    </w:p>
    <w:p w14:paraId="66DD1820" w14:textId="30409F3D" w:rsidR="00625003" w:rsidRDefault="00625003" w:rsidP="00634A30">
      <w:r>
        <w:t xml:space="preserve">Le titulaire mettra à disposition du maitre d’ouvrage un accès complet à l’ITSM. </w:t>
      </w:r>
      <w:r w:rsidR="00FA71AC">
        <w:t>A</w:t>
      </w:r>
      <w:r>
        <w:t xml:space="preserve">ccès utilisateur pour le suivi de ses tickets, chef de service pour la supervision des demandes </w:t>
      </w:r>
      <w:r w:rsidR="0064640A">
        <w:t>d’un groupe d’agent, administrateur permettra la consultation de l’ensemble des éléments composant le parc.</w:t>
      </w:r>
    </w:p>
    <w:p w14:paraId="6ABDAB59" w14:textId="1421EB10" w:rsidR="00673BCC" w:rsidRDefault="00DB7C28" w:rsidP="00634A30">
      <w:r>
        <w:t>Le titulaire pourra solliciter la collectivité pour compléter les éléments liés à la gestion administrative</w:t>
      </w:r>
      <w:r w:rsidR="00FA71AC">
        <w:t xml:space="preserve"> </w:t>
      </w:r>
      <w:r>
        <w:t>(</w:t>
      </w:r>
      <w:r w:rsidR="00FA71AC">
        <w:t>c</w:t>
      </w:r>
      <w:r>
        <w:t xml:space="preserve">oût, numéro bon de commande, date d’achat </w:t>
      </w:r>
      <w:r w:rsidR="0020175E">
        <w:t>etc.</w:t>
      </w:r>
      <w:r>
        <w:t>)</w:t>
      </w:r>
      <w:r w:rsidR="00FA71AC">
        <w:t>.</w:t>
      </w:r>
    </w:p>
    <w:p w14:paraId="4F9D0E8E" w14:textId="5434573F" w:rsidR="000F25DE" w:rsidRPr="00845A4C" w:rsidRDefault="000F25DE" w:rsidP="008B1EA9">
      <w:pPr>
        <w:pStyle w:val="Titre2"/>
      </w:pPr>
      <w:bookmarkStart w:id="72" w:name="_Toc140047969"/>
      <w:bookmarkStart w:id="73" w:name="_Toc184216809"/>
      <w:r w:rsidRPr="00845A4C">
        <w:t>Interlocuteur privilégié</w:t>
      </w:r>
      <w:bookmarkEnd w:id="73"/>
    </w:p>
    <w:p w14:paraId="6D348F5C" w14:textId="654A4BB4" w:rsidR="000F25DE" w:rsidRPr="00845A4C" w:rsidRDefault="000F25DE" w:rsidP="000F25DE">
      <w:r w:rsidRPr="00845A4C">
        <w:t xml:space="preserve">Il est demandé expressément aux </w:t>
      </w:r>
      <w:r w:rsidR="009F557D" w:rsidRPr="00845A4C">
        <w:t xml:space="preserve">candidats de désigner une personne </w:t>
      </w:r>
      <w:r w:rsidR="007F4C79" w:rsidRPr="00845A4C">
        <w:t xml:space="preserve">unique </w:t>
      </w:r>
      <w:r w:rsidR="009F557D" w:rsidRPr="00845A4C">
        <w:t>en charge du suivi global de la prestation.</w:t>
      </w:r>
    </w:p>
    <w:p w14:paraId="0C8D29DC" w14:textId="5FDCA462" w:rsidR="000F25DE" w:rsidRDefault="009F557D" w:rsidP="000F25DE">
      <w:r w:rsidRPr="00845A4C">
        <w:t xml:space="preserve">Celle-ci sera </w:t>
      </w:r>
      <w:r w:rsidR="007F4C79" w:rsidRPr="00845A4C">
        <w:t xml:space="preserve">garante du niveau de prestation globale et pourra être joignable directement par le maitre d’ouvrage pour toutes questions concernant le suivi du marché. </w:t>
      </w:r>
    </w:p>
    <w:p w14:paraId="0DD44F78" w14:textId="7B379A49" w:rsidR="00DB7C28" w:rsidRDefault="00DB7C28" w:rsidP="000F25DE">
      <w:r>
        <w:t xml:space="preserve">C’est cet interlocuteur privilégié </w:t>
      </w:r>
      <w:r w:rsidR="001072ED">
        <w:t xml:space="preserve">qui sera en charge des rapports d’activité et comité de pilotage. </w:t>
      </w:r>
    </w:p>
    <w:p w14:paraId="30EEAF4D" w14:textId="59382DA6" w:rsidR="001072ED" w:rsidRPr="00F03070" w:rsidRDefault="001072ED" w:rsidP="000F25DE">
      <w:pPr>
        <w:rPr>
          <w:b/>
          <w:bCs/>
        </w:rPr>
      </w:pPr>
      <w:r w:rsidRPr="00F03070">
        <w:rPr>
          <w:b/>
          <w:bCs/>
        </w:rPr>
        <w:t xml:space="preserve">Il est expressément demandé que cet </w:t>
      </w:r>
      <w:r w:rsidR="00F747A2" w:rsidRPr="00F03070">
        <w:rPr>
          <w:b/>
          <w:bCs/>
        </w:rPr>
        <w:t>interlocuteur</w:t>
      </w:r>
      <w:r w:rsidRPr="00F03070">
        <w:rPr>
          <w:b/>
          <w:bCs/>
        </w:rPr>
        <w:t xml:space="preserve"> soit un opérationnel intervenant </w:t>
      </w:r>
      <w:r w:rsidR="00F747A2" w:rsidRPr="00F03070">
        <w:rPr>
          <w:b/>
          <w:bCs/>
        </w:rPr>
        <w:t>régulièrement</w:t>
      </w:r>
      <w:r w:rsidRPr="00F03070">
        <w:rPr>
          <w:b/>
          <w:bCs/>
        </w:rPr>
        <w:t xml:space="preserve"> sur </w:t>
      </w:r>
      <w:r w:rsidR="00F747A2" w:rsidRPr="00F03070">
        <w:rPr>
          <w:b/>
          <w:bCs/>
        </w:rPr>
        <w:t>l’infrastructure de la collectivité</w:t>
      </w:r>
      <w:r w:rsidR="00C036EE">
        <w:rPr>
          <w:b/>
          <w:bCs/>
        </w:rPr>
        <w:t xml:space="preserve"> (</w:t>
      </w:r>
      <w:r w:rsidR="00FA71AC">
        <w:rPr>
          <w:b/>
          <w:bCs/>
        </w:rPr>
        <w:t>p</w:t>
      </w:r>
      <w:r w:rsidR="00C036EE">
        <w:rPr>
          <w:b/>
          <w:bCs/>
        </w:rPr>
        <w:t>ar exemple un administrateur système référent)</w:t>
      </w:r>
      <w:r w:rsidR="00FA71AC">
        <w:rPr>
          <w:b/>
          <w:bCs/>
        </w:rPr>
        <w:t>.</w:t>
      </w:r>
    </w:p>
    <w:p w14:paraId="25A94871" w14:textId="32D279F2" w:rsidR="00634A30" w:rsidRPr="00845A4C" w:rsidRDefault="00634A30" w:rsidP="008B1EA9">
      <w:pPr>
        <w:pStyle w:val="Titre2"/>
      </w:pPr>
      <w:bookmarkStart w:id="74" w:name="_Toc184216810"/>
      <w:r w:rsidRPr="00845A4C">
        <w:t>Rapport d’activité</w:t>
      </w:r>
      <w:bookmarkEnd w:id="72"/>
      <w:bookmarkEnd w:id="74"/>
    </w:p>
    <w:p w14:paraId="6A4CDC95" w14:textId="77777777" w:rsidR="00634A30" w:rsidRPr="00845A4C" w:rsidRDefault="00634A30" w:rsidP="00634A30">
      <w:pPr>
        <w:rPr>
          <w:u w:val="single"/>
        </w:rPr>
      </w:pPr>
      <w:r w:rsidRPr="00845A4C">
        <w:rPr>
          <w:u w:val="single"/>
        </w:rPr>
        <w:t>Fréquence</w:t>
      </w:r>
    </w:p>
    <w:p w14:paraId="21B72F8D" w14:textId="77777777" w:rsidR="00634A30" w:rsidRPr="00845A4C" w:rsidRDefault="00634A30" w:rsidP="00634A30">
      <w:r w:rsidRPr="00845A4C">
        <w:t>Tous les 3 mois.</w:t>
      </w:r>
    </w:p>
    <w:p w14:paraId="0A8D6493" w14:textId="77777777" w:rsidR="002016FF" w:rsidRPr="00845A4C" w:rsidRDefault="002016FF" w:rsidP="002016FF">
      <w:pPr>
        <w:rPr>
          <w:u w:val="single"/>
        </w:rPr>
      </w:pPr>
      <w:r w:rsidRPr="00845A4C">
        <w:rPr>
          <w:u w:val="single"/>
        </w:rPr>
        <w:t>Modalité</w:t>
      </w:r>
    </w:p>
    <w:p w14:paraId="4403291B" w14:textId="77777777" w:rsidR="00634A30" w:rsidRPr="00845A4C" w:rsidRDefault="00634A30" w:rsidP="00634A30">
      <w:r w:rsidRPr="00845A4C">
        <w:t>Envoi d’un récapitulatif de l’activité trimestrielle :</w:t>
      </w:r>
    </w:p>
    <w:p w14:paraId="484CB7D7" w14:textId="77777777" w:rsidR="00634A30" w:rsidRPr="00845A4C" w:rsidRDefault="00634A30" w:rsidP="00B17430">
      <w:pPr>
        <w:pStyle w:val="Paragraphedeliste"/>
        <w:numPr>
          <w:ilvl w:val="0"/>
          <w:numId w:val="31"/>
        </w:numPr>
      </w:pPr>
      <w:r w:rsidRPr="00845A4C">
        <w:t>Nombre de demande de support ouvert / résolu</w:t>
      </w:r>
    </w:p>
    <w:p w14:paraId="42359470" w14:textId="77777777" w:rsidR="00634A30" w:rsidRDefault="00634A30" w:rsidP="00B17430">
      <w:pPr>
        <w:pStyle w:val="Paragraphedeliste"/>
        <w:numPr>
          <w:ilvl w:val="0"/>
          <w:numId w:val="31"/>
        </w:numPr>
      </w:pPr>
      <w:r w:rsidRPr="00845A4C">
        <w:t>Tâche relevant de l’administration système réalisée / planifiée / à programmer</w:t>
      </w:r>
    </w:p>
    <w:p w14:paraId="50FE3DF2" w14:textId="00CB2AF8" w:rsidR="00634A30" w:rsidRPr="00845A4C" w:rsidRDefault="00F0561C" w:rsidP="00634A30">
      <w:r>
        <w:lastRenderedPageBreak/>
        <w:t>C</w:t>
      </w:r>
      <w:r w:rsidR="00634A30" w:rsidRPr="00845A4C">
        <w:t>es rapports ont pour objectif de permettre au maitre d’ouvrage d’avoir une vue objective des actions mises en œuvre.</w:t>
      </w:r>
    </w:p>
    <w:p w14:paraId="449B609A" w14:textId="77777777" w:rsidR="00634A30" w:rsidRPr="00845A4C" w:rsidRDefault="00634A30" w:rsidP="00634A30">
      <w:pPr>
        <w:rPr>
          <w:u w:val="single"/>
        </w:rPr>
      </w:pPr>
      <w:r w:rsidRPr="00845A4C">
        <w:rPr>
          <w:u w:val="single"/>
        </w:rPr>
        <w:t>Livrable</w:t>
      </w:r>
    </w:p>
    <w:p w14:paraId="17D5DF2C" w14:textId="77777777" w:rsidR="00634A30" w:rsidRPr="00845A4C" w:rsidRDefault="00634A30" w:rsidP="00634A30">
      <w:r w:rsidRPr="00845A4C">
        <w:t>Rapport d’activité</w:t>
      </w:r>
    </w:p>
    <w:p w14:paraId="02DF4BB1" w14:textId="77777777" w:rsidR="00634A30" w:rsidRPr="00845A4C" w:rsidRDefault="00634A30" w:rsidP="008B1EA9">
      <w:pPr>
        <w:pStyle w:val="Titre2"/>
      </w:pPr>
      <w:bookmarkStart w:id="75" w:name="_Toc140047970"/>
      <w:bookmarkStart w:id="76" w:name="_Toc184216811"/>
      <w:r w:rsidRPr="00845A4C">
        <w:t>Comité de pilotage</w:t>
      </w:r>
      <w:bookmarkEnd w:id="75"/>
      <w:bookmarkEnd w:id="76"/>
    </w:p>
    <w:p w14:paraId="4B677B53" w14:textId="77777777" w:rsidR="00634A30" w:rsidRPr="00845A4C" w:rsidRDefault="00634A30" w:rsidP="00634A30">
      <w:pPr>
        <w:jc w:val="left"/>
        <w:rPr>
          <w:u w:val="single"/>
        </w:rPr>
      </w:pPr>
      <w:r w:rsidRPr="00845A4C">
        <w:rPr>
          <w:u w:val="single"/>
        </w:rPr>
        <w:t>Fréquence</w:t>
      </w:r>
    </w:p>
    <w:p w14:paraId="5BF2F792" w14:textId="77777777" w:rsidR="00634A30" w:rsidRPr="00845A4C" w:rsidRDefault="00634A30" w:rsidP="00634A30">
      <w:pPr>
        <w:jc w:val="left"/>
      </w:pPr>
      <w:r w:rsidRPr="00845A4C">
        <w:t>Tous les 3 mois.</w:t>
      </w:r>
    </w:p>
    <w:p w14:paraId="13107369" w14:textId="77777777" w:rsidR="00634A30" w:rsidRPr="00845A4C" w:rsidRDefault="00634A30" w:rsidP="00634A30">
      <w:pPr>
        <w:jc w:val="left"/>
        <w:rPr>
          <w:u w:val="single"/>
        </w:rPr>
      </w:pPr>
      <w:r w:rsidRPr="00845A4C">
        <w:rPr>
          <w:u w:val="single"/>
        </w:rPr>
        <w:t>Participants</w:t>
      </w:r>
    </w:p>
    <w:p w14:paraId="79282EAD" w14:textId="0C2D545E" w:rsidR="00634A30" w:rsidRPr="00845A4C" w:rsidRDefault="00F03070" w:rsidP="00634A30">
      <w:pPr>
        <w:jc w:val="left"/>
      </w:pPr>
      <w:r w:rsidRPr="00F03070">
        <w:t>Interlocuteur privilégié</w:t>
      </w:r>
      <w:r>
        <w:t xml:space="preserve"> accompagné éventuellement du responsable commercial</w:t>
      </w:r>
      <w:r w:rsidR="00634A30" w:rsidRPr="00845A4C">
        <w:t xml:space="preserve"> </w:t>
      </w:r>
      <w:r w:rsidR="00F27B44">
        <w:t>et/ou technique</w:t>
      </w:r>
      <w:r w:rsidR="00BC42EB">
        <w:t xml:space="preserve">, </w:t>
      </w:r>
      <w:r w:rsidR="00634A30" w:rsidRPr="00845A4C">
        <w:t xml:space="preserve">représentants </w:t>
      </w:r>
      <w:r w:rsidR="00BC42EB">
        <w:t>du maitre d’ouvrage.</w:t>
      </w:r>
    </w:p>
    <w:p w14:paraId="15939125" w14:textId="77777777" w:rsidR="00634A30" w:rsidRPr="00845A4C" w:rsidRDefault="00634A30" w:rsidP="00634A30">
      <w:pPr>
        <w:jc w:val="left"/>
        <w:rPr>
          <w:u w:val="single"/>
        </w:rPr>
      </w:pPr>
      <w:r w:rsidRPr="00845A4C">
        <w:rPr>
          <w:u w:val="single"/>
        </w:rPr>
        <w:t>Modalité</w:t>
      </w:r>
    </w:p>
    <w:p w14:paraId="5933FA4D" w14:textId="77777777" w:rsidR="00634A30" w:rsidRPr="00845A4C" w:rsidRDefault="00634A30" w:rsidP="00634A30">
      <w:r w:rsidRPr="00845A4C">
        <w:t>Animé par le titulaire ces revues auront pour objectif de donner une vision globale de son système d’information au maitre d’ouvrage. Le titulaire présente les actions structurantes menées et à venir concernant le maintien en condition opérationnel du système d’information et son évolution.</w:t>
      </w:r>
    </w:p>
    <w:p w14:paraId="3A164F37" w14:textId="77777777" w:rsidR="00634A30" w:rsidRPr="00845A4C" w:rsidRDefault="00634A30" w:rsidP="00634A30">
      <w:r w:rsidRPr="00845A4C">
        <w:t>Peut être proposée sur site ou en visio.</w:t>
      </w:r>
    </w:p>
    <w:p w14:paraId="04E9B266" w14:textId="77777777" w:rsidR="00634A30" w:rsidRPr="00845A4C" w:rsidRDefault="00634A30" w:rsidP="00634A30">
      <w:pPr>
        <w:jc w:val="left"/>
        <w:rPr>
          <w:u w:val="single"/>
        </w:rPr>
      </w:pPr>
      <w:r w:rsidRPr="00845A4C">
        <w:rPr>
          <w:u w:val="single"/>
        </w:rPr>
        <w:t>Livrable</w:t>
      </w:r>
    </w:p>
    <w:p w14:paraId="146D9620" w14:textId="77777777" w:rsidR="00634A30" w:rsidRPr="00845A4C" w:rsidRDefault="00634A30" w:rsidP="00634A30">
      <w:pPr>
        <w:jc w:val="left"/>
      </w:pPr>
      <w:r w:rsidRPr="00845A4C">
        <w:t>Compte rendu.</w:t>
      </w:r>
    </w:p>
    <w:p w14:paraId="4B24FD66" w14:textId="77777777" w:rsidR="00634A30" w:rsidRPr="00845A4C" w:rsidRDefault="00634A30" w:rsidP="00634A30">
      <w:pPr>
        <w:jc w:val="left"/>
        <w:rPr>
          <w:b/>
          <w:bCs/>
          <w:color w:val="000000" w:themeColor="text1"/>
          <w:sz w:val="28"/>
          <w:szCs w:val="28"/>
        </w:rPr>
      </w:pPr>
      <w:r w:rsidRPr="00845A4C">
        <w:t>Celle-ci doit donner lieu, le cas échéant à un plan d’action.</w:t>
      </w:r>
      <w:r w:rsidRPr="00845A4C">
        <w:br w:type="page"/>
      </w:r>
    </w:p>
    <w:p w14:paraId="651A1F99" w14:textId="5029CE43" w:rsidR="00634A30" w:rsidRPr="00845A4C" w:rsidRDefault="00660B80" w:rsidP="00634A30">
      <w:pPr>
        <w:pStyle w:val="Titre1"/>
        <w:rPr>
          <w:sz w:val="24"/>
          <w:szCs w:val="24"/>
          <w:u w:val="single"/>
        </w:rPr>
      </w:pPr>
      <w:bookmarkStart w:id="77" w:name="_Toc140047971"/>
      <w:bookmarkStart w:id="78" w:name="_Toc184216812"/>
      <w:r w:rsidRPr="00845A4C">
        <w:lastRenderedPageBreak/>
        <w:t>ENGAGEMENTS CONTRACTUELS</w:t>
      </w:r>
      <w:bookmarkEnd w:id="77"/>
      <w:bookmarkEnd w:id="78"/>
      <w:r w:rsidRPr="00845A4C">
        <w:t xml:space="preserve"> </w:t>
      </w:r>
    </w:p>
    <w:p w14:paraId="363B1FDA" w14:textId="59588F86" w:rsidR="00634A30" w:rsidRPr="00120F3A" w:rsidRDefault="00634A30" w:rsidP="008B1EA9">
      <w:pPr>
        <w:pStyle w:val="Titre2"/>
      </w:pPr>
      <w:bookmarkStart w:id="79" w:name="_Toc140047972"/>
      <w:bookmarkStart w:id="80" w:name="_Toc184216813"/>
      <w:r w:rsidRPr="00120F3A">
        <w:t>Plage de service garanti</w:t>
      </w:r>
      <w:bookmarkEnd w:id="79"/>
      <w:r w:rsidR="00454B4A" w:rsidRPr="00120F3A">
        <w:t xml:space="preserve"> (PSG)</w:t>
      </w:r>
      <w:bookmarkEnd w:id="80"/>
    </w:p>
    <w:p w14:paraId="4E73BE57" w14:textId="3658E4C3" w:rsidR="000248AA" w:rsidRPr="00845A4C" w:rsidRDefault="00634A30" w:rsidP="00634A30">
      <w:r w:rsidRPr="00845A4C">
        <w:t xml:space="preserve">Du lundi au vendredi de </w:t>
      </w:r>
      <w:r w:rsidR="001E73F6">
        <w:t>8</w:t>
      </w:r>
      <w:r w:rsidRPr="00845A4C">
        <w:t>h</w:t>
      </w:r>
      <w:r w:rsidR="000248AA" w:rsidRPr="00845A4C">
        <w:t>0</w:t>
      </w:r>
      <w:r w:rsidRPr="00845A4C">
        <w:t xml:space="preserve">0 à </w:t>
      </w:r>
      <w:r w:rsidR="00E73F42">
        <w:t>17h</w:t>
      </w:r>
      <w:r w:rsidR="001E73F6">
        <w:t>0</w:t>
      </w:r>
      <w:r w:rsidR="00E73F42">
        <w:t>0</w:t>
      </w:r>
      <w:r w:rsidR="000248AA" w:rsidRPr="00845A4C">
        <w:t>.</w:t>
      </w:r>
    </w:p>
    <w:p w14:paraId="161FC467" w14:textId="77777777" w:rsidR="00634A30" w:rsidRPr="00845A4C" w:rsidRDefault="00634A30" w:rsidP="008B1EA9">
      <w:pPr>
        <w:pStyle w:val="Titre2"/>
      </w:pPr>
      <w:bookmarkStart w:id="81" w:name="_Toc140047973"/>
      <w:bookmarkStart w:id="82" w:name="_Toc184216814"/>
      <w:r w:rsidRPr="00845A4C">
        <w:t>Garantie de Temps de Rétablissement</w:t>
      </w:r>
      <w:bookmarkEnd w:id="81"/>
      <w:bookmarkEnd w:id="82"/>
    </w:p>
    <w:p w14:paraId="32E9E067" w14:textId="77777777" w:rsidR="00634A30" w:rsidRPr="00845A4C" w:rsidRDefault="00634A30" w:rsidP="00634A30">
      <w:r w:rsidRPr="00845A4C">
        <w:t xml:space="preserve">La GTR ne s’applique que durant la Plage de Service Garanti (PSG). </w:t>
      </w:r>
    </w:p>
    <w:p w14:paraId="5152AA3B" w14:textId="08555408" w:rsidR="00634A30" w:rsidRDefault="00634A30" w:rsidP="00634A30">
      <w:r w:rsidRPr="00845A4C">
        <w:t xml:space="preserve">Les candidats sont invités à proposer une GTR qui leur paraît la plus adaptée en respectant une durée </w:t>
      </w:r>
      <w:r w:rsidR="00EE4906">
        <w:t xml:space="preserve">maximum précisée ci-après </w:t>
      </w:r>
      <w:r w:rsidR="00EE4906" w:rsidRPr="00845A4C">
        <w:t>(</w:t>
      </w:r>
      <w:r w:rsidRPr="00845A4C">
        <w:t>pendant la PSG)</w:t>
      </w:r>
      <w:r w:rsidR="00454B4A">
        <w:t xml:space="preserve">. </w:t>
      </w:r>
    </w:p>
    <w:p w14:paraId="019B8C27" w14:textId="304D65F6" w:rsidR="00C036EE" w:rsidRPr="00845A4C" w:rsidRDefault="00C036EE" w:rsidP="00634A30">
      <w:r>
        <w:t>Les délais se ca</w:t>
      </w:r>
      <w:r w:rsidR="004768AC">
        <w:t>lculent en heure</w:t>
      </w:r>
      <w:r w:rsidR="001358AF">
        <w:t>s</w:t>
      </w:r>
      <w:r w:rsidR="004768AC">
        <w:t xml:space="preserve"> </w:t>
      </w:r>
      <w:r w:rsidR="001358AF">
        <w:t>sur la plage de service garanti.</w:t>
      </w:r>
    </w:p>
    <w:p w14:paraId="32491A13" w14:textId="77777777" w:rsidR="00A01410" w:rsidRDefault="00A01410" w:rsidP="008B1EA9">
      <w:pPr>
        <w:pStyle w:val="Titre2"/>
      </w:pPr>
      <w:bookmarkStart w:id="83" w:name="_Toc166839761"/>
      <w:bookmarkStart w:id="84" w:name="_Toc184216815"/>
      <w:r>
        <w:t>Définition des niveaux de criticité</w:t>
      </w:r>
      <w:bookmarkEnd w:id="83"/>
      <w:bookmarkEnd w:id="84"/>
      <w:r>
        <w:t> </w:t>
      </w:r>
    </w:p>
    <w:tbl>
      <w:tblPr>
        <w:tblStyle w:val="Grilledutableau"/>
        <w:tblW w:w="0" w:type="auto"/>
        <w:tblLook w:val="04A0" w:firstRow="1" w:lastRow="0" w:firstColumn="1" w:lastColumn="0" w:noHBand="0" w:noVBand="1"/>
      </w:tblPr>
      <w:tblGrid>
        <w:gridCol w:w="1413"/>
        <w:gridCol w:w="5953"/>
        <w:gridCol w:w="1696"/>
      </w:tblGrid>
      <w:tr w:rsidR="00454B4A" w14:paraId="02821B8F" w14:textId="77777777" w:rsidTr="00B02DBE">
        <w:tc>
          <w:tcPr>
            <w:tcW w:w="1413" w:type="dxa"/>
            <w:vAlign w:val="center"/>
          </w:tcPr>
          <w:p w14:paraId="7BF6EBB1" w14:textId="4DE313EB" w:rsidR="00454B4A" w:rsidRPr="001A5CBA" w:rsidRDefault="00454B4A" w:rsidP="00B02DBE">
            <w:pPr>
              <w:jc w:val="center"/>
              <w:rPr>
                <w:szCs w:val="28"/>
              </w:rPr>
            </w:pPr>
            <w:r>
              <w:rPr>
                <w:szCs w:val="28"/>
              </w:rPr>
              <w:t>Niveau</w:t>
            </w:r>
          </w:p>
        </w:tc>
        <w:tc>
          <w:tcPr>
            <w:tcW w:w="5953" w:type="dxa"/>
            <w:vAlign w:val="center"/>
          </w:tcPr>
          <w:p w14:paraId="4ABCECC5" w14:textId="1CDD4909" w:rsidR="00454B4A" w:rsidRPr="001A5CBA" w:rsidRDefault="00454B4A" w:rsidP="00454B4A">
            <w:pPr>
              <w:jc w:val="center"/>
              <w:rPr>
                <w:szCs w:val="28"/>
              </w:rPr>
            </w:pPr>
            <w:r>
              <w:rPr>
                <w:szCs w:val="28"/>
              </w:rPr>
              <w:t>Description</w:t>
            </w:r>
          </w:p>
        </w:tc>
        <w:tc>
          <w:tcPr>
            <w:tcW w:w="1696" w:type="dxa"/>
            <w:vAlign w:val="center"/>
          </w:tcPr>
          <w:p w14:paraId="4CD42AFD" w14:textId="2F1FCEFF" w:rsidR="00454B4A" w:rsidRPr="001A5CBA" w:rsidRDefault="00454B4A" w:rsidP="00B02DBE">
            <w:pPr>
              <w:jc w:val="center"/>
              <w:rPr>
                <w:szCs w:val="28"/>
              </w:rPr>
            </w:pPr>
            <w:r>
              <w:rPr>
                <w:szCs w:val="28"/>
              </w:rPr>
              <w:t>GTR maximum</w:t>
            </w:r>
          </w:p>
        </w:tc>
      </w:tr>
      <w:tr w:rsidR="00A01410" w14:paraId="1AEFCA65" w14:textId="77777777" w:rsidTr="00B02DBE">
        <w:tc>
          <w:tcPr>
            <w:tcW w:w="1413" w:type="dxa"/>
            <w:vAlign w:val="center"/>
          </w:tcPr>
          <w:p w14:paraId="397A1409" w14:textId="77777777" w:rsidR="00A01410" w:rsidRPr="001A5CBA" w:rsidRDefault="00A01410" w:rsidP="00B02DBE">
            <w:pPr>
              <w:jc w:val="center"/>
              <w:rPr>
                <w:sz w:val="22"/>
                <w:szCs w:val="28"/>
              </w:rPr>
            </w:pPr>
            <w:r w:rsidRPr="001A5CBA">
              <w:rPr>
                <w:sz w:val="22"/>
                <w:szCs w:val="28"/>
              </w:rPr>
              <w:t>Critique</w:t>
            </w:r>
          </w:p>
        </w:tc>
        <w:tc>
          <w:tcPr>
            <w:tcW w:w="5953" w:type="dxa"/>
            <w:vAlign w:val="center"/>
          </w:tcPr>
          <w:p w14:paraId="1B5F69EC" w14:textId="77777777" w:rsidR="00A01410" w:rsidRPr="001A5CBA" w:rsidRDefault="00A01410" w:rsidP="00B02DBE">
            <w:pPr>
              <w:rPr>
                <w:sz w:val="22"/>
                <w:szCs w:val="28"/>
              </w:rPr>
            </w:pPr>
            <w:r w:rsidRPr="001A5CBA">
              <w:rPr>
                <w:sz w:val="22"/>
                <w:szCs w:val="28"/>
              </w:rPr>
              <w:t xml:space="preserve">Impactant plus de 50 % des utilisateurs </w:t>
            </w:r>
            <w:proofErr w:type="gramStart"/>
            <w:r w:rsidRPr="001A5CBA">
              <w:rPr>
                <w:sz w:val="22"/>
                <w:szCs w:val="28"/>
              </w:rPr>
              <w:t>ou</w:t>
            </w:r>
            <w:proofErr w:type="gramEnd"/>
          </w:p>
          <w:p w14:paraId="366F559B" w14:textId="77777777" w:rsidR="00A01410" w:rsidRPr="001A5CBA" w:rsidRDefault="00A01410" w:rsidP="00B02DBE">
            <w:pPr>
              <w:rPr>
                <w:sz w:val="22"/>
                <w:szCs w:val="28"/>
              </w:rPr>
            </w:pPr>
            <w:r w:rsidRPr="001A5CBA">
              <w:rPr>
                <w:sz w:val="22"/>
                <w:szCs w:val="28"/>
              </w:rPr>
              <w:t xml:space="preserve">Messagerie hors service </w:t>
            </w:r>
            <w:proofErr w:type="gramStart"/>
            <w:r w:rsidRPr="001A5CBA">
              <w:rPr>
                <w:sz w:val="22"/>
                <w:szCs w:val="28"/>
              </w:rPr>
              <w:t>ou</w:t>
            </w:r>
            <w:proofErr w:type="gramEnd"/>
          </w:p>
          <w:p w14:paraId="6833F119" w14:textId="77777777" w:rsidR="00A01410" w:rsidRPr="001A5CBA" w:rsidRDefault="00A01410" w:rsidP="00B02DBE">
            <w:pPr>
              <w:rPr>
                <w:sz w:val="22"/>
                <w:szCs w:val="28"/>
              </w:rPr>
            </w:pPr>
            <w:r w:rsidRPr="001A5CBA">
              <w:rPr>
                <w:sz w:val="22"/>
                <w:szCs w:val="28"/>
              </w:rPr>
              <w:t xml:space="preserve">Contrôleur hors service </w:t>
            </w:r>
            <w:proofErr w:type="gramStart"/>
            <w:r w:rsidRPr="001A5CBA">
              <w:rPr>
                <w:sz w:val="22"/>
                <w:szCs w:val="28"/>
              </w:rPr>
              <w:t>ou</w:t>
            </w:r>
            <w:proofErr w:type="gramEnd"/>
          </w:p>
          <w:p w14:paraId="2BB54B76" w14:textId="7E68404E" w:rsidR="00A01410" w:rsidRPr="001A5CBA" w:rsidRDefault="00A01410" w:rsidP="00B02DBE">
            <w:pPr>
              <w:rPr>
                <w:sz w:val="22"/>
                <w:szCs w:val="28"/>
              </w:rPr>
            </w:pPr>
            <w:r w:rsidRPr="001A5CBA">
              <w:rPr>
                <w:sz w:val="22"/>
                <w:szCs w:val="28"/>
              </w:rPr>
              <w:t xml:space="preserve">Serveur de fichier </w:t>
            </w:r>
            <w:r w:rsidR="00A523D0">
              <w:rPr>
                <w:sz w:val="22"/>
                <w:szCs w:val="28"/>
              </w:rPr>
              <w:t xml:space="preserve">ou applicatif </w:t>
            </w:r>
            <w:r w:rsidRPr="001A5CBA">
              <w:rPr>
                <w:sz w:val="22"/>
                <w:szCs w:val="28"/>
              </w:rPr>
              <w:t>hors service</w:t>
            </w:r>
          </w:p>
        </w:tc>
        <w:tc>
          <w:tcPr>
            <w:tcW w:w="1696" w:type="dxa"/>
            <w:vAlign w:val="center"/>
          </w:tcPr>
          <w:p w14:paraId="651CBF9D" w14:textId="77777777" w:rsidR="00A01410" w:rsidRPr="001A5CBA" w:rsidRDefault="00A01410" w:rsidP="00B02DBE">
            <w:pPr>
              <w:jc w:val="center"/>
              <w:rPr>
                <w:sz w:val="22"/>
                <w:szCs w:val="28"/>
              </w:rPr>
            </w:pPr>
            <w:r w:rsidRPr="001A5CBA">
              <w:rPr>
                <w:sz w:val="22"/>
                <w:szCs w:val="28"/>
              </w:rPr>
              <w:t>4h</w:t>
            </w:r>
          </w:p>
        </w:tc>
      </w:tr>
      <w:tr w:rsidR="00A01410" w14:paraId="428B89C0" w14:textId="77777777" w:rsidTr="00B02DBE">
        <w:trPr>
          <w:trHeight w:val="813"/>
        </w:trPr>
        <w:tc>
          <w:tcPr>
            <w:tcW w:w="1413" w:type="dxa"/>
            <w:vAlign w:val="center"/>
          </w:tcPr>
          <w:p w14:paraId="7C344ECB" w14:textId="77777777" w:rsidR="00A01410" w:rsidRPr="001A5CBA" w:rsidRDefault="00A01410" w:rsidP="00B02DBE">
            <w:pPr>
              <w:jc w:val="center"/>
              <w:rPr>
                <w:sz w:val="22"/>
                <w:szCs w:val="28"/>
              </w:rPr>
            </w:pPr>
            <w:r w:rsidRPr="001A5CBA">
              <w:rPr>
                <w:sz w:val="22"/>
                <w:szCs w:val="28"/>
              </w:rPr>
              <w:t>Bloquant</w:t>
            </w:r>
          </w:p>
        </w:tc>
        <w:tc>
          <w:tcPr>
            <w:tcW w:w="5953" w:type="dxa"/>
            <w:vAlign w:val="center"/>
          </w:tcPr>
          <w:p w14:paraId="7DBFB43C" w14:textId="77777777" w:rsidR="00A01410" w:rsidRPr="001A5CBA" w:rsidRDefault="00A01410" w:rsidP="00B02DBE">
            <w:pPr>
              <w:rPr>
                <w:sz w:val="22"/>
                <w:szCs w:val="28"/>
              </w:rPr>
            </w:pPr>
            <w:r w:rsidRPr="001A5CBA">
              <w:rPr>
                <w:sz w:val="22"/>
                <w:szCs w:val="28"/>
              </w:rPr>
              <w:t>Rendant impossible la réalisation de mission liée au service public.</w:t>
            </w:r>
          </w:p>
        </w:tc>
        <w:tc>
          <w:tcPr>
            <w:tcW w:w="1696" w:type="dxa"/>
            <w:vAlign w:val="center"/>
          </w:tcPr>
          <w:p w14:paraId="3E72509E" w14:textId="77777777" w:rsidR="00A01410" w:rsidRPr="001A5CBA" w:rsidRDefault="00A01410" w:rsidP="00B02DBE">
            <w:pPr>
              <w:jc w:val="center"/>
              <w:rPr>
                <w:sz w:val="22"/>
                <w:szCs w:val="28"/>
              </w:rPr>
            </w:pPr>
            <w:r w:rsidRPr="001A5CBA">
              <w:rPr>
                <w:sz w:val="22"/>
                <w:szCs w:val="28"/>
              </w:rPr>
              <w:t>8h</w:t>
            </w:r>
          </w:p>
        </w:tc>
      </w:tr>
      <w:tr w:rsidR="00A01410" w14:paraId="4A7D2335" w14:textId="77777777" w:rsidTr="00B02DBE">
        <w:trPr>
          <w:trHeight w:val="973"/>
        </w:trPr>
        <w:tc>
          <w:tcPr>
            <w:tcW w:w="1413" w:type="dxa"/>
            <w:vAlign w:val="center"/>
          </w:tcPr>
          <w:p w14:paraId="7E30681B" w14:textId="77777777" w:rsidR="00A01410" w:rsidRPr="001A5CBA" w:rsidRDefault="00A01410" w:rsidP="00B02DBE">
            <w:pPr>
              <w:jc w:val="center"/>
              <w:rPr>
                <w:sz w:val="22"/>
                <w:szCs w:val="28"/>
              </w:rPr>
            </w:pPr>
            <w:r w:rsidRPr="001A5CBA">
              <w:rPr>
                <w:sz w:val="22"/>
                <w:szCs w:val="28"/>
              </w:rPr>
              <w:t>Mineure</w:t>
            </w:r>
          </w:p>
        </w:tc>
        <w:tc>
          <w:tcPr>
            <w:tcW w:w="5953" w:type="dxa"/>
            <w:vAlign w:val="center"/>
          </w:tcPr>
          <w:p w14:paraId="2216E073" w14:textId="77777777" w:rsidR="00A01410" w:rsidRPr="001A5CBA" w:rsidRDefault="00A01410" w:rsidP="00B02DBE">
            <w:pPr>
              <w:rPr>
                <w:sz w:val="22"/>
                <w:szCs w:val="28"/>
              </w:rPr>
            </w:pPr>
            <w:r w:rsidRPr="001A5CBA">
              <w:rPr>
                <w:sz w:val="22"/>
                <w:szCs w:val="28"/>
              </w:rPr>
              <w:t>Impactant moins de 20% des agents</w:t>
            </w:r>
          </w:p>
          <w:p w14:paraId="62AD735E" w14:textId="77777777" w:rsidR="00A01410" w:rsidRPr="001A5CBA" w:rsidRDefault="00A01410" w:rsidP="00B02DBE">
            <w:pPr>
              <w:rPr>
                <w:sz w:val="22"/>
                <w:szCs w:val="28"/>
              </w:rPr>
            </w:pPr>
            <w:r w:rsidRPr="001A5CBA">
              <w:rPr>
                <w:sz w:val="22"/>
                <w:szCs w:val="28"/>
              </w:rPr>
              <w:t>Sans incidence sur les missions de service public</w:t>
            </w:r>
          </w:p>
        </w:tc>
        <w:tc>
          <w:tcPr>
            <w:tcW w:w="1696" w:type="dxa"/>
            <w:vAlign w:val="center"/>
          </w:tcPr>
          <w:p w14:paraId="332FC3F3" w14:textId="77777777" w:rsidR="00A01410" w:rsidRPr="001A5CBA" w:rsidRDefault="00A01410" w:rsidP="00B02DBE">
            <w:pPr>
              <w:jc w:val="center"/>
              <w:rPr>
                <w:sz w:val="22"/>
                <w:szCs w:val="28"/>
              </w:rPr>
            </w:pPr>
            <w:r w:rsidRPr="001A5CBA">
              <w:rPr>
                <w:sz w:val="22"/>
                <w:szCs w:val="28"/>
              </w:rPr>
              <w:t>12h</w:t>
            </w:r>
          </w:p>
        </w:tc>
      </w:tr>
    </w:tbl>
    <w:p w14:paraId="3DBC919B" w14:textId="77777777" w:rsidR="00A01410" w:rsidRDefault="00A01410" w:rsidP="00A01410"/>
    <w:p w14:paraId="101AFCD1" w14:textId="77777777" w:rsidR="00120F3A" w:rsidRPr="00120F3A" w:rsidRDefault="00120F3A" w:rsidP="008B1EA9">
      <w:pPr>
        <w:pStyle w:val="Titre2"/>
      </w:pPr>
      <w:bookmarkStart w:id="85" w:name="_Toc184216816"/>
      <w:r w:rsidRPr="00120F3A">
        <w:t>Accès</w:t>
      </w:r>
      <w:bookmarkEnd w:id="85"/>
    </w:p>
    <w:p w14:paraId="20E0F959" w14:textId="75AC374A" w:rsidR="001E73F6" w:rsidRDefault="00120F3A" w:rsidP="00120F3A">
      <w:r>
        <w:t>Le titulaire mettra à disposition du maitre d’ouvrage une base de données intégrant l’ensemble des accès qu’il détient au système d’information</w:t>
      </w:r>
      <w:r w:rsidR="001E73F6">
        <w:t xml:space="preserve"> et notamment ceux à privilèges</w:t>
      </w:r>
      <w:r w:rsidR="006F4BF5">
        <w:t xml:space="preserve"> </w:t>
      </w:r>
      <w:r w:rsidR="001E73F6">
        <w:t>(</w:t>
      </w:r>
      <w:r w:rsidR="006F4BF5">
        <w:t>s</w:t>
      </w:r>
      <w:r w:rsidR="001E73F6">
        <w:t>ystème, réseau, applicatif)</w:t>
      </w:r>
      <w:r w:rsidR="006F4BF5">
        <w:t>.</w:t>
      </w:r>
    </w:p>
    <w:p w14:paraId="76619FDC" w14:textId="79ED54F3" w:rsidR="00120F3A" w:rsidRDefault="00120F3A" w:rsidP="00120F3A">
      <w:r>
        <w:t>Celle-ci devra être tenue à jour tout au long du marché.</w:t>
      </w:r>
    </w:p>
    <w:p w14:paraId="03F0BF4B" w14:textId="77777777" w:rsidR="00120F3A" w:rsidRDefault="00120F3A" w:rsidP="008B1EA9">
      <w:pPr>
        <w:pStyle w:val="Titre2"/>
      </w:pPr>
      <w:bookmarkStart w:id="86" w:name="_Toc184216817"/>
      <w:r>
        <w:t>Fin de contrat</w:t>
      </w:r>
      <w:bookmarkEnd w:id="86"/>
    </w:p>
    <w:p w14:paraId="45E74AE1" w14:textId="167FF997" w:rsidR="00120F3A" w:rsidRDefault="00120F3A" w:rsidP="00120F3A">
      <w:r>
        <w:t>A la fin du présent marché, en cas de changement de titulaire, le titulaire actuel mettra à disposition du nouvel attributaire un interlocuteur en capacité de présenter l’ensemble du système d’information et de fournir le dossier de site complet (inventaire, plan, schéma, accès)</w:t>
      </w:r>
      <w:r w:rsidR="006F4BF5">
        <w:t>.</w:t>
      </w:r>
    </w:p>
    <w:p w14:paraId="55308123" w14:textId="77777777" w:rsidR="00120F3A" w:rsidRPr="00E874D1" w:rsidRDefault="00120F3A" w:rsidP="00120F3A">
      <w:r>
        <w:t>Modalité : 1 journée de présence sur site à fixer en accord avec le maitre d’ouvrage.</w:t>
      </w:r>
    </w:p>
    <w:p w14:paraId="3008DEE0" w14:textId="77777777" w:rsidR="00214328" w:rsidRDefault="00214328">
      <w:pPr>
        <w:jc w:val="left"/>
        <w:rPr>
          <w:b/>
          <w:bCs/>
          <w:color w:val="000000" w:themeColor="text1"/>
          <w:sz w:val="28"/>
          <w:szCs w:val="28"/>
        </w:rPr>
      </w:pPr>
      <w:r>
        <w:br w:type="page"/>
      </w:r>
    </w:p>
    <w:p w14:paraId="29DD5B03" w14:textId="08EE10D8" w:rsidR="002D7E2A" w:rsidRPr="00845A4C" w:rsidRDefault="00660B80" w:rsidP="00A122D3">
      <w:pPr>
        <w:pStyle w:val="Titre1"/>
      </w:pPr>
      <w:bookmarkStart w:id="87" w:name="_Toc184216818"/>
      <w:r w:rsidRPr="00845A4C">
        <w:lastRenderedPageBreak/>
        <w:t>MODALITE D’INTERVENTION</w:t>
      </w:r>
      <w:bookmarkEnd w:id="87"/>
    </w:p>
    <w:p w14:paraId="6B28184D" w14:textId="77777777" w:rsidR="00F869E4" w:rsidRPr="00845A4C" w:rsidRDefault="00F869E4" w:rsidP="008B1EA9">
      <w:pPr>
        <w:pStyle w:val="Titre2"/>
      </w:pPr>
      <w:bookmarkStart w:id="88" w:name="_Toc184216819"/>
      <w:r w:rsidRPr="00845A4C">
        <w:t>Déplacements</w:t>
      </w:r>
      <w:bookmarkEnd w:id="88"/>
    </w:p>
    <w:p w14:paraId="7C39380E" w14:textId="449FE40B" w:rsidR="00F869E4" w:rsidRDefault="00AD22D6" w:rsidP="00F869E4">
      <w:r w:rsidRPr="00845A4C">
        <w:t>Les déplacements seront très limités</w:t>
      </w:r>
      <w:r w:rsidR="00F96EE3" w:rsidRPr="00845A4C">
        <w:t xml:space="preserve">, </w:t>
      </w:r>
      <w:r w:rsidR="00DE1592" w:rsidRPr="00845A4C">
        <w:t>l</w:t>
      </w:r>
      <w:r w:rsidR="00F96EE3" w:rsidRPr="00845A4C">
        <w:t xml:space="preserve">a prestation s’effectuant </w:t>
      </w:r>
      <w:r w:rsidR="00DE1592" w:rsidRPr="00845A4C">
        <w:t xml:space="preserve">uniquement </w:t>
      </w:r>
      <w:r w:rsidR="00A523D0">
        <w:t xml:space="preserve">sur les sites </w:t>
      </w:r>
      <w:r w:rsidR="00583580">
        <w:t xml:space="preserve">précisés en début de document. </w:t>
      </w:r>
    </w:p>
    <w:p w14:paraId="13B56DF2" w14:textId="3A4B5C87" w:rsidR="00897B3F" w:rsidRPr="00845A4C" w:rsidRDefault="00897B3F" w:rsidP="00897B3F">
      <w:pPr>
        <w:pStyle w:val="Titre2"/>
      </w:pPr>
      <w:bookmarkStart w:id="89" w:name="_Toc184216820"/>
      <w:r>
        <w:t>Intervention sur site / distante</w:t>
      </w:r>
      <w:bookmarkEnd w:id="89"/>
    </w:p>
    <w:p w14:paraId="07EEACA7" w14:textId="0EF18040" w:rsidR="00DE1592" w:rsidRPr="00845A4C" w:rsidRDefault="00897B3F" w:rsidP="00897B3F">
      <w:pPr>
        <w:rPr>
          <w:color w:val="000000" w:themeColor="text1"/>
          <w:sz w:val="28"/>
          <w:szCs w:val="28"/>
        </w:rPr>
      </w:pPr>
      <w:r>
        <w:t>Les candidats préciseront dans leur mémoire technique les modalités d’intervention sur site et/ou distante</w:t>
      </w:r>
      <w:r w:rsidR="00E33CD3">
        <w:t>. (passage récurrent, limites, délais d’intervention…)</w:t>
      </w:r>
      <w:r w:rsidR="00DE1592" w:rsidRPr="00845A4C">
        <w:br w:type="page"/>
      </w:r>
    </w:p>
    <w:p w14:paraId="60926BC1" w14:textId="419D0952" w:rsidR="0039206F" w:rsidRPr="00845A4C" w:rsidRDefault="00660B80" w:rsidP="00A122D3">
      <w:pPr>
        <w:pStyle w:val="Titre1"/>
      </w:pPr>
      <w:bookmarkStart w:id="90" w:name="_Toc184216821"/>
      <w:r w:rsidRPr="00845A4C">
        <w:lastRenderedPageBreak/>
        <w:t>PARTIE FORFAITAIRE (DPGF)</w:t>
      </w:r>
      <w:bookmarkEnd w:id="90"/>
    </w:p>
    <w:p w14:paraId="56400F75" w14:textId="313D7347" w:rsidR="008043DA" w:rsidRPr="00845A4C" w:rsidRDefault="008043DA" w:rsidP="00CB4F53">
      <w:pPr>
        <w:pStyle w:val="Titre2"/>
      </w:pPr>
      <w:bookmarkStart w:id="91" w:name="_Toc184216822"/>
      <w:r w:rsidRPr="00845A4C">
        <w:t>Coût infogérance</w:t>
      </w:r>
      <w:bookmarkEnd w:id="91"/>
    </w:p>
    <w:p w14:paraId="7ED610BB" w14:textId="08553341" w:rsidR="00960A47" w:rsidRDefault="004007B9" w:rsidP="00960A47">
      <w:r w:rsidRPr="00845A4C">
        <w:t xml:space="preserve">Le coût mensuel </w:t>
      </w:r>
      <w:r w:rsidR="007F75C0" w:rsidRPr="00845A4C">
        <w:t xml:space="preserve">et forfaitaire </w:t>
      </w:r>
      <w:r w:rsidRPr="00845A4C">
        <w:t>de la prestation d’infogérance dans sa globalité</w:t>
      </w:r>
      <w:r w:rsidR="007F75C0" w:rsidRPr="00845A4C">
        <w:t>, frais inclus.</w:t>
      </w:r>
    </w:p>
    <w:p w14:paraId="6398A77F" w14:textId="77777777" w:rsidR="00955E19" w:rsidRDefault="00A055AB" w:rsidP="00955E19">
      <w:r>
        <w:t xml:space="preserve">Il est attendu un coût forfaitaire ne variant pas </w:t>
      </w:r>
      <w:r w:rsidR="00113E25">
        <w:t xml:space="preserve">en fonction des entrées – sorties d’agents. </w:t>
      </w:r>
    </w:p>
    <w:p w14:paraId="270E38AF" w14:textId="009B26CA" w:rsidR="00A055AB" w:rsidRDefault="00955E19" w:rsidP="00955E19">
      <w:r>
        <w:t>Il n’est pas prévu de forte variation (+/-) 20 agents</w:t>
      </w:r>
      <w:r w:rsidR="00761C54">
        <w:t xml:space="preserve"> sur la durée du marché.</w:t>
      </w:r>
    </w:p>
    <w:p w14:paraId="3A15DF32" w14:textId="77777777" w:rsidR="00F747A2" w:rsidRDefault="00F747A2" w:rsidP="00955E19"/>
    <w:p w14:paraId="20A31441" w14:textId="77777777" w:rsidR="009B60ED" w:rsidRPr="00845A4C" w:rsidRDefault="009B60ED" w:rsidP="009B60ED">
      <w:r w:rsidRPr="00845A4C">
        <w:t>Conscient que la difficulté du chiffrage de ce type de prestation est dépendante de la précision du périmètre et des attentes quelques éléments :</w:t>
      </w:r>
    </w:p>
    <w:p w14:paraId="2B4CCB1F" w14:textId="64EA7E4A" w:rsidR="009B60ED" w:rsidRPr="00845A4C" w:rsidRDefault="009B60ED" w:rsidP="00B17430">
      <w:pPr>
        <w:pStyle w:val="Paragraphedeliste"/>
        <w:numPr>
          <w:ilvl w:val="0"/>
          <w:numId w:val="33"/>
        </w:numPr>
      </w:pPr>
      <w:r w:rsidRPr="00845A4C">
        <w:t xml:space="preserve">Volontairement, le maitre d’ouvrage ne définit pas la volumétrie de la prestation d’infogérance attendue. (Nombre de jour, présence sur site, nombre </w:t>
      </w:r>
      <w:r>
        <w:t xml:space="preserve">et type </w:t>
      </w:r>
      <w:r w:rsidRPr="00845A4C">
        <w:t>de profil dédié…)</w:t>
      </w:r>
    </w:p>
    <w:p w14:paraId="3C191F02" w14:textId="77777777" w:rsidR="009B60ED" w:rsidRPr="00845A4C" w:rsidRDefault="009B60ED" w:rsidP="00B17430">
      <w:pPr>
        <w:pStyle w:val="Paragraphedeliste"/>
        <w:numPr>
          <w:ilvl w:val="0"/>
          <w:numId w:val="33"/>
        </w:numPr>
      </w:pPr>
      <w:r w:rsidRPr="00845A4C">
        <w:t>L’évaluation du nombre de jour nécessaire sur site / à distance est à estimer vis-à-vis de l’expérience acquise chez d’autres clients. (À préciser dans le mémoire technique)</w:t>
      </w:r>
    </w:p>
    <w:p w14:paraId="2AC752CA" w14:textId="77777777" w:rsidR="009B60ED" w:rsidRPr="00845A4C" w:rsidRDefault="009B60ED" w:rsidP="00B17430">
      <w:pPr>
        <w:pStyle w:val="Paragraphedeliste"/>
        <w:numPr>
          <w:ilvl w:val="0"/>
          <w:numId w:val="33"/>
        </w:numPr>
      </w:pPr>
      <w:r w:rsidRPr="00845A4C">
        <w:t>L’analyse des offres tenant compte du prix mais également du contenu des prestations un juste équilibre est à trouver.</w:t>
      </w:r>
    </w:p>
    <w:p w14:paraId="49E7BDF6" w14:textId="7BF51A88" w:rsidR="009B60ED" w:rsidRPr="00845A4C" w:rsidRDefault="00FC1719" w:rsidP="00B17430">
      <w:pPr>
        <w:pStyle w:val="Paragraphedeliste"/>
        <w:numPr>
          <w:ilvl w:val="0"/>
          <w:numId w:val="33"/>
        </w:numPr>
      </w:pPr>
      <w:r>
        <w:t xml:space="preserve">Afin de proposer un coût récurrent le plus </w:t>
      </w:r>
      <w:r w:rsidR="00AD36EA">
        <w:t>juste possible, i</w:t>
      </w:r>
      <w:r w:rsidR="009B60ED" w:rsidRPr="00845A4C">
        <w:t>l est proposé aux candidats de fixer (ou non) une limite de prestation. Celle-ci sera évaluée au travers un critère de jugement des offres. Un juste équilibre est à trouver pour optimiser votre offre.</w:t>
      </w:r>
    </w:p>
    <w:p w14:paraId="5A6F55CA" w14:textId="77777777" w:rsidR="009B60ED" w:rsidRPr="00845A4C" w:rsidRDefault="009B60ED" w:rsidP="00B17430">
      <w:pPr>
        <w:pStyle w:val="Paragraphedeliste"/>
        <w:numPr>
          <w:ilvl w:val="0"/>
          <w:numId w:val="33"/>
        </w:numPr>
      </w:pPr>
      <w:r w:rsidRPr="00845A4C">
        <w:t>C’est une des raisons pour laquelle un BPU est adossé à l’offre forfaitaire.</w:t>
      </w:r>
    </w:p>
    <w:p w14:paraId="7C3B14E6" w14:textId="77777777" w:rsidR="009B60ED" w:rsidRPr="00FE74A7" w:rsidRDefault="009B60ED" w:rsidP="009B60ED">
      <w:pPr>
        <w:jc w:val="center"/>
        <w:rPr>
          <w:b/>
          <w:bCs/>
          <w:u w:val="single"/>
        </w:rPr>
      </w:pPr>
      <w:r w:rsidRPr="00FE74A7">
        <w:rPr>
          <w:b/>
          <w:bCs/>
          <w:u w:val="single"/>
        </w:rPr>
        <w:t xml:space="preserve">Les attentes peuvent paraître importantes mais il s’agit en réalité de tâches assez classiques d’un contrat d’infogérance pour un système d’information </w:t>
      </w:r>
      <w:r>
        <w:rPr>
          <w:b/>
          <w:bCs/>
          <w:u w:val="single"/>
        </w:rPr>
        <w:t>de taille très réduite</w:t>
      </w:r>
      <w:r w:rsidRPr="00FE74A7">
        <w:rPr>
          <w:b/>
          <w:bCs/>
          <w:u w:val="single"/>
        </w:rPr>
        <w:t>.</w:t>
      </w:r>
    </w:p>
    <w:p w14:paraId="019DB8B0" w14:textId="77777777" w:rsidR="009B60ED" w:rsidRPr="00845A4C" w:rsidRDefault="009B60ED" w:rsidP="009B60ED">
      <w:pPr>
        <w:jc w:val="center"/>
      </w:pPr>
      <w:r w:rsidRPr="00845A4C">
        <w:t>Tenez en compte en évaluant le coût mensuel.</w:t>
      </w:r>
    </w:p>
    <w:p w14:paraId="7EFA0B0E" w14:textId="77777777" w:rsidR="009C0163" w:rsidRDefault="009C0163" w:rsidP="009C0163">
      <w:pPr>
        <w:jc w:val="left"/>
      </w:pPr>
    </w:p>
    <w:p w14:paraId="5A628199" w14:textId="1EA210F4" w:rsidR="008219C2" w:rsidRDefault="009C0163" w:rsidP="008219C2">
      <w:pPr>
        <w:jc w:val="center"/>
        <w:rPr>
          <w:b/>
          <w:bCs/>
          <w:u w:val="single"/>
        </w:rPr>
      </w:pPr>
      <w:r w:rsidRPr="008219C2">
        <w:rPr>
          <w:b/>
          <w:bCs/>
          <w:u w:val="single"/>
        </w:rPr>
        <w:t xml:space="preserve">Les éventuelles limites de prestation </w:t>
      </w:r>
      <w:r w:rsidR="002E2F28" w:rsidRPr="008219C2">
        <w:rPr>
          <w:b/>
          <w:bCs/>
          <w:u w:val="single"/>
        </w:rPr>
        <w:t xml:space="preserve">proposées par les candidats sont à préciser </w:t>
      </w:r>
      <w:r w:rsidR="008B1EA9">
        <w:rPr>
          <w:b/>
          <w:bCs/>
          <w:u w:val="single"/>
        </w:rPr>
        <w:t>dans l’acte d’engagement</w:t>
      </w:r>
      <w:r w:rsidR="002E2F28" w:rsidRPr="008219C2">
        <w:rPr>
          <w:b/>
          <w:bCs/>
          <w:u w:val="single"/>
        </w:rPr>
        <w:t>.</w:t>
      </w:r>
    </w:p>
    <w:p w14:paraId="4AB2AC36" w14:textId="463435DE" w:rsidR="002D7DB7" w:rsidRPr="008219C2" w:rsidRDefault="002D7DB7" w:rsidP="008219C2">
      <w:pPr>
        <w:rPr>
          <w:b/>
          <w:bCs/>
          <w:u w:val="single"/>
        </w:rPr>
      </w:pPr>
      <w:r w:rsidRPr="008219C2">
        <w:rPr>
          <w:b/>
          <w:bCs/>
          <w:u w:val="single"/>
        </w:rPr>
        <w:br w:type="page"/>
      </w:r>
    </w:p>
    <w:p w14:paraId="24F1F3DA" w14:textId="77777777" w:rsidR="009C0163" w:rsidRDefault="009C0163">
      <w:pPr>
        <w:jc w:val="left"/>
        <w:rPr>
          <w:b/>
          <w:bCs/>
          <w:color w:val="000000" w:themeColor="text1"/>
          <w:sz w:val="28"/>
          <w:szCs w:val="28"/>
        </w:rPr>
      </w:pPr>
    </w:p>
    <w:p w14:paraId="37236DAD" w14:textId="602D7371" w:rsidR="00AB0297" w:rsidRPr="00845A4C" w:rsidRDefault="00660B80" w:rsidP="00A122D3">
      <w:pPr>
        <w:pStyle w:val="Titre1"/>
      </w:pPr>
      <w:bookmarkStart w:id="92" w:name="_Toc184216823"/>
      <w:r w:rsidRPr="00845A4C">
        <w:t>BORDEREAU DES PRIX UNITAIRES</w:t>
      </w:r>
      <w:bookmarkEnd w:id="92"/>
    </w:p>
    <w:p w14:paraId="653354D2" w14:textId="17219E0D" w:rsidR="00697E66" w:rsidRDefault="00697E66" w:rsidP="00697E66">
      <w:r w:rsidRPr="00845A4C">
        <w:t xml:space="preserve">Ce chapitre décrit les </w:t>
      </w:r>
      <w:r w:rsidR="00EB0FFB" w:rsidRPr="00845A4C">
        <w:t xml:space="preserve">lignes </w:t>
      </w:r>
      <w:r w:rsidRPr="00845A4C">
        <w:t>listé</w:t>
      </w:r>
      <w:r w:rsidR="00EB0FFB" w:rsidRPr="00845A4C">
        <w:t>e</w:t>
      </w:r>
      <w:r w:rsidRPr="00845A4C">
        <w:t>s dans l’onglet BPU. (À compléter par les candidats)</w:t>
      </w:r>
    </w:p>
    <w:p w14:paraId="6956394F" w14:textId="23E6F1A2" w:rsidR="0014173E" w:rsidRDefault="0014173E" w:rsidP="008B1EA9">
      <w:pPr>
        <w:pStyle w:val="Titre2"/>
      </w:pPr>
      <w:bookmarkStart w:id="93" w:name="_Toc184216824"/>
      <w:r>
        <w:t xml:space="preserve">Prix unitaires </w:t>
      </w:r>
      <w:r w:rsidRPr="0014173E">
        <w:t>additionnels</w:t>
      </w:r>
      <w:bookmarkEnd w:id="93"/>
    </w:p>
    <w:p w14:paraId="322990FB" w14:textId="7EFB8CC8" w:rsidR="00551D15" w:rsidRDefault="00551D15" w:rsidP="00551D15">
      <w:r>
        <w:t>Le BPU ne pouvant être exhaustif au vu de la multiplicité des références matériels, licences, de l'organisation commerciale des différents candidats, il est proposé aux candidats d’ajouter des</w:t>
      </w:r>
      <w:r w:rsidR="009333F0">
        <w:t xml:space="preserve"> </w:t>
      </w:r>
      <w:r>
        <w:t xml:space="preserve">prix unitaires </w:t>
      </w:r>
      <w:r w:rsidR="0014173E">
        <w:t>leur semblant pertinent au vu de la compréhension du besoin dans la section prix additionnels.</w:t>
      </w:r>
    </w:p>
    <w:p w14:paraId="4C2783BC" w14:textId="77777777" w:rsidR="00DA7BD4" w:rsidRDefault="00DA7BD4" w:rsidP="00551D15">
      <w:r w:rsidRPr="00DA7BD4">
        <w:t xml:space="preserve">Sans caractère obligatoire quelques exemples : </w:t>
      </w:r>
    </w:p>
    <w:p w14:paraId="594DCB36" w14:textId="1DFAD58E" w:rsidR="00DA7BD4" w:rsidRDefault="00DA7BD4" w:rsidP="00B17430">
      <w:pPr>
        <w:pStyle w:val="Paragraphedeliste"/>
        <w:numPr>
          <w:ilvl w:val="0"/>
          <w:numId w:val="38"/>
        </w:numPr>
      </w:pPr>
      <w:r w:rsidRPr="00DA7BD4">
        <w:t>NAS de différentes capacités</w:t>
      </w:r>
    </w:p>
    <w:p w14:paraId="704894EC" w14:textId="77777777" w:rsidR="00DA7BD4" w:rsidRDefault="00DA7BD4" w:rsidP="00B17430">
      <w:pPr>
        <w:pStyle w:val="Paragraphedeliste"/>
        <w:numPr>
          <w:ilvl w:val="0"/>
          <w:numId w:val="38"/>
        </w:numPr>
      </w:pPr>
      <w:r>
        <w:t>L</w:t>
      </w:r>
      <w:r w:rsidRPr="00DA7BD4">
        <w:t>icences logicielles</w:t>
      </w:r>
    </w:p>
    <w:p w14:paraId="0B794E17" w14:textId="77777777" w:rsidR="00DA7BD4" w:rsidRDefault="00DA7BD4" w:rsidP="00B17430">
      <w:pPr>
        <w:pStyle w:val="Paragraphedeliste"/>
        <w:numPr>
          <w:ilvl w:val="0"/>
          <w:numId w:val="38"/>
        </w:numPr>
      </w:pPr>
      <w:r>
        <w:t>B</w:t>
      </w:r>
      <w:r w:rsidRPr="00DA7BD4">
        <w:t>ornes wifi</w:t>
      </w:r>
    </w:p>
    <w:p w14:paraId="219CCEA1" w14:textId="238799B6" w:rsidR="00DA7BD4" w:rsidRDefault="00DA7BD4" w:rsidP="00B17430">
      <w:pPr>
        <w:pStyle w:val="Paragraphedeliste"/>
        <w:numPr>
          <w:ilvl w:val="0"/>
          <w:numId w:val="38"/>
        </w:numPr>
      </w:pPr>
      <w:r>
        <w:t>P</w:t>
      </w:r>
      <w:r w:rsidRPr="00DA7BD4">
        <w:t>restation spécifiqu</w:t>
      </w:r>
      <w:r>
        <w:t>e</w:t>
      </w:r>
    </w:p>
    <w:p w14:paraId="11921D4E" w14:textId="3EDA8A19" w:rsidR="00DA7BD4" w:rsidRDefault="00DA7BD4" w:rsidP="00B17430">
      <w:pPr>
        <w:pStyle w:val="Paragraphedeliste"/>
        <w:numPr>
          <w:ilvl w:val="0"/>
          <w:numId w:val="38"/>
        </w:numPr>
      </w:pPr>
      <w:r>
        <w:t>…</w:t>
      </w:r>
    </w:p>
    <w:p w14:paraId="141EC473" w14:textId="77777777" w:rsidR="001D673D" w:rsidRPr="00845A4C" w:rsidRDefault="001D673D" w:rsidP="008B1EA9">
      <w:pPr>
        <w:pStyle w:val="Titre2"/>
      </w:pPr>
      <w:bookmarkStart w:id="94" w:name="_Toc184216825"/>
      <w:r w:rsidRPr="00845A4C">
        <w:t>Initialisation de la mission</w:t>
      </w:r>
      <w:bookmarkEnd w:id="94"/>
    </w:p>
    <w:p w14:paraId="7B6329FE" w14:textId="08D4C0B3" w:rsidR="001D673D" w:rsidRPr="00845A4C" w:rsidRDefault="001D673D" w:rsidP="001D673D">
      <w:r>
        <w:t>I</w:t>
      </w:r>
      <w:r w:rsidRPr="00845A4C">
        <w:t xml:space="preserve">l vous est demandé de chiffrer un coût forfaitaire d’initialisation de la mission. </w:t>
      </w:r>
    </w:p>
    <w:p w14:paraId="264EFAA6" w14:textId="64F1593C" w:rsidR="001D673D" w:rsidRPr="00845A4C" w:rsidRDefault="001D673D" w:rsidP="001D673D">
      <w:r w:rsidRPr="00845A4C">
        <w:t xml:space="preserve">Ceci a pour but d’éviter aux candidats de devoir lisser mensuellement le surcoût de début de prise en charge. </w:t>
      </w:r>
    </w:p>
    <w:p w14:paraId="3EF27212" w14:textId="77777777" w:rsidR="001D673D" w:rsidRPr="00845A4C" w:rsidRDefault="001D673D" w:rsidP="001D673D">
      <w:r w:rsidRPr="00845A4C">
        <w:t>Cette initialisation doit intégrer :</w:t>
      </w:r>
    </w:p>
    <w:p w14:paraId="760EE61E" w14:textId="77777777" w:rsidR="001D673D" w:rsidRPr="00845A4C" w:rsidRDefault="001D673D" w:rsidP="00B17430">
      <w:pPr>
        <w:pStyle w:val="Paragraphedeliste"/>
        <w:numPr>
          <w:ilvl w:val="0"/>
          <w:numId w:val="35"/>
        </w:numPr>
      </w:pPr>
      <w:r w:rsidRPr="00845A4C">
        <w:t>La prise en compte de l’existant</w:t>
      </w:r>
    </w:p>
    <w:p w14:paraId="349EF4FA" w14:textId="77777777" w:rsidR="001D673D" w:rsidRPr="00845A4C" w:rsidRDefault="001D673D" w:rsidP="00B17430">
      <w:pPr>
        <w:pStyle w:val="Paragraphedeliste"/>
        <w:numPr>
          <w:ilvl w:val="0"/>
          <w:numId w:val="35"/>
        </w:numPr>
      </w:pPr>
      <w:r w:rsidRPr="00845A4C">
        <w:t>La passation avec l’actuel titulaire</w:t>
      </w:r>
    </w:p>
    <w:p w14:paraId="5128D9D6" w14:textId="77665033" w:rsidR="001D673D" w:rsidRPr="00845A4C" w:rsidRDefault="001D673D" w:rsidP="00B17430">
      <w:pPr>
        <w:pStyle w:val="Paragraphedeliste"/>
        <w:numPr>
          <w:ilvl w:val="0"/>
          <w:numId w:val="35"/>
        </w:numPr>
      </w:pPr>
      <w:r w:rsidRPr="00845A4C">
        <w:t>La production d’une note dite « d’étonnement » (</w:t>
      </w:r>
      <w:r w:rsidR="00FF742D">
        <w:t>p</w:t>
      </w:r>
      <w:r w:rsidRPr="00845A4C">
        <w:t>résentation de constats, de préconisations, difficultés liées à la prise de fonction</w:t>
      </w:r>
      <w:r w:rsidR="00D11463">
        <w:t>)</w:t>
      </w:r>
      <w:r w:rsidR="00FF742D">
        <w:t>.</w:t>
      </w:r>
    </w:p>
    <w:p w14:paraId="2739B75E" w14:textId="77777777" w:rsidR="001D673D" w:rsidRDefault="001D673D" w:rsidP="00B17430">
      <w:pPr>
        <w:pStyle w:val="Paragraphedeliste"/>
        <w:numPr>
          <w:ilvl w:val="0"/>
          <w:numId w:val="35"/>
        </w:numPr>
      </w:pPr>
      <w:r w:rsidRPr="00845A4C">
        <w:t>[PRA] La production d’un plan d’action</w:t>
      </w:r>
      <w:r>
        <w:t xml:space="preserve"> (note de synthèse)</w:t>
      </w:r>
      <w:r w:rsidRPr="00845A4C">
        <w:t xml:space="preserve"> permettant une reprise d’activité sur un risque de CryptoLocker touchant les VM et stockages non spécifiquement protégés. Si des actions préalables devaient être prise afin de rendre possible ce plan d’action elles devront être précisées dans celui-ci. La prestation éventuelle pourra dans ce cas être commandée dans le cadre du BPU. Le cas échéant, matériel et logiciel spécifique seront commandés dans le cadre de prestation similaire.</w:t>
      </w:r>
      <w:r>
        <w:t xml:space="preserve"> Il ne s’agit d’intégrer au coût de la prestation d’initialisation </w:t>
      </w:r>
      <w:r w:rsidRPr="00CA0F55">
        <w:rPr>
          <w:b/>
          <w:bCs/>
          <w:u w:val="single"/>
        </w:rPr>
        <w:t>que la rédaction</w:t>
      </w:r>
      <w:r>
        <w:t xml:space="preserve"> de cette note et aucune prestation ou fourniture de matériels ou licence.</w:t>
      </w:r>
    </w:p>
    <w:p w14:paraId="6C3C55B5" w14:textId="1F1C576A" w:rsidR="001D673D" w:rsidRPr="00845A4C" w:rsidRDefault="001D673D" w:rsidP="001D673D">
      <w:pPr>
        <w:ind w:left="360"/>
      </w:pPr>
      <w:r>
        <w:t>Le titulaire dispose de 3 mois à l’issue de la notification du bon de commande pour mettre en œuvre cette prestation d’initialisation.</w:t>
      </w:r>
    </w:p>
    <w:p w14:paraId="453693EA" w14:textId="0C509880" w:rsidR="00026435" w:rsidRDefault="00026435" w:rsidP="008B1EA9">
      <w:pPr>
        <w:pStyle w:val="Titre2"/>
      </w:pPr>
      <w:bookmarkStart w:id="95" w:name="_Toc184216826"/>
      <w:r>
        <w:t>Sauvegarde externalisée</w:t>
      </w:r>
      <w:bookmarkEnd w:id="95"/>
    </w:p>
    <w:p w14:paraId="4F9F5107" w14:textId="43ECF23C" w:rsidR="00026435" w:rsidRPr="00026435" w:rsidRDefault="00026435" w:rsidP="00026435">
      <w:r>
        <w:t xml:space="preserve">Comprend la sauvegarde de l’ensemble des VM pour un volume total de </w:t>
      </w:r>
      <w:r w:rsidR="00F44C88">
        <w:t>4</w:t>
      </w:r>
      <w:r w:rsidR="007D39CD">
        <w:t xml:space="preserve"> To.</w:t>
      </w:r>
    </w:p>
    <w:p w14:paraId="7D897FC3" w14:textId="406030A2" w:rsidR="00DD664E" w:rsidRPr="00845A4C" w:rsidRDefault="00DD664E" w:rsidP="008B1EA9">
      <w:pPr>
        <w:pStyle w:val="Titre2"/>
      </w:pPr>
      <w:bookmarkStart w:id="96" w:name="_Toc184216827"/>
      <w:r w:rsidRPr="00845A4C">
        <w:lastRenderedPageBreak/>
        <w:t>Licences</w:t>
      </w:r>
      <w:bookmarkEnd w:id="96"/>
    </w:p>
    <w:p w14:paraId="2A2278AE" w14:textId="77777777" w:rsidR="00F86E35" w:rsidRPr="00845A4C" w:rsidRDefault="00F86E35" w:rsidP="00F86E35">
      <w:pPr>
        <w:pStyle w:val="TitreXxx"/>
      </w:pPr>
      <w:bookmarkStart w:id="97" w:name="_Toc184216828"/>
      <w:r w:rsidRPr="00845A4C">
        <w:t>Licence antivirus poste client</w:t>
      </w:r>
      <w:bookmarkEnd w:id="97"/>
      <w:r w:rsidRPr="00845A4C">
        <w:t xml:space="preserve"> </w:t>
      </w:r>
    </w:p>
    <w:p w14:paraId="61132DF1" w14:textId="29028CEB" w:rsidR="009D1D71" w:rsidRPr="00845A4C" w:rsidRDefault="009D1D71" w:rsidP="00F86E35">
      <w:r w:rsidRPr="00845A4C">
        <w:t>Intégrant a minima</w:t>
      </w:r>
    </w:p>
    <w:p w14:paraId="226FCBCA" w14:textId="50725C86" w:rsidR="00F86E35" w:rsidRPr="00845A4C" w:rsidRDefault="009B117C" w:rsidP="00B17430">
      <w:pPr>
        <w:pStyle w:val="Paragraphedeliste"/>
        <w:numPr>
          <w:ilvl w:val="0"/>
          <w:numId w:val="34"/>
        </w:numPr>
      </w:pPr>
      <w:r w:rsidRPr="00845A4C">
        <w:t>Antivirus</w:t>
      </w:r>
    </w:p>
    <w:p w14:paraId="1BA1C8A5" w14:textId="14357CD5" w:rsidR="009D1D71" w:rsidRPr="00845A4C" w:rsidRDefault="009D1D71" w:rsidP="00B17430">
      <w:pPr>
        <w:pStyle w:val="Paragraphedeliste"/>
        <w:numPr>
          <w:ilvl w:val="0"/>
          <w:numId w:val="34"/>
        </w:numPr>
      </w:pPr>
      <w:r w:rsidRPr="00845A4C">
        <w:t>Analyse des appareils externes</w:t>
      </w:r>
    </w:p>
    <w:p w14:paraId="5DE586B1" w14:textId="5DA505D6" w:rsidR="002629B6" w:rsidRDefault="002629B6" w:rsidP="00B17430">
      <w:pPr>
        <w:pStyle w:val="Paragraphedeliste"/>
        <w:numPr>
          <w:ilvl w:val="0"/>
          <w:numId w:val="34"/>
        </w:numPr>
      </w:pPr>
      <w:r w:rsidRPr="00845A4C">
        <w:t>Intégré au sein d’une console de supervision</w:t>
      </w:r>
    </w:p>
    <w:p w14:paraId="300DC408" w14:textId="6E7D0203" w:rsidR="002C15DD" w:rsidRDefault="002C15DD" w:rsidP="002C15DD">
      <w:pPr>
        <w:pStyle w:val="TitreXxx"/>
      </w:pPr>
      <w:bookmarkStart w:id="98" w:name="_Toc184216829"/>
      <w:r>
        <w:t>Constitution dossier de site</w:t>
      </w:r>
      <w:bookmarkEnd w:id="98"/>
    </w:p>
    <w:p w14:paraId="76FDE45E" w14:textId="210A0841" w:rsidR="002C15DD" w:rsidRDefault="002C15DD" w:rsidP="002C15DD">
      <w:r>
        <w:t>Réalisation de l’inventaire</w:t>
      </w:r>
      <w:r w:rsidR="0037173C">
        <w:t xml:space="preserve"> exhaustif du parc informatique (modèle, spécification technique, date d’achat, garantie en cours…)</w:t>
      </w:r>
      <w:r w:rsidR="00FC315B">
        <w:t>.</w:t>
      </w:r>
    </w:p>
    <w:p w14:paraId="7BF45941" w14:textId="0EC0EC95" w:rsidR="0037173C" w:rsidRDefault="0037173C" w:rsidP="002C15DD">
      <w:r>
        <w:t>Réalisation de schéma d’infrastructure.</w:t>
      </w:r>
    </w:p>
    <w:p w14:paraId="41FE9E95" w14:textId="1E6D2600" w:rsidR="0037173C" w:rsidRDefault="0037173C" w:rsidP="002C15DD">
      <w:r>
        <w:t>Réalisation schéma réseau.</w:t>
      </w:r>
    </w:p>
    <w:p w14:paraId="077C6D14" w14:textId="77777777" w:rsidR="00F86E35" w:rsidRPr="00845A4C" w:rsidRDefault="00F86E35" w:rsidP="00F86E35">
      <w:pPr>
        <w:pStyle w:val="TitreXxx"/>
      </w:pPr>
      <w:bookmarkStart w:id="99" w:name="_Toc184216830"/>
      <w:r w:rsidRPr="00845A4C">
        <w:t>Licence antivirus serveur</w:t>
      </w:r>
      <w:bookmarkEnd w:id="99"/>
    </w:p>
    <w:p w14:paraId="1313A661" w14:textId="77777777" w:rsidR="00CB3FAB" w:rsidRPr="00845A4C" w:rsidRDefault="00CB3FAB" w:rsidP="00CB3FAB">
      <w:r w:rsidRPr="00845A4C">
        <w:t>Peut être identique à ce qui est proposé pour le poste client</w:t>
      </w:r>
    </w:p>
    <w:p w14:paraId="4454940D" w14:textId="2D1ED665" w:rsidR="00CB3FAB" w:rsidRPr="00845A4C" w:rsidRDefault="00CB3FAB" w:rsidP="00CB3FAB">
      <w:r w:rsidRPr="00845A4C">
        <w:t>Intégrant a minima</w:t>
      </w:r>
    </w:p>
    <w:p w14:paraId="7BC08B17" w14:textId="77777777" w:rsidR="00CB3FAB" w:rsidRPr="00845A4C" w:rsidRDefault="00CB3FAB" w:rsidP="00B17430">
      <w:pPr>
        <w:pStyle w:val="Paragraphedeliste"/>
        <w:numPr>
          <w:ilvl w:val="0"/>
          <w:numId w:val="34"/>
        </w:numPr>
      </w:pPr>
      <w:r w:rsidRPr="00845A4C">
        <w:t xml:space="preserve">Antivirus et firewall </w:t>
      </w:r>
    </w:p>
    <w:p w14:paraId="24A4DF6D" w14:textId="77777777" w:rsidR="00CB3FAB" w:rsidRPr="00845A4C" w:rsidRDefault="00CB3FAB" w:rsidP="00B17430">
      <w:pPr>
        <w:pStyle w:val="Paragraphedeliste"/>
        <w:numPr>
          <w:ilvl w:val="0"/>
          <w:numId w:val="34"/>
        </w:numPr>
      </w:pPr>
      <w:r w:rsidRPr="00845A4C">
        <w:t>Analyse des appareils externes</w:t>
      </w:r>
    </w:p>
    <w:p w14:paraId="641C2BFE" w14:textId="77777777" w:rsidR="00CB3FAB" w:rsidRPr="00845A4C" w:rsidRDefault="00CB3FAB" w:rsidP="00B17430">
      <w:pPr>
        <w:pStyle w:val="Paragraphedeliste"/>
        <w:numPr>
          <w:ilvl w:val="0"/>
          <w:numId w:val="34"/>
        </w:numPr>
      </w:pPr>
      <w:r w:rsidRPr="00845A4C">
        <w:t>Intégré au sein d’une console de supervision</w:t>
      </w:r>
    </w:p>
    <w:p w14:paraId="32C62CA3" w14:textId="05C1F966" w:rsidR="002D7E2A" w:rsidRPr="00845A4C" w:rsidRDefault="002D7E2A" w:rsidP="008B1EA9">
      <w:pPr>
        <w:pStyle w:val="Titre2"/>
      </w:pPr>
      <w:bookmarkStart w:id="100" w:name="_Toc184216831"/>
      <w:r w:rsidRPr="00845A4C">
        <w:t>Profils</w:t>
      </w:r>
      <w:bookmarkEnd w:id="100"/>
    </w:p>
    <w:p w14:paraId="502A4502" w14:textId="3B5586ED" w:rsidR="00EB0FFB" w:rsidRPr="00845A4C" w:rsidRDefault="00EB0FFB" w:rsidP="00EB0FFB">
      <w:r w:rsidRPr="00845A4C">
        <w:t>Une même personne peut cumuler les compétences de différents profils.</w:t>
      </w:r>
      <w:r w:rsidR="00E774AC" w:rsidRPr="00845A4C">
        <w:t xml:space="preserve"> </w:t>
      </w:r>
      <w:r w:rsidRPr="00845A4C">
        <w:t>Les différents profils doivent intégrer une bonne connaissance du RGPD.</w:t>
      </w:r>
    </w:p>
    <w:p w14:paraId="19603C5C" w14:textId="7AB46303" w:rsidR="00F930AD" w:rsidRPr="00845A4C" w:rsidRDefault="00F930AD" w:rsidP="00F930AD">
      <w:pPr>
        <w:pStyle w:val="TitreXxx"/>
      </w:pPr>
      <w:bookmarkStart w:id="101" w:name="_Toc184216832"/>
      <w:r w:rsidRPr="00845A4C">
        <w:t>Technicien</w:t>
      </w:r>
      <w:bookmarkEnd w:id="101"/>
    </w:p>
    <w:p w14:paraId="61D16A3D" w14:textId="01675D77" w:rsidR="00F930AD" w:rsidRPr="00845A4C" w:rsidRDefault="00F930AD" w:rsidP="00B17430">
      <w:pPr>
        <w:pStyle w:val="Paragraphedeliste"/>
        <w:numPr>
          <w:ilvl w:val="0"/>
          <w:numId w:val="28"/>
        </w:numPr>
      </w:pPr>
      <w:r w:rsidRPr="00845A4C">
        <w:t>Expérience de 2 ans minimum</w:t>
      </w:r>
    </w:p>
    <w:p w14:paraId="39E5944E" w14:textId="55108E6E" w:rsidR="00F930AD" w:rsidRPr="00845A4C" w:rsidRDefault="00F930AD" w:rsidP="00B17430">
      <w:pPr>
        <w:pStyle w:val="Paragraphedeliste"/>
        <w:numPr>
          <w:ilvl w:val="0"/>
          <w:numId w:val="28"/>
        </w:numPr>
      </w:pPr>
      <w:r w:rsidRPr="00845A4C">
        <w:t>Bac minimum</w:t>
      </w:r>
    </w:p>
    <w:p w14:paraId="4171A28D" w14:textId="58CA757A" w:rsidR="00F930AD" w:rsidRPr="00845A4C" w:rsidRDefault="00F930AD" w:rsidP="00B17430">
      <w:pPr>
        <w:pStyle w:val="Paragraphedeliste"/>
        <w:numPr>
          <w:ilvl w:val="0"/>
          <w:numId w:val="28"/>
        </w:numPr>
      </w:pPr>
      <w:r w:rsidRPr="00845A4C">
        <w:t>Application des mises à jour</w:t>
      </w:r>
    </w:p>
    <w:p w14:paraId="25172886" w14:textId="082048FA" w:rsidR="00F930AD" w:rsidRPr="00845A4C" w:rsidRDefault="00F930AD" w:rsidP="00B17430">
      <w:pPr>
        <w:pStyle w:val="Paragraphedeliste"/>
        <w:numPr>
          <w:ilvl w:val="0"/>
          <w:numId w:val="28"/>
        </w:numPr>
      </w:pPr>
      <w:r w:rsidRPr="00845A4C">
        <w:t>Installation et configuration des ressources matérielles documentées</w:t>
      </w:r>
    </w:p>
    <w:p w14:paraId="4C585F01" w14:textId="71D41C72" w:rsidR="00F930AD" w:rsidRPr="00845A4C" w:rsidRDefault="00F930AD" w:rsidP="00B17430">
      <w:pPr>
        <w:pStyle w:val="Paragraphedeliste"/>
        <w:numPr>
          <w:ilvl w:val="0"/>
          <w:numId w:val="28"/>
        </w:numPr>
      </w:pPr>
      <w:r w:rsidRPr="00845A4C">
        <w:t>Suivi du parc informatique</w:t>
      </w:r>
    </w:p>
    <w:p w14:paraId="27C2D555" w14:textId="7E220C00" w:rsidR="00F930AD" w:rsidRPr="00845A4C" w:rsidRDefault="00F930AD" w:rsidP="00B17430">
      <w:pPr>
        <w:pStyle w:val="Paragraphedeliste"/>
        <w:numPr>
          <w:ilvl w:val="0"/>
          <w:numId w:val="28"/>
        </w:numPr>
      </w:pPr>
      <w:r w:rsidRPr="00845A4C">
        <w:t>Assistance utilisateur</w:t>
      </w:r>
    </w:p>
    <w:p w14:paraId="77AB40E1" w14:textId="77777777" w:rsidR="00D50053" w:rsidRPr="00845A4C" w:rsidRDefault="00D50053" w:rsidP="00041B14">
      <w:pPr>
        <w:pStyle w:val="TitreXxx"/>
      </w:pPr>
      <w:bookmarkStart w:id="102" w:name="_Toc184216833"/>
      <w:r w:rsidRPr="00845A4C">
        <w:t>Administrateur système junior</w:t>
      </w:r>
      <w:bookmarkEnd w:id="102"/>
    </w:p>
    <w:p w14:paraId="03A13A9F" w14:textId="2076D68B" w:rsidR="00E31D30" w:rsidRPr="00845A4C" w:rsidRDefault="00E31D30" w:rsidP="00B17430">
      <w:pPr>
        <w:pStyle w:val="Paragraphedeliste"/>
        <w:numPr>
          <w:ilvl w:val="0"/>
          <w:numId w:val="22"/>
        </w:numPr>
      </w:pPr>
      <w:r w:rsidRPr="00845A4C">
        <w:t>Expérience de 2 ans minimum</w:t>
      </w:r>
    </w:p>
    <w:p w14:paraId="4D7FE7F8" w14:textId="784A794D" w:rsidR="00E31D30" w:rsidRPr="00845A4C" w:rsidRDefault="00E31D30" w:rsidP="00B17430">
      <w:pPr>
        <w:pStyle w:val="Paragraphedeliste"/>
        <w:numPr>
          <w:ilvl w:val="0"/>
          <w:numId w:val="22"/>
        </w:numPr>
      </w:pPr>
      <w:r w:rsidRPr="00845A4C">
        <w:t>Bac + 2 minimum</w:t>
      </w:r>
    </w:p>
    <w:p w14:paraId="7FE4E581" w14:textId="3EB59214" w:rsidR="00485D05" w:rsidRPr="00845A4C" w:rsidRDefault="00485D05" w:rsidP="00B17430">
      <w:pPr>
        <w:pStyle w:val="Paragraphedeliste"/>
        <w:numPr>
          <w:ilvl w:val="0"/>
          <w:numId w:val="22"/>
        </w:numPr>
      </w:pPr>
      <w:r w:rsidRPr="00845A4C">
        <w:t xml:space="preserve">Administrateur Windows serveur </w:t>
      </w:r>
    </w:p>
    <w:p w14:paraId="0B458A1E" w14:textId="77777777" w:rsidR="00485D05" w:rsidRPr="00845A4C" w:rsidRDefault="00485D05" w:rsidP="00B17430">
      <w:pPr>
        <w:pStyle w:val="Paragraphedeliste"/>
        <w:numPr>
          <w:ilvl w:val="0"/>
          <w:numId w:val="22"/>
        </w:numPr>
      </w:pPr>
      <w:r w:rsidRPr="00845A4C">
        <w:t xml:space="preserve">Administration Linux </w:t>
      </w:r>
    </w:p>
    <w:p w14:paraId="21F19331" w14:textId="77777777" w:rsidR="00485D05" w:rsidRPr="00845A4C" w:rsidRDefault="00485D05" w:rsidP="00B17430">
      <w:pPr>
        <w:pStyle w:val="Paragraphedeliste"/>
        <w:numPr>
          <w:ilvl w:val="0"/>
          <w:numId w:val="22"/>
        </w:numPr>
      </w:pPr>
      <w:r w:rsidRPr="00845A4C">
        <w:t>Application des mises à jour</w:t>
      </w:r>
    </w:p>
    <w:p w14:paraId="4BA876C6" w14:textId="77777777" w:rsidR="00485D05" w:rsidRPr="00845A4C" w:rsidRDefault="00485D05" w:rsidP="00B17430">
      <w:pPr>
        <w:pStyle w:val="Paragraphedeliste"/>
        <w:numPr>
          <w:ilvl w:val="0"/>
          <w:numId w:val="22"/>
        </w:numPr>
      </w:pPr>
      <w:r w:rsidRPr="00845A4C">
        <w:t>Mise à jour de la documentation</w:t>
      </w:r>
    </w:p>
    <w:p w14:paraId="10953DD2" w14:textId="2A59961B" w:rsidR="009D451C" w:rsidRPr="00845A4C" w:rsidRDefault="009D451C" w:rsidP="00B17430">
      <w:pPr>
        <w:pStyle w:val="Paragraphedeliste"/>
        <w:numPr>
          <w:ilvl w:val="0"/>
          <w:numId w:val="22"/>
        </w:numPr>
      </w:pPr>
      <w:r w:rsidRPr="00845A4C">
        <w:lastRenderedPageBreak/>
        <w:t>Installation et configuration des ressources matérielles</w:t>
      </w:r>
    </w:p>
    <w:p w14:paraId="6EACB6C0" w14:textId="778C415B" w:rsidR="00D935C9" w:rsidRPr="00845A4C" w:rsidRDefault="00D935C9" w:rsidP="00B17430">
      <w:pPr>
        <w:pStyle w:val="Paragraphedeliste"/>
        <w:numPr>
          <w:ilvl w:val="0"/>
          <w:numId w:val="22"/>
        </w:numPr>
      </w:pPr>
      <w:r w:rsidRPr="00845A4C">
        <w:t>Procédure et règles d</w:t>
      </w:r>
      <w:r w:rsidR="001C1CBF" w:rsidRPr="00845A4C">
        <w:t>’utilisation</w:t>
      </w:r>
    </w:p>
    <w:p w14:paraId="57C1BEF1" w14:textId="77777777" w:rsidR="00231E0B" w:rsidRPr="00845A4C" w:rsidRDefault="00231E0B" w:rsidP="00B17430">
      <w:pPr>
        <w:pStyle w:val="Paragraphedeliste"/>
        <w:numPr>
          <w:ilvl w:val="0"/>
          <w:numId w:val="22"/>
        </w:numPr>
      </w:pPr>
      <w:r w:rsidRPr="00845A4C">
        <w:t>Administrer les annuaires LDAP</w:t>
      </w:r>
    </w:p>
    <w:p w14:paraId="24FD74E9" w14:textId="77777777" w:rsidR="00800AF8" w:rsidRPr="00845A4C" w:rsidRDefault="00120028" w:rsidP="00B17430">
      <w:pPr>
        <w:pStyle w:val="Paragraphedeliste"/>
        <w:numPr>
          <w:ilvl w:val="0"/>
          <w:numId w:val="22"/>
        </w:numPr>
      </w:pPr>
      <w:r w:rsidRPr="00845A4C">
        <w:t>Suivi du parc informatique</w:t>
      </w:r>
    </w:p>
    <w:p w14:paraId="74CCB418" w14:textId="196A7B00" w:rsidR="00231E0B" w:rsidRPr="00845A4C" w:rsidRDefault="00524EBD" w:rsidP="00B17430">
      <w:pPr>
        <w:pStyle w:val="Paragraphedeliste"/>
        <w:numPr>
          <w:ilvl w:val="0"/>
          <w:numId w:val="22"/>
        </w:numPr>
      </w:pPr>
      <w:r w:rsidRPr="00845A4C">
        <w:t>Veille Technologique</w:t>
      </w:r>
    </w:p>
    <w:p w14:paraId="47357F70" w14:textId="0903FD52" w:rsidR="000C56C1" w:rsidRPr="00845A4C" w:rsidRDefault="000C56C1" w:rsidP="00B17430">
      <w:pPr>
        <w:pStyle w:val="Paragraphedeliste"/>
        <w:numPr>
          <w:ilvl w:val="0"/>
          <w:numId w:val="22"/>
        </w:numPr>
      </w:pPr>
      <w:r w:rsidRPr="00845A4C">
        <w:t>Gestion des incidents</w:t>
      </w:r>
    </w:p>
    <w:p w14:paraId="42EC98FB" w14:textId="4B69C94A" w:rsidR="003048A3" w:rsidRPr="00845A4C" w:rsidRDefault="003048A3" w:rsidP="00B17430">
      <w:pPr>
        <w:pStyle w:val="Paragraphedeliste"/>
        <w:numPr>
          <w:ilvl w:val="0"/>
          <w:numId w:val="22"/>
        </w:numPr>
      </w:pPr>
      <w:r w:rsidRPr="00845A4C">
        <w:t>Assistance utilisateur</w:t>
      </w:r>
    </w:p>
    <w:p w14:paraId="169796AC" w14:textId="03565EC6" w:rsidR="006729B7" w:rsidRPr="00845A4C" w:rsidRDefault="004F38D2" w:rsidP="00B17430">
      <w:pPr>
        <w:pStyle w:val="Paragraphedeliste"/>
        <w:numPr>
          <w:ilvl w:val="0"/>
          <w:numId w:val="22"/>
        </w:numPr>
      </w:pPr>
      <w:r w:rsidRPr="00845A4C">
        <w:t xml:space="preserve">Assistance et conseil </w:t>
      </w:r>
      <w:r w:rsidR="000C56C1" w:rsidRPr="00845A4C">
        <w:t>utilisateur</w:t>
      </w:r>
    </w:p>
    <w:p w14:paraId="18E157B5" w14:textId="77777777" w:rsidR="00D50053" w:rsidRPr="00845A4C" w:rsidRDefault="00D50053" w:rsidP="00041B14">
      <w:pPr>
        <w:pStyle w:val="TitreXxx"/>
      </w:pPr>
      <w:bookmarkStart w:id="103" w:name="_Toc184216834"/>
      <w:r w:rsidRPr="00845A4C">
        <w:t>Administrateur système senior</w:t>
      </w:r>
      <w:bookmarkEnd w:id="103"/>
    </w:p>
    <w:p w14:paraId="17EE8310" w14:textId="77777777" w:rsidR="00B56FD8" w:rsidRPr="00845A4C" w:rsidRDefault="00B56FD8" w:rsidP="00B17430">
      <w:pPr>
        <w:pStyle w:val="Paragraphedeliste"/>
        <w:numPr>
          <w:ilvl w:val="0"/>
          <w:numId w:val="22"/>
        </w:numPr>
      </w:pPr>
      <w:r w:rsidRPr="00845A4C">
        <w:t>Expérience de 5 ans minimum</w:t>
      </w:r>
    </w:p>
    <w:p w14:paraId="3426BB27" w14:textId="77777777" w:rsidR="00B56FD8" w:rsidRPr="00845A4C" w:rsidRDefault="00B56FD8" w:rsidP="00B17430">
      <w:pPr>
        <w:pStyle w:val="Paragraphedeliste"/>
        <w:numPr>
          <w:ilvl w:val="0"/>
          <w:numId w:val="22"/>
        </w:numPr>
      </w:pPr>
      <w:r w:rsidRPr="00845A4C">
        <w:t>Formation Bac + 3 minimum</w:t>
      </w:r>
    </w:p>
    <w:p w14:paraId="4CE6A5CD" w14:textId="000122A8" w:rsidR="00B56FD8" w:rsidRPr="00845A4C" w:rsidRDefault="00B56FD8" w:rsidP="00B17430">
      <w:pPr>
        <w:pStyle w:val="Paragraphedeliste"/>
        <w:numPr>
          <w:ilvl w:val="0"/>
          <w:numId w:val="22"/>
        </w:numPr>
      </w:pPr>
      <w:r w:rsidRPr="00845A4C">
        <w:t xml:space="preserve">Administrateur Windows serveur </w:t>
      </w:r>
    </w:p>
    <w:p w14:paraId="4773931F" w14:textId="77777777" w:rsidR="00B56FD8" w:rsidRPr="00845A4C" w:rsidRDefault="00B56FD8" w:rsidP="00B17430">
      <w:pPr>
        <w:pStyle w:val="Paragraphedeliste"/>
        <w:numPr>
          <w:ilvl w:val="0"/>
          <w:numId w:val="22"/>
        </w:numPr>
      </w:pPr>
      <w:r w:rsidRPr="00845A4C">
        <w:t xml:space="preserve">Administration Linux </w:t>
      </w:r>
    </w:p>
    <w:p w14:paraId="37DFEA73" w14:textId="77777777" w:rsidR="00B56FD8" w:rsidRPr="00845A4C" w:rsidRDefault="00B56FD8" w:rsidP="00B17430">
      <w:pPr>
        <w:pStyle w:val="Paragraphedeliste"/>
        <w:numPr>
          <w:ilvl w:val="0"/>
          <w:numId w:val="22"/>
        </w:numPr>
      </w:pPr>
      <w:r w:rsidRPr="00845A4C">
        <w:t>Application de GPO</w:t>
      </w:r>
    </w:p>
    <w:p w14:paraId="2431FD9E" w14:textId="77777777" w:rsidR="00B56FD8" w:rsidRPr="00845A4C" w:rsidRDefault="00B56FD8" w:rsidP="00B17430">
      <w:pPr>
        <w:pStyle w:val="Paragraphedeliste"/>
        <w:numPr>
          <w:ilvl w:val="0"/>
          <w:numId w:val="22"/>
        </w:numPr>
      </w:pPr>
      <w:r w:rsidRPr="00845A4C">
        <w:t>Application des mises à jour</w:t>
      </w:r>
    </w:p>
    <w:p w14:paraId="2CDB66F3" w14:textId="77777777" w:rsidR="00C50E74" w:rsidRPr="00845A4C" w:rsidRDefault="00B56FD8" w:rsidP="00B17430">
      <w:pPr>
        <w:pStyle w:val="Paragraphedeliste"/>
        <w:numPr>
          <w:ilvl w:val="0"/>
          <w:numId w:val="22"/>
        </w:numPr>
      </w:pPr>
      <w:r w:rsidRPr="00845A4C">
        <w:t>Mise à jour de la documentation</w:t>
      </w:r>
    </w:p>
    <w:p w14:paraId="1A817444" w14:textId="3E71BFC2" w:rsidR="00870A5F" w:rsidRPr="00845A4C" w:rsidRDefault="00870A5F" w:rsidP="00B17430">
      <w:pPr>
        <w:pStyle w:val="Paragraphedeliste"/>
        <w:numPr>
          <w:ilvl w:val="0"/>
          <w:numId w:val="22"/>
        </w:numPr>
      </w:pPr>
      <w:r w:rsidRPr="00845A4C">
        <w:t>Sécurité et maintenance des données</w:t>
      </w:r>
    </w:p>
    <w:p w14:paraId="168708DC" w14:textId="456A6598" w:rsidR="0006690A" w:rsidRPr="00845A4C" w:rsidRDefault="0006690A" w:rsidP="00B17430">
      <w:pPr>
        <w:pStyle w:val="Paragraphedeliste"/>
        <w:numPr>
          <w:ilvl w:val="0"/>
          <w:numId w:val="22"/>
        </w:numPr>
      </w:pPr>
      <w:r w:rsidRPr="00845A4C">
        <w:t>Sauvegarde</w:t>
      </w:r>
      <w:r w:rsidR="00041A24" w:rsidRPr="00845A4C">
        <w:t xml:space="preserve"> et </w:t>
      </w:r>
      <w:r w:rsidR="00D935C9" w:rsidRPr="00845A4C">
        <w:t>restauration</w:t>
      </w:r>
      <w:r w:rsidR="00E42F50" w:rsidRPr="00845A4C">
        <w:t xml:space="preserve"> </w:t>
      </w:r>
      <w:r w:rsidR="00D935C9" w:rsidRPr="00845A4C">
        <w:t>des systèmes de bases de données</w:t>
      </w:r>
    </w:p>
    <w:p w14:paraId="2A626B37" w14:textId="6420F9C1" w:rsidR="00D935C9" w:rsidRPr="00845A4C" w:rsidRDefault="00D935C9" w:rsidP="00B17430">
      <w:pPr>
        <w:pStyle w:val="Paragraphedeliste"/>
        <w:numPr>
          <w:ilvl w:val="0"/>
          <w:numId w:val="22"/>
        </w:numPr>
      </w:pPr>
      <w:r w:rsidRPr="00845A4C">
        <w:t>Superviser les ressources systèmes</w:t>
      </w:r>
    </w:p>
    <w:p w14:paraId="57546A35" w14:textId="77777777" w:rsidR="009C74EF" w:rsidRPr="00845A4C" w:rsidRDefault="009C74EF" w:rsidP="00B17430">
      <w:pPr>
        <w:pStyle w:val="Paragraphedeliste"/>
        <w:numPr>
          <w:ilvl w:val="0"/>
          <w:numId w:val="22"/>
        </w:numPr>
      </w:pPr>
      <w:r w:rsidRPr="00845A4C">
        <w:t>Constituer des dossiers d'architectures et intervenir auprès de différents clients en tant que référent technique</w:t>
      </w:r>
    </w:p>
    <w:p w14:paraId="484536C4" w14:textId="77777777" w:rsidR="009C74EF" w:rsidRPr="00845A4C" w:rsidRDefault="009C74EF" w:rsidP="00B17430">
      <w:pPr>
        <w:pStyle w:val="Paragraphedeliste"/>
        <w:numPr>
          <w:ilvl w:val="0"/>
          <w:numId w:val="22"/>
        </w:numPr>
      </w:pPr>
      <w:r w:rsidRPr="00845A4C">
        <w:t>Réagir aux inefficiences du système et résoudre rapidement les problèmes afin d'assurer sa disponibilité et sa performance en niveau de support N3</w:t>
      </w:r>
    </w:p>
    <w:p w14:paraId="2F86CC0C" w14:textId="77777777" w:rsidR="009C74EF" w:rsidRPr="00845A4C" w:rsidRDefault="009C74EF" w:rsidP="00B17430">
      <w:pPr>
        <w:pStyle w:val="Paragraphedeliste"/>
        <w:numPr>
          <w:ilvl w:val="0"/>
          <w:numId w:val="22"/>
        </w:numPr>
      </w:pPr>
      <w:r w:rsidRPr="00845A4C">
        <w:t>Définir l'architecture globale des systèmes d'information et les conditions de maintenance</w:t>
      </w:r>
    </w:p>
    <w:p w14:paraId="614EC259" w14:textId="77777777" w:rsidR="009C74EF" w:rsidRPr="00845A4C" w:rsidRDefault="009C74EF" w:rsidP="00B17430">
      <w:pPr>
        <w:pStyle w:val="Paragraphedeliste"/>
        <w:numPr>
          <w:ilvl w:val="0"/>
          <w:numId w:val="22"/>
        </w:numPr>
      </w:pPr>
      <w:r w:rsidRPr="00845A4C">
        <w:t>Participer à la construction d'architectures du SI ainsi qu'à la définition des préconisations</w:t>
      </w:r>
    </w:p>
    <w:p w14:paraId="2582AFF1" w14:textId="77777777" w:rsidR="009C74EF" w:rsidRPr="00845A4C" w:rsidRDefault="009C74EF" w:rsidP="00B17430">
      <w:pPr>
        <w:pStyle w:val="Paragraphedeliste"/>
        <w:numPr>
          <w:ilvl w:val="0"/>
          <w:numId w:val="22"/>
        </w:numPr>
      </w:pPr>
      <w:r w:rsidRPr="00845A4C">
        <w:t>Anticiper les évolutions des TIC techniques, juridiques et réglementaires et leurs impacts sur les SI</w:t>
      </w:r>
    </w:p>
    <w:p w14:paraId="21A481B3" w14:textId="77777777" w:rsidR="009C74EF" w:rsidRPr="00845A4C" w:rsidRDefault="009C74EF" w:rsidP="00B17430">
      <w:pPr>
        <w:pStyle w:val="Paragraphedeliste"/>
        <w:numPr>
          <w:ilvl w:val="0"/>
          <w:numId w:val="22"/>
        </w:numPr>
      </w:pPr>
      <w:r w:rsidRPr="00845A4C">
        <w:t>Définir et mettre en place les outils de supervision, normalisation, d’automatisation et de sécurisation de la production.</w:t>
      </w:r>
    </w:p>
    <w:p w14:paraId="3F107F01" w14:textId="77777777" w:rsidR="009C74EF" w:rsidRPr="00845A4C" w:rsidRDefault="009C74EF" w:rsidP="00B17430">
      <w:pPr>
        <w:pStyle w:val="Paragraphedeliste"/>
        <w:numPr>
          <w:ilvl w:val="0"/>
          <w:numId w:val="22"/>
        </w:numPr>
      </w:pPr>
      <w:r w:rsidRPr="00845A4C">
        <w:t>Assurer et optimiser l’industrialisation de la production.</w:t>
      </w:r>
    </w:p>
    <w:p w14:paraId="76E50E12" w14:textId="77777777" w:rsidR="009C74EF" w:rsidRPr="00845A4C" w:rsidRDefault="009C74EF" w:rsidP="00B17430">
      <w:pPr>
        <w:pStyle w:val="Paragraphedeliste"/>
        <w:numPr>
          <w:ilvl w:val="0"/>
          <w:numId w:val="22"/>
        </w:numPr>
      </w:pPr>
      <w:r w:rsidRPr="00845A4C">
        <w:t>Réaliser l’analyse des contraintes d’exploitabilité.</w:t>
      </w:r>
    </w:p>
    <w:p w14:paraId="2D910558" w14:textId="65C95F95" w:rsidR="009C74EF" w:rsidRDefault="009C74EF" w:rsidP="00B17430">
      <w:pPr>
        <w:pStyle w:val="Paragraphedeliste"/>
        <w:numPr>
          <w:ilvl w:val="0"/>
          <w:numId w:val="22"/>
        </w:numPr>
      </w:pPr>
      <w:r w:rsidRPr="00845A4C">
        <w:t>Participer, en amont, à la création, intégration et déploiement de solutions applicatives.</w:t>
      </w:r>
    </w:p>
    <w:p w14:paraId="22CB901D" w14:textId="77777777" w:rsidR="001C1CBF" w:rsidRPr="00845A4C" w:rsidRDefault="001C1CBF" w:rsidP="00B17430">
      <w:pPr>
        <w:pStyle w:val="Paragraphedeliste"/>
        <w:numPr>
          <w:ilvl w:val="0"/>
          <w:numId w:val="22"/>
        </w:numPr>
      </w:pPr>
      <w:r w:rsidRPr="00845A4C">
        <w:t>Procédure et règles d’utilisation</w:t>
      </w:r>
    </w:p>
    <w:p w14:paraId="45BDF0CC" w14:textId="3CFE0D56" w:rsidR="001C1CBF" w:rsidRPr="00845A4C" w:rsidRDefault="00231E0B" w:rsidP="00B17430">
      <w:pPr>
        <w:pStyle w:val="Paragraphedeliste"/>
        <w:numPr>
          <w:ilvl w:val="0"/>
          <w:numId w:val="22"/>
        </w:numPr>
      </w:pPr>
      <w:r w:rsidRPr="00845A4C">
        <w:t>Administrer les annuaires LDAP</w:t>
      </w:r>
    </w:p>
    <w:p w14:paraId="4ED32A1A" w14:textId="0EE3153F" w:rsidR="00CC1F77" w:rsidRPr="00845A4C" w:rsidRDefault="00CC1F77" w:rsidP="00B17430">
      <w:pPr>
        <w:pStyle w:val="Paragraphedeliste"/>
        <w:numPr>
          <w:ilvl w:val="0"/>
          <w:numId w:val="22"/>
        </w:numPr>
      </w:pPr>
      <w:r w:rsidRPr="00845A4C">
        <w:t>Mettre en place une politique des droits d'accès</w:t>
      </w:r>
    </w:p>
    <w:p w14:paraId="40FC07E9" w14:textId="1AB3068E" w:rsidR="00120028" w:rsidRPr="00845A4C" w:rsidRDefault="00120028" w:rsidP="00B17430">
      <w:pPr>
        <w:pStyle w:val="Paragraphedeliste"/>
        <w:numPr>
          <w:ilvl w:val="0"/>
          <w:numId w:val="22"/>
        </w:numPr>
      </w:pPr>
      <w:r w:rsidRPr="00845A4C">
        <w:t>Suivi du parc informatique</w:t>
      </w:r>
    </w:p>
    <w:p w14:paraId="7438B2A1" w14:textId="2D51D3C9" w:rsidR="000C56C1" w:rsidRPr="00845A4C" w:rsidRDefault="000C56C1" w:rsidP="00B17430">
      <w:pPr>
        <w:pStyle w:val="Paragraphedeliste"/>
        <w:numPr>
          <w:ilvl w:val="0"/>
          <w:numId w:val="22"/>
        </w:numPr>
      </w:pPr>
      <w:r w:rsidRPr="00845A4C">
        <w:t>Gestion des incidents</w:t>
      </w:r>
    </w:p>
    <w:p w14:paraId="677ECD31" w14:textId="7DCF9721" w:rsidR="00102951" w:rsidRPr="00845A4C" w:rsidRDefault="00102951" w:rsidP="00B17430">
      <w:pPr>
        <w:pStyle w:val="Paragraphedeliste"/>
        <w:numPr>
          <w:ilvl w:val="0"/>
          <w:numId w:val="22"/>
        </w:numPr>
      </w:pPr>
      <w:r w:rsidRPr="00845A4C">
        <w:t xml:space="preserve">Expertise </w:t>
      </w:r>
      <w:r w:rsidR="007078C1" w:rsidRPr="00845A4C">
        <w:t>virtualisation</w:t>
      </w:r>
    </w:p>
    <w:p w14:paraId="295E4108" w14:textId="27938BFD" w:rsidR="00524EBD" w:rsidRPr="00845A4C" w:rsidRDefault="00524EBD" w:rsidP="00B17430">
      <w:pPr>
        <w:pStyle w:val="Paragraphedeliste"/>
        <w:numPr>
          <w:ilvl w:val="0"/>
          <w:numId w:val="22"/>
        </w:numPr>
      </w:pPr>
      <w:r w:rsidRPr="00845A4C">
        <w:t>Veille Technologique</w:t>
      </w:r>
    </w:p>
    <w:p w14:paraId="780935DE" w14:textId="77777777" w:rsidR="00B13B02" w:rsidRPr="00845A4C" w:rsidRDefault="00B13B02" w:rsidP="00041B14">
      <w:pPr>
        <w:pStyle w:val="TitreXxx"/>
      </w:pPr>
      <w:bookmarkStart w:id="104" w:name="_Toc184216835"/>
      <w:r w:rsidRPr="00845A4C">
        <w:lastRenderedPageBreak/>
        <w:t>Administrateur réseau</w:t>
      </w:r>
      <w:bookmarkEnd w:id="104"/>
    </w:p>
    <w:p w14:paraId="14646B54" w14:textId="77777777" w:rsidR="00B13B02" w:rsidRPr="00845A4C" w:rsidRDefault="00B13B02" w:rsidP="00B17430">
      <w:pPr>
        <w:pStyle w:val="Paragraphedeliste"/>
        <w:numPr>
          <w:ilvl w:val="0"/>
          <w:numId w:val="23"/>
        </w:numPr>
      </w:pPr>
      <w:r w:rsidRPr="00845A4C">
        <w:t>Assurer l’installation des infrastructures réseau en suivant les procédures fournies par le maitre d'ouvrage</w:t>
      </w:r>
    </w:p>
    <w:p w14:paraId="6B763BB9" w14:textId="77777777" w:rsidR="00B13B02" w:rsidRPr="00845A4C" w:rsidRDefault="00B13B02" w:rsidP="00B17430">
      <w:pPr>
        <w:pStyle w:val="Paragraphedeliste"/>
        <w:numPr>
          <w:ilvl w:val="0"/>
          <w:numId w:val="23"/>
        </w:numPr>
      </w:pPr>
      <w:r w:rsidRPr="00845A4C">
        <w:t>Garantir les performances des équipements réseau</w:t>
      </w:r>
    </w:p>
    <w:p w14:paraId="31DE099D" w14:textId="77777777" w:rsidR="00B13B02" w:rsidRPr="00845A4C" w:rsidRDefault="00B13B02" w:rsidP="00B17430">
      <w:pPr>
        <w:pStyle w:val="Paragraphedeliste"/>
        <w:numPr>
          <w:ilvl w:val="0"/>
          <w:numId w:val="23"/>
        </w:numPr>
      </w:pPr>
      <w:r w:rsidRPr="00845A4C">
        <w:t>Contrôler le bon fonctionnement des matériels pour garantir la fiabilité du réseau</w:t>
      </w:r>
    </w:p>
    <w:p w14:paraId="2E23AAF9" w14:textId="77777777" w:rsidR="00B13B02" w:rsidRPr="00845A4C" w:rsidRDefault="00B13B02" w:rsidP="00B17430">
      <w:pPr>
        <w:pStyle w:val="Paragraphedeliste"/>
        <w:numPr>
          <w:ilvl w:val="0"/>
          <w:numId w:val="23"/>
        </w:numPr>
      </w:pPr>
      <w:r w:rsidRPr="00845A4C">
        <w:t>Organiser et réaliser les opérations de maintenance et d’entretien pour réduire les pannes techniques</w:t>
      </w:r>
    </w:p>
    <w:p w14:paraId="2962CB41" w14:textId="77777777" w:rsidR="00B13B02" w:rsidRPr="00845A4C" w:rsidRDefault="00B13B02" w:rsidP="00B17430">
      <w:pPr>
        <w:pStyle w:val="Paragraphedeliste"/>
        <w:numPr>
          <w:ilvl w:val="0"/>
          <w:numId w:val="23"/>
        </w:numPr>
      </w:pPr>
      <w:r w:rsidRPr="00845A4C">
        <w:t>Organiser et réaliser les mises à jour des équipements réseau</w:t>
      </w:r>
    </w:p>
    <w:p w14:paraId="4E1C4A50" w14:textId="77777777" w:rsidR="00B13B02" w:rsidRPr="00845A4C" w:rsidRDefault="00B13B02" w:rsidP="00B17430">
      <w:pPr>
        <w:pStyle w:val="Paragraphedeliste"/>
        <w:numPr>
          <w:ilvl w:val="0"/>
          <w:numId w:val="23"/>
        </w:numPr>
      </w:pPr>
      <w:r w:rsidRPr="00845A4C">
        <w:t>Avoir une connaissance approfondie des technologies et des équipements réseau</w:t>
      </w:r>
    </w:p>
    <w:p w14:paraId="2E5BC6C4" w14:textId="77777777" w:rsidR="00B13B02" w:rsidRPr="00845A4C" w:rsidRDefault="00B13B02" w:rsidP="00B17430">
      <w:pPr>
        <w:pStyle w:val="Paragraphedeliste"/>
        <w:numPr>
          <w:ilvl w:val="0"/>
          <w:numId w:val="23"/>
        </w:numPr>
      </w:pPr>
      <w:r w:rsidRPr="00845A4C">
        <w:t>Maîtriser les protocoles de communication et de sécurité informatiques</w:t>
      </w:r>
    </w:p>
    <w:p w14:paraId="11E50FAB" w14:textId="77777777" w:rsidR="00B13B02" w:rsidRPr="00845A4C" w:rsidRDefault="00B13B02" w:rsidP="00B17430">
      <w:pPr>
        <w:pStyle w:val="Paragraphedeliste"/>
        <w:numPr>
          <w:ilvl w:val="0"/>
          <w:numId w:val="23"/>
        </w:numPr>
      </w:pPr>
      <w:r w:rsidRPr="00845A4C">
        <w:t>Très bonne connaissance des protocoles de réseaux : TCP/IP, Ethernet, LAN, WAN…</w:t>
      </w:r>
    </w:p>
    <w:p w14:paraId="1B96CB05" w14:textId="77777777" w:rsidR="00B13B02" w:rsidRPr="00845A4C" w:rsidRDefault="00B13B02" w:rsidP="00B17430">
      <w:pPr>
        <w:pStyle w:val="Paragraphedeliste"/>
        <w:numPr>
          <w:ilvl w:val="0"/>
          <w:numId w:val="23"/>
        </w:numPr>
      </w:pPr>
      <w:r w:rsidRPr="00845A4C">
        <w:t>Bonne connaissance des systèmes d’exploitation, serveur de messagerie</w:t>
      </w:r>
    </w:p>
    <w:p w14:paraId="02F745A1" w14:textId="77777777" w:rsidR="00B13B02" w:rsidRPr="00845A4C" w:rsidRDefault="002B0DA9" w:rsidP="00B17430">
      <w:pPr>
        <w:pStyle w:val="Paragraphedeliste"/>
        <w:numPr>
          <w:ilvl w:val="0"/>
          <w:numId w:val="23"/>
        </w:numPr>
      </w:pPr>
      <w:r w:rsidRPr="00845A4C">
        <w:t>Très bonnes connaissances</w:t>
      </w:r>
      <w:r w:rsidR="00B13B02" w:rsidRPr="00845A4C">
        <w:t xml:space="preserve"> des technologies de télécommunication et internet : DNS, SSH, FTP, DHCP…</w:t>
      </w:r>
    </w:p>
    <w:p w14:paraId="6336D78D" w14:textId="77777777" w:rsidR="00B13B02" w:rsidRPr="00845A4C" w:rsidRDefault="00B13B02" w:rsidP="00B17430">
      <w:pPr>
        <w:pStyle w:val="Paragraphedeliste"/>
        <w:numPr>
          <w:ilvl w:val="0"/>
          <w:numId w:val="23"/>
        </w:numPr>
      </w:pPr>
      <w:r w:rsidRPr="00845A4C">
        <w:t>Bonne connaissance en cybersécurité : Firewall, antivirus, serveurs d’authentification…</w:t>
      </w:r>
    </w:p>
    <w:p w14:paraId="49F8208E" w14:textId="77777777" w:rsidR="00B13B02" w:rsidRPr="00845A4C" w:rsidRDefault="00B13B02" w:rsidP="00B17430">
      <w:pPr>
        <w:pStyle w:val="Paragraphedeliste"/>
        <w:numPr>
          <w:ilvl w:val="0"/>
          <w:numId w:val="23"/>
        </w:numPr>
      </w:pPr>
      <w:r w:rsidRPr="00845A4C">
        <w:t>Très bonne connaissance des Switchs, firewall, routage…</w:t>
      </w:r>
    </w:p>
    <w:p w14:paraId="1F0C819D" w14:textId="39157E1E" w:rsidR="009D29A1" w:rsidRPr="00845A4C" w:rsidRDefault="001C2731" w:rsidP="001C2731">
      <w:pPr>
        <w:pStyle w:val="TitreXxx"/>
      </w:pPr>
      <w:bookmarkStart w:id="105" w:name="_Toc184216836"/>
      <w:r w:rsidRPr="00845A4C">
        <w:t>Chef de projet</w:t>
      </w:r>
      <w:bookmarkEnd w:id="105"/>
    </w:p>
    <w:p w14:paraId="4457279F" w14:textId="702B43F7" w:rsidR="000F64DE" w:rsidRPr="00845A4C" w:rsidRDefault="000F64DE" w:rsidP="00B17430">
      <w:pPr>
        <w:pStyle w:val="Paragraphedeliste"/>
        <w:numPr>
          <w:ilvl w:val="0"/>
          <w:numId w:val="29"/>
        </w:numPr>
      </w:pPr>
      <w:r w:rsidRPr="00845A4C">
        <w:t>Piloter l’avancement d</w:t>
      </w:r>
      <w:r w:rsidR="00AD1B01" w:rsidRPr="00845A4C">
        <w:t>es</w:t>
      </w:r>
      <w:r w:rsidRPr="00845A4C">
        <w:t xml:space="preserve"> projet</w:t>
      </w:r>
      <w:r w:rsidR="00AD1B01" w:rsidRPr="00845A4C">
        <w:t>s</w:t>
      </w:r>
      <w:r w:rsidRPr="00845A4C">
        <w:t>, suivre les charges et les indicateurs associés, et coordonner l’ensemble des parties prenantes,</w:t>
      </w:r>
    </w:p>
    <w:p w14:paraId="00329695" w14:textId="28F13322" w:rsidR="000F64DE" w:rsidRPr="00845A4C" w:rsidRDefault="000F64DE" w:rsidP="00B17430">
      <w:pPr>
        <w:pStyle w:val="Paragraphedeliste"/>
        <w:numPr>
          <w:ilvl w:val="0"/>
          <w:numId w:val="29"/>
        </w:numPr>
      </w:pPr>
      <w:r w:rsidRPr="00845A4C">
        <w:t xml:space="preserve">Être garant de la relation entre les </w:t>
      </w:r>
      <w:r w:rsidR="00D95464" w:rsidRPr="00845A4C">
        <w:t>parties prenantes</w:t>
      </w:r>
    </w:p>
    <w:p w14:paraId="71771C65" w14:textId="55697D0B" w:rsidR="000F64DE" w:rsidRPr="00845A4C" w:rsidRDefault="000F64DE" w:rsidP="00B17430">
      <w:pPr>
        <w:pStyle w:val="Paragraphedeliste"/>
        <w:numPr>
          <w:ilvl w:val="0"/>
          <w:numId w:val="29"/>
        </w:numPr>
      </w:pPr>
      <w:r w:rsidRPr="00845A4C">
        <w:t xml:space="preserve">Assurer le reporting </w:t>
      </w:r>
      <w:r w:rsidR="00D95464" w:rsidRPr="00845A4C">
        <w:t>à la collectivité</w:t>
      </w:r>
      <w:r w:rsidRPr="00845A4C">
        <w:t>, intégrant les volets risques et alertes</w:t>
      </w:r>
    </w:p>
    <w:p w14:paraId="3612C2D5" w14:textId="7343D061" w:rsidR="001C2731" w:rsidRPr="00845A4C" w:rsidRDefault="000F64DE" w:rsidP="00B17430">
      <w:pPr>
        <w:pStyle w:val="Paragraphedeliste"/>
        <w:numPr>
          <w:ilvl w:val="0"/>
          <w:numId w:val="29"/>
        </w:numPr>
      </w:pPr>
      <w:r w:rsidRPr="00845A4C">
        <w:t xml:space="preserve">Estimer les moyens nécessaires, évaluer les coûts et le budget </w:t>
      </w:r>
    </w:p>
    <w:p w14:paraId="4851B7AE" w14:textId="39AF0D3C" w:rsidR="00D95464" w:rsidRPr="00845A4C" w:rsidRDefault="00D95464" w:rsidP="00B17430">
      <w:pPr>
        <w:pStyle w:val="Paragraphedeliste"/>
        <w:numPr>
          <w:ilvl w:val="0"/>
          <w:numId w:val="29"/>
        </w:numPr>
      </w:pPr>
      <w:r w:rsidRPr="00845A4C">
        <w:t>Capacité de rédaction et de présentation</w:t>
      </w:r>
    </w:p>
    <w:p w14:paraId="3DD52C31" w14:textId="51DED870" w:rsidR="00E63719" w:rsidRDefault="00D95464" w:rsidP="00B17430">
      <w:pPr>
        <w:pStyle w:val="Paragraphedeliste"/>
        <w:numPr>
          <w:ilvl w:val="0"/>
          <w:numId w:val="29"/>
        </w:numPr>
      </w:pPr>
      <w:r w:rsidRPr="00845A4C">
        <w:t>Aisance oral</w:t>
      </w:r>
      <w:r w:rsidR="00AD1B01" w:rsidRPr="00845A4C">
        <w:t>e</w:t>
      </w:r>
    </w:p>
    <w:p w14:paraId="5DFB69A7" w14:textId="70051F9C" w:rsidR="00583580" w:rsidRDefault="00583580" w:rsidP="00583580">
      <w:pPr>
        <w:pStyle w:val="TitreXxx"/>
      </w:pPr>
      <w:bookmarkStart w:id="106" w:name="_Toc184216837"/>
      <w:r>
        <w:t>Câblage</w:t>
      </w:r>
      <w:bookmarkEnd w:id="106"/>
    </w:p>
    <w:p w14:paraId="003CDF92" w14:textId="77777777" w:rsidR="00127BBF" w:rsidRDefault="00127BBF" w:rsidP="00127BBF">
      <w:r>
        <w:t xml:space="preserve">Disposant des habilitations permettant </w:t>
      </w:r>
    </w:p>
    <w:p w14:paraId="29957B29" w14:textId="3FAA3841" w:rsidR="00583580" w:rsidRDefault="00583580" w:rsidP="00B17430">
      <w:pPr>
        <w:pStyle w:val="Paragraphedeliste"/>
        <w:numPr>
          <w:ilvl w:val="0"/>
          <w:numId w:val="37"/>
        </w:numPr>
      </w:pPr>
      <w:r>
        <w:t>Brassage de baie informatique</w:t>
      </w:r>
    </w:p>
    <w:p w14:paraId="541FC728" w14:textId="07236008" w:rsidR="00583580" w:rsidRDefault="00583580" w:rsidP="00B17430">
      <w:pPr>
        <w:pStyle w:val="Paragraphedeliste"/>
        <w:numPr>
          <w:ilvl w:val="0"/>
          <w:numId w:val="37"/>
        </w:numPr>
      </w:pPr>
      <w:r>
        <w:t>Refonte baie de brassage</w:t>
      </w:r>
    </w:p>
    <w:p w14:paraId="5662E140" w14:textId="78326387" w:rsidR="00583580" w:rsidRDefault="00583580" w:rsidP="00B17430">
      <w:pPr>
        <w:pStyle w:val="Paragraphedeliste"/>
        <w:numPr>
          <w:ilvl w:val="0"/>
          <w:numId w:val="37"/>
        </w:numPr>
      </w:pPr>
      <w:r>
        <w:t xml:space="preserve">Pose de prise </w:t>
      </w:r>
      <w:r w:rsidR="00127BBF">
        <w:t>réseau</w:t>
      </w:r>
    </w:p>
    <w:p w14:paraId="549A0C52" w14:textId="03DBB81A" w:rsidR="00127BBF" w:rsidRDefault="00127BBF" w:rsidP="00B17430">
      <w:pPr>
        <w:pStyle w:val="Paragraphedeliste"/>
        <w:numPr>
          <w:ilvl w:val="0"/>
          <w:numId w:val="37"/>
        </w:numPr>
      </w:pPr>
      <w:r>
        <w:t>Pose de prise électrique</w:t>
      </w:r>
    </w:p>
    <w:p w14:paraId="697F1D46" w14:textId="0F28799E" w:rsidR="00127BBF" w:rsidRPr="00583580" w:rsidRDefault="00127BBF" w:rsidP="00B17430">
      <w:pPr>
        <w:pStyle w:val="Paragraphedeliste"/>
        <w:numPr>
          <w:ilvl w:val="0"/>
          <w:numId w:val="37"/>
        </w:numPr>
      </w:pPr>
      <w:r>
        <w:t>Travail en hauteur (</w:t>
      </w:r>
      <w:r w:rsidR="00BE7D74">
        <w:t>&lt;5m)</w:t>
      </w:r>
    </w:p>
    <w:sectPr w:rsidR="00127BBF" w:rsidRPr="00583580" w:rsidSect="00F91C4E">
      <w:headerReference w:type="even" r:id="rId15"/>
      <w:headerReference w:type="default" r:id="rId16"/>
      <w:footerReference w:type="defaul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7AD175" w14:textId="77777777" w:rsidR="0090627D" w:rsidRPr="00845A4C" w:rsidRDefault="0090627D" w:rsidP="0015766D">
      <w:r w:rsidRPr="00845A4C">
        <w:separator/>
      </w:r>
    </w:p>
  </w:endnote>
  <w:endnote w:type="continuationSeparator" w:id="0">
    <w:p w14:paraId="33F70BC6" w14:textId="77777777" w:rsidR="0090627D" w:rsidRPr="00845A4C" w:rsidRDefault="0090627D" w:rsidP="0015766D">
      <w:r w:rsidRPr="00845A4C">
        <w:continuationSeparator/>
      </w:r>
    </w:p>
  </w:endnote>
  <w:endnote w:type="continuationNotice" w:id="1">
    <w:p w14:paraId="2EB08865" w14:textId="77777777" w:rsidR="0090627D" w:rsidRPr="00845A4C" w:rsidRDefault="0090627D" w:rsidP="001576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46D256" w14:textId="56D00FDB" w:rsidR="001A0F68" w:rsidRPr="00845A4C" w:rsidRDefault="00000000" w:rsidP="003472B9">
    <w:pPr>
      <w:pStyle w:val="Pieddepage"/>
      <w:tabs>
        <w:tab w:val="clear" w:pos="4536"/>
        <w:tab w:val="center" w:pos="4253"/>
      </w:tabs>
    </w:pPr>
    <w:sdt>
      <w:sdtPr>
        <w:alias w:val="Titre "/>
        <w:tag w:val=""/>
        <w:id w:val="-193539347"/>
        <w:placeholder>
          <w:docPart w:val="041B4C6CC7EF490784677678E32B74BE"/>
        </w:placeholder>
        <w:dataBinding w:prefixMappings="xmlns:ns0='http://purl.org/dc/elements/1.1/' xmlns:ns1='http://schemas.openxmlformats.org/package/2006/metadata/core-properties' " w:xpath="/ns1:coreProperties[1]/ns0:title[1]" w:storeItemID="{6C3C8BC8-F283-45AE-878A-BAB7291924A1}"/>
        <w:text/>
      </w:sdtPr>
      <w:sdtContent>
        <w:r w:rsidR="00201F54" w:rsidRPr="00845A4C">
          <w:t>CCTP</w:t>
        </w:r>
      </w:sdtContent>
    </w:sdt>
    <w:r w:rsidR="001A0F68" w:rsidRPr="00845A4C">
      <w:t xml:space="preserve"> </w:t>
    </w:r>
    <w:r w:rsidR="001A0F68" w:rsidRPr="00845A4C">
      <w:tab/>
    </w:r>
    <w:sdt>
      <w:sdtPr>
        <w:alias w:val="Objet "/>
        <w:tag w:val=""/>
        <w:id w:val="662283167"/>
        <w:placeholder>
          <w:docPart w:val="FBC376AF625E40FAB8C4CD552F3080AB"/>
        </w:placeholder>
        <w:dataBinding w:prefixMappings="xmlns:ns0='http://purl.org/dc/elements/1.1/' xmlns:ns1='http://schemas.openxmlformats.org/package/2006/metadata/core-properties' " w:xpath="/ns1:coreProperties[1]/ns0:subject[1]" w:storeItemID="{6C3C8BC8-F283-45AE-878A-BAB7291924A1}"/>
        <w:text/>
      </w:sdtPr>
      <w:sdtContent>
        <w:r w:rsidR="003472B9" w:rsidRPr="00845A4C">
          <w:t>Infogérance du système d'information</w:t>
        </w:r>
      </w:sdtContent>
    </w:sdt>
    <w:r w:rsidR="001A0F68" w:rsidRPr="00845A4C">
      <w:tab/>
      <w:t xml:space="preserve">Page </w:t>
    </w:r>
    <w:r w:rsidR="00E228FB" w:rsidRPr="00845A4C">
      <w:fldChar w:fldCharType="begin"/>
    </w:r>
    <w:r w:rsidR="001A0F68" w:rsidRPr="00845A4C">
      <w:instrText>PAGE  \* Arabic  \* MERGEFORMAT</w:instrText>
    </w:r>
    <w:r w:rsidR="00E228FB" w:rsidRPr="00845A4C">
      <w:fldChar w:fldCharType="separate"/>
    </w:r>
    <w:r w:rsidR="00A0311C" w:rsidRPr="00845A4C">
      <w:t>2</w:t>
    </w:r>
    <w:r w:rsidR="00E228FB" w:rsidRPr="00845A4C">
      <w:fldChar w:fldCharType="end"/>
    </w:r>
    <w:r w:rsidR="001A0F68" w:rsidRPr="00845A4C">
      <w:t xml:space="preserve"> sur </w:t>
    </w:r>
    <w:fldSimple w:instr="NUMPAGES  \* Arabic  \* MERGEFORMAT">
      <w:r w:rsidR="00A0311C" w:rsidRPr="00845A4C">
        <w:t>27</w:t>
      </w:r>
    </w:fldSimple>
    <w:r w:rsidR="001A0F68" w:rsidRPr="00845A4C">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7D6E6F" w14:textId="77777777" w:rsidR="0090627D" w:rsidRPr="00845A4C" w:rsidRDefault="0090627D" w:rsidP="0015766D">
      <w:r w:rsidRPr="00845A4C">
        <w:separator/>
      </w:r>
    </w:p>
  </w:footnote>
  <w:footnote w:type="continuationSeparator" w:id="0">
    <w:p w14:paraId="6DD7B57C" w14:textId="77777777" w:rsidR="0090627D" w:rsidRPr="00845A4C" w:rsidRDefault="0090627D" w:rsidP="0015766D">
      <w:r w:rsidRPr="00845A4C">
        <w:continuationSeparator/>
      </w:r>
    </w:p>
  </w:footnote>
  <w:footnote w:type="continuationNotice" w:id="1">
    <w:p w14:paraId="2DB77D80" w14:textId="77777777" w:rsidR="0090627D" w:rsidRPr="00845A4C" w:rsidRDefault="0090627D" w:rsidP="001576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C358E2" w14:textId="77777777" w:rsidR="001A0F68" w:rsidRPr="00845A4C" w:rsidRDefault="00000000" w:rsidP="0015766D">
    <w:pPr>
      <w:pStyle w:val="En-tte"/>
    </w:pPr>
    <w:r>
      <w:rPr>
        <w:lang w:eastAsia="fr-FR"/>
      </w:rPr>
      <w:pict w14:anchorId="7E5AA3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6528063" o:spid="_x0000_s1029" type="#_x0000_t75" style="position:absolute;left:0;text-align:left;margin-left:0;margin-top:0;width:453.5pt;height:195.95pt;z-index:-251658752;mso-position-horizontal:center;mso-position-horizontal-relative:margin;mso-position-vertical:center;mso-position-vertical-relative:margin" o:allowincell="f">
          <v:imagedata r:id="rId1" o:title="Logo_ss_slogan"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Société"/>
      <w:tag w:val=""/>
      <w:id w:val="674457922"/>
      <w:placeholder>
        <w:docPart w:val="A1C76909A94949B3A26032E23B2084C5"/>
      </w:placeholder>
      <w:dataBinding w:prefixMappings="xmlns:ns0='http://schemas.openxmlformats.org/officeDocument/2006/extended-properties' " w:xpath="/ns0:Properties[1]/ns0:Company[1]" w:storeItemID="{6668398D-A668-4E3E-A5EB-62B293D839F1}"/>
      <w:text/>
    </w:sdtPr>
    <w:sdtContent>
      <w:p w14:paraId="6C09AFEA" w14:textId="6C34D566" w:rsidR="001A0F68" w:rsidRPr="00845A4C" w:rsidRDefault="00442641" w:rsidP="00986D46">
        <w:pPr>
          <w:pStyle w:val="En-tte"/>
          <w:jc w:val="right"/>
        </w:pPr>
        <w:r>
          <w:t>OFDT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8"/>
    <w:lvl w:ilvl="0">
      <w:start w:val="1"/>
      <w:numFmt w:val="bullet"/>
      <w:lvlText w:val="-"/>
      <w:lvlJc w:val="left"/>
      <w:pPr>
        <w:tabs>
          <w:tab w:val="num" w:pos="720"/>
        </w:tabs>
        <w:ind w:left="720" w:hanging="360"/>
      </w:pPr>
      <w:rPr>
        <w:rFonts w:ascii="Arial" w:hAnsi="Arial" w:cs="Arial" w:hint="default"/>
      </w:rPr>
    </w:lvl>
  </w:abstractNum>
  <w:abstractNum w:abstractNumId="1" w15:restartNumberingAfterBreak="0">
    <w:nsid w:val="00000004"/>
    <w:multiLevelType w:val="singleLevel"/>
    <w:tmpl w:val="00000004"/>
    <w:name w:val="WW8Num4"/>
    <w:lvl w:ilvl="0">
      <w:numFmt w:val="bullet"/>
      <w:lvlText w:val=""/>
      <w:lvlJc w:val="left"/>
      <w:pPr>
        <w:tabs>
          <w:tab w:val="num" w:pos="0"/>
        </w:tabs>
        <w:ind w:left="283" w:hanging="283"/>
      </w:pPr>
      <w:rPr>
        <w:rFonts w:ascii="Symbol" w:hAnsi="Symbol"/>
      </w:rPr>
    </w:lvl>
  </w:abstractNum>
  <w:abstractNum w:abstractNumId="2" w15:restartNumberingAfterBreak="0">
    <w:nsid w:val="02907357"/>
    <w:multiLevelType w:val="hybridMultilevel"/>
    <w:tmpl w:val="5672B4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AE5ECC"/>
    <w:multiLevelType w:val="hybridMultilevel"/>
    <w:tmpl w:val="E41804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DA5B2A"/>
    <w:multiLevelType w:val="hybridMultilevel"/>
    <w:tmpl w:val="2C6C9E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073724"/>
    <w:multiLevelType w:val="hybridMultilevel"/>
    <w:tmpl w:val="3064BBA0"/>
    <w:lvl w:ilvl="0" w:tplc="E1A646C4">
      <w:start w:val="20"/>
      <w:numFmt w:val="bullet"/>
      <w:lvlText w:val="•"/>
      <w:lvlJc w:val="left"/>
      <w:pPr>
        <w:ind w:left="1065" w:hanging="705"/>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858480A"/>
    <w:multiLevelType w:val="multilevel"/>
    <w:tmpl w:val="B47A4030"/>
    <w:styleLink w:val="LFO3"/>
    <w:lvl w:ilvl="0">
      <w:start w:val="1"/>
      <w:numFmt w:val="upperLetter"/>
      <w:pStyle w:val="AppendixHeading4"/>
      <w:lvlText w:val="%1"/>
      <w:lvlJc w:val="left"/>
      <w:pPr>
        <w:ind w:left="964" w:hanging="964"/>
      </w:pPr>
    </w:lvl>
    <w:lvl w:ilvl="1">
      <w:start w:val="1"/>
      <w:numFmt w:val="decimal"/>
      <w:lvlText w:val="%1.%2"/>
      <w:lvlJc w:val="left"/>
      <w:pPr>
        <w:ind w:left="964" w:hanging="964"/>
      </w:pPr>
    </w:lvl>
    <w:lvl w:ilvl="2">
      <w:start w:val="1"/>
      <w:numFmt w:val="decimal"/>
      <w:lvlText w:val="%1.%2.%3"/>
      <w:lvlJc w:val="left"/>
      <w:pPr>
        <w:ind w:left="964" w:hanging="964"/>
      </w:pPr>
    </w:lvl>
    <w:lvl w:ilvl="3">
      <w:start w:val="1"/>
      <w:numFmt w:val="decimal"/>
      <w:lvlText w:val="%1.%2.%3.%4"/>
      <w:lvlJc w:val="left"/>
      <w:pPr>
        <w:ind w:left="964" w:hanging="964"/>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7" w15:restartNumberingAfterBreak="0">
    <w:nsid w:val="0D727581"/>
    <w:multiLevelType w:val="hybridMultilevel"/>
    <w:tmpl w:val="3BAE01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EDE139E"/>
    <w:multiLevelType w:val="hybridMultilevel"/>
    <w:tmpl w:val="B23E74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146522F"/>
    <w:multiLevelType w:val="hybridMultilevel"/>
    <w:tmpl w:val="47ACEA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C12231"/>
    <w:multiLevelType w:val="hybridMultilevel"/>
    <w:tmpl w:val="BE9E27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443115"/>
    <w:multiLevelType w:val="hybridMultilevel"/>
    <w:tmpl w:val="7F4612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9E79D2"/>
    <w:multiLevelType w:val="hybridMultilevel"/>
    <w:tmpl w:val="6832C92E"/>
    <w:lvl w:ilvl="0" w:tplc="E1A646C4">
      <w:start w:val="20"/>
      <w:numFmt w:val="bullet"/>
      <w:lvlText w:val="•"/>
      <w:lvlJc w:val="left"/>
      <w:pPr>
        <w:ind w:left="1065" w:hanging="705"/>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667FED"/>
    <w:multiLevelType w:val="hybridMultilevel"/>
    <w:tmpl w:val="0462A7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34F2D0A"/>
    <w:multiLevelType w:val="hybridMultilevel"/>
    <w:tmpl w:val="0AC455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5A0B1C"/>
    <w:multiLevelType w:val="hybridMultilevel"/>
    <w:tmpl w:val="E38E80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B9F71D8"/>
    <w:multiLevelType w:val="hybridMultilevel"/>
    <w:tmpl w:val="7F9CFD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CA37D12"/>
    <w:multiLevelType w:val="hybridMultilevel"/>
    <w:tmpl w:val="FD9A88BA"/>
    <w:lvl w:ilvl="0" w:tplc="E1A646C4">
      <w:start w:val="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CC75C0C"/>
    <w:multiLevelType w:val="hybridMultilevel"/>
    <w:tmpl w:val="1D0255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D31545"/>
    <w:multiLevelType w:val="hybridMultilevel"/>
    <w:tmpl w:val="69E4EC12"/>
    <w:lvl w:ilvl="0" w:tplc="E1A646C4">
      <w:start w:val="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EEC153F"/>
    <w:multiLevelType w:val="hybridMultilevel"/>
    <w:tmpl w:val="9E4404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8156DA"/>
    <w:multiLevelType w:val="hybridMultilevel"/>
    <w:tmpl w:val="597AFF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7D15A72"/>
    <w:multiLevelType w:val="hybridMultilevel"/>
    <w:tmpl w:val="3CCE0F9E"/>
    <w:lvl w:ilvl="0" w:tplc="E1A646C4">
      <w:start w:val="20"/>
      <w:numFmt w:val="bullet"/>
      <w:lvlText w:val="•"/>
      <w:lvlJc w:val="left"/>
      <w:pPr>
        <w:ind w:left="1065" w:hanging="705"/>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6D371B"/>
    <w:multiLevelType w:val="multilevel"/>
    <w:tmpl w:val="28A479BE"/>
    <w:styleLink w:val="WWOutlineListStyle"/>
    <w:lvl w:ilvl="0">
      <w:start w:val="1"/>
      <w:numFmt w:val="decimal"/>
      <w:lvlText w:val="%1"/>
      <w:lvlJc w:val="left"/>
      <w:pPr>
        <w:ind w:left="964" w:hanging="964"/>
      </w:pPr>
    </w:lvl>
    <w:lvl w:ilvl="1">
      <w:start w:val="1"/>
      <w:numFmt w:val="decimal"/>
      <w:lvlText w:val="%1.%2"/>
      <w:lvlJc w:val="left"/>
      <w:pPr>
        <w:ind w:left="964" w:hanging="964"/>
      </w:pPr>
    </w:lvl>
    <w:lvl w:ilvl="2">
      <w:start w:val="1"/>
      <w:numFmt w:val="decimal"/>
      <w:lvlText w:val="%1.%2.%3"/>
      <w:lvlJc w:val="left"/>
      <w:pPr>
        <w:ind w:left="1532" w:hanging="964"/>
      </w:pPr>
      <w:rPr>
        <w:color w:val="auto"/>
      </w:rPr>
    </w:lvl>
    <w:lvl w:ilvl="3">
      <w:start w:val="1"/>
      <w:numFmt w:val="decimal"/>
      <w:lvlText w:val="%1.%2.%3.%4"/>
      <w:lvlJc w:val="left"/>
      <w:pPr>
        <w:ind w:left="1106" w:hanging="964"/>
      </w:p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4CE64BD4"/>
    <w:multiLevelType w:val="hybridMultilevel"/>
    <w:tmpl w:val="BDB2D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CFE65E0"/>
    <w:multiLevelType w:val="hybridMultilevel"/>
    <w:tmpl w:val="0D746D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FF52A80"/>
    <w:multiLevelType w:val="hybridMultilevel"/>
    <w:tmpl w:val="580E9E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00108A3"/>
    <w:multiLevelType w:val="hybridMultilevel"/>
    <w:tmpl w:val="0BA2B5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0A75AEF"/>
    <w:multiLevelType w:val="hybridMultilevel"/>
    <w:tmpl w:val="A626A8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35474C7"/>
    <w:multiLevelType w:val="hybridMultilevel"/>
    <w:tmpl w:val="6A5603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79B1EE9"/>
    <w:multiLevelType w:val="hybridMultilevel"/>
    <w:tmpl w:val="E438F630"/>
    <w:lvl w:ilvl="0" w:tplc="E1A646C4">
      <w:start w:val="20"/>
      <w:numFmt w:val="bullet"/>
      <w:lvlText w:val="•"/>
      <w:lvlJc w:val="left"/>
      <w:pPr>
        <w:ind w:left="1065" w:hanging="705"/>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7CF69E2"/>
    <w:multiLevelType w:val="hybridMultilevel"/>
    <w:tmpl w:val="BD5AA1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C492596"/>
    <w:multiLevelType w:val="hybridMultilevel"/>
    <w:tmpl w:val="630EA2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C806091"/>
    <w:multiLevelType w:val="hybridMultilevel"/>
    <w:tmpl w:val="E3A6E398"/>
    <w:lvl w:ilvl="0" w:tplc="E1A646C4">
      <w:start w:val="20"/>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FDE0F94"/>
    <w:multiLevelType w:val="hybridMultilevel"/>
    <w:tmpl w:val="9C8C4B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B63153B"/>
    <w:multiLevelType w:val="hybridMultilevel"/>
    <w:tmpl w:val="3CF4B5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092539C"/>
    <w:multiLevelType w:val="multilevel"/>
    <w:tmpl w:val="6AC20486"/>
    <w:lvl w:ilvl="0">
      <w:start w:val="1"/>
      <w:numFmt w:val="decimal"/>
      <w:pStyle w:val="TitreX"/>
      <w:lvlText w:val="%1."/>
      <w:lvlJc w:val="left"/>
      <w:pPr>
        <w:ind w:left="4330" w:hanging="360"/>
      </w:pPr>
      <w:rPr>
        <w:sz w:val="28"/>
      </w:rPr>
    </w:lvl>
    <w:lvl w:ilvl="1">
      <w:start w:val="1"/>
      <w:numFmt w:val="decimal"/>
      <w:pStyle w:val="TitreXx"/>
      <w:lvlText w:val="%1.%2."/>
      <w:lvlJc w:val="left"/>
      <w:pPr>
        <w:ind w:left="4402" w:hanging="432"/>
      </w:pPr>
    </w:lvl>
    <w:lvl w:ilvl="2">
      <w:start w:val="1"/>
      <w:numFmt w:val="decimal"/>
      <w:pStyle w:val="TitreXxx"/>
      <w:lvlText w:val="%1.%2.%3."/>
      <w:lvlJc w:val="left"/>
      <w:pPr>
        <w:ind w:left="3339"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0F08AB"/>
    <w:multiLevelType w:val="hybridMultilevel"/>
    <w:tmpl w:val="981AA4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3747FC2"/>
    <w:multiLevelType w:val="hybridMultilevel"/>
    <w:tmpl w:val="20DAB4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C07D51"/>
    <w:multiLevelType w:val="hybridMultilevel"/>
    <w:tmpl w:val="D270CE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F1B71FD"/>
    <w:multiLevelType w:val="hybridMultilevel"/>
    <w:tmpl w:val="A6FA65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34584943">
    <w:abstractNumId w:val="36"/>
  </w:num>
  <w:num w:numId="2" w16cid:durableId="341662234">
    <w:abstractNumId w:val="36"/>
  </w:num>
  <w:num w:numId="3" w16cid:durableId="808982285">
    <w:abstractNumId w:val="6"/>
  </w:num>
  <w:num w:numId="4" w16cid:durableId="200946977">
    <w:abstractNumId w:val="23"/>
  </w:num>
  <w:num w:numId="5" w16cid:durableId="899251093">
    <w:abstractNumId w:val="15"/>
  </w:num>
  <w:num w:numId="6" w16cid:durableId="783885120">
    <w:abstractNumId w:val="8"/>
  </w:num>
  <w:num w:numId="7" w16cid:durableId="1790735324">
    <w:abstractNumId w:val="3"/>
  </w:num>
  <w:num w:numId="8" w16cid:durableId="90009264">
    <w:abstractNumId w:val="16"/>
  </w:num>
  <w:num w:numId="9" w16cid:durableId="1592618664">
    <w:abstractNumId w:val="35"/>
  </w:num>
  <w:num w:numId="10" w16cid:durableId="983041860">
    <w:abstractNumId w:val="34"/>
  </w:num>
  <w:num w:numId="11" w16cid:durableId="1291126292">
    <w:abstractNumId w:val="4"/>
  </w:num>
  <w:num w:numId="12" w16cid:durableId="1994984548">
    <w:abstractNumId w:val="31"/>
  </w:num>
  <w:num w:numId="13" w16cid:durableId="1976182317">
    <w:abstractNumId w:val="7"/>
  </w:num>
  <w:num w:numId="14" w16cid:durableId="460342309">
    <w:abstractNumId w:val="27"/>
  </w:num>
  <w:num w:numId="15" w16cid:durableId="178155364">
    <w:abstractNumId w:val="25"/>
  </w:num>
  <w:num w:numId="16" w16cid:durableId="882904499">
    <w:abstractNumId w:val="26"/>
  </w:num>
  <w:num w:numId="17" w16cid:durableId="1826970205">
    <w:abstractNumId w:val="39"/>
  </w:num>
  <w:num w:numId="18" w16cid:durableId="740954424">
    <w:abstractNumId w:val="13"/>
  </w:num>
  <w:num w:numId="19" w16cid:durableId="859323360">
    <w:abstractNumId w:val="2"/>
  </w:num>
  <w:num w:numId="20" w16cid:durableId="338240612">
    <w:abstractNumId w:val="14"/>
  </w:num>
  <w:num w:numId="21" w16cid:durableId="1129133596">
    <w:abstractNumId w:val="32"/>
  </w:num>
  <w:num w:numId="22" w16cid:durableId="1902672544">
    <w:abstractNumId w:val="28"/>
  </w:num>
  <w:num w:numId="23" w16cid:durableId="834108805">
    <w:abstractNumId w:val="20"/>
  </w:num>
  <w:num w:numId="24" w16cid:durableId="790825896">
    <w:abstractNumId w:val="22"/>
  </w:num>
  <w:num w:numId="25" w16cid:durableId="428235104">
    <w:abstractNumId w:val="12"/>
  </w:num>
  <w:num w:numId="26" w16cid:durableId="1724863664">
    <w:abstractNumId w:val="5"/>
  </w:num>
  <w:num w:numId="27" w16cid:durableId="764033248">
    <w:abstractNumId w:val="30"/>
  </w:num>
  <w:num w:numId="28" w16cid:durableId="122618227">
    <w:abstractNumId w:val="19"/>
  </w:num>
  <w:num w:numId="29" w16cid:durableId="2009089371">
    <w:abstractNumId w:val="37"/>
  </w:num>
  <w:num w:numId="30" w16cid:durableId="318273725">
    <w:abstractNumId w:val="24"/>
  </w:num>
  <w:num w:numId="31" w16cid:durableId="1165321851">
    <w:abstractNumId w:val="29"/>
  </w:num>
  <w:num w:numId="32" w16cid:durableId="1009916211">
    <w:abstractNumId w:val="38"/>
  </w:num>
  <w:num w:numId="33" w16cid:durableId="905720466">
    <w:abstractNumId w:val="21"/>
  </w:num>
  <w:num w:numId="34" w16cid:durableId="1693872733">
    <w:abstractNumId w:val="17"/>
  </w:num>
  <w:num w:numId="35" w16cid:durableId="1403259202">
    <w:abstractNumId w:val="33"/>
  </w:num>
  <w:num w:numId="36" w16cid:durableId="1148059695">
    <w:abstractNumId w:val="11"/>
  </w:num>
  <w:num w:numId="37" w16cid:durableId="1165166269">
    <w:abstractNumId w:val="10"/>
  </w:num>
  <w:num w:numId="38" w16cid:durableId="1534465900">
    <w:abstractNumId w:val="18"/>
  </w:num>
  <w:num w:numId="39" w16cid:durableId="1811483294">
    <w:abstractNumId w:val="9"/>
  </w:num>
  <w:num w:numId="40" w16cid:durableId="1869565489">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955"/>
    <w:rsid w:val="000017EE"/>
    <w:rsid w:val="00001C4B"/>
    <w:rsid w:val="00002C55"/>
    <w:rsid w:val="00003009"/>
    <w:rsid w:val="000056E7"/>
    <w:rsid w:val="00006ABF"/>
    <w:rsid w:val="00006C09"/>
    <w:rsid w:val="00007E75"/>
    <w:rsid w:val="00007FD1"/>
    <w:rsid w:val="00010AC1"/>
    <w:rsid w:val="00013D1A"/>
    <w:rsid w:val="00016172"/>
    <w:rsid w:val="00016D3F"/>
    <w:rsid w:val="0001792F"/>
    <w:rsid w:val="00020404"/>
    <w:rsid w:val="00021717"/>
    <w:rsid w:val="00021CDF"/>
    <w:rsid w:val="0002202F"/>
    <w:rsid w:val="000224D9"/>
    <w:rsid w:val="00022C3D"/>
    <w:rsid w:val="0002308F"/>
    <w:rsid w:val="000239C6"/>
    <w:rsid w:val="00023CCB"/>
    <w:rsid w:val="00023E0B"/>
    <w:rsid w:val="000240E4"/>
    <w:rsid w:val="0002464E"/>
    <w:rsid w:val="000248AA"/>
    <w:rsid w:val="00024C2C"/>
    <w:rsid w:val="0002521C"/>
    <w:rsid w:val="0002538C"/>
    <w:rsid w:val="0002601B"/>
    <w:rsid w:val="00026435"/>
    <w:rsid w:val="000264DD"/>
    <w:rsid w:val="000266A9"/>
    <w:rsid w:val="00030C7C"/>
    <w:rsid w:val="00031A79"/>
    <w:rsid w:val="000321DB"/>
    <w:rsid w:val="00032DE9"/>
    <w:rsid w:val="00034AEA"/>
    <w:rsid w:val="00034EA1"/>
    <w:rsid w:val="00035460"/>
    <w:rsid w:val="0003577D"/>
    <w:rsid w:val="00036067"/>
    <w:rsid w:val="0003658B"/>
    <w:rsid w:val="00037340"/>
    <w:rsid w:val="000374A1"/>
    <w:rsid w:val="00041A24"/>
    <w:rsid w:val="00041B14"/>
    <w:rsid w:val="00042220"/>
    <w:rsid w:val="00042531"/>
    <w:rsid w:val="000435E7"/>
    <w:rsid w:val="0004369E"/>
    <w:rsid w:val="00043CF2"/>
    <w:rsid w:val="00045414"/>
    <w:rsid w:val="00045DF2"/>
    <w:rsid w:val="000503DB"/>
    <w:rsid w:val="00051E0A"/>
    <w:rsid w:val="0005316F"/>
    <w:rsid w:val="000541F1"/>
    <w:rsid w:val="0005592A"/>
    <w:rsid w:val="0005656E"/>
    <w:rsid w:val="000568FF"/>
    <w:rsid w:val="0006011A"/>
    <w:rsid w:val="00060B98"/>
    <w:rsid w:val="00060C17"/>
    <w:rsid w:val="0006186A"/>
    <w:rsid w:val="000623C7"/>
    <w:rsid w:val="00062B91"/>
    <w:rsid w:val="00062FA3"/>
    <w:rsid w:val="000633BB"/>
    <w:rsid w:val="0006412C"/>
    <w:rsid w:val="00064B5F"/>
    <w:rsid w:val="00064E24"/>
    <w:rsid w:val="0006546F"/>
    <w:rsid w:val="00065524"/>
    <w:rsid w:val="0006690A"/>
    <w:rsid w:val="00066FE6"/>
    <w:rsid w:val="00067424"/>
    <w:rsid w:val="00070208"/>
    <w:rsid w:val="00070833"/>
    <w:rsid w:val="000708AF"/>
    <w:rsid w:val="000716B9"/>
    <w:rsid w:val="00072471"/>
    <w:rsid w:val="0007279F"/>
    <w:rsid w:val="0007288B"/>
    <w:rsid w:val="000754F3"/>
    <w:rsid w:val="00075C35"/>
    <w:rsid w:val="00076268"/>
    <w:rsid w:val="000764F6"/>
    <w:rsid w:val="00080827"/>
    <w:rsid w:val="00080B68"/>
    <w:rsid w:val="00080DFC"/>
    <w:rsid w:val="00082307"/>
    <w:rsid w:val="0008246C"/>
    <w:rsid w:val="00083E9D"/>
    <w:rsid w:val="00085CBA"/>
    <w:rsid w:val="0008703E"/>
    <w:rsid w:val="00087544"/>
    <w:rsid w:val="00087EC0"/>
    <w:rsid w:val="00090096"/>
    <w:rsid w:val="000906D8"/>
    <w:rsid w:val="00090B74"/>
    <w:rsid w:val="00091E7E"/>
    <w:rsid w:val="000923A0"/>
    <w:rsid w:val="00092802"/>
    <w:rsid w:val="00092E36"/>
    <w:rsid w:val="0009349B"/>
    <w:rsid w:val="000956B1"/>
    <w:rsid w:val="00095A39"/>
    <w:rsid w:val="00095AF6"/>
    <w:rsid w:val="00097718"/>
    <w:rsid w:val="000A076D"/>
    <w:rsid w:val="000A09D7"/>
    <w:rsid w:val="000A0A67"/>
    <w:rsid w:val="000A2972"/>
    <w:rsid w:val="000A3782"/>
    <w:rsid w:val="000A4F53"/>
    <w:rsid w:val="000A5325"/>
    <w:rsid w:val="000A6E22"/>
    <w:rsid w:val="000A788F"/>
    <w:rsid w:val="000A7D31"/>
    <w:rsid w:val="000B0790"/>
    <w:rsid w:val="000B0B45"/>
    <w:rsid w:val="000B1230"/>
    <w:rsid w:val="000B1A6C"/>
    <w:rsid w:val="000B3F0D"/>
    <w:rsid w:val="000B416B"/>
    <w:rsid w:val="000B4850"/>
    <w:rsid w:val="000B4A76"/>
    <w:rsid w:val="000B51DA"/>
    <w:rsid w:val="000B533F"/>
    <w:rsid w:val="000B585C"/>
    <w:rsid w:val="000B66C1"/>
    <w:rsid w:val="000B6BFF"/>
    <w:rsid w:val="000B7481"/>
    <w:rsid w:val="000C1CC4"/>
    <w:rsid w:val="000C29D9"/>
    <w:rsid w:val="000C2BE1"/>
    <w:rsid w:val="000C324E"/>
    <w:rsid w:val="000C3857"/>
    <w:rsid w:val="000C4A5A"/>
    <w:rsid w:val="000C5155"/>
    <w:rsid w:val="000C56C1"/>
    <w:rsid w:val="000C621D"/>
    <w:rsid w:val="000C64CB"/>
    <w:rsid w:val="000C683C"/>
    <w:rsid w:val="000C7DAE"/>
    <w:rsid w:val="000C7E7D"/>
    <w:rsid w:val="000D0080"/>
    <w:rsid w:val="000D03CF"/>
    <w:rsid w:val="000D046C"/>
    <w:rsid w:val="000D0A6F"/>
    <w:rsid w:val="000D2BD4"/>
    <w:rsid w:val="000D3644"/>
    <w:rsid w:val="000D409E"/>
    <w:rsid w:val="000D4126"/>
    <w:rsid w:val="000D5069"/>
    <w:rsid w:val="000D619A"/>
    <w:rsid w:val="000D74F1"/>
    <w:rsid w:val="000E2861"/>
    <w:rsid w:val="000E5D4B"/>
    <w:rsid w:val="000E68EC"/>
    <w:rsid w:val="000E6B45"/>
    <w:rsid w:val="000E705F"/>
    <w:rsid w:val="000E78A7"/>
    <w:rsid w:val="000F0775"/>
    <w:rsid w:val="000F1742"/>
    <w:rsid w:val="000F25DE"/>
    <w:rsid w:val="000F39E9"/>
    <w:rsid w:val="000F3D19"/>
    <w:rsid w:val="000F3E95"/>
    <w:rsid w:val="000F4266"/>
    <w:rsid w:val="000F64DE"/>
    <w:rsid w:val="000F66F9"/>
    <w:rsid w:val="000F71AA"/>
    <w:rsid w:val="000F737B"/>
    <w:rsid w:val="00100207"/>
    <w:rsid w:val="00100988"/>
    <w:rsid w:val="001012F5"/>
    <w:rsid w:val="00102749"/>
    <w:rsid w:val="00102951"/>
    <w:rsid w:val="00102BD8"/>
    <w:rsid w:val="0010411F"/>
    <w:rsid w:val="00105910"/>
    <w:rsid w:val="00106629"/>
    <w:rsid w:val="00106BB2"/>
    <w:rsid w:val="001072ED"/>
    <w:rsid w:val="00107C75"/>
    <w:rsid w:val="00110641"/>
    <w:rsid w:val="00110898"/>
    <w:rsid w:val="00110B59"/>
    <w:rsid w:val="001111C6"/>
    <w:rsid w:val="001114CC"/>
    <w:rsid w:val="00111F62"/>
    <w:rsid w:val="00112AF6"/>
    <w:rsid w:val="00113E25"/>
    <w:rsid w:val="00114259"/>
    <w:rsid w:val="00114E7E"/>
    <w:rsid w:val="0011512F"/>
    <w:rsid w:val="00116582"/>
    <w:rsid w:val="00116D57"/>
    <w:rsid w:val="001178FF"/>
    <w:rsid w:val="00117A91"/>
    <w:rsid w:val="00120028"/>
    <w:rsid w:val="001205C6"/>
    <w:rsid w:val="00120F3A"/>
    <w:rsid w:val="001214C2"/>
    <w:rsid w:val="0012325E"/>
    <w:rsid w:val="00123980"/>
    <w:rsid w:val="001249B3"/>
    <w:rsid w:val="001259AE"/>
    <w:rsid w:val="00125E2B"/>
    <w:rsid w:val="001264E6"/>
    <w:rsid w:val="0012670A"/>
    <w:rsid w:val="00127BBF"/>
    <w:rsid w:val="00127FD2"/>
    <w:rsid w:val="0013192E"/>
    <w:rsid w:val="00131C40"/>
    <w:rsid w:val="001338EF"/>
    <w:rsid w:val="00133DDA"/>
    <w:rsid w:val="0013411F"/>
    <w:rsid w:val="00135774"/>
    <w:rsid w:val="001358AF"/>
    <w:rsid w:val="00135C1E"/>
    <w:rsid w:val="001371FA"/>
    <w:rsid w:val="001373FA"/>
    <w:rsid w:val="00137F01"/>
    <w:rsid w:val="00140BF6"/>
    <w:rsid w:val="00140C49"/>
    <w:rsid w:val="0014154D"/>
    <w:rsid w:val="0014173E"/>
    <w:rsid w:val="00141B7A"/>
    <w:rsid w:val="00141F33"/>
    <w:rsid w:val="00142E12"/>
    <w:rsid w:val="001435E9"/>
    <w:rsid w:val="00143F4E"/>
    <w:rsid w:val="00144436"/>
    <w:rsid w:val="00144CCC"/>
    <w:rsid w:val="001455DB"/>
    <w:rsid w:val="001462AA"/>
    <w:rsid w:val="00147050"/>
    <w:rsid w:val="00147AB0"/>
    <w:rsid w:val="00147FE3"/>
    <w:rsid w:val="0015111F"/>
    <w:rsid w:val="0015154F"/>
    <w:rsid w:val="001519AE"/>
    <w:rsid w:val="001519C9"/>
    <w:rsid w:val="001521C3"/>
    <w:rsid w:val="0015252E"/>
    <w:rsid w:val="00153083"/>
    <w:rsid w:val="00153FB1"/>
    <w:rsid w:val="001541B2"/>
    <w:rsid w:val="0015524D"/>
    <w:rsid w:val="001554D3"/>
    <w:rsid w:val="001559A7"/>
    <w:rsid w:val="0015766D"/>
    <w:rsid w:val="0015784A"/>
    <w:rsid w:val="00157AE9"/>
    <w:rsid w:val="00157C60"/>
    <w:rsid w:val="00160CA9"/>
    <w:rsid w:val="00161664"/>
    <w:rsid w:val="001618ED"/>
    <w:rsid w:val="0016193E"/>
    <w:rsid w:val="00164AA9"/>
    <w:rsid w:val="00164E05"/>
    <w:rsid w:val="00164FC2"/>
    <w:rsid w:val="0016590C"/>
    <w:rsid w:val="00166512"/>
    <w:rsid w:val="00167069"/>
    <w:rsid w:val="00167071"/>
    <w:rsid w:val="00167910"/>
    <w:rsid w:val="001679F4"/>
    <w:rsid w:val="00172FA0"/>
    <w:rsid w:val="00174A4B"/>
    <w:rsid w:val="00175645"/>
    <w:rsid w:val="0017669D"/>
    <w:rsid w:val="00176BCD"/>
    <w:rsid w:val="0017766E"/>
    <w:rsid w:val="001802A9"/>
    <w:rsid w:val="00180AE4"/>
    <w:rsid w:val="001813C4"/>
    <w:rsid w:val="00182B38"/>
    <w:rsid w:val="00182DA6"/>
    <w:rsid w:val="0018325D"/>
    <w:rsid w:val="001835CD"/>
    <w:rsid w:val="0018396B"/>
    <w:rsid w:val="00183B0E"/>
    <w:rsid w:val="0018591D"/>
    <w:rsid w:val="00186186"/>
    <w:rsid w:val="001861B5"/>
    <w:rsid w:val="00186373"/>
    <w:rsid w:val="001866EA"/>
    <w:rsid w:val="00187CC5"/>
    <w:rsid w:val="00191CFF"/>
    <w:rsid w:val="00192DAC"/>
    <w:rsid w:val="001930B9"/>
    <w:rsid w:val="00193EE6"/>
    <w:rsid w:val="001943AE"/>
    <w:rsid w:val="00197EAF"/>
    <w:rsid w:val="00197EDD"/>
    <w:rsid w:val="001A0E6B"/>
    <w:rsid w:val="001A0F68"/>
    <w:rsid w:val="001A1E89"/>
    <w:rsid w:val="001A26E1"/>
    <w:rsid w:val="001A3443"/>
    <w:rsid w:val="001A4394"/>
    <w:rsid w:val="001A5B16"/>
    <w:rsid w:val="001A5D3C"/>
    <w:rsid w:val="001A6572"/>
    <w:rsid w:val="001A7380"/>
    <w:rsid w:val="001A7900"/>
    <w:rsid w:val="001B12A2"/>
    <w:rsid w:val="001B15B1"/>
    <w:rsid w:val="001B3711"/>
    <w:rsid w:val="001B440A"/>
    <w:rsid w:val="001B4B92"/>
    <w:rsid w:val="001B5AA9"/>
    <w:rsid w:val="001B5DFE"/>
    <w:rsid w:val="001B5E40"/>
    <w:rsid w:val="001B60B8"/>
    <w:rsid w:val="001B62ED"/>
    <w:rsid w:val="001B63E3"/>
    <w:rsid w:val="001B6587"/>
    <w:rsid w:val="001B6D48"/>
    <w:rsid w:val="001B6F0E"/>
    <w:rsid w:val="001C151C"/>
    <w:rsid w:val="001C1CBF"/>
    <w:rsid w:val="001C260D"/>
    <w:rsid w:val="001C2731"/>
    <w:rsid w:val="001C3B14"/>
    <w:rsid w:val="001C45AF"/>
    <w:rsid w:val="001C7E5E"/>
    <w:rsid w:val="001C7ECA"/>
    <w:rsid w:val="001C7FC0"/>
    <w:rsid w:val="001D01D3"/>
    <w:rsid w:val="001D1932"/>
    <w:rsid w:val="001D1BC3"/>
    <w:rsid w:val="001D2D40"/>
    <w:rsid w:val="001D2F2F"/>
    <w:rsid w:val="001D35AB"/>
    <w:rsid w:val="001D3704"/>
    <w:rsid w:val="001D4536"/>
    <w:rsid w:val="001D45B4"/>
    <w:rsid w:val="001D5818"/>
    <w:rsid w:val="001D61CD"/>
    <w:rsid w:val="001D673D"/>
    <w:rsid w:val="001D6818"/>
    <w:rsid w:val="001D6CF0"/>
    <w:rsid w:val="001D7C0D"/>
    <w:rsid w:val="001E0A1C"/>
    <w:rsid w:val="001E18C1"/>
    <w:rsid w:val="001E2F12"/>
    <w:rsid w:val="001E3C88"/>
    <w:rsid w:val="001E524D"/>
    <w:rsid w:val="001E5887"/>
    <w:rsid w:val="001E591B"/>
    <w:rsid w:val="001E5972"/>
    <w:rsid w:val="001E5979"/>
    <w:rsid w:val="001E6BCA"/>
    <w:rsid w:val="001E73F6"/>
    <w:rsid w:val="001E7C15"/>
    <w:rsid w:val="001E7C44"/>
    <w:rsid w:val="001F1BDB"/>
    <w:rsid w:val="001F1F06"/>
    <w:rsid w:val="001F24FE"/>
    <w:rsid w:val="001F2817"/>
    <w:rsid w:val="001F38EE"/>
    <w:rsid w:val="001F39F8"/>
    <w:rsid w:val="001F4C6D"/>
    <w:rsid w:val="001F5018"/>
    <w:rsid w:val="001F783E"/>
    <w:rsid w:val="001F7AB2"/>
    <w:rsid w:val="00200126"/>
    <w:rsid w:val="0020166A"/>
    <w:rsid w:val="002016FF"/>
    <w:rsid w:val="0020175E"/>
    <w:rsid w:val="00201EAF"/>
    <w:rsid w:val="00201F54"/>
    <w:rsid w:val="002021F4"/>
    <w:rsid w:val="00202344"/>
    <w:rsid w:val="00202898"/>
    <w:rsid w:val="002029F2"/>
    <w:rsid w:val="00202ACC"/>
    <w:rsid w:val="002036EB"/>
    <w:rsid w:val="0020405D"/>
    <w:rsid w:val="002056C0"/>
    <w:rsid w:val="00206053"/>
    <w:rsid w:val="00210F00"/>
    <w:rsid w:val="00212614"/>
    <w:rsid w:val="00212ACE"/>
    <w:rsid w:val="00212EE0"/>
    <w:rsid w:val="002132F4"/>
    <w:rsid w:val="00214328"/>
    <w:rsid w:val="00215926"/>
    <w:rsid w:val="00215D18"/>
    <w:rsid w:val="0021707D"/>
    <w:rsid w:val="002171C9"/>
    <w:rsid w:val="002177F3"/>
    <w:rsid w:val="00220124"/>
    <w:rsid w:val="00221473"/>
    <w:rsid w:val="00221AE9"/>
    <w:rsid w:val="00222E24"/>
    <w:rsid w:val="002230AB"/>
    <w:rsid w:val="002231E5"/>
    <w:rsid w:val="00223CCD"/>
    <w:rsid w:val="00223E41"/>
    <w:rsid w:val="00225E55"/>
    <w:rsid w:val="00225FCF"/>
    <w:rsid w:val="0022687E"/>
    <w:rsid w:val="002275F7"/>
    <w:rsid w:val="00227660"/>
    <w:rsid w:val="00227A5B"/>
    <w:rsid w:val="00230546"/>
    <w:rsid w:val="00231D46"/>
    <w:rsid w:val="00231E0B"/>
    <w:rsid w:val="00231EA4"/>
    <w:rsid w:val="002351B0"/>
    <w:rsid w:val="0023568C"/>
    <w:rsid w:val="00235801"/>
    <w:rsid w:val="00237653"/>
    <w:rsid w:val="00240F12"/>
    <w:rsid w:val="00241F90"/>
    <w:rsid w:val="00242976"/>
    <w:rsid w:val="002445E1"/>
    <w:rsid w:val="00245AC8"/>
    <w:rsid w:val="0024626C"/>
    <w:rsid w:val="002465B7"/>
    <w:rsid w:val="00246F09"/>
    <w:rsid w:val="00250BA3"/>
    <w:rsid w:val="00251A7F"/>
    <w:rsid w:val="00251E04"/>
    <w:rsid w:val="0025252B"/>
    <w:rsid w:val="00252F67"/>
    <w:rsid w:val="00252F88"/>
    <w:rsid w:val="00253041"/>
    <w:rsid w:val="0025347B"/>
    <w:rsid w:val="00253AFC"/>
    <w:rsid w:val="00253F4F"/>
    <w:rsid w:val="002541DB"/>
    <w:rsid w:val="002546D3"/>
    <w:rsid w:val="00254FAA"/>
    <w:rsid w:val="00256B8F"/>
    <w:rsid w:val="00257530"/>
    <w:rsid w:val="00260235"/>
    <w:rsid w:val="00260DE7"/>
    <w:rsid w:val="002629B6"/>
    <w:rsid w:val="00263549"/>
    <w:rsid w:val="002638F5"/>
    <w:rsid w:val="00263CF2"/>
    <w:rsid w:val="00265F5F"/>
    <w:rsid w:val="00266251"/>
    <w:rsid w:val="002674A4"/>
    <w:rsid w:val="00270F18"/>
    <w:rsid w:val="00270F7C"/>
    <w:rsid w:val="00271062"/>
    <w:rsid w:val="00272223"/>
    <w:rsid w:val="002747EF"/>
    <w:rsid w:val="002753FE"/>
    <w:rsid w:val="00275C6D"/>
    <w:rsid w:val="002806FA"/>
    <w:rsid w:val="002817FE"/>
    <w:rsid w:val="00281F71"/>
    <w:rsid w:val="00282F05"/>
    <w:rsid w:val="00283CB9"/>
    <w:rsid w:val="00287BFE"/>
    <w:rsid w:val="00287CAE"/>
    <w:rsid w:val="00291E9C"/>
    <w:rsid w:val="002926E6"/>
    <w:rsid w:val="0029283A"/>
    <w:rsid w:val="00292E90"/>
    <w:rsid w:val="002951A6"/>
    <w:rsid w:val="00295CE8"/>
    <w:rsid w:val="002975C4"/>
    <w:rsid w:val="002A029B"/>
    <w:rsid w:val="002A16C9"/>
    <w:rsid w:val="002A1830"/>
    <w:rsid w:val="002A1EFB"/>
    <w:rsid w:val="002A267C"/>
    <w:rsid w:val="002A4E43"/>
    <w:rsid w:val="002A566D"/>
    <w:rsid w:val="002A5C86"/>
    <w:rsid w:val="002A6350"/>
    <w:rsid w:val="002A7713"/>
    <w:rsid w:val="002B0769"/>
    <w:rsid w:val="002B0DA9"/>
    <w:rsid w:val="002B1C2E"/>
    <w:rsid w:val="002B1E72"/>
    <w:rsid w:val="002B27EE"/>
    <w:rsid w:val="002B2801"/>
    <w:rsid w:val="002B2A49"/>
    <w:rsid w:val="002B2BB5"/>
    <w:rsid w:val="002B2BF9"/>
    <w:rsid w:val="002B2F61"/>
    <w:rsid w:val="002B38F7"/>
    <w:rsid w:val="002B4357"/>
    <w:rsid w:val="002B4F1C"/>
    <w:rsid w:val="002B52A4"/>
    <w:rsid w:val="002B5CE9"/>
    <w:rsid w:val="002B619A"/>
    <w:rsid w:val="002B68F5"/>
    <w:rsid w:val="002B6AAC"/>
    <w:rsid w:val="002B7411"/>
    <w:rsid w:val="002B7A5A"/>
    <w:rsid w:val="002B7E5F"/>
    <w:rsid w:val="002C0FAC"/>
    <w:rsid w:val="002C15DD"/>
    <w:rsid w:val="002C25F5"/>
    <w:rsid w:val="002C2634"/>
    <w:rsid w:val="002C2D43"/>
    <w:rsid w:val="002C2F70"/>
    <w:rsid w:val="002C309C"/>
    <w:rsid w:val="002C344A"/>
    <w:rsid w:val="002C35BD"/>
    <w:rsid w:val="002C42EA"/>
    <w:rsid w:val="002C43E0"/>
    <w:rsid w:val="002C55E1"/>
    <w:rsid w:val="002C66A8"/>
    <w:rsid w:val="002C75A7"/>
    <w:rsid w:val="002C75ED"/>
    <w:rsid w:val="002D109F"/>
    <w:rsid w:val="002D2154"/>
    <w:rsid w:val="002D3CA2"/>
    <w:rsid w:val="002D4ED5"/>
    <w:rsid w:val="002D5153"/>
    <w:rsid w:val="002D5CFA"/>
    <w:rsid w:val="002D5E6A"/>
    <w:rsid w:val="002D61B6"/>
    <w:rsid w:val="002D6824"/>
    <w:rsid w:val="002D68C4"/>
    <w:rsid w:val="002D6CE8"/>
    <w:rsid w:val="002D6FBC"/>
    <w:rsid w:val="002D7BE7"/>
    <w:rsid w:val="002D7DB7"/>
    <w:rsid w:val="002D7E2A"/>
    <w:rsid w:val="002E003A"/>
    <w:rsid w:val="002E0C8F"/>
    <w:rsid w:val="002E1473"/>
    <w:rsid w:val="002E2012"/>
    <w:rsid w:val="002E2214"/>
    <w:rsid w:val="002E286C"/>
    <w:rsid w:val="002E2F28"/>
    <w:rsid w:val="002E312B"/>
    <w:rsid w:val="002E3EA4"/>
    <w:rsid w:val="002E3EB4"/>
    <w:rsid w:val="002E4408"/>
    <w:rsid w:val="002E4632"/>
    <w:rsid w:val="002E5ABF"/>
    <w:rsid w:val="002E5CE1"/>
    <w:rsid w:val="002E5EA9"/>
    <w:rsid w:val="002E6010"/>
    <w:rsid w:val="002E7CEF"/>
    <w:rsid w:val="002F009B"/>
    <w:rsid w:val="002F039F"/>
    <w:rsid w:val="002F1592"/>
    <w:rsid w:val="002F20C2"/>
    <w:rsid w:val="002F2335"/>
    <w:rsid w:val="002F2C52"/>
    <w:rsid w:val="002F3B16"/>
    <w:rsid w:val="002F3DA6"/>
    <w:rsid w:val="002F57FB"/>
    <w:rsid w:val="002F60BC"/>
    <w:rsid w:val="003009AB"/>
    <w:rsid w:val="00300CAF"/>
    <w:rsid w:val="00300DF5"/>
    <w:rsid w:val="00301C0A"/>
    <w:rsid w:val="003029DD"/>
    <w:rsid w:val="003048A3"/>
    <w:rsid w:val="00304FCE"/>
    <w:rsid w:val="003052F5"/>
    <w:rsid w:val="00306FB4"/>
    <w:rsid w:val="00307288"/>
    <w:rsid w:val="00307C63"/>
    <w:rsid w:val="003101F7"/>
    <w:rsid w:val="0031037F"/>
    <w:rsid w:val="00310BCC"/>
    <w:rsid w:val="00312020"/>
    <w:rsid w:val="003136C7"/>
    <w:rsid w:val="00313FD5"/>
    <w:rsid w:val="0031462C"/>
    <w:rsid w:val="00315439"/>
    <w:rsid w:val="003154D0"/>
    <w:rsid w:val="00315705"/>
    <w:rsid w:val="0031599A"/>
    <w:rsid w:val="00315EE3"/>
    <w:rsid w:val="00316190"/>
    <w:rsid w:val="0031668E"/>
    <w:rsid w:val="003166C5"/>
    <w:rsid w:val="00320335"/>
    <w:rsid w:val="003214B2"/>
    <w:rsid w:val="00322618"/>
    <w:rsid w:val="00322A2A"/>
    <w:rsid w:val="00323424"/>
    <w:rsid w:val="00323998"/>
    <w:rsid w:val="00323FAE"/>
    <w:rsid w:val="00324267"/>
    <w:rsid w:val="00324882"/>
    <w:rsid w:val="00325A0C"/>
    <w:rsid w:val="00326903"/>
    <w:rsid w:val="00326C36"/>
    <w:rsid w:val="00327A52"/>
    <w:rsid w:val="00327C04"/>
    <w:rsid w:val="00330326"/>
    <w:rsid w:val="00330869"/>
    <w:rsid w:val="00331062"/>
    <w:rsid w:val="00331E82"/>
    <w:rsid w:val="00332190"/>
    <w:rsid w:val="0033296F"/>
    <w:rsid w:val="00333483"/>
    <w:rsid w:val="00334694"/>
    <w:rsid w:val="00334E36"/>
    <w:rsid w:val="003361C0"/>
    <w:rsid w:val="003364C8"/>
    <w:rsid w:val="00336B55"/>
    <w:rsid w:val="00340A5D"/>
    <w:rsid w:val="00342DBE"/>
    <w:rsid w:val="0034328C"/>
    <w:rsid w:val="00343A41"/>
    <w:rsid w:val="0034503A"/>
    <w:rsid w:val="003458DB"/>
    <w:rsid w:val="00345A2B"/>
    <w:rsid w:val="00345C0C"/>
    <w:rsid w:val="00346288"/>
    <w:rsid w:val="003464A9"/>
    <w:rsid w:val="00346AAE"/>
    <w:rsid w:val="003472B9"/>
    <w:rsid w:val="003475C8"/>
    <w:rsid w:val="00350BE9"/>
    <w:rsid w:val="003518FB"/>
    <w:rsid w:val="0035249B"/>
    <w:rsid w:val="00352955"/>
    <w:rsid w:val="003540AA"/>
    <w:rsid w:val="003542C5"/>
    <w:rsid w:val="00354394"/>
    <w:rsid w:val="00355641"/>
    <w:rsid w:val="00355643"/>
    <w:rsid w:val="00356431"/>
    <w:rsid w:val="00356678"/>
    <w:rsid w:val="00356804"/>
    <w:rsid w:val="00356B7F"/>
    <w:rsid w:val="003600F3"/>
    <w:rsid w:val="00360633"/>
    <w:rsid w:val="00361812"/>
    <w:rsid w:val="00361CA1"/>
    <w:rsid w:val="0036448D"/>
    <w:rsid w:val="00364A5C"/>
    <w:rsid w:val="0036529B"/>
    <w:rsid w:val="0036580F"/>
    <w:rsid w:val="00366CCA"/>
    <w:rsid w:val="003679F6"/>
    <w:rsid w:val="00370089"/>
    <w:rsid w:val="00370715"/>
    <w:rsid w:val="00370D9F"/>
    <w:rsid w:val="0037173C"/>
    <w:rsid w:val="00371ED6"/>
    <w:rsid w:val="00374E23"/>
    <w:rsid w:val="00374F94"/>
    <w:rsid w:val="003751B0"/>
    <w:rsid w:val="00375215"/>
    <w:rsid w:val="00375412"/>
    <w:rsid w:val="00375733"/>
    <w:rsid w:val="00375959"/>
    <w:rsid w:val="00375C1C"/>
    <w:rsid w:val="00376942"/>
    <w:rsid w:val="0037701B"/>
    <w:rsid w:val="00377185"/>
    <w:rsid w:val="00377275"/>
    <w:rsid w:val="0037727B"/>
    <w:rsid w:val="00377988"/>
    <w:rsid w:val="0038105F"/>
    <w:rsid w:val="00382F84"/>
    <w:rsid w:val="003838FE"/>
    <w:rsid w:val="003844D1"/>
    <w:rsid w:val="0038474E"/>
    <w:rsid w:val="00384A83"/>
    <w:rsid w:val="00387F60"/>
    <w:rsid w:val="00390455"/>
    <w:rsid w:val="00390EDE"/>
    <w:rsid w:val="00390FD3"/>
    <w:rsid w:val="00391131"/>
    <w:rsid w:val="00391DA4"/>
    <w:rsid w:val="0039206F"/>
    <w:rsid w:val="00392D6F"/>
    <w:rsid w:val="00396191"/>
    <w:rsid w:val="00396587"/>
    <w:rsid w:val="00397E38"/>
    <w:rsid w:val="00397F93"/>
    <w:rsid w:val="003A0983"/>
    <w:rsid w:val="003A0ED2"/>
    <w:rsid w:val="003A2271"/>
    <w:rsid w:val="003A34AB"/>
    <w:rsid w:val="003A4C0F"/>
    <w:rsid w:val="003A53CC"/>
    <w:rsid w:val="003A5408"/>
    <w:rsid w:val="003A5DEC"/>
    <w:rsid w:val="003A5F11"/>
    <w:rsid w:val="003A676F"/>
    <w:rsid w:val="003A6F9F"/>
    <w:rsid w:val="003A6FF4"/>
    <w:rsid w:val="003A707B"/>
    <w:rsid w:val="003A779C"/>
    <w:rsid w:val="003A7D34"/>
    <w:rsid w:val="003B10DA"/>
    <w:rsid w:val="003B1A72"/>
    <w:rsid w:val="003B1F5E"/>
    <w:rsid w:val="003B3C1F"/>
    <w:rsid w:val="003B3F04"/>
    <w:rsid w:val="003B4766"/>
    <w:rsid w:val="003B5524"/>
    <w:rsid w:val="003B6368"/>
    <w:rsid w:val="003B6A37"/>
    <w:rsid w:val="003B6D4C"/>
    <w:rsid w:val="003B780E"/>
    <w:rsid w:val="003C07DB"/>
    <w:rsid w:val="003C232C"/>
    <w:rsid w:val="003C3612"/>
    <w:rsid w:val="003C3B91"/>
    <w:rsid w:val="003C51C9"/>
    <w:rsid w:val="003C5A53"/>
    <w:rsid w:val="003C7100"/>
    <w:rsid w:val="003C7F0D"/>
    <w:rsid w:val="003D02D5"/>
    <w:rsid w:val="003D1151"/>
    <w:rsid w:val="003D2396"/>
    <w:rsid w:val="003D2472"/>
    <w:rsid w:val="003D255C"/>
    <w:rsid w:val="003D2C62"/>
    <w:rsid w:val="003D3627"/>
    <w:rsid w:val="003D36F0"/>
    <w:rsid w:val="003D37DE"/>
    <w:rsid w:val="003D4523"/>
    <w:rsid w:val="003D54DC"/>
    <w:rsid w:val="003D68C6"/>
    <w:rsid w:val="003D6C8B"/>
    <w:rsid w:val="003D6CF8"/>
    <w:rsid w:val="003D7A6D"/>
    <w:rsid w:val="003E1E85"/>
    <w:rsid w:val="003E1F28"/>
    <w:rsid w:val="003E209F"/>
    <w:rsid w:val="003E21F5"/>
    <w:rsid w:val="003E2905"/>
    <w:rsid w:val="003E41AC"/>
    <w:rsid w:val="003E43C3"/>
    <w:rsid w:val="003E442A"/>
    <w:rsid w:val="003E44E9"/>
    <w:rsid w:val="003E46D8"/>
    <w:rsid w:val="003E51C5"/>
    <w:rsid w:val="003E6310"/>
    <w:rsid w:val="003E6D3F"/>
    <w:rsid w:val="003E71B8"/>
    <w:rsid w:val="003E7308"/>
    <w:rsid w:val="003E74FF"/>
    <w:rsid w:val="003E7759"/>
    <w:rsid w:val="003E7E43"/>
    <w:rsid w:val="003E7FE7"/>
    <w:rsid w:val="003F0107"/>
    <w:rsid w:val="003F0108"/>
    <w:rsid w:val="003F1125"/>
    <w:rsid w:val="003F24BB"/>
    <w:rsid w:val="003F2AE1"/>
    <w:rsid w:val="003F3D3D"/>
    <w:rsid w:val="003F452D"/>
    <w:rsid w:val="003F4920"/>
    <w:rsid w:val="003F587C"/>
    <w:rsid w:val="003F61A9"/>
    <w:rsid w:val="00400149"/>
    <w:rsid w:val="004007B9"/>
    <w:rsid w:val="00404E36"/>
    <w:rsid w:val="004055A7"/>
    <w:rsid w:val="00407407"/>
    <w:rsid w:val="00411202"/>
    <w:rsid w:val="00412021"/>
    <w:rsid w:val="004122E7"/>
    <w:rsid w:val="004125EA"/>
    <w:rsid w:val="00413711"/>
    <w:rsid w:val="00413D76"/>
    <w:rsid w:val="0041588D"/>
    <w:rsid w:val="00416607"/>
    <w:rsid w:val="00417FA8"/>
    <w:rsid w:val="00420F8A"/>
    <w:rsid w:val="00421567"/>
    <w:rsid w:val="0042454A"/>
    <w:rsid w:val="004248DF"/>
    <w:rsid w:val="004309ED"/>
    <w:rsid w:val="004311EB"/>
    <w:rsid w:val="00431BE4"/>
    <w:rsid w:val="004328CC"/>
    <w:rsid w:val="004334F1"/>
    <w:rsid w:val="0043454C"/>
    <w:rsid w:val="0043484E"/>
    <w:rsid w:val="00434C68"/>
    <w:rsid w:val="00435007"/>
    <w:rsid w:val="00435553"/>
    <w:rsid w:val="0043659A"/>
    <w:rsid w:val="004408CD"/>
    <w:rsid w:val="00440D0C"/>
    <w:rsid w:val="004411FE"/>
    <w:rsid w:val="004420FD"/>
    <w:rsid w:val="00442641"/>
    <w:rsid w:val="00443579"/>
    <w:rsid w:val="004435A1"/>
    <w:rsid w:val="00443B06"/>
    <w:rsid w:val="00444F5E"/>
    <w:rsid w:val="0044560C"/>
    <w:rsid w:val="0045007C"/>
    <w:rsid w:val="004504E1"/>
    <w:rsid w:val="00451CDA"/>
    <w:rsid w:val="00451D44"/>
    <w:rsid w:val="00453213"/>
    <w:rsid w:val="004537E7"/>
    <w:rsid w:val="004541D3"/>
    <w:rsid w:val="00454B4A"/>
    <w:rsid w:val="004562FC"/>
    <w:rsid w:val="00457D2C"/>
    <w:rsid w:val="00460156"/>
    <w:rsid w:val="00460E12"/>
    <w:rsid w:val="0046185F"/>
    <w:rsid w:val="0046229C"/>
    <w:rsid w:val="00462ADC"/>
    <w:rsid w:val="00463AD4"/>
    <w:rsid w:val="00463F7D"/>
    <w:rsid w:val="004658A4"/>
    <w:rsid w:val="00465CFA"/>
    <w:rsid w:val="00466A82"/>
    <w:rsid w:val="0046773E"/>
    <w:rsid w:val="00467CD1"/>
    <w:rsid w:val="00470613"/>
    <w:rsid w:val="00470942"/>
    <w:rsid w:val="00470B6C"/>
    <w:rsid w:val="00471458"/>
    <w:rsid w:val="004718A9"/>
    <w:rsid w:val="00471F88"/>
    <w:rsid w:val="00472095"/>
    <w:rsid w:val="004721D8"/>
    <w:rsid w:val="004729C6"/>
    <w:rsid w:val="004738B2"/>
    <w:rsid w:val="00473B1C"/>
    <w:rsid w:val="00473BEC"/>
    <w:rsid w:val="00474A6E"/>
    <w:rsid w:val="00474C50"/>
    <w:rsid w:val="004753E9"/>
    <w:rsid w:val="004768AC"/>
    <w:rsid w:val="00476AD5"/>
    <w:rsid w:val="00476BEC"/>
    <w:rsid w:val="00477330"/>
    <w:rsid w:val="00477F9F"/>
    <w:rsid w:val="004815F8"/>
    <w:rsid w:val="0048190A"/>
    <w:rsid w:val="00482470"/>
    <w:rsid w:val="004825B2"/>
    <w:rsid w:val="004859BC"/>
    <w:rsid w:val="00485D05"/>
    <w:rsid w:val="00485DF2"/>
    <w:rsid w:val="00485ECB"/>
    <w:rsid w:val="004870D0"/>
    <w:rsid w:val="004918C9"/>
    <w:rsid w:val="00492558"/>
    <w:rsid w:val="00492C9B"/>
    <w:rsid w:val="00493020"/>
    <w:rsid w:val="0049346B"/>
    <w:rsid w:val="004936E1"/>
    <w:rsid w:val="0049466C"/>
    <w:rsid w:val="00494EC6"/>
    <w:rsid w:val="004A11D6"/>
    <w:rsid w:val="004A1415"/>
    <w:rsid w:val="004A4B2F"/>
    <w:rsid w:val="004A4E46"/>
    <w:rsid w:val="004A6188"/>
    <w:rsid w:val="004A7175"/>
    <w:rsid w:val="004A7BBE"/>
    <w:rsid w:val="004B16BE"/>
    <w:rsid w:val="004B24AB"/>
    <w:rsid w:val="004B4225"/>
    <w:rsid w:val="004B4841"/>
    <w:rsid w:val="004B54F7"/>
    <w:rsid w:val="004B5CFE"/>
    <w:rsid w:val="004B65B6"/>
    <w:rsid w:val="004B7012"/>
    <w:rsid w:val="004B70B1"/>
    <w:rsid w:val="004B7203"/>
    <w:rsid w:val="004C0718"/>
    <w:rsid w:val="004C247C"/>
    <w:rsid w:val="004C321A"/>
    <w:rsid w:val="004C3488"/>
    <w:rsid w:val="004C352C"/>
    <w:rsid w:val="004C38A8"/>
    <w:rsid w:val="004C38B4"/>
    <w:rsid w:val="004C466A"/>
    <w:rsid w:val="004C7616"/>
    <w:rsid w:val="004D00B4"/>
    <w:rsid w:val="004D05BE"/>
    <w:rsid w:val="004D0CA4"/>
    <w:rsid w:val="004D0FE2"/>
    <w:rsid w:val="004D21DA"/>
    <w:rsid w:val="004D2A3B"/>
    <w:rsid w:val="004D2C18"/>
    <w:rsid w:val="004D330A"/>
    <w:rsid w:val="004D3CD2"/>
    <w:rsid w:val="004D47DF"/>
    <w:rsid w:val="004D4B13"/>
    <w:rsid w:val="004D52E7"/>
    <w:rsid w:val="004E015D"/>
    <w:rsid w:val="004E02CD"/>
    <w:rsid w:val="004E11AB"/>
    <w:rsid w:val="004E14E5"/>
    <w:rsid w:val="004E15C8"/>
    <w:rsid w:val="004E1C49"/>
    <w:rsid w:val="004E1CD6"/>
    <w:rsid w:val="004E4656"/>
    <w:rsid w:val="004E5311"/>
    <w:rsid w:val="004E654F"/>
    <w:rsid w:val="004E6D2D"/>
    <w:rsid w:val="004E6E57"/>
    <w:rsid w:val="004E7252"/>
    <w:rsid w:val="004F0491"/>
    <w:rsid w:val="004F097D"/>
    <w:rsid w:val="004F25E3"/>
    <w:rsid w:val="004F38D2"/>
    <w:rsid w:val="004F39AD"/>
    <w:rsid w:val="004F4232"/>
    <w:rsid w:val="004F486D"/>
    <w:rsid w:val="004F5478"/>
    <w:rsid w:val="004F60AC"/>
    <w:rsid w:val="004F633E"/>
    <w:rsid w:val="004F64C8"/>
    <w:rsid w:val="004F672A"/>
    <w:rsid w:val="00500F26"/>
    <w:rsid w:val="00500FEF"/>
    <w:rsid w:val="00502CC5"/>
    <w:rsid w:val="00502D9D"/>
    <w:rsid w:val="005040A7"/>
    <w:rsid w:val="005053B6"/>
    <w:rsid w:val="00506195"/>
    <w:rsid w:val="00507C05"/>
    <w:rsid w:val="00511338"/>
    <w:rsid w:val="00511BB4"/>
    <w:rsid w:val="00512FF9"/>
    <w:rsid w:val="00513496"/>
    <w:rsid w:val="00513C38"/>
    <w:rsid w:val="0051496C"/>
    <w:rsid w:val="005161AE"/>
    <w:rsid w:val="005167AD"/>
    <w:rsid w:val="005168A8"/>
    <w:rsid w:val="005169D9"/>
    <w:rsid w:val="00517A9C"/>
    <w:rsid w:val="00517DF9"/>
    <w:rsid w:val="00520471"/>
    <w:rsid w:val="00520557"/>
    <w:rsid w:val="00520A89"/>
    <w:rsid w:val="0052207E"/>
    <w:rsid w:val="0052231D"/>
    <w:rsid w:val="005224E7"/>
    <w:rsid w:val="00524872"/>
    <w:rsid w:val="00524EBD"/>
    <w:rsid w:val="00525106"/>
    <w:rsid w:val="005251CC"/>
    <w:rsid w:val="00525421"/>
    <w:rsid w:val="00527908"/>
    <w:rsid w:val="005308C9"/>
    <w:rsid w:val="00530EA3"/>
    <w:rsid w:val="00531A1D"/>
    <w:rsid w:val="00531E71"/>
    <w:rsid w:val="00532E7A"/>
    <w:rsid w:val="00533442"/>
    <w:rsid w:val="00533FDD"/>
    <w:rsid w:val="00534AAD"/>
    <w:rsid w:val="00534FB5"/>
    <w:rsid w:val="005368AE"/>
    <w:rsid w:val="0054048C"/>
    <w:rsid w:val="00540A4F"/>
    <w:rsid w:val="00540DA3"/>
    <w:rsid w:val="00543FC6"/>
    <w:rsid w:val="00544266"/>
    <w:rsid w:val="00544EE9"/>
    <w:rsid w:val="005451CC"/>
    <w:rsid w:val="00545A5D"/>
    <w:rsid w:val="00546633"/>
    <w:rsid w:val="00550861"/>
    <w:rsid w:val="00551459"/>
    <w:rsid w:val="00551992"/>
    <w:rsid w:val="00551D15"/>
    <w:rsid w:val="005523CC"/>
    <w:rsid w:val="00552A19"/>
    <w:rsid w:val="00557495"/>
    <w:rsid w:val="0055799D"/>
    <w:rsid w:val="00560BC1"/>
    <w:rsid w:val="0056160E"/>
    <w:rsid w:val="00562021"/>
    <w:rsid w:val="005635BA"/>
    <w:rsid w:val="00563758"/>
    <w:rsid w:val="00565F3C"/>
    <w:rsid w:val="0056667F"/>
    <w:rsid w:val="005668E6"/>
    <w:rsid w:val="005668FA"/>
    <w:rsid w:val="00566B45"/>
    <w:rsid w:val="00566E64"/>
    <w:rsid w:val="00566ED8"/>
    <w:rsid w:val="0056786F"/>
    <w:rsid w:val="005678A6"/>
    <w:rsid w:val="005726A8"/>
    <w:rsid w:val="00573261"/>
    <w:rsid w:val="0057597F"/>
    <w:rsid w:val="00575C2F"/>
    <w:rsid w:val="00575F92"/>
    <w:rsid w:val="00576536"/>
    <w:rsid w:val="00576E9D"/>
    <w:rsid w:val="00580AD0"/>
    <w:rsid w:val="0058178D"/>
    <w:rsid w:val="00582759"/>
    <w:rsid w:val="00582CDC"/>
    <w:rsid w:val="00582F4D"/>
    <w:rsid w:val="00583580"/>
    <w:rsid w:val="00584709"/>
    <w:rsid w:val="0058638E"/>
    <w:rsid w:val="0058671C"/>
    <w:rsid w:val="00586955"/>
    <w:rsid w:val="00586979"/>
    <w:rsid w:val="00586A8F"/>
    <w:rsid w:val="00586C15"/>
    <w:rsid w:val="005878BC"/>
    <w:rsid w:val="0059057C"/>
    <w:rsid w:val="005905E7"/>
    <w:rsid w:val="005925E3"/>
    <w:rsid w:val="00594C74"/>
    <w:rsid w:val="00594F92"/>
    <w:rsid w:val="00596C91"/>
    <w:rsid w:val="00597381"/>
    <w:rsid w:val="005974BA"/>
    <w:rsid w:val="00597B32"/>
    <w:rsid w:val="00597C3A"/>
    <w:rsid w:val="00597D98"/>
    <w:rsid w:val="005A0536"/>
    <w:rsid w:val="005A0A0B"/>
    <w:rsid w:val="005A1531"/>
    <w:rsid w:val="005A2CFF"/>
    <w:rsid w:val="005A398D"/>
    <w:rsid w:val="005A39A2"/>
    <w:rsid w:val="005A3A1B"/>
    <w:rsid w:val="005A54C6"/>
    <w:rsid w:val="005A5E49"/>
    <w:rsid w:val="005A6B7A"/>
    <w:rsid w:val="005B0962"/>
    <w:rsid w:val="005B149E"/>
    <w:rsid w:val="005B210A"/>
    <w:rsid w:val="005B2D00"/>
    <w:rsid w:val="005B3AEB"/>
    <w:rsid w:val="005B3D9A"/>
    <w:rsid w:val="005B41E4"/>
    <w:rsid w:val="005B4288"/>
    <w:rsid w:val="005B4470"/>
    <w:rsid w:val="005B50E5"/>
    <w:rsid w:val="005B5442"/>
    <w:rsid w:val="005B676A"/>
    <w:rsid w:val="005B67BC"/>
    <w:rsid w:val="005B69CA"/>
    <w:rsid w:val="005B6B7F"/>
    <w:rsid w:val="005B6C9C"/>
    <w:rsid w:val="005B78C7"/>
    <w:rsid w:val="005B79CD"/>
    <w:rsid w:val="005B7A22"/>
    <w:rsid w:val="005C26B0"/>
    <w:rsid w:val="005C3FE3"/>
    <w:rsid w:val="005C426B"/>
    <w:rsid w:val="005C58EA"/>
    <w:rsid w:val="005C5B6A"/>
    <w:rsid w:val="005C6573"/>
    <w:rsid w:val="005C6A63"/>
    <w:rsid w:val="005C6FC5"/>
    <w:rsid w:val="005D2FBF"/>
    <w:rsid w:val="005D47EC"/>
    <w:rsid w:val="005D49A9"/>
    <w:rsid w:val="005D5E7A"/>
    <w:rsid w:val="005D5FB1"/>
    <w:rsid w:val="005D65D1"/>
    <w:rsid w:val="005D65FF"/>
    <w:rsid w:val="005D661A"/>
    <w:rsid w:val="005D7680"/>
    <w:rsid w:val="005E009A"/>
    <w:rsid w:val="005E0172"/>
    <w:rsid w:val="005E1D68"/>
    <w:rsid w:val="005E2C10"/>
    <w:rsid w:val="005E30EF"/>
    <w:rsid w:val="005E316F"/>
    <w:rsid w:val="005E3339"/>
    <w:rsid w:val="005E3C92"/>
    <w:rsid w:val="005E4C24"/>
    <w:rsid w:val="005E5A05"/>
    <w:rsid w:val="005E5D94"/>
    <w:rsid w:val="005E6D0A"/>
    <w:rsid w:val="005E7176"/>
    <w:rsid w:val="005F0199"/>
    <w:rsid w:val="005F0BA5"/>
    <w:rsid w:val="005F0CD7"/>
    <w:rsid w:val="005F13B5"/>
    <w:rsid w:val="005F190E"/>
    <w:rsid w:val="005F2CEB"/>
    <w:rsid w:val="005F3A6A"/>
    <w:rsid w:val="005F4677"/>
    <w:rsid w:val="005F5C37"/>
    <w:rsid w:val="005F63D0"/>
    <w:rsid w:val="005F689C"/>
    <w:rsid w:val="005F6D8E"/>
    <w:rsid w:val="005F7997"/>
    <w:rsid w:val="00600BE3"/>
    <w:rsid w:val="006017E6"/>
    <w:rsid w:val="0060371B"/>
    <w:rsid w:val="0060403C"/>
    <w:rsid w:val="00605120"/>
    <w:rsid w:val="00605F60"/>
    <w:rsid w:val="00606279"/>
    <w:rsid w:val="00606A2F"/>
    <w:rsid w:val="00606CB1"/>
    <w:rsid w:val="00606F8E"/>
    <w:rsid w:val="0060750F"/>
    <w:rsid w:val="0061024C"/>
    <w:rsid w:val="006102A7"/>
    <w:rsid w:val="00612EFD"/>
    <w:rsid w:val="006163CB"/>
    <w:rsid w:val="00616EA1"/>
    <w:rsid w:val="006172ED"/>
    <w:rsid w:val="0062062E"/>
    <w:rsid w:val="006221CD"/>
    <w:rsid w:val="006231FF"/>
    <w:rsid w:val="00624C2A"/>
    <w:rsid w:val="00625003"/>
    <w:rsid w:val="0062555D"/>
    <w:rsid w:val="00626799"/>
    <w:rsid w:val="00626B66"/>
    <w:rsid w:val="00626F2D"/>
    <w:rsid w:val="0063045F"/>
    <w:rsid w:val="00630985"/>
    <w:rsid w:val="00630B7F"/>
    <w:rsid w:val="0063161F"/>
    <w:rsid w:val="00632C39"/>
    <w:rsid w:val="00633AEE"/>
    <w:rsid w:val="00633B97"/>
    <w:rsid w:val="00633E67"/>
    <w:rsid w:val="00634A30"/>
    <w:rsid w:val="00634CA6"/>
    <w:rsid w:val="00636199"/>
    <w:rsid w:val="006361D0"/>
    <w:rsid w:val="00636A6F"/>
    <w:rsid w:val="00637B6B"/>
    <w:rsid w:val="0064108E"/>
    <w:rsid w:val="006417B3"/>
    <w:rsid w:val="00642890"/>
    <w:rsid w:val="006436B8"/>
    <w:rsid w:val="00643794"/>
    <w:rsid w:val="00643DC2"/>
    <w:rsid w:val="006443E8"/>
    <w:rsid w:val="00644965"/>
    <w:rsid w:val="00645903"/>
    <w:rsid w:val="00645A79"/>
    <w:rsid w:val="00645EFF"/>
    <w:rsid w:val="0064640A"/>
    <w:rsid w:val="0064680C"/>
    <w:rsid w:val="0064689D"/>
    <w:rsid w:val="00646A97"/>
    <w:rsid w:val="00652DB5"/>
    <w:rsid w:val="00652E78"/>
    <w:rsid w:val="00653470"/>
    <w:rsid w:val="00655107"/>
    <w:rsid w:val="006552A6"/>
    <w:rsid w:val="00655D3C"/>
    <w:rsid w:val="00656DA4"/>
    <w:rsid w:val="00656F60"/>
    <w:rsid w:val="00657E51"/>
    <w:rsid w:val="0066062F"/>
    <w:rsid w:val="00660B80"/>
    <w:rsid w:val="006616BD"/>
    <w:rsid w:val="00661ADD"/>
    <w:rsid w:val="00662BE4"/>
    <w:rsid w:val="006639D7"/>
    <w:rsid w:val="00663E5A"/>
    <w:rsid w:val="006652FA"/>
    <w:rsid w:val="006661F4"/>
    <w:rsid w:val="00666C4F"/>
    <w:rsid w:val="00667B0E"/>
    <w:rsid w:val="00667D8C"/>
    <w:rsid w:val="0067194A"/>
    <w:rsid w:val="006727DA"/>
    <w:rsid w:val="006729B7"/>
    <w:rsid w:val="0067322D"/>
    <w:rsid w:val="00673856"/>
    <w:rsid w:val="00673AD8"/>
    <w:rsid w:val="00673BCC"/>
    <w:rsid w:val="00674028"/>
    <w:rsid w:val="00674D99"/>
    <w:rsid w:val="00675C87"/>
    <w:rsid w:val="0067667F"/>
    <w:rsid w:val="00676B69"/>
    <w:rsid w:val="00677041"/>
    <w:rsid w:val="006777D8"/>
    <w:rsid w:val="00677ED6"/>
    <w:rsid w:val="0068301B"/>
    <w:rsid w:val="00683905"/>
    <w:rsid w:val="00684B9D"/>
    <w:rsid w:val="00685618"/>
    <w:rsid w:val="00685982"/>
    <w:rsid w:val="00685F22"/>
    <w:rsid w:val="0068690D"/>
    <w:rsid w:val="00686FA3"/>
    <w:rsid w:val="00687C28"/>
    <w:rsid w:val="0068CA0A"/>
    <w:rsid w:val="00690749"/>
    <w:rsid w:val="0069146A"/>
    <w:rsid w:val="0069445C"/>
    <w:rsid w:val="006945A9"/>
    <w:rsid w:val="00694C47"/>
    <w:rsid w:val="00694FFF"/>
    <w:rsid w:val="00695405"/>
    <w:rsid w:val="00695BC6"/>
    <w:rsid w:val="00695BF2"/>
    <w:rsid w:val="00696987"/>
    <w:rsid w:val="00696D7C"/>
    <w:rsid w:val="006974EA"/>
    <w:rsid w:val="00697DD3"/>
    <w:rsid w:val="00697E66"/>
    <w:rsid w:val="006A03CB"/>
    <w:rsid w:val="006A076F"/>
    <w:rsid w:val="006A15F0"/>
    <w:rsid w:val="006A2894"/>
    <w:rsid w:val="006A3081"/>
    <w:rsid w:val="006A3418"/>
    <w:rsid w:val="006A7804"/>
    <w:rsid w:val="006A7C74"/>
    <w:rsid w:val="006B0A2F"/>
    <w:rsid w:val="006B1C4E"/>
    <w:rsid w:val="006B2AB7"/>
    <w:rsid w:val="006B2E1E"/>
    <w:rsid w:val="006B3F98"/>
    <w:rsid w:val="006B4DF6"/>
    <w:rsid w:val="006B53B0"/>
    <w:rsid w:val="006B5DCF"/>
    <w:rsid w:val="006B74D6"/>
    <w:rsid w:val="006B7889"/>
    <w:rsid w:val="006C03B3"/>
    <w:rsid w:val="006C13A2"/>
    <w:rsid w:val="006C1427"/>
    <w:rsid w:val="006C24A5"/>
    <w:rsid w:val="006C2956"/>
    <w:rsid w:val="006C303E"/>
    <w:rsid w:val="006C471D"/>
    <w:rsid w:val="006C4FC1"/>
    <w:rsid w:val="006D08FE"/>
    <w:rsid w:val="006D0AEB"/>
    <w:rsid w:val="006D15DB"/>
    <w:rsid w:val="006D2291"/>
    <w:rsid w:val="006D2606"/>
    <w:rsid w:val="006D2B48"/>
    <w:rsid w:val="006D3296"/>
    <w:rsid w:val="006D4772"/>
    <w:rsid w:val="006D6472"/>
    <w:rsid w:val="006E0C36"/>
    <w:rsid w:val="006E3BAE"/>
    <w:rsid w:val="006E3E55"/>
    <w:rsid w:val="006E4704"/>
    <w:rsid w:val="006E4B43"/>
    <w:rsid w:val="006E59E6"/>
    <w:rsid w:val="006E726A"/>
    <w:rsid w:val="006E76C2"/>
    <w:rsid w:val="006E7725"/>
    <w:rsid w:val="006F0135"/>
    <w:rsid w:val="006F0231"/>
    <w:rsid w:val="006F139E"/>
    <w:rsid w:val="006F1C59"/>
    <w:rsid w:val="006F1DB3"/>
    <w:rsid w:val="006F200C"/>
    <w:rsid w:val="006F2AC5"/>
    <w:rsid w:val="006F4016"/>
    <w:rsid w:val="006F4BF5"/>
    <w:rsid w:val="006F56CA"/>
    <w:rsid w:val="006F5909"/>
    <w:rsid w:val="006F5A2D"/>
    <w:rsid w:val="006F5BA8"/>
    <w:rsid w:val="006F6E9F"/>
    <w:rsid w:val="006F7E5D"/>
    <w:rsid w:val="00701EDD"/>
    <w:rsid w:val="0070208F"/>
    <w:rsid w:val="00702EE1"/>
    <w:rsid w:val="00703136"/>
    <w:rsid w:val="0070339C"/>
    <w:rsid w:val="007043B9"/>
    <w:rsid w:val="0070502C"/>
    <w:rsid w:val="00705CF4"/>
    <w:rsid w:val="00706F2C"/>
    <w:rsid w:val="007078C1"/>
    <w:rsid w:val="007104B9"/>
    <w:rsid w:val="00710DB5"/>
    <w:rsid w:val="00710FFD"/>
    <w:rsid w:val="00711515"/>
    <w:rsid w:val="00711E26"/>
    <w:rsid w:val="00712B17"/>
    <w:rsid w:val="00712CFA"/>
    <w:rsid w:val="00713B02"/>
    <w:rsid w:val="00714892"/>
    <w:rsid w:val="00714F99"/>
    <w:rsid w:val="007166BA"/>
    <w:rsid w:val="00717BE6"/>
    <w:rsid w:val="00720DE1"/>
    <w:rsid w:val="007214B0"/>
    <w:rsid w:val="007217BA"/>
    <w:rsid w:val="00722953"/>
    <w:rsid w:val="00722BBD"/>
    <w:rsid w:val="00723209"/>
    <w:rsid w:val="0072523F"/>
    <w:rsid w:val="00725C3F"/>
    <w:rsid w:val="00726975"/>
    <w:rsid w:val="00727AA7"/>
    <w:rsid w:val="007326BA"/>
    <w:rsid w:val="00733AAA"/>
    <w:rsid w:val="007344E7"/>
    <w:rsid w:val="00734D48"/>
    <w:rsid w:val="00734F72"/>
    <w:rsid w:val="00735F6D"/>
    <w:rsid w:val="00736955"/>
    <w:rsid w:val="007369C8"/>
    <w:rsid w:val="00736CD0"/>
    <w:rsid w:val="00736EA5"/>
    <w:rsid w:val="00740D57"/>
    <w:rsid w:val="00742360"/>
    <w:rsid w:val="007447FE"/>
    <w:rsid w:val="00745C9F"/>
    <w:rsid w:val="007468D5"/>
    <w:rsid w:val="007469C4"/>
    <w:rsid w:val="00746CA1"/>
    <w:rsid w:val="00747624"/>
    <w:rsid w:val="00747B7B"/>
    <w:rsid w:val="00747C16"/>
    <w:rsid w:val="00750610"/>
    <w:rsid w:val="00751505"/>
    <w:rsid w:val="00751EE6"/>
    <w:rsid w:val="00752061"/>
    <w:rsid w:val="00752090"/>
    <w:rsid w:val="00753629"/>
    <w:rsid w:val="00755029"/>
    <w:rsid w:val="00755ACD"/>
    <w:rsid w:val="00755C53"/>
    <w:rsid w:val="00755DBA"/>
    <w:rsid w:val="007565BF"/>
    <w:rsid w:val="0075661E"/>
    <w:rsid w:val="00756DF6"/>
    <w:rsid w:val="00761C54"/>
    <w:rsid w:val="007624EB"/>
    <w:rsid w:val="00762EAF"/>
    <w:rsid w:val="007632D5"/>
    <w:rsid w:val="007633C0"/>
    <w:rsid w:val="00764870"/>
    <w:rsid w:val="00764CE0"/>
    <w:rsid w:val="00765D7F"/>
    <w:rsid w:val="00766EC9"/>
    <w:rsid w:val="0077019E"/>
    <w:rsid w:val="00770A84"/>
    <w:rsid w:val="007718AD"/>
    <w:rsid w:val="00772B8F"/>
    <w:rsid w:val="007735EB"/>
    <w:rsid w:val="00774647"/>
    <w:rsid w:val="00775035"/>
    <w:rsid w:val="00775212"/>
    <w:rsid w:val="007753CF"/>
    <w:rsid w:val="00776167"/>
    <w:rsid w:val="00776DF5"/>
    <w:rsid w:val="00781DC9"/>
    <w:rsid w:val="0078269D"/>
    <w:rsid w:val="00783565"/>
    <w:rsid w:val="007835C6"/>
    <w:rsid w:val="007841D3"/>
    <w:rsid w:val="007842B5"/>
    <w:rsid w:val="0078528C"/>
    <w:rsid w:val="00785BA5"/>
    <w:rsid w:val="00785FDE"/>
    <w:rsid w:val="007863BD"/>
    <w:rsid w:val="00787C72"/>
    <w:rsid w:val="00787E9B"/>
    <w:rsid w:val="00790097"/>
    <w:rsid w:val="00790658"/>
    <w:rsid w:val="0079143F"/>
    <w:rsid w:val="00791A1B"/>
    <w:rsid w:val="0079580E"/>
    <w:rsid w:val="00795D4F"/>
    <w:rsid w:val="007A0A41"/>
    <w:rsid w:val="007A0E56"/>
    <w:rsid w:val="007A15B6"/>
    <w:rsid w:val="007A2063"/>
    <w:rsid w:val="007A28E9"/>
    <w:rsid w:val="007A31C9"/>
    <w:rsid w:val="007A39F8"/>
    <w:rsid w:val="007A3D2C"/>
    <w:rsid w:val="007A3FD5"/>
    <w:rsid w:val="007A465C"/>
    <w:rsid w:val="007A53C9"/>
    <w:rsid w:val="007A72E0"/>
    <w:rsid w:val="007A733A"/>
    <w:rsid w:val="007A7DA8"/>
    <w:rsid w:val="007B15BF"/>
    <w:rsid w:val="007B2126"/>
    <w:rsid w:val="007B21FC"/>
    <w:rsid w:val="007B2BED"/>
    <w:rsid w:val="007B2DD6"/>
    <w:rsid w:val="007B31E1"/>
    <w:rsid w:val="007B3564"/>
    <w:rsid w:val="007B3B07"/>
    <w:rsid w:val="007B4259"/>
    <w:rsid w:val="007B4DA5"/>
    <w:rsid w:val="007B5897"/>
    <w:rsid w:val="007B58D8"/>
    <w:rsid w:val="007B5FCA"/>
    <w:rsid w:val="007B720A"/>
    <w:rsid w:val="007B7B0D"/>
    <w:rsid w:val="007C1072"/>
    <w:rsid w:val="007C1524"/>
    <w:rsid w:val="007C177E"/>
    <w:rsid w:val="007C2CE4"/>
    <w:rsid w:val="007C2D65"/>
    <w:rsid w:val="007C4378"/>
    <w:rsid w:val="007C4DF8"/>
    <w:rsid w:val="007C58B9"/>
    <w:rsid w:val="007C5E21"/>
    <w:rsid w:val="007C616A"/>
    <w:rsid w:val="007C64C3"/>
    <w:rsid w:val="007C6582"/>
    <w:rsid w:val="007C6DD3"/>
    <w:rsid w:val="007C70CF"/>
    <w:rsid w:val="007D0101"/>
    <w:rsid w:val="007D2AF5"/>
    <w:rsid w:val="007D2CC6"/>
    <w:rsid w:val="007D3045"/>
    <w:rsid w:val="007D39CD"/>
    <w:rsid w:val="007D53C0"/>
    <w:rsid w:val="007D559A"/>
    <w:rsid w:val="007D5D68"/>
    <w:rsid w:val="007D70A5"/>
    <w:rsid w:val="007E1261"/>
    <w:rsid w:val="007E218A"/>
    <w:rsid w:val="007E2F2E"/>
    <w:rsid w:val="007E473D"/>
    <w:rsid w:val="007E50E1"/>
    <w:rsid w:val="007E6D2C"/>
    <w:rsid w:val="007E7FD4"/>
    <w:rsid w:val="007F05D2"/>
    <w:rsid w:val="007F0C57"/>
    <w:rsid w:val="007F0D83"/>
    <w:rsid w:val="007F1073"/>
    <w:rsid w:val="007F11F1"/>
    <w:rsid w:val="007F1B05"/>
    <w:rsid w:val="007F2B6D"/>
    <w:rsid w:val="007F4C79"/>
    <w:rsid w:val="007F4FA3"/>
    <w:rsid w:val="007F57FD"/>
    <w:rsid w:val="007F5A73"/>
    <w:rsid w:val="007F6109"/>
    <w:rsid w:val="007F6232"/>
    <w:rsid w:val="007F75C0"/>
    <w:rsid w:val="007F763A"/>
    <w:rsid w:val="007F7AAD"/>
    <w:rsid w:val="008000D0"/>
    <w:rsid w:val="008000E5"/>
    <w:rsid w:val="00800AF8"/>
    <w:rsid w:val="008017FD"/>
    <w:rsid w:val="00801843"/>
    <w:rsid w:val="0080317D"/>
    <w:rsid w:val="00803387"/>
    <w:rsid w:val="008033CB"/>
    <w:rsid w:val="008043DA"/>
    <w:rsid w:val="00805213"/>
    <w:rsid w:val="0080739B"/>
    <w:rsid w:val="00807A22"/>
    <w:rsid w:val="00810A55"/>
    <w:rsid w:val="0081297E"/>
    <w:rsid w:val="00813D92"/>
    <w:rsid w:val="0081415B"/>
    <w:rsid w:val="00815966"/>
    <w:rsid w:val="008161AB"/>
    <w:rsid w:val="00817738"/>
    <w:rsid w:val="00817D0F"/>
    <w:rsid w:val="008219C2"/>
    <w:rsid w:val="00822F62"/>
    <w:rsid w:val="008231AA"/>
    <w:rsid w:val="0082346E"/>
    <w:rsid w:val="00823BFF"/>
    <w:rsid w:val="0082414A"/>
    <w:rsid w:val="00824A01"/>
    <w:rsid w:val="008256DA"/>
    <w:rsid w:val="00825D11"/>
    <w:rsid w:val="00826CD0"/>
    <w:rsid w:val="008272FE"/>
    <w:rsid w:val="0083050F"/>
    <w:rsid w:val="00830F32"/>
    <w:rsid w:val="0083131C"/>
    <w:rsid w:val="00831400"/>
    <w:rsid w:val="00831BB4"/>
    <w:rsid w:val="008323F6"/>
    <w:rsid w:val="0083381C"/>
    <w:rsid w:val="008343CB"/>
    <w:rsid w:val="00834783"/>
    <w:rsid w:val="00834B82"/>
    <w:rsid w:val="00834D4C"/>
    <w:rsid w:val="0083581D"/>
    <w:rsid w:val="008363D6"/>
    <w:rsid w:val="008364AE"/>
    <w:rsid w:val="00836D5F"/>
    <w:rsid w:val="00836F54"/>
    <w:rsid w:val="00840A18"/>
    <w:rsid w:val="00840F79"/>
    <w:rsid w:val="00840FE3"/>
    <w:rsid w:val="008421FE"/>
    <w:rsid w:val="008426FC"/>
    <w:rsid w:val="008427E6"/>
    <w:rsid w:val="00842ABA"/>
    <w:rsid w:val="00842EE9"/>
    <w:rsid w:val="00844557"/>
    <w:rsid w:val="00845A4C"/>
    <w:rsid w:val="00847630"/>
    <w:rsid w:val="008478FC"/>
    <w:rsid w:val="00847910"/>
    <w:rsid w:val="00847E94"/>
    <w:rsid w:val="00850991"/>
    <w:rsid w:val="00851652"/>
    <w:rsid w:val="00852552"/>
    <w:rsid w:val="0085366B"/>
    <w:rsid w:val="0085720C"/>
    <w:rsid w:val="00857719"/>
    <w:rsid w:val="00860792"/>
    <w:rsid w:val="00861440"/>
    <w:rsid w:val="0086208E"/>
    <w:rsid w:val="00862EA4"/>
    <w:rsid w:val="00863C0E"/>
    <w:rsid w:val="00864027"/>
    <w:rsid w:val="008640DA"/>
    <w:rsid w:val="00864ABD"/>
    <w:rsid w:val="00864FC6"/>
    <w:rsid w:val="008650D3"/>
    <w:rsid w:val="00867B11"/>
    <w:rsid w:val="00867BE2"/>
    <w:rsid w:val="00870A5F"/>
    <w:rsid w:val="00872110"/>
    <w:rsid w:val="00872E6B"/>
    <w:rsid w:val="00873734"/>
    <w:rsid w:val="008739E9"/>
    <w:rsid w:val="008742CD"/>
    <w:rsid w:val="00874BFF"/>
    <w:rsid w:val="008776E9"/>
    <w:rsid w:val="0088006C"/>
    <w:rsid w:val="00880A3B"/>
    <w:rsid w:val="008816A3"/>
    <w:rsid w:val="00884989"/>
    <w:rsid w:val="00884AE0"/>
    <w:rsid w:val="00884FFF"/>
    <w:rsid w:val="008852D9"/>
    <w:rsid w:val="008865BE"/>
    <w:rsid w:val="00890217"/>
    <w:rsid w:val="008910AD"/>
    <w:rsid w:val="0089200F"/>
    <w:rsid w:val="0089204A"/>
    <w:rsid w:val="00893468"/>
    <w:rsid w:val="00893D09"/>
    <w:rsid w:val="00895093"/>
    <w:rsid w:val="008951C8"/>
    <w:rsid w:val="00896066"/>
    <w:rsid w:val="00896AE2"/>
    <w:rsid w:val="00896BF7"/>
    <w:rsid w:val="0089712E"/>
    <w:rsid w:val="00897588"/>
    <w:rsid w:val="00897B3F"/>
    <w:rsid w:val="00897BB4"/>
    <w:rsid w:val="00897EAC"/>
    <w:rsid w:val="008A0C4D"/>
    <w:rsid w:val="008A1E22"/>
    <w:rsid w:val="008A2B9D"/>
    <w:rsid w:val="008A3A46"/>
    <w:rsid w:val="008A3AAC"/>
    <w:rsid w:val="008A4A3A"/>
    <w:rsid w:val="008A7083"/>
    <w:rsid w:val="008A7B4E"/>
    <w:rsid w:val="008B0DA7"/>
    <w:rsid w:val="008B15E8"/>
    <w:rsid w:val="008B1EA9"/>
    <w:rsid w:val="008B4A9A"/>
    <w:rsid w:val="008B4AA2"/>
    <w:rsid w:val="008B56BD"/>
    <w:rsid w:val="008C1496"/>
    <w:rsid w:val="008C2125"/>
    <w:rsid w:val="008C2A77"/>
    <w:rsid w:val="008C327F"/>
    <w:rsid w:val="008C3E73"/>
    <w:rsid w:val="008C46D5"/>
    <w:rsid w:val="008C4790"/>
    <w:rsid w:val="008C4A01"/>
    <w:rsid w:val="008C4BC0"/>
    <w:rsid w:val="008C58A9"/>
    <w:rsid w:val="008C5DDD"/>
    <w:rsid w:val="008C5E05"/>
    <w:rsid w:val="008C5E42"/>
    <w:rsid w:val="008C692E"/>
    <w:rsid w:val="008D0838"/>
    <w:rsid w:val="008D0B2E"/>
    <w:rsid w:val="008D15C8"/>
    <w:rsid w:val="008D1C7F"/>
    <w:rsid w:val="008D20C7"/>
    <w:rsid w:val="008D2DBA"/>
    <w:rsid w:val="008D337C"/>
    <w:rsid w:val="008D3875"/>
    <w:rsid w:val="008D3C87"/>
    <w:rsid w:val="008D43C3"/>
    <w:rsid w:val="008D4444"/>
    <w:rsid w:val="008D50C3"/>
    <w:rsid w:val="008D5609"/>
    <w:rsid w:val="008D5D5B"/>
    <w:rsid w:val="008D65F2"/>
    <w:rsid w:val="008D77E5"/>
    <w:rsid w:val="008D78B7"/>
    <w:rsid w:val="008E07F2"/>
    <w:rsid w:val="008E0E8F"/>
    <w:rsid w:val="008E0EA1"/>
    <w:rsid w:val="008E15EC"/>
    <w:rsid w:val="008E2597"/>
    <w:rsid w:val="008E288D"/>
    <w:rsid w:val="008E2B8E"/>
    <w:rsid w:val="008E2D31"/>
    <w:rsid w:val="008E2F99"/>
    <w:rsid w:val="008E38A0"/>
    <w:rsid w:val="008E3ABE"/>
    <w:rsid w:val="008E3BDE"/>
    <w:rsid w:val="008E44E6"/>
    <w:rsid w:val="008E484B"/>
    <w:rsid w:val="008E4AC8"/>
    <w:rsid w:val="008E4D0A"/>
    <w:rsid w:val="008E5E7B"/>
    <w:rsid w:val="008E64FB"/>
    <w:rsid w:val="008E72CB"/>
    <w:rsid w:val="008F01EC"/>
    <w:rsid w:val="008F0363"/>
    <w:rsid w:val="008F1FC8"/>
    <w:rsid w:val="008F3B06"/>
    <w:rsid w:val="008F3BBD"/>
    <w:rsid w:val="008F5CE3"/>
    <w:rsid w:val="008F6654"/>
    <w:rsid w:val="008F6E92"/>
    <w:rsid w:val="00900C85"/>
    <w:rsid w:val="009015A7"/>
    <w:rsid w:val="0090166C"/>
    <w:rsid w:val="00901B87"/>
    <w:rsid w:val="00901C56"/>
    <w:rsid w:val="009031AB"/>
    <w:rsid w:val="009036ED"/>
    <w:rsid w:val="0090627D"/>
    <w:rsid w:val="00906CBA"/>
    <w:rsid w:val="00907076"/>
    <w:rsid w:val="009073AF"/>
    <w:rsid w:val="00910AF3"/>
    <w:rsid w:val="00910B1D"/>
    <w:rsid w:val="00911293"/>
    <w:rsid w:val="00911F1E"/>
    <w:rsid w:val="00912D3D"/>
    <w:rsid w:val="009136AF"/>
    <w:rsid w:val="00915457"/>
    <w:rsid w:val="00916724"/>
    <w:rsid w:val="00916A83"/>
    <w:rsid w:val="00917538"/>
    <w:rsid w:val="00917B09"/>
    <w:rsid w:val="00917F37"/>
    <w:rsid w:val="009219F5"/>
    <w:rsid w:val="00921DF4"/>
    <w:rsid w:val="00922EEA"/>
    <w:rsid w:val="00923E8F"/>
    <w:rsid w:val="009259CC"/>
    <w:rsid w:val="00926237"/>
    <w:rsid w:val="0092682B"/>
    <w:rsid w:val="00926BBE"/>
    <w:rsid w:val="00927A7D"/>
    <w:rsid w:val="00927D80"/>
    <w:rsid w:val="00927E8E"/>
    <w:rsid w:val="009308F1"/>
    <w:rsid w:val="009309C3"/>
    <w:rsid w:val="00930BC4"/>
    <w:rsid w:val="00931F54"/>
    <w:rsid w:val="00932E29"/>
    <w:rsid w:val="009333F0"/>
    <w:rsid w:val="00933E97"/>
    <w:rsid w:val="0093437E"/>
    <w:rsid w:val="00934969"/>
    <w:rsid w:val="00934D57"/>
    <w:rsid w:val="00935C00"/>
    <w:rsid w:val="00936DB1"/>
    <w:rsid w:val="0093704C"/>
    <w:rsid w:val="00940190"/>
    <w:rsid w:val="009407CE"/>
    <w:rsid w:val="009407ED"/>
    <w:rsid w:val="0094103B"/>
    <w:rsid w:val="009438D3"/>
    <w:rsid w:val="00944052"/>
    <w:rsid w:val="00944EC8"/>
    <w:rsid w:val="009450E4"/>
    <w:rsid w:val="00945E4C"/>
    <w:rsid w:val="00946FF6"/>
    <w:rsid w:val="009476BE"/>
    <w:rsid w:val="0095078E"/>
    <w:rsid w:val="00951F3F"/>
    <w:rsid w:val="0095318F"/>
    <w:rsid w:val="009543AA"/>
    <w:rsid w:val="00954702"/>
    <w:rsid w:val="00955E19"/>
    <w:rsid w:val="00956292"/>
    <w:rsid w:val="0095666F"/>
    <w:rsid w:val="00960A47"/>
    <w:rsid w:val="00960ABF"/>
    <w:rsid w:val="00960BF3"/>
    <w:rsid w:val="00961764"/>
    <w:rsid w:val="0096298B"/>
    <w:rsid w:val="009636EC"/>
    <w:rsid w:val="00963F5B"/>
    <w:rsid w:val="00964487"/>
    <w:rsid w:val="00965449"/>
    <w:rsid w:val="009654EF"/>
    <w:rsid w:val="00965C8D"/>
    <w:rsid w:val="009663C1"/>
    <w:rsid w:val="0096654D"/>
    <w:rsid w:val="009675FA"/>
    <w:rsid w:val="00970BF6"/>
    <w:rsid w:val="00971454"/>
    <w:rsid w:val="009742F9"/>
    <w:rsid w:val="009747A4"/>
    <w:rsid w:val="00975945"/>
    <w:rsid w:val="00977893"/>
    <w:rsid w:val="0098069A"/>
    <w:rsid w:val="0098122F"/>
    <w:rsid w:val="009842F1"/>
    <w:rsid w:val="00984885"/>
    <w:rsid w:val="00984DE8"/>
    <w:rsid w:val="00985D4F"/>
    <w:rsid w:val="00985DEB"/>
    <w:rsid w:val="00985E18"/>
    <w:rsid w:val="009860E8"/>
    <w:rsid w:val="00986D46"/>
    <w:rsid w:val="009877CE"/>
    <w:rsid w:val="009903EC"/>
    <w:rsid w:val="009904C8"/>
    <w:rsid w:val="00990B08"/>
    <w:rsid w:val="00991808"/>
    <w:rsid w:val="009927D5"/>
    <w:rsid w:val="00992A04"/>
    <w:rsid w:val="00993017"/>
    <w:rsid w:val="00993459"/>
    <w:rsid w:val="00995FCF"/>
    <w:rsid w:val="009975CF"/>
    <w:rsid w:val="009A04C4"/>
    <w:rsid w:val="009A0C19"/>
    <w:rsid w:val="009A11CF"/>
    <w:rsid w:val="009A14FC"/>
    <w:rsid w:val="009A2228"/>
    <w:rsid w:val="009A3A92"/>
    <w:rsid w:val="009A4AAA"/>
    <w:rsid w:val="009A5EE7"/>
    <w:rsid w:val="009A614B"/>
    <w:rsid w:val="009A6D46"/>
    <w:rsid w:val="009A741F"/>
    <w:rsid w:val="009A7972"/>
    <w:rsid w:val="009A7A7E"/>
    <w:rsid w:val="009B117C"/>
    <w:rsid w:val="009B11B0"/>
    <w:rsid w:val="009B1838"/>
    <w:rsid w:val="009B2C41"/>
    <w:rsid w:val="009B49F4"/>
    <w:rsid w:val="009B4CC8"/>
    <w:rsid w:val="009B60ED"/>
    <w:rsid w:val="009B6993"/>
    <w:rsid w:val="009B6F86"/>
    <w:rsid w:val="009B7A8E"/>
    <w:rsid w:val="009B7F37"/>
    <w:rsid w:val="009C0163"/>
    <w:rsid w:val="009C0246"/>
    <w:rsid w:val="009C0270"/>
    <w:rsid w:val="009C1200"/>
    <w:rsid w:val="009C192E"/>
    <w:rsid w:val="009C1A86"/>
    <w:rsid w:val="009C2568"/>
    <w:rsid w:val="009C2B7D"/>
    <w:rsid w:val="009C2D93"/>
    <w:rsid w:val="009C36A6"/>
    <w:rsid w:val="009C51A4"/>
    <w:rsid w:val="009C59EC"/>
    <w:rsid w:val="009C5E92"/>
    <w:rsid w:val="009C743D"/>
    <w:rsid w:val="009C74EF"/>
    <w:rsid w:val="009C7B08"/>
    <w:rsid w:val="009D09FD"/>
    <w:rsid w:val="009D1374"/>
    <w:rsid w:val="009D1A1C"/>
    <w:rsid w:val="009D1D71"/>
    <w:rsid w:val="009D29A1"/>
    <w:rsid w:val="009D3F7A"/>
    <w:rsid w:val="009D404F"/>
    <w:rsid w:val="009D41BB"/>
    <w:rsid w:val="009D451C"/>
    <w:rsid w:val="009D679B"/>
    <w:rsid w:val="009D7684"/>
    <w:rsid w:val="009D7F39"/>
    <w:rsid w:val="009E0770"/>
    <w:rsid w:val="009E087B"/>
    <w:rsid w:val="009E0D01"/>
    <w:rsid w:val="009E0D45"/>
    <w:rsid w:val="009E1B36"/>
    <w:rsid w:val="009E1F25"/>
    <w:rsid w:val="009E2D6D"/>
    <w:rsid w:val="009E351F"/>
    <w:rsid w:val="009E3C66"/>
    <w:rsid w:val="009E4EE3"/>
    <w:rsid w:val="009E5497"/>
    <w:rsid w:val="009E5670"/>
    <w:rsid w:val="009E57CE"/>
    <w:rsid w:val="009E62FC"/>
    <w:rsid w:val="009F044A"/>
    <w:rsid w:val="009F341B"/>
    <w:rsid w:val="009F39EA"/>
    <w:rsid w:val="009F3E71"/>
    <w:rsid w:val="009F4784"/>
    <w:rsid w:val="009F557D"/>
    <w:rsid w:val="009F5AAD"/>
    <w:rsid w:val="009F5ABC"/>
    <w:rsid w:val="009F6ADE"/>
    <w:rsid w:val="009F76C2"/>
    <w:rsid w:val="009F7DC4"/>
    <w:rsid w:val="00A00746"/>
    <w:rsid w:val="00A0111F"/>
    <w:rsid w:val="00A01410"/>
    <w:rsid w:val="00A01C8B"/>
    <w:rsid w:val="00A01E6B"/>
    <w:rsid w:val="00A0311C"/>
    <w:rsid w:val="00A03EDB"/>
    <w:rsid w:val="00A04E50"/>
    <w:rsid w:val="00A05516"/>
    <w:rsid w:val="00A055AB"/>
    <w:rsid w:val="00A06C5C"/>
    <w:rsid w:val="00A07403"/>
    <w:rsid w:val="00A07F82"/>
    <w:rsid w:val="00A122D3"/>
    <w:rsid w:val="00A14498"/>
    <w:rsid w:val="00A1491C"/>
    <w:rsid w:val="00A149A0"/>
    <w:rsid w:val="00A16D0C"/>
    <w:rsid w:val="00A178F9"/>
    <w:rsid w:val="00A21B9A"/>
    <w:rsid w:val="00A21C85"/>
    <w:rsid w:val="00A224D5"/>
    <w:rsid w:val="00A22927"/>
    <w:rsid w:val="00A22B25"/>
    <w:rsid w:val="00A23A53"/>
    <w:rsid w:val="00A24764"/>
    <w:rsid w:val="00A24848"/>
    <w:rsid w:val="00A255DB"/>
    <w:rsid w:val="00A25F2E"/>
    <w:rsid w:val="00A264A7"/>
    <w:rsid w:val="00A27907"/>
    <w:rsid w:val="00A300FF"/>
    <w:rsid w:val="00A311D7"/>
    <w:rsid w:val="00A321F7"/>
    <w:rsid w:val="00A33237"/>
    <w:rsid w:val="00A334D6"/>
    <w:rsid w:val="00A33E24"/>
    <w:rsid w:val="00A34353"/>
    <w:rsid w:val="00A361BC"/>
    <w:rsid w:val="00A37262"/>
    <w:rsid w:val="00A37818"/>
    <w:rsid w:val="00A408EF"/>
    <w:rsid w:val="00A40FC7"/>
    <w:rsid w:val="00A41752"/>
    <w:rsid w:val="00A41B2F"/>
    <w:rsid w:val="00A41B37"/>
    <w:rsid w:val="00A42CBB"/>
    <w:rsid w:val="00A435AB"/>
    <w:rsid w:val="00A436D9"/>
    <w:rsid w:val="00A44B48"/>
    <w:rsid w:val="00A44FB9"/>
    <w:rsid w:val="00A45723"/>
    <w:rsid w:val="00A45D65"/>
    <w:rsid w:val="00A462F3"/>
    <w:rsid w:val="00A469A3"/>
    <w:rsid w:val="00A46D1C"/>
    <w:rsid w:val="00A46E36"/>
    <w:rsid w:val="00A47AC5"/>
    <w:rsid w:val="00A47B6E"/>
    <w:rsid w:val="00A508DC"/>
    <w:rsid w:val="00A51464"/>
    <w:rsid w:val="00A5151D"/>
    <w:rsid w:val="00A523D0"/>
    <w:rsid w:val="00A52EA1"/>
    <w:rsid w:val="00A5450E"/>
    <w:rsid w:val="00A54671"/>
    <w:rsid w:val="00A57D7B"/>
    <w:rsid w:val="00A601B7"/>
    <w:rsid w:val="00A6053F"/>
    <w:rsid w:val="00A60D5B"/>
    <w:rsid w:val="00A60E1A"/>
    <w:rsid w:val="00A61660"/>
    <w:rsid w:val="00A61762"/>
    <w:rsid w:val="00A61BB8"/>
    <w:rsid w:val="00A61EFA"/>
    <w:rsid w:val="00A62B95"/>
    <w:rsid w:val="00A63305"/>
    <w:rsid w:val="00A6525A"/>
    <w:rsid w:val="00A6539B"/>
    <w:rsid w:val="00A65BF4"/>
    <w:rsid w:val="00A66451"/>
    <w:rsid w:val="00A66F13"/>
    <w:rsid w:val="00A6705B"/>
    <w:rsid w:val="00A6742B"/>
    <w:rsid w:val="00A6750C"/>
    <w:rsid w:val="00A67934"/>
    <w:rsid w:val="00A6799F"/>
    <w:rsid w:val="00A708DD"/>
    <w:rsid w:val="00A70A3B"/>
    <w:rsid w:val="00A70CE7"/>
    <w:rsid w:val="00A71184"/>
    <w:rsid w:val="00A71C2D"/>
    <w:rsid w:val="00A723B9"/>
    <w:rsid w:val="00A73713"/>
    <w:rsid w:val="00A73A5E"/>
    <w:rsid w:val="00A765A5"/>
    <w:rsid w:val="00A80790"/>
    <w:rsid w:val="00A80A18"/>
    <w:rsid w:val="00A83028"/>
    <w:rsid w:val="00A842D2"/>
    <w:rsid w:val="00A84F47"/>
    <w:rsid w:val="00A855AE"/>
    <w:rsid w:val="00A857E9"/>
    <w:rsid w:val="00A864EA"/>
    <w:rsid w:val="00A86632"/>
    <w:rsid w:val="00A869AB"/>
    <w:rsid w:val="00A87056"/>
    <w:rsid w:val="00A87432"/>
    <w:rsid w:val="00A87F43"/>
    <w:rsid w:val="00A90AE1"/>
    <w:rsid w:val="00A91E6B"/>
    <w:rsid w:val="00A9241B"/>
    <w:rsid w:val="00A92B1A"/>
    <w:rsid w:val="00A937C6"/>
    <w:rsid w:val="00A94D68"/>
    <w:rsid w:val="00A95196"/>
    <w:rsid w:val="00A95B24"/>
    <w:rsid w:val="00A96BD4"/>
    <w:rsid w:val="00A96BE1"/>
    <w:rsid w:val="00AA03E5"/>
    <w:rsid w:val="00AA083F"/>
    <w:rsid w:val="00AA0EF6"/>
    <w:rsid w:val="00AA24D0"/>
    <w:rsid w:val="00AA3230"/>
    <w:rsid w:val="00AA3264"/>
    <w:rsid w:val="00AA6427"/>
    <w:rsid w:val="00AA6865"/>
    <w:rsid w:val="00AB0297"/>
    <w:rsid w:val="00AB0C3A"/>
    <w:rsid w:val="00AB10C1"/>
    <w:rsid w:val="00AB1819"/>
    <w:rsid w:val="00AB26B5"/>
    <w:rsid w:val="00AB3CAF"/>
    <w:rsid w:val="00AB3CB5"/>
    <w:rsid w:val="00AB3FFD"/>
    <w:rsid w:val="00AB4A60"/>
    <w:rsid w:val="00AB5C18"/>
    <w:rsid w:val="00AB5EC9"/>
    <w:rsid w:val="00AB649E"/>
    <w:rsid w:val="00AB7804"/>
    <w:rsid w:val="00AC3420"/>
    <w:rsid w:val="00AC3F1A"/>
    <w:rsid w:val="00AC3F6A"/>
    <w:rsid w:val="00AC62B2"/>
    <w:rsid w:val="00AC664F"/>
    <w:rsid w:val="00AC6759"/>
    <w:rsid w:val="00AC7525"/>
    <w:rsid w:val="00AD0DFD"/>
    <w:rsid w:val="00AD0E2E"/>
    <w:rsid w:val="00AD0EB7"/>
    <w:rsid w:val="00AD1341"/>
    <w:rsid w:val="00AD1B01"/>
    <w:rsid w:val="00AD22D6"/>
    <w:rsid w:val="00AD28CC"/>
    <w:rsid w:val="00AD30D8"/>
    <w:rsid w:val="00AD31AA"/>
    <w:rsid w:val="00AD36EA"/>
    <w:rsid w:val="00AD3BA7"/>
    <w:rsid w:val="00AD54B6"/>
    <w:rsid w:val="00AD5E80"/>
    <w:rsid w:val="00AE0AEB"/>
    <w:rsid w:val="00AE0B7E"/>
    <w:rsid w:val="00AE1029"/>
    <w:rsid w:val="00AE1290"/>
    <w:rsid w:val="00AE1B2D"/>
    <w:rsid w:val="00AE3BC2"/>
    <w:rsid w:val="00AE5FBD"/>
    <w:rsid w:val="00AE65A4"/>
    <w:rsid w:val="00AE7115"/>
    <w:rsid w:val="00AE7377"/>
    <w:rsid w:val="00AE78EC"/>
    <w:rsid w:val="00AF0B2B"/>
    <w:rsid w:val="00AF0C0C"/>
    <w:rsid w:val="00AF109D"/>
    <w:rsid w:val="00AF12DD"/>
    <w:rsid w:val="00AF1D59"/>
    <w:rsid w:val="00AF3C07"/>
    <w:rsid w:val="00AF50E0"/>
    <w:rsid w:val="00AF631A"/>
    <w:rsid w:val="00AF783D"/>
    <w:rsid w:val="00B00B74"/>
    <w:rsid w:val="00B0392A"/>
    <w:rsid w:val="00B03D09"/>
    <w:rsid w:val="00B049D9"/>
    <w:rsid w:val="00B0548B"/>
    <w:rsid w:val="00B06724"/>
    <w:rsid w:val="00B06EC0"/>
    <w:rsid w:val="00B0770C"/>
    <w:rsid w:val="00B07AF4"/>
    <w:rsid w:val="00B1033A"/>
    <w:rsid w:val="00B105D2"/>
    <w:rsid w:val="00B11186"/>
    <w:rsid w:val="00B11BB1"/>
    <w:rsid w:val="00B12D6D"/>
    <w:rsid w:val="00B1359D"/>
    <w:rsid w:val="00B13B02"/>
    <w:rsid w:val="00B13BF3"/>
    <w:rsid w:val="00B13CE3"/>
    <w:rsid w:val="00B14BE3"/>
    <w:rsid w:val="00B14E74"/>
    <w:rsid w:val="00B15D2E"/>
    <w:rsid w:val="00B17430"/>
    <w:rsid w:val="00B17735"/>
    <w:rsid w:val="00B20477"/>
    <w:rsid w:val="00B20A94"/>
    <w:rsid w:val="00B2253F"/>
    <w:rsid w:val="00B22A2F"/>
    <w:rsid w:val="00B23EBD"/>
    <w:rsid w:val="00B23F03"/>
    <w:rsid w:val="00B263A3"/>
    <w:rsid w:val="00B26ADC"/>
    <w:rsid w:val="00B26F53"/>
    <w:rsid w:val="00B27B1D"/>
    <w:rsid w:val="00B27CA6"/>
    <w:rsid w:val="00B3040F"/>
    <w:rsid w:val="00B313F7"/>
    <w:rsid w:val="00B3253D"/>
    <w:rsid w:val="00B339D8"/>
    <w:rsid w:val="00B35F24"/>
    <w:rsid w:val="00B3626D"/>
    <w:rsid w:val="00B37B3A"/>
    <w:rsid w:val="00B407D1"/>
    <w:rsid w:val="00B42A0D"/>
    <w:rsid w:val="00B43B4B"/>
    <w:rsid w:val="00B440BB"/>
    <w:rsid w:val="00B443BE"/>
    <w:rsid w:val="00B447E9"/>
    <w:rsid w:val="00B4586D"/>
    <w:rsid w:val="00B4729C"/>
    <w:rsid w:val="00B4746E"/>
    <w:rsid w:val="00B4789B"/>
    <w:rsid w:val="00B4793E"/>
    <w:rsid w:val="00B507CF"/>
    <w:rsid w:val="00B511DF"/>
    <w:rsid w:val="00B5166F"/>
    <w:rsid w:val="00B51B3B"/>
    <w:rsid w:val="00B51D51"/>
    <w:rsid w:val="00B5238B"/>
    <w:rsid w:val="00B53842"/>
    <w:rsid w:val="00B53E38"/>
    <w:rsid w:val="00B53E9F"/>
    <w:rsid w:val="00B53F55"/>
    <w:rsid w:val="00B55686"/>
    <w:rsid w:val="00B56FD8"/>
    <w:rsid w:val="00B5765C"/>
    <w:rsid w:val="00B57D78"/>
    <w:rsid w:val="00B6043D"/>
    <w:rsid w:val="00B6135D"/>
    <w:rsid w:val="00B61912"/>
    <w:rsid w:val="00B639EF"/>
    <w:rsid w:val="00B64930"/>
    <w:rsid w:val="00B65C0F"/>
    <w:rsid w:val="00B66FDD"/>
    <w:rsid w:val="00B67737"/>
    <w:rsid w:val="00B67E4B"/>
    <w:rsid w:val="00B7095C"/>
    <w:rsid w:val="00B7107C"/>
    <w:rsid w:val="00B71AA6"/>
    <w:rsid w:val="00B73612"/>
    <w:rsid w:val="00B73C75"/>
    <w:rsid w:val="00B73EBE"/>
    <w:rsid w:val="00B74A5A"/>
    <w:rsid w:val="00B74A97"/>
    <w:rsid w:val="00B75813"/>
    <w:rsid w:val="00B7609C"/>
    <w:rsid w:val="00B766C1"/>
    <w:rsid w:val="00B7730D"/>
    <w:rsid w:val="00B8058D"/>
    <w:rsid w:val="00B812F3"/>
    <w:rsid w:val="00B8150D"/>
    <w:rsid w:val="00B82FF7"/>
    <w:rsid w:val="00B8419D"/>
    <w:rsid w:val="00B8478B"/>
    <w:rsid w:val="00B84EC7"/>
    <w:rsid w:val="00B85A7C"/>
    <w:rsid w:val="00B85F28"/>
    <w:rsid w:val="00B86679"/>
    <w:rsid w:val="00B87464"/>
    <w:rsid w:val="00B905BE"/>
    <w:rsid w:val="00B90DFC"/>
    <w:rsid w:val="00B918C3"/>
    <w:rsid w:val="00B92058"/>
    <w:rsid w:val="00B928CB"/>
    <w:rsid w:val="00B93058"/>
    <w:rsid w:val="00B93BF4"/>
    <w:rsid w:val="00B94A20"/>
    <w:rsid w:val="00B94A31"/>
    <w:rsid w:val="00B96409"/>
    <w:rsid w:val="00B96FF0"/>
    <w:rsid w:val="00B97899"/>
    <w:rsid w:val="00BA0544"/>
    <w:rsid w:val="00BA0795"/>
    <w:rsid w:val="00BA11BB"/>
    <w:rsid w:val="00BA29DE"/>
    <w:rsid w:val="00BA5886"/>
    <w:rsid w:val="00BA594C"/>
    <w:rsid w:val="00BA5E05"/>
    <w:rsid w:val="00BA61C2"/>
    <w:rsid w:val="00BA6406"/>
    <w:rsid w:val="00BA64FA"/>
    <w:rsid w:val="00BA67DD"/>
    <w:rsid w:val="00BB131C"/>
    <w:rsid w:val="00BB2406"/>
    <w:rsid w:val="00BB45D9"/>
    <w:rsid w:val="00BB47CB"/>
    <w:rsid w:val="00BB4F6E"/>
    <w:rsid w:val="00BB66FF"/>
    <w:rsid w:val="00BB6E02"/>
    <w:rsid w:val="00BC0FB0"/>
    <w:rsid w:val="00BC1625"/>
    <w:rsid w:val="00BC226A"/>
    <w:rsid w:val="00BC24D5"/>
    <w:rsid w:val="00BC42EB"/>
    <w:rsid w:val="00BC431E"/>
    <w:rsid w:val="00BC48C3"/>
    <w:rsid w:val="00BC50EF"/>
    <w:rsid w:val="00BC63B0"/>
    <w:rsid w:val="00BC67B9"/>
    <w:rsid w:val="00BC747E"/>
    <w:rsid w:val="00BC7958"/>
    <w:rsid w:val="00BD0F3D"/>
    <w:rsid w:val="00BD17E5"/>
    <w:rsid w:val="00BD222E"/>
    <w:rsid w:val="00BD2B9C"/>
    <w:rsid w:val="00BD2DB1"/>
    <w:rsid w:val="00BD3BE9"/>
    <w:rsid w:val="00BD46EB"/>
    <w:rsid w:val="00BD6B20"/>
    <w:rsid w:val="00BD6D19"/>
    <w:rsid w:val="00BE145B"/>
    <w:rsid w:val="00BE1CFA"/>
    <w:rsid w:val="00BE2136"/>
    <w:rsid w:val="00BE24DE"/>
    <w:rsid w:val="00BE2B01"/>
    <w:rsid w:val="00BE2E15"/>
    <w:rsid w:val="00BE2F58"/>
    <w:rsid w:val="00BE32A2"/>
    <w:rsid w:val="00BE3F1B"/>
    <w:rsid w:val="00BE482D"/>
    <w:rsid w:val="00BE5908"/>
    <w:rsid w:val="00BE5D1D"/>
    <w:rsid w:val="00BE62B1"/>
    <w:rsid w:val="00BE6C64"/>
    <w:rsid w:val="00BE745C"/>
    <w:rsid w:val="00BE74B9"/>
    <w:rsid w:val="00BE7D74"/>
    <w:rsid w:val="00BF10EF"/>
    <w:rsid w:val="00BF2439"/>
    <w:rsid w:val="00BF4B24"/>
    <w:rsid w:val="00BF649B"/>
    <w:rsid w:val="00C0063C"/>
    <w:rsid w:val="00C019B5"/>
    <w:rsid w:val="00C01A8B"/>
    <w:rsid w:val="00C02085"/>
    <w:rsid w:val="00C03654"/>
    <w:rsid w:val="00C036EE"/>
    <w:rsid w:val="00C0385A"/>
    <w:rsid w:val="00C03AA0"/>
    <w:rsid w:val="00C040E5"/>
    <w:rsid w:val="00C056B1"/>
    <w:rsid w:val="00C057D1"/>
    <w:rsid w:val="00C058D4"/>
    <w:rsid w:val="00C058E3"/>
    <w:rsid w:val="00C05B8E"/>
    <w:rsid w:val="00C05D89"/>
    <w:rsid w:val="00C067D3"/>
    <w:rsid w:val="00C0727B"/>
    <w:rsid w:val="00C077DE"/>
    <w:rsid w:val="00C07A63"/>
    <w:rsid w:val="00C10556"/>
    <w:rsid w:val="00C10C13"/>
    <w:rsid w:val="00C1111C"/>
    <w:rsid w:val="00C11139"/>
    <w:rsid w:val="00C120B7"/>
    <w:rsid w:val="00C13C92"/>
    <w:rsid w:val="00C14F31"/>
    <w:rsid w:val="00C1625A"/>
    <w:rsid w:val="00C162D9"/>
    <w:rsid w:val="00C169AF"/>
    <w:rsid w:val="00C17ACE"/>
    <w:rsid w:val="00C17CE7"/>
    <w:rsid w:val="00C17EE3"/>
    <w:rsid w:val="00C17F98"/>
    <w:rsid w:val="00C206E9"/>
    <w:rsid w:val="00C20D98"/>
    <w:rsid w:val="00C20EB4"/>
    <w:rsid w:val="00C218AB"/>
    <w:rsid w:val="00C21B07"/>
    <w:rsid w:val="00C225EB"/>
    <w:rsid w:val="00C2265B"/>
    <w:rsid w:val="00C23B05"/>
    <w:rsid w:val="00C24268"/>
    <w:rsid w:val="00C245C4"/>
    <w:rsid w:val="00C25838"/>
    <w:rsid w:val="00C25B5A"/>
    <w:rsid w:val="00C25F0C"/>
    <w:rsid w:val="00C26AB5"/>
    <w:rsid w:val="00C26AE4"/>
    <w:rsid w:val="00C26B0D"/>
    <w:rsid w:val="00C26CF8"/>
    <w:rsid w:val="00C27A4A"/>
    <w:rsid w:val="00C27FB9"/>
    <w:rsid w:val="00C30615"/>
    <w:rsid w:val="00C30D19"/>
    <w:rsid w:val="00C3165E"/>
    <w:rsid w:val="00C32E9B"/>
    <w:rsid w:val="00C34C07"/>
    <w:rsid w:val="00C3656F"/>
    <w:rsid w:val="00C3750D"/>
    <w:rsid w:val="00C37630"/>
    <w:rsid w:val="00C377F1"/>
    <w:rsid w:val="00C40586"/>
    <w:rsid w:val="00C40939"/>
    <w:rsid w:val="00C4099A"/>
    <w:rsid w:val="00C40ED6"/>
    <w:rsid w:val="00C41580"/>
    <w:rsid w:val="00C41B3B"/>
    <w:rsid w:val="00C42631"/>
    <w:rsid w:val="00C42C57"/>
    <w:rsid w:val="00C44C43"/>
    <w:rsid w:val="00C451AC"/>
    <w:rsid w:val="00C45744"/>
    <w:rsid w:val="00C460B3"/>
    <w:rsid w:val="00C4639B"/>
    <w:rsid w:val="00C469C7"/>
    <w:rsid w:val="00C5046E"/>
    <w:rsid w:val="00C50E74"/>
    <w:rsid w:val="00C51665"/>
    <w:rsid w:val="00C51B38"/>
    <w:rsid w:val="00C51D07"/>
    <w:rsid w:val="00C536C6"/>
    <w:rsid w:val="00C55251"/>
    <w:rsid w:val="00C5557A"/>
    <w:rsid w:val="00C555F2"/>
    <w:rsid w:val="00C568AE"/>
    <w:rsid w:val="00C568B1"/>
    <w:rsid w:val="00C5691D"/>
    <w:rsid w:val="00C569DC"/>
    <w:rsid w:val="00C56AD6"/>
    <w:rsid w:val="00C6030F"/>
    <w:rsid w:val="00C6458C"/>
    <w:rsid w:val="00C670A3"/>
    <w:rsid w:val="00C672F7"/>
    <w:rsid w:val="00C67BA9"/>
    <w:rsid w:val="00C7003A"/>
    <w:rsid w:val="00C707F5"/>
    <w:rsid w:val="00C7273B"/>
    <w:rsid w:val="00C7336E"/>
    <w:rsid w:val="00C73C89"/>
    <w:rsid w:val="00C75848"/>
    <w:rsid w:val="00C7590A"/>
    <w:rsid w:val="00C76582"/>
    <w:rsid w:val="00C7676A"/>
    <w:rsid w:val="00C76F54"/>
    <w:rsid w:val="00C7724E"/>
    <w:rsid w:val="00C808E9"/>
    <w:rsid w:val="00C80C9C"/>
    <w:rsid w:val="00C81769"/>
    <w:rsid w:val="00C8179D"/>
    <w:rsid w:val="00C8213E"/>
    <w:rsid w:val="00C824A8"/>
    <w:rsid w:val="00C82C37"/>
    <w:rsid w:val="00C85EC1"/>
    <w:rsid w:val="00C863BE"/>
    <w:rsid w:val="00C90F5E"/>
    <w:rsid w:val="00C9111D"/>
    <w:rsid w:val="00C91EBB"/>
    <w:rsid w:val="00C92223"/>
    <w:rsid w:val="00C92946"/>
    <w:rsid w:val="00C92BCF"/>
    <w:rsid w:val="00C95157"/>
    <w:rsid w:val="00C95E48"/>
    <w:rsid w:val="00C97A9B"/>
    <w:rsid w:val="00CA075B"/>
    <w:rsid w:val="00CA0F55"/>
    <w:rsid w:val="00CA1A2E"/>
    <w:rsid w:val="00CA1DFF"/>
    <w:rsid w:val="00CA1E92"/>
    <w:rsid w:val="00CA39EB"/>
    <w:rsid w:val="00CA4989"/>
    <w:rsid w:val="00CA528E"/>
    <w:rsid w:val="00CA5EF7"/>
    <w:rsid w:val="00CA5FAC"/>
    <w:rsid w:val="00CA6692"/>
    <w:rsid w:val="00CA66E6"/>
    <w:rsid w:val="00CA7066"/>
    <w:rsid w:val="00CA792B"/>
    <w:rsid w:val="00CB18CC"/>
    <w:rsid w:val="00CB1C27"/>
    <w:rsid w:val="00CB3FAB"/>
    <w:rsid w:val="00CB477B"/>
    <w:rsid w:val="00CB4F53"/>
    <w:rsid w:val="00CB50DA"/>
    <w:rsid w:val="00CB5857"/>
    <w:rsid w:val="00CB67AB"/>
    <w:rsid w:val="00CB6C8C"/>
    <w:rsid w:val="00CC10BC"/>
    <w:rsid w:val="00CC1F77"/>
    <w:rsid w:val="00CC2531"/>
    <w:rsid w:val="00CC3E1C"/>
    <w:rsid w:val="00CC4F10"/>
    <w:rsid w:val="00CC4F14"/>
    <w:rsid w:val="00CC546E"/>
    <w:rsid w:val="00CC59C3"/>
    <w:rsid w:val="00CC6622"/>
    <w:rsid w:val="00CC7512"/>
    <w:rsid w:val="00CD02BF"/>
    <w:rsid w:val="00CD0EAB"/>
    <w:rsid w:val="00CD2A81"/>
    <w:rsid w:val="00CD32F1"/>
    <w:rsid w:val="00CD3D58"/>
    <w:rsid w:val="00CD514F"/>
    <w:rsid w:val="00CD6C17"/>
    <w:rsid w:val="00CD6E73"/>
    <w:rsid w:val="00CD6FBD"/>
    <w:rsid w:val="00CD7266"/>
    <w:rsid w:val="00CD7492"/>
    <w:rsid w:val="00CD7899"/>
    <w:rsid w:val="00CE07B9"/>
    <w:rsid w:val="00CE07F5"/>
    <w:rsid w:val="00CE13C4"/>
    <w:rsid w:val="00CE14A9"/>
    <w:rsid w:val="00CE1A05"/>
    <w:rsid w:val="00CE3237"/>
    <w:rsid w:val="00CE4B41"/>
    <w:rsid w:val="00CE5A79"/>
    <w:rsid w:val="00CE6427"/>
    <w:rsid w:val="00CE69A7"/>
    <w:rsid w:val="00CF1FAB"/>
    <w:rsid w:val="00CF2159"/>
    <w:rsid w:val="00CF2E21"/>
    <w:rsid w:val="00CF2E33"/>
    <w:rsid w:val="00CF39D2"/>
    <w:rsid w:val="00CF4AA7"/>
    <w:rsid w:val="00CF52D7"/>
    <w:rsid w:val="00CF6CCB"/>
    <w:rsid w:val="00CF796E"/>
    <w:rsid w:val="00D01819"/>
    <w:rsid w:val="00D02D64"/>
    <w:rsid w:val="00D0384E"/>
    <w:rsid w:val="00D03FAC"/>
    <w:rsid w:val="00D03FD0"/>
    <w:rsid w:val="00D04473"/>
    <w:rsid w:val="00D04CF6"/>
    <w:rsid w:val="00D07BFD"/>
    <w:rsid w:val="00D103FA"/>
    <w:rsid w:val="00D1099F"/>
    <w:rsid w:val="00D10D83"/>
    <w:rsid w:val="00D10E4C"/>
    <w:rsid w:val="00D11463"/>
    <w:rsid w:val="00D124D1"/>
    <w:rsid w:val="00D12D72"/>
    <w:rsid w:val="00D13B1E"/>
    <w:rsid w:val="00D14E74"/>
    <w:rsid w:val="00D1516A"/>
    <w:rsid w:val="00D22F8B"/>
    <w:rsid w:val="00D23011"/>
    <w:rsid w:val="00D27444"/>
    <w:rsid w:val="00D30CA8"/>
    <w:rsid w:val="00D30CAC"/>
    <w:rsid w:val="00D32984"/>
    <w:rsid w:val="00D32C36"/>
    <w:rsid w:val="00D33B5F"/>
    <w:rsid w:val="00D33F95"/>
    <w:rsid w:val="00D35618"/>
    <w:rsid w:val="00D36CF4"/>
    <w:rsid w:val="00D37AA7"/>
    <w:rsid w:val="00D4060D"/>
    <w:rsid w:val="00D41875"/>
    <w:rsid w:val="00D4214D"/>
    <w:rsid w:val="00D423F4"/>
    <w:rsid w:val="00D4248E"/>
    <w:rsid w:val="00D427A7"/>
    <w:rsid w:val="00D43298"/>
    <w:rsid w:val="00D44282"/>
    <w:rsid w:val="00D45F49"/>
    <w:rsid w:val="00D46C05"/>
    <w:rsid w:val="00D472C3"/>
    <w:rsid w:val="00D50053"/>
    <w:rsid w:val="00D506ED"/>
    <w:rsid w:val="00D50807"/>
    <w:rsid w:val="00D535CE"/>
    <w:rsid w:val="00D53913"/>
    <w:rsid w:val="00D5395A"/>
    <w:rsid w:val="00D53A6D"/>
    <w:rsid w:val="00D55A6F"/>
    <w:rsid w:val="00D5738F"/>
    <w:rsid w:val="00D607A4"/>
    <w:rsid w:val="00D62E3F"/>
    <w:rsid w:val="00D63594"/>
    <w:rsid w:val="00D64001"/>
    <w:rsid w:val="00D648FC"/>
    <w:rsid w:val="00D65F56"/>
    <w:rsid w:val="00D668BD"/>
    <w:rsid w:val="00D67373"/>
    <w:rsid w:val="00D67AAC"/>
    <w:rsid w:val="00D7071E"/>
    <w:rsid w:val="00D70A8F"/>
    <w:rsid w:val="00D70FDA"/>
    <w:rsid w:val="00D7146F"/>
    <w:rsid w:val="00D71BE9"/>
    <w:rsid w:val="00D722E8"/>
    <w:rsid w:val="00D72A6A"/>
    <w:rsid w:val="00D7371E"/>
    <w:rsid w:val="00D73ACF"/>
    <w:rsid w:val="00D74754"/>
    <w:rsid w:val="00D75BDD"/>
    <w:rsid w:val="00D76AB3"/>
    <w:rsid w:val="00D76BD2"/>
    <w:rsid w:val="00D76FE0"/>
    <w:rsid w:val="00D7741F"/>
    <w:rsid w:val="00D77F97"/>
    <w:rsid w:val="00D8278E"/>
    <w:rsid w:val="00D8609B"/>
    <w:rsid w:val="00D86A50"/>
    <w:rsid w:val="00D90743"/>
    <w:rsid w:val="00D909BF"/>
    <w:rsid w:val="00D91843"/>
    <w:rsid w:val="00D92D06"/>
    <w:rsid w:val="00D93367"/>
    <w:rsid w:val="00D935C9"/>
    <w:rsid w:val="00D93876"/>
    <w:rsid w:val="00D94DF7"/>
    <w:rsid w:val="00D94FBD"/>
    <w:rsid w:val="00D95464"/>
    <w:rsid w:val="00D955C4"/>
    <w:rsid w:val="00D9584B"/>
    <w:rsid w:val="00D95B81"/>
    <w:rsid w:val="00D96C0C"/>
    <w:rsid w:val="00D96CBD"/>
    <w:rsid w:val="00D97474"/>
    <w:rsid w:val="00D97ACF"/>
    <w:rsid w:val="00DA0436"/>
    <w:rsid w:val="00DA1020"/>
    <w:rsid w:val="00DA2340"/>
    <w:rsid w:val="00DA274F"/>
    <w:rsid w:val="00DA4128"/>
    <w:rsid w:val="00DA4B0C"/>
    <w:rsid w:val="00DA5722"/>
    <w:rsid w:val="00DA6566"/>
    <w:rsid w:val="00DA686D"/>
    <w:rsid w:val="00DA7BD4"/>
    <w:rsid w:val="00DB13FC"/>
    <w:rsid w:val="00DB1543"/>
    <w:rsid w:val="00DB23A5"/>
    <w:rsid w:val="00DB39BC"/>
    <w:rsid w:val="00DB3D78"/>
    <w:rsid w:val="00DB452B"/>
    <w:rsid w:val="00DB726F"/>
    <w:rsid w:val="00DB7BC0"/>
    <w:rsid w:val="00DB7C28"/>
    <w:rsid w:val="00DC0D4D"/>
    <w:rsid w:val="00DC16CD"/>
    <w:rsid w:val="00DC1C34"/>
    <w:rsid w:val="00DC346B"/>
    <w:rsid w:val="00DC4B63"/>
    <w:rsid w:val="00DC5468"/>
    <w:rsid w:val="00DC564F"/>
    <w:rsid w:val="00DC59F2"/>
    <w:rsid w:val="00DC65BA"/>
    <w:rsid w:val="00DC6780"/>
    <w:rsid w:val="00DD01AB"/>
    <w:rsid w:val="00DD1A9A"/>
    <w:rsid w:val="00DD396A"/>
    <w:rsid w:val="00DD44E8"/>
    <w:rsid w:val="00DD582A"/>
    <w:rsid w:val="00DD6271"/>
    <w:rsid w:val="00DD664E"/>
    <w:rsid w:val="00DE0259"/>
    <w:rsid w:val="00DE08E5"/>
    <w:rsid w:val="00DE0BA5"/>
    <w:rsid w:val="00DE0D5C"/>
    <w:rsid w:val="00DE1592"/>
    <w:rsid w:val="00DE1869"/>
    <w:rsid w:val="00DE1B6F"/>
    <w:rsid w:val="00DE2947"/>
    <w:rsid w:val="00DE2E94"/>
    <w:rsid w:val="00DE3EC5"/>
    <w:rsid w:val="00DE4A2C"/>
    <w:rsid w:val="00DE4C14"/>
    <w:rsid w:val="00DE561B"/>
    <w:rsid w:val="00DE61EB"/>
    <w:rsid w:val="00DE65FB"/>
    <w:rsid w:val="00DE713E"/>
    <w:rsid w:val="00DE729B"/>
    <w:rsid w:val="00DE73A0"/>
    <w:rsid w:val="00DF0B9C"/>
    <w:rsid w:val="00DF19FE"/>
    <w:rsid w:val="00DF1AEF"/>
    <w:rsid w:val="00DF1BA9"/>
    <w:rsid w:val="00DF1BEC"/>
    <w:rsid w:val="00DF2764"/>
    <w:rsid w:val="00DF2A48"/>
    <w:rsid w:val="00DF3714"/>
    <w:rsid w:val="00DF5023"/>
    <w:rsid w:val="00DF5D14"/>
    <w:rsid w:val="00DF7A1F"/>
    <w:rsid w:val="00E006ED"/>
    <w:rsid w:val="00E00CF9"/>
    <w:rsid w:val="00E00D20"/>
    <w:rsid w:val="00E012A8"/>
    <w:rsid w:val="00E01A0E"/>
    <w:rsid w:val="00E01BEE"/>
    <w:rsid w:val="00E01BF6"/>
    <w:rsid w:val="00E02BC5"/>
    <w:rsid w:val="00E0370A"/>
    <w:rsid w:val="00E0388C"/>
    <w:rsid w:val="00E05B5D"/>
    <w:rsid w:val="00E068EB"/>
    <w:rsid w:val="00E11225"/>
    <w:rsid w:val="00E11254"/>
    <w:rsid w:val="00E118B6"/>
    <w:rsid w:val="00E122D0"/>
    <w:rsid w:val="00E13228"/>
    <w:rsid w:val="00E1475F"/>
    <w:rsid w:val="00E14969"/>
    <w:rsid w:val="00E163D8"/>
    <w:rsid w:val="00E16D72"/>
    <w:rsid w:val="00E1742C"/>
    <w:rsid w:val="00E2032B"/>
    <w:rsid w:val="00E2187A"/>
    <w:rsid w:val="00E228FB"/>
    <w:rsid w:val="00E22D31"/>
    <w:rsid w:val="00E23343"/>
    <w:rsid w:val="00E23584"/>
    <w:rsid w:val="00E236FC"/>
    <w:rsid w:val="00E24B30"/>
    <w:rsid w:val="00E257E5"/>
    <w:rsid w:val="00E2631F"/>
    <w:rsid w:val="00E26B56"/>
    <w:rsid w:val="00E27248"/>
    <w:rsid w:val="00E27CA1"/>
    <w:rsid w:val="00E30D28"/>
    <w:rsid w:val="00E318C3"/>
    <w:rsid w:val="00E31D30"/>
    <w:rsid w:val="00E32FDC"/>
    <w:rsid w:val="00E33334"/>
    <w:rsid w:val="00E33CD3"/>
    <w:rsid w:val="00E34064"/>
    <w:rsid w:val="00E3527B"/>
    <w:rsid w:val="00E40156"/>
    <w:rsid w:val="00E406E2"/>
    <w:rsid w:val="00E4076B"/>
    <w:rsid w:val="00E415F4"/>
    <w:rsid w:val="00E41A30"/>
    <w:rsid w:val="00E42267"/>
    <w:rsid w:val="00E42F50"/>
    <w:rsid w:val="00E43B2F"/>
    <w:rsid w:val="00E44075"/>
    <w:rsid w:val="00E442D3"/>
    <w:rsid w:val="00E4524E"/>
    <w:rsid w:val="00E507C6"/>
    <w:rsid w:val="00E52C11"/>
    <w:rsid w:val="00E530E8"/>
    <w:rsid w:val="00E53F8F"/>
    <w:rsid w:val="00E54356"/>
    <w:rsid w:val="00E54BA1"/>
    <w:rsid w:val="00E5586A"/>
    <w:rsid w:val="00E56BDB"/>
    <w:rsid w:val="00E5712A"/>
    <w:rsid w:val="00E57864"/>
    <w:rsid w:val="00E579F5"/>
    <w:rsid w:val="00E61E7E"/>
    <w:rsid w:val="00E62448"/>
    <w:rsid w:val="00E62E41"/>
    <w:rsid w:val="00E63719"/>
    <w:rsid w:val="00E63977"/>
    <w:rsid w:val="00E64A3C"/>
    <w:rsid w:val="00E659BC"/>
    <w:rsid w:val="00E65B7C"/>
    <w:rsid w:val="00E67295"/>
    <w:rsid w:val="00E673B4"/>
    <w:rsid w:val="00E679B2"/>
    <w:rsid w:val="00E67AFF"/>
    <w:rsid w:val="00E70139"/>
    <w:rsid w:val="00E70B60"/>
    <w:rsid w:val="00E70D2D"/>
    <w:rsid w:val="00E70D99"/>
    <w:rsid w:val="00E71C59"/>
    <w:rsid w:val="00E7215A"/>
    <w:rsid w:val="00E72375"/>
    <w:rsid w:val="00E72CB2"/>
    <w:rsid w:val="00E7329E"/>
    <w:rsid w:val="00E73F42"/>
    <w:rsid w:val="00E74693"/>
    <w:rsid w:val="00E74DB1"/>
    <w:rsid w:val="00E753C9"/>
    <w:rsid w:val="00E758F0"/>
    <w:rsid w:val="00E7691E"/>
    <w:rsid w:val="00E76D46"/>
    <w:rsid w:val="00E770F3"/>
    <w:rsid w:val="00E774AC"/>
    <w:rsid w:val="00E77A7B"/>
    <w:rsid w:val="00E821D1"/>
    <w:rsid w:val="00E82973"/>
    <w:rsid w:val="00E82F82"/>
    <w:rsid w:val="00E846C9"/>
    <w:rsid w:val="00E866CA"/>
    <w:rsid w:val="00E874D1"/>
    <w:rsid w:val="00E877E0"/>
    <w:rsid w:val="00E904F2"/>
    <w:rsid w:val="00E92FDD"/>
    <w:rsid w:val="00E95885"/>
    <w:rsid w:val="00E96FBC"/>
    <w:rsid w:val="00E97CE0"/>
    <w:rsid w:val="00E97FC0"/>
    <w:rsid w:val="00EA04BB"/>
    <w:rsid w:val="00EA07B4"/>
    <w:rsid w:val="00EA1D61"/>
    <w:rsid w:val="00EA2728"/>
    <w:rsid w:val="00EA5436"/>
    <w:rsid w:val="00EA5569"/>
    <w:rsid w:val="00EA5895"/>
    <w:rsid w:val="00EA5C7E"/>
    <w:rsid w:val="00EA5DC5"/>
    <w:rsid w:val="00EA6FBE"/>
    <w:rsid w:val="00EA76FA"/>
    <w:rsid w:val="00EB0703"/>
    <w:rsid w:val="00EB0FFB"/>
    <w:rsid w:val="00EB2E15"/>
    <w:rsid w:val="00EB41A0"/>
    <w:rsid w:val="00EB441F"/>
    <w:rsid w:val="00EB5672"/>
    <w:rsid w:val="00EB58C9"/>
    <w:rsid w:val="00EB7191"/>
    <w:rsid w:val="00EB7625"/>
    <w:rsid w:val="00EB78C2"/>
    <w:rsid w:val="00EC0257"/>
    <w:rsid w:val="00EC04B6"/>
    <w:rsid w:val="00EC2681"/>
    <w:rsid w:val="00EC3F3A"/>
    <w:rsid w:val="00EC505D"/>
    <w:rsid w:val="00EC5874"/>
    <w:rsid w:val="00EC5897"/>
    <w:rsid w:val="00EC5A3A"/>
    <w:rsid w:val="00EC61BA"/>
    <w:rsid w:val="00EC760C"/>
    <w:rsid w:val="00EC796E"/>
    <w:rsid w:val="00ED1D7D"/>
    <w:rsid w:val="00ED1EB5"/>
    <w:rsid w:val="00ED2044"/>
    <w:rsid w:val="00ED33AE"/>
    <w:rsid w:val="00ED3CE1"/>
    <w:rsid w:val="00ED4A06"/>
    <w:rsid w:val="00ED4C09"/>
    <w:rsid w:val="00ED4CF9"/>
    <w:rsid w:val="00ED4FA9"/>
    <w:rsid w:val="00ED655A"/>
    <w:rsid w:val="00EE085A"/>
    <w:rsid w:val="00EE10D4"/>
    <w:rsid w:val="00EE1159"/>
    <w:rsid w:val="00EE16A9"/>
    <w:rsid w:val="00EE25A0"/>
    <w:rsid w:val="00EE3DEA"/>
    <w:rsid w:val="00EE40EB"/>
    <w:rsid w:val="00EE42D6"/>
    <w:rsid w:val="00EE4587"/>
    <w:rsid w:val="00EE4906"/>
    <w:rsid w:val="00EE53BA"/>
    <w:rsid w:val="00EE557D"/>
    <w:rsid w:val="00EE6389"/>
    <w:rsid w:val="00EE6BC2"/>
    <w:rsid w:val="00EE6DD9"/>
    <w:rsid w:val="00EE7029"/>
    <w:rsid w:val="00EE7484"/>
    <w:rsid w:val="00EE7511"/>
    <w:rsid w:val="00EE7651"/>
    <w:rsid w:val="00EE7DCC"/>
    <w:rsid w:val="00EF12E4"/>
    <w:rsid w:val="00EF1433"/>
    <w:rsid w:val="00EF152C"/>
    <w:rsid w:val="00EF1C57"/>
    <w:rsid w:val="00EF347B"/>
    <w:rsid w:val="00EF3CB7"/>
    <w:rsid w:val="00EF419F"/>
    <w:rsid w:val="00EF4321"/>
    <w:rsid w:val="00EF5558"/>
    <w:rsid w:val="00EF5875"/>
    <w:rsid w:val="00EF6196"/>
    <w:rsid w:val="00EF6328"/>
    <w:rsid w:val="00EF63BA"/>
    <w:rsid w:val="00EF717B"/>
    <w:rsid w:val="00EF74ED"/>
    <w:rsid w:val="00EF7F20"/>
    <w:rsid w:val="00F000D6"/>
    <w:rsid w:val="00F0078B"/>
    <w:rsid w:val="00F01C8C"/>
    <w:rsid w:val="00F02421"/>
    <w:rsid w:val="00F02481"/>
    <w:rsid w:val="00F03070"/>
    <w:rsid w:val="00F04126"/>
    <w:rsid w:val="00F04F00"/>
    <w:rsid w:val="00F0561C"/>
    <w:rsid w:val="00F06173"/>
    <w:rsid w:val="00F064EB"/>
    <w:rsid w:val="00F06B93"/>
    <w:rsid w:val="00F07CDA"/>
    <w:rsid w:val="00F1078A"/>
    <w:rsid w:val="00F10D70"/>
    <w:rsid w:val="00F11037"/>
    <w:rsid w:val="00F12E9B"/>
    <w:rsid w:val="00F1314F"/>
    <w:rsid w:val="00F13B54"/>
    <w:rsid w:val="00F14720"/>
    <w:rsid w:val="00F154D2"/>
    <w:rsid w:val="00F15C6F"/>
    <w:rsid w:val="00F1697F"/>
    <w:rsid w:val="00F16BA1"/>
    <w:rsid w:val="00F16E70"/>
    <w:rsid w:val="00F2022D"/>
    <w:rsid w:val="00F2074D"/>
    <w:rsid w:val="00F20CFC"/>
    <w:rsid w:val="00F21B71"/>
    <w:rsid w:val="00F21BEE"/>
    <w:rsid w:val="00F21FF2"/>
    <w:rsid w:val="00F2417B"/>
    <w:rsid w:val="00F248D3"/>
    <w:rsid w:val="00F2609A"/>
    <w:rsid w:val="00F261B3"/>
    <w:rsid w:val="00F26AA7"/>
    <w:rsid w:val="00F27B44"/>
    <w:rsid w:val="00F27D3A"/>
    <w:rsid w:val="00F27EA6"/>
    <w:rsid w:val="00F30377"/>
    <w:rsid w:val="00F31B7D"/>
    <w:rsid w:val="00F32165"/>
    <w:rsid w:val="00F32722"/>
    <w:rsid w:val="00F33915"/>
    <w:rsid w:val="00F34FA5"/>
    <w:rsid w:val="00F35AA6"/>
    <w:rsid w:val="00F36230"/>
    <w:rsid w:val="00F36296"/>
    <w:rsid w:val="00F36364"/>
    <w:rsid w:val="00F36776"/>
    <w:rsid w:val="00F37DF5"/>
    <w:rsid w:val="00F41454"/>
    <w:rsid w:val="00F41A28"/>
    <w:rsid w:val="00F41F5D"/>
    <w:rsid w:val="00F43216"/>
    <w:rsid w:val="00F44829"/>
    <w:rsid w:val="00F44A94"/>
    <w:rsid w:val="00F44C88"/>
    <w:rsid w:val="00F458A0"/>
    <w:rsid w:val="00F45A9B"/>
    <w:rsid w:val="00F47039"/>
    <w:rsid w:val="00F4759C"/>
    <w:rsid w:val="00F50384"/>
    <w:rsid w:val="00F50A1B"/>
    <w:rsid w:val="00F51EC9"/>
    <w:rsid w:val="00F52639"/>
    <w:rsid w:val="00F54980"/>
    <w:rsid w:val="00F557CF"/>
    <w:rsid w:val="00F55973"/>
    <w:rsid w:val="00F57201"/>
    <w:rsid w:val="00F5748B"/>
    <w:rsid w:val="00F578D4"/>
    <w:rsid w:val="00F60486"/>
    <w:rsid w:val="00F60625"/>
    <w:rsid w:val="00F62203"/>
    <w:rsid w:val="00F62227"/>
    <w:rsid w:val="00F62745"/>
    <w:rsid w:val="00F6392F"/>
    <w:rsid w:val="00F643C4"/>
    <w:rsid w:val="00F66C1C"/>
    <w:rsid w:val="00F672F8"/>
    <w:rsid w:val="00F67A3F"/>
    <w:rsid w:val="00F700F1"/>
    <w:rsid w:val="00F70DC0"/>
    <w:rsid w:val="00F72B3C"/>
    <w:rsid w:val="00F72E8E"/>
    <w:rsid w:val="00F72FDE"/>
    <w:rsid w:val="00F73FF6"/>
    <w:rsid w:val="00F74283"/>
    <w:rsid w:val="00F747A2"/>
    <w:rsid w:val="00F76A8F"/>
    <w:rsid w:val="00F76B47"/>
    <w:rsid w:val="00F800ED"/>
    <w:rsid w:val="00F8049A"/>
    <w:rsid w:val="00F806FB"/>
    <w:rsid w:val="00F808AA"/>
    <w:rsid w:val="00F809E1"/>
    <w:rsid w:val="00F817F7"/>
    <w:rsid w:val="00F823F7"/>
    <w:rsid w:val="00F8242B"/>
    <w:rsid w:val="00F838C4"/>
    <w:rsid w:val="00F83D18"/>
    <w:rsid w:val="00F8429E"/>
    <w:rsid w:val="00F848BB"/>
    <w:rsid w:val="00F84BCB"/>
    <w:rsid w:val="00F855A2"/>
    <w:rsid w:val="00F85613"/>
    <w:rsid w:val="00F856E6"/>
    <w:rsid w:val="00F85985"/>
    <w:rsid w:val="00F859DE"/>
    <w:rsid w:val="00F869E4"/>
    <w:rsid w:val="00F86E35"/>
    <w:rsid w:val="00F878B0"/>
    <w:rsid w:val="00F879C1"/>
    <w:rsid w:val="00F87B27"/>
    <w:rsid w:val="00F87E1D"/>
    <w:rsid w:val="00F9125A"/>
    <w:rsid w:val="00F91C4E"/>
    <w:rsid w:val="00F922C7"/>
    <w:rsid w:val="00F930AD"/>
    <w:rsid w:val="00F93881"/>
    <w:rsid w:val="00F95116"/>
    <w:rsid w:val="00F951D6"/>
    <w:rsid w:val="00F95AF8"/>
    <w:rsid w:val="00F9674F"/>
    <w:rsid w:val="00F96EE3"/>
    <w:rsid w:val="00FA17A0"/>
    <w:rsid w:val="00FA1D23"/>
    <w:rsid w:val="00FA1E50"/>
    <w:rsid w:val="00FA2682"/>
    <w:rsid w:val="00FA3787"/>
    <w:rsid w:val="00FA4818"/>
    <w:rsid w:val="00FA4C09"/>
    <w:rsid w:val="00FA66A6"/>
    <w:rsid w:val="00FA6C4A"/>
    <w:rsid w:val="00FA71AC"/>
    <w:rsid w:val="00FA74C3"/>
    <w:rsid w:val="00FA7FD1"/>
    <w:rsid w:val="00FB1561"/>
    <w:rsid w:val="00FB2548"/>
    <w:rsid w:val="00FB3D82"/>
    <w:rsid w:val="00FB421A"/>
    <w:rsid w:val="00FB4C6F"/>
    <w:rsid w:val="00FB7025"/>
    <w:rsid w:val="00FB787E"/>
    <w:rsid w:val="00FC1719"/>
    <w:rsid w:val="00FC1CA5"/>
    <w:rsid w:val="00FC2051"/>
    <w:rsid w:val="00FC21A7"/>
    <w:rsid w:val="00FC2301"/>
    <w:rsid w:val="00FC2BD2"/>
    <w:rsid w:val="00FC315B"/>
    <w:rsid w:val="00FC3DF6"/>
    <w:rsid w:val="00FC46A2"/>
    <w:rsid w:val="00FC4E13"/>
    <w:rsid w:val="00FC4FDB"/>
    <w:rsid w:val="00FC5AE8"/>
    <w:rsid w:val="00FC7084"/>
    <w:rsid w:val="00FC7243"/>
    <w:rsid w:val="00FD072E"/>
    <w:rsid w:val="00FD0915"/>
    <w:rsid w:val="00FD12E3"/>
    <w:rsid w:val="00FD19B8"/>
    <w:rsid w:val="00FD2FC9"/>
    <w:rsid w:val="00FD30B7"/>
    <w:rsid w:val="00FD3252"/>
    <w:rsid w:val="00FD3EB3"/>
    <w:rsid w:val="00FD43CC"/>
    <w:rsid w:val="00FD4F4A"/>
    <w:rsid w:val="00FD5045"/>
    <w:rsid w:val="00FD57DB"/>
    <w:rsid w:val="00FD6E1C"/>
    <w:rsid w:val="00FD6E80"/>
    <w:rsid w:val="00FD767B"/>
    <w:rsid w:val="00FD7C9B"/>
    <w:rsid w:val="00FE118E"/>
    <w:rsid w:val="00FE1AF2"/>
    <w:rsid w:val="00FE1E5A"/>
    <w:rsid w:val="00FE23E6"/>
    <w:rsid w:val="00FE3016"/>
    <w:rsid w:val="00FE5526"/>
    <w:rsid w:val="00FE5838"/>
    <w:rsid w:val="00FE6076"/>
    <w:rsid w:val="00FE74A7"/>
    <w:rsid w:val="00FF0905"/>
    <w:rsid w:val="00FF1094"/>
    <w:rsid w:val="00FF1DB2"/>
    <w:rsid w:val="00FF52C9"/>
    <w:rsid w:val="00FF5EFA"/>
    <w:rsid w:val="00FF710E"/>
    <w:rsid w:val="00FF742D"/>
    <w:rsid w:val="01190538"/>
    <w:rsid w:val="023B9AFF"/>
    <w:rsid w:val="0315E576"/>
    <w:rsid w:val="033300C6"/>
    <w:rsid w:val="057F4747"/>
    <w:rsid w:val="06CB3ED6"/>
    <w:rsid w:val="06E2944D"/>
    <w:rsid w:val="0B5B59AA"/>
    <w:rsid w:val="0C4EAAED"/>
    <w:rsid w:val="0DB12227"/>
    <w:rsid w:val="0E55A94F"/>
    <w:rsid w:val="11B56A2C"/>
    <w:rsid w:val="1442E5BB"/>
    <w:rsid w:val="18A2F3B0"/>
    <w:rsid w:val="1944D4AD"/>
    <w:rsid w:val="1E1243D8"/>
    <w:rsid w:val="1F2AADD9"/>
    <w:rsid w:val="1F40B0C7"/>
    <w:rsid w:val="1F7B64FD"/>
    <w:rsid w:val="2016A0F5"/>
    <w:rsid w:val="249D292F"/>
    <w:rsid w:val="24D1696A"/>
    <w:rsid w:val="24EFE8B6"/>
    <w:rsid w:val="254A3A14"/>
    <w:rsid w:val="25580FA3"/>
    <w:rsid w:val="25E1FB61"/>
    <w:rsid w:val="2841D261"/>
    <w:rsid w:val="2B32ADBD"/>
    <w:rsid w:val="2B3CD67B"/>
    <w:rsid w:val="2C2BC97A"/>
    <w:rsid w:val="2F280DED"/>
    <w:rsid w:val="3656D106"/>
    <w:rsid w:val="37FB9CD1"/>
    <w:rsid w:val="39179385"/>
    <w:rsid w:val="39A99B82"/>
    <w:rsid w:val="39B99A61"/>
    <w:rsid w:val="3AAE0D67"/>
    <w:rsid w:val="3B3A73F1"/>
    <w:rsid w:val="3B597DF0"/>
    <w:rsid w:val="3C71B967"/>
    <w:rsid w:val="3C8AB8F4"/>
    <w:rsid w:val="3D245275"/>
    <w:rsid w:val="3F450DE6"/>
    <w:rsid w:val="4023B523"/>
    <w:rsid w:val="41829995"/>
    <w:rsid w:val="41FEF5FF"/>
    <w:rsid w:val="44BF40E9"/>
    <w:rsid w:val="45B7376D"/>
    <w:rsid w:val="46414C1F"/>
    <w:rsid w:val="48B029F0"/>
    <w:rsid w:val="4D9B66F1"/>
    <w:rsid w:val="4FD50800"/>
    <w:rsid w:val="50F4EC3A"/>
    <w:rsid w:val="5105F0FC"/>
    <w:rsid w:val="519BFD89"/>
    <w:rsid w:val="53F78210"/>
    <w:rsid w:val="56E17E6E"/>
    <w:rsid w:val="570269A1"/>
    <w:rsid w:val="5B799044"/>
    <w:rsid w:val="60630296"/>
    <w:rsid w:val="6157150E"/>
    <w:rsid w:val="6387E6DC"/>
    <w:rsid w:val="689DF8AD"/>
    <w:rsid w:val="6D0C278B"/>
    <w:rsid w:val="6D15A0C5"/>
    <w:rsid w:val="6D4E1DF0"/>
    <w:rsid w:val="6D80229E"/>
    <w:rsid w:val="6E805CEF"/>
    <w:rsid w:val="6FD76BA9"/>
    <w:rsid w:val="72DB7AFD"/>
    <w:rsid w:val="73EBD14F"/>
    <w:rsid w:val="75CD8D58"/>
    <w:rsid w:val="78323623"/>
    <w:rsid w:val="786203F0"/>
    <w:rsid w:val="7948D1AC"/>
    <w:rsid w:val="7A40EFF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00783C"/>
  <w15:docId w15:val="{319ADEDD-226A-43FB-9BD3-22E3A0E2E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4A4B"/>
    <w:pPr>
      <w:jc w:val="both"/>
    </w:pPr>
  </w:style>
  <w:style w:type="paragraph" w:styleId="Titre1">
    <w:name w:val="heading 1"/>
    <w:basedOn w:val="TitreX"/>
    <w:next w:val="Normal"/>
    <w:link w:val="Titre1Car"/>
    <w:autoRedefine/>
    <w:qFormat/>
    <w:rsid w:val="00A122D3"/>
    <w:pPr>
      <w:outlineLvl w:val="0"/>
    </w:pPr>
    <w:rPr>
      <w:b/>
      <w:bCs/>
    </w:rPr>
  </w:style>
  <w:style w:type="paragraph" w:styleId="Titre2">
    <w:name w:val="heading 2"/>
    <w:basedOn w:val="TitreXx"/>
    <w:next w:val="Normal"/>
    <w:link w:val="Titre2Car"/>
    <w:unhideWhenUsed/>
    <w:qFormat/>
    <w:rsid w:val="008B1EA9"/>
    <w:pPr>
      <w:keepNext/>
      <w:keepLines/>
      <w:ind w:left="567"/>
    </w:pPr>
  </w:style>
  <w:style w:type="paragraph" w:styleId="Titre3">
    <w:name w:val="heading 3"/>
    <w:basedOn w:val="Paragraphedeliste"/>
    <w:next w:val="Normal"/>
    <w:link w:val="Titre3Car"/>
    <w:unhideWhenUsed/>
    <w:qFormat/>
    <w:rsid w:val="00B87464"/>
    <w:pPr>
      <w:keepNext/>
      <w:keepLines/>
      <w:ind w:left="1224" w:hanging="504"/>
      <w:outlineLvl w:val="2"/>
    </w:pPr>
    <w:rPr>
      <w:i/>
      <w:sz w:val="28"/>
      <w:u w:val="single"/>
    </w:rPr>
  </w:style>
  <w:style w:type="paragraph" w:styleId="Titre4">
    <w:name w:val="heading 4"/>
    <w:basedOn w:val="Titre3"/>
    <w:next w:val="Normal"/>
    <w:link w:val="Titre4Car"/>
    <w:unhideWhenUsed/>
    <w:qFormat/>
    <w:rsid w:val="001A5B16"/>
    <w:pPr>
      <w:numPr>
        <w:ilvl w:val="3"/>
      </w:numPr>
      <w:ind w:left="1224" w:hanging="504"/>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122D3"/>
    <w:rPr>
      <w:b/>
      <w:bCs/>
      <w:color w:val="000000" w:themeColor="text1"/>
      <w:sz w:val="28"/>
      <w:szCs w:val="28"/>
    </w:rPr>
  </w:style>
  <w:style w:type="character" w:customStyle="1" w:styleId="Titre2Car">
    <w:name w:val="Titre 2 Car"/>
    <w:basedOn w:val="Policepardfaut"/>
    <w:link w:val="Titre2"/>
    <w:rsid w:val="008B1EA9"/>
    <w:rPr>
      <w:color w:val="000000" w:themeColor="text1"/>
      <w:sz w:val="24"/>
      <w:szCs w:val="24"/>
    </w:rPr>
  </w:style>
  <w:style w:type="paragraph" w:styleId="Paragraphedeliste">
    <w:name w:val="List Paragraph"/>
    <w:aliases w:val="Puces,Level 1 Puce,lp1,Bullet List,FooterText,List Paragraph1,numbered,Bulletr List Paragraph,列?出?段?落,列?出?段?落1,Liste Ã  puce - Normal,Liste à puce - Normal,Add On (orange),List Paragraph11,L1,Use Case List Paragraph"/>
    <w:basedOn w:val="Normal"/>
    <w:link w:val="ParagraphedelisteCar"/>
    <w:uiPriority w:val="34"/>
    <w:qFormat/>
    <w:rsid w:val="00C4099A"/>
    <w:pPr>
      <w:ind w:left="720"/>
      <w:contextualSpacing/>
    </w:pPr>
  </w:style>
  <w:style w:type="character" w:customStyle="1" w:styleId="Titre3Car">
    <w:name w:val="Titre 3 Car"/>
    <w:basedOn w:val="Policepardfaut"/>
    <w:link w:val="Titre3"/>
    <w:uiPriority w:val="9"/>
    <w:rsid w:val="00B87464"/>
    <w:rPr>
      <w:i/>
      <w:sz w:val="28"/>
      <w:u w:val="single"/>
    </w:rPr>
  </w:style>
  <w:style w:type="paragraph" w:styleId="Sansinterligne">
    <w:name w:val="No Spacing"/>
    <w:uiPriority w:val="1"/>
    <w:qFormat/>
    <w:rsid w:val="00BC50EF"/>
    <w:pPr>
      <w:spacing w:after="0" w:line="240" w:lineRule="auto"/>
      <w:jc w:val="both"/>
    </w:pPr>
  </w:style>
  <w:style w:type="paragraph" w:styleId="En-tte">
    <w:name w:val="header"/>
    <w:basedOn w:val="Normal"/>
    <w:link w:val="En-tteCar"/>
    <w:uiPriority w:val="99"/>
    <w:unhideWhenUsed/>
    <w:rsid w:val="00C4099A"/>
    <w:pPr>
      <w:tabs>
        <w:tab w:val="center" w:pos="4536"/>
        <w:tab w:val="right" w:pos="9072"/>
      </w:tabs>
      <w:spacing w:after="0" w:line="240" w:lineRule="auto"/>
    </w:pPr>
  </w:style>
  <w:style w:type="character" w:customStyle="1" w:styleId="En-tteCar">
    <w:name w:val="En-tête Car"/>
    <w:basedOn w:val="Policepardfaut"/>
    <w:link w:val="En-tte"/>
    <w:uiPriority w:val="99"/>
    <w:rsid w:val="00C4099A"/>
  </w:style>
  <w:style w:type="paragraph" w:styleId="Pieddepage">
    <w:name w:val="footer"/>
    <w:basedOn w:val="Normal"/>
    <w:link w:val="PieddepageCar"/>
    <w:uiPriority w:val="99"/>
    <w:unhideWhenUsed/>
    <w:rsid w:val="00C409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4099A"/>
  </w:style>
  <w:style w:type="paragraph" w:styleId="Textedebulles">
    <w:name w:val="Balloon Text"/>
    <w:basedOn w:val="Normal"/>
    <w:link w:val="TextedebullesCar"/>
    <w:uiPriority w:val="99"/>
    <w:semiHidden/>
    <w:unhideWhenUsed/>
    <w:rsid w:val="002231E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231E5"/>
    <w:rPr>
      <w:rFonts w:ascii="Tahoma" w:hAnsi="Tahoma" w:cs="Tahoma"/>
      <w:sz w:val="16"/>
      <w:szCs w:val="16"/>
    </w:rPr>
  </w:style>
  <w:style w:type="paragraph" w:styleId="Titre">
    <w:name w:val="Title"/>
    <w:basedOn w:val="Normal"/>
    <w:next w:val="Normal"/>
    <w:link w:val="TitreCar"/>
    <w:uiPriority w:val="10"/>
    <w:qFormat/>
    <w:rsid w:val="002231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231E5"/>
    <w:rPr>
      <w:rFonts w:asciiTheme="majorHAnsi" w:eastAsiaTheme="majorEastAsia" w:hAnsiTheme="majorHAnsi" w:cstheme="majorBidi"/>
      <w:color w:val="17365D" w:themeColor="text2" w:themeShade="BF"/>
      <w:spacing w:val="5"/>
      <w:kern w:val="28"/>
      <w:sz w:val="52"/>
      <w:szCs w:val="52"/>
    </w:rPr>
  </w:style>
  <w:style w:type="character" w:styleId="Lienhypertexte">
    <w:name w:val="Hyperlink"/>
    <w:basedOn w:val="Policepardfaut"/>
    <w:uiPriority w:val="99"/>
    <w:unhideWhenUsed/>
    <w:rsid w:val="002231E5"/>
    <w:rPr>
      <w:color w:val="0000FF" w:themeColor="hyperlink"/>
      <w:u w:val="single"/>
    </w:rPr>
  </w:style>
  <w:style w:type="paragraph" w:customStyle="1" w:styleId="DIMTitre">
    <w:name w:val="DIM_Titre"/>
    <w:basedOn w:val="Normal"/>
    <w:link w:val="DIMTitreCar"/>
    <w:qFormat/>
    <w:rsid w:val="002231E5"/>
    <w:pPr>
      <w:jc w:val="center"/>
    </w:pPr>
    <w:rPr>
      <w:sz w:val="40"/>
    </w:rPr>
  </w:style>
  <w:style w:type="character" w:customStyle="1" w:styleId="DIMTitreCar">
    <w:name w:val="DIM_Titre Car"/>
    <w:basedOn w:val="Policepardfaut"/>
    <w:link w:val="DIMTitre"/>
    <w:rsid w:val="002231E5"/>
    <w:rPr>
      <w:sz w:val="40"/>
    </w:rPr>
  </w:style>
  <w:style w:type="paragraph" w:styleId="En-ttedetabledesmatires">
    <w:name w:val="TOC Heading"/>
    <w:basedOn w:val="Titre1"/>
    <w:next w:val="Normal"/>
    <w:uiPriority w:val="39"/>
    <w:unhideWhenUsed/>
    <w:qFormat/>
    <w:rsid w:val="00095A39"/>
    <w:pPr>
      <w:keepNext/>
      <w:keepLines/>
      <w:numPr>
        <w:numId w:val="0"/>
      </w:numPr>
      <w:spacing w:before="480" w:after="0"/>
      <w:contextualSpacing w:val="0"/>
      <w:outlineLvl w:val="9"/>
    </w:pPr>
    <w:rPr>
      <w:rFonts w:asciiTheme="majorHAnsi" w:eastAsiaTheme="majorEastAsia" w:hAnsiTheme="majorHAnsi" w:cstheme="majorBidi"/>
      <w:bCs w:val="0"/>
      <w:color w:val="365F91" w:themeColor="accent1" w:themeShade="BF"/>
      <w:lang w:eastAsia="fr-FR"/>
    </w:rPr>
  </w:style>
  <w:style w:type="paragraph" w:styleId="TM1">
    <w:name w:val="toc 1"/>
    <w:basedOn w:val="Normal"/>
    <w:next w:val="Normal"/>
    <w:autoRedefine/>
    <w:uiPriority w:val="39"/>
    <w:unhideWhenUsed/>
    <w:rsid w:val="00095A39"/>
    <w:pPr>
      <w:spacing w:after="100"/>
    </w:pPr>
  </w:style>
  <w:style w:type="paragraph" w:styleId="TM2">
    <w:name w:val="toc 2"/>
    <w:basedOn w:val="Normal"/>
    <w:next w:val="Normal"/>
    <w:autoRedefine/>
    <w:uiPriority w:val="39"/>
    <w:unhideWhenUsed/>
    <w:rsid w:val="00095A39"/>
    <w:pPr>
      <w:spacing w:after="100"/>
      <w:ind w:left="220"/>
    </w:pPr>
  </w:style>
  <w:style w:type="character" w:styleId="Textedelespacerserv">
    <w:name w:val="Placeholder Text"/>
    <w:basedOn w:val="Policepardfaut"/>
    <w:uiPriority w:val="99"/>
    <w:semiHidden/>
    <w:rsid w:val="000C2BE1"/>
    <w:rPr>
      <w:color w:val="808080"/>
    </w:rPr>
  </w:style>
  <w:style w:type="character" w:customStyle="1" w:styleId="Titre4Car">
    <w:name w:val="Titre 4 Car"/>
    <w:basedOn w:val="Policepardfaut"/>
    <w:link w:val="Titre4"/>
    <w:uiPriority w:val="9"/>
    <w:rsid w:val="001A5B16"/>
    <w:rPr>
      <w:i/>
      <w:sz w:val="28"/>
      <w:u w:val="single"/>
    </w:rPr>
  </w:style>
  <w:style w:type="paragraph" w:styleId="Citationintense">
    <w:name w:val="Intense Quote"/>
    <w:basedOn w:val="Normal"/>
    <w:next w:val="Normal"/>
    <w:link w:val="CitationintenseCar"/>
    <w:uiPriority w:val="30"/>
    <w:qFormat/>
    <w:rsid w:val="006D2291"/>
    <w:pPr>
      <w:pBdr>
        <w:bottom w:val="single" w:sz="4" w:space="4" w:color="4F81BD" w:themeColor="accent1"/>
      </w:pBdr>
      <w:spacing w:before="200" w:after="280"/>
      <w:ind w:left="936" w:right="936"/>
    </w:pPr>
    <w:rPr>
      <w:b/>
      <w:bCs/>
      <w:i/>
      <w:iCs/>
      <w:color w:val="1F497D" w:themeColor="text2"/>
    </w:rPr>
  </w:style>
  <w:style w:type="character" w:customStyle="1" w:styleId="CitationintenseCar">
    <w:name w:val="Citation intense Car"/>
    <w:basedOn w:val="Policepardfaut"/>
    <w:link w:val="Citationintense"/>
    <w:uiPriority w:val="30"/>
    <w:rsid w:val="006D2291"/>
    <w:rPr>
      <w:b/>
      <w:bCs/>
      <w:i/>
      <w:iCs/>
      <w:color w:val="1F497D" w:themeColor="text2"/>
    </w:rPr>
  </w:style>
  <w:style w:type="paragraph" w:customStyle="1" w:styleId="Default">
    <w:name w:val="Default"/>
    <w:rsid w:val="00A21C85"/>
    <w:pPr>
      <w:autoSpaceDE w:val="0"/>
      <w:autoSpaceDN w:val="0"/>
      <w:adjustRightInd w:val="0"/>
      <w:spacing w:after="0" w:line="240" w:lineRule="auto"/>
    </w:pPr>
    <w:rPr>
      <w:rFonts w:ascii="Arial" w:hAnsi="Arial" w:cs="Arial"/>
      <w:color w:val="000000"/>
      <w:sz w:val="24"/>
      <w:szCs w:val="24"/>
    </w:rPr>
  </w:style>
  <w:style w:type="paragraph" w:styleId="TM3">
    <w:name w:val="toc 3"/>
    <w:basedOn w:val="Normal"/>
    <w:next w:val="Normal"/>
    <w:autoRedefine/>
    <w:uiPriority w:val="39"/>
    <w:unhideWhenUsed/>
    <w:rsid w:val="000716B9"/>
    <w:pPr>
      <w:spacing w:after="100"/>
      <w:ind w:left="440"/>
    </w:pPr>
  </w:style>
  <w:style w:type="paragraph" w:styleId="Lgende">
    <w:name w:val="caption"/>
    <w:basedOn w:val="Normal"/>
    <w:next w:val="Normal"/>
    <w:uiPriority w:val="35"/>
    <w:unhideWhenUsed/>
    <w:qFormat/>
    <w:rsid w:val="00E70D2D"/>
    <w:pPr>
      <w:spacing w:line="240" w:lineRule="auto"/>
    </w:pPr>
    <w:rPr>
      <w:b/>
      <w:bCs/>
      <w:color w:val="4F81BD" w:themeColor="accent1"/>
      <w:sz w:val="18"/>
      <w:szCs w:val="18"/>
    </w:rPr>
  </w:style>
  <w:style w:type="paragraph" w:styleId="Notedefin">
    <w:name w:val="endnote text"/>
    <w:basedOn w:val="Normal"/>
    <w:link w:val="NotedefinCar"/>
    <w:uiPriority w:val="99"/>
    <w:semiHidden/>
    <w:unhideWhenUsed/>
    <w:rsid w:val="009747A4"/>
    <w:pPr>
      <w:spacing w:after="0" w:line="240" w:lineRule="auto"/>
    </w:pPr>
    <w:rPr>
      <w:sz w:val="20"/>
      <w:szCs w:val="20"/>
    </w:rPr>
  </w:style>
  <w:style w:type="character" w:customStyle="1" w:styleId="NotedefinCar">
    <w:name w:val="Note de fin Car"/>
    <w:basedOn w:val="Policepardfaut"/>
    <w:link w:val="Notedefin"/>
    <w:uiPriority w:val="99"/>
    <w:semiHidden/>
    <w:rsid w:val="009747A4"/>
    <w:rPr>
      <w:sz w:val="20"/>
      <w:szCs w:val="20"/>
    </w:rPr>
  </w:style>
  <w:style w:type="character" w:styleId="Appeldenotedefin">
    <w:name w:val="endnote reference"/>
    <w:basedOn w:val="Policepardfaut"/>
    <w:uiPriority w:val="99"/>
    <w:semiHidden/>
    <w:unhideWhenUsed/>
    <w:rsid w:val="009747A4"/>
    <w:rPr>
      <w:vertAlign w:val="superscript"/>
    </w:rPr>
  </w:style>
  <w:style w:type="paragraph" w:styleId="Notedebasdepage">
    <w:name w:val="footnote text"/>
    <w:basedOn w:val="Normal"/>
    <w:link w:val="NotedebasdepageCar"/>
    <w:uiPriority w:val="99"/>
    <w:semiHidden/>
    <w:unhideWhenUsed/>
    <w:rsid w:val="009747A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747A4"/>
    <w:rPr>
      <w:sz w:val="20"/>
      <w:szCs w:val="20"/>
    </w:rPr>
  </w:style>
  <w:style w:type="character" w:styleId="Appelnotedebasdep">
    <w:name w:val="footnote reference"/>
    <w:basedOn w:val="Policepardfaut"/>
    <w:uiPriority w:val="99"/>
    <w:semiHidden/>
    <w:unhideWhenUsed/>
    <w:rsid w:val="009747A4"/>
    <w:rPr>
      <w:vertAlign w:val="superscript"/>
    </w:rPr>
  </w:style>
  <w:style w:type="table" w:styleId="Grilledutableau">
    <w:name w:val="Table Grid"/>
    <w:basedOn w:val="TableauNormal"/>
    <w:uiPriority w:val="39"/>
    <w:rsid w:val="00F45A9B"/>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7104B9"/>
    <w:rPr>
      <w:color w:val="808080"/>
      <w:shd w:val="clear" w:color="auto" w:fill="E6E6E6"/>
    </w:rPr>
  </w:style>
  <w:style w:type="paragraph" w:customStyle="1" w:styleId="TitreX">
    <w:name w:val="Titre X"/>
    <w:basedOn w:val="Paragraphedeliste"/>
    <w:next w:val="Normal"/>
    <w:link w:val="TitreXCar"/>
    <w:qFormat/>
    <w:rsid w:val="006F56CA"/>
    <w:pPr>
      <w:numPr>
        <w:numId w:val="1"/>
      </w:numPr>
      <w:pBdr>
        <w:bottom w:val="single" w:sz="4" w:space="1" w:color="auto"/>
      </w:pBdr>
      <w:spacing w:after="160" w:line="259" w:lineRule="auto"/>
      <w:ind w:left="360"/>
    </w:pPr>
    <w:rPr>
      <w:color w:val="000000" w:themeColor="text1"/>
      <w:sz w:val="28"/>
      <w:szCs w:val="28"/>
    </w:rPr>
  </w:style>
  <w:style w:type="character" w:customStyle="1" w:styleId="TitreXCar">
    <w:name w:val="Titre X Car"/>
    <w:basedOn w:val="Policepardfaut"/>
    <w:link w:val="TitreX"/>
    <w:rsid w:val="006F56CA"/>
    <w:rPr>
      <w:color w:val="000000" w:themeColor="text1"/>
      <w:sz w:val="28"/>
      <w:szCs w:val="28"/>
    </w:rPr>
  </w:style>
  <w:style w:type="paragraph" w:customStyle="1" w:styleId="TitreXx">
    <w:name w:val="Titre X.x"/>
    <w:basedOn w:val="Normal"/>
    <w:next w:val="Normal"/>
    <w:link w:val="TitreXxCar"/>
    <w:qFormat/>
    <w:rsid w:val="004E11AB"/>
    <w:pPr>
      <w:numPr>
        <w:ilvl w:val="1"/>
        <w:numId w:val="1"/>
      </w:numPr>
      <w:spacing w:after="160" w:line="259" w:lineRule="auto"/>
      <w:contextualSpacing/>
      <w:outlineLvl w:val="1"/>
    </w:pPr>
    <w:rPr>
      <w:color w:val="000000" w:themeColor="text1"/>
      <w:sz w:val="24"/>
      <w:szCs w:val="24"/>
    </w:rPr>
  </w:style>
  <w:style w:type="character" w:customStyle="1" w:styleId="TitreXxCar">
    <w:name w:val="Titre X.x Car"/>
    <w:basedOn w:val="Policepardfaut"/>
    <w:link w:val="TitreXx"/>
    <w:rsid w:val="004E11AB"/>
    <w:rPr>
      <w:color w:val="000000" w:themeColor="text1"/>
      <w:sz w:val="24"/>
      <w:szCs w:val="24"/>
    </w:rPr>
  </w:style>
  <w:style w:type="paragraph" w:customStyle="1" w:styleId="TitreXxx">
    <w:name w:val="Titre X.x.x"/>
    <w:basedOn w:val="Titre3"/>
    <w:next w:val="Normal"/>
    <w:link w:val="TitreXxxCar"/>
    <w:qFormat/>
    <w:rsid w:val="00041B14"/>
    <w:pPr>
      <w:numPr>
        <w:ilvl w:val="2"/>
        <w:numId w:val="2"/>
      </w:numPr>
      <w:spacing w:after="160" w:line="259" w:lineRule="auto"/>
      <w:ind w:left="1224"/>
    </w:pPr>
    <w:rPr>
      <w:i w:val="0"/>
      <w:iCs/>
      <w:color w:val="000000" w:themeColor="text1"/>
      <w:sz w:val="24"/>
      <w:szCs w:val="20"/>
      <w:u w:val="none"/>
    </w:rPr>
  </w:style>
  <w:style w:type="character" w:customStyle="1" w:styleId="TitreXxxCar">
    <w:name w:val="Titre X.x.x Car"/>
    <w:basedOn w:val="Policepardfaut"/>
    <w:link w:val="TitreXxx"/>
    <w:rsid w:val="00041B14"/>
    <w:rPr>
      <w:iCs/>
      <w:color w:val="000000" w:themeColor="text1"/>
      <w:sz w:val="24"/>
      <w:szCs w:val="20"/>
    </w:rPr>
  </w:style>
  <w:style w:type="numbering" w:customStyle="1" w:styleId="WWOutlineListStyle">
    <w:name w:val="WW_OutlineListStyle"/>
    <w:basedOn w:val="Aucuneliste"/>
    <w:rsid w:val="005D2FBF"/>
    <w:pPr>
      <w:numPr>
        <w:numId w:val="4"/>
      </w:numPr>
    </w:pPr>
  </w:style>
  <w:style w:type="paragraph" w:customStyle="1" w:styleId="AppendixHeading4">
    <w:name w:val="Appendix Heading 4"/>
    <w:basedOn w:val="Titre4"/>
    <w:next w:val="Corpsdetexte"/>
    <w:rsid w:val="005D2FBF"/>
    <w:pPr>
      <w:keepLines w:val="0"/>
      <w:numPr>
        <w:ilvl w:val="0"/>
        <w:numId w:val="3"/>
      </w:numPr>
      <w:suppressAutoHyphens/>
      <w:autoSpaceDN w:val="0"/>
      <w:spacing w:before="400" w:after="0" w:line="280" w:lineRule="exact"/>
      <w:contextualSpacing w:val="0"/>
      <w:jc w:val="left"/>
      <w:textAlignment w:val="baseline"/>
    </w:pPr>
    <w:rPr>
      <w:rFonts w:ascii="Times New Roman" w:eastAsia="Times New Roman" w:hAnsi="Times New Roman" w:cs="Times New Roman"/>
      <w:b/>
      <w:sz w:val="24"/>
      <w:szCs w:val="20"/>
      <w:u w:val="none"/>
    </w:rPr>
  </w:style>
  <w:style w:type="numbering" w:customStyle="1" w:styleId="LFO3">
    <w:name w:val="LFO3"/>
    <w:basedOn w:val="Aucuneliste"/>
    <w:rsid w:val="005D2FBF"/>
    <w:pPr>
      <w:numPr>
        <w:numId w:val="3"/>
      </w:numPr>
    </w:pPr>
  </w:style>
  <w:style w:type="paragraph" w:styleId="Corpsdetexte">
    <w:name w:val="Body Text"/>
    <w:basedOn w:val="Normal"/>
    <w:link w:val="CorpsdetexteCar"/>
    <w:uiPriority w:val="1"/>
    <w:unhideWhenUsed/>
    <w:qFormat/>
    <w:rsid w:val="005D2FBF"/>
    <w:pPr>
      <w:spacing w:after="120"/>
    </w:pPr>
  </w:style>
  <w:style w:type="character" w:customStyle="1" w:styleId="CorpsdetexteCar">
    <w:name w:val="Corps de texte Car"/>
    <w:basedOn w:val="Policepardfaut"/>
    <w:link w:val="Corpsdetexte"/>
    <w:uiPriority w:val="99"/>
    <w:semiHidden/>
    <w:rsid w:val="005D2FBF"/>
  </w:style>
  <w:style w:type="paragraph" w:styleId="NormalWeb">
    <w:name w:val="Normal (Web)"/>
    <w:basedOn w:val="Normal"/>
    <w:uiPriority w:val="99"/>
    <w:semiHidden/>
    <w:unhideWhenUsed/>
    <w:rsid w:val="006B4DF6"/>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TableParagraph">
    <w:name w:val="Table Paragraph"/>
    <w:basedOn w:val="Normal"/>
    <w:uiPriority w:val="1"/>
    <w:qFormat/>
    <w:rsid w:val="00B4746E"/>
    <w:pPr>
      <w:widowControl w:val="0"/>
      <w:spacing w:after="0" w:line="240" w:lineRule="auto"/>
      <w:jc w:val="left"/>
    </w:pPr>
    <w:rPr>
      <w:lang w:val="en-US"/>
    </w:rPr>
  </w:style>
  <w:style w:type="character" w:styleId="Marquedecommentaire">
    <w:name w:val="annotation reference"/>
    <w:basedOn w:val="Policepardfaut"/>
    <w:uiPriority w:val="99"/>
    <w:semiHidden/>
    <w:unhideWhenUsed/>
    <w:rsid w:val="00B4746E"/>
    <w:rPr>
      <w:sz w:val="16"/>
      <w:szCs w:val="16"/>
    </w:rPr>
  </w:style>
  <w:style w:type="paragraph" w:styleId="Commentaire">
    <w:name w:val="annotation text"/>
    <w:basedOn w:val="Normal"/>
    <w:link w:val="CommentaireCar"/>
    <w:uiPriority w:val="99"/>
    <w:semiHidden/>
    <w:unhideWhenUsed/>
    <w:rsid w:val="00B4746E"/>
    <w:pPr>
      <w:spacing w:line="240" w:lineRule="auto"/>
    </w:pPr>
    <w:rPr>
      <w:sz w:val="20"/>
      <w:szCs w:val="20"/>
    </w:rPr>
  </w:style>
  <w:style w:type="character" w:customStyle="1" w:styleId="CommentaireCar">
    <w:name w:val="Commentaire Car"/>
    <w:basedOn w:val="Policepardfaut"/>
    <w:link w:val="Commentaire"/>
    <w:uiPriority w:val="99"/>
    <w:semiHidden/>
    <w:rsid w:val="00B4746E"/>
    <w:rPr>
      <w:sz w:val="20"/>
      <w:szCs w:val="20"/>
    </w:rPr>
  </w:style>
  <w:style w:type="paragraph" w:styleId="Objetducommentaire">
    <w:name w:val="annotation subject"/>
    <w:basedOn w:val="Commentaire"/>
    <w:next w:val="Commentaire"/>
    <w:link w:val="ObjetducommentaireCar"/>
    <w:uiPriority w:val="99"/>
    <w:semiHidden/>
    <w:unhideWhenUsed/>
    <w:rsid w:val="00B4746E"/>
    <w:rPr>
      <w:b/>
      <w:bCs/>
    </w:rPr>
  </w:style>
  <w:style w:type="character" w:customStyle="1" w:styleId="ObjetducommentaireCar">
    <w:name w:val="Objet du commentaire Car"/>
    <w:basedOn w:val="CommentaireCar"/>
    <w:link w:val="Objetducommentaire"/>
    <w:uiPriority w:val="99"/>
    <w:semiHidden/>
    <w:rsid w:val="00B4746E"/>
    <w:rPr>
      <w:b/>
      <w:bCs/>
      <w:sz w:val="20"/>
      <w:szCs w:val="20"/>
    </w:rPr>
  </w:style>
  <w:style w:type="paragraph" w:styleId="Rvision">
    <w:name w:val="Revision"/>
    <w:hidden/>
    <w:uiPriority w:val="99"/>
    <w:semiHidden/>
    <w:rsid w:val="00B4746E"/>
    <w:pPr>
      <w:spacing w:after="0" w:line="240" w:lineRule="auto"/>
    </w:pPr>
  </w:style>
  <w:style w:type="character" w:customStyle="1" w:styleId="ParagraphedelisteCar">
    <w:name w:val="Paragraphe de liste Car"/>
    <w:aliases w:val="Puces Car,Level 1 Puce Car,lp1 Car,Bullet List Car,FooterText Car,List Paragraph1 Car,numbered Car,Bulletr List Paragraph Car,列?出?段?落 Car,列?出?段?落1 Car,Liste Ã  puce - Normal Car,Liste à puce - Normal Car,Add On (orange) Car"/>
    <w:basedOn w:val="Policepardfaut"/>
    <w:link w:val="Paragraphedeliste"/>
    <w:uiPriority w:val="34"/>
    <w:locked/>
    <w:rsid w:val="0085366B"/>
  </w:style>
  <w:style w:type="paragraph" w:styleId="TM4">
    <w:name w:val="toc 4"/>
    <w:basedOn w:val="Normal"/>
    <w:next w:val="Normal"/>
    <w:autoRedefine/>
    <w:uiPriority w:val="39"/>
    <w:unhideWhenUsed/>
    <w:rsid w:val="00566B45"/>
    <w:pPr>
      <w:spacing w:after="100" w:line="259" w:lineRule="auto"/>
      <w:ind w:left="660"/>
      <w:jc w:val="left"/>
    </w:pPr>
    <w:rPr>
      <w:rFonts w:eastAsiaTheme="minorEastAsia"/>
      <w:lang w:eastAsia="fr-FR"/>
    </w:rPr>
  </w:style>
  <w:style w:type="paragraph" w:styleId="TM5">
    <w:name w:val="toc 5"/>
    <w:basedOn w:val="Normal"/>
    <w:next w:val="Normal"/>
    <w:autoRedefine/>
    <w:uiPriority w:val="39"/>
    <w:unhideWhenUsed/>
    <w:rsid w:val="00566B45"/>
    <w:pPr>
      <w:spacing w:after="100" w:line="259" w:lineRule="auto"/>
      <w:ind w:left="880"/>
      <w:jc w:val="left"/>
    </w:pPr>
    <w:rPr>
      <w:rFonts w:eastAsiaTheme="minorEastAsia"/>
      <w:lang w:eastAsia="fr-FR"/>
    </w:rPr>
  </w:style>
  <w:style w:type="paragraph" w:styleId="TM6">
    <w:name w:val="toc 6"/>
    <w:basedOn w:val="Normal"/>
    <w:next w:val="Normal"/>
    <w:autoRedefine/>
    <w:uiPriority w:val="39"/>
    <w:unhideWhenUsed/>
    <w:rsid w:val="00566B45"/>
    <w:pPr>
      <w:spacing w:after="100" w:line="259" w:lineRule="auto"/>
      <w:ind w:left="1100"/>
      <w:jc w:val="left"/>
    </w:pPr>
    <w:rPr>
      <w:rFonts w:eastAsiaTheme="minorEastAsia"/>
      <w:lang w:eastAsia="fr-FR"/>
    </w:rPr>
  </w:style>
  <w:style w:type="paragraph" w:styleId="TM7">
    <w:name w:val="toc 7"/>
    <w:basedOn w:val="Normal"/>
    <w:next w:val="Normal"/>
    <w:autoRedefine/>
    <w:uiPriority w:val="39"/>
    <w:unhideWhenUsed/>
    <w:rsid w:val="00566B45"/>
    <w:pPr>
      <w:spacing w:after="100" w:line="259" w:lineRule="auto"/>
      <w:ind w:left="1320"/>
      <w:jc w:val="left"/>
    </w:pPr>
    <w:rPr>
      <w:rFonts w:eastAsiaTheme="minorEastAsia"/>
      <w:lang w:eastAsia="fr-FR"/>
    </w:rPr>
  </w:style>
  <w:style w:type="paragraph" w:styleId="TM8">
    <w:name w:val="toc 8"/>
    <w:basedOn w:val="Normal"/>
    <w:next w:val="Normal"/>
    <w:autoRedefine/>
    <w:uiPriority w:val="39"/>
    <w:unhideWhenUsed/>
    <w:rsid w:val="00566B45"/>
    <w:pPr>
      <w:spacing w:after="100" w:line="259" w:lineRule="auto"/>
      <w:ind w:left="1540"/>
      <w:jc w:val="left"/>
    </w:pPr>
    <w:rPr>
      <w:rFonts w:eastAsiaTheme="minorEastAsia"/>
      <w:lang w:eastAsia="fr-FR"/>
    </w:rPr>
  </w:style>
  <w:style w:type="paragraph" w:styleId="TM9">
    <w:name w:val="toc 9"/>
    <w:basedOn w:val="Normal"/>
    <w:next w:val="Normal"/>
    <w:autoRedefine/>
    <w:uiPriority w:val="39"/>
    <w:unhideWhenUsed/>
    <w:rsid w:val="00566B45"/>
    <w:pPr>
      <w:spacing w:after="100" w:line="259" w:lineRule="auto"/>
      <w:ind w:left="1760"/>
      <w:jc w:val="left"/>
    </w:pPr>
    <w:rPr>
      <w:rFonts w:eastAsiaTheme="minorEastAsia"/>
      <w:lang w:eastAsia="fr-FR"/>
    </w:rPr>
  </w:style>
  <w:style w:type="character" w:customStyle="1" w:styleId="Mentionnonrsolue2">
    <w:name w:val="Mention non résolue2"/>
    <w:basedOn w:val="Policepardfaut"/>
    <w:uiPriority w:val="99"/>
    <w:semiHidden/>
    <w:unhideWhenUsed/>
    <w:rsid w:val="00566B45"/>
    <w:rPr>
      <w:color w:val="605E5C"/>
      <w:shd w:val="clear" w:color="auto" w:fill="E1DFDD"/>
    </w:rPr>
  </w:style>
  <w:style w:type="table" w:customStyle="1" w:styleId="TableNormal1">
    <w:name w:val="Table Normal1"/>
    <w:uiPriority w:val="2"/>
    <w:semiHidden/>
    <w:unhideWhenUsed/>
    <w:qFormat/>
    <w:rsid w:val="00EF6328"/>
    <w:pPr>
      <w:widowControl w:val="0"/>
      <w:spacing w:after="0" w:line="240" w:lineRule="auto"/>
    </w:pPr>
    <w:rPr>
      <w:lang w:val="en-US"/>
    </w:rPr>
    <w:tblPr>
      <w:tblInd w:w="0" w:type="dxa"/>
      <w:tblCellMar>
        <w:top w:w="0" w:type="dxa"/>
        <w:left w:w="0" w:type="dxa"/>
        <w:bottom w:w="0" w:type="dxa"/>
        <w:right w:w="0" w:type="dxa"/>
      </w:tblCellMar>
    </w:tblPr>
  </w:style>
  <w:style w:type="character" w:styleId="Accentuationlgre">
    <w:name w:val="Subtle Emphasis"/>
    <w:basedOn w:val="Policepardfaut"/>
    <w:uiPriority w:val="19"/>
    <w:qFormat/>
    <w:rsid w:val="00A87432"/>
    <w:rPr>
      <w:i/>
      <w:iCs/>
      <w:color w:val="404040" w:themeColor="text1" w:themeTint="BF"/>
    </w:rPr>
  </w:style>
  <w:style w:type="character" w:styleId="Mentionnonrsolue">
    <w:name w:val="Unresolved Mention"/>
    <w:basedOn w:val="Policepardfaut"/>
    <w:uiPriority w:val="99"/>
    <w:semiHidden/>
    <w:unhideWhenUsed/>
    <w:rsid w:val="004E11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09377">
      <w:bodyDiv w:val="1"/>
      <w:marLeft w:val="0"/>
      <w:marRight w:val="0"/>
      <w:marTop w:val="0"/>
      <w:marBottom w:val="0"/>
      <w:divBdr>
        <w:top w:val="none" w:sz="0" w:space="0" w:color="auto"/>
        <w:left w:val="none" w:sz="0" w:space="0" w:color="auto"/>
        <w:bottom w:val="none" w:sz="0" w:space="0" w:color="auto"/>
        <w:right w:val="none" w:sz="0" w:space="0" w:color="auto"/>
      </w:divBdr>
    </w:div>
    <w:div w:id="8336626">
      <w:bodyDiv w:val="1"/>
      <w:marLeft w:val="0"/>
      <w:marRight w:val="0"/>
      <w:marTop w:val="0"/>
      <w:marBottom w:val="0"/>
      <w:divBdr>
        <w:top w:val="none" w:sz="0" w:space="0" w:color="auto"/>
        <w:left w:val="none" w:sz="0" w:space="0" w:color="auto"/>
        <w:bottom w:val="none" w:sz="0" w:space="0" w:color="auto"/>
        <w:right w:val="none" w:sz="0" w:space="0" w:color="auto"/>
      </w:divBdr>
      <w:divsChild>
        <w:div w:id="1478565873">
          <w:marLeft w:val="0"/>
          <w:marRight w:val="0"/>
          <w:marTop w:val="0"/>
          <w:marBottom w:val="0"/>
          <w:divBdr>
            <w:top w:val="none" w:sz="0" w:space="0" w:color="auto"/>
            <w:left w:val="none" w:sz="0" w:space="0" w:color="auto"/>
            <w:bottom w:val="none" w:sz="0" w:space="0" w:color="auto"/>
            <w:right w:val="none" w:sz="0" w:space="0" w:color="auto"/>
          </w:divBdr>
          <w:divsChild>
            <w:div w:id="953514175">
              <w:marLeft w:val="0"/>
              <w:marRight w:val="0"/>
              <w:marTop w:val="0"/>
              <w:marBottom w:val="240"/>
              <w:divBdr>
                <w:top w:val="none" w:sz="0" w:space="0" w:color="auto"/>
                <w:left w:val="none" w:sz="0" w:space="0" w:color="auto"/>
                <w:bottom w:val="none" w:sz="0" w:space="0" w:color="auto"/>
                <w:right w:val="none" w:sz="0" w:space="0" w:color="auto"/>
              </w:divBdr>
              <w:divsChild>
                <w:div w:id="1244681277">
                  <w:marLeft w:val="0"/>
                  <w:marRight w:val="0"/>
                  <w:marTop w:val="0"/>
                  <w:marBottom w:val="0"/>
                  <w:divBdr>
                    <w:top w:val="none" w:sz="0" w:space="0" w:color="auto"/>
                    <w:left w:val="none" w:sz="0" w:space="0" w:color="auto"/>
                    <w:bottom w:val="none" w:sz="0" w:space="0" w:color="auto"/>
                    <w:right w:val="none" w:sz="0" w:space="0" w:color="auto"/>
                  </w:divBdr>
                  <w:divsChild>
                    <w:div w:id="568005799">
                      <w:marLeft w:val="0"/>
                      <w:marRight w:val="0"/>
                      <w:marTop w:val="0"/>
                      <w:marBottom w:val="0"/>
                      <w:divBdr>
                        <w:top w:val="none" w:sz="0" w:space="0" w:color="auto"/>
                        <w:left w:val="none" w:sz="0" w:space="0" w:color="auto"/>
                        <w:bottom w:val="none" w:sz="0" w:space="0" w:color="auto"/>
                        <w:right w:val="none" w:sz="0" w:space="0" w:color="auto"/>
                      </w:divBdr>
                      <w:divsChild>
                        <w:div w:id="613095430">
                          <w:marLeft w:val="0"/>
                          <w:marRight w:val="0"/>
                          <w:marTop w:val="0"/>
                          <w:marBottom w:val="0"/>
                          <w:divBdr>
                            <w:top w:val="none" w:sz="0" w:space="0" w:color="auto"/>
                            <w:left w:val="none" w:sz="0" w:space="0" w:color="auto"/>
                            <w:bottom w:val="none" w:sz="0" w:space="0" w:color="auto"/>
                            <w:right w:val="none" w:sz="0" w:space="0" w:color="auto"/>
                          </w:divBdr>
                          <w:divsChild>
                            <w:div w:id="1919169100">
                              <w:marLeft w:val="0"/>
                              <w:marRight w:val="0"/>
                              <w:marTop w:val="0"/>
                              <w:marBottom w:val="0"/>
                              <w:divBdr>
                                <w:top w:val="none" w:sz="0" w:space="0" w:color="auto"/>
                                <w:left w:val="none" w:sz="0" w:space="0" w:color="auto"/>
                                <w:bottom w:val="none" w:sz="0" w:space="0" w:color="auto"/>
                                <w:right w:val="none" w:sz="0" w:space="0" w:color="auto"/>
                              </w:divBdr>
                              <w:divsChild>
                                <w:div w:id="202986121">
                                  <w:marLeft w:val="0"/>
                                  <w:marRight w:val="0"/>
                                  <w:marTop w:val="0"/>
                                  <w:marBottom w:val="0"/>
                                  <w:divBdr>
                                    <w:top w:val="none" w:sz="0" w:space="0" w:color="auto"/>
                                    <w:left w:val="none" w:sz="0" w:space="0" w:color="auto"/>
                                    <w:bottom w:val="none" w:sz="0" w:space="0" w:color="auto"/>
                                    <w:right w:val="none" w:sz="0" w:space="0" w:color="auto"/>
                                  </w:divBdr>
                                  <w:divsChild>
                                    <w:div w:id="217210470">
                                      <w:marLeft w:val="0"/>
                                      <w:marRight w:val="0"/>
                                      <w:marTop w:val="0"/>
                                      <w:marBottom w:val="0"/>
                                      <w:divBdr>
                                        <w:top w:val="none" w:sz="0" w:space="0" w:color="auto"/>
                                        <w:left w:val="none" w:sz="0" w:space="0" w:color="auto"/>
                                        <w:bottom w:val="none" w:sz="0" w:space="0" w:color="auto"/>
                                        <w:right w:val="none" w:sz="0" w:space="0" w:color="auto"/>
                                      </w:divBdr>
                                    </w:div>
                                    <w:div w:id="237836268">
                                      <w:marLeft w:val="0"/>
                                      <w:marRight w:val="0"/>
                                      <w:marTop w:val="0"/>
                                      <w:marBottom w:val="0"/>
                                      <w:divBdr>
                                        <w:top w:val="none" w:sz="0" w:space="0" w:color="auto"/>
                                        <w:left w:val="none" w:sz="0" w:space="0" w:color="auto"/>
                                        <w:bottom w:val="none" w:sz="0" w:space="0" w:color="auto"/>
                                        <w:right w:val="none" w:sz="0" w:space="0" w:color="auto"/>
                                      </w:divBdr>
                                    </w:div>
                                    <w:div w:id="374282071">
                                      <w:marLeft w:val="0"/>
                                      <w:marRight w:val="0"/>
                                      <w:marTop w:val="0"/>
                                      <w:marBottom w:val="0"/>
                                      <w:divBdr>
                                        <w:top w:val="none" w:sz="0" w:space="0" w:color="auto"/>
                                        <w:left w:val="none" w:sz="0" w:space="0" w:color="auto"/>
                                        <w:bottom w:val="none" w:sz="0" w:space="0" w:color="auto"/>
                                        <w:right w:val="none" w:sz="0" w:space="0" w:color="auto"/>
                                      </w:divBdr>
                                    </w:div>
                                    <w:div w:id="413823338">
                                      <w:marLeft w:val="0"/>
                                      <w:marRight w:val="0"/>
                                      <w:marTop w:val="0"/>
                                      <w:marBottom w:val="0"/>
                                      <w:divBdr>
                                        <w:top w:val="none" w:sz="0" w:space="0" w:color="auto"/>
                                        <w:left w:val="none" w:sz="0" w:space="0" w:color="auto"/>
                                        <w:bottom w:val="none" w:sz="0" w:space="0" w:color="auto"/>
                                        <w:right w:val="none" w:sz="0" w:space="0" w:color="auto"/>
                                      </w:divBdr>
                                    </w:div>
                                    <w:div w:id="1421948191">
                                      <w:marLeft w:val="0"/>
                                      <w:marRight w:val="0"/>
                                      <w:marTop w:val="0"/>
                                      <w:marBottom w:val="0"/>
                                      <w:divBdr>
                                        <w:top w:val="none" w:sz="0" w:space="0" w:color="auto"/>
                                        <w:left w:val="none" w:sz="0" w:space="0" w:color="auto"/>
                                        <w:bottom w:val="none" w:sz="0" w:space="0" w:color="auto"/>
                                        <w:right w:val="none" w:sz="0" w:space="0" w:color="auto"/>
                                      </w:divBdr>
                                    </w:div>
                                    <w:div w:id="1783303722">
                                      <w:marLeft w:val="0"/>
                                      <w:marRight w:val="0"/>
                                      <w:marTop w:val="0"/>
                                      <w:marBottom w:val="0"/>
                                      <w:divBdr>
                                        <w:top w:val="none" w:sz="0" w:space="0" w:color="auto"/>
                                        <w:left w:val="none" w:sz="0" w:space="0" w:color="auto"/>
                                        <w:bottom w:val="none" w:sz="0" w:space="0" w:color="auto"/>
                                        <w:right w:val="none" w:sz="0" w:space="0" w:color="auto"/>
                                      </w:divBdr>
                                    </w:div>
                                    <w:div w:id="1877543370">
                                      <w:marLeft w:val="0"/>
                                      <w:marRight w:val="0"/>
                                      <w:marTop w:val="0"/>
                                      <w:marBottom w:val="0"/>
                                      <w:divBdr>
                                        <w:top w:val="none" w:sz="0" w:space="0" w:color="auto"/>
                                        <w:left w:val="none" w:sz="0" w:space="0" w:color="auto"/>
                                        <w:bottom w:val="none" w:sz="0" w:space="0" w:color="auto"/>
                                        <w:right w:val="none" w:sz="0" w:space="0" w:color="auto"/>
                                      </w:divBdr>
                                    </w:div>
                                    <w:div w:id="208549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531404">
      <w:bodyDiv w:val="1"/>
      <w:marLeft w:val="0"/>
      <w:marRight w:val="0"/>
      <w:marTop w:val="0"/>
      <w:marBottom w:val="0"/>
      <w:divBdr>
        <w:top w:val="none" w:sz="0" w:space="0" w:color="auto"/>
        <w:left w:val="none" w:sz="0" w:space="0" w:color="auto"/>
        <w:bottom w:val="none" w:sz="0" w:space="0" w:color="auto"/>
        <w:right w:val="none" w:sz="0" w:space="0" w:color="auto"/>
      </w:divBdr>
    </w:div>
    <w:div w:id="42291626">
      <w:bodyDiv w:val="1"/>
      <w:marLeft w:val="0"/>
      <w:marRight w:val="0"/>
      <w:marTop w:val="0"/>
      <w:marBottom w:val="0"/>
      <w:divBdr>
        <w:top w:val="none" w:sz="0" w:space="0" w:color="auto"/>
        <w:left w:val="none" w:sz="0" w:space="0" w:color="auto"/>
        <w:bottom w:val="none" w:sz="0" w:space="0" w:color="auto"/>
        <w:right w:val="none" w:sz="0" w:space="0" w:color="auto"/>
      </w:divBdr>
    </w:div>
    <w:div w:id="46731671">
      <w:bodyDiv w:val="1"/>
      <w:marLeft w:val="0"/>
      <w:marRight w:val="0"/>
      <w:marTop w:val="0"/>
      <w:marBottom w:val="0"/>
      <w:divBdr>
        <w:top w:val="none" w:sz="0" w:space="0" w:color="auto"/>
        <w:left w:val="none" w:sz="0" w:space="0" w:color="auto"/>
        <w:bottom w:val="none" w:sz="0" w:space="0" w:color="auto"/>
        <w:right w:val="none" w:sz="0" w:space="0" w:color="auto"/>
      </w:divBdr>
    </w:div>
    <w:div w:id="48965836">
      <w:bodyDiv w:val="1"/>
      <w:marLeft w:val="0"/>
      <w:marRight w:val="0"/>
      <w:marTop w:val="0"/>
      <w:marBottom w:val="0"/>
      <w:divBdr>
        <w:top w:val="none" w:sz="0" w:space="0" w:color="auto"/>
        <w:left w:val="none" w:sz="0" w:space="0" w:color="auto"/>
        <w:bottom w:val="none" w:sz="0" w:space="0" w:color="auto"/>
        <w:right w:val="none" w:sz="0" w:space="0" w:color="auto"/>
      </w:divBdr>
    </w:div>
    <w:div w:id="84572512">
      <w:bodyDiv w:val="1"/>
      <w:marLeft w:val="0"/>
      <w:marRight w:val="0"/>
      <w:marTop w:val="0"/>
      <w:marBottom w:val="0"/>
      <w:divBdr>
        <w:top w:val="none" w:sz="0" w:space="0" w:color="auto"/>
        <w:left w:val="none" w:sz="0" w:space="0" w:color="auto"/>
        <w:bottom w:val="none" w:sz="0" w:space="0" w:color="auto"/>
        <w:right w:val="none" w:sz="0" w:space="0" w:color="auto"/>
      </w:divBdr>
    </w:div>
    <w:div w:id="106780096">
      <w:bodyDiv w:val="1"/>
      <w:marLeft w:val="0"/>
      <w:marRight w:val="0"/>
      <w:marTop w:val="0"/>
      <w:marBottom w:val="0"/>
      <w:divBdr>
        <w:top w:val="none" w:sz="0" w:space="0" w:color="auto"/>
        <w:left w:val="none" w:sz="0" w:space="0" w:color="auto"/>
        <w:bottom w:val="none" w:sz="0" w:space="0" w:color="auto"/>
        <w:right w:val="none" w:sz="0" w:space="0" w:color="auto"/>
      </w:divBdr>
      <w:divsChild>
        <w:div w:id="959802833">
          <w:marLeft w:val="0"/>
          <w:marRight w:val="0"/>
          <w:marTop w:val="0"/>
          <w:marBottom w:val="0"/>
          <w:divBdr>
            <w:top w:val="none" w:sz="0" w:space="0" w:color="auto"/>
            <w:left w:val="none" w:sz="0" w:space="0" w:color="auto"/>
            <w:bottom w:val="none" w:sz="0" w:space="0" w:color="auto"/>
            <w:right w:val="none" w:sz="0" w:space="0" w:color="auto"/>
          </w:divBdr>
          <w:divsChild>
            <w:div w:id="2042782895">
              <w:marLeft w:val="0"/>
              <w:marRight w:val="0"/>
              <w:marTop w:val="0"/>
              <w:marBottom w:val="0"/>
              <w:divBdr>
                <w:top w:val="none" w:sz="0" w:space="0" w:color="auto"/>
                <w:left w:val="none" w:sz="0" w:space="0" w:color="auto"/>
                <w:bottom w:val="none" w:sz="0" w:space="0" w:color="auto"/>
                <w:right w:val="none" w:sz="0" w:space="0" w:color="auto"/>
              </w:divBdr>
              <w:divsChild>
                <w:div w:id="1697580452">
                  <w:marLeft w:val="0"/>
                  <w:marRight w:val="0"/>
                  <w:marTop w:val="0"/>
                  <w:marBottom w:val="0"/>
                  <w:divBdr>
                    <w:top w:val="none" w:sz="0" w:space="0" w:color="auto"/>
                    <w:left w:val="none" w:sz="0" w:space="0" w:color="auto"/>
                    <w:bottom w:val="none" w:sz="0" w:space="0" w:color="auto"/>
                    <w:right w:val="none" w:sz="0" w:space="0" w:color="auto"/>
                  </w:divBdr>
                  <w:divsChild>
                    <w:div w:id="128407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111248">
      <w:bodyDiv w:val="1"/>
      <w:marLeft w:val="0"/>
      <w:marRight w:val="0"/>
      <w:marTop w:val="0"/>
      <w:marBottom w:val="0"/>
      <w:divBdr>
        <w:top w:val="none" w:sz="0" w:space="0" w:color="auto"/>
        <w:left w:val="none" w:sz="0" w:space="0" w:color="auto"/>
        <w:bottom w:val="none" w:sz="0" w:space="0" w:color="auto"/>
        <w:right w:val="none" w:sz="0" w:space="0" w:color="auto"/>
      </w:divBdr>
    </w:div>
    <w:div w:id="345062673">
      <w:bodyDiv w:val="1"/>
      <w:marLeft w:val="0"/>
      <w:marRight w:val="0"/>
      <w:marTop w:val="0"/>
      <w:marBottom w:val="0"/>
      <w:divBdr>
        <w:top w:val="none" w:sz="0" w:space="0" w:color="auto"/>
        <w:left w:val="none" w:sz="0" w:space="0" w:color="auto"/>
        <w:bottom w:val="none" w:sz="0" w:space="0" w:color="auto"/>
        <w:right w:val="none" w:sz="0" w:space="0" w:color="auto"/>
      </w:divBdr>
      <w:divsChild>
        <w:div w:id="1571035675">
          <w:marLeft w:val="0"/>
          <w:marRight w:val="0"/>
          <w:marTop w:val="0"/>
          <w:marBottom w:val="0"/>
          <w:divBdr>
            <w:top w:val="none" w:sz="0" w:space="0" w:color="auto"/>
            <w:left w:val="none" w:sz="0" w:space="0" w:color="auto"/>
            <w:bottom w:val="none" w:sz="0" w:space="0" w:color="auto"/>
            <w:right w:val="none" w:sz="0" w:space="0" w:color="auto"/>
          </w:divBdr>
          <w:divsChild>
            <w:div w:id="3368448">
              <w:marLeft w:val="0"/>
              <w:marRight w:val="0"/>
              <w:marTop w:val="0"/>
              <w:marBottom w:val="0"/>
              <w:divBdr>
                <w:top w:val="none" w:sz="0" w:space="0" w:color="auto"/>
                <w:left w:val="none" w:sz="0" w:space="0" w:color="auto"/>
                <w:bottom w:val="none" w:sz="0" w:space="0" w:color="auto"/>
                <w:right w:val="none" w:sz="0" w:space="0" w:color="auto"/>
              </w:divBdr>
            </w:div>
            <w:div w:id="5375664">
              <w:marLeft w:val="0"/>
              <w:marRight w:val="0"/>
              <w:marTop w:val="0"/>
              <w:marBottom w:val="0"/>
              <w:divBdr>
                <w:top w:val="none" w:sz="0" w:space="0" w:color="auto"/>
                <w:left w:val="none" w:sz="0" w:space="0" w:color="auto"/>
                <w:bottom w:val="none" w:sz="0" w:space="0" w:color="auto"/>
                <w:right w:val="none" w:sz="0" w:space="0" w:color="auto"/>
              </w:divBdr>
            </w:div>
            <w:div w:id="9993977">
              <w:marLeft w:val="0"/>
              <w:marRight w:val="0"/>
              <w:marTop w:val="0"/>
              <w:marBottom w:val="0"/>
              <w:divBdr>
                <w:top w:val="none" w:sz="0" w:space="0" w:color="auto"/>
                <w:left w:val="none" w:sz="0" w:space="0" w:color="auto"/>
                <w:bottom w:val="none" w:sz="0" w:space="0" w:color="auto"/>
                <w:right w:val="none" w:sz="0" w:space="0" w:color="auto"/>
              </w:divBdr>
            </w:div>
            <w:div w:id="11298931">
              <w:marLeft w:val="0"/>
              <w:marRight w:val="0"/>
              <w:marTop w:val="0"/>
              <w:marBottom w:val="0"/>
              <w:divBdr>
                <w:top w:val="none" w:sz="0" w:space="0" w:color="auto"/>
                <w:left w:val="none" w:sz="0" w:space="0" w:color="auto"/>
                <w:bottom w:val="none" w:sz="0" w:space="0" w:color="auto"/>
                <w:right w:val="none" w:sz="0" w:space="0" w:color="auto"/>
              </w:divBdr>
            </w:div>
            <w:div w:id="13576926">
              <w:marLeft w:val="0"/>
              <w:marRight w:val="0"/>
              <w:marTop w:val="0"/>
              <w:marBottom w:val="0"/>
              <w:divBdr>
                <w:top w:val="none" w:sz="0" w:space="0" w:color="auto"/>
                <w:left w:val="none" w:sz="0" w:space="0" w:color="auto"/>
                <w:bottom w:val="none" w:sz="0" w:space="0" w:color="auto"/>
                <w:right w:val="none" w:sz="0" w:space="0" w:color="auto"/>
              </w:divBdr>
            </w:div>
            <w:div w:id="20784747">
              <w:marLeft w:val="0"/>
              <w:marRight w:val="0"/>
              <w:marTop w:val="0"/>
              <w:marBottom w:val="0"/>
              <w:divBdr>
                <w:top w:val="none" w:sz="0" w:space="0" w:color="auto"/>
                <w:left w:val="none" w:sz="0" w:space="0" w:color="auto"/>
                <w:bottom w:val="none" w:sz="0" w:space="0" w:color="auto"/>
                <w:right w:val="none" w:sz="0" w:space="0" w:color="auto"/>
              </w:divBdr>
            </w:div>
            <w:div w:id="30811548">
              <w:marLeft w:val="0"/>
              <w:marRight w:val="0"/>
              <w:marTop w:val="0"/>
              <w:marBottom w:val="0"/>
              <w:divBdr>
                <w:top w:val="none" w:sz="0" w:space="0" w:color="auto"/>
                <w:left w:val="none" w:sz="0" w:space="0" w:color="auto"/>
                <w:bottom w:val="none" w:sz="0" w:space="0" w:color="auto"/>
                <w:right w:val="none" w:sz="0" w:space="0" w:color="auto"/>
              </w:divBdr>
            </w:div>
            <w:div w:id="31656939">
              <w:marLeft w:val="0"/>
              <w:marRight w:val="0"/>
              <w:marTop w:val="0"/>
              <w:marBottom w:val="0"/>
              <w:divBdr>
                <w:top w:val="none" w:sz="0" w:space="0" w:color="auto"/>
                <w:left w:val="none" w:sz="0" w:space="0" w:color="auto"/>
                <w:bottom w:val="none" w:sz="0" w:space="0" w:color="auto"/>
                <w:right w:val="none" w:sz="0" w:space="0" w:color="auto"/>
              </w:divBdr>
            </w:div>
            <w:div w:id="52508133">
              <w:marLeft w:val="0"/>
              <w:marRight w:val="0"/>
              <w:marTop w:val="0"/>
              <w:marBottom w:val="0"/>
              <w:divBdr>
                <w:top w:val="none" w:sz="0" w:space="0" w:color="auto"/>
                <w:left w:val="none" w:sz="0" w:space="0" w:color="auto"/>
                <w:bottom w:val="none" w:sz="0" w:space="0" w:color="auto"/>
                <w:right w:val="none" w:sz="0" w:space="0" w:color="auto"/>
              </w:divBdr>
            </w:div>
            <w:div w:id="70276194">
              <w:marLeft w:val="0"/>
              <w:marRight w:val="0"/>
              <w:marTop w:val="0"/>
              <w:marBottom w:val="0"/>
              <w:divBdr>
                <w:top w:val="none" w:sz="0" w:space="0" w:color="auto"/>
                <w:left w:val="none" w:sz="0" w:space="0" w:color="auto"/>
                <w:bottom w:val="none" w:sz="0" w:space="0" w:color="auto"/>
                <w:right w:val="none" w:sz="0" w:space="0" w:color="auto"/>
              </w:divBdr>
            </w:div>
            <w:div w:id="71971196">
              <w:marLeft w:val="0"/>
              <w:marRight w:val="0"/>
              <w:marTop w:val="0"/>
              <w:marBottom w:val="0"/>
              <w:divBdr>
                <w:top w:val="none" w:sz="0" w:space="0" w:color="auto"/>
                <w:left w:val="none" w:sz="0" w:space="0" w:color="auto"/>
                <w:bottom w:val="none" w:sz="0" w:space="0" w:color="auto"/>
                <w:right w:val="none" w:sz="0" w:space="0" w:color="auto"/>
              </w:divBdr>
            </w:div>
            <w:div w:id="77217027">
              <w:marLeft w:val="0"/>
              <w:marRight w:val="0"/>
              <w:marTop w:val="0"/>
              <w:marBottom w:val="0"/>
              <w:divBdr>
                <w:top w:val="none" w:sz="0" w:space="0" w:color="auto"/>
                <w:left w:val="none" w:sz="0" w:space="0" w:color="auto"/>
                <w:bottom w:val="none" w:sz="0" w:space="0" w:color="auto"/>
                <w:right w:val="none" w:sz="0" w:space="0" w:color="auto"/>
              </w:divBdr>
            </w:div>
            <w:div w:id="104153519">
              <w:marLeft w:val="0"/>
              <w:marRight w:val="0"/>
              <w:marTop w:val="0"/>
              <w:marBottom w:val="0"/>
              <w:divBdr>
                <w:top w:val="none" w:sz="0" w:space="0" w:color="auto"/>
                <w:left w:val="none" w:sz="0" w:space="0" w:color="auto"/>
                <w:bottom w:val="none" w:sz="0" w:space="0" w:color="auto"/>
                <w:right w:val="none" w:sz="0" w:space="0" w:color="auto"/>
              </w:divBdr>
            </w:div>
            <w:div w:id="109865709">
              <w:marLeft w:val="0"/>
              <w:marRight w:val="0"/>
              <w:marTop w:val="0"/>
              <w:marBottom w:val="0"/>
              <w:divBdr>
                <w:top w:val="none" w:sz="0" w:space="0" w:color="auto"/>
                <w:left w:val="none" w:sz="0" w:space="0" w:color="auto"/>
                <w:bottom w:val="none" w:sz="0" w:space="0" w:color="auto"/>
                <w:right w:val="none" w:sz="0" w:space="0" w:color="auto"/>
              </w:divBdr>
            </w:div>
            <w:div w:id="112016594">
              <w:marLeft w:val="0"/>
              <w:marRight w:val="0"/>
              <w:marTop w:val="0"/>
              <w:marBottom w:val="0"/>
              <w:divBdr>
                <w:top w:val="none" w:sz="0" w:space="0" w:color="auto"/>
                <w:left w:val="none" w:sz="0" w:space="0" w:color="auto"/>
                <w:bottom w:val="none" w:sz="0" w:space="0" w:color="auto"/>
                <w:right w:val="none" w:sz="0" w:space="0" w:color="auto"/>
              </w:divBdr>
            </w:div>
            <w:div w:id="113208531">
              <w:marLeft w:val="0"/>
              <w:marRight w:val="0"/>
              <w:marTop w:val="0"/>
              <w:marBottom w:val="0"/>
              <w:divBdr>
                <w:top w:val="none" w:sz="0" w:space="0" w:color="auto"/>
                <w:left w:val="none" w:sz="0" w:space="0" w:color="auto"/>
                <w:bottom w:val="none" w:sz="0" w:space="0" w:color="auto"/>
                <w:right w:val="none" w:sz="0" w:space="0" w:color="auto"/>
              </w:divBdr>
            </w:div>
            <w:div w:id="127862153">
              <w:marLeft w:val="0"/>
              <w:marRight w:val="0"/>
              <w:marTop w:val="0"/>
              <w:marBottom w:val="0"/>
              <w:divBdr>
                <w:top w:val="none" w:sz="0" w:space="0" w:color="auto"/>
                <w:left w:val="none" w:sz="0" w:space="0" w:color="auto"/>
                <w:bottom w:val="none" w:sz="0" w:space="0" w:color="auto"/>
                <w:right w:val="none" w:sz="0" w:space="0" w:color="auto"/>
              </w:divBdr>
            </w:div>
            <w:div w:id="129330650">
              <w:marLeft w:val="0"/>
              <w:marRight w:val="0"/>
              <w:marTop w:val="0"/>
              <w:marBottom w:val="0"/>
              <w:divBdr>
                <w:top w:val="none" w:sz="0" w:space="0" w:color="auto"/>
                <w:left w:val="none" w:sz="0" w:space="0" w:color="auto"/>
                <w:bottom w:val="none" w:sz="0" w:space="0" w:color="auto"/>
                <w:right w:val="none" w:sz="0" w:space="0" w:color="auto"/>
              </w:divBdr>
            </w:div>
            <w:div w:id="148979584">
              <w:marLeft w:val="0"/>
              <w:marRight w:val="0"/>
              <w:marTop w:val="0"/>
              <w:marBottom w:val="0"/>
              <w:divBdr>
                <w:top w:val="none" w:sz="0" w:space="0" w:color="auto"/>
                <w:left w:val="none" w:sz="0" w:space="0" w:color="auto"/>
                <w:bottom w:val="none" w:sz="0" w:space="0" w:color="auto"/>
                <w:right w:val="none" w:sz="0" w:space="0" w:color="auto"/>
              </w:divBdr>
            </w:div>
            <w:div w:id="151802351">
              <w:marLeft w:val="0"/>
              <w:marRight w:val="0"/>
              <w:marTop w:val="0"/>
              <w:marBottom w:val="0"/>
              <w:divBdr>
                <w:top w:val="none" w:sz="0" w:space="0" w:color="auto"/>
                <w:left w:val="none" w:sz="0" w:space="0" w:color="auto"/>
                <w:bottom w:val="none" w:sz="0" w:space="0" w:color="auto"/>
                <w:right w:val="none" w:sz="0" w:space="0" w:color="auto"/>
              </w:divBdr>
            </w:div>
            <w:div w:id="155657620">
              <w:marLeft w:val="0"/>
              <w:marRight w:val="0"/>
              <w:marTop w:val="0"/>
              <w:marBottom w:val="0"/>
              <w:divBdr>
                <w:top w:val="none" w:sz="0" w:space="0" w:color="auto"/>
                <w:left w:val="none" w:sz="0" w:space="0" w:color="auto"/>
                <w:bottom w:val="none" w:sz="0" w:space="0" w:color="auto"/>
                <w:right w:val="none" w:sz="0" w:space="0" w:color="auto"/>
              </w:divBdr>
            </w:div>
            <w:div w:id="159122010">
              <w:marLeft w:val="0"/>
              <w:marRight w:val="0"/>
              <w:marTop w:val="0"/>
              <w:marBottom w:val="0"/>
              <w:divBdr>
                <w:top w:val="none" w:sz="0" w:space="0" w:color="auto"/>
                <w:left w:val="none" w:sz="0" w:space="0" w:color="auto"/>
                <w:bottom w:val="none" w:sz="0" w:space="0" w:color="auto"/>
                <w:right w:val="none" w:sz="0" w:space="0" w:color="auto"/>
              </w:divBdr>
            </w:div>
            <w:div w:id="161436150">
              <w:marLeft w:val="0"/>
              <w:marRight w:val="0"/>
              <w:marTop w:val="0"/>
              <w:marBottom w:val="0"/>
              <w:divBdr>
                <w:top w:val="none" w:sz="0" w:space="0" w:color="auto"/>
                <w:left w:val="none" w:sz="0" w:space="0" w:color="auto"/>
                <w:bottom w:val="none" w:sz="0" w:space="0" w:color="auto"/>
                <w:right w:val="none" w:sz="0" w:space="0" w:color="auto"/>
              </w:divBdr>
            </w:div>
            <w:div w:id="167672288">
              <w:marLeft w:val="0"/>
              <w:marRight w:val="0"/>
              <w:marTop w:val="0"/>
              <w:marBottom w:val="0"/>
              <w:divBdr>
                <w:top w:val="none" w:sz="0" w:space="0" w:color="auto"/>
                <w:left w:val="none" w:sz="0" w:space="0" w:color="auto"/>
                <w:bottom w:val="none" w:sz="0" w:space="0" w:color="auto"/>
                <w:right w:val="none" w:sz="0" w:space="0" w:color="auto"/>
              </w:divBdr>
            </w:div>
            <w:div w:id="175273575">
              <w:marLeft w:val="0"/>
              <w:marRight w:val="0"/>
              <w:marTop w:val="0"/>
              <w:marBottom w:val="0"/>
              <w:divBdr>
                <w:top w:val="none" w:sz="0" w:space="0" w:color="auto"/>
                <w:left w:val="none" w:sz="0" w:space="0" w:color="auto"/>
                <w:bottom w:val="none" w:sz="0" w:space="0" w:color="auto"/>
                <w:right w:val="none" w:sz="0" w:space="0" w:color="auto"/>
              </w:divBdr>
            </w:div>
            <w:div w:id="177696257">
              <w:marLeft w:val="0"/>
              <w:marRight w:val="0"/>
              <w:marTop w:val="0"/>
              <w:marBottom w:val="0"/>
              <w:divBdr>
                <w:top w:val="none" w:sz="0" w:space="0" w:color="auto"/>
                <w:left w:val="none" w:sz="0" w:space="0" w:color="auto"/>
                <w:bottom w:val="none" w:sz="0" w:space="0" w:color="auto"/>
                <w:right w:val="none" w:sz="0" w:space="0" w:color="auto"/>
              </w:divBdr>
            </w:div>
            <w:div w:id="177815807">
              <w:marLeft w:val="0"/>
              <w:marRight w:val="0"/>
              <w:marTop w:val="0"/>
              <w:marBottom w:val="0"/>
              <w:divBdr>
                <w:top w:val="none" w:sz="0" w:space="0" w:color="auto"/>
                <w:left w:val="none" w:sz="0" w:space="0" w:color="auto"/>
                <w:bottom w:val="none" w:sz="0" w:space="0" w:color="auto"/>
                <w:right w:val="none" w:sz="0" w:space="0" w:color="auto"/>
              </w:divBdr>
            </w:div>
            <w:div w:id="180357700">
              <w:marLeft w:val="0"/>
              <w:marRight w:val="0"/>
              <w:marTop w:val="0"/>
              <w:marBottom w:val="0"/>
              <w:divBdr>
                <w:top w:val="none" w:sz="0" w:space="0" w:color="auto"/>
                <w:left w:val="none" w:sz="0" w:space="0" w:color="auto"/>
                <w:bottom w:val="none" w:sz="0" w:space="0" w:color="auto"/>
                <w:right w:val="none" w:sz="0" w:space="0" w:color="auto"/>
              </w:divBdr>
            </w:div>
            <w:div w:id="180705280">
              <w:marLeft w:val="0"/>
              <w:marRight w:val="0"/>
              <w:marTop w:val="0"/>
              <w:marBottom w:val="0"/>
              <w:divBdr>
                <w:top w:val="none" w:sz="0" w:space="0" w:color="auto"/>
                <w:left w:val="none" w:sz="0" w:space="0" w:color="auto"/>
                <w:bottom w:val="none" w:sz="0" w:space="0" w:color="auto"/>
                <w:right w:val="none" w:sz="0" w:space="0" w:color="auto"/>
              </w:divBdr>
            </w:div>
            <w:div w:id="181282892">
              <w:marLeft w:val="0"/>
              <w:marRight w:val="0"/>
              <w:marTop w:val="0"/>
              <w:marBottom w:val="0"/>
              <w:divBdr>
                <w:top w:val="none" w:sz="0" w:space="0" w:color="auto"/>
                <w:left w:val="none" w:sz="0" w:space="0" w:color="auto"/>
                <w:bottom w:val="none" w:sz="0" w:space="0" w:color="auto"/>
                <w:right w:val="none" w:sz="0" w:space="0" w:color="auto"/>
              </w:divBdr>
            </w:div>
            <w:div w:id="186259343">
              <w:marLeft w:val="0"/>
              <w:marRight w:val="0"/>
              <w:marTop w:val="0"/>
              <w:marBottom w:val="0"/>
              <w:divBdr>
                <w:top w:val="none" w:sz="0" w:space="0" w:color="auto"/>
                <w:left w:val="none" w:sz="0" w:space="0" w:color="auto"/>
                <w:bottom w:val="none" w:sz="0" w:space="0" w:color="auto"/>
                <w:right w:val="none" w:sz="0" w:space="0" w:color="auto"/>
              </w:divBdr>
            </w:div>
            <w:div w:id="194390642">
              <w:marLeft w:val="0"/>
              <w:marRight w:val="0"/>
              <w:marTop w:val="0"/>
              <w:marBottom w:val="0"/>
              <w:divBdr>
                <w:top w:val="none" w:sz="0" w:space="0" w:color="auto"/>
                <w:left w:val="none" w:sz="0" w:space="0" w:color="auto"/>
                <w:bottom w:val="none" w:sz="0" w:space="0" w:color="auto"/>
                <w:right w:val="none" w:sz="0" w:space="0" w:color="auto"/>
              </w:divBdr>
            </w:div>
            <w:div w:id="199705842">
              <w:marLeft w:val="0"/>
              <w:marRight w:val="0"/>
              <w:marTop w:val="0"/>
              <w:marBottom w:val="0"/>
              <w:divBdr>
                <w:top w:val="none" w:sz="0" w:space="0" w:color="auto"/>
                <w:left w:val="none" w:sz="0" w:space="0" w:color="auto"/>
                <w:bottom w:val="none" w:sz="0" w:space="0" w:color="auto"/>
                <w:right w:val="none" w:sz="0" w:space="0" w:color="auto"/>
              </w:divBdr>
            </w:div>
            <w:div w:id="214972404">
              <w:marLeft w:val="0"/>
              <w:marRight w:val="0"/>
              <w:marTop w:val="0"/>
              <w:marBottom w:val="0"/>
              <w:divBdr>
                <w:top w:val="none" w:sz="0" w:space="0" w:color="auto"/>
                <w:left w:val="none" w:sz="0" w:space="0" w:color="auto"/>
                <w:bottom w:val="none" w:sz="0" w:space="0" w:color="auto"/>
                <w:right w:val="none" w:sz="0" w:space="0" w:color="auto"/>
              </w:divBdr>
            </w:div>
            <w:div w:id="218126391">
              <w:marLeft w:val="0"/>
              <w:marRight w:val="0"/>
              <w:marTop w:val="0"/>
              <w:marBottom w:val="0"/>
              <w:divBdr>
                <w:top w:val="none" w:sz="0" w:space="0" w:color="auto"/>
                <w:left w:val="none" w:sz="0" w:space="0" w:color="auto"/>
                <w:bottom w:val="none" w:sz="0" w:space="0" w:color="auto"/>
                <w:right w:val="none" w:sz="0" w:space="0" w:color="auto"/>
              </w:divBdr>
            </w:div>
            <w:div w:id="233970741">
              <w:marLeft w:val="0"/>
              <w:marRight w:val="0"/>
              <w:marTop w:val="0"/>
              <w:marBottom w:val="0"/>
              <w:divBdr>
                <w:top w:val="none" w:sz="0" w:space="0" w:color="auto"/>
                <w:left w:val="none" w:sz="0" w:space="0" w:color="auto"/>
                <w:bottom w:val="none" w:sz="0" w:space="0" w:color="auto"/>
                <w:right w:val="none" w:sz="0" w:space="0" w:color="auto"/>
              </w:divBdr>
            </w:div>
            <w:div w:id="233977253">
              <w:marLeft w:val="0"/>
              <w:marRight w:val="0"/>
              <w:marTop w:val="0"/>
              <w:marBottom w:val="0"/>
              <w:divBdr>
                <w:top w:val="none" w:sz="0" w:space="0" w:color="auto"/>
                <w:left w:val="none" w:sz="0" w:space="0" w:color="auto"/>
                <w:bottom w:val="none" w:sz="0" w:space="0" w:color="auto"/>
                <w:right w:val="none" w:sz="0" w:space="0" w:color="auto"/>
              </w:divBdr>
            </w:div>
            <w:div w:id="237397943">
              <w:marLeft w:val="0"/>
              <w:marRight w:val="0"/>
              <w:marTop w:val="0"/>
              <w:marBottom w:val="0"/>
              <w:divBdr>
                <w:top w:val="none" w:sz="0" w:space="0" w:color="auto"/>
                <w:left w:val="none" w:sz="0" w:space="0" w:color="auto"/>
                <w:bottom w:val="none" w:sz="0" w:space="0" w:color="auto"/>
                <w:right w:val="none" w:sz="0" w:space="0" w:color="auto"/>
              </w:divBdr>
            </w:div>
            <w:div w:id="240410268">
              <w:marLeft w:val="0"/>
              <w:marRight w:val="0"/>
              <w:marTop w:val="0"/>
              <w:marBottom w:val="0"/>
              <w:divBdr>
                <w:top w:val="none" w:sz="0" w:space="0" w:color="auto"/>
                <w:left w:val="none" w:sz="0" w:space="0" w:color="auto"/>
                <w:bottom w:val="none" w:sz="0" w:space="0" w:color="auto"/>
                <w:right w:val="none" w:sz="0" w:space="0" w:color="auto"/>
              </w:divBdr>
            </w:div>
            <w:div w:id="248124474">
              <w:marLeft w:val="0"/>
              <w:marRight w:val="0"/>
              <w:marTop w:val="0"/>
              <w:marBottom w:val="0"/>
              <w:divBdr>
                <w:top w:val="none" w:sz="0" w:space="0" w:color="auto"/>
                <w:left w:val="none" w:sz="0" w:space="0" w:color="auto"/>
                <w:bottom w:val="none" w:sz="0" w:space="0" w:color="auto"/>
                <w:right w:val="none" w:sz="0" w:space="0" w:color="auto"/>
              </w:divBdr>
            </w:div>
            <w:div w:id="270166289">
              <w:marLeft w:val="0"/>
              <w:marRight w:val="0"/>
              <w:marTop w:val="0"/>
              <w:marBottom w:val="0"/>
              <w:divBdr>
                <w:top w:val="none" w:sz="0" w:space="0" w:color="auto"/>
                <w:left w:val="none" w:sz="0" w:space="0" w:color="auto"/>
                <w:bottom w:val="none" w:sz="0" w:space="0" w:color="auto"/>
                <w:right w:val="none" w:sz="0" w:space="0" w:color="auto"/>
              </w:divBdr>
            </w:div>
            <w:div w:id="279338917">
              <w:marLeft w:val="0"/>
              <w:marRight w:val="0"/>
              <w:marTop w:val="0"/>
              <w:marBottom w:val="0"/>
              <w:divBdr>
                <w:top w:val="none" w:sz="0" w:space="0" w:color="auto"/>
                <w:left w:val="none" w:sz="0" w:space="0" w:color="auto"/>
                <w:bottom w:val="none" w:sz="0" w:space="0" w:color="auto"/>
                <w:right w:val="none" w:sz="0" w:space="0" w:color="auto"/>
              </w:divBdr>
            </w:div>
            <w:div w:id="279340651">
              <w:marLeft w:val="0"/>
              <w:marRight w:val="0"/>
              <w:marTop w:val="0"/>
              <w:marBottom w:val="0"/>
              <w:divBdr>
                <w:top w:val="none" w:sz="0" w:space="0" w:color="auto"/>
                <w:left w:val="none" w:sz="0" w:space="0" w:color="auto"/>
                <w:bottom w:val="none" w:sz="0" w:space="0" w:color="auto"/>
                <w:right w:val="none" w:sz="0" w:space="0" w:color="auto"/>
              </w:divBdr>
            </w:div>
            <w:div w:id="285738919">
              <w:marLeft w:val="0"/>
              <w:marRight w:val="0"/>
              <w:marTop w:val="0"/>
              <w:marBottom w:val="0"/>
              <w:divBdr>
                <w:top w:val="none" w:sz="0" w:space="0" w:color="auto"/>
                <w:left w:val="none" w:sz="0" w:space="0" w:color="auto"/>
                <w:bottom w:val="none" w:sz="0" w:space="0" w:color="auto"/>
                <w:right w:val="none" w:sz="0" w:space="0" w:color="auto"/>
              </w:divBdr>
            </w:div>
            <w:div w:id="287973888">
              <w:marLeft w:val="0"/>
              <w:marRight w:val="0"/>
              <w:marTop w:val="0"/>
              <w:marBottom w:val="0"/>
              <w:divBdr>
                <w:top w:val="none" w:sz="0" w:space="0" w:color="auto"/>
                <w:left w:val="none" w:sz="0" w:space="0" w:color="auto"/>
                <w:bottom w:val="none" w:sz="0" w:space="0" w:color="auto"/>
                <w:right w:val="none" w:sz="0" w:space="0" w:color="auto"/>
              </w:divBdr>
            </w:div>
            <w:div w:id="287975118">
              <w:marLeft w:val="0"/>
              <w:marRight w:val="0"/>
              <w:marTop w:val="0"/>
              <w:marBottom w:val="0"/>
              <w:divBdr>
                <w:top w:val="none" w:sz="0" w:space="0" w:color="auto"/>
                <w:left w:val="none" w:sz="0" w:space="0" w:color="auto"/>
                <w:bottom w:val="none" w:sz="0" w:space="0" w:color="auto"/>
                <w:right w:val="none" w:sz="0" w:space="0" w:color="auto"/>
              </w:divBdr>
            </w:div>
            <w:div w:id="292836756">
              <w:marLeft w:val="0"/>
              <w:marRight w:val="0"/>
              <w:marTop w:val="0"/>
              <w:marBottom w:val="0"/>
              <w:divBdr>
                <w:top w:val="none" w:sz="0" w:space="0" w:color="auto"/>
                <w:left w:val="none" w:sz="0" w:space="0" w:color="auto"/>
                <w:bottom w:val="none" w:sz="0" w:space="0" w:color="auto"/>
                <w:right w:val="none" w:sz="0" w:space="0" w:color="auto"/>
              </w:divBdr>
            </w:div>
            <w:div w:id="298531991">
              <w:marLeft w:val="0"/>
              <w:marRight w:val="0"/>
              <w:marTop w:val="0"/>
              <w:marBottom w:val="0"/>
              <w:divBdr>
                <w:top w:val="none" w:sz="0" w:space="0" w:color="auto"/>
                <w:left w:val="none" w:sz="0" w:space="0" w:color="auto"/>
                <w:bottom w:val="none" w:sz="0" w:space="0" w:color="auto"/>
                <w:right w:val="none" w:sz="0" w:space="0" w:color="auto"/>
              </w:divBdr>
            </w:div>
            <w:div w:id="299111734">
              <w:marLeft w:val="0"/>
              <w:marRight w:val="0"/>
              <w:marTop w:val="0"/>
              <w:marBottom w:val="0"/>
              <w:divBdr>
                <w:top w:val="none" w:sz="0" w:space="0" w:color="auto"/>
                <w:left w:val="none" w:sz="0" w:space="0" w:color="auto"/>
                <w:bottom w:val="none" w:sz="0" w:space="0" w:color="auto"/>
                <w:right w:val="none" w:sz="0" w:space="0" w:color="auto"/>
              </w:divBdr>
            </w:div>
            <w:div w:id="299652477">
              <w:marLeft w:val="0"/>
              <w:marRight w:val="0"/>
              <w:marTop w:val="0"/>
              <w:marBottom w:val="0"/>
              <w:divBdr>
                <w:top w:val="none" w:sz="0" w:space="0" w:color="auto"/>
                <w:left w:val="none" w:sz="0" w:space="0" w:color="auto"/>
                <w:bottom w:val="none" w:sz="0" w:space="0" w:color="auto"/>
                <w:right w:val="none" w:sz="0" w:space="0" w:color="auto"/>
              </w:divBdr>
            </w:div>
            <w:div w:id="304512993">
              <w:marLeft w:val="0"/>
              <w:marRight w:val="0"/>
              <w:marTop w:val="0"/>
              <w:marBottom w:val="0"/>
              <w:divBdr>
                <w:top w:val="none" w:sz="0" w:space="0" w:color="auto"/>
                <w:left w:val="none" w:sz="0" w:space="0" w:color="auto"/>
                <w:bottom w:val="none" w:sz="0" w:space="0" w:color="auto"/>
                <w:right w:val="none" w:sz="0" w:space="0" w:color="auto"/>
              </w:divBdr>
            </w:div>
            <w:div w:id="318659618">
              <w:marLeft w:val="0"/>
              <w:marRight w:val="0"/>
              <w:marTop w:val="0"/>
              <w:marBottom w:val="0"/>
              <w:divBdr>
                <w:top w:val="none" w:sz="0" w:space="0" w:color="auto"/>
                <w:left w:val="none" w:sz="0" w:space="0" w:color="auto"/>
                <w:bottom w:val="none" w:sz="0" w:space="0" w:color="auto"/>
                <w:right w:val="none" w:sz="0" w:space="0" w:color="auto"/>
              </w:divBdr>
            </w:div>
            <w:div w:id="325518052">
              <w:marLeft w:val="0"/>
              <w:marRight w:val="0"/>
              <w:marTop w:val="0"/>
              <w:marBottom w:val="0"/>
              <w:divBdr>
                <w:top w:val="none" w:sz="0" w:space="0" w:color="auto"/>
                <w:left w:val="none" w:sz="0" w:space="0" w:color="auto"/>
                <w:bottom w:val="none" w:sz="0" w:space="0" w:color="auto"/>
                <w:right w:val="none" w:sz="0" w:space="0" w:color="auto"/>
              </w:divBdr>
            </w:div>
            <w:div w:id="329212462">
              <w:marLeft w:val="0"/>
              <w:marRight w:val="0"/>
              <w:marTop w:val="0"/>
              <w:marBottom w:val="0"/>
              <w:divBdr>
                <w:top w:val="none" w:sz="0" w:space="0" w:color="auto"/>
                <w:left w:val="none" w:sz="0" w:space="0" w:color="auto"/>
                <w:bottom w:val="none" w:sz="0" w:space="0" w:color="auto"/>
                <w:right w:val="none" w:sz="0" w:space="0" w:color="auto"/>
              </w:divBdr>
            </w:div>
            <w:div w:id="336612358">
              <w:marLeft w:val="0"/>
              <w:marRight w:val="0"/>
              <w:marTop w:val="0"/>
              <w:marBottom w:val="0"/>
              <w:divBdr>
                <w:top w:val="none" w:sz="0" w:space="0" w:color="auto"/>
                <w:left w:val="none" w:sz="0" w:space="0" w:color="auto"/>
                <w:bottom w:val="none" w:sz="0" w:space="0" w:color="auto"/>
                <w:right w:val="none" w:sz="0" w:space="0" w:color="auto"/>
              </w:divBdr>
            </w:div>
            <w:div w:id="341858303">
              <w:marLeft w:val="0"/>
              <w:marRight w:val="0"/>
              <w:marTop w:val="0"/>
              <w:marBottom w:val="0"/>
              <w:divBdr>
                <w:top w:val="none" w:sz="0" w:space="0" w:color="auto"/>
                <w:left w:val="none" w:sz="0" w:space="0" w:color="auto"/>
                <w:bottom w:val="none" w:sz="0" w:space="0" w:color="auto"/>
                <w:right w:val="none" w:sz="0" w:space="0" w:color="auto"/>
              </w:divBdr>
            </w:div>
            <w:div w:id="343244188">
              <w:marLeft w:val="0"/>
              <w:marRight w:val="0"/>
              <w:marTop w:val="0"/>
              <w:marBottom w:val="0"/>
              <w:divBdr>
                <w:top w:val="none" w:sz="0" w:space="0" w:color="auto"/>
                <w:left w:val="none" w:sz="0" w:space="0" w:color="auto"/>
                <w:bottom w:val="none" w:sz="0" w:space="0" w:color="auto"/>
                <w:right w:val="none" w:sz="0" w:space="0" w:color="auto"/>
              </w:divBdr>
            </w:div>
            <w:div w:id="343438617">
              <w:marLeft w:val="0"/>
              <w:marRight w:val="0"/>
              <w:marTop w:val="0"/>
              <w:marBottom w:val="0"/>
              <w:divBdr>
                <w:top w:val="none" w:sz="0" w:space="0" w:color="auto"/>
                <w:left w:val="none" w:sz="0" w:space="0" w:color="auto"/>
                <w:bottom w:val="none" w:sz="0" w:space="0" w:color="auto"/>
                <w:right w:val="none" w:sz="0" w:space="0" w:color="auto"/>
              </w:divBdr>
            </w:div>
            <w:div w:id="345329394">
              <w:marLeft w:val="0"/>
              <w:marRight w:val="0"/>
              <w:marTop w:val="0"/>
              <w:marBottom w:val="0"/>
              <w:divBdr>
                <w:top w:val="none" w:sz="0" w:space="0" w:color="auto"/>
                <w:left w:val="none" w:sz="0" w:space="0" w:color="auto"/>
                <w:bottom w:val="none" w:sz="0" w:space="0" w:color="auto"/>
                <w:right w:val="none" w:sz="0" w:space="0" w:color="auto"/>
              </w:divBdr>
            </w:div>
            <w:div w:id="350029095">
              <w:marLeft w:val="0"/>
              <w:marRight w:val="0"/>
              <w:marTop w:val="0"/>
              <w:marBottom w:val="0"/>
              <w:divBdr>
                <w:top w:val="none" w:sz="0" w:space="0" w:color="auto"/>
                <w:left w:val="none" w:sz="0" w:space="0" w:color="auto"/>
                <w:bottom w:val="none" w:sz="0" w:space="0" w:color="auto"/>
                <w:right w:val="none" w:sz="0" w:space="0" w:color="auto"/>
              </w:divBdr>
            </w:div>
            <w:div w:id="353192273">
              <w:marLeft w:val="0"/>
              <w:marRight w:val="0"/>
              <w:marTop w:val="0"/>
              <w:marBottom w:val="0"/>
              <w:divBdr>
                <w:top w:val="none" w:sz="0" w:space="0" w:color="auto"/>
                <w:left w:val="none" w:sz="0" w:space="0" w:color="auto"/>
                <w:bottom w:val="none" w:sz="0" w:space="0" w:color="auto"/>
                <w:right w:val="none" w:sz="0" w:space="0" w:color="auto"/>
              </w:divBdr>
            </w:div>
            <w:div w:id="353269951">
              <w:marLeft w:val="0"/>
              <w:marRight w:val="0"/>
              <w:marTop w:val="0"/>
              <w:marBottom w:val="0"/>
              <w:divBdr>
                <w:top w:val="none" w:sz="0" w:space="0" w:color="auto"/>
                <w:left w:val="none" w:sz="0" w:space="0" w:color="auto"/>
                <w:bottom w:val="none" w:sz="0" w:space="0" w:color="auto"/>
                <w:right w:val="none" w:sz="0" w:space="0" w:color="auto"/>
              </w:divBdr>
            </w:div>
            <w:div w:id="361829924">
              <w:marLeft w:val="0"/>
              <w:marRight w:val="0"/>
              <w:marTop w:val="0"/>
              <w:marBottom w:val="0"/>
              <w:divBdr>
                <w:top w:val="none" w:sz="0" w:space="0" w:color="auto"/>
                <w:left w:val="none" w:sz="0" w:space="0" w:color="auto"/>
                <w:bottom w:val="none" w:sz="0" w:space="0" w:color="auto"/>
                <w:right w:val="none" w:sz="0" w:space="0" w:color="auto"/>
              </w:divBdr>
            </w:div>
            <w:div w:id="365525671">
              <w:marLeft w:val="0"/>
              <w:marRight w:val="0"/>
              <w:marTop w:val="0"/>
              <w:marBottom w:val="0"/>
              <w:divBdr>
                <w:top w:val="none" w:sz="0" w:space="0" w:color="auto"/>
                <w:left w:val="none" w:sz="0" w:space="0" w:color="auto"/>
                <w:bottom w:val="none" w:sz="0" w:space="0" w:color="auto"/>
                <w:right w:val="none" w:sz="0" w:space="0" w:color="auto"/>
              </w:divBdr>
            </w:div>
            <w:div w:id="371924290">
              <w:marLeft w:val="0"/>
              <w:marRight w:val="0"/>
              <w:marTop w:val="0"/>
              <w:marBottom w:val="0"/>
              <w:divBdr>
                <w:top w:val="none" w:sz="0" w:space="0" w:color="auto"/>
                <w:left w:val="none" w:sz="0" w:space="0" w:color="auto"/>
                <w:bottom w:val="none" w:sz="0" w:space="0" w:color="auto"/>
                <w:right w:val="none" w:sz="0" w:space="0" w:color="auto"/>
              </w:divBdr>
            </w:div>
            <w:div w:id="372193022">
              <w:marLeft w:val="0"/>
              <w:marRight w:val="0"/>
              <w:marTop w:val="0"/>
              <w:marBottom w:val="0"/>
              <w:divBdr>
                <w:top w:val="none" w:sz="0" w:space="0" w:color="auto"/>
                <w:left w:val="none" w:sz="0" w:space="0" w:color="auto"/>
                <w:bottom w:val="none" w:sz="0" w:space="0" w:color="auto"/>
                <w:right w:val="none" w:sz="0" w:space="0" w:color="auto"/>
              </w:divBdr>
            </w:div>
            <w:div w:id="381369359">
              <w:marLeft w:val="0"/>
              <w:marRight w:val="0"/>
              <w:marTop w:val="0"/>
              <w:marBottom w:val="0"/>
              <w:divBdr>
                <w:top w:val="none" w:sz="0" w:space="0" w:color="auto"/>
                <w:left w:val="none" w:sz="0" w:space="0" w:color="auto"/>
                <w:bottom w:val="none" w:sz="0" w:space="0" w:color="auto"/>
                <w:right w:val="none" w:sz="0" w:space="0" w:color="auto"/>
              </w:divBdr>
            </w:div>
            <w:div w:id="384523340">
              <w:marLeft w:val="0"/>
              <w:marRight w:val="0"/>
              <w:marTop w:val="0"/>
              <w:marBottom w:val="0"/>
              <w:divBdr>
                <w:top w:val="none" w:sz="0" w:space="0" w:color="auto"/>
                <w:left w:val="none" w:sz="0" w:space="0" w:color="auto"/>
                <w:bottom w:val="none" w:sz="0" w:space="0" w:color="auto"/>
                <w:right w:val="none" w:sz="0" w:space="0" w:color="auto"/>
              </w:divBdr>
            </w:div>
            <w:div w:id="402920959">
              <w:marLeft w:val="0"/>
              <w:marRight w:val="0"/>
              <w:marTop w:val="0"/>
              <w:marBottom w:val="0"/>
              <w:divBdr>
                <w:top w:val="none" w:sz="0" w:space="0" w:color="auto"/>
                <w:left w:val="none" w:sz="0" w:space="0" w:color="auto"/>
                <w:bottom w:val="none" w:sz="0" w:space="0" w:color="auto"/>
                <w:right w:val="none" w:sz="0" w:space="0" w:color="auto"/>
              </w:divBdr>
            </w:div>
            <w:div w:id="405343502">
              <w:marLeft w:val="0"/>
              <w:marRight w:val="0"/>
              <w:marTop w:val="0"/>
              <w:marBottom w:val="0"/>
              <w:divBdr>
                <w:top w:val="none" w:sz="0" w:space="0" w:color="auto"/>
                <w:left w:val="none" w:sz="0" w:space="0" w:color="auto"/>
                <w:bottom w:val="none" w:sz="0" w:space="0" w:color="auto"/>
                <w:right w:val="none" w:sz="0" w:space="0" w:color="auto"/>
              </w:divBdr>
            </w:div>
            <w:div w:id="413475855">
              <w:marLeft w:val="0"/>
              <w:marRight w:val="0"/>
              <w:marTop w:val="0"/>
              <w:marBottom w:val="0"/>
              <w:divBdr>
                <w:top w:val="none" w:sz="0" w:space="0" w:color="auto"/>
                <w:left w:val="none" w:sz="0" w:space="0" w:color="auto"/>
                <w:bottom w:val="none" w:sz="0" w:space="0" w:color="auto"/>
                <w:right w:val="none" w:sz="0" w:space="0" w:color="auto"/>
              </w:divBdr>
            </w:div>
            <w:div w:id="424304402">
              <w:marLeft w:val="0"/>
              <w:marRight w:val="0"/>
              <w:marTop w:val="0"/>
              <w:marBottom w:val="0"/>
              <w:divBdr>
                <w:top w:val="none" w:sz="0" w:space="0" w:color="auto"/>
                <w:left w:val="none" w:sz="0" w:space="0" w:color="auto"/>
                <w:bottom w:val="none" w:sz="0" w:space="0" w:color="auto"/>
                <w:right w:val="none" w:sz="0" w:space="0" w:color="auto"/>
              </w:divBdr>
            </w:div>
            <w:div w:id="424959060">
              <w:marLeft w:val="0"/>
              <w:marRight w:val="0"/>
              <w:marTop w:val="0"/>
              <w:marBottom w:val="0"/>
              <w:divBdr>
                <w:top w:val="none" w:sz="0" w:space="0" w:color="auto"/>
                <w:left w:val="none" w:sz="0" w:space="0" w:color="auto"/>
                <w:bottom w:val="none" w:sz="0" w:space="0" w:color="auto"/>
                <w:right w:val="none" w:sz="0" w:space="0" w:color="auto"/>
              </w:divBdr>
            </w:div>
            <w:div w:id="440228599">
              <w:marLeft w:val="0"/>
              <w:marRight w:val="0"/>
              <w:marTop w:val="0"/>
              <w:marBottom w:val="0"/>
              <w:divBdr>
                <w:top w:val="none" w:sz="0" w:space="0" w:color="auto"/>
                <w:left w:val="none" w:sz="0" w:space="0" w:color="auto"/>
                <w:bottom w:val="none" w:sz="0" w:space="0" w:color="auto"/>
                <w:right w:val="none" w:sz="0" w:space="0" w:color="auto"/>
              </w:divBdr>
            </w:div>
            <w:div w:id="448550364">
              <w:marLeft w:val="0"/>
              <w:marRight w:val="0"/>
              <w:marTop w:val="0"/>
              <w:marBottom w:val="0"/>
              <w:divBdr>
                <w:top w:val="none" w:sz="0" w:space="0" w:color="auto"/>
                <w:left w:val="none" w:sz="0" w:space="0" w:color="auto"/>
                <w:bottom w:val="none" w:sz="0" w:space="0" w:color="auto"/>
                <w:right w:val="none" w:sz="0" w:space="0" w:color="auto"/>
              </w:divBdr>
            </w:div>
            <w:div w:id="451367595">
              <w:marLeft w:val="0"/>
              <w:marRight w:val="0"/>
              <w:marTop w:val="0"/>
              <w:marBottom w:val="0"/>
              <w:divBdr>
                <w:top w:val="none" w:sz="0" w:space="0" w:color="auto"/>
                <w:left w:val="none" w:sz="0" w:space="0" w:color="auto"/>
                <w:bottom w:val="none" w:sz="0" w:space="0" w:color="auto"/>
                <w:right w:val="none" w:sz="0" w:space="0" w:color="auto"/>
              </w:divBdr>
            </w:div>
            <w:div w:id="467673259">
              <w:marLeft w:val="0"/>
              <w:marRight w:val="0"/>
              <w:marTop w:val="0"/>
              <w:marBottom w:val="0"/>
              <w:divBdr>
                <w:top w:val="none" w:sz="0" w:space="0" w:color="auto"/>
                <w:left w:val="none" w:sz="0" w:space="0" w:color="auto"/>
                <w:bottom w:val="none" w:sz="0" w:space="0" w:color="auto"/>
                <w:right w:val="none" w:sz="0" w:space="0" w:color="auto"/>
              </w:divBdr>
            </w:div>
            <w:div w:id="472063068">
              <w:marLeft w:val="0"/>
              <w:marRight w:val="0"/>
              <w:marTop w:val="0"/>
              <w:marBottom w:val="0"/>
              <w:divBdr>
                <w:top w:val="none" w:sz="0" w:space="0" w:color="auto"/>
                <w:left w:val="none" w:sz="0" w:space="0" w:color="auto"/>
                <w:bottom w:val="none" w:sz="0" w:space="0" w:color="auto"/>
                <w:right w:val="none" w:sz="0" w:space="0" w:color="auto"/>
              </w:divBdr>
            </w:div>
            <w:div w:id="476841738">
              <w:marLeft w:val="0"/>
              <w:marRight w:val="0"/>
              <w:marTop w:val="0"/>
              <w:marBottom w:val="0"/>
              <w:divBdr>
                <w:top w:val="none" w:sz="0" w:space="0" w:color="auto"/>
                <w:left w:val="none" w:sz="0" w:space="0" w:color="auto"/>
                <w:bottom w:val="none" w:sz="0" w:space="0" w:color="auto"/>
                <w:right w:val="none" w:sz="0" w:space="0" w:color="auto"/>
              </w:divBdr>
            </w:div>
            <w:div w:id="478689464">
              <w:marLeft w:val="0"/>
              <w:marRight w:val="0"/>
              <w:marTop w:val="0"/>
              <w:marBottom w:val="0"/>
              <w:divBdr>
                <w:top w:val="none" w:sz="0" w:space="0" w:color="auto"/>
                <w:left w:val="none" w:sz="0" w:space="0" w:color="auto"/>
                <w:bottom w:val="none" w:sz="0" w:space="0" w:color="auto"/>
                <w:right w:val="none" w:sz="0" w:space="0" w:color="auto"/>
              </w:divBdr>
            </w:div>
            <w:div w:id="493566193">
              <w:marLeft w:val="0"/>
              <w:marRight w:val="0"/>
              <w:marTop w:val="0"/>
              <w:marBottom w:val="0"/>
              <w:divBdr>
                <w:top w:val="none" w:sz="0" w:space="0" w:color="auto"/>
                <w:left w:val="none" w:sz="0" w:space="0" w:color="auto"/>
                <w:bottom w:val="none" w:sz="0" w:space="0" w:color="auto"/>
                <w:right w:val="none" w:sz="0" w:space="0" w:color="auto"/>
              </w:divBdr>
            </w:div>
            <w:div w:id="509101087">
              <w:marLeft w:val="0"/>
              <w:marRight w:val="0"/>
              <w:marTop w:val="0"/>
              <w:marBottom w:val="0"/>
              <w:divBdr>
                <w:top w:val="none" w:sz="0" w:space="0" w:color="auto"/>
                <w:left w:val="none" w:sz="0" w:space="0" w:color="auto"/>
                <w:bottom w:val="none" w:sz="0" w:space="0" w:color="auto"/>
                <w:right w:val="none" w:sz="0" w:space="0" w:color="auto"/>
              </w:divBdr>
            </w:div>
            <w:div w:id="514273296">
              <w:marLeft w:val="0"/>
              <w:marRight w:val="0"/>
              <w:marTop w:val="0"/>
              <w:marBottom w:val="0"/>
              <w:divBdr>
                <w:top w:val="none" w:sz="0" w:space="0" w:color="auto"/>
                <w:left w:val="none" w:sz="0" w:space="0" w:color="auto"/>
                <w:bottom w:val="none" w:sz="0" w:space="0" w:color="auto"/>
                <w:right w:val="none" w:sz="0" w:space="0" w:color="auto"/>
              </w:divBdr>
            </w:div>
            <w:div w:id="527376390">
              <w:marLeft w:val="0"/>
              <w:marRight w:val="0"/>
              <w:marTop w:val="0"/>
              <w:marBottom w:val="0"/>
              <w:divBdr>
                <w:top w:val="none" w:sz="0" w:space="0" w:color="auto"/>
                <w:left w:val="none" w:sz="0" w:space="0" w:color="auto"/>
                <w:bottom w:val="none" w:sz="0" w:space="0" w:color="auto"/>
                <w:right w:val="none" w:sz="0" w:space="0" w:color="auto"/>
              </w:divBdr>
            </w:div>
            <w:div w:id="529152899">
              <w:marLeft w:val="0"/>
              <w:marRight w:val="0"/>
              <w:marTop w:val="0"/>
              <w:marBottom w:val="0"/>
              <w:divBdr>
                <w:top w:val="none" w:sz="0" w:space="0" w:color="auto"/>
                <w:left w:val="none" w:sz="0" w:space="0" w:color="auto"/>
                <w:bottom w:val="none" w:sz="0" w:space="0" w:color="auto"/>
                <w:right w:val="none" w:sz="0" w:space="0" w:color="auto"/>
              </w:divBdr>
            </w:div>
            <w:div w:id="534200901">
              <w:marLeft w:val="0"/>
              <w:marRight w:val="0"/>
              <w:marTop w:val="0"/>
              <w:marBottom w:val="0"/>
              <w:divBdr>
                <w:top w:val="none" w:sz="0" w:space="0" w:color="auto"/>
                <w:left w:val="none" w:sz="0" w:space="0" w:color="auto"/>
                <w:bottom w:val="none" w:sz="0" w:space="0" w:color="auto"/>
                <w:right w:val="none" w:sz="0" w:space="0" w:color="auto"/>
              </w:divBdr>
            </w:div>
            <w:div w:id="543103327">
              <w:marLeft w:val="0"/>
              <w:marRight w:val="0"/>
              <w:marTop w:val="0"/>
              <w:marBottom w:val="0"/>
              <w:divBdr>
                <w:top w:val="none" w:sz="0" w:space="0" w:color="auto"/>
                <w:left w:val="none" w:sz="0" w:space="0" w:color="auto"/>
                <w:bottom w:val="none" w:sz="0" w:space="0" w:color="auto"/>
                <w:right w:val="none" w:sz="0" w:space="0" w:color="auto"/>
              </w:divBdr>
            </w:div>
            <w:div w:id="546643523">
              <w:marLeft w:val="0"/>
              <w:marRight w:val="0"/>
              <w:marTop w:val="0"/>
              <w:marBottom w:val="0"/>
              <w:divBdr>
                <w:top w:val="none" w:sz="0" w:space="0" w:color="auto"/>
                <w:left w:val="none" w:sz="0" w:space="0" w:color="auto"/>
                <w:bottom w:val="none" w:sz="0" w:space="0" w:color="auto"/>
                <w:right w:val="none" w:sz="0" w:space="0" w:color="auto"/>
              </w:divBdr>
            </w:div>
            <w:div w:id="552665531">
              <w:marLeft w:val="0"/>
              <w:marRight w:val="0"/>
              <w:marTop w:val="0"/>
              <w:marBottom w:val="0"/>
              <w:divBdr>
                <w:top w:val="none" w:sz="0" w:space="0" w:color="auto"/>
                <w:left w:val="none" w:sz="0" w:space="0" w:color="auto"/>
                <w:bottom w:val="none" w:sz="0" w:space="0" w:color="auto"/>
                <w:right w:val="none" w:sz="0" w:space="0" w:color="auto"/>
              </w:divBdr>
            </w:div>
            <w:div w:id="586696998">
              <w:marLeft w:val="0"/>
              <w:marRight w:val="0"/>
              <w:marTop w:val="0"/>
              <w:marBottom w:val="0"/>
              <w:divBdr>
                <w:top w:val="none" w:sz="0" w:space="0" w:color="auto"/>
                <w:left w:val="none" w:sz="0" w:space="0" w:color="auto"/>
                <w:bottom w:val="none" w:sz="0" w:space="0" w:color="auto"/>
                <w:right w:val="none" w:sz="0" w:space="0" w:color="auto"/>
              </w:divBdr>
            </w:div>
            <w:div w:id="598224095">
              <w:marLeft w:val="0"/>
              <w:marRight w:val="0"/>
              <w:marTop w:val="0"/>
              <w:marBottom w:val="0"/>
              <w:divBdr>
                <w:top w:val="none" w:sz="0" w:space="0" w:color="auto"/>
                <w:left w:val="none" w:sz="0" w:space="0" w:color="auto"/>
                <w:bottom w:val="none" w:sz="0" w:space="0" w:color="auto"/>
                <w:right w:val="none" w:sz="0" w:space="0" w:color="auto"/>
              </w:divBdr>
            </w:div>
            <w:div w:id="604387201">
              <w:marLeft w:val="0"/>
              <w:marRight w:val="0"/>
              <w:marTop w:val="0"/>
              <w:marBottom w:val="0"/>
              <w:divBdr>
                <w:top w:val="none" w:sz="0" w:space="0" w:color="auto"/>
                <w:left w:val="none" w:sz="0" w:space="0" w:color="auto"/>
                <w:bottom w:val="none" w:sz="0" w:space="0" w:color="auto"/>
                <w:right w:val="none" w:sz="0" w:space="0" w:color="auto"/>
              </w:divBdr>
            </w:div>
            <w:div w:id="613252443">
              <w:marLeft w:val="0"/>
              <w:marRight w:val="0"/>
              <w:marTop w:val="0"/>
              <w:marBottom w:val="0"/>
              <w:divBdr>
                <w:top w:val="none" w:sz="0" w:space="0" w:color="auto"/>
                <w:left w:val="none" w:sz="0" w:space="0" w:color="auto"/>
                <w:bottom w:val="none" w:sz="0" w:space="0" w:color="auto"/>
                <w:right w:val="none" w:sz="0" w:space="0" w:color="auto"/>
              </w:divBdr>
            </w:div>
            <w:div w:id="630482004">
              <w:marLeft w:val="0"/>
              <w:marRight w:val="0"/>
              <w:marTop w:val="0"/>
              <w:marBottom w:val="0"/>
              <w:divBdr>
                <w:top w:val="none" w:sz="0" w:space="0" w:color="auto"/>
                <w:left w:val="none" w:sz="0" w:space="0" w:color="auto"/>
                <w:bottom w:val="none" w:sz="0" w:space="0" w:color="auto"/>
                <w:right w:val="none" w:sz="0" w:space="0" w:color="auto"/>
              </w:divBdr>
            </w:div>
            <w:div w:id="645083685">
              <w:marLeft w:val="0"/>
              <w:marRight w:val="0"/>
              <w:marTop w:val="0"/>
              <w:marBottom w:val="0"/>
              <w:divBdr>
                <w:top w:val="none" w:sz="0" w:space="0" w:color="auto"/>
                <w:left w:val="none" w:sz="0" w:space="0" w:color="auto"/>
                <w:bottom w:val="none" w:sz="0" w:space="0" w:color="auto"/>
                <w:right w:val="none" w:sz="0" w:space="0" w:color="auto"/>
              </w:divBdr>
            </w:div>
            <w:div w:id="665133091">
              <w:marLeft w:val="0"/>
              <w:marRight w:val="0"/>
              <w:marTop w:val="0"/>
              <w:marBottom w:val="0"/>
              <w:divBdr>
                <w:top w:val="none" w:sz="0" w:space="0" w:color="auto"/>
                <w:left w:val="none" w:sz="0" w:space="0" w:color="auto"/>
                <w:bottom w:val="none" w:sz="0" w:space="0" w:color="auto"/>
                <w:right w:val="none" w:sz="0" w:space="0" w:color="auto"/>
              </w:divBdr>
            </w:div>
            <w:div w:id="670840376">
              <w:marLeft w:val="0"/>
              <w:marRight w:val="0"/>
              <w:marTop w:val="0"/>
              <w:marBottom w:val="0"/>
              <w:divBdr>
                <w:top w:val="none" w:sz="0" w:space="0" w:color="auto"/>
                <w:left w:val="none" w:sz="0" w:space="0" w:color="auto"/>
                <w:bottom w:val="none" w:sz="0" w:space="0" w:color="auto"/>
                <w:right w:val="none" w:sz="0" w:space="0" w:color="auto"/>
              </w:divBdr>
            </w:div>
            <w:div w:id="689141234">
              <w:marLeft w:val="0"/>
              <w:marRight w:val="0"/>
              <w:marTop w:val="0"/>
              <w:marBottom w:val="0"/>
              <w:divBdr>
                <w:top w:val="none" w:sz="0" w:space="0" w:color="auto"/>
                <w:left w:val="none" w:sz="0" w:space="0" w:color="auto"/>
                <w:bottom w:val="none" w:sz="0" w:space="0" w:color="auto"/>
                <w:right w:val="none" w:sz="0" w:space="0" w:color="auto"/>
              </w:divBdr>
            </w:div>
            <w:div w:id="695352734">
              <w:marLeft w:val="0"/>
              <w:marRight w:val="0"/>
              <w:marTop w:val="0"/>
              <w:marBottom w:val="0"/>
              <w:divBdr>
                <w:top w:val="none" w:sz="0" w:space="0" w:color="auto"/>
                <w:left w:val="none" w:sz="0" w:space="0" w:color="auto"/>
                <w:bottom w:val="none" w:sz="0" w:space="0" w:color="auto"/>
                <w:right w:val="none" w:sz="0" w:space="0" w:color="auto"/>
              </w:divBdr>
            </w:div>
            <w:div w:id="706638780">
              <w:marLeft w:val="0"/>
              <w:marRight w:val="0"/>
              <w:marTop w:val="0"/>
              <w:marBottom w:val="0"/>
              <w:divBdr>
                <w:top w:val="none" w:sz="0" w:space="0" w:color="auto"/>
                <w:left w:val="none" w:sz="0" w:space="0" w:color="auto"/>
                <w:bottom w:val="none" w:sz="0" w:space="0" w:color="auto"/>
                <w:right w:val="none" w:sz="0" w:space="0" w:color="auto"/>
              </w:divBdr>
            </w:div>
            <w:div w:id="707532116">
              <w:marLeft w:val="0"/>
              <w:marRight w:val="0"/>
              <w:marTop w:val="0"/>
              <w:marBottom w:val="0"/>
              <w:divBdr>
                <w:top w:val="none" w:sz="0" w:space="0" w:color="auto"/>
                <w:left w:val="none" w:sz="0" w:space="0" w:color="auto"/>
                <w:bottom w:val="none" w:sz="0" w:space="0" w:color="auto"/>
                <w:right w:val="none" w:sz="0" w:space="0" w:color="auto"/>
              </w:divBdr>
            </w:div>
            <w:div w:id="709721823">
              <w:marLeft w:val="0"/>
              <w:marRight w:val="0"/>
              <w:marTop w:val="0"/>
              <w:marBottom w:val="0"/>
              <w:divBdr>
                <w:top w:val="none" w:sz="0" w:space="0" w:color="auto"/>
                <w:left w:val="none" w:sz="0" w:space="0" w:color="auto"/>
                <w:bottom w:val="none" w:sz="0" w:space="0" w:color="auto"/>
                <w:right w:val="none" w:sz="0" w:space="0" w:color="auto"/>
              </w:divBdr>
            </w:div>
            <w:div w:id="710344733">
              <w:marLeft w:val="0"/>
              <w:marRight w:val="0"/>
              <w:marTop w:val="0"/>
              <w:marBottom w:val="0"/>
              <w:divBdr>
                <w:top w:val="none" w:sz="0" w:space="0" w:color="auto"/>
                <w:left w:val="none" w:sz="0" w:space="0" w:color="auto"/>
                <w:bottom w:val="none" w:sz="0" w:space="0" w:color="auto"/>
                <w:right w:val="none" w:sz="0" w:space="0" w:color="auto"/>
              </w:divBdr>
            </w:div>
            <w:div w:id="711154174">
              <w:marLeft w:val="0"/>
              <w:marRight w:val="0"/>
              <w:marTop w:val="0"/>
              <w:marBottom w:val="0"/>
              <w:divBdr>
                <w:top w:val="none" w:sz="0" w:space="0" w:color="auto"/>
                <w:left w:val="none" w:sz="0" w:space="0" w:color="auto"/>
                <w:bottom w:val="none" w:sz="0" w:space="0" w:color="auto"/>
                <w:right w:val="none" w:sz="0" w:space="0" w:color="auto"/>
              </w:divBdr>
            </w:div>
            <w:div w:id="717703579">
              <w:marLeft w:val="0"/>
              <w:marRight w:val="0"/>
              <w:marTop w:val="0"/>
              <w:marBottom w:val="0"/>
              <w:divBdr>
                <w:top w:val="none" w:sz="0" w:space="0" w:color="auto"/>
                <w:left w:val="none" w:sz="0" w:space="0" w:color="auto"/>
                <w:bottom w:val="none" w:sz="0" w:space="0" w:color="auto"/>
                <w:right w:val="none" w:sz="0" w:space="0" w:color="auto"/>
              </w:divBdr>
            </w:div>
            <w:div w:id="754282857">
              <w:marLeft w:val="0"/>
              <w:marRight w:val="0"/>
              <w:marTop w:val="0"/>
              <w:marBottom w:val="0"/>
              <w:divBdr>
                <w:top w:val="none" w:sz="0" w:space="0" w:color="auto"/>
                <w:left w:val="none" w:sz="0" w:space="0" w:color="auto"/>
                <w:bottom w:val="none" w:sz="0" w:space="0" w:color="auto"/>
                <w:right w:val="none" w:sz="0" w:space="0" w:color="auto"/>
              </w:divBdr>
            </w:div>
            <w:div w:id="772432041">
              <w:marLeft w:val="0"/>
              <w:marRight w:val="0"/>
              <w:marTop w:val="0"/>
              <w:marBottom w:val="0"/>
              <w:divBdr>
                <w:top w:val="none" w:sz="0" w:space="0" w:color="auto"/>
                <w:left w:val="none" w:sz="0" w:space="0" w:color="auto"/>
                <w:bottom w:val="none" w:sz="0" w:space="0" w:color="auto"/>
                <w:right w:val="none" w:sz="0" w:space="0" w:color="auto"/>
              </w:divBdr>
            </w:div>
            <w:div w:id="783966315">
              <w:marLeft w:val="0"/>
              <w:marRight w:val="0"/>
              <w:marTop w:val="0"/>
              <w:marBottom w:val="0"/>
              <w:divBdr>
                <w:top w:val="none" w:sz="0" w:space="0" w:color="auto"/>
                <w:left w:val="none" w:sz="0" w:space="0" w:color="auto"/>
                <w:bottom w:val="none" w:sz="0" w:space="0" w:color="auto"/>
                <w:right w:val="none" w:sz="0" w:space="0" w:color="auto"/>
              </w:divBdr>
            </w:div>
            <w:div w:id="786855438">
              <w:marLeft w:val="0"/>
              <w:marRight w:val="0"/>
              <w:marTop w:val="0"/>
              <w:marBottom w:val="0"/>
              <w:divBdr>
                <w:top w:val="none" w:sz="0" w:space="0" w:color="auto"/>
                <w:left w:val="none" w:sz="0" w:space="0" w:color="auto"/>
                <w:bottom w:val="none" w:sz="0" w:space="0" w:color="auto"/>
                <w:right w:val="none" w:sz="0" w:space="0" w:color="auto"/>
              </w:divBdr>
            </w:div>
            <w:div w:id="791244187">
              <w:marLeft w:val="0"/>
              <w:marRight w:val="0"/>
              <w:marTop w:val="0"/>
              <w:marBottom w:val="0"/>
              <w:divBdr>
                <w:top w:val="none" w:sz="0" w:space="0" w:color="auto"/>
                <w:left w:val="none" w:sz="0" w:space="0" w:color="auto"/>
                <w:bottom w:val="none" w:sz="0" w:space="0" w:color="auto"/>
                <w:right w:val="none" w:sz="0" w:space="0" w:color="auto"/>
              </w:divBdr>
            </w:div>
            <w:div w:id="794640585">
              <w:marLeft w:val="0"/>
              <w:marRight w:val="0"/>
              <w:marTop w:val="0"/>
              <w:marBottom w:val="0"/>
              <w:divBdr>
                <w:top w:val="none" w:sz="0" w:space="0" w:color="auto"/>
                <w:left w:val="none" w:sz="0" w:space="0" w:color="auto"/>
                <w:bottom w:val="none" w:sz="0" w:space="0" w:color="auto"/>
                <w:right w:val="none" w:sz="0" w:space="0" w:color="auto"/>
              </w:divBdr>
            </w:div>
            <w:div w:id="832842768">
              <w:marLeft w:val="0"/>
              <w:marRight w:val="0"/>
              <w:marTop w:val="0"/>
              <w:marBottom w:val="0"/>
              <w:divBdr>
                <w:top w:val="none" w:sz="0" w:space="0" w:color="auto"/>
                <w:left w:val="none" w:sz="0" w:space="0" w:color="auto"/>
                <w:bottom w:val="none" w:sz="0" w:space="0" w:color="auto"/>
                <w:right w:val="none" w:sz="0" w:space="0" w:color="auto"/>
              </w:divBdr>
            </w:div>
            <w:div w:id="836266989">
              <w:marLeft w:val="0"/>
              <w:marRight w:val="0"/>
              <w:marTop w:val="0"/>
              <w:marBottom w:val="0"/>
              <w:divBdr>
                <w:top w:val="none" w:sz="0" w:space="0" w:color="auto"/>
                <w:left w:val="none" w:sz="0" w:space="0" w:color="auto"/>
                <w:bottom w:val="none" w:sz="0" w:space="0" w:color="auto"/>
                <w:right w:val="none" w:sz="0" w:space="0" w:color="auto"/>
              </w:divBdr>
            </w:div>
            <w:div w:id="844518318">
              <w:marLeft w:val="0"/>
              <w:marRight w:val="0"/>
              <w:marTop w:val="0"/>
              <w:marBottom w:val="0"/>
              <w:divBdr>
                <w:top w:val="none" w:sz="0" w:space="0" w:color="auto"/>
                <w:left w:val="none" w:sz="0" w:space="0" w:color="auto"/>
                <w:bottom w:val="none" w:sz="0" w:space="0" w:color="auto"/>
                <w:right w:val="none" w:sz="0" w:space="0" w:color="auto"/>
              </w:divBdr>
            </w:div>
            <w:div w:id="849297739">
              <w:marLeft w:val="0"/>
              <w:marRight w:val="0"/>
              <w:marTop w:val="0"/>
              <w:marBottom w:val="0"/>
              <w:divBdr>
                <w:top w:val="none" w:sz="0" w:space="0" w:color="auto"/>
                <w:left w:val="none" w:sz="0" w:space="0" w:color="auto"/>
                <w:bottom w:val="none" w:sz="0" w:space="0" w:color="auto"/>
                <w:right w:val="none" w:sz="0" w:space="0" w:color="auto"/>
              </w:divBdr>
            </w:div>
            <w:div w:id="854802222">
              <w:marLeft w:val="0"/>
              <w:marRight w:val="0"/>
              <w:marTop w:val="0"/>
              <w:marBottom w:val="0"/>
              <w:divBdr>
                <w:top w:val="none" w:sz="0" w:space="0" w:color="auto"/>
                <w:left w:val="none" w:sz="0" w:space="0" w:color="auto"/>
                <w:bottom w:val="none" w:sz="0" w:space="0" w:color="auto"/>
                <w:right w:val="none" w:sz="0" w:space="0" w:color="auto"/>
              </w:divBdr>
            </w:div>
            <w:div w:id="858352783">
              <w:marLeft w:val="0"/>
              <w:marRight w:val="0"/>
              <w:marTop w:val="0"/>
              <w:marBottom w:val="0"/>
              <w:divBdr>
                <w:top w:val="none" w:sz="0" w:space="0" w:color="auto"/>
                <w:left w:val="none" w:sz="0" w:space="0" w:color="auto"/>
                <w:bottom w:val="none" w:sz="0" w:space="0" w:color="auto"/>
                <w:right w:val="none" w:sz="0" w:space="0" w:color="auto"/>
              </w:divBdr>
            </w:div>
            <w:div w:id="861554643">
              <w:marLeft w:val="0"/>
              <w:marRight w:val="0"/>
              <w:marTop w:val="0"/>
              <w:marBottom w:val="0"/>
              <w:divBdr>
                <w:top w:val="none" w:sz="0" w:space="0" w:color="auto"/>
                <w:left w:val="none" w:sz="0" w:space="0" w:color="auto"/>
                <w:bottom w:val="none" w:sz="0" w:space="0" w:color="auto"/>
                <w:right w:val="none" w:sz="0" w:space="0" w:color="auto"/>
              </w:divBdr>
            </w:div>
            <w:div w:id="862131921">
              <w:marLeft w:val="0"/>
              <w:marRight w:val="0"/>
              <w:marTop w:val="0"/>
              <w:marBottom w:val="0"/>
              <w:divBdr>
                <w:top w:val="none" w:sz="0" w:space="0" w:color="auto"/>
                <w:left w:val="none" w:sz="0" w:space="0" w:color="auto"/>
                <w:bottom w:val="none" w:sz="0" w:space="0" w:color="auto"/>
                <w:right w:val="none" w:sz="0" w:space="0" w:color="auto"/>
              </w:divBdr>
            </w:div>
            <w:div w:id="866262608">
              <w:marLeft w:val="0"/>
              <w:marRight w:val="0"/>
              <w:marTop w:val="0"/>
              <w:marBottom w:val="0"/>
              <w:divBdr>
                <w:top w:val="none" w:sz="0" w:space="0" w:color="auto"/>
                <w:left w:val="none" w:sz="0" w:space="0" w:color="auto"/>
                <w:bottom w:val="none" w:sz="0" w:space="0" w:color="auto"/>
                <w:right w:val="none" w:sz="0" w:space="0" w:color="auto"/>
              </w:divBdr>
            </w:div>
            <w:div w:id="868762038">
              <w:marLeft w:val="0"/>
              <w:marRight w:val="0"/>
              <w:marTop w:val="0"/>
              <w:marBottom w:val="0"/>
              <w:divBdr>
                <w:top w:val="none" w:sz="0" w:space="0" w:color="auto"/>
                <w:left w:val="none" w:sz="0" w:space="0" w:color="auto"/>
                <w:bottom w:val="none" w:sz="0" w:space="0" w:color="auto"/>
                <w:right w:val="none" w:sz="0" w:space="0" w:color="auto"/>
              </w:divBdr>
            </w:div>
            <w:div w:id="879518290">
              <w:marLeft w:val="0"/>
              <w:marRight w:val="0"/>
              <w:marTop w:val="0"/>
              <w:marBottom w:val="0"/>
              <w:divBdr>
                <w:top w:val="none" w:sz="0" w:space="0" w:color="auto"/>
                <w:left w:val="none" w:sz="0" w:space="0" w:color="auto"/>
                <w:bottom w:val="none" w:sz="0" w:space="0" w:color="auto"/>
                <w:right w:val="none" w:sz="0" w:space="0" w:color="auto"/>
              </w:divBdr>
            </w:div>
            <w:div w:id="885414137">
              <w:marLeft w:val="0"/>
              <w:marRight w:val="0"/>
              <w:marTop w:val="0"/>
              <w:marBottom w:val="0"/>
              <w:divBdr>
                <w:top w:val="none" w:sz="0" w:space="0" w:color="auto"/>
                <w:left w:val="none" w:sz="0" w:space="0" w:color="auto"/>
                <w:bottom w:val="none" w:sz="0" w:space="0" w:color="auto"/>
                <w:right w:val="none" w:sz="0" w:space="0" w:color="auto"/>
              </w:divBdr>
            </w:div>
            <w:div w:id="891311870">
              <w:marLeft w:val="0"/>
              <w:marRight w:val="0"/>
              <w:marTop w:val="0"/>
              <w:marBottom w:val="0"/>
              <w:divBdr>
                <w:top w:val="none" w:sz="0" w:space="0" w:color="auto"/>
                <w:left w:val="none" w:sz="0" w:space="0" w:color="auto"/>
                <w:bottom w:val="none" w:sz="0" w:space="0" w:color="auto"/>
                <w:right w:val="none" w:sz="0" w:space="0" w:color="auto"/>
              </w:divBdr>
            </w:div>
            <w:div w:id="898705323">
              <w:marLeft w:val="0"/>
              <w:marRight w:val="0"/>
              <w:marTop w:val="0"/>
              <w:marBottom w:val="0"/>
              <w:divBdr>
                <w:top w:val="none" w:sz="0" w:space="0" w:color="auto"/>
                <w:left w:val="none" w:sz="0" w:space="0" w:color="auto"/>
                <w:bottom w:val="none" w:sz="0" w:space="0" w:color="auto"/>
                <w:right w:val="none" w:sz="0" w:space="0" w:color="auto"/>
              </w:divBdr>
            </w:div>
            <w:div w:id="905577755">
              <w:marLeft w:val="0"/>
              <w:marRight w:val="0"/>
              <w:marTop w:val="0"/>
              <w:marBottom w:val="0"/>
              <w:divBdr>
                <w:top w:val="none" w:sz="0" w:space="0" w:color="auto"/>
                <w:left w:val="none" w:sz="0" w:space="0" w:color="auto"/>
                <w:bottom w:val="none" w:sz="0" w:space="0" w:color="auto"/>
                <w:right w:val="none" w:sz="0" w:space="0" w:color="auto"/>
              </w:divBdr>
            </w:div>
            <w:div w:id="910120378">
              <w:marLeft w:val="0"/>
              <w:marRight w:val="0"/>
              <w:marTop w:val="0"/>
              <w:marBottom w:val="0"/>
              <w:divBdr>
                <w:top w:val="none" w:sz="0" w:space="0" w:color="auto"/>
                <w:left w:val="none" w:sz="0" w:space="0" w:color="auto"/>
                <w:bottom w:val="none" w:sz="0" w:space="0" w:color="auto"/>
                <w:right w:val="none" w:sz="0" w:space="0" w:color="auto"/>
              </w:divBdr>
            </w:div>
            <w:div w:id="919679911">
              <w:marLeft w:val="0"/>
              <w:marRight w:val="0"/>
              <w:marTop w:val="0"/>
              <w:marBottom w:val="0"/>
              <w:divBdr>
                <w:top w:val="none" w:sz="0" w:space="0" w:color="auto"/>
                <w:left w:val="none" w:sz="0" w:space="0" w:color="auto"/>
                <w:bottom w:val="none" w:sz="0" w:space="0" w:color="auto"/>
                <w:right w:val="none" w:sz="0" w:space="0" w:color="auto"/>
              </w:divBdr>
            </w:div>
            <w:div w:id="933249888">
              <w:marLeft w:val="0"/>
              <w:marRight w:val="0"/>
              <w:marTop w:val="0"/>
              <w:marBottom w:val="0"/>
              <w:divBdr>
                <w:top w:val="none" w:sz="0" w:space="0" w:color="auto"/>
                <w:left w:val="none" w:sz="0" w:space="0" w:color="auto"/>
                <w:bottom w:val="none" w:sz="0" w:space="0" w:color="auto"/>
                <w:right w:val="none" w:sz="0" w:space="0" w:color="auto"/>
              </w:divBdr>
            </w:div>
            <w:div w:id="936594093">
              <w:marLeft w:val="0"/>
              <w:marRight w:val="0"/>
              <w:marTop w:val="0"/>
              <w:marBottom w:val="0"/>
              <w:divBdr>
                <w:top w:val="none" w:sz="0" w:space="0" w:color="auto"/>
                <w:left w:val="none" w:sz="0" w:space="0" w:color="auto"/>
                <w:bottom w:val="none" w:sz="0" w:space="0" w:color="auto"/>
                <w:right w:val="none" w:sz="0" w:space="0" w:color="auto"/>
              </w:divBdr>
            </w:div>
            <w:div w:id="936672195">
              <w:marLeft w:val="0"/>
              <w:marRight w:val="0"/>
              <w:marTop w:val="0"/>
              <w:marBottom w:val="0"/>
              <w:divBdr>
                <w:top w:val="none" w:sz="0" w:space="0" w:color="auto"/>
                <w:left w:val="none" w:sz="0" w:space="0" w:color="auto"/>
                <w:bottom w:val="none" w:sz="0" w:space="0" w:color="auto"/>
                <w:right w:val="none" w:sz="0" w:space="0" w:color="auto"/>
              </w:divBdr>
            </w:div>
            <w:div w:id="962467638">
              <w:marLeft w:val="0"/>
              <w:marRight w:val="0"/>
              <w:marTop w:val="0"/>
              <w:marBottom w:val="0"/>
              <w:divBdr>
                <w:top w:val="none" w:sz="0" w:space="0" w:color="auto"/>
                <w:left w:val="none" w:sz="0" w:space="0" w:color="auto"/>
                <w:bottom w:val="none" w:sz="0" w:space="0" w:color="auto"/>
                <w:right w:val="none" w:sz="0" w:space="0" w:color="auto"/>
              </w:divBdr>
            </w:div>
            <w:div w:id="964772307">
              <w:marLeft w:val="0"/>
              <w:marRight w:val="0"/>
              <w:marTop w:val="0"/>
              <w:marBottom w:val="0"/>
              <w:divBdr>
                <w:top w:val="none" w:sz="0" w:space="0" w:color="auto"/>
                <w:left w:val="none" w:sz="0" w:space="0" w:color="auto"/>
                <w:bottom w:val="none" w:sz="0" w:space="0" w:color="auto"/>
                <w:right w:val="none" w:sz="0" w:space="0" w:color="auto"/>
              </w:divBdr>
            </w:div>
            <w:div w:id="986856993">
              <w:marLeft w:val="0"/>
              <w:marRight w:val="0"/>
              <w:marTop w:val="0"/>
              <w:marBottom w:val="0"/>
              <w:divBdr>
                <w:top w:val="none" w:sz="0" w:space="0" w:color="auto"/>
                <w:left w:val="none" w:sz="0" w:space="0" w:color="auto"/>
                <w:bottom w:val="none" w:sz="0" w:space="0" w:color="auto"/>
                <w:right w:val="none" w:sz="0" w:space="0" w:color="auto"/>
              </w:divBdr>
            </w:div>
            <w:div w:id="993727957">
              <w:marLeft w:val="0"/>
              <w:marRight w:val="0"/>
              <w:marTop w:val="0"/>
              <w:marBottom w:val="0"/>
              <w:divBdr>
                <w:top w:val="none" w:sz="0" w:space="0" w:color="auto"/>
                <w:left w:val="none" w:sz="0" w:space="0" w:color="auto"/>
                <w:bottom w:val="none" w:sz="0" w:space="0" w:color="auto"/>
                <w:right w:val="none" w:sz="0" w:space="0" w:color="auto"/>
              </w:divBdr>
            </w:div>
            <w:div w:id="996615939">
              <w:marLeft w:val="0"/>
              <w:marRight w:val="0"/>
              <w:marTop w:val="0"/>
              <w:marBottom w:val="0"/>
              <w:divBdr>
                <w:top w:val="none" w:sz="0" w:space="0" w:color="auto"/>
                <w:left w:val="none" w:sz="0" w:space="0" w:color="auto"/>
                <w:bottom w:val="none" w:sz="0" w:space="0" w:color="auto"/>
                <w:right w:val="none" w:sz="0" w:space="0" w:color="auto"/>
              </w:divBdr>
            </w:div>
            <w:div w:id="1007975375">
              <w:marLeft w:val="0"/>
              <w:marRight w:val="0"/>
              <w:marTop w:val="0"/>
              <w:marBottom w:val="0"/>
              <w:divBdr>
                <w:top w:val="none" w:sz="0" w:space="0" w:color="auto"/>
                <w:left w:val="none" w:sz="0" w:space="0" w:color="auto"/>
                <w:bottom w:val="none" w:sz="0" w:space="0" w:color="auto"/>
                <w:right w:val="none" w:sz="0" w:space="0" w:color="auto"/>
              </w:divBdr>
            </w:div>
            <w:div w:id="1012297795">
              <w:marLeft w:val="0"/>
              <w:marRight w:val="0"/>
              <w:marTop w:val="0"/>
              <w:marBottom w:val="0"/>
              <w:divBdr>
                <w:top w:val="none" w:sz="0" w:space="0" w:color="auto"/>
                <w:left w:val="none" w:sz="0" w:space="0" w:color="auto"/>
                <w:bottom w:val="none" w:sz="0" w:space="0" w:color="auto"/>
                <w:right w:val="none" w:sz="0" w:space="0" w:color="auto"/>
              </w:divBdr>
            </w:div>
            <w:div w:id="1013996451">
              <w:marLeft w:val="0"/>
              <w:marRight w:val="0"/>
              <w:marTop w:val="0"/>
              <w:marBottom w:val="0"/>
              <w:divBdr>
                <w:top w:val="none" w:sz="0" w:space="0" w:color="auto"/>
                <w:left w:val="none" w:sz="0" w:space="0" w:color="auto"/>
                <w:bottom w:val="none" w:sz="0" w:space="0" w:color="auto"/>
                <w:right w:val="none" w:sz="0" w:space="0" w:color="auto"/>
              </w:divBdr>
            </w:div>
            <w:div w:id="1016731708">
              <w:marLeft w:val="0"/>
              <w:marRight w:val="0"/>
              <w:marTop w:val="0"/>
              <w:marBottom w:val="0"/>
              <w:divBdr>
                <w:top w:val="none" w:sz="0" w:space="0" w:color="auto"/>
                <w:left w:val="none" w:sz="0" w:space="0" w:color="auto"/>
                <w:bottom w:val="none" w:sz="0" w:space="0" w:color="auto"/>
                <w:right w:val="none" w:sz="0" w:space="0" w:color="auto"/>
              </w:divBdr>
            </w:div>
            <w:div w:id="1027095415">
              <w:marLeft w:val="0"/>
              <w:marRight w:val="0"/>
              <w:marTop w:val="0"/>
              <w:marBottom w:val="0"/>
              <w:divBdr>
                <w:top w:val="none" w:sz="0" w:space="0" w:color="auto"/>
                <w:left w:val="none" w:sz="0" w:space="0" w:color="auto"/>
                <w:bottom w:val="none" w:sz="0" w:space="0" w:color="auto"/>
                <w:right w:val="none" w:sz="0" w:space="0" w:color="auto"/>
              </w:divBdr>
            </w:div>
            <w:div w:id="1029572040">
              <w:marLeft w:val="0"/>
              <w:marRight w:val="0"/>
              <w:marTop w:val="0"/>
              <w:marBottom w:val="0"/>
              <w:divBdr>
                <w:top w:val="none" w:sz="0" w:space="0" w:color="auto"/>
                <w:left w:val="none" w:sz="0" w:space="0" w:color="auto"/>
                <w:bottom w:val="none" w:sz="0" w:space="0" w:color="auto"/>
                <w:right w:val="none" w:sz="0" w:space="0" w:color="auto"/>
              </w:divBdr>
            </w:div>
            <w:div w:id="1042049248">
              <w:marLeft w:val="0"/>
              <w:marRight w:val="0"/>
              <w:marTop w:val="0"/>
              <w:marBottom w:val="0"/>
              <w:divBdr>
                <w:top w:val="none" w:sz="0" w:space="0" w:color="auto"/>
                <w:left w:val="none" w:sz="0" w:space="0" w:color="auto"/>
                <w:bottom w:val="none" w:sz="0" w:space="0" w:color="auto"/>
                <w:right w:val="none" w:sz="0" w:space="0" w:color="auto"/>
              </w:divBdr>
            </w:div>
            <w:div w:id="1043409106">
              <w:marLeft w:val="0"/>
              <w:marRight w:val="0"/>
              <w:marTop w:val="0"/>
              <w:marBottom w:val="0"/>
              <w:divBdr>
                <w:top w:val="none" w:sz="0" w:space="0" w:color="auto"/>
                <w:left w:val="none" w:sz="0" w:space="0" w:color="auto"/>
                <w:bottom w:val="none" w:sz="0" w:space="0" w:color="auto"/>
                <w:right w:val="none" w:sz="0" w:space="0" w:color="auto"/>
              </w:divBdr>
            </w:div>
            <w:div w:id="1043559611">
              <w:marLeft w:val="0"/>
              <w:marRight w:val="0"/>
              <w:marTop w:val="0"/>
              <w:marBottom w:val="0"/>
              <w:divBdr>
                <w:top w:val="none" w:sz="0" w:space="0" w:color="auto"/>
                <w:left w:val="none" w:sz="0" w:space="0" w:color="auto"/>
                <w:bottom w:val="none" w:sz="0" w:space="0" w:color="auto"/>
                <w:right w:val="none" w:sz="0" w:space="0" w:color="auto"/>
              </w:divBdr>
            </w:div>
            <w:div w:id="1053695756">
              <w:marLeft w:val="0"/>
              <w:marRight w:val="0"/>
              <w:marTop w:val="0"/>
              <w:marBottom w:val="0"/>
              <w:divBdr>
                <w:top w:val="none" w:sz="0" w:space="0" w:color="auto"/>
                <w:left w:val="none" w:sz="0" w:space="0" w:color="auto"/>
                <w:bottom w:val="none" w:sz="0" w:space="0" w:color="auto"/>
                <w:right w:val="none" w:sz="0" w:space="0" w:color="auto"/>
              </w:divBdr>
            </w:div>
            <w:div w:id="1055854733">
              <w:marLeft w:val="0"/>
              <w:marRight w:val="0"/>
              <w:marTop w:val="0"/>
              <w:marBottom w:val="0"/>
              <w:divBdr>
                <w:top w:val="none" w:sz="0" w:space="0" w:color="auto"/>
                <w:left w:val="none" w:sz="0" w:space="0" w:color="auto"/>
                <w:bottom w:val="none" w:sz="0" w:space="0" w:color="auto"/>
                <w:right w:val="none" w:sz="0" w:space="0" w:color="auto"/>
              </w:divBdr>
            </w:div>
            <w:div w:id="1064180103">
              <w:marLeft w:val="0"/>
              <w:marRight w:val="0"/>
              <w:marTop w:val="0"/>
              <w:marBottom w:val="0"/>
              <w:divBdr>
                <w:top w:val="none" w:sz="0" w:space="0" w:color="auto"/>
                <w:left w:val="none" w:sz="0" w:space="0" w:color="auto"/>
                <w:bottom w:val="none" w:sz="0" w:space="0" w:color="auto"/>
                <w:right w:val="none" w:sz="0" w:space="0" w:color="auto"/>
              </w:divBdr>
            </w:div>
            <w:div w:id="1065184346">
              <w:marLeft w:val="0"/>
              <w:marRight w:val="0"/>
              <w:marTop w:val="0"/>
              <w:marBottom w:val="0"/>
              <w:divBdr>
                <w:top w:val="none" w:sz="0" w:space="0" w:color="auto"/>
                <w:left w:val="none" w:sz="0" w:space="0" w:color="auto"/>
                <w:bottom w:val="none" w:sz="0" w:space="0" w:color="auto"/>
                <w:right w:val="none" w:sz="0" w:space="0" w:color="auto"/>
              </w:divBdr>
            </w:div>
            <w:div w:id="1066418435">
              <w:marLeft w:val="0"/>
              <w:marRight w:val="0"/>
              <w:marTop w:val="0"/>
              <w:marBottom w:val="0"/>
              <w:divBdr>
                <w:top w:val="none" w:sz="0" w:space="0" w:color="auto"/>
                <w:left w:val="none" w:sz="0" w:space="0" w:color="auto"/>
                <w:bottom w:val="none" w:sz="0" w:space="0" w:color="auto"/>
                <w:right w:val="none" w:sz="0" w:space="0" w:color="auto"/>
              </w:divBdr>
            </w:div>
            <w:div w:id="1071777247">
              <w:marLeft w:val="0"/>
              <w:marRight w:val="0"/>
              <w:marTop w:val="0"/>
              <w:marBottom w:val="0"/>
              <w:divBdr>
                <w:top w:val="none" w:sz="0" w:space="0" w:color="auto"/>
                <w:left w:val="none" w:sz="0" w:space="0" w:color="auto"/>
                <w:bottom w:val="none" w:sz="0" w:space="0" w:color="auto"/>
                <w:right w:val="none" w:sz="0" w:space="0" w:color="auto"/>
              </w:divBdr>
            </w:div>
            <w:div w:id="1072266890">
              <w:marLeft w:val="0"/>
              <w:marRight w:val="0"/>
              <w:marTop w:val="0"/>
              <w:marBottom w:val="0"/>
              <w:divBdr>
                <w:top w:val="none" w:sz="0" w:space="0" w:color="auto"/>
                <w:left w:val="none" w:sz="0" w:space="0" w:color="auto"/>
                <w:bottom w:val="none" w:sz="0" w:space="0" w:color="auto"/>
                <w:right w:val="none" w:sz="0" w:space="0" w:color="auto"/>
              </w:divBdr>
            </w:div>
            <w:div w:id="1073048399">
              <w:marLeft w:val="0"/>
              <w:marRight w:val="0"/>
              <w:marTop w:val="0"/>
              <w:marBottom w:val="0"/>
              <w:divBdr>
                <w:top w:val="none" w:sz="0" w:space="0" w:color="auto"/>
                <w:left w:val="none" w:sz="0" w:space="0" w:color="auto"/>
                <w:bottom w:val="none" w:sz="0" w:space="0" w:color="auto"/>
                <w:right w:val="none" w:sz="0" w:space="0" w:color="auto"/>
              </w:divBdr>
            </w:div>
            <w:div w:id="1086270980">
              <w:marLeft w:val="0"/>
              <w:marRight w:val="0"/>
              <w:marTop w:val="0"/>
              <w:marBottom w:val="0"/>
              <w:divBdr>
                <w:top w:val="none" w:sz="0" w:space="0" w:color="auto"/>
                <w:left w:val="none" w:sz="0" w:space="0" w:color="auto"/>
                <w:bottom w:val="none" w:sz="0" w:space="0" w:color="auto"/>
                <w:right w:val="none" w:sz="0" w:space="0" w:color="auto"/>
              </w:divBdr>
            </w:div>
            <w:div w:id="1104765243">
              <w:marLeft w:val="0"/>
              <w:marRight w:val="0"/>
              <w:marTop w:val="0"/>
              <w:marBottom w:val="0"/>
              <w:divBdr>
                <w:top w:val="none" w:sz="0" w:space="0" w:color="auto"/>
                <w:left w:val="none" w:sz="0" w:space="0" w:color="auto"/>
                <w:bottom w:val="none" w:sz="0" w:space="0" w:color="auto"/>
                <w:right w:val="none" w:sz="0" w:space="0" w:color="auto"/>
              </w:divBdr>
            </w:div>
            <w:div w:id="1107656596">
              <w:marLeft w:val="0"/>
              <w:marRight w:val="0"/>
              <w:marTop w:val="0"/>
              <w:marBottom w:val="0"/>
              <w:divBdr>
                <w:top w:val="none" w:sz="0" w:space="0" w:color="auto"/>
                <w:left w:val="none" w:sz="0" w:space="0" w:color="auto"/>
                <w:bottom w:val="none" w:sz="0" w:space="0" w:color="auto"/>
                <w:right w:val="none" w:sz="0" w:space="0" w:color="auto"/>
              </w:divBdr>
            </w:div>
            <w:div w:id="1111244283">
              <w:marLeft w:val="0"/>
              <w:marRight w:val="0"/>
              <w:marTop w:val="0"/>
              <w:marBottom w:val="0"/>
              <w:divBdr>
                <w:top w:val="none" w:sz="0" w:space="0" w:color="auto"/>
                <w:left w:val="none" w:sz="0" w:space="0" w:color="auto"/>
                <w:bottom w:val="none" w:sz="0" w:space="0" w:color="auto"/>
                <w:right w:val="none" w:sz="0" w:space="0" w:color="auto"/>
              </w:divBdr>
            </w:div>
            <w:div w:id="1121798747">
              <w:marLeft w:val="0"/>
              <w:marRight w:val="0"/>
              <w:marTop w:val="0"/>
              <w:marBottom w:val="0"/>
              <w:divBdr>
                <w:top w:val="none" w:sz="0" w:space="0" w:color="auto"/>
                <w:left w:val="none" w:sz="0" w:space="0" w:color="auto"/>
                <w:bottom w:val="none" w:sz="0" w:space="0" w:color="auto"/>
                <w:right w:val="none" w:sz="0" w:space="0" w:color="auto"/>
              </w:divBdr>
            </w:div>
            <w:div w:id="1136876068">
              <w:marLeft w:val="0"/>
              <w:marRight w:val="0"/>
              <w:marTop w:val="0"/>
              <w:marBottom w:val="0"/>
              <w:divBdr>
                <w:top w:val="none" w:sz="0" w:space="0" w:color="auto"/>
                <w:left w:val="none" w:sz="0" w:space="0" w:color="auto"/>
                <w:bottom w:val="none" w:sz="0" w:space="0" w:color="auto"/>
                <w:right w:val="none" w:sz="0" w:space="0" w:color="auto"/>
              </w:divBdr>
            </w:div>
            <w:div w:id="1140265089">
              <w:marLeft w:val="0"/>
              <w:marRight w:val="0"/>
              <w:marTop w:val="0"/>
              <w:marBottom w:val="0"/>
              <w:divBdr>
                <w:top w:val="none" w:sz="0" w:space="0" w:color="auto"/>
                <w:left w:val="none" w:sz="0" w:space="0" w:color="auto"/>
                <w:bottom w:val="none" w:sz="0" w:space="0" w:color="auto"/>
                <w:right w:val="none" w:sz="0" w:space="0" w:color="auto"/>
              </w:divBdr>
            </w:div>
            <w:div w:id="1149902216">
              <w:marLeft w:val="0"/>
              <w:marRight w:val="0"/>
              <w:marTop w:val="0"/>
              <w:marBottom w:val="0"/>
              <w:divBdr>
                <w:top w:val="none" w:sz="0" w:space="0" w:color="auto"/>
                <w:left w:val="none" w:sz="0" w:space="0" w:color="auto"/>
                <w:bottom w:val="none" w:sz="0" w:space="0" w:color="auto"/>
                <w:right w:val="none" w:sz="0" w:space="0" w:color="auto"/>
              </w:divBdr>
            </w:div>
            <w:div w:id="1151409560">
              <w:marLeft w:val="0"/>
              <w:marRight w:val="0"/>
              <w:marTop w:val="0"/>
              <w:marBottom w:val="0"/>
              <w:divBdr>
                <w:top w:val="none" w:sz="0" w:space="0" w:color="auto"/>
                <w:left w:val="none" w:sz="0" w:space="0" w:color="auto"/>
                <w:bottom w:val="none" w:sz="0" w:space="0" w:color="auto"/>
                <w:right w:val="none" w:sz="0" w:space="0" w:color="auto"/>
              </w:divBdr>
            </w:div>
            <w:div w:id="1155879391">
              <w:marLeft w:val="0"/>
              <w:marRight w:val="0"/>
              <w:marTop w:val="0"/>
              <w:marBottom w:val="0"/>
              <w:divBdr>
                <w:top w:val="none" w:sz="0" w:space="0" w:color="auto"/>
                <w:left w:val="none" w:sz="0" w:space="0" w:color="auto"/>
                <w:bottom w:val="none" w:sz="0" w:space="0" w:color="auto"/>
                <w:right w:val="none" w:sz="0" w:space="0" w:color="auto"/>
              </w:divBdr>
            </w:div>
            <w:div w:id="1157914254">
              <w:marLeft w:val="0"/>
              <w:marRight w:val="0"/>
              <w:marTop w:val="0"/>
              <w:marBottom w:val="0"/>
              <w:divBdr>
                <w:top w:val="none" w:sz="0" w:space="0" w:color="auto"/>
                <w:left w:val="none" w:sz="0" w:space="0" w:color="auto"/>
                <w:bottom w:val="none" w:sz="0" w:space="0" w:color="auto"/>
                <w:right w:val="none" w:sz="0" w:space="0" w:color="auto"/>
              </w:divBdr>
            </w:div>
            <w:div w:id="1163155637">
              <w:marLeft w:val="0"/>
              <w:marRight w:val="0"/>
              <w:marTop w:val="0"/>
              <w:marBottom w:val="0"/>
              <w:divBdr>
                <w:top w:val="none" w:sz="0" w:space="0" w:color="auto"/>
                <w:left w:val="none" w:sz="0" w:space="0" w:color="auto"/>
                <w:bottom w:val="none" w:sz="0" w:space="0" w:color="auto"/>
                <w:right w:val="none" w:sz="0" w:space="0" w:color="auto"/>
              </w:divBdr>
            </w:div>
            <w:div w:id="1167359003">
              <w:marLeft w:val="0"/>
              <w:marRight w:val="0"/>
              <w:marTop w:val="0"/>
              <w:marBottom w:val="0"/>
              <w:divBdr>
                <w:top w:val="none" w:sz="0" w:space="0" w:color="auto"/>
                <w:left w:val="none" w:sz="0" w:space="0" w:color="auto"/>
                <w:bottom w:val="none" w:sz="0" w:space="0" w:color="auto"/>
                <w:right w:val="none" w:sz="0" w:space="0" w:color="auto"/>
              </w:divBdr>
            </w:div>
            <w:div w:id="1211040850">
              <w:marLeft w:val="0"/>
              <w:marRight w:val="0"/>
              <w:marTop w:val="0"/>
              <w:marBottom w:val="0"/>
              <w:divBdr>
                <w:top w:val="none" w:sz="0" w:space="0" w:color="auto"/>
                <w:left w:val="none" w:sz="0" w:space="0" w:color="auto"/>
                <w:bottom w:val="none" w:sz="0" w:space="0" w:color="auto"/>
                <w:right w:val="none" w:sz="0" w:space="0" w:color="auto"/>
              </w:divBdr>
            </w:div>
            <w:div w:id="1216503531">
              <w:marLeft w:val="0"/>
              <w:marRight w:val="0"/>
              <w:marTop w:val="0"/>
              <w:marBottom w:val="0"/>
              <w:divBdr>
                <w:top w:val="none" w:sz="0" w:space="0" w:color="auto"/>
                <w:left w:val="none" w:sz="0" w:space="0" w:color="auto"/>
                <w:bottom w:val="none" w:sz="0" w:space="0" w:color="auto"/>
                <w:right w:val="none" w:sz="0" w:space="0" w:color="auto"/>
              </w:divBdr>
            </w:div>
            <w:div w:id="1220827321">
              <w:marLeft w:val="0"/>
              <w:marRight w:val="0"/>
              <w:marTop w:val="0"/>
              <w:marBottom w:val="0"/>
              <w:divBdr>
                <w:top w:val="none" w:sz="0" w:space="0" w:color="auto"/>
                <w:left w:val="none" w:sz="0" w:space="0" w:color="auto"/>
                <w:bottom w:val="none" w:sz="0" w:space="0" w:color="auto"/>
                <w:right w:val="none" w:sz="0" w:space="0" w:color="auto"/>
              </w:divBdr>
            </w:div>
            <w:div w:id="1223440841">
              <w:marLeft w:val="0"/>
              <w:marRight w:val="0"/>
              <w:marTop w:val="0"/>
              <w:marBottom w:val="0"/>
              <w:divBdr>
                <w:top w:val="none" w:sz="0" w:space="0" w:color="auto"/>
                <w:left w:val="none" w:sz="0" w:space="0" w:color="auto"/>
                <w:bottom w:val="none" w:sz="0" w:space="0" w:color="auto"/>
                <w:right w:val="none" w:sz="0" w:space="0" w:color="auto"/>
              </w:divBdr>
            </w:div>
            <w:div w:id="1223907813">
              <w:marLeft w:val="0"/>
              <w:marRight w:val="0"/>
              <w:marTop w:val="0"/>
              <w:marBottom w:val="0"/>
              <w:divBdr>
                <w:top w:val="none" w:sz="0" w:space="0" w:color="auto"/>
                <w:left w:val="none" w:sz="0" w:space="0" w:color="auto"/>
                <w:bottom w:val="none" w:sz="0" w:space="0" w:color="auto"/>
                <w:right w:val="none" w:sz="0" w:space="0" w:color="auto"/>
              </w:divBdr>
            </w:div>
            <w:div w:id="1229728675">
              <w:marLeft w:val="0"/>
              <w:marRight w:val="0"/>
              <w:marTop w:val="0"/>
              <w:marBottom w:val="0"/>
              <w:divBdr>
                <w:top w:val="none" w:sz="0" w:space="0" w:color="auto"/>
                <w:left w:val="none" w:sz="0" w:space="0" w:color="auto"/>
                <w:bottom w:val="none" w:sz="0" w:space="0" w:color="auto"/>
                <w:right w:val="none" w:sz="0" w:space="0" w:color="auto"/>
              </w:divBdr>
            </w:div>
            <w:div w:id="1235627133">
              <w:marLeft w:val="0"/>
              <w:marRight w:val="0"/>
              <w:marTop w:val="0"/>
              <w:marBottom w:val="0"/>
              <w:divBdr>
                <w:top w:val="none" w:sz="0" w:space="0" w:color="auto"/>
                <w:left w:val="none" w:sz="0" w:space="0" w:color="auto"/>
                <w:bottom w:val="none" w:sz="0" w:space="0" w:color="auto"/>
                <w:right w:val="none" w:sz="0" w:space="0" w:color="auto"/>
              </w:divBdr>
            </w:div>
            <w:div w:id="1238127915">
              <w:marLeft w:val="0"/>
              <w:marRight w:val="0"/>
              <w:marTop w:val="0"/>
              <w:marBottom w:val="0"/>
              <w:divBdr>
                <w:top w:val="none" w:sz="0" w:space="0" w:color="auto"/>
                <w:left w:val="none" w:sz="0" w:space="0" w:color="auto"/>
                <w:bottom w:val="none" w:sz="0" w:space="0" w:color="auto"/>
                <w:right w:val="none" w:sz="0" w:space="0" w:color="auto"/>
              </w:divBdr>
            </w:div>
            <w:div w:id="1241132369">
              <w:marLeft w:val="0"/>
              <w:marRight w:val="0"/>
              <w:marTop w:val="0"/>
              <w:marBottom w:val="0"/>
              <w:divBdr>
                <w:top w:val="none" w:sz="0" w:space="0" w:color="auto"/>
                <w:left w:val="none" w:sz="0" w:space="0" w:color="auto"/>
                <w:bottom w:val="none" w:sz="0" w:space="0" w:color="auto"/>
                <w:right w:val="none" w:sz="0" w:space="0" w:color="auto"/>
              </w:divBdr>
            </w:div>
            <w:div w:id="1249509568">
              <w:marLeft w:val="0"/>
              <w:marRight w:val="0"/>
              <w:marTop w:val="0"/>
              <w:marBottom w:val="0"/>
              <w:divBdr>
                <w:top w:val="none" w:sz="0" w:space="0" w:color="auto"/>
                <w:left w:val="none" w:sz="0" w:space="0" w:color="auto"/>
                <w:bottom w:val="none" w:sz="0" w:space="0" w:color="auto"/>
                <w:right w:val="none" w:sz="0" w:space="0" w:color="auto"/>
              </w:divBdr>
            </w:div>
            <w:div w:id="1249652794">
              <w:marLeft w:val="0"/>
              <w:marRight w:val="0"/>
              <w:marTop w:val="0"/>
              <w:marBottom w:val="0"/>
              <w:divBdr>
                <w:top w:val="none" w:sz="0" w:space="0" w:color="auto"/>
                <w:left w:val="none" w:sz="0" w:space="0" w:color="auto"/>
                <w:bottom w:val="none" w:sz="0" w:space="0" w:color="auto"/>
                <w:right w:val="none" w:sz="0" w:space="0" w:color="auto"/>
              </w:divBdr>
            </w:div>
            <w:div w:id="1249658867">
              <w:marLeft w:val="0"/>
              <w:marRight w:val="0"/>
              <w:marTop w:val="0"/>
              <w:marBottom w:val="0"/>
              <w:divBdr>
                <w:top w:val="none" w:sz="0" w:space="0" w:color="auto"/>
                <w:left w:val="none" w:sz="0" w:space="0" w:color="auto"/>
                <w:bottom w:val="none" w:sz="0" w:space="0" w:color="auto"/>
                <w:right w:val="none" w:sz="0" w:space="0" w:color="auto"/>
              </w:divBdr>
            </w:div>
            <w:div w:id="1272856944">
              <w:marLeft w:val="0"/>
              <w:marRight w:val="0"/>
              <w:marTop w:val="0"/>
              <w:marBottom w:val="0"/>
              <w:divBdr>
                <w:top w:val="none" w:sz="0" w:space="0" w:color="auto"/>
                <w:left w:val="none" w:sz="0" w:space="0" w:color="auto"/>
                <w:bottom w:val="none" w:sz="0" w:space="0" w:color="auto"/>
                <w:right w:val="none" w:sz="0" w:space="0" w:color="auto"/>
              </w:divBdr>
            </w:div>
            <w:div w:id="1276788266">
              <w:marLeft w:val="0"/>
              <w:marRight w:val="0"/>
              <w:marTop w:val="0"/>
              <w:marBottom w:val="0"/>
              <w:divBdr>
                <w:top w:val="none" w:sz="0" w:space="0" w:color="auto"/>
                <w:left w:val="none" w:sz="0" w:space="0" w:color="auto"/>
                <w:bottom w:val="none" w:sz="0" w:space="0" w:color="auto"/>
                <w:right w:val="none" w:sz="0" w:space="0" w:color="auto"/>
              </w:divBdr>
            </w:div>
            <w:div w:id="1280600297">
              <w:marLeft w:val="0"/>
              <w:marRight w:val="0"/>
              <w:marTop w:val="0"/>
              <w:marBottom w:val="0"/>
              <w:divBdr>
                <w:top w:val="none" w:sz="0" w:space="0" w:color="auto"/>
                <w:left w:val="none" w:sz="0" w:space="0" w:color="auto"/>
                <w:bottom w:val="none" w:sz="0" w:space="0" w:color="auto"/>
                <w:right w:val="none" w:sz="0" w:space="0" w:color="auto"/>
              </w:divBdr>
            </w:div>
            <w:div w:id="1281110239">
              <w:marLeft w:val="0"/>
              <w:marRight w:val="0"/>
              <w:marTop w:val="0"/>
              <w:marBottom w:val="0"/>
              <w:divBdr>
                <w:top w:val="none" w:sz="0" w:space="0" w:color="auto"/>
                <w:left w:val="none" w:sz="0" w:space="0" w:color="auto"/>
                <w:bottom w:val="none" w:sz="0" w:space="0" w:color="auto"/>
                <w:right w:val="none" w:sz="0" w:space="0" w:color="auto"/>
              </w:divBdr>
            </w:div>
            <w:div w:id="1282300568">
              <w:marLeft w:val="0"/>
              <w:marRight w:val="0"/>
              <w:marTop w:val="0"/>
              <w:marBottom w:val="0"/>
              <w:divBdr>
                <w:top w:val="none" w:sz="0" w:space="0" w:color="auto"/>
                <w:left w:val="none" w:sz="0" w:space="0" w:color="auto"/>
                <w:bottom w:val="none" w:sz="0" w:space="0" w:color="auto"/>
                <w:right w:val="none" w:sz="0" w:space="0" w:color="auto"/>
              </w:divBdr>
            </w:div>
            <w:div w:id="1289431955">
              <w:marLeft w:val="0"/>
              <w:marRight w:val="0"/>
              <w:marTop w:val="0"/>
              <w:marBottom w:val="0"/>
              <w:divBdr>
                <w:top w:val="none" w:sz="0" w:space="0" w:color="auto"/>
                <w:left w:val="none" w:sz="0" w:space="0" w:color="auto"/>
                <w:bottom w:val="none" w:sz="0" w:space="0" w:color="auto"/>
                <w:right w:val="none" w:sz="0" w:space="0" w:color="auto"/>
              </w:divBdr>
            </w:div>
            <w:div w:id="1297030783">
              <w:marLeft w:val="0"/>
              <w:marRight w:val="0"/>
              <w:marTop w:val="0"/>
              <w:marBottom w:val="0"/>
              <w:divBdr>
                <w:top w:val="none" w:sz="0" w:space="0" w:color="auto"/>
                <w:left w:val="none" w:sz="0" w:space="0" w:color="auto"/>
                <w:bottom w:val="none" w:sz="0" w:space="0" w:color="auto"/>
                <w:right w:val="none" w:sz="0" w:space="0" w:color="auto"/>
              </w:divBdr>
            </w:div>
            <w:div w:id="1300919661">
              <w:marLeft w:val="0"/>
              <w:marRight w:val="0"/>
              <w:marTop w:val="0"/>
              <w:marBottom w:val="0"/>
              <w:divBdr>
                <w:top w:val="none" w:sz="0" w:space="0" w:color="auto"/>
                <w:left w:val="none" w:sz="0" w:space="0" w:color="auto"/>
                <w:bottom w:val="none" w:sz="0" w:space="0" w:color="auto"/>
                <w:right w:val="none" w:sz="0" w:space="0" w:color="auto"/>
              </w:divBdr>
            </w:div>
            <w:div w:id="1329405823">
              <w:marLeft w:val="0"/>
              <w:marRight w:val="0"/>
              <w:marTop w:val="0"/>
              <w:marBottom w:val="0"/>
              <w:divBdr>
                <w:top w:val="none" w:sz="0" w:space="0" w:color="auto"/>
                <w:left w:val="none" w:sz="0" w:space="0" w:color="auto"/>
                <w:bottom w:val="none" w:sz="0" w:space="0" w:color="auto"/>
                <w:right w:val="none" w:sz="0" w:space="0" w:color="auto"/>
              </w:divBdr>
            </w:div>
            <w:div w:id="1332683177">
              <w:marLeft w:val="0"/>
              <w:marRight w:val="0"/>
              <w:marTop w:val="0"/>
              <w:marBottom w:val="0"/>
              <w:divBdr>
                <w:top w:val="none" w:sz="0" w:space="0" w:color="auto"/>
                <w:left w:val="none" w:sz="0" w:space="0" w:color="auto"/>
                <w:bottom w:val="none" w:sz="0" w:space="0" w:color="auto"/>
                <w:right w:val="none" w:sz="0" w:space="0" w:color="auto"/>
              </w:divBdr>
            </w:div>
            <w:div w:id="1336029057">
              <w:marLeft w:val="0"/>
              <w:marRight w:val="0"/>
              <w:marTop w:val="0"/>
              <w:marBottom w:val="0"/>
              <w:divBdr>
                <w:top w:val="none" w:sz="0" w:space="0" w:color="auto"/>
                <w:left w:val="none" w:sz="0" w:space="0" w:color="auto"/>
                <w:bottom w:val="none" w:sz="0" w:space="0" w:color="auto"/>
                <w:right w:val="none" w:sz="0" w:space="0" w:color="auto"/>
              </w:divBdr>
            </w:div>
            <w:div w:id="1336686433">
              <w:marLeft w:val="0"/>
              <w:marRight w:val="0"/>
              <w:marTop w:val="0"/>
              <w:marBottom w:val="0"/>
              <w:divBdr>
                <w:top w:val="none" w:sz="0" w:space="0" w:color="auto"/>
                <w:left w:val="none" w:sz="0" w:space="0" w:color="auto"/>
                <w:bottom w:val="none" w:sz="0" w:space="0" w:color="auto"/>
                <w:right w:val="none" w:sz="0" w:space="0" w:color="auto"/>
              </w:divBdr>
            </w:div>
            <w:div w:id="1347174905">
              <w:marLeft w:val="0"/>
              <w:marRight w:val="0"/>
              <w:marTop w:val="0"/>
              <w:marBottom w:val="0"/>
              <w:divBdr>
                <w:top w:val="none" w:sz="0" w:space="0" w:color="auto"/>
                <w:left w:val="none" w:sz="0" w:space="0" w:color="auto"/>
                <w:bottom w:val="none" w:sz="0" w:space="0" w:color="auto"/>
                <w:right w:val="none" w:sz="0" w:space="0" w:color="auto"/>
              </w:divBdr>
            </w:div>
            <w:div w:id="1357736114">
              <w:marLeft w:val="0"/>
              <w:marRight w:val="0"/>
              <w:marTop w:val="0"/>
              <w:marBottom w:val="0"/>
              <w:divBdr>
                <w:top w:val="none" w:sz="0" w:space="0" w:color="auto"/>
                <w:left w:val="none" w:sz="0" w:space="0" w:color="auto"/>
                <w:bottom w:val="none" w:sz="0" w:space="0" w:color="auto"/>
                <w:right w:val="none" w:sz="0" w:space="0" w:color="auto"/>
              </w:divBdr>
            </w:div>
            <w:div w:id="1360352294">
              <w:marLeft w:val="0"/>
              <w:marRight w:val="0"/>
              <w:marTop w:val="0"/>
              <w:marBottom w:val="0"/>
              <w:divBdr>
                <w:top w:val="none" w:sz="0" w:space="0" w:color="auto"/>
                <w:left w:val="none" w:sz="0" w:space="0" w:color="auto"/>
                <w:bottom w:val="none" w:sz="0" w:space="0" w:color="auto"/>
                <w:right w:val="none" w:sz="0" w:space="0" w:color="auto"/>
              </w:divBdr>
            </w:div>
            <w:div w:id="1360738893">
              <w:marLeft w:val="0"/>
              <w:marRight w:val="0"/>
              <w:marTop w:val="0"/>
              <w:marBottom w:val="0"/>
              <w:divBdr>
                <w:top w:val="none" w:sz="0" w:space="0" w:color="auto"/>
                <w:left w:val="none" w:sz="0" w:space="0" w:color="auto"/>
                <w:bottom w:val="none" w:sz="0" w:space="0" w:color="auto"/>
                <w:right w:val="none" w:sz="0" w:space="0" w:color="auto"/>
              </w:divBdr>
            </w:div>
            <w:div w:id="1365252763">
              <w:marLeft w:val="0"/>
              <w:marRight w:val="0"/>
              <w:marTop w:val="0"/>
              <w:marBottom w:val="0"/>
              <w:divBdr>
                <w:top w:val="none" w:sz="0" w:space="0" w:color="auto"/>
                <w:left w:val="none" w:sz="0" w:space="0" w:color="auto"/>
                <w:bottom w:val="none" w:sz="0" w:space="0" w:color="auto"/>
                <w:right w:val="none" w:sz="0" w:space="0" w:color="auto"/>
              </w:divBdr>
            </w:div>
            <w:div w:id="1366515641">
              <w:marLeft w:val="0"/>
              <w:marRight w:val="0"/>
              <w:marTop w:val="0"/>
              <w:marBottom w:val="0"/>
              <w:divBdr>
                <w:top w:val="none" w:sz="0" w:space="0" w:color="auto"/>
                <w:left w:val="none" w:sz="0" w:space="0" w:color="auto"/>
                <w:bottom w:val="none" w:sz="0" w:space="0" w:color="auto"/>
                <w:right w:val="none" w:sz="0" w:space="0" w:color="auto"/>
              </w:divBdr>
            </w:div>
            <w:div w:id="1374964900">
              <w:marLeft w:val="0"/>
              <w:marRight w:val="0"/>
              <w:marTop w:val="0"/>
              <w:marBottom w:val="0"/>
              <w:divBdr>
                <w:top w:val="none" w:sz="0" w:space="0" w:color="auto"/>
                <w:left w:val="none" w:sz="0" w:space="0" w:color="auto"/>
                <w:bottom w:val="none" w:sz="0" w:space="0" w:color="auto"/>
                <w:right w:val="none" w:sz="0" w:space="0" w:color="auto"/>
              </w:divBdr>
            </w:div>
            <w:div w:id="1375038391">
              <w:marLeft w:val="0"/>
              <w:marRight w:val="0"/>
              <w:marTop w:val="0"/>
              <w:marBottom w:val="0"/>
              <w:divBdr>
                <w:top w:val="none" w:sz="0" w:space="0" w:color="auto"/>
                <w:left w:val="none" w:sz="0" w:space="0" w:color="auto"/>
                <w:bottom w:val="none" w:sz="0" w:space="0" w:color="auto"/>
                <w:right w:val="none" w:sz="0" w:space="0" w:color="auto"/>
              </w:divBdr>
            </w:div>
            <w:div w:id="1396277186">
              <w:marLeft w:val="0"/>
              <w:marRight w:val="0"/>
              <w:marTop w:val="0"/>
              <w:marBottom w:val="0"/>
              <w:divBdr>
                <w:top w:val="none" w:sz="0" w:space="0" w:color="auto"/>
                <w:left w:val="none" w:sz="0" w:space="0" w:color="auto"/>
                <w:bottom w:val="none" w:sz="0" w:space="0" w:color="auto"/>
                <w:right w:val="none" w:sz="0" w:space="0" w:color="auto"/>
              </w:divBdr>
            </w:div>
            <w:div w:id="1402213837">
              <w:marLeft w:val="0"/>
              <w:marRight w:val="0"/>
              <w:marTop w:val="0"/>
              <w:marBottom w:val="0"/>
              <w:divBdr>
                <w:top w:val="none" w:sz="0" w:space="0" w:color="auto"/>
                <w:left w:val="none" w:sz="0" w:space="0" w:color="auto"/>
                <w:bottom w:val="none" w:sz="0" w:space="0" w:color="auto"/>
                <w:right w:val="none" w:sz="0" w:space="0" w:color="auto"/>
              </w:divBdr>
            </w:div>
            <w:div w:id="1402484755">
              <w:marLeft w:val="0"/>
              <w:marRight w:val="0"/>
              <w:marTop w:val="0"/>
              <w:marBottom w:val="0"/>
              <w:divBdr>
                <w:top w:val="none" w:sz="0" w:space="0" w:color="auto"/>
                <w:left w:val="none" w:sz="0" w:space="0" w:color="auto"/>
                <w:bottom w:val="none" w:sz="0" w:space="0" w:color="auto"/>
                <w:right w:val="none" w:sz="0" w:space="0" w:color="auto"/>
              </w:divBdr>
            </w:div>
            <w:div w:id="1402557374">
              <w:marLeft w:val="0"/>
              <w:marRight w:val="0"/>
              <w:marTop w:val="0"/>
              <w:marBottom w:val="0"/>
              <w:divBdr>
                <w:top w:val="none" w:sz="0" w:space="0" w:color="auto"/>
                <w:left w:val="none" w:sz="0" w:space="0" w:color="auto"/>
                <w:bottom w:val="none" w:sz="0" w:space="0" w:color="auto"/>
                <w:right w:val="none" w:sz="0" w:space="0" w:color="auto"/>
              </w:divBdr>
            </w:div>
            <w:div w:id="1404136867">
              <w:marLeft w:val="0"/>
              <w:marRight w:val="0"/>
              <w:marTop w:val="0"/>
              <w:marBottom w:val="0"/>
              <w:divBdr>
                <w:top w:val="none" w:sz="0" w:space="0" w:color="auto"/>
                <w:left w:val="none" w:sz="0" w:space="0" w:color="auto"/>
                <w:bottom w:val="none" w:sz="0" w:space="0" w:color="auto"/>
                <w:right w:val="none" w:sz="0" w:space="0" w:color="auto"/>
              </w:divBdr>
            </w:div>
            <w:div w:id="1410692036">
              <w:marLeft w:val="0"/>
              <w:marRight w:val="0"/>
              <w:marTop w:val="0"/>
              <w:marBottom w:val="0"/>
              <w:divBdr>
                <w:top w:val="none" w:sz="0" w:space="0" w:color="auto"/>
                <w:left w:val="none" w:sz="0" w:space="0" w:color="auto"/>
                <w:bottom w:val="none" w:sz="0" w:space="0" w:color="auto"/>
                <w:right w:val="none" w:sz="0" w:space="0" w:color="auto"/>
              </w:divBdr>
            </w:div>
            <w:div w:id="1415275515">
              <w:marLeft w:val="0"/>
              <w:marRight w:val="0"/>
              <w:marTop w:val="0"/>
              <w:marBottom w:val="0"/>
              <w:divBdr>
                <w:top w:val="none" w:sz="0" w:space="0" w:color="auto"/>
                <w:left w:val="none" w:sz="0" w:space="0" w:color="auto"/>
                <w:bottom w:val="none" w:sz="0" w:space="0" w:color="auto"/>
                <w:right w:val="none" w:sz="0" w:space="0" w:color="auto"/>
              </w:divBdr>
            </w:div>
            <w:div w:id="1415979444">
              <w:marLeft w:val="0"/>
              <w:marRight w:val="0"/>
              <w:marTop w:val="0"/>
              <w:marBottom w:val="0"/>
              <w:divBdr>
                <w:top w:val="none" w:sz="0" w:space="0" w:color="auto"/>
                <w:left w:val="none" w:sz="0" w:space="0" w:color="auto"/>
                <w:bottom w:val="none" w:sz="0" w:space="0" w:color="auto"/>
                <w:right w:val="none" w:sz="0" w:space="0" w:color="auto"/>
              </w:divBdr>
            </w:div>
            <w:div w:id="1436244855">
              <w:marLeft w:val="0"/>
              <w:marRight w:val="0"/>
              <w:marTop w:val="0"/>
              <w:marBottom w:val="0"/>
              <w:divBdr>
                <w:top w:val="none" w:sz="0" w:space="0" w:color="auto"/>
                <w:left w:val="none" w:sz="0" w:space="0" w:color="auto"/>
                <w:bottom w:val="none" w:sz="0" w:space="0" w:color="auto"/>
                <w:right w:val="none" w:sz="0" w:space="0" w:color="auto"/>
              </w:divBdr>
            </w:div>
            <w:div w:id="1440678361">
              <w:marLeft w:val="0"/>
              <w:marRight w:val="0"/>
              <w:marTop w:val="0"/>
              <w:marBottom w:val="0"/>
              <w:divBdr>
                <w:top w:val="none" w:sz="0" w:space="0" w:color="auto"/>
                <w:left w:val="none" w:sz="0" w:space="0" w:color="auto"/>
                <w:bottom w:val="none" w:sz="0" w:space="0" w:color="auto"/>
                <w:right w:val="none" w:sz="0" w:space="0" w:color="auto"/>
              </w:divBdr>
            </w:div>
            <w:div w:id="1456753107">
              <w:marLeft w:val="0"/>
              <w:marRight w:val="0"/>
              <w:marTop w:val="0"/>
              <w:marBottom w:val="0"/>
              <w:divBdr>
                <w:top w:val="none" w:sz="0" w:space="0" w:color="auto"/>
                <w:left w:val="none" w:sz="0" w:space="0" w:color="auto"/>
                <w:bottom w:val="none" w:sz="0" w:space="0" w:color="auto"/>
                <w:right w:val="none" w:sz="0" w:space="0" w:color="auto"/>
              </w:divBdr>
            </w:div>
            <w:div w:id="1463501196">
              <w:marLeft w:val="0"/>
              <w:marRight w:val="0"/>
              <w:marTop w:val="0"/>
              <w:marBottom w:val="0"/>
              <w:divBdr>
                <w:top w:val="none" w:sz="0" w:space="0" w:color="auto"/>
                <w:left w:val="none" w:sz="0" w:space="0" w:color="auto"/>
                <w:bottom w:val="none" w:sz="0" w:space="0" w:color="auto"/>
                <w:right w:val="none" w:sz="0" w:space="0" w:color="auto"/>
              </w:divBdr>
            </w:div>
            <w:div w:id="1463885788">
              <w:marLeft w:val="0"/>
              <w:marRight w:val="0"/>
              <w:marTop w:val="0"/>
              <w:marBottom w:val="0"/>
              <w:divBdr>
                <w:top w:val="none" w:sz="0" w:space="0" w:color="auto"/>
                <w:left w:val="none" w:sz="0" w:space="0" w:color="auto"/>
                <w:bottom w:val="none" w:sz="0" w:space="0" w:color="auto"/>
                <w:right w:val="none" w:sz="0" w:space="0" w:color="auto"/>
              </w:divBdr>
            </w:div>
            <w:div w:id="1464157604">
              <w:marLeft w:val="0"/>
              <w:marRight w:val="0"/>
              <w:marTop w:val="0"/>
              <w:marBottom w:val="0"/>
              <w:divBdr>
                <w:top w:val="none" w:sz="0" w:space="0" w:color="auto"/>
                <w:left w:val="none" w:sz="0" w:space="0" w:color="auto"/>
                <w:bottom w:val="none" w:sz="0" w:space="0" w:color="auto"/>
                <w:right w:val="none" w:sz="0" w:space="0" w:color="auto"/>
              </w:divBdr>
            </w:div>
            <w:div w:id="1475295648">
              <w:marLeft w:val="0"/>
              <w:marRight w:val="0"/>
              <w:marTop w:val="0"/>
              <w:marBottom w:val="0"/>
              <w:divBdr>
                <w:top w:val="none" w:sz="0" w:space="0" w:color="auto"/>
                <w:left w:val="none" w:sz="0" w:space="0" w:color="auto"/>
                <w:bottom w:val="none" w:sz="0" w:space="0" w:color="auto"/>
                <w:right w:val="none" w:sz="0" w:space="0" w:color="auto"/>
              </w:divBdr>
            </w:div>
            <w:div w:id="1493445912">
              <w:marLeft w:val="0"/>
              <w:marRight w:val="0"/>
              <w:marTop w:val="0"/>
              <w:marBottom w:val="0"/>
              <w:divBdr>
                <w:top w:val="none" w:sz="0" w:space="0" w:color="auto"/>
                <w:left w:val="none" w:sz="0" w:space="0" w:color="auto"/>
                <w:bottom w:val="none" w:sz="0" w:space="0" w:color="auto"/>
                <w:right w:val="none" w:sz="0" w:space="0" w:color="auto"/>
              </w:divBdr>
            </w:div>
            <w:div w:id="1496065853">
              <w:marLeft w:val="0"/>
              <w:marRight w:val="0"/>
              <w:marTop w:val="0"/>
              <w:marBottom w:val="0"/>
              <w:divBdr>
                <w:top w:val="none" w:sz="0" w:space="0" w:color="auto"/>
                <w:left w:val="none" w:sz="0" w:space="0" w:color="auto"/>
                <w:bottom w:val="none" w:sz="0" w:space="0" w:color="auto"/>
                <w:right w:val="none" w:sz="0" w:space="0" w:color="auto"/>
              </w:divBdr>
            </w:div>
            <w:div w:id="1496188956">
              <w:marLeft w:val="0"/>
              <w:marRight w:val="0"/>
              <w:marTop w:val="0"/>
              <w:marBottom w:val="0"/>
              <w:divBdr>
                <w:top w:val="none" w:sz="0" w:space="0" w:color="auto"/>
                <w:left w:val="none" w:sz="0" w:space="0" w:color="auto"/>
                <w:bottom w:val="none" w:sz="0" w:space="0" w:color="auto"/>
                <w:right w:val="none" w:sz="0" w:space="0" w:color="auto"/>
              </w:divBdr>
            </w:div>
            <w:div w:id="1502964169">
              <w:marLeft w:val="0"/>
              <w:marRight w:val="0"/>
              <w:marTop w:val="0"/>
              <w:marBottom w:val="0"/>
              <w:divBdr>
                <w:top w:val="none" w:sz="0" w:space="0" w:color="auto"/>
                <w:left w:val="none" w:sz="0" w:space="0" w:color="auto"/>
                <w:bottom w:val="none" w:sz="0" w:space="0" w:color="auto"/>
                <w:right w:val="none" w:sz="0" w:space="0" w:color="auto"/>
              </w:divBdr>
            </w:div>
            <w:div w:id="1517695277">
              <w:marLeft w:val="0"/>
              <w:marRight w:val="0"/>
              <w:marTop w:val="0"/>
              <w:marBottom w:val="0"/>
              <w:divBdr>
                <w:top w:val="none" w:sz="0" w:space="0" w:color="auto"/>
                <w:left w:val="none" w:sz="0" w:space="0" w:color="auto"/>
                <w:bottom w:val="none" w:sz="0" w:space="0" w:color="auto"/>
                <w:right w:val="none" w:sz="0" w:space="0" w:color="auto"/>
              </w:divBdr>
            </w:div>
            <w:div w:id="1520849904">
              <w:marLeft w:val="0"/>
              <w:marRight w:val="0"/>
              <w:marTop w:val="0"/>
              <w:marBottom w:val="0"/>
              <w:divBdr>
                <w:top w:val="none" w:sz="0" w:space="0" w:color="auto"/>
                <w:left w:val="none" w:sz="0" w:space="0" w:color="auto"/>
                <w:bottom w:val="none" w:sz="0" w:space="0" w:color="auto"/>
                <w:right w:val="none" w:sz="0" w:space="0" w:color="auto"/>
              </w:divBdr>
            </w:div>
            <w:div w:id="1526674877">
              <w:marLeft w:val="0"/>
              <w:marRight w:val="0"/>
              <w:marTop w:val="0"/>
              <w:marBottom w:val="0"/>
              <w:divBdr>
                <w:top w:val="none" w:sz="0" w:space="0" w:color="auto"/>
                <w:left w:val="none" w:sz="0" w:space="0" w:color="auto"/>
                <w:bottom w:val="none" w:sz="0" w:space="0" w:color="auto"/>
                <w:right w:val="none" w:sz="0" w:space="0" w:color="auto"/>
              </w:divBdr>
            </w:div>
            <w:div w:id="1526871046">
              <w:marLeft w:val="0"/>
              <w:marRight w:val="0"/>
              <w:marTop w:val="0"/>
              <w:marBottom w:val="0"/>
              <w:divBdr>
                <w:top w:val="none" w:sz="0" w:space="0" w:color="auto"/>
                <w:left w:val="none" w:sz="0" w:space="0" w:color="auto"/>
                <w:bottom w:val="none" w:sz="0" w:space="0" w:color="auto"/>
                <w:right w:val="none" w:sz="0" w:space="0" w:color="auto"/>
              </w:divBdr>
            </w:div>
            <w:div w:id="1531531998">
              <w:marLeft w:val="0"/>
              <w:marRight w:val="0"/>
              <w:marTop w:val="0"/>
              <w:marBottom w:val="0"/>
              <w:divBdr>
                <w:top w:val="none" w:sz="0" w:space="0" w:color="auto"/>
                <w:left w:val="none" w:sz="0" w:space="0" w:color="auto"/>
                <w:bottom w:val="none" w:sz="0" w:space="0" w:color="auto"/>
                <w:right w:val="none" w:sz="0" w:space="0" w:color="auto"/>
              </w:divBdr>
            </w:div>
            <w:div w:id="1549344258">
              <w:marLeft w:val="0"/>
              <w:marRight w:val="0"/>
              <w:marTop w:val="0"/>
              <w:marBottom w:val="0"/>
              <w:divBdr>
                <w:top w:val="none" w:sz="0" w:space="0" w:color="auto"/>
                <w:left w:val="none" w:sz="0" w:space="0" w:color="auto"/>
                <w:bottom w:val="none" w:sz="0" w:space="0" w:color="auto"/>
                <w:right w:val="none" w:sz="0" w:space="0" w:color="auto"/>
              </w:divBdr>
            </w:div>
            <w:div w:id="1552614729">
              <w:marLeft w:val="0"/>
              <w:marRight w:val="0"/>
              <w:marTop w:val="0"/>
              <w:marBottom w:val="0"/>
              <w:divBdr>
                <w:top w:val="none" w:sz="0" w:space="0" w:color="auto"/>
                <w:left w:val="none" w:sz="0" w:space="0" w:color="auto"/>
                <w:bottom w:val="none" w:sz="0" w:space="0" w:color="auto"/>
                <w:right w:val="none" w:sz="0" w:space="0" w:color="auto"/>
              </w:divBdr>
            </w:div>
            <w:div w:id="1554658897">
              <w:marLeft w:val="0"/>
              <w:marRight w:val="0"/>
              <w:marTop w:val="0"/>
              <w:marBottom w:val="0"/>
              <w:divBdr>
                <w:top w:val="none" w:sz="0" w:space="0" w:color="auto"/>
                <w:left w:val="none" w:sz="0" w:space="0" w:color="auto"/>
                <w:bottom w:val="none" w:sz="0" w:space="0" w:color="auto"/>
                <w:right w:val="none" w:sz="0" w:space="0" w:color="auto"/>
              </w:divBdr>
            </w:div>
            <w:div w:id="1568298714">
              <w:marLeft w:val="0"/>
              <w:marRight w:val="0"/>
              <w:marTop w:val="0"/>
              <w:marBottom w:val="0"/>
              <w:divBdr>
                <w:top w:val="none" w:sz="0" w:space="0" w:color="auto"/>
                <w:left w:val="none" w:sz="0" w:space="0" w:color="auto"/>
                <w:bottom w:val="none" w:sz="0" w:space="0" w:color="auto"/>
                <w:right w:val="none" w:sz="0" w:space="0" w:color="auto"/>
              </w:divBdr>
            </w:div>
            <w:div w:id="1570312123">
              <w:marLeft w:val="0"/>
              <w:marRight w:val="0"/>
              <w:marTop w:val="0"/>
              <w:marBottom w:val="0"/>
              <w:divBdr>
                <w:top w:val="none" w:sz="0" w:space="0" w:color="auto"/>
                <w:left w:val="none" w:sz="0" w:space="0" w:color="auto"/>
                <w:bottom w:val="none" w:sz="0" w:space="0" w:color="auto"/>
                <w:right w:val="none" w:sz="0" w:space="0" w:color="auto"/>
              </w:divBdr>
            </w:div>
            <w:div w:id="1587880857">
              <w:marLeft w:val="0"/>
              <w:marRight w:val="0"/>
              <w:marTop w:val="0"/>
              <w:marBottom w:val="0"/>
              <w:divBdr>
                <w:top w:val="none" w:sz="0" w:space="0" w:color="auto"/>
                <w:left w:val="none" w:sz="0" w:space="0" w:color="auto"/>
                <w:bottom w:val="none" w:sz="0" w:space="0" w:color="auto"/>
                <w:right w:val="none" w:sz="0" w:space="0" w:color="auto"/>
              </w:divBdr>
            </w:div>
            <w:div w:id="1590038811">
              <w:marLeft w:val="0"/>
              <w:marRight w:val="0"/>
              <w:marTop w:val="0"/>
              <w:marBottom w:val="0"/>
              <w:divBdr>
                <w:top w:val="none" w:sz="0" w:space="0" w:color="auto"/>
                <w:left w:val="none" w:sz="0" w:space="0" w:color="auto"/>
                <w:bottom w:val="none" w:sz="0" w:space="0" w:color="auto"/>
                <w:right w:val="none" w:sz="0" w:space="0" w:color="auto"/>
              </w:divBdr>
            </w:div>
            <w:div w:id="1605845798">
              <w:marLeft w:val="0"/>
              <w:marRight w:val="0"/>
              <w:marTop w:val="0"/>
              <w:marBottom w:val="0"/>
              <w:divBdr>
                <w:top w:val="none" w:sz="0" w:space="0" w:color="auto"/>
                <w:left w:val="none" w:sz="0" w:space="0" w:color="auto"/>
                <w:bottom w:val="none" w:sz="0" w:space="0" w:color="auto"/>
                <w:right w:val="none" w:sz="0" w:space="0" w:color="auto"/>
              </w:divBdr>
            </w:div>
            <w:div w:id="1606039103">
              <w:marLeft w:val="0"/>
              <w:marRight w:val="0"/>
              <w:marTop w:val="0"/>
              <w:marBottom w:val="0"/>
              <w:divBdr>
                <w:top w:val="none" w:sz="0" w:space="0" w:color="auto"/>
                <w:left w:val="none" w:sz="0" w:space="0" w:color="auto"/>
                <w:bottom w:val="none" w:sz="0" w:space="0" w:color="auto"/>
                <w:right w:val="none" w:sz="0" w:space="0" w:color="auto"/>
              </w:divBdr>
            </w:div>
            <w:div w:id="1606770498">
              <w:marLeft w:val="0"/>
              <w:marRight w:val="0"/>
              <w:marTop w:val="0"/>
              <w:marBottom w:val="0"/>
              <w:divBdr>
                <w:top w:val="none" w:sz="0" w:space="0" w:color="auto"/>
                <w:left w:val="none" w:sz="0" w:space="0" w:color="auto"/>
                <w:bottom w:val="none" w:sz="0" w:space="0" w:color="auto"/>
                <w:right w:val="none" w:sz="0" w:space="0" w:color="auto"/>
              </w:divBdr>
            </w:div>
            <w:div w:id="1614314801">
              <w:marLeft w:val="0"/>
              <w:marRight w:val="0"/>
              <w:marTop w:val="0"/>
              <w:marBottom w:val="0"/>
              <w:divBdr>
                <w:top w:val="none" w:sz="0" w:space="0" w:color="auto"/>
                <w:left w:val="none" w:sz="0" w:space="0" w:color="auto"/>
                <w:bottom w:val="none" w:sz="0" w:space="0" w:color="auto"/>
                <w:right w:val="none" w:sz="0" w:space="0" w:color="auto"/>
              </w:divBdr>
            </w:div>
            <w:div w:id="1620063042">
              <w:marLeft w:val="0"/>
              <w:marRight w:val="0"/>
              <w:marTop w:val="0"/>
              <w:marBottom w:val="0"/>
              <w:divBdr>
                <w:top w:val="none" w:sz="0" w:space="0" w:color="auto"/>
                <w:left w:val="none" w:sz="0" w:space="0" w:color="auto"/>
                <w:bottom w:val="none" w:sz="0" w:space="0" w:color="auto"/>
                <w:right w:val="none" w:sz="0" w:space="0" w:color="auto"/>
              </w:divBdr>
            </w:div>
            <w:div w:id="1623880866">
              <w:marLeft w:val="0"/>
              <w:marRight w:val="0"/>
              <w:marTop w:val="0"/>
              <w:marBottom w:val="0"/>
              <w:divBdr>
                <w:top w:val="none" w:sz="0" w:space="0" w:color="auto"/>
                <w:left w:val="none" w:sz="0" w:space="0" w:color="auto"/>
                <w:bottom w:val="none" w:sz="0" w:space="0" w:color="auto"/>
                <w:right w:val="none" w:sz="0" w:space="0" w:color="auto"/>
              </w:divBdr>
            </w:div>
            <w:div w:id="1630165309">
              <w:marLeft w:val="0"/>
              <w:marRight w:val="0"/>
              <w:marTop w:val="0"/>
              <w:marBottom w:val="0"/>
              <w:divBdr>
                <w:top w:val="none" w:sz="0" w:space="0" w:color="auto"/>
                <w:left w:val="none" w:sz="0" w:space="0" w:color="auto"/>
                <w:bottom w:val="none" w:sz="0" w:space="0" w:color="auto"/>
                <w:right w:val="none" w:sz="0" w:space="0" w:color="auto"/>
              </w:divBdr>
            </w:div>
            <w:div w:id="1636912283">
              <w:marLeft w:val="0"/>
              <w:marRight w:val="0"/>
              <w:marTop w:val="0"/>
              <w:marBottom w:val="0"/>
              <w:divBdr>
                <w:top w:val="none" w:sz="0" w:space="0" w:color="auto"/>
                <w:left w:val="none" w:sz="0" w:space="0" w:color="auto"/>
                <w:bottom w:val="none" w:sz="0" w:space="0" w:color="auto"/>
                <w:right w:val="none" w:sz="0" w:space="0" w:color="auto"/>
              </w:divBdr>
            </w:div>
            <w:div w:id="1643458117">
              <w:marLeft w:val="0"/>
              <w:marRight w:val="0"/>
              <w:marTop w:val="0"/>
              <w:marBottom w:val="0"/>
              <w:divBdr>
                <w:top w:val="none" w:sz="0" w:space="0" w:color="auto"/>
                <w:left w:val="none" w:sz="0" w:space="0" w:color="auto"/>
                <w:bottom w:val="none" w:sz="0" w:space="0" w:color="auto"/>
                <w:right w:val="none" w:sz="0" w:space="0" w:color="auto"/>
              </w:divBdr>
            </w:div>
            <w:div w:id="1646936687">
              <w:marLeft w:val="0"/>
              <w:marRight w:val="0"/>
              <w:marTop w:val="0"/>
              <w:marBottom w:val="0"/>
              <w:divBdr>
                <w:top w:val="none" w:sz="0" w:space="0" w:color="auto"/>
                <w:left w:val="none" w:sz="0" w:space="0" w:color="auto"/>
                <w:bottom w:val="none" w:sz="0" w:space="0" w:color="auto"/>
                <w:right w:val="none" w:sz="0" w:space="0" w:color="auto"/>
              </w:divBdr>
            </w:div>
            <w:div w:id="1652057123">
              <w:marLeft w:val="0"/>
              <w:marRight w:val="0"/>
              <w:marTop w:val="0"/>
              <w:marBottom w:val="0"/>
              <w:divBdr>
                <w:top w:val="none" w:sz="0" w:space="0" w:color="auto"/>
                <w:left w:val="none" w:sz="0" w:space="0" w:color="auto"/>
                <w:bottom w:val="none" w:sz="0" w:space="0" w:color="auto"/>
                <w:right w:val="none" w:sz="0" w:space="0" w:color="auto"/>
              </w:divBdr>
            </w:div>
            <w:div w:id="1652365510">
              <w:marLeft w:val="0"/>
              <w:marRight w:val="0"/>
              <w:marTop w:val="0"/>
              <w:marBottom w:val="0"/>
              <w:divBdr>
                <w:top w:val="none" w:sz="0" w:space="0" w:color="auto"/>
                <w:left w:val="none" w:sz="0" w:space="0" w:color="auto"/>
                <w:bottom w:val="none" w:sz="0" w:space="0" w:color="auto"/>
                <w:right w:val="none" w:sz="0" w:space="0" w:color="auto"/>
              </w:divBdr>
            </w:div>
            <w:div w:id="1658145650">
              <w:marLeft w:val="0"/>
              <w:marRight w:val="0"/>
              <w:marTop w:val="0"/>
              <w:marBottom w:val="0"/>
              <w:divBdr>
                <w:top w:val="none" w:sz="0" w:space="0" w:color="auto"/>
                <w:left w:val="none" w:sz="0" w:space="0" w:color="auto"/>
                <w:bottom w:val="none" w:sz="0" w:space="0" w:color="auto"/>
                <w:right w:val="none" w:sz="0" w:space="0" w:color="auto"/>
              </w:divBdr>
            </w:div>
            <w:div w:id="1658413742">
              <w:marLeft w:val="0"/>
              <w:marRight w:val="0"/>
              <w:marTop w:val="0"/>
              <w:marBottom w:val="0"/>
              <w:divBdr>
                <w:top w:val="none" w:sz="0" w:space="0" w:color="auto"/>
                <w:left w:val="none" w:sz="0" w:space="0" w:color="auto"/>
                <w:bottom w:val="none" w:sz="0" w:space="0" w:color="auto"/>
                <w:right w:val="none" w:sz="0" w:space="0" w:color="auto"/>
              </w:divBdr>
            </w:div>
            <w:div w:id="1679187218">
              <w:marLeft w:val="0"/>
              <w:marRight w:val="0"/>
              <w:marTop w:val="0"/>
              <w:marBottom w:val="0"/>
              <w:divBdr>
                <w:top w:val="none" w:sz="0" w:space="0" w:color="auto"/>
                <w:left w:val="none" w:sz="0" w:space="0" w:color="auto"/>
                <w:bottom w:val="none" w:sz="0" w:space="0" w:color="auto"/>
                <w:right w:val="none" w:sz="0" w:space="0" w:color="auto"/>
              </w:divBdr>
            </w:div>
            <w:div w:id="1684160768">
              <w:marLeft w:val="0"/>
              <w:marRight w:val="0"/>
              <w:marTop w:val="0"/>
              <w:marBottom w:val="0"/>
              <w:divBdr>
                <w:top w:val="none" w:sz="0" w:space="0" w:color="auto"/>
                <w:left w:val="none" w:sz="0" w:space="0" w:color="auto"/>
                <w:bottom w:val="none" w:sz="0" w:space="0" w:color="auto"/>
                <w:right w:val="none" w:sz="0" w:space="0" w:color="auto"/>
              </w:divBdr>
            </w:div>
            <w:div w:id="1686521417">
              <w:marLeft w:val="0"/>
              <w:marRight w:val="0"/>
              <w:marTop w:val="0"/>
              <w:marBottom w:val="0"/>
              <w:divBdr>
                <w:top w:val="none" w:sz="0" w:space="0" w:color="auto"/>
                <w:left w:val="none" w:sz="0" w:space="0" w:color="auto"/>
                <w:bottom w:val="none" w:sz="0" w:space="0" w:color="auto"/>
                <w:right w:val="none" w:sz="0" w:space="0" w:color="auto"/>
              </w:divBdr>
            </w:div>
            <w:div w:id="1692872759">
              <w:marLeft w:val="0"/>
              <w:marRight w:val="0"/>
              <w:marTop w:val="0"/>
              <w:marBottom w:val="0"/>
              <w:divBdr>
                <w:top w:val="none" w:sz="0" w:space="0" w:color="auto"/>
                <w:left w:val="none" w:sz="0" w:space="0" w:color="auto"/>
                <w:bottom w:val="none" w:sz="0" w:space="0" w:color="auto"/>
                <w:right w:val="none" w:sz="0" w:space="0" w:color="auto"/>
              </w:divBdr>
            </w:div>
            <w:div w:id="1706952791">
              <w:marLeft w:val="0"/>
              <w:marRight w:val="0"/>
              <w:marTop w:val="0"/>
              <w:marBottom w:val="0"/>
              <w:divBdr>
                <w:top w:val="none" w:sz="0" w:space="0" w:color="auto"/>
                <w:left w:val="none" w:sz="0" w:space="0" w:color="auto"/>
                <w:bottom w:val="none" w:sz="0" w:space="0" w:color="auto"/>
                <w:right w:val="none" w:sz="0" w:space="0" w:color="auto"/>
              </w:divBdr>
            </w:div>
            <w:div w:id="1706982082">
              <w:marLeft w:val="0"/>
              <w:marRight w:val="0"/>
              <w:marTop w:val="0"/>
              <w:marBottom w:val="0"/>
              <w:divBdr>
                <w:top w:val="none" w:sz="0" w:space="0" w:color="auto"/>
                <w:left w:val="none" w:sz="0" w:space="0" w:color="auto"/>
                <w:bottom w:val="none" w:sz="0" w:space="0" w:color="auto"/>
                <w:right w:val="none" w:sz="0" w:space="0" w:color="auto"/>
              </w:divBdr>
            </w:div>
            <w:div w:id="1720857142">
              <w:marLeft w:val="0"/>
              <w:marRight w:val="0"/>
              <w:marTop w:val="0"/>
              <w:marBottom w:val="0"/>
              <w:divBdr>
                <w:top w:val="none" w:sz="0" w:space="0" w:color="auto"/>
                <w:left w:val="none" w:sz="0" w:space="0" w:color="auto"/>
                <w:bottom w:val="none" w:sz="0" w:space="0" w:color="auto"/>
                <w:right w:val="none" w:sz="0" w:space="0" w:color="auto"/>
              </w:divBdr>
            </w:div>
            <w:div w:id="1724864651">
              <w:marLeft w:val="0"/>
              <w:marRight w:val="0"/>
              <w:marTop w:val="0"/>
              <w:marBottom w:val="0"/>
              <w:divBdr>
                <w:top w:val="none" w:sz="0" w:space="0" w:color="auto"/>
                <w:left w:val="none" w:sz="0" w:space="0" w:color="auto"/>
                <w:bottom w:val="none" w:sz="0" w:space="0" w:color="auto"/>
                <w:right w:val="none" w:sz="0" w:space="0" w:color="auto"/>
              </w:divBdr>
            </w:div>
            <w:div w:id="1725251197">
              <w:marLeft w:val="0"/>
              <w:marRight w:val="0"/>
              <w:marTop w:val="0"/>
              <w:marBottom w:val="0"/>
              <w:divBdr>
                <w:top w:val="none" w:sz="0" w:space="0" w:color="auto"/>
                <w:left w:val="none" w:sz="0" w:space="0" w:color="auto"/>
                <w:bottom w:val="none" w:sz="0" w:space="0" w:color="auto"/>
                <w:right w:val="none" w:sz="0" w:space="0" w:color="auto"/>
              </w:divBdr>
            </w:div>
            <w:div w:id="1738741000">
              <w:marLeft w:val="0"/>
              <w:marRight w:val="0"/>
              <w:marTop w:val="0"/>
              <w:marBottom w:val="0"/>
              <w:divBdr>
                <w:top w:val="none" w:sz="0" w:space="0" w:color="auto"/>
                <w:left w:val="none" w:sz="0" w:space="0" w:color="auto"/>
                <w:bottom w:val="none" w:sz="0" w:space="0" w:color="auto"/>
                <w:right w:val="none" w:sz="0" w:space="0" w:color="auto"/>
              </w:divBdr>
            </w:div>
            <w:div w:id="1746731021">
              <w:marLeft w:val="0"/>
              <w:marRight w:val="0"/>
              <w:marTop w:val="0"/>
              <w:marBottom w:val="0"/>
              <w:divBdr>
                <w:top w:val="none" w:sz="0" w:space="0" w:color="auto"/>
                <w:left w:val="none" w:sz="0" w:space="0" w:color="auto"/>
                <w:bottom w:val="none" w:sz="0" w:space="0" w:color="auto"/>
                <w:right w:val="none" w:sz="0" w:space="0" w:color="auto"/>
              </w:divBdr>
            </w:div>
            <w:div w:id="1754424918">
              <w:marLeft w:val="0"/>
              <w:marRight w:val="0"/>
              <w:marTop w:val="0"/>
              <w:marBottom w:val="0"/>
              <w:divBdr>
                <w:top w:val="none" w:sz="0" w:space="0" w:color="auto"/>
                <w:left w:val="none" w:sz="0" w:space="0" w:color="auto"/>
                <w:bottom w:val="none" w:sz="0" w:space="0" w:color="auto"/>
                <w:right w:val="none" w:sz="0" w:space="0" w:color="auto"/>
              </w:divBdr>
            </w:div>
            <w:div w:id="1761901858">
              <w:marLeft w:val="0"/>
              <w:marRight w:val="0"/>
              <w:marTop w:val="0"/>
              <w:marBottom w:val="0"/>
              <w:divBdr>
                <w:top w:val="none" w:sz="0" w:space="0" w:color="auto"/>
                <w:left w:val="none" w:sz="0" w:space="0" w:color="auto"/>
                <w:bottom w:val="none" w:sz="0" w:space="0" w:color="auto"/>
                <w:right w:val="none" w:sz="0" w:space="0" w:color="auto"/>
              </w:divBdr>
            </w:div>
            <w:div w:id="1762869759">
              <w:marLeft w:val="0"/>
              <w:marRight w:val="0"/>
              <w:marTop w:val="0"/>
              <w:marBottom w:val="0"/>
              <w:divBdr>
                <w:top w:val="none" w:sz="0" w:space="0" w:color="auto"/>
                <w:left w:val="none" w:sz="0" w:space="0" w:color="auto"/>
                <w:bottom w:val="none" w:sz="0" w:space="0" w:color="auto"/>
                <w:right w:val="none" w:sz="0" w:space="0" w:color="auto"/>
              </w:divBdr>
            </w:div>
            <w:div w:id="1765566892">
              <w:marLeft w:val="0"/>
              <w:marRight w:val="0"/>
              <w:marTop w:val="0"/>
              <w:marBottom w:val="0"/>
              <w:divBdr>
                <w:top w:val="none" w:sz="0" w:space="0" w:color="auto"/>
                <w:left w:val="none" w:sz="0" w:space="0" w:color="auto"/>
                <w:bottom w:val="none" w:sz="0" w:space="0" w:color="auto"/>
                <w:right w:val="none" w:sz="0" w:space="0" w:color="auto"/>
              </w:divBdr>
            </w:div>
            <w:div w:id="1773240282">
              <w:marLeft w:val="0"/>
              <w:marRight w:val="0"/>
              <w:marTop w:val="0"/>
              <w:marBottom w:val="0"/>
              <w:divBdr>
                <w:top w:val="none" w:sz="0" w:space="0" w:color="auto"/>
                <w:left w:val="none" w:sz="0" w:space="0" w:color="auto"/>
                <w:bottom w:val="none" w:sz="0" w:space="0" w:color="auto"/>
                <w:right w:val="none" w:sz="0" w:space="0" w:color="auto"/>
              </w:divBdr>
            </w:div>
            <w:div w:id="1776906263">
              <w:marLeft w:val="0"/>
              <w:marRight w:val="0"/>
              <w:marTop w:val="0"/>
              <w:marBottom w:val="0"/>
              <w:divBdr>
                <w:top w:val="none" w:sz="0" w:space="0" w:color="auto"/>
                <w:left w:val="none" w:sz="0" w:space="0" w:color="auto"/>
                <w:bottom w:val="none" w:sz="0" w:space="0" w:color="auto"/>
                <w:right w:val="none" w:sz="0" w:space="0" w:color="auto"/>
              </w:divBdr>
            </w:div>
            <w:div w:id="1777217247">
              <w:marLeft w:val="0"/>
              <w:marRight w:val="0"/>
              <w:marTop w:val="0"/>
              <w:marBottom w:val="0"/>
              <w:divBdr>
                <w:top w:val="none" w:sz="0" w:space="0" w:color="auto"/>
                <w:left w:val="none" w:sz="0" w:space="0" w:color="auto"/>
                <w:bottom w:val="none" w:sz="0" w:space="0" w:color="auto"/>
                <w:right w:val="none" w:sz="0" w:space="0" w:color="auto"/>
              </w:divBdr>
            </w:div>
            <w:div w:id="1781797387">
              <w:marLeft w:val="0"/>
              <w:marRight w:val="0"/>
              <w:marTop w:val="0"/>
              <w:marBottom w:val="0"/>
              <w:divBdr>
                <w:top w:val="none" w:sz="0" w:space="0" w:color="auto"/>
                <w:left w:val="none" w:sz="0" w:space="0" w:color="auto"/>
                <w:bottom w:val="none" w:sz="0" w:space="0" w:color="auto"/>
                <w:right w:val="none" w:sz="0" w:space="0" w:color="auto"/>
              </w:divBdr>
            </w:div>
            <w:div w:id="1788741236">
              <w:marLeft w:val="0"/>
              <w:marRight w:val="0"/>
              <w:marTop w:val="0"/>
              <w:marBottom w:val="0"/>
              <w:divBdr>
                <w:top w:val="none" w:sz="0" w:space="0" w:color="auto"/>
                <w:left w:val="none" w:sz="0" w:space="0" w:color="auto"/>
                <w:bottom w:val="none" w:sz="0" w:space="0" w:color="auto"/>
                <w:right w:val="none" w:sz="0" w:space="0" w:color="auto"/>
              </w:divBdr>
            </w:div>
            <w:div w:id="1789739422">
              <w:marLeft w:val="0"/>
              <w:marRight w:val="0"/>
              <w:marTop w:val="0"/>
              <w:marBottom w:val="0"/>
              <w:divBdr>
                <w:top w:val="none" w:sz="0" w:space="0" w:color="auto"/>
                <w:left w:val="none" w:sz="0" w:space="0" w:color="auto"/>
                <w:bottom w:val="none" w:sz="0" w:space="0" w:color="auto"/>
                <w:right w:val="none" w:sz="0" w:space="0" w:color="auto"/>
              </w:divBdr>
            </w:div>
            <w:div w:id="1791585513">
              <w:marLeft w:val="0"/>
              <w:marRight w:val="0"/>
              <w:marTop w:val="0"/>
              <w:marBottom w:val="0"/>
              <w:divBdr>
                <w:top w:val="none" w:sz="0" w:space="0" w:color="auto"/>
                <w:left w:val="none" w:sz="0" w:space="0" w:color="auto"/>
                <w:bottom w:val="none" w:sz="0" w:space="0" w:color="auto"/>
                <w:right w:val="none" w:sz="0" w:space="0" w:color="auto"/>
              </w:divBdr>
            </w:div>
            <w:div w:id="1799177406">
              <w:marLeft w:val="0"/>
              <w:marRight w:val="0"/>
              <w:marTop w:val="0"/>
              <w:marBottom w:val="0"/>
              <w:divBdr>
                <w:top w:val="none" w:sz="0" w:space="0" w:color="auto"/>
                <w:left w:val="none" w:sz="0" w:space="0" w:color="auto"/>
                <w:bottom w:val="none" w:sz="0" w:space="0" w:color="auto"/>
                <w:right w:val="none" w:sz="0" w:space="0" w:color="auto"/>
              </w:divBdr>
            </w:div>
            <w:div w:id="1799293932">
              <w:marLeft w:val="0"/>
              <w:marRight w:val="0"/>
              <w:marTop w:val="0"/>
              <w:marBottom w:val="0"/>
              <w:divBdr>
                <w:top w:val="none" w:sz="0" w:space="0" w:color="auto"/>
                <w:left w:val="none" w:sz="0" w:space="0" w:color="auto"/>
                <w:bottom w:val="none" w:sz="0" w:space="0" w:color="auto"/>
                <w:right w:val="none" w:sz="0" w:space="0" w:color="auto"/>
              </w:divBdr>
            </w:div>
            <w:div w:id="1799303187">
              <w:marLeft w:val="0"/>
              <w:marRight w:val="0"/>
              <w:marTop w:val="0"/>
              <w:marBottom w:val="0"/>
              <w:divBdr>
                <w:top w:val="none" w:sz="0" w:space="0" w:color="auto"/>
                <w:left w:val="none" w:sz="0" w:space="0" w:color="auto"/>
                <w:bottom w:val="none" w:sz="0" w:space="0" w:color="auto"/>
                <w:right w:val="none" w:sz="0" w:space="0" w:color="auto"/>
              </w:divBdr>
            </w:div>
            <w:div w:id="1825320810">
              <w:marLeft w:val="0"/>
              <w:marRight w:val="0"/>
              <w:marTop w:val="0"/>
              <w:marBottom w:val="0"/>
              <w:divBdr>
                <w:top w:val="none" w:sz="0" w:space="0" w:color="auto"/>
                <w:left w:val="none" w:sz="0" w:space="0" w:color="auto"/>
                <w:bottom w:val="none" w:sz="0" w:space="0" w:color="auto"/>
                <w:right w:val="none" w:sz="0" w:space="0" w:color="auto"/>
              </w:divBdr>
            </w:div>
            <w:div w:id="1825537912">
              <w:marLeft w:val="0"/>
              <w:marRight w:val="0"/>
              <w:marTop w:val="0"/>
              <w:marBottom w:val="0"/>
              <w:divBdr>
                <w:top w:val="none" w:sz="0" w:space="0" w:color="auto"/>
                <w:left w:val="none" w:sz="0" w:space="0" w:color="auto"/>
                <w:bottom w:val="none" w:sz="0" w:space="0" w:color="auto"/>
                <w:right w:val="none" w:sz="0" w:space="0" w:color="auto"/>
              </w:divBdr>
            </w:div>
            <w:div w:id="1828086007">
              <w:marLeft w:val="0"/>
              <w:marRight w:val="0"/>
              <w:marTop w:val="0"/>
              <w:marBottom w:val="0"/>
              <w:divBdr>
                <w:top w:val="none" w:sz="0" w:space="0" w:color="auto"/>
                <w:left w:val="none" w:sz="0" w:space="0" w:color="auto"/>
                <w:bottom w:val="none" w:sz="0" w:space="0" w:color="auto"/>
                <w:right w:val="none" w:sz="0" w:space="0" w:color="auto"/>
              </w:divBdr>
            </w:div>
            <w:div w:id="1829051839">
              <w:marLeft w:val="0"/>
              <w:marRight w:val="0"/>
              <w:marTop w:val="0"/>
              <w:marBottom w:val="0"/>
              <w:divBdr>
                <w:top w:val="none" w:sz="0" w:space="0" w:color="auto"/>
                <w:left w:val="none" w:sz="0" w:space="0" w:color="auto"/>
                <w:bottom w:val="none" w:sz="0" w:space="0" w:color="auto"/>
                <w:right w:val="none" w:sz="0" w:space="0" w:color="auto"/>
              </w:divBdr>
            </w:div>
            <w:div w:id="1831289274">
              <w:marLeft w:val="0"/>
              <w:marRight w:val="0"/>
              <w:marTop w:val="0"/>
              <w:marBottom w:val="0"/>
              <w:divBdr>
                <w:top w:val="none" w:sz="0" w:space="0" w:color="auto"/>
                <w:left w:val="none" w:sz="0" w:space="0" w:color="auto"/>
                <w:bottom w:val="none" w:sz="0" w:space="0" w:color="auto"/>
                <w:right w:val="none" w:sz="0" w:space="0" w:color="auto"/>
              </w:divBdr>
            </w:div>
            <w:div w:id="1833712898">
              <w:marLeft w:val="0"/>
              <w:marRight w:val="0"/>
              <w:marTop w:val="0"/>
              <w:marBottom w:val="0"/>
              <w:divBdr>
                <w:top w:val="none" w:sz="0" w:space="0" w:color="auto"/>
                <w:left w:val="none" w:sz="0" w:space="0" w:color="auto"/>
                <w:bottom w:val="none" w:sz="0" w:space="0" w:color="auto"/>
                <w:right w:val="none" w:sz="0" w:space="0" w:color="auto"/>
              </w:divBdr>
            </w:div>
            <w:div w:id="1836605862">
              <w:marLeft w:val="0"/>
              <w:marRight w:val="0"/>
              <w:marTop w:val="0"/>
              <w:marBottom w:val="0"/>
              <w:divBdr>
                <w:top w:val="none" w:sz="0" w:space="0" w:color="auto"/>
                <w:left w:val="none" w:sz="0" w:space="0" w:color="auto"/>
                <w:bottom w:val="none" w:sz="0" w:space="0" w:color="auto"/>
                <w:right w:val="none" w:sz="0" w:space="0" w:color="auto"/>
              </w:divBdr>
            </w:div>
            <w:div w:id="1843082557">
              <w:marLeft w:val="0"/>
              <w:marRight w:val="0"/>
              <w:marTop w:val="0"/>
              <w:marBottom w:val="0"/>
              <w:divBdr>
                <w:top w:val="none" w:sz="0" w:space="0" w:color="auto"/>
                <w:left w:val="none" w:sz="0" w:space="0" w:color="auto"/>
                <w:bottom w:val="none" w:sz="0" w:space="0" w:color="auto"/>
                <w:right w:val="none" w:sz="0" w:space="0" w:color="auto"/>
              </w:divBdr>
            </w:div>
            <w:div w:id="1852067979">
              <w:marLeft w:val="0"/>
              <w:marRight w:val="0"/>
              <w:marTop w:val="0"/>
              <w:marBottom w:val="0"/>
              <w:divBdr>
                <w:top w:val="none" w:sz="0" w:space="0" w:color="auto"/>
                <w:left w:val="none" w:sz="0" w:space="0" w:color="auto"/>
                <w:bottom w:val="none" w:sz="0" w:space="0" w:color="auto"/>
                <w:right w:val="none" w:sz="0" w:space="0" w:color="auto"/>
              </w:divBdr>
            </w:div>
            <w:div w:id="1854030436">
              <w:marLeft w:val="0"/>
              <w:marRight w:val="0"/>
              <w:marTop w:val="0"/>
              <w:marBottom w:val="0"/>
              <w:divBdr>
                <w:top w:val="none" w:sz="0" w:space="0" w:color="auto"/>
                <w:left w:val="none" w:sz="0" w:space="0" w:color="auto"/>
                <w:bottom w:val="none" w:sz="0" w:space="0" w:color="auto"/>
                <w:right w:val="none" w:sz="0" w:space="0" w:color="auto"/>
              </w:divBdr>
            </w:div>
            <w:div w:id="1859387568">
              <w:marLeft w:val="0"/>
              <w:marRight w:val="0"/>
              <w:marTop w:val="0"/>
              <w:marBottom w:val="0"/>
              <w:divBdr>
                <w:top w:val="none" w:sz="0" w:space="0" w:color="auto"/>
                <w:left w:val="none" w:sz="0" w:space="0" w:color="auto"/>
                <w:bottom w:val="none" w:sz="0" w:space="0" w:color="auto"/>
                <w:right w:val="none" w:sz="0" w:space="0" w:color="auto"/>
              </w:divBdr>
            </w:div>
            <w:div w:id="1861970193">
              <w:marLeft w:val="0"/>
              <w:marRight w:val="0"/>
              <w:marTop w:val="0"/>
              <w:marBottom w:val="0"/>
              <w:divBdr>
                <w:top w:val="none" w:sz="0" w:space="0" w:color="auto"/>
                <w:left w:val="none" w:sz="0" w:space="0" w:color="auto"/>
                <w:bottom w:val="none" w:sz="0" w:space="0" w:color="auto"/>
                <w:right w:val="none" w:sz="0" w:space="0" w:color="auto"/>
              </w:divBdr>
            </w:div>
            <w:div w:id="1865315902">
              <w:marLeft w:val="0"/>
              <w:marRight w:val="0"/>
              <w:marTop w:val="0"/>
              <w:marBottom w:val="0"/>
              <w:divBdr>
                <w:top w:val="none" w:sz="0" w:space="0" w:color="auto"/>
                <w:left w:val="none" w:sz="0" w:space="0" w:color="auto"/>
                <w:bottom w:val="none" w:sz="0" w:space="0" w:color="auto"/>
                <w:right w:val="none" w:sz="0" w:space="0" w:color="auto"/>
              </w:divBdr>
            </w:div>
            <w:div w:id="1867593283">
              <w:marLeft w:val="0"/>
              <w:marRight w:val="0"/>
              <w:marTop w:val="0"/>
              <w:marBottom w:val="0"/>
              <w:divBdr>
                <w:top w:val="none" w:sz="0" w:space="0" w:color="auto"/>
                <w:left w:val="none" w:sz="0" w:space="0" w:color="auto"/>
                <w:bottom w:val="none" w:sz="0" w:space="0" w:color="auto"/>
                <w:right w:val="none" w:sz="0" w:space="0" w:color="auto"/>
              </w:divBdr>
            </w:div>
            <w:div w:id="1869873893">
              <w:marLeft w:val="0"/>
              <w:marRight w:val="0"/>
              <w:marTop w:val="0"/>
              <w:marBottom w:val="0"/>
              <w:divBdr>
                <w:top w:val="none" w:sz="0" w:space="0" w:color="auto"/>
                <w:left w:val="none" w:sz="0" w:space="0" w:color="auto"/>
                <w:bottom w:val="none" w:sz="0" w:space="0" w:color="auto"/>
                <w:right w:val="none" w:sz="0" w:space="0" w:color="auto"/>
              </w:divBdr>
            </w:div>
            <w:div w:id="1872112845">
              <w:marLeft w:val="0"/>
              <w:marRight w:val="0"/>
              <w:marTop w:val="0"/>
              <w:marBottom w:val="0"/>
              <w:divBdr>
                <w:top w:val="none" w:sz="0" w:space="0" w:color="auto"/>
                <w:left w:val="none" w:sz="0" w:space="0" w:color="auto"/>
                <w:bottom w:val="none" w:sz="0" w:space="0" w:color="auto"/>
                <w:right w:val="none" w:sz="0" w:space="0" w:color="auto"/>
              </w:divBdr>
            </w:div>
            <w:div w:id="1880125389">
              <w:marLeft w:val="0"/>
              <w:marRight w:val="0"/>
              <w:marTop w:val="0"/>
              <w:marBottom w:val="0"/>
              <w:divBdr>
                <w:top w:val="none" w:sz="0" w:space="0" w:color="auto"/>
                <w:left w:val="none" w:sz="0" w:space="0" w:color="auto"/>
                <w:bottom w:val="none" w:sz="0" w:space="0" w:color="auto"/>
                <w:right w:val="none" w:sz="0" w:space="0" w:color="auto"/>
              </w:divBdr>
            </w:div>
            <w:div w:id="1885824386">
              <w:marLeft w:val="0"/>
              <w:marRight w:val="0"/>
              <w:marTop w:val="0"/>
              <w:marBottom w:val="0"/>
              <w:divBdr>
                <w:top w:val="none" w:sz="0" w:space="0" w:color="auto"/>
                <w:left w:val="none" w:sz="0" w:space="0" w:color="auto"/>
                <w:bottom w:val="none" w:sz="0" w:space="0" w:color="auto"/>
                <w:right w:val="none" w:sz="0" w:space="0" w:color="auto"/>
              </w:divBdr>
            </w:div>
            <w:div w:id="1888375310">
              <w:marLeft w:val="0"/>
              <w:marRight w:val="0"/>
              <w:marTop w:val="0"/>
              <w:marBottom w:val="0"/>
              <w:divBdr>
                <w:top w:val="none" w:sz="0" w:space="0" w:color="auto"/>
                <w:left w:val="none" w:sz="0" w:space="0" w:color="auto"/>
                <w:bottom w:val="none" w:sz="0" w:space="0" w:color="auto"/>
                <w:right w:val="none" w:sz="0" w:space="0" w:color="auto"/>
              </w:divBdr>
            </w:div>
            <w:div w:id="1896693039">
              <w:marLeft w:val="0"/>
              <w:marRight w:val="0"/>
              <w:marTop w:val="0"/>
              <w:marBottom w:val="0"/>
              <w:divBdr>
                <w:top w:val="none" w:sz="0" w:space="0" w:color="auto"/>
                <w:left w:val="none" w:sz="0" w:space="0" w:color="auto"/>
                <w:bottom w:val="none" w:sz="0" w:space="0" w:color="auto"/>
                <w:right w:val="none" w:sz="0" w:space="0" w:color="auto"/>
              </w:divBdr>
            </w:div>
            <w:div w:id="1897007877">
              <w:marLeft w:val="0"/>
              <w:marRight w:val="0"/>
              <w:marTop w:val="0"/>
              <w:marBottom w:val="0"/>
              <w:divBdr>
                <w:top w:val="none" w:sz="0" w:space="0" w:color="auto"/>
                <w:left w:val="none" w:sz="0" w:space="0" w:color="auto"/>
                <w:bottom w:val="none" w:sz="0" w:space="0" w:color="auto"/>
                <w:right w:val="none" w:sz="0" w:space="0" w:color="auto"/>
              </w:divBdr>
            </w:div>
            <w:div w:id="1897203696">
              <w:marLeft w:val="0"/>
              <w:marRight w:val="0"/>
              <w:marTop w:val="0"/>
              <w:marBottom w:val="0"/>
              <w:divBdr>
                <w:top w:val="none" w:sz="0" w:space="0" w:color="auto"/>
                <w:left w:val="none" w:sz="0" w:space="0" w:color="auto"/>
                <w:bottom w:val="none" w:sz="0" w:space="0" w:color="auto"/>
                <w:right w:val="none" w:sz="0" w:space="0" w:color="auto"/>
              </w:divBdr>
            </w:div>
            <w:div w:id="1906647500">
              <w:marLeft w:val="0"/>
              <w:marRight w:val="0"/>
              <w:marTop w:val="0"/>
              <w:marBottom w:val="0"/>
              <w:divBdr>
                <w:top w:val="none" w:sz="0" w:space="0" w:color="auto"/>
                <w:left w:val="none" w:sz="0" w:space="0" w:color="auto"/>
                <w:bottom w:val="none" w:sz="0" w:space="0" w:color="auto"/>
                <w:right w:val="none" w:sz="0" w:space="0" w:color="auto"/>
              </w:divBdr>
            </w:div>
            <w:div w:id="1912697068">
              <w:marLeft w:val="0"/>
              <w:marRight w:val="0"/>
              <w:marTop w:val="0"/>
              <w:marBottom w:val="0"/>
              <w:divBdr>
                <w:top w:val="none" w:sz="0" w:space="0" w:color="auto"/>
                <w:left w:val="none" w:sz="0" w:space="0" w:color="auto"/>
                <w:bottom w:val="none" w:sz="0" w:space="0" w:color="auto"/>
                <w:right w:val="none" w:sz="0" w:space="0" w:color="auto"/>
              </w:divBdr>
            </w:div>
            <w:div w:id="1919636980">
              <w:marLeft w:val="0"/>
              <w:marRight w:val="0"/>
              <w:marTop w:val="0"/>
              <w:marBottom w:val="0"/>
              <w:divBdr>
                <w:top w:val="none" w:sz="0" w:space="0" w:color="auto"/>
                <w:left w:val="none" w:sz="0" w:space="0" w:color="auto"/>
                <w:bottom w:val="none" w:sz="0" w:space="0" w:color="auto"/>
                <w:right w:val="none" w:sz="0" w:space="0" w:color="auto"/>
              </w:divBdr>
            </w:div>
            <w:div w:id="1926065580">
              <w:marLeft w:val="0"/>
              <w:marRight w:val="0"/>
              <w:marTop w:val="0"/>
              <w:marBottom w:val="0"/>
              <w:divBdr>
                <w:top w:val="none" w:sz="0" w:space="0" w:color="auto"/>
                <w:left w:val="none" w:sz="0" w:space="0" w:color="auto"/>
                <w:bottom w:val="none" w:sz="0" w:space="0" w:color="auto"/>
                <w:right w:val="none" w:sz="0" w:space="0" w:color="auto"/>
              </w:divBdr>
            </w:div>
            <w:div w:id="1955749745">
              <w:marLeft w:val="0"/>
              <w:marRight w:val="0"/>
              <w:marTop w:val="0"/>
              <w:marBottom w:val="0"/>
              <w:divBdr>
                <w:top w:val="none" w:sz="0" w:space="0" w:color="auto"/>
                <w:left w:val="none" w:sz="0" w:space="0" w:color="auto"/>
                <w:bottom w:val="none" w:sz="0" w:space="0" w:color="auto"/>
                <w:right w:val="none" w:sz="0" w:space="0" w:color="auto"/>
              </w:divBdr>
            </w:div>
            <w:div w:id="1957590740">
              <w:marLeft w:val="0"/>
              <w:marRight w:val="0"/>
              <w:marTop w:val="0"/>
              <w:marBottom w:val="0"/>
              <w:divBdr>
                <w:top w:val="none" w:sz="0" w:space="0" w:color="auto"/>
                <w:left w:val="none" w:sz="0" w:space="0" w:color="auto"/>
                <w:bottom w:val="none" w:sz="0" w:space="0" w:color="auto"/>
                <w:right w:val="none" w:sz="0" w:space="0" w:color="auto"/>
              </w:divBdr>
            </w:div>
            <w:div w:id="1958874237">
              <w:marLeft w:val="0"/>
              <w:marRight w:val="0"/>
              <w:marTop w:val="0"/>
              <w:marBottom w:val="0"/>
              <w:divBdr>
                <w:top w:val="none" w:sz="0" w:space="0" w:color="auto"/>
                <w:left w:val="none" w:sz="0" w:space="0" w:color="auto"/>
                <w:bottom w:val="none" w:sz="0" w:space="0" w:color="auto"/>
                <w:right w:val="none" w:sz="0" w:space="0" w:color="auto"/>
              </w:divBdr>
            </w:div>
            <w:div w:id="1963000655">
              <w:marLeft w:val="0"/>
              <w:marRight w:val="0"/>
              <w:marTop w:val="0"/>
              <w:marBottom w:val="0"/>
              <w:divBdr>
                <w:top w:val="none" w:sz="0" w:space="0" w:color="auto"/>
                <w:left w:val="none" w:sz="0" w:space="0" w:color="auto"/>
                <w:bottom w:val="none" w:sz="0" w:space="0" w:color="auto"/>
                <w:right w:val="none" w:sz="0" w:space="0" w:color="auto"/>
              </w:divBdr>
            </w:div>
            <w:div w:id="1964193798">
              <w:marLeft w:val="0"/>
              <w:marRight w:val="0"/>
              <w:marTop w:val="0"/>
              <w:marBottom w:val="0"/>
              <w:divBdr>
                <w:top w:val="none" w:sz="0" w:space="0" w:color="auto"/>
                <w:left w:val="none" w:sz="0" w:space="0" w:color="auto"/>
                <w:bottom w:val="none" w:sz="0" w:space="0" w:color="auto"/>
                <w:right w:val="none" w:sz="0" w:space="0" w:color="auto"/>
              </w:divBdr>
            </w:div>
            <w:div w:id="1968466266">
              <w:marLeft w:val="0"/>
              <w:marRight w:val="0"/>
              <w:marTop w:val="0"/>
              <w:marBottom w:val="0"/>
              <w:divBdr>
                <w:top w:val="none" w:sz="0" w:space="0" w:color="auto"/>
                <w:left w:val="none" w:sz="0" w:space="0" w:color="auto"/>
                <w:bottom w:val="none" w:sz="0" w:space="0" w:color="auto"/>
                <w:right w:val="none" w:sz="0" w:space="0" w:color="auto"/>
              </w:divBdr>
            </w:div>
            <w:div w:id="1973096694">
              <w:marLeft w:val="0"/>
              <w:marRight w:val="0"/>
              <w:marTop w:val="0"/>
              <w:marBottom w:val="0"/>
              <w:divBdr>
                <w:top w:val="none" w:sz="0" w:space="0" w:color="auto"/>
                <w:left w:val="none" w:sz="0" w:space="0" w:color="auto"/>
                <w:bottom w:val="none" w:sz="0" w:space="0" w:color="auto"/>
                <w:right w:val="none" w:sz="0" w:space="0" w:color="auto"/>
              </w:divBdr>
            </w:div>
            <w:div w:id="1980525514">
              <w:marLeft w:val="0"/>
              <w:marRight w:val="0"/>
              <w:marTop w:val="0"/>
              <w:marBottom w:val="0"/>
              <w:divBdr>
                <w:top w:val="none" w:sz="0" w:space="0" w:color="auto"/>
                <w:left w:val="none" w:sz="0" w:space="0" w:color="auto"/>
                <w:bottom w:val="none" w:sz="0" w:space="0" w:color="auto"/>
                <w:right w:val="none" w:sz="0" w:space="0" w:color="auto"/>
              </w:divBdr>
            </w:div>
            <w:div w:id="1983610854">
              <w:marLeft w:val="0"/>
              <w:marRight w:val="0"/>
              <w:marTop w:val="0"/>
              <w:marBottom w:val="0"/>
              <w:divBdr>
                <w:top w:val="none" w:sz="0" w:space="0" w:color="auto"/>
                <w:left w:val="none" w:sz="0" w:space="0" w:color="auto"/>
                <w:bottom w:val="none" w:sz="0" w:space="0" w:color="auto"/>
                <w:right w:val="none" w:sz="0" w:space="0" w:color="auto"/>
              </w:divBdr>
            </w:div>
            <w:div w:id="1992172210">
              <w:marLeft w:val="0"/>
              <w:marRight w:val="0"/>
              <w:marTop w:val="0"/>
              <w:marBottom w:val="0"/>
              <w:divBdr>
                <w:top w:val="none" w:sz="0" w:space="0" w:color="auto"/>
                <w:left w:val="none" w:sz="0" w:space="0" w:color="auto"/>
                <w:bottom w:val="none" w:sz="0" w:space="0" w:color="auto"/>
                <w:right w:val="none" w:sz="0" w:space="0" w:color="auto"/>
              </w:divBdr>
            </w:div>
            <w:div w:id="1993947097">
              <w:marLeft w:val="0"/>
              <w:marRight w:val="0"/>
              <w:marTop w:val="0"/>
              <w:marBottom w:val="0"/>
              <w:divBdr>
                <w:top w:val="none" w:sz="0" w:space="0" w:color="auto"/>
                <w:left w:val="none" w:sz="0" w:space="0" w:color="auto"/>
                <w:bottom w:val="none" w:sz="0" w:space="0" w:color="auto"/>
                <w:right w:val="none" w:sz="0" w:space="0" w:color="auto"/>
              </w:divBdr>
            </w:div>
            <w:div w:id="1994485793">
              <w:marLeft w:val="0"/>
              <w:marRight w:val="0"/>
              <w:marTop w:val="0"/>
              <w:marBottom w:val="0"/>
              <w:divBdr>
                <w:top w:val="none" w:sz="0" w:space="0" w:color="auto"/>
                <w:left w:val="none" w:sz="0" w:space="0" w:color="auto"/>
                <w:bottom w:val="none" w:sz="0" w:space="0" w:color="auto"/>
                <w:right w:val="none" w:sz="0" w:space="0" w:color="auto"/>
              </w:divBdr>
            </w:div>
            <w:div w:id="1997220537">
              <w:marLeft w:val="0"/>
              <w:marRight w:val="0"/>
              <w:marTop w:val="0"/>
              <w:marBottom w:val="0"/>
              <w:divBdr>
                <w:top w:val="none" w:sz="0" w:space="0" w:color="auto"/>
                <w:left w:val="none" w:sz="0" w:space="0" w:color="auto"/>
                <w:bottom w:val="none" w:sz="0" w:space="0" w:color="auto"/>
                <w:right w:val="none" w:sz="0" w:space="0" w:color="auto"/>
              </w:divBdr>
            </w:div>
            <w:div w:id="2018459242">
              <w:marLeft w:val="0"/>
              <w:marRight w:val="0"/>
              <w:marTop w:val="0"/>
              <w:marBottom w:val="0"/>
              <w:divBdr>
                <w:top w:val="none" w:sz="0" w:space="0" w:color="auto"/>
                <w:left w:val="none" w:sz="0" w:space="0" w:color="auto"/>
                <w:bottom w:val="none" w:sz="0" w:space="0" w:color="auto"/>
                <w:right w:val="none" w:sz="0" w:space="0" w:color="auto"/>
              </w:divBdr>
            </w:div>
            <w:div w:id="2023974385">
              <w:marLeft w:val="0"/>
              <w:marRight w:val="0"/>
              <w:marTop w:val="0"/>
              <w:marBottom w:val="0"/>
              <w:divBdr>
                <w:top w:val="none" w:sz="0" w:space="0" w:color="auto"/>
                <w:left w:val="none" w:sz="0" w:space="0" w:color="auto"/>
                <w:bottom w:val="none" w:sz="0" w:space="0" w:color="auto"/>
                <w:right w:val="none" w:sz="0" w:space="0" w:color="auto"/>
              </w:divBdr>
            </w:div>
            <w:div w:id="2027906159">
              <w:marLeft w:val="0"/>
              <w:marRight w:val="0"/>
              <w:marTop w:val="0"/>
              <w:marBottom w:val="0"/>
              <w:divBdr>
                <w:top w:val="none" w:sz="0" w:space="0" w:color="auto"/>
                <w:left w:val="none" w:sz="0" w:space="0" w:color="auto"/>
                <w:bottom w:val="none" w:sz="0" w:space="0" w:color="auto"/>
                <w:right w:val="none" w:sz="0" w:space="0" w:color="auto"/>
              </w:divBdr>
            </w:div>
            <w:div w:id="2028021899">
              <w:marLeft w:val="0"/>
              <w:marRight w:val="0"/>
              <w:marTop w:val="0"/>
              <w:marBottom w:val="0"/>
              <w:divBdr>
                <w:top w:val="none" w:sz="0" w:space="0" w:color="auto"/>
                <w:left w:val="none" w:sz="0" w:space="0" w:color="auto"/>
                <w:bottom w:val="none" w:sz="0" w:space="0" w:color="auto"/>
                <w:right w:val="none" w:sz="0" w:space="0" w:color="auto"/>
              </w:divBdr>
            </w:div>
            <w:div w:id="2028871826">
              <w:marLeft w:val="0"/>
              <w:marRight w:val="0"/>
              <w:marTop w:val="0"/>
              <w:marBottom w:val="0"/>
              <w:divBdr>
                <w:top w:val="none" w:sz="0" w:space="0" w:color="auto"/>
                <w:left w:val="none" w:sz="0" w:space="0" w:color="auto"/>
                <w:bottom w:val="none" w:sz="0" w:space="0" w:color="auto"/>
                <w:right w:val="none" w:sz="0" w:space="0" w:color="auto"/>
              </w:divBdr>
            </w:div>
            <w:div w:id="2038309339">
              <w:marLeft w:val="0"/>
              <w:marRight w:val="0"/>
              <w:marTop w:val="0"/>
              <w:marBottom w:val="0"/>
              <w:divBdr>
                <w:top w:val="none" w:sz="0" w:space="0" w:color="auto"/>
                <w:left w:val="none" w:sz="0" w:space="0" w:color="auto"/>
                <w:bottom w:val="none" w:sz="0" w:space="0" w:color="auto"/>
                <w:right w:val="none" w:sz="0" w:space="0" w:color="auto"/>
              </w:divBdr>
            </w:div>
            <w:div w:id="2042316576">
              <w:marLeft w:val="0"/>
              <w:marRight w:val="0"/>
              <w:marTop w:val="0"/>
              <w:marBottom w:val="0"/>
              <w:divBdr>
                <w:top w:val="none" w:sz="0" w:space="0" w:color="auto"/>
                <w:left w:val="none" w:sz="0" w:space="0" w:color="auto"/>
                <w:bottom w:val="none" w:sz="0" w:space="0" w:color="auto"/>
                <w:right w:val="none" w:sz="0" w:space="0" w:color="auto"/>
              </w:divBdr>
            </w:div>
            <w:div w:id="2043289160">
              <w:marLeft w:val="0"/>
              <w:marRight w:val="0"/>
              <w:marTop w:val="0"/>
              <w:marBottom w:val="0"/>
              <w:divBdr>
                <w:top w:val="none" w:sz="0" w:space="0" w:color="auto"/>
                <w:left w:val="none" w:sz="0" w:space="0" w:color="auto"/>
                <w:bottom w:val="none" w:sz="0" w:space="0" w:color="auto"/>
                <w:right w:val="none" w:sz="0" w:space="0" w:color="auto"/>
              </w:divBdr>
            </w:div>
            <w:div w:id="2051295357">
              <w:marLeft w:val="0"/>
              <w:marRight w:val="0"/>
              <w:marTop w:val="0"/>
              <w:marBottom w:val="0"/>
              <w:divBdr>
                <w:top w:val="none" w:sz="0" w:space="0" w:color="auto"/>
                <w:left w:val="none" w:sz="0" w:space="0" w:color="auto"/>
                <w:bottom w:val="none" w:sz="0" w:space="0" w:color="auto"/>
                <w:right w:val="none" w:sz="0" w:space="0" w:color="auto"/>
              </w:divBdr>
            </w:div>
            <w:div w:id="2062092764">
              <w:marLeft w:val="0"/>
              <w:marRight w:val="0"/>
              <w:marTop w:val="0"/>
              <w:marBottom w:val="0"/>
              <w:divBdr>
                <w:top w:val="none" w:sz="0" w:space="0" w:color="auto"/>
                <w:left w:val="none" w:sz="0" w:space="0" w:color="auto"/>
                <w:bottom w:val="none" w:sz="0" w:space="0" w:color="auto"/>
                <w:right w:val="none" w:sz="0" w:space="0" w:color="auto"/>
              </w:divBdr>
            </w:div>
            <w:div w:id="2062899775">
              <w:marLeft w:val="0"/>
              <w:marRight w:val="0"/>
              <w:marTop w:val="0"/>
              <w:marBottom w:val="0"/>
              <w:divBdr>
                <w:top w:val="none" w:sz="0" w:space="0" w:color="auto"/>
                <w:left w:val="none" w:sz="0" w:space="0" w:color="auto"/>
                <w:bottom w:val="none" w:sz="0" w:space="0" w:color="auto"/>
                <w:right w:val="none" w:sz="0" w:space="0" w:color="auto"/>
              </w:divBdr>
            </w:div>
            <w:div w:id="2063862698">
              <w:marLeft w:val="0"/>
              <w:marRight w:val="0"/>
              <w:marTop w:val="0"/>
              <w:marBottom w:val="0"/>
              <w:divBdr>
                <w:top w:val="none" w:sz="0" w:space="0" w:color="auto"/>
                <w:left w:val="none" w:sz="0" w:space="0" w:color="auto"/>
                <w:bottom w:val="none" w:sz="0" w:space="0" w:color="auto"/>
                <w:right w:val="none" w:sz="0" w:space="0" w:color="auto"/>
              </w:divBdr>
            </w:div>
            <w:div w:id="2077819557">
              <w:marLeft w:val="0"/>
              <w:marRight w:val="0"/>
              <w:marTop w:val="0"/>
              <w:marBottom w:val="0"/>
              <w:divBdr>
                <w:top w:val="none" w:sz="0" w:space="0" w:color="auto"/>
                <w:left w:val="none" w:sz="0" w:space="0" w:color="auto"/>
                <w:bottom w:val="none" w:sz="0" w:space="0" w:color="auto"/>
                <w:right w:val="none" w:sz="0" w:space="0" w:color="auto"/>
              </w:divBdr>
            </w:div>
            <w:div w:id="2080786676">
              <w:marLeft w:val="0"/>
              <w:marRight w:val="0"/>
              <w:marTop w:val="0"/>
              <w:marBottom w:val="0"/>
              <w:divBdr>
                <w:top w:val="none" w:sz="0" w:space="0" w:color="auto"/>
                <w:left w:val="none" w:sz="0" w:space="0" w:color="auto"/>
                <w:bottom w:val="none" w:sz="0" w:space="0" w:color="auto"/>
                <w:right w:val="none" w:sz="0" w:space="0" w:color="auto"/>
              </w:divBdr>
            </w:div>
            <w:div w:id="2098280314">
              <w:marLeft w:val="0"/>
              <w:marRight w:val="0"/>
              <w:marTop w:val="0"/>
              <w:marBottom w:val="0"/>
              <w:divBdr>
                <w:top w:val="none" w:sz="0" w:space="0" w:color="auto"/>
                <w:left w:val="none" w:sz="0" w:space="0" w:color="auto"/>
                <w:bottom w:val="none" w:sz="0" w:space="0" w:color="auto"/>
                <w:right w:val="none" w:sz="0" w:space="0" w:color="auto"/>
              </w:divBdr>
            </w:div>
            <w:div w:id="2104958814">
              <w:marLeft w:val="0"/>
              <w:marRight w:val="0"/>
              <w:marTop w:val="0"/>
              <w:marBottom w:val="0"/>
              <w:divBdr>
                <w:top w:val="none" w:sz="0" w:space="0" w:color="auto"/>
                <w:left w:val="none" w:sz="0" w:space="0" w:color="auto"/>
                <w:bottom w:val="none" w:sz="0" w:space="0" w:color="auto"/>
                <w:right w:val="none" w:sz="0" w:space="0" w:color="auto"/>
              </w:divBdr>
            </w:div>
            <w:div w:id="2110199971">
              <w:marLeft w:val="0"/>
              <w:marRight w:val="0"/>
              <w:marTop w:val="0"/>
              <w:marBottom w:val="0"/>
              <w:divBdr>
                <w:top w:val="none" w:sz="0" w:space="0" w:color="auto"/>
                <w:left w:val="none" w:sz="0" w:space="0" w:color="auto"/>
                <w:bottom w:val="none" w:sz="0" w:space="0" w:color="auto"/>
                <w:right w:val="none" w:sz="0" w:space="0" w:color="auto"/>
              </w:divBdr>
            </w:div>
            <w:div w:id="2118216247">
              <w:marLeft w:val="0"/>
              <w:marRight w:val="0"/>
              <w:marTop w:val="0"/>
              <w:marBottom w:val="0"/>
              <w:divBdr>
                <w:top w:val="none" w:sz="0" w:space="0" w:color="auto"/>
                <w:left w:val="none" w:sz="0" w:space="0" w:color="auto"/>
                <w:bottom w:val="none" w:sz="0" w:space="0" w:color="auto"/>
                <w:right w:val="none" w:sz="0" w:space="0" w:color="auto"/>
              </w:divBdr>
            </w:div>
            <w:div w:id="2119523764">
              <w:marLeft w:val="0"/>
              <w:marRight w:val="0"/>
              <w:marTop w:val="0"/>
              <w:marBottom w:val="0"/>
              <w:divBdr>
                <w:top w:val="none" w:sz="0" w:space="0" w:color="auto"/>
                <w:left w:val="none" w:sz="0" w:space="0" w:color="auto"/>
                <w:bottom w:val="none" w:sz="0" w:space="0" w:color="auto"/>
                <w:right w:val="none" w:sz="0" w:space="0" w:color="auto"/>
              </w:divBdr>
            </w:div>
            <w:div w:id="2140419813">
              <w:marLeft w:val="0"/>
              <w:marRight w:val="0"/>
              <w:marTop w:val="0"/>
              <w:marBottom w:val="0"/>
              <w:divBdr>
                <w:top w:val="none" w:sz="0" w:space="0" w:color="auto"/>
                <w:left w:val="none" w:sz="0" w:space="0" w:color="auto"/>
                <w:bottom w:val="none" w:sz="0" w:space="0" w:color="auto"/>
                <w:right w:val="none" w:sz="0" w:space="0" w:color="auto"/>
              </w:divBdr>
            </w:div>
            <w:div w:id="2144034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599001">
      <w:bodyDiv w:val="1"/>
      <w:marLeft w:val="0"/>
      <w:marRight w:val="0"/>
      <w:marTop w:val="0"/>
      <w:marBottom w:val="0"/>
      <w:divBdr>
        <w:top w:val="none" w:sz="0" w:space="0" w:color="auto"/>
        <w:left w:val="none" w:sz="0" w:space="0" w:color="auto"/>
        <w:bottom w:val="none" w:sz="0" w:space="0" w:color="auto"/>
        <w:right w:val="none" w:sz="0" w:space="0" w:color="auto"/>
      </w:divBdr>
      <w:divsChild>
        <w:div w:id="221214435">
          <w:marLeft w:val="0"/>
          <w:marRight w:val="0"/>
          <w:marTop w:val="0"/>
          <w:marBottom w:val="0"/>
          <w:divBdr>
            <w:top w:val="none" w:sz="0" w:space="0" w:color="auto"/>
            <w:left w:val="none" w:sz="0" w:space="0" w:color="auto"/>
            <w:bottom w:val="none" w:sz="0" w:space="0" w:color="auto"/>
            <w:right w:val="none" w:sz="0" w:space="0" w:color="auto"/>
          </w:divBdr>
          <w:divsChild>
            <w:div w:id="952974537">
              <w:marLeft w:val="0"/>
              <w:marRight w:val="0"/>
              <w:marTop w:val="0"/>
              <w:marBottom w:val="0"/>
              <w:divBdr>
                <w:top w:val="none" w:sz="0" w:space="0" w:color="auto"/>
                <w:left w:val="none" w:sz="0" w:space="0" w:color="auto"/>
                <w:bottom w:val="none" w:sz="0" w:space="0" w:color="auto"/>
                <w:right w:val="none" w:sz="0" w:space="0" w:color="auto"/>
              </w:divBdr>
              <w:divsChild>
                <w:div w:id="404764824">
                  <w:marLeft w:val="0"/>
                  <w:marRight w:val="0"/>
                  <w:marTop w:val="0"/>
                  <w:marBottom w:val="0"/>
                  <w:divBdr>
                    <w:top w:val="none" w:sz="0" w:space="0" w:color="auto"/>
                    <w:left w:val="none" w:sz="0" w:space="0" w:color="auto"/>
                    <w:bottom w:val="none" w:sz="0" w:space="0" w:color="auto"/>
                    <w:right w:val="none" w:sz="0" w:space="0" w:color="auto"/>
                  </w:divBdr>
                  <w:divsChild>
                    <w:div w:id="39466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856112">
      <w:bodyDiv w:val="1"/>
      <w:marLeft w:val="0"/>
      <w:marRight w:val="0"/>
      <w:marTop w:val="0"/>
      <w:marBottom w:val="0"/>
      <w:divBdr>
        <w:top w:val="none" w:sz="0" w:space="0" w:color="auto"/>
        <w:left w:val="none" w:sz="0" w:space="0" w:color="auto"/>
        <w:bottom w:val="none" w:sz="0" w:space="0" w:color="auto"/>
        <w:right w:val="none" w:sz="0" w:space="0" w:color="auto"/>
      </w:divBdr>
    </w:div>
    <w:div w:id="575164558">
      <w:bodyDiv w:val="1"/>
      <w:marLeft w:val="0"/>
      <w:marRight w:val="0"/>
      <w:marTop w:val="0"/>
      <w:marBottom w:val="0"/>
      <w:divBdr>
        <w:top w:val="none" w:sz="0" w:space="0" w:color="auto"/>
        <w:left w:val="none" w:sz="0" w:space="0" w:color="auto"/>
        <w:bottom w:val="none" w:sz="0" w:space="0" w:color="auto"/>
        <w:right w:val="none" w:sz="0" w:space="0" w:color="auto"/>
      </w:divBdr>
    </w:div>
    <w:div w:id="605234797">
      <w:bodyDiv w:val="1"/>
      <w:marLeft w:val="0"/>
      <w:marRight w:val="0"/>
      <w:marTop w:val="0"/>
      <w:marBottom w:val="0"/>
      <w:divBdr>
        <w:top w:val="none" w:sz="0" w:space="0" w:color="auto"/>
        <w:left w:val="none" w:sz="0" w:space="0" w:color="auto"/>
        <w:bottom w:val="none" w:sz="0" w:space="0" w:color="auto"/>
        <w:right w:val="none" w:sz="0" w:space="0" w:color="auto"/>
      </w:divBdr>
    </w:div>
    <w:div w:id="658189339">
      <w:bodyDiv w:val="1"/>
      <w:marLeft w:val="0"/>
      <w:marRight w:val="0"/>
      <w:marTop w:val="0"/>
      <w:marBottom w:val="0"/>
      <w:divBdr>
        <w:top w:val="none" w:sz="0" w:space="0" w:color="auto"/>
        <w:left w:val="none" w:sz="0" w:space="0" w:color="auto"/>
        <w:bottom w:val="none" w:sz="0" w:space="0" w:color="auto"/>
        <w:right w:val="none" w:sz="0" w:space="0" w:color="auto"/>
      </w:divBdr>
      <w:divsChild>
        <w:div w:id="855269807">
          <w:marLeft w:val="0"/>
          <w:marRight w:val="0"/>
          <w:marTop w:val="0"/>
          <w:marBottom w:val="0"/>
          <w:divBdr>
            <w:top w:val="none" w:sz="0" w:space="0" w:color="auto"/>
            <w:left w:val="none" w:sz="0" w:space="0" w:color="auto"/>
            <w:bottom w:val="none" w:sz="0" w:space="0" w:color="auto"/>
            <w:right w:val="none" w:sz="0" w:space="0" w:color="auto"/>
          </w:divBdr>
          <w:divsChild>
            <w:div w:id="792284323">
              <w:marLeft w:val="0"/>
              <w:marRight w:val="0"/>
              <w:marTop w:val="0"/>
              <w:marBottom w:val="240"/>
              <w:divBdr>
                <w:top w:val="none" w:sz="0" w:space="0" w:color="auto"/>
                <w:left w:val="none" w:sz="0" w:space="0" w:color="auto"/>
                <w:bottom w:val="none" w:sz="0" w:space="0" w:color="auto"/>
                <w:right w:val="none" w:sz="0" w:space="0" w:color="auto"/>
              </w:divBdr>
              <w:divsChild>
                <w:div w:id="469640880">
                  <w:marLeft w:val="0"/>
                  <w:marRight w:val="0"/>
                  <w:marTop w:val="0"/>
                  <w:marBottom w:val="0"/>
                  <w:divBdr>
                    <w:top w:val="none" w:sz="0" w:space="0" w:color="auto"/>
                    <w:left w:val="none" w:sz="0" w:space="0" w:color="auto"/>
                    <w:bottom w:val="none" w:sz="0" w:space="0" w:color="auto"/>
                    <w:right w:val="none" w:sz="0" w:space="0" w:color="auto"/>
                  </w:divBdr>
                  <w:divsChild>
                    <w:div w:id="1474830319">
                      <w:marLeft w:val="0"/>
                      <w:marRight w:val="0"/>
                      <w:marTop w:val="0"/>
                      <w:marBottom w:val="0"/>
                      <w:divBdr>
                        <w:top w:val="none" w:sz="0" w:space="0" w:color="auto"/>
                        <w:left w:val="none" w:sz="0" w:space="0" w:color="auto"/>
                        <w:bottom w:val="none" w:sz="0" w:space="0" w:color="auto"/>
                        <w:right w:val="none" w:sz="0" w:space="0" w:color="auto"/>
                      </w:divBdr>
                      <w:divsChild>
                        <w:div w:id="1058940716">
                          <w:marLeft w:val="0"/>
                          <w:marRight w:val="0"/>
                          <w:marTop w:val="0"/>
                          <w:marBottom w:val="0"/>
                          <w:divBdr>
                            <w:top w:val="none" w:sz="0" w:space="0" w:color="auto"/>
                            <w:left w:val="none" w:sz="0" w:space="0" w:color="auto"/>
                            <w:bottom w:val="none" w:sz="0" w:space="0" w:color="auto"/>
                            <w:right w:val="none" w:sz="0" w:space="0" w:color="auto"/>
                          </w:divBdr>
                          <w:divsChild>
                            <w:div w:id="476530895">
                              <w:marLeft w:val="0"/>
                              <w:marRight w:val="0"/>
                              <w:marTop w:val="0"/>
                              <w:marBottom w:val="0"/>
                              <w:divBdr>
                                <w:top w:val="none" w:sz="0" w:space="0" w:color="auto"/>
                                <w:left w:val="none" w:sz="0" w:space="0" w:color="auto"/>
                                <w:bottom w:val="none" w:sz="0" w:space="0" w:color="auto"/>
                                <w:right w:val="none" w:sz="0" w:space="0" w:color="auto"/>
                              </w:divBdr>
                              <w:divsChild>
                                <w:div w:id="506529820">
                                  <w:marLeft w:val="0"/>
                                  <w:marRight w:val="0"/>
                                  <w:marTop w:val="0"/>
                                  <w:marBottom w:val="0"/>
                                  <w:divBdr>
                                    <w:top w:val="none" w:sz="0" w:space="0" w:color="auto"/>
                                    <w:left w:val="none" w:sz="0" w:space="0" w:color="auto"/>
                                    <w:bottom w:val="none" w:sz="0" w:space="0" w:color="auto"/>
                                    <w:right w:val="none" w:sz="0" w:space="0" w:color="auto"/>
                                  </w:divBdr>
                                  <w:divsChild>
                                    <w:div w:id="305209545">
                                      <w:marLeft w:val="0"/>
                                      <w:marRight w:val="0"/>
                                      <w:marTop w:val="0"/>
                                      <w:marBottom w:val="0"/>
                                      <w:divBdr>
                                        <w:top w:val="none" w:sz="0" w:space="0" w:color="auto"/>
                                        <w:left w:val="none" w:sz="0" w:space="0" w:color="auto"/>
                                        <w:bottom w:val="none" w:sz="0" w:space="0" w:color="auto"/>
                                        <w:right w:val="none" w:sz="0" w:space="0" w:color="auto"/>
                                      </w:divBdr>
                                    </w:div>
                                    <w:div w:id="508787418">
                                      <w:marLeft w:val="0"/>
                                      <w:marRight w:val="0"/>
                                      <w:marTop w:val="0"/>
                                      <w:marBottom w:val="0"/>
                                      <w:divBdr>
                                        <w:top w:val="none" w:sz="0" w:space="0" w:color="auto"/>
                                        <w:left w:val="none" w:sz="0" w:space="0" w:color="auto"/>
                                        <w:bottom w:val="none" w:sz="0" w:space="0" w:color="auto"/>
                                        <w:right w:val="none" w:sz="0" w:space="0" w:color="auto"/>
                                      </w:divBdr>
                                    </w:div>
                                    <w:div w:id="625621173">
                                      <w:marLeft w:val="0"/>
                                      <w:marRight w:val="0"/>
                                      <w:marTop w:val="0"/>
                                      <w:marBottom w:val="0"/>
                                      <w:divBdr>
                                        <w:top w:val="none" w:sz="0" w:space="0" w:color="auto"/>
                                        <w:left w:val="none" w:sz="0" w:space="0" w:color="auto"/>
                                        <w:bottom w:val="none" w:sz="0" w:space="0" w:color="auto"/>
                                        <w:right w:val="none" w:sz="0" w:space="0" w:color="auto"/>
                                      </w:divBdr>
                                    </w:div>
                                    <w:div w:id="768814738">
                                      <w:marLeft w:val="0"/>
                                      <w:marRight w:val="0"/>
                                      <w:marTop w:val="0"/>
                                      <w:marBottom w:val="0"/>
                                      <w:divBdr>
                                        <w:top w:val="none" w:sz="0" w:space="0" w:color="auto"/>
                                        <w:left w:val="none" w:sz="0" w:space="0" w:color="auto"/>
                                        <w:bottom w:val="none" w:sz="0" w:space="0" w:color="auto"/>
                                        <w:right w:val="none" w:sz="0" w:space="0" w:color="auto"/>
                                      </w:divBdr>
                                    </w:div>
                                    <w:div w:id="814226009">
                                      <w:marLeft w:val="0"/>
                                      <w:marRight w:val="0"/>
                                      <w:marTop w:val="0"/>
                                      <w:marBottom w:val="0"/>
                                      <w:divBdr>
                                        <w:top w:val="none" w:sz="0" w:space="0" w:color="auto"/>
                                        <w:left w:val="none" w:sz="0" w:space="0" w:color="auto"/>
                                        <w:bottom w:val="none" w:sz="0" w:space="0" w:color="auto"/>
                                        <w:right w:val="none" w:sz="0" w:space="0" w:color="auto"/>
                                      </w:divBdr>
                                    </w:div>
                                    <w:div w:id="1105996754">
                                      <w:marLeft w:val="0"/>
                                      <w:marRight w:val="0"/>
                                      <w:marTop w:val="0"/>
                                      <w:marBottom w:val="0"/>
                                      <w:divBdr>
                                        <w:top w:val="none" w:sz="0" w:space="0" w:color="auto"/>
                                        <w:left w:val="none" w:sz="0" w:space="0" w:color="auto"/>
                                        <w:bottom w:val="none" w:sz="0" w:space="0" w:color="auto"/>
                                        <w:right w:val="none" w:sz="0" w:space="0" w:color="auto"/>
                                      </w:divBdr>
                                    </w:div>
                                    <w:div w:id="1157915069">
                                      <w:marLeft w:val="0"/>
                                      <w:marRight w:val="0"/>
                                      <w:marTop w:val="0"/>
                                      <w:marBottom w:val="0"/>
                                      <w:divBdr>
                                        <w:top w:val="none" w:sz="0" w:space="0" w:color="auto"/>
                                        <w:left w:val="none" w:sz="0" w:space="0" w:color="auto"/>
                                        <w:bottom w:val="none" w:sz="0" w:space="0" w:color="auto"/>
                                        <w:right w:val="none" w:sz="0" w:space="0" w:color="auto"/>
                                      </w:divBdr>
                                    </w:div>
                                    <w:div w:id="119723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4113918">
      <w:bodyDiv w:val="1"/>
      <w:marLeft w:val="0"/>
      <w:marRight w:val="0"/>
      <w:marTop w:val="0"/>
      <w:marBottom w:val="0"/>
      <w:divBdr>
        <w:top w:val="none" w:sz="0" w:space="0" w:color="auto"/>
        <w:left w:val="none" w:sz="0" w:space="0" w:color="auto"/>
        <w:bottom w:val="none" w:sz="0" w:space="0" w:color="auto"/>
        <w:right w:val="none" w:sz="0" w:space="0" w:color="auto"/>
      </w:divBdr>
    </w:div>
    <w:div w:id="815413635">
      <w:bodyDiv w:val="1"/>
      <w:marLeft w:val="0"/>
      <w:marRight w:val="0"/>
      <w:marTop w:val="0"/>
      <w:marBottom w:val="0"/>
      <w:divBdr>
        <w:top w:val="none" w:sz="0" w:space="0" w:color="auto"/>
        <w:left w:val="none" w:sz="0" w:space="0" w:color="auto"/>
        <w:bottom w:val="none" w:sz="0" w:space="0" w:color="auto"/>
        <w:right w:val="none" w:sz="0" w:space="0" w:color="auto"/>
      </w:divBdr>
    </w:div>
    <w:div w:id="901519801">
      <w:bodyDiv w:val="1"/>
      <w:marLeft w:val="0"/>
      <w:marRight w:val="0"/>
      <w:marTop w:val="0"/>
      <w:marBottom w:val="0"/>
      <w:divBdr>
        <w:top w:val="none" w:sz="0" w:space="0" w:color="auto"/>
        <w:left w:val="none" w:sz="0" w:space="0" w:color="auto"/>
        <w:bottom w:val="none" w:sz="0" w:space="0" w:color="auto"/>
        <w:right w:val="none" w:sz="0" w:space="0" w:color="auto"/>
      </w:divBdr>
    </w:div>
    <w:div w:id="1019698073">
      <w:bodyDiv w:val="1"/>
      <w:marLeft w:val="0"/>
      <w:marRight w:val="0"/>
      <w:marTop w:val="0"/>
      <w:marBottom w:val="0"/>
      <w:divBdr>
        <w:top w:val="none" w:sz="0" w:space="0" w:color="auto"/>
        <w:left w:val="none" w:sz="0" w:space="0" w:color="auto"/>
        <w:bottom w:val="none" w:sz="0" w:space="0" w:color="auto"/>
        <w:right w:val="none" w:sz="0" w:space="0" w:color="auto"/>
      </w:divBdr>
    </w:div>
    <w:div w:id="1041393962">
      <w:bodyDiv w:val="1"/>
      <w:marLeft w:val="0"/>
      <w:marRight w:val="0"/>
      <w:marTop w:val="0"/>
      <w:marBottom w:val="0"/>
      <w:divBdr>
        <w:top w:val="none" w:sz="0" w:space="0" w:color="auto"/>
        <w:left w:val="none" w:sz="0" w:space="0" w:color="auto"/>
        <w:bottom w:val="none" w:sz="0" w:space="0" w:color="auto"/>
        <w:right w:val="none" w:sz="0" w:space="0" w:color="auto"/>
      </w:divBdr>
    </w:div>
    <w:div w:id="1046100156">
      <w:bodyDiv w:val="1"/>
      <w:marLeft w:val="0"/>
      <w:marRight w:val="0"/>
      <w:marTop w:val="0"/>
      <w:marBottom w:val="0"/>
      <w:divBdr>
        <w:top w:val="none" w:sz="0" w:space="0" w:color="auto"/>
        <w:left w:val="none" w:sz="0" w:space="0" w:color="auto"/>
        <w:bottom w:val="none" w:sz="0" w:space="0" w:color="auto"/>
        <w:right w:val="none" w:sz="0" w:space="0" w:color="auto"/>
      </w:divBdr>
    </w:div>
    <w:div w:id="1229801907">
      <w:bodyDiv w:val="1"/>
      <w:marLeft w:val="0"/>
      <w:marRight w:val="0"/>
      <w:marTop w:val="0"/>
      <w:marBottom w:val="0"/>
      <w:divBdr>
        <w:top w:val="none" w:sz="0" w:space="0" w:color="auto"/>
        <w:left w:val="none" w:sz="0" w:space="0" w:color="auto"/>
        <w:bottom w:val="none" w:sz="0" w:space="0" w:color="auto"/>
        <w:right w:val="none" w:sz="0" w:space="0" w:color="auto"/>
      </w:divBdr>
    </w:div>
    <w:div w:id="1309868796">
      <w:bodyDiv w:val="1"/>
      <w:marLeft w:val="0"/>
      <w:marRight w:val="0"/>
      <w:marTop w:val="0"/>
      <w:marBottom w:val="0"/>
      <w:divBdr>
        <w:top w:val="none" w:sz="0" w:space="0" w:color="auto"/>
        <w:left w:val="none" w:sz="0" w:space="0" w:color="auto"/>
        <w:bottom w:val="none" w:sz="0" w:space="0" w:color="auto"/>
        <w:right w:val="none" w:sz="0" w:space="0" w:color="auto"/>
      </w:divBdr>
    </w:div>
    <w:div w:id="1315642624">
      <w:bodyDiv w:val="1"/>
      <w:marLeft w:val="0"/>
      <w:marRight w:val="0"/>
      <w:marTop w:val="0"/>
      <w:marBottom w:val="0"/>
      <w:divBdr>
        <w:top w:val="none" w:sz="0" w:space="0" w:color="auto"/>
        <w:left w:val="none" w:sz="0" w:space="0" w:color="auto"/>
        <w:bottom w:val="none" w:sz="0" w:space="0" w:color="auto"/>
        <w:right w:val="none" w:sz="0" w:space="0" w:color="auto"/>
      </w:divBdr>
    </w:div>
    <w:div w:id="1320231997">
      <w:bodyDiv w:val="1"/>
      <w:marLeft w:val="0"/>
      <w:marRight w:val="0"/>
      <w:marTop w:val="0"/>
      <w:marBottom w:val="0"/>
      <w:divBdr>
        <w:top w:val="none" w:sz="0" w:space="0" w:color="auto"/>
        <w:left w:val="none" w:sz="0" w:space="0" w:color="auto"/>
        <w:bottom w:val="none" w:sz="0" w:space="0" w:color="auto"/>
        <w:right w:val="none" w:sz="0" w:space="0" w:color="auto"/>
      </w:divBdr>
    </w:div>
    <w:div w:id="1528056472">
      <w:bodyDiv w:val="1"/>
      <w:marLeft w:val="0"/>
      <w:marRight w:val="0"/>
      <w:marTop w:val="0"/>
      <w:marBottom w:val="0"/>
      <w:divBdr>
        <w:top w:val="none" w:sz="0" w:space="0" w:color="auto"/>
        <w:left w:val="none" w:sz="0" w:space="0" w:color="auto"/>
        <w:bottom w:val="none" w:sz="0" w:space="0" w:color="auto"/>
        <w:right w:val="none" w:sz="0" w:space="0" w:color="auto"/>
      </w:divBdr>
    </w:div>
    <w:div w:id="1617834166">
      <w:bodyDiv w:val="1"/>
      <w:marLeft w:val="0"/>
      <w:marRight w:val="0"/>
      <w:marTop w:val="0"/>
      <w:marBottom w:val="0"/>
      <w:divBdr>
        <w:top w:val="none" w:sz="0" w:space="0" w:color="auto"/>
        <w:left w:val="none" w:sz="0" w:space="0" w:color="auto"/>
        <w:bottom w:val="none" w:sz="0" w:space="0" w:color="auto"/>
        <w:right w:val="none" w:sz="0" w:space="0" w:color="auto"/>
      </w:divBdr>
    </w:div>
    <w:div w:id="1627586613">
      <w:bodyDiv w:val="1"/>
      <w:marLeft w:val="0"/>
      <w:marRight w:val="0"/>
      <w:marTop w:val="0"/>
      <w:marBottom w:val="0"/>
      <w:divBdr>
        <w:top w:val="none" w:sz="0" w:space="0" w:color="auto"/>
        <w:left w:val="none" w:sz="0" w:space="0" w:color="auto"/>
        <w:bottom w:val="none" w:sz="0" w:space="0" w:color="auto"/>
        <w:right w:val="none" w:sz="0" w:space="0" w:color="auto"/>
      </w:divBdr>
    </w:div>
    <w:div w:id="1668284555">
      <w:bodyDiv w:val="1"/>
      <w:marLeft w:val="0"/>
      <w:marRight w:val="0"/>
      <w:marTop w:val="0"/>
      <w:marBottom w:val="0"/>
      <w:divBdr>
        <w:top w:val="none" w:sz="0" w:space="0" w:color="auto"/>
        <w:left w:val="none" w:sz="0" w:space="0" w:color="auto"/>
        <w:bottom w:val="none" w:sz="0" w:space="0" w:color="auto"/>
        <w:right w:val="none" w:sz="0" w:space="0" w:color="auto"/>
      </w:divBdr>
    </w:div>
    <w:div w:id="1704095901">
      <w:bodyDiv w:val="1"/>
      <w:marLeft w:val="0"/>
      <w:marRight w:val="0"/>
      <w:marTop w:val="0"/>
      <w:marBottom w:val="0"/>
      <w:divBdr>
        <w:top w:val="none" w:sz="0" w:space="0" w:color="auto"/>
        <w:left w:val="none" w:sz="0" w:space="0" w:color="auto"/>
        <w:bottom w:val="none" w:sz="0" w:space="0" w:color="auto"/>
        <w:right w:val="none" w:sz="0" w:space="0" w:color="auto"/>
      </w:divBdr>
    </w:div>
    <w:div w:id="1736513840">
      <w:bodyDiv w:val="1"/>
      <w:marLeft w:val="0"/>
      <w:marRight w:val="0"/>
      <w:marTop w:val="0"/>
      <w:marBottom w:val="0"/>
      <w:divBdr>
        <w:top w:val="none" w:sz="0" w:space="0" w:color="auto"/>
        <w:left w:val="none" w:sz="0" w:space="0" w:color="auto"/>
        <w:bottom w:val="none" w:sz="0" w:space="0" w:color="auto"/>
        <w:right w:val="none" w:sz="0" w:space="0" w:color="auto"/>
      </w:divBdr>
    </w:div>
    <w:div w:id="1757705019">
      <w:bodyDiv w:val="1"/>
      <w:marLeft w:val="0"/>
      <w:marRight w:val="0"/>
      <w:marTop w:val="0"/>
      <w:marBottom w:val="0"/>
      <w:divBdr>
        <w:top w:val="none" w:sz="0" w:space="0" w:color="auto"/>
        <w:left w:val="none" w:sz="0" w:space="0" w:color="auto"/>
        <w:bottom w:val="none" w:sz="0" w:space="0" w:color="auto"/>
        <w:right w:val="none" w:sz="0" w:space="0" w:color="auto"/>
      </w:divBdr>
      <w:divsChild>
        <w:div w:id="300038358">
          <w:marLeft w:val="0"/>
          <w:marRight w:val="0"/>
          <w:marTop w:val="0"/>
          <w:marBottom w:val="0"/>
          <w:divBdr>
            <w:top w:val="none" w:sz="0" w:space="0" w:color="auto"/>
            <w:left w:val="none" w:sz="0" w:space="0" w:color="auto"/>
            <w:bottom w:val="none" w:sz="0" w:space="0" w:color="auto"/>
            <w:right w:val="none" w:sz="0" w:space="0" w:color="auto"/>
          </w:divBdr>
        </w:div>
        <w:div w:id="1283612038">
          <w:marLeft w:val="0"/>
          <w:marRight w:val="0"/>
          <w:marTop w:val="0"/>
          <w:marBottom w:val="0"/>
          <w:divBdr>
            <w:top w:val="none" w:sz="0" w:space="0" w:color="auto"/>
            <w:left w:val="none" w:sz="0" w:space="0" w:color="auto"/>
            <w:bottom w:val="none" w:sz="0" w:space="0" w:color="auto"/>
            <w:right w:val="none" w:sz="0" w:space="0" w:color="auto"/>
          </w:divBdr>
        </w:div>
      </w:divsChild>
    </w:div>
    <w:div w:id="1790973586">
      <w:bodyDiv w:val="1"/>
      <w:marLeft w:val="0"/>
      <w:marRight w:val="0"/>
      <w:marTop w:val="0"/>
      <w:marBottom w:val="0"/>
      <w:divBdr>
        <w:top w:val="none" w:sz="0" w:space="0" w:color="auto"/>
        <w:left w:val="none" w:sz="0" w:space="0" w:color="auto"/>
        <w:bottom w:val="none" w:sz="0" w:space="0" w:color="auto"/>
        <w:right w:val="none" w:sz="0" w:space="0" w:color="auto"/>
      </w:divBdr>
    </w:div>
    <w:div w:id="1911890922">
      <w:bodyDiv w:val="1"/>
      <w:marLeft w:val="0"/>
      <w:marRight w:val="0"/>
      <w:marTop w:val="0"/>
      <w:marBottom w:val="0"/>
      <w:divBdr>
        <w:top w:val="none" w:sz="0" w:space="0" w:color="auto"/>
        <w:left w:val="none" w:sz="0" w:space="0" w:color="auto"/>
        <w:bottom w:val="none" w:sz="0" w:space="0" w:color="auto"/>
        <w:right w:val="none" w:sz="0" w:space="0" w:color="auto"/>
      </w:divBdr>
    </w:div>
    <w:div w:id="1971281387">
      <w:bodyDiv w:val="1"/>
      <w:marLeft w:val="0"/>
      <w:marRight w:val="0"/>
      <w:marTop w:val="0"/>
      <w:marBottom w:val="0"/>
      <w:divBdr>
        <w:top w:val="none" w:sz="0" w:space="0" w:color="auto"/>
        <w:left w:val="none" w:sz="0" w:space="0" w:color="auto"/>
        <w:bottom w:val="none" w:sz="0" w:space="0" w:color="auto"/>
        <w:right w:val="none" w:sz="0" w:space="0" w:color="auto"/>
      </w:divBdr>
    </w:div>
    <w:div w:id="2019230893">
      <w:bodyDiv w:val="1"/>
      <w:marLeft w:val="0"/>
      <w:marRight w:val="0"/>
      <w:marTop w:val="0"/>
      <w:marBottom w:val="0"/>
      <w:divBdr>
        <w:top w:val="none" w:sz="0" w:space="0" w:color="auto"/>
        <w:left w:val="none" w:sz="0" w:space="0" w:color="auto"/>
        <w:bottom w:val="none" w:sz="0" w:space="0" w:color="auto"/>
        <w:right w:val="none" w:sz="0" w:space="0" w:color="auto"/>
      </w:divBdr>
      <w:divsChild>
        <w:div w:id="38404225">
          <w:marLeft w:val="0"/>
          <w:marRight w:val="0"/>
          <w:marTop w:val="0"/>
          <w:marBottom w:val="0"/>
          <w:divBdr>
            <w:top w:val="none" w:sz="0" w:space="0" w:color="auto"/>
            <w:left w:val="none" w:sz="0" w:space="0" w:color="auto"/>
            <w:bottom w:val="none" w:sz="0" w:space="0" w:color="auto"/>
            <w:right w:val="none" w:sz="0" w:space="0" w:color="auto"/>
          </w:divBdr>
        </w:div>
        <w:div w:id="59065874">
          <w:marLeft w:val="0"/>
          <w:marRight w:val="0"/>
          <w:marTop w:val="0"/>
          <w:marBottom w:val="0"/>
          <w:divBdr>
            <w:top w:val="none" w:sz="0" w:space="0" w:color="auto"/>
            <w:left w:val="none" w:sz="0" w:space="0" w:color="auto"/>
            <w:bottom w:val="none" w:sz="0" w:space="0" w:color="auto"/>
            <w:right w:val="none" w:sz="0" w:space="0" w:color="auto"/>
          </w:divBdr>
        </w:div>
        <w:div w:id="69206587">
          <w:marLeft w:val="0"/>
          <w:marRight w:val="0"/>
          <w:marTop w:val="0"/>
          <w:marBottom w:val="0"/>
          <w:divBdr>
            <w:top w:val="none" w:sz="0" w:space="0" w:color="auto"/>
            <w:left w:val="none" w:sz="0" w:space="0" w:color="auto"/>
            <w:bottom w:val="none" w:sz="0" w:space="0" w:color="auto"/>
            <w:right w:val="none" w:sz="0" w:space="0" w:color="auto"/>
          </w:divBdr>
        </w:div>
        <w:div w:id="89861306">
          <w:marLeft w:val="0"/>
          <w:marRight w:val="0"/>
          <w:marTop w:val="0"/>
          <w:marBottom w:val="0"/>
          <w:divBdr>
            <w:top w:val="none" w:sz="0" w:space="0" w:color="auto"/>
            <w:left w:val="none" w:sz="0" w:space="0" w:color="auto"/>
            <w:bottom w:val="none" w:sz="0" w:space="0" w:color="auto"/>
            <w:right w:val="none" w:sz="0" w:space="0" w:color="auto"/>
          </w:divBdr>
        </w:div>
        <w:div w:id="89930685">
          <w:marLeft w:val="0"/>
          <w:marRight w:val="0"/>
          <w:marTop w:val="0"/>
          <w:marBottom w:val="0"/>
          <w:divBdr>
            <w:top w:val="none" w:sz="0" w:space="0" w:color="auto"/>
            <w:left w:val="none" w:sz="0" w:space="0" w:color="auto"/>
            <w:bottom w:val="none" w:sz="0" w:space="0" w:color="auto"/>
            <w:right w:val="none" w:sz="0" w:space="0" w:color="auto"/>
          </w:divBdr>
        </w:div>
        <w:div w:id="92167989">
          <w:marLeft w:val="0"/>
          <w:marRight w:val="0"/>
          <w:marTop w:val="0"/>
          <w:marBottom w:val="0"/>
          <w:divBdr>
            <w:top w:val="none" w:sz="0" w:space="0" w:color="auto"/>
            <w:left w:val="none" w:sz="0" w:space="0" w:color="auto"/>
            <w:bottom w:val="none" w:sz="0" w:space="0" w:color="auto"/>
            <w:right w:val="none" w:sz="0" w:space="0" w:color="auto"/>
          </w:divBdr>
        </w:div>
        <w:div w:id="115412405">
          <w:marLeft w:val="0"/>
          <w:marRight w:val="0"/>
          <w:marTop w:val="0"/>
          <w:marBottom w:val="0"/>
          <w:divBdr>
            <w:top w:val="none" w:sz="0" w:space="0" w:color="auto"/>
            <w:left w:val="none" w:sz="0" w:space="0" w:color="auto"/>
            <w:bottom w:val="none" w:sz="0" w:space="0" w:color="auto"/>
            <w:right w:val="none" w:sz="0" w:space="0" w:color="auto"/>
          </w:divBdr>
        </w:div>
        <w:div w:id="133762615">
          <w:marLeft w:val="0"/>
          <w:marRight w:val="0"/>
          <w:marTop w:val="0"/>
          <w:marBottom w:val="0"/>
          <w:divBdr>
            <w:top w:val="none" w:sz="0" w:space="0" w:color="auto"/>
            <w:left w:val="none" w:sz="0" w:space="0" w:color="auto"/>
            <w:bottom w:val="none" w:sz="0" w:space="0" w:color="auto"/>
            <w:right w:val="none" w:sz="0" w:space="0" w:color="auto"/>
          </w:divBdr>
        </w:div>
        <w:div w:id="137499229">
          <w:marLeft w:val="0"/>
          <w:marRight w:val="0"/>
          <w:marTop w:val="0"/>
          <w:marBottom w:val="0"/>
          <w:divBdr>
            <w:top w:val="none" w:sz="0" w:space="0" w:color="auto"/>
            <w:left w:val="none" w:sz="0" w:space="0" w:color="auto"/>
            <w:bottom w:val="none" w:sz="0" w:space="0" w:color="auto"/>
            <w:right w:val="none" w:sz="0" w:space="0" w:color="auto"/>
          </w:divBdr>
        </w:div>
        <w:div w:id="164714798">
          <w:marLeft w:val="0"/>
          <w:marRight w:val="0"/>
          <w:marTop w:val="0"/>
          <w:marBottom w:val="0"/>
          <w:divBdr>
            <w:top w:val="none" w:sz="0" w:space="0" w:color="auto"/>
            <w:left w:val="none" w:sz="0" w:space="0" w:color="auto"/>
            <w:bottom w:val="none" w:sz="0" w:space="0" w:color="auto"/>
            <w:right w:val="none" w:sz="0" w:space="0" w:color="auto"/>
          </w:divBdr>
        </w:div>
        <w:div w:id="167913003">
          <w:marLeft w:val="0"/>
          <w:marRight w:val="0"/>
          <w:marTop w:val="0"/>
          <w:marBottom w:val="0"/>
          <w:divBdr>
            <w:top w:val="none" w:sz="0" w:space="0" w:color="auto"/>
            <w:left w:val="none" w:sz="0" w:space="0" w:color="auto"/>
            <w:bottom w:val="none" w:sz="0" w:space="0" w:color="auto"/>
            <w:right w:val="none" w:sz="0" w:space="0" w:color="auto"/>
          </w:divBdr>
        </w:div>
        <w:div w:id="203952630">
          <w:marLeft w:val="0"/>
          <w:marRight w:val="0"/>
          <w:marTop w:val="0"/>
          <w:marBottom w:val="0"/>
          <w:divBdr>
            <w:top w:val="none" w:sz="0" w:space="0" w:color="auto"/>
            <w:left w:val="none" w:sz="0" w:space="0" w:color="auto"/>
            <w:bottom w:val="none" w:sz="0" w:space="0" w:color="auto"/>
            <w:right w:val="none" w:sz="0" w:space="0" w:color="auto"/>
          </w:divBdr>
        </w:div>
        <w:div w:id="222104416">
          <w:marLeft w:val="0"/>
          <w:marRight w:val="0"/>
          <w:marTop w:val="0"/>
          <w:marBottom w:val="0"/>
          <w:divBdr>
            <w:top w:val="none" w:sz="0" w:space="0" w:color="auto"/>
            <w:left w:val="none" w:sz="0" w:space="0" w:color="auto"/>
            <w:bottom w:val="none" w:sz="0" w:space="0" w:color="auto"/>
            <w:right w:val="none" w:sz="0" w:space="0" w:color="auto"/>
          </w:divBdr>
        </w:div>
        <w:div w:id="227813567">
          <w:marLeft w:val="0"/>
          <w:marRight w:val="0"/>
          <w:marTop w:val="0"/>
          <w:marBottom w:val="0"/>
          <w:divBdr>
            <w:top w:val="none" w:sz="0" w:space="0" w:color="auto"/>
            <w:left w:val="none" w:sz="0" w:space="0" w:color="auto"/>
            <w:bottom w:val="none" w:sz="0" w:space="0" w:color="auto"/>
            <w:right w:val="none" w:sz="0" w:space="0" w:color="auto"/>
          </w:divBdr>
        </w:div>
        <w:div w:id="249966559">
          <w:marLeft w:val="0"/>
          <w:marRight w:val="0"/>
          <w:marTop w:val="0"/>
          <w:marBottom w:val="0"/>
          <w:divBdr>
            <w:top w:val="none" w:sz="0" w:space="0" w:color="auto"/>
            <w:left w:val="none" w:sz="0" w:space="0" w:color="auto"/>
            <w:bottom w:val="none" w:sz="0" w:space="0" w:color="auto"/>
            <w:right w:val="none" w:sz="0" w:space="0" w:color="auto"/>
          </w:divBdr>
        </w:div>
        <w:div w:id="250092377">
          <w:marLeft w:val="0"/>
          <w:marRight w:val="0"/>
          <w:marTop w:val="0"/>
          <w:marBottom w:val="0"/>
          <w:divBdr>
            <w:top w:val="none" w:sz="0" w:space="0" w:color="auto"/>
            <w:left w:val="none" w:sz="0" w:space="0" w:color="auto"/>
            <w:bottom w:val="none" w:sz="0" w:space="0" w:color="auto"/>
            <w:right w:val="none" w:sz="0" w:space="0" w:color="auto"/>
          </w:divBdr>
        </w:div>
        <w:div w:id="288054488">
          <w:marLeft w:val="0"/>
          <w:marRight w:val="0"/>
          <w:marTop w:val="0"/>
          <w:marBottom w:val="0"/>
          <w:divBdr>
            <w:top w:val="none" w:sz="0" w:space="0" w:color="auto"/>
            <w:left w:val="none" w:sz="0" w:space="0" w:color="auto"/>
            <w:bottom w:val="none" w:sz="0" w:space="0" w:color="auto"/>
            <w:right w:val="none" w:sz="0" w:space="0" w:color="auto"/>
          </w:divBdr>
        </w:div>
        <w:div w:id="293950133">
          <w:marLeft w:val="0"/>
          <w:marRight w:val="0"/>
          <w:marTop w:val="0"/>
          <w:marBottom w:val="0"/>
          <w:divBdr>
            <w:top w:val="none" w:sz="0" w:space="0" w:color="auto"/>
            <w:left w:val="none" w:sz="0" w:space="0" w:color="auto"/>
            <w:bottom w:val="none" w:sz="0" w:space="0" w:color="auto"/>
            <w:right w:val="none" w:sz="0" w:space="0" w:color="auto"/>
          </w:divBdr>
        </w:div>
        <w:div w:id="322051149">
          <w:marLeft w:val="0"/>
          <w:marRight w:val="0"/>
          <w:marTop w:val="0"/>
          <w:marBottom w:val="0"/>
          <w:divBdr>
            <w:top w:val="none" w:sz="0" w:space="0" w:color="auto"/>
            <w:left w:val="none" w:sz="0" w:space="0" w:color="auto"/>
            <w:bottom w:val="none" w:sz="0" w:space="0" w:color="auto"/>
            <w:right w:val="none" w:sz="0" w:space="0" w:color="auto"/>
          </w:divBdr>
        </w:div>
        <w:div w:id="338509210">
          <w:marLeft w:val="0"/>
          <w:marRight w:val="0"/>
          <w:marTop w:val="0"/>
          <w:marBottom w:val="0"/>
          <w:divBdr>
            <w:top w:val="none" w:sz="0" w:space="0" w:color="auto"/>
            <w:left w:val="none" w:sz="0" w:space="0" w:color="auto"/>
            <w:bottom w:val="none" w:sz="0" w:space="0" w:color="auto"/>
            <w:right w:val="none" w:sz="0" w:space="0" w:color="auto"/>
          </w:divBdr>
        </w:div>
        <w:div w:id="353192364">
          <w:marLeft w:val="0"/>
          <w:marRight w:val="0"/>
          <w:marTop w:val="0"/>
          <w:marBottom w:val="0"/>
          <w:divBdr>
            <w:top w:val="none" w:sz="0" w:space="0" w:color="auto"/>
            <w:left w:val="none" w:sz="0" w:space="0" w:color="auto"/>
            <w:bottom w:val="none" w:sz="0" w:space="0" w:color="auto"/>
            <w:right w:val="none" w:sz="0" w:space="0" w:color="auto"/>
          </w:divBdr>
        </w:div>
        <w:div w:id="374083270">
          <w:marLeft w:val="0"/>
          <w:marRight w:val="0"/>
          <w:marTop w:val="0"/>
          <w:marBottom w:val="0"/>
          <w:divBdr>
            <w:top w:val="none" w:sz="0" w:space="0" w:color="auto"/>
            <w:left w:val="none" w:sz="0" w:space="0" w:color="auto"/>
            <w:bottom w:val="none" w:sz="0" w:space="0" w:color="auto"/>
            <w:right w:val="none" w:sz="0" w:space="0" w:color="auto"/>
          </w:divBdr>
        </w:div>
        <w:div w:id="406732285">
          <w:marLeft w:val="0"/>
          <w:marRight w:val="0"/>
          <w:marTop w:val="0"/>
          <w:marBottom w:val="0"/>
          <w:divBdr>
            <w:top w:val="none" w:sz="0" w:space="0" w:color="auto"/>
            <w:left w:val="none" w:sz="0" w:space="0" w:color="auto"/>
            <w:bottom w:val="none" w:sz="0" w:space="0" w:color="auto"/>
            <w:right w:val="none" w:sz="0" w:space="0" w:color="auto"/>
          </w:divBdr>
        </w:div>
        <w:div w:id="420613591">
          <w:marLeft w:val="0"/>
          <w:marRight w:val="0"/>
          <w:marTop w:val="0"/>
          <w:marBottom w:val="0"/>
          <w:divBdr>
            <w:top w:val="none" w:sz="0" w:space="0" w:color="auto"/>
            <w:left w:val="none" w:sz="0" w:space="0" w:color="auto"/>
            <w:bottom w:val="none" w:sz="0" w:space="0" w:color="auto"/>
            <w:right w:val="none" w:sz="0" w:space="0" w:color="auto"/>
          </w:divBdr>
        </w:div>
        <w:div w:id="421293586">
          <w:marLeft w:val="0"/>
          <w:marRight w:val="0"/>
          <w:marTop w:val="0"/>
          <w:marBottom w:val="0"/>
          <w:divBdr>
            <w:top w:val="none" w:sz="0" w:space="0" w:color="auto"/>
            <w:left w:val="none" w:sz="0" w:space="0" w:color="auto"/>
            <w:bottom w:val="none" w:sz="0" w:space="0" w:color="auto"/>
            <w:right w:val="none" w:sz="0" w:space="0" w:color="auto"/>
          </w:divBdr>
        </w:div>
        <w:div w:id="423037990">
          <w:marLeft w:val="0"/>
          <w:marRight w:val="0"/>
          <w:marTop w:val="0"/>
          <w:marBottom w:val="0"/>
          <w:divBdr>
            <w:top w:val="none" w:sz="0" w:space="0" w:color="auto"/>
            <w:left w:val="none" w:sz="0" w:space="0" w:color="auto"/>
            <w:bottom w:val="none" w:sz="0" w:space="0" w:color="auto"/>
            <w:right w:val="none" w:sz="0" w:space="0" w:color="auto"/>
          </w:divBdr>
        </w:div>
        <w:div w:id="440225790">
          <w:marLeft w:val="0"/>
          <w:marRight w:val="0"/>
          <w:marTop w:val="0"/>
          <w:marBottom w:val="0"/>
          <w:divBdr>
            <w:top w:val="none" w:sz="0" w:space="0" w:color="auto"/>
            <w:left w:val="none" w:sz="0" w:space="0" w:color="auto"/>
            <w:bottom w:val="none" w:sz="0" w:space="0" w:color="auto"/>
            <w:right w:val="none" w:sz="0" w:space="0" w:color="auto"/>
          </w:divBdr>
        </w:div>
        <w:div w:id="446391676">
          <w:marLeft w:val="0"/>
          <w:marRight w:val="0"/>
          <w:marTop w:val="0"/>
          <w:marBottom w:val="0"/>
          <w:divBdr>
            <w:top w:val="none" w:sz="0" w:space="0" w:color="auto"/>
            <w:left w:val="none" w:sz="0" w:space="0" w:color="auto"/>
            <w:bottom w:val="none" w:sz="0" w:space="0" w:color="auto"/>
            <w:right w:val="none" w:sz="0" w:space="0" w:color="auto"/>
          </w:divBdr>
        </w:div>
        <w:div w:id="446629502">
          <w:marLeft w:val="0"/>
          <w:marRight w:val="0"/>
          <w:marTop w:val="0"/>
          <w:marBottom w:val="0"/>
          <w:divBdr>
            <w:top w:val="none" w:sz="0" w:space="0" w:color="auto"/>
            <w:left w:val="none" w:sz="0" w:space="0" w:color="auto"/>
            <w:bottom w:val="none" w:sz="0" w:space="0" w:color="auto"/>
            <w:right w:val="none" w:sz="0" w:space="0" w:color="auto"/>
          </w:divBdr>
        </w:div>
        <w:div w:id="456989113">
          <w:marLeft w:val="0"/>
          <w:marRight w:val="0"/>
          <w:marTop w:val="0"/>
          <w:marBottom w:val="0"/>
          <w:divBdr>
            <w:top w:val="none" w:sz="0" w:space="0" w:color="auto"/>
            <w:left w:val="none" w:sz="0" w:space="0" w:color="auto"/>
            <w:bottom w:val="none" w:sz="0" w:space="0" w:color="auto"/>
            <w:right w:val="none" w:sz="0" w:space="0" w:color="auto"/>
          </w:divBdr>
        </w:div>
        <w:div w:id="460347494">
          <w:marLeft w:val="0"/>
          <w:marRight w:val="0"/>
          <w:marTop w:val="0"/>
          <w:marBottom w:val="0"/>
          <w:divBdr>
            <w:top w:val="none" w:sz="0" w:space="0" w:color="auto"/>
            <w:left w:val="none" w:sz="0" w:space="0" w:color="auto"/>
            <w:bottom w:val="none" w:sz="0" w:space="0" w:color="auto"/>
            <w:right w:val="none" w:sz="0" w:space="0" w:color="auto"/>
          </w:divBdr>
        </w:div>
        <w:div w:id="461268716">
          <w:marLeft w:val="0"/>
          <w:marRight w:val="0"/>
          <w:marTop w:val="0"/>
          <w:marBottom w:val="0"/>
          <w:divBdr>
            <w:top w:val="none" w:sz="0" w:space="0" w:color="auto"/>
            <w:left w:val="none" w:sz="0" w:space="0" w:color="auto"/>
            <w:bottom w:val="none" w:sz="0" w:space="0" w:color="auto"/>
            <w:right w:val="none" w:sz="0" w:space="0" w:color="auto"/>
          </w:divBdr>
        </w:div>
        <w:div w:id="510994447">
          <w:marLeft w:val="0"/>
          <w:marRight w:val="0"/>
          <w:marTop w:val="0"/>
          <w:marBottom w:val="0"/>
          <w:divBdr>
            <w:top w:val="none" w:sz="0" w:space="0" w:color="auto"/>
            <w:left w:val="none" w:sz="0" w:space="0" w:color="auto"/>
            <w:bottom w:val="none" w:sz="0" w:space="0" w:color="auto"/>
            <w:right w:val="none" w:sz="0" w:space="0" w:color="auto"/>
          </w:divBdr>
        </w:div>
        <w:div w:id="519045925">
          <w:marLeft w:val="0"/>
          <w:marRight w:val="0"/>
          <w:marTop w:val="0"/>
          <w:marBottom w:val="0"/>
          <w:divBdr>
            <w:top w:val="none" w:sz="0" w:space="0" w:color="auto"/>
            <w:left w:val="none" w:sz="0" w:space="0" w:color="auto"/>
            <w:bottom w:val="none" w:sz="0" w:space="0" w:color="auto"/>
            <w:right w:val="none" w:sz="0" w:space="0" w:color="auto"/>
          </w:divBdr>
        </w:div>
        <w:div w:id="521826382">
          <w:marLeft w:val="0"/>
          <w:marRight w:val="0"/>
          <w:marTop w:val="0"/>
          <w:marBottom w:val="0"/>
          <w:divBdr>
            <w:top w:val="none" w:sz="0" w:space="0" w:color="auto"/>
            <w:left w:val="none" w:sz="0" w:space="0" w:color="auto"/>
            <w:bottom w:val="none" w:sz="0" w:space="0" w:color="auto"/>
            <w:right w:val="none" w:sz="0" w:space="0" w:color="auto"/>
          </w:divBdr>
        </w:div>
        <w:div w:id="528108440">
          <w:marLeft w:val="0"/>
          <w:marRight w:val="0"/>
          <w:marTop w:val="0"/>
          <w:marBottom w:val="0"/>
          <w:divBdr>
            <w:top w:val="none" w:sz="0" w:space="0" w:color="auto"/>
            <w:left w:val="none" w:sz="0" w:space="0" w:color="auto"/>
            <w:bottom w:val="none" w:sz="0" w:space="0" w:color="auto"/>
            <w:right w:val="none" w:sz="0" w:space="0" w:color="auto"/>
          </w:divBdr>
        </w:div>
        <w:div w:id="537664344">
          <w:marLeft w:val="0"/>
          <w:marRight w:val="0"/>
          <w:marTop w:val="0"/>
          <w:marBottom w:val="0"/>
          <w:divBdr>
            <w:top w:val="none" w:sz="0" w:space="0" w:color="auto"/>
            <w:left w:val="none" w:sz="0" w:space="0" w:color="auto"/>
            <w:bottom w:val="none" w:sz="0" w:space="0" w:color="auto"/>
            <w:right w:val="none" w:sz="0" w:space="0" w:color="auto"/>
          </w:divBdr>
        </w:div>
        <w:div w:id="538904197">
          <w:marLeft w:val="0"/>
          <w:marRight w:val="0"/>
          <w:marTop w:val="0"/>
          <w:marBottom w:val="0"/>
          <w:divBdr>
            <w:top w:val="none" w:sz="0" w:space="0" w:color="auto"/>
            <w:left w:val="none" w:sz="0" w:space="0" w:color="auto"/>
            <w:bottom w:val="none" w:sz="0" w:space="0" w:color="auto"/>
            <w:right w:val="none" w:sz="0" w:space="0" w:color="auto"/>
          </w:divBdr>
        </w:div>
        <w:div w:id="600188816">
          <w:marLeft w:val="0"/>
          <w:marRight w:val="0"/>
          <w:marTop w:val="0"/>
          <w:marBottom w:val="0"/>
          <w:divBdr>
            <w:top w:val="none" w:sz="0" w:space="0" w:color="auto"/>
            <w:left w:val="none" w:sz="0" w:space="0" w:color="auto"/>
            <w:bottom w:val="none" w:sz="0" w:space="0" w:color="auto"/>
            <w:right w:val="none" w:sz="0" w:space="0" w:color="auto"/>
          </w:divBdr>
        </w:div>
        <w:div w:id="607735119">
          <w:marLeft w:val="0"/>
          <w:marRight w:val="0"/>
          <w:marTop w:val="0"/>
          <w:marBottom w:val="0"/>
          <w:divBdr>
            <w:top w:val="none" w:sz="0" w:space="0" w:color="auto"/>
            <w:left w:val="none" w:sz="0" w:space="0" w:color="auto"/>
            <w:bottom w:val="none" w:sz="0" w:space="0" w:color="auto"/>
            <w:right w:val="none" w:sz="0" w:space="0" w:color="auto"/>
          </w:divBdr>
        </w:div>
        <w:div w:id="623845986">
          <w:marLeft w:val="0"/>
          <w:marRight w:val="0"/>
          <w:marTop w:val="0"/>
          <w:marBottom w:val="0"/>
          <w:divBdr>
            <w:top w:val="none" w:sz="0" w:space="0" w:color="auto"/>
            <w:left w:val="none" w:sz="0" w:space="0" w:color="auto"/>
            <w:bottom w:val="none" w:sz="0" w:space="0" w:color="auto"/>
            <w:right w:val="none" w:sz="0" w:space="0" w:color="auto"/>
          </w:divBdr>
        </w:div>
        <w:div w:id="627780447">
          <w:marLeft w:val="0"/>
          <w:marRight w:val="0"/>
          <w:marTop w:val="0"/>
          <w:marBottom w:val="0"/>
          <w:divBdr>
            <w:top w:val="none" w:sz="0" w:space="0" w:color="auto"/>
            <w:left w:val="none" w:sz="0" w:space="0" w:color="auto"/>
            <w:bottom w:val="none" w:sz="0" w:space="0" w:color="auto"/>
            <w:right w:val="none" w:sz="0" w:space="0" w:color="auto"/>
          </w:divBdr>
        </w:div>
        <w:div w:id="645549770">
          <w:marLeft w:val="0"/>
          <w:marRight w:val="0"/>
          <w:marTop w:val="0"/>
          <w:marBottom w:val="0"/>
          <w:divBdr>
            <w:top w:val="none" w:sz="0" w:space="0" w:color="auto"/>
            <w:left w:val="none" w:sz="0" w:space="0" w:color="auto"/>
            <w:bottom w:val="none" w:sz="0" w:space="0" w:color="auto"/>
            <w:right w:val="none" w:sz="0" w:space="0" w:color="auto"/>
          </w:divBdr>
        </w:div>
        <w:div w:id="669328274">
          <w:marLeft w:val="0"/>
          <w:marRight w:val="0"/>
          <w:marTop w:val="0"/>
          <w:marBottom w:val="0"/>
          <w:divBdr>
            <w:top w:val="none" w:sz="0" w:space="0" w:color="auto"/>
            <w:left w:val="none" w:sz="0" w:space="0" w:color="auto"/>
            <w:bottom w:val="none" w:sz="0" w:space="0" w:color="auto"/>
            <w:right w:val="none" w:sz="0" w:space="0" w:color="auto"/>
          </w:divBdr>
        </w:div>
        <w:div w:id="674458234">
          <w:marLeft w:val="0"/>
          <w:marRight w:val="0"/>
          <w:marTop w:val="0"/>
          <w:marBottom w:val="0"/>
          <w:divBdr>
            <w:top w:val="none" w:sz="0" w:space="0" w:color="auto"/>
            <w:left w:val="none" w:sz="0" w:space="0" w:color="auto"/>
            <w:bottom w:val="none" w:sz="0" w:space="0" w:color="auto"/>
            <w:right w:val="none" w:sz="0" w:space="0" w:color="auto"/>
          </w:divBdr>
        </w:div>
        <w:div w:id="706494381">
          <w:marLeft w:val="0"/>
          <w:marRight w:val="0"/>
          <w:marTop w:val="0"/>
          <w:marBottom w:val="0"/>
          <w:divBdr>
            <w:top w:val="none" w:sz="0" w:space="0" w:color="auto"/>
            <w:left w:val="none" w:sz="0" w:space="0" w:color="auto"/>
            <w:bottom w:val="none" w:sz="0" w:space="0" w:color="auto"/>
            <w:right w:val="none" w:sz="0" w:space="0" w:color="auto"/>
          </w:divBdr>
        </w:div>
        <w:div w:id="761074981">
          <w:marLeft w:val="0"/>
          <w:marRight w:val="0"/>
          <w:marTop w:val="0"/>
          <w:marBottom w:val="0"/>
          <w:divBdr>
            <w:top w:val="none" w:sz="0" w:space="0" w:color="auto"/>
            <w:left w:val="none" w:sz="0" w:space="0" w:color="auto"/>
            <w:bottom w:val="none" w:sz="0" w:space="0" w:color="auto"/>
            <w:right w:val="none" w:sz="0" w:space="0" w:color="auto"/>
          </w:divBdr>
        </w:div>
        <w:div w:id="779298787">
          <w:marLeft w:val="0"/>
          <w:marRight w:val="0"/>
          <w:marTop w:val="0"/>
          <w:marBottom w:val="0"/>
          <w:divBdr>
            <w:top w:val="none" w:sz="0" w:space="0" w:color="auto"/>
            <w:left w:val="none" w:sz="0" w:space="0" w:color="auto"/>
            <w:bottom w:val="none" w:sz="0" w:space="0" w:color="auto"/>
            <w:right w:val="none" w:sz="0" w:space="0" w:color="auto"/>
          </w:divBdr>
        </w:div>
        <w:div w:id="813329579">
          <w:marLeft w:val="0"/>
          <w:marRight w:val="0"/>
          <w:marTop w:val="0"/>
          <w:marBottom w:val="0"/>
          <w:divBdr>
            <w:top w:val="none" w:sz="0" w:space="0" w:color="auto"/>
            <w:left w:val="none" w:sz="0" w:space="0" w:color="auto"/>
            <w:bottom w:val="none" w:sz="0" w:space="0" w:color="auto"/>
            <w:right w:val="none" w:sz="0" w:space="0" w:color="auto"/>
          </w:divBdr>
        </w:div>
        <w:div w:id="843587719">
          <w:marLeft w:val="0"/>
          <w:marRight w:val="0"/>
          <w:marTop w:val="0"/>
          <w:marBottom w:val="0"/>
          <w:divBdr>
            <w:top w:val="none" w:sz="0" w:space="0" w:color="auto"/>
            <w:left w:val="none" w:sz="0" w:space="0" w:color="auto"/>
            <w:bottom w:val="none" w:sz="0" w:space="0" w:color="auto"/>
            <w:right w:val="none" w:sz="0" w:space="0" w:color="auto"/>
          </w:divBdr>
        </w:div>
        <w:div w:id="861163887">
          <w:marLeft w:val="0"/>
          <w:marRight w:val="0"/>
          <w:marTop w:val="0"/>
          <w:marBottom w:val="0"/>
          <w:divBdr>
            <w:top w:val="none" w:sz="0" w:space="0" w:color="auto"/>
            <w:left w:val="none" w:sz="0" w:space="0" w:color="auto"/>
            <w:bottom w:val="none" w:sz="0" w:space="0" w:color="auto"/>
            <w:right w:val="none" w:sz="0" w:space="0" w:color="auto"/>
          </w:divBdr>
        </w:div>
        <w:div w:id="863329141">
          <w:marLeft w:val="0"/>
          <w:marRight w:val="0"/>
          <w:marTop w:val="0"/>
          <w:marBottom w:val="0"/>
          <w:divBdr>
            <w:top w:val="none" w:sz="0" w:space="0" w:color="auto"/>
            <w:left w:val="none" w:sz="0" w:space="0" w:color="auto"/>
            <w:bottom w:val="none" w:sz="0" w:space="0" w:color="auto"/>
            <w:right w:val="none" w:sz="0" w:space="0" w:color="auto"/>
          </w:divBdr>
        </w:div>
        <w:div w:id="866065286">
          <w:marLeft w:val="0"/>
          <w:marRight w:val="0"/>
          <w:marTop w:val="0"/>
          <w:marBottom w:val="0"/>
          <w:divBdr>
            <w:top w:val="none" w:sz="0" w:space="0" w:color="auto"/>
            <w:left w:val="none" w:sz="0" w:space="0" w:color="auto"/>
            <w:bottom w:val="none" w:sz="0" w:space="0" w:color="auto"/>
            <w:right w:val="none" w:sz="0" w:space="0" w:color="auto"/>
          </w:divBdr>
        </w:div>
        <w:div w:id="878781931">
          <w:marLeft w:val="0"/>
          <w:marRight w:val="0"/>
          <w:marTop w:val="0"/>
          <w:marBottom w:val="0"/>
          <w:divBdr>
            <w:top w:val="none" w:sz="0" w:space="0" w:color="auto"/>
            <w:left w:val="none" w:sz="0" w:space="0" w:color="auto"/>
            <w:bottom w:val="none" w:sz="0" w:space="0" w:color="auto"/>
            <w:right w:val="none" w:sz="0" w:space="0" w:color="auto"/>
          </w:divBdr>
        </w:div>
        <w:div w:id="884416386">
          <w:marLeft w:val="0"/>
          <w:marRight w:val="0"/>
          <w:marTop w:val="0"/>
          <w:marBottom w:val="0"/>
          <w:divBdr>
            <w:top w:val="none" w:sz="0" w:space="0" w:color="auto"/>
            <w:left w:val="none" w:sz="0" w:space="0" w:color="auto"/>
            <w:bottom w:val="none" w:sz="0" w:space="0" w:color="auto"/>
            <w:right w:val="none" w:sz="0" w:space="0" w:color="auto"/>
          </w:divBdr>
        </w:div>
        <w:div w:id="886990547">
          <w:marLeft w:val="0"/>
          <w:marRight w:val="0"/>
          <w:marTop w:val="0"/>
          <w:marBottom w:val="0"/>
          <w:divBdr>
            <w:top w:val="none" w:sz="0" w:space="0" w:color="auto"/>
            <w:left w:val="none" w:sz="0" w:space="0" w:color="auto"/>
            <w:bottom w:val="none" w:sz="0" w:space="0" w:color="auto"/>
            <w:right w:val="none" w:sz="0" w:space="0" w:color="auto"/>
          </w:divBdr>
        </w:div>
        <w:div w:id="914898663">
          <w:marLeft w:val="0"/>
          <w:marRight w:val="0"/>
          <w:marTop w:val="0"/>
          <w:marBottom w:val="0"/>
          <w:divBdr>
            <w:top w:val="none" w:sz="0" w:space="0" w:color="auto"/>
            <w:left w:val="none" w:sz="0" w:space="0" w:color="auto"/>
            <w:bottom w:val="none" w:sz="0" w:space="0" w:color="auto"/>
            <w:right w:val="none" w:sz="0" w:space="0" w:color="auto"/>
          </w:divBdr>
        </w:div>
        <w:div w:id="926764338">
          <w:marLeft w:val="0"/>
          <w:marRight w:val="0"/>
          <w:marTop w:val="0"/>
          <w:marBottom w:val="0"/>
          <w:divBdr>
            <w:top w:val="none" w:sz="0" w:space="0" w:color="auto"/>
            <w:left w:val="none" w:sz="0" w:space="0" w:color="auto"/>
            <w:bottom w:val="none" w:sz="0" w:space="0" w:color="auto"/>
            <w:right w:val="none" w:sz="0" w:space="0" w:color="auto"/>
          </w:divBdr>
        </w:div>
        <w:div w:id="944771669">
          <w:marLeft w:val="0"/>
          <w:marRight w:val="0"/>
          <w:marTop w:val="0"/>
          <w:marBottom w:val="0"/>
          <w:divBdr>
            <w:top w:val="none" w:sz="0" w:space="0" w:color="auto"/>
            <w:left w:val="none" w:sz="0" w:space="0" w:color="auto"/>
            <w:bottom w:val="none" w:sz="0" w:space="0" w:color="auto"/>
            <w:right w:val="none" w:sz="0" w:space="0" w:color="auto"/>
          </w:divBdr>
        </w:div>
        <w:div w:id="955331229">
          <w:marLeft w:val="0"/>
          <w:marRight w:val="0"/>
          <w:marTop w:val="0"/>
          <w:marBottom w:val="0"/>
          <w:divBdr>
            <w:top w:val="none" w:sz="0" w:space="0" w:color="auto"/>
            <w:left w:val="none" w:sz="0" w:space="0" w:color="auto"/>
            <w:bottom w:val="none" w:sz="0" w:space="0" w:color="auto"/>
            <w:right w:val="none" w:sz="0" w:space="0" w:color="auto"/>
          </w:divBdr>
        </w:div>
        <w:div w:id="964459763">
          <w:marLeft w:val="0"/>
          <w:marRight w:val="0"/>
          <w:marTop w:val="0"/>
          <w:marBottom w:val="0"/>
          <w:divBdr>
            <w:top w:val="none" w:sz="0" w:space="0" w:color="auto"/>
            <w:left w:val="none" w:sz="0" w:space="0" w:color="auto"/>
            <w:bottom w:val="none" w:sz="0" w:space="0" w:color="auto"/>
            <w:right w:val="none" w:sz="0" w:space="0" w:color="auto"/>
          </w:divBdr>
        </w:div>
        <w:div w:id="975525715">
          <w:marLeft w:val="0"/>
          <w:marRight w:val="0"/>
          <w:marTop w:val="0"/>
          <w:marBottom w:val="0"/>
          <w:divBdr>
            <w:top w:val="none" w:sz="0" w:space="0" w:color="auto"/>
            <w:left w:val="none" w:sz="0" w:space="0" w:color="auto"/>
            <w:bottom w:val="none" w:sz="0" w:space="0" w:color="auto"/>
            <w:right w:val="none" w:sz="0" w:space="0" w:color="auto"/>
          </w:divBdr>
        </w:div>
        <w:div w:id="1004475730">
          <w:marLeft w:val="0"/>
          <w:marRight w:val="0"/>
          <w:marTop w:val="0"/>
          <w:marBottom w:val="0"/>
          <w:divBdr>
            <w:top w:val="none" w:sz="0" w:space="0" w:color="auto"/>
            <w:left w:val="none" w:sz="0" w:space="0" w:color="auto"/>
            <w:bottom w:val="none" w:sz="0" w:space="0" w:color="auto"/>
            <w:right w:val="none" w:sz="0" w:space="0" w:color="auto"/>
          </w:divBdr>
        </w:div>
        <w:div w:id="1005281708">
          <w:marLeft w:val="0"/>
          <w:marRight w:val="0"/>
          <w:marTop w:val="0"/>
          <w:marBottom w:val="0"/>
          <w:divBdr>
            <w:top w:val="none" w:sz="0" w:space="0" w:color="auto"/>
            <w:left w:val="none" w:sz="0" w:space="0" w:color="auto"/>
            <w:bottom w:val="none" w:sz="0" w:space="0" w:color="auto"/>
            <w:right w:val="none" w:sz="0" w:space="0" w:color="auto"/>
          </w:divBdr>
        </w:div>
        <w:div w:id="1029992288">
          <w:marLeft w:val="0"/>
          <w:marRight w:val="0"/>
          <w:marTop w:val="0"/>
          <w:marBottom w:val="0"/>
          <w:divBdr>
            <w:top w:val="none" w:sz="0" w:space="0" w:color="auto"/>
            <w:left w:val="none" w:sz="0" w:space="0" w:color="auto"/>
            <w:bottom w:val="none" w:sz="0" w:space="0" w:color="auto"/>
            <w:right w:val="none" w:sz="0" w:space="0" w:color="auto"/>
          </w:divBdr>
        </w:div>
        <w:div w:id="1033113054">
          <w:marLeft w:val="0"/>
          <w:marRight w:val="0"/>
          <w:marTop w:val="0"/>
          <w:marBottom w:val="0"/>
          <w:divBdr>
            <w:top w:val="none" w:sz="0" w:space="0" w:color="auto"/>
            <w:left w:val="none" w:sz="0" w:space="0" w:color="auto"/>
            <w:bottom w:val="none" w:sz="0" w:space="0" w:color="auto"/>
            <w:right w:val="none" w:sz="0" w:space="0" w:color="auto"/>
          </w:divBdr>
        </w:div>
        <w:div w:id="1044217379">
          <w:marLeft w:val="0"/>
          <w:marRight w:val="0"/>
          <w:marTop w:val="0"/>
          <w:marBottom w:val="0"/>
          <w:divBdr>
            <w:top w:val="none" w:sz="0" w:space="0" w:color="auto"/>
            <w:left w:val="none" w:sz="0" w:space="0" w:color="auto"/>
            <w:bottom w:val="none" w:sz="0" w:space="0" w:color="auto"/>
            <w:right w:val="none" w:sz="0" w:space="0" w:color="auto"/>
          </w:divBdr>
        </w:div>
        <w:div w:id="1048257339">
          <w:marLeft w:val="0"/>
          <w:marRight w:val="0"/>
          <w:marTop w:val="0"/>
          <w:marBottom w:val="0"/>
          <w:divBdr>
            <w:top w:val="none" w:sz="0" w:space="0" w:color="auto"/>
            <w:left w:val="none" w:sz="0" w:space="0" w:color="auto"/>
            <w:bottom w:val="none" w:sz="0" w:space="0" w:color="auto"/>
            <w:right w:val="none" w:sz="0" w:space="0" w:color="auto"/>
          </w:divBdr>
        </w:div>
        <w:div w:id="1092552232">
          <w:marLeft w:val="0"/>
          <w:marRight w:val="0"/>
          <w:marTop w:val="0"/>
          <w:marBottom w:val="0"/>
          <w:divBdr>
            <w:top w:val="none" w:sz="0" w:space="0" w:color="auto"/>
            <w:left w:val="none" w:sz="0" w:space="0" w:color="auto"/>
            <w:bottom w:val="none" w:sz="0" w:space="0" w:color="auto"/>
            <w:right w:val="none" w:sz="0" w:space="0" w:color="auto"/>
          </w:divBdr>
        </w:div>
        <w:div w:id="1102140114">
          <w:marLeft w:val="0"/>
          <w:marRight w:val="0"/>
          <w:marTop w:val="0"/>
          <w:marBottom w:val="0"/>
          <w:divBdr>
            <w:top w:val="none" w:sz="0" w:space="0" w:color="auto"/>
            <w:left w:val="none" w:sz="0" w:space="0" w:color="auto"/>
            <w:bottom w:val="none" w:sz="0" w:space="0" w:color="auto"/>
            <w:right w:val="none" w:sz="0" w:space="0" w:color="auto"/>
          </w:divBdr>
        </w:div>
        <w:div w:id="1152021567">
          <w:marLeft w:val="0"/>
          <w:marRight w:val="0"/>
          <w:marTop w:val="0"/>
          <w:marBottom w:val="0"/>
          <w:divBdr>
            <w:top w:val="none" w:sz="0" w:space="0" w:color="auto"/>
            <w:left w:val="none" w:sz="0" w:space="0" w:color="auto"/>
            <w:bottom w:val="none" w:sz="0" w:space="0" w:color="auto"/>
            <w:right w:val="none" w:sz="0" w:space="0" w:color="auto"/>
          </w:divBdr>
        </w:div>
        <w:div w:id="1160198398">
          <w:marLeft w:val="0"/>
          <w:marRight w:val="0"/>
          <w:marTop w:val="0"/>
          <w:marBottom w:val="0"/>
          <w:divBdr>
            <w:top w:val="none" w:sz="0" w:space="0" w:color="auto"/>
            <w:left w:val="none" w:sz="0" w:space="0" w:color="auto"/>
            <w:bottom w:val="none" w:sz="0" w:space="0" w:color="auto"/>
            <w:right w:val="none" w:sz="0" w:space="0" w:color="auto"/>
          </w:divBdr>
        </w:div>
        <w:div w:id="1160579807">
          <w:marLeft w:val="0"/>
          <w:marRight w:val="0"/>
          <w:marTop w:val="0"/>
          <w:marBottom w:val="0"/>
          <w:divBdr>
            <w:top w:val="none" w:sz="0" w:space="0" w:color="auto"/>
            <w:left w:val="none" w:sz="0" w:space="0" w:color="auto"/>
            <w:bottom w:val="none" w:sz="0" w:space="0" w:color="auto"/>
            <w:right w:val="none" w:sz="0" w:space="0" w:color="auto"/>
          </w:divBdr>
        </w:div>
        <w:div w:id="1161197059">
          <w:marLeft w:val="0"/>
          <w:marRight w:val="0"/>
          <w:marTop w:val="0"/>
          <w:marBottom w:val="0"/>
          <w:divBdr>
            <w:top w:val="none" w:sz="0" w:space="0" w:color="auto"/>
            <w:left w:val="none" w:sz="0" w:space="0" w:color="auto"/>
            <w:bottom w:val="none" w:sz="0" w:space="0" w:color="auto"/>
            <w:right w:val="none" w:sz="0" w:space="0" w:color="auto"/>
          </w:divBdr>
        </w:div>
        <w:div w:id="1162894709">
          <w:marLeft w:val="0"/>
          <w:marRight w:val="0"/>
          <w:marTop w:val="0"/>
          <w:marBottom w:val="0"/>
          <w:divBdr>
            <w:top w:val="none" w:sz="0" w:space="0" w:color="auto"/>
            <w:left w:val="none" w:sz="0" w:space="0" w:color="auto"/>
            <w:bottom w:val="none" w:sz="0" w:space="0" w:color="auto"/>
            <w:right w:val="none" w:sz="0" w:space="0" w:color="auto"/>
          </w:divBdr>
        </w:div>
        <w:div w:id="1181705403">
          <w:marLeft w:val="0"/>
          <w:marRight w:val="0"/>
          <w:marTop w:val="0"/>
          <w:marBottom w:val="0"/>
          <w:divBdr>
            <w:top w:val="none" w:sz="0" w:space="0" w:color="auto"/>
            <w:left w:val="none" w:sz="0" w:space="0" w:color="auto"/>
            <w:bottom w:val="none" w:sz="0" w:space="0" w:color="auto"/>
            <w:right w:val="none" w:sz="0" w:space="0" w:color="auto"/>
          </w:divBdr>
        </w:div>
        <w:div w:id="1185053391">
          <w:marLeft w:val="0"/>
          <w:marRight w:val="0"/>
          <w:marTop w:val="0"/>
          <w:marBottom w:val="0"/>
          <w:divBdr>
            <w:top w:val="none" w:sz="0" w:space="0" w:color="auto"/>
            <w:left w:val="none" w:sz="0" w:space="0" w:color="auto"/>
            <w:bottom w:val="none" w:sz="0" w:space="0" w:color="auto"/>
            <w:right w:val="none" w:sz="0" w:space="0" w:color="auto"/>
          </w:divBdr>
        </w:div>
        <w:div w:id="1209029719">
          <w:marLeft w:val="0"/>
          <w:marRight w:val="0"/>
          <w:marTop w:val="0"/>
          <w:marBottom w:val="0"/>
          <w:divBdr>
            <w:top w:val="none" w:sz="0" w:space="0" w:color="auto"/>
            <w:left w:val="none" w:sz="0" w:space="0" w:color="auto"/>
            <w:bottom w:val="none" w:sz="0" w:space="0" w:color="auto"/>
            <w:right w:val="none" w:sz="0" w:space="0" w:color="auto"/>
          </w:divBdr>
        </w:div>
        <w:div w:id="1212110531">
          <w:marLeft w:val="0"/>
          <w:marRight w:val="0"/>
          <w:marTop w:val="0"/>
          <w:marBottom w:val="0"/>
          <w:divBdr>
            <w:top w:val="none" w:sz="0" w:space="0" w:color="auto"/>
            <w:left w:val="none" w:sz="0" w:space="0" w:color="auto"/>
            <w:bottom w:val="none" w:sz="0" w:space="0" w:color="auto"/>
            <w:right w:val="none" w:sz="0" w:space="0" w:color="auto"/>
          </w:divBdr>
        </w:div>
        <w:div w:id="1233470422">
          <w:marLeft w:val="0"/>
          <w:marRight w:val="0"/>
          <w:marTop w:val="0"/>
          <w:marBottom w:val="0"/>
          <w:divBdr>
            <w:top w:val="none" w:sz="0" w:space="0" w:color="auto"/>
            <w:left w:val="none" w:sz="0" w:space="0" w:color="auto"/>
            <w:bottom w:val="none" w:sz="0" w:space="0" w:color="auto"/>
            <w:right w:val="none" w:sz="0" w:space="0" w:color="auto"/>
          </w:divBdr>
        </w:div>
        <w:div w:id="1238634340">
          <w:marLeft w:val="0"/>
          <w:marRight w:val="0"/>
          <w:marTop w:val="0"/>
          <w:marBottom w:val="0"/>
          <w:divBdr>
            <w:top w:val="none" w:sz="0" w:space="0" w:color="auto"/>
            <w:left w:val="none" w:sz="0" w:space="0" w:color="auto"/>
            <w:bottom w:val="none" w:sz="0" w:space="0" w:color="auto"/>
            <w:right w:val="none" w:sz="0" w:space="0" w:color="auto"/>
          </w:divBdr>
        </w:div>
        <w:div w:id="1239441302">
          <w:marLeft w:val="0"/>
          <w:marRight w:val="0"/>
          <w:marTop w:val="0"/>
          <w:marBottom w:val="0"/>
          <w:divBdr>
            <w:top w:val="none" w:sz="0" w:space="0" w:color="auto"/>
            <w:left w:val="none" w:sz="0" w:space="0" w:color="auto"/>
            <w:bottom w:val="none" w:sz="0" w:space="0" w:color="auto"/>
            <w:right w:val="none" w:sz="0" w:space="0" w:color="auto"/>
          </w:divBdr>
        </w:div>
        <w:div w:id="1261186134">
          <w:marLeft w:val="0"/>
          <w:marRight w:val="0"/>
          <w:marTop w:val="0"/>
          <w:marBottom w:val="0"/>
          <w:divBdr>
            <w:top w:val="none" w:sz="0" w:space="0" w:color="auto"/>
            <w:left w:val="none" w:sz="0" w:space="0" w:color="auto"/>
            <w:bottom w:val="none" w:sz="0" w:space="0" w:color="auto"/>
            <w:right w:val="none" w:sz="0" w:space="0" w:color="auto"/>
          </w:divBdr>
        </w:div>
        <w:div w:id="1290011836">
          <w:marLeft w:val="0"/>
          <w:marRight w:val="0"/>
          <w:marTop w:val="0"/>
          <w:marBottom w:val="0"/>
          <w:divBdr>
            <w:top w:val="none" w:sz="0" w:space="0" w:color="auto"/>
            <w:left w:val="none" w:sz="0" w:space="0" w:color="auto"/>
            <w:bottom w:val="none" w:sz="0" w:space="0" w:color="auto"/>
            <w:right w:val="none" w:sz="0" w:space="0" w:color="auto"/>
          </w:divBdr>
        </w:div>
        <w:div w:id="1293055612">
          <w:marLeft w:val="0"/>
          <w:marRight w:val="0"/>
          <w:marTop w:val="0"/>
          <w:marBottom w:val="0"/>
          <w:divBdr>
            <w:top w:val="none" w:sz="0" w:space="0" w:color="auto"/>
            <w:left w:val="none" w:sz="0" w:space="0" w:color="auto"/>
            <w:bottom w:val="none" w:sz="0" w:space="0" w:color="auto"/>
            <w:right w:val="none" w:sz="0" w:space="0" w:color="auto"/>
          </w:divBdr>
        </w:div>
        <w:div w:id="1308124767">
          <w:marLeft w:val="0"/>
          <w:marRight w:val="0"/>
          <w:marTop w:val="0"/>
          <w:marBottom w:val="0"/>
          <w:divBdr>
            <w:top w:val="none" w:sz="0" w:space="0" w:color="auto"/>
            <w:left w:val="none" w:sz="0" w:space="0" w:color="auto"/>
            <w:bottom w:val="none" w:sz="0" w:space="0" w:color="auto"/>
            <w:right w:val="none" w:sz="0" w:space="0" w:color="auto"/>
          </w:divBdr>
        </w:div>
        <w:div w:id="1311013000">
          <w:marLeft w:val="0"/>
          <w:marRight w:val="0"/>
          <w:marTop w:val="0"/>
          <w:marBottom w:val="0"/>
          <w:divBdr>
            <w:top w:val="none" w:sz="0" w:space="0" w:color="auto"/>
            <w:left w:val="none" w:sz="0" w:space="0" w:color="auto"/>
            <w:bottom w:val="none" w:sz="0" w:space="0" w:color="auto"/>
            <w:right w:val="none" w:sz="0" w:space="0" w:color="auto"/>
          </w:divBdr>
        </w:div>
        <w:div w:id="1313173469">
          <w:marLeft w:val="0"/>
          <w:marRight w:val="0"/>
          <w:marTop w:val="0"/>
          <w:marBottom w:val="0"/>
          <w:divBdr>
            <w:top w:val="none" w:sz="0" w:space="0" w:color="auto"/>
            <w:left w:val="none" w:sz="0" w:space="0" w:color="auto"/>
            <w:bottom w:val="none" w:sz="0" w:space="0" w:color="auto"/>
            <w:right w:val="none" w:sz="0" w:space="0" w:color="auto"/>
          </w:divBdr>
        </w:div>
        <w:div w:id="1314601155">
          <w:marLeft w:val="0"/>
          <w:marRight w:val="0"/>
          <w:marTop w:val="0"/>
          <w:marBottom w:val="0"/>
          <w:divBdr>
            <w:top w:val="none" w:sz="0" w:space="0" w:color="auto"/>
            <w:left w:val="none" w:sz="0" w:space="0" w:color="auto"/>
            <w:bottom w:val="none" w:sz="0" w:space="0" w:color="auto"/>
            <w:right w:val="none" w:sz="0" w:space="0" w:color="auto"/>
          </w:divBdr>
        </w:div>
        <w:div w:id="1317104428">
          <w:marLeft w:val="0"/>
          <w:marRight w:val="0"/>
          <w:marTop w:val="0"/>
          <w:marBottom w:val="0"/>
          <w:divBdr>
            <w:top w:val="none" w:sz="0" w:space="0" w:color="auto"/>
            <w:left w:val="none" w:sz="0" w:space="0" w:color="auto"/>
            <w:bottom w:val="none" w:sz="0" w:space="0" w:color="auto"/>
            <w:right w:val="none" w:sz="0" w:space="0" w:color="auto"/>
          </w:divBdr>
        </w:div>
        <w:div w:id="1332414644">
          <w:marLeft w:val="0"/>
          <w:marRight w:val="0"/>
          <w:marTop w:val="0"/>
          <w:marBottom w:val="0"/>
          <w:divBdr>
            <w:top w:val="none" w:sz="0" w:space="0" w:color="auto"/>
            <w:left w:val="none" w:sz="0" w:space="0" w:color="auto"/>
            <w:bottom w:val="none" w:sz="0" w:space="0" w:color="auto"/>
            <w:right w:val="none" w:sz="0" w:space="0" w:color="auto"/>
          </w:divBdr>
        </w:div>
        <w:div w:id="1348631920">
          <w:marLeft w:val="0"/>
          <w:marRight w:val="0"/>
          <w:marTop w:val="0"/>
          <w:marBottom w:val="0"/>
          <w:divBdr>
            <w:top w:val="none" w:sz="0" w:space="0" w:color="auto"/>
            <w:left w:val="none" w:sz="0" w:space="0" w:color="auto"/>
            <w:bottom w:val="none" w:sz="0" w:space="0" w:color="auto"/>
            <w:right w:val="none" w:sz="0" w:space="0" w:color="auto"/>
          </w:divBdr>
        </w:div>
        <w:div w:id="1351562938">
          <w:marLeft w:val="0"/>
          <w:marRight w:val="0"/>
          <w:marTop w:val="0"/>
          <w:marBottom w:val="0"/>
          <w:divBdr>
            <w:top w:val="none" w:sz="0" w:space="0" w:color="auto"/>
            <w:left w:val="none" w:sz="0" w:space="0" w:color="auto"/>
            <w:bottom w:val="none" w:sz="0" w:space="0" w:color="auto"/>
            <w:right w:val="none" w:sz="0" w:space="0" w:color="auto"/>
          </w:divBdr>
        </w:div>
        <w:div w:id="1357148217">
          <w:marLeft w:val="0"/>
          <w:marRight w:val="0"/>
          <w:marTop w:val="0"/>
          <w:marBottom w:val="0"/>
          <w:divBdr>
            <w:top w:val="none" w:sz="0" w:space="0" w:color="auto"/>
            <w:left w:val="none" w:sz="0" w:space="0" w:color="auto"/>
            <w:bottom w:val="none" w:sz="0" w:space="0" w:color="auto"/>
            <w:right w:val="none" w:sz="0" w:space="0" w:color="auto"/>
          </w:divBdr>
        </w:div>
        <w:div w:id="1362822676">
          <w:marLeft w:val="0"/>
          <w:marRight w:val="0"/>
          <w:marTop w:val="0"/>
          <w:marBottom w:val="0"/>
          <w:divBdr>
            <w:top w:val="none" w:sz="0" w:space="0" w:color="auto"/>
            <w:left w:val="none" w:sz="0" w:space="0" w:color="auto"/>
            <w:bottom w:val="none" w:sz="0" w:space="0" w:color="auto"/>
            <w:right w:val="none" w:sz="0" w:space="0" w:color="auto"/>
          </w:divBdr>
        </w:div>
        <w:div w:id="1425615113">
          <w:marLeft w:val="0"/>
          <w:marRight w:val="0"/>
          <w:marTop w:val="0"/>
          <w:marBottom w:val="0"/>
          <w:divBdr>
            <w:top w:val="none" w:sz="0" w:space="0" w:color="auto"/>
            <w:left w:val="none" w:sz="0" w:space="0" w:color="auto"/>
            <w:bottom w:val="none" w:sz="0" w:space="0" w:color="auto"/>
            <w:right w:val="none" w:sz="0" w:space="0" w:color="auto"/>
          </w:divBdr>
        </w:div>
        <w:div w:id="1426029852">
          <w:marLeft w:val="0"/>
          <w:marRight w:val="0"/>
          <w:marTop w:val="0"/>
          <w:marBottom w:val="0"/>
          <w:divBdr>
            <w:top w:val="none" w:sz="0" w:space="0" w:color="auto"/>
            <w:left w:val="none" w:sz="0" w:space="0" w:color="auto"/>
            <w:bottom w:val="none" w:sz="0" w:space="0" w:color="auto"/>
            <w:right w:val="none" w:sz="0" w:space="0" w:color="auto"/>
          </w:divBdr>
        </w:div>
        <w:div w:id="1507162295">
          <w:marLeft w:val="0"/>
          <w:marRight w:val="0"/>
          <w:marTop w:val="0"/>
          <w:marBottom w:val="0"/>
          <w:divBdr>
            <w:top w:val="none" w:sz="0" w:space="0" w:color="auto"/>
            <w:left w:val="none" w:sz="0" w:space="0" w:color="auto"/>
            <w:bottom w:val="none" w:sz="0" w:space="0" w:color="auto"/>
            <w:right w:val="none" w:sz="0" w:space="0" w:color="auto"/>
          </w:divBdr>
        </w:div>
        <w:div w:id="1511601406">
          <w:marLeft w:val="0"/>
          <w:marRight w:val="0"/>
          <w:marTop w:val="0"/>
          <w:marBottom w:val="0"/>
          <w:divBdr>
            <w:top w:val="none" w:sz="0" w:space="0" w:color="auto"/>
            <w:left w:val="none" w:sz="0" w:space="0" w:color="auto"/>
            <w:bottom w:val="none" w:sz="0" w:space="0" w:color="auto"/>
            <w:right w:val="none" w:sz="0" w:space="0" w:color="auto"/>
          </w:divBdr>
        </w:div>
        <w:div w:id="1516187007">
          <w:marLeft w:val="0"/>
          <w:marRight w:val="0"/>
          <w:marTop w:val="0"/>
          <w:marBottom w:val="0"/>
          <w:divBdr>
            <w:top w:val="none" w:sz="0" w:space="0" w:color="auto"/>
            <w:left w:val="none" w:sz="0" w:space="0" w:color="auto"/>
            <w:bottom w:val="none" w:sz="0" w:space="0" w:color="auto"/>
            <w:right w:val="none" w:sz="0" w:space="0" w:color="auto"/>
          </w:divBdr>
        </w:div>
        <w:div w:id="1519733703">
          <w:marLeft w:val="0"/>
          <w:marRight w:val="0"/>
          <w:marTop w:val="0"/>
          <w:marBottom w:val="0"/>
          <w:divBdr>
            <w:top w:val="none" w:sz="0" w:space="0" w:color="auto"/>
            <w:left w:val="none" w:sz="0" w:space="0" w:color="auto"/>
            <w:bottom w:val="none" w:sz="0" w:space="0" w:color="auto"/>
            <w:right w:val="none" w:sz="0" w:space="0" w:color="auto"/>
          </w:divBdr>
        </w:div>
        <w:div w:id="1539274750">
          <w:marLeft w:val="0"/>
          <w:marRight w:val="0"/>
          <w:marTop w:val="0"/>
          <w:marBottom w:val="0"/>
          <w:divBdr>
            <w:top w:val="none" w:sz="0" w:space="0" w:color="auto"/>
            <w:left w:val="none" w:sz="0" w:space="0" w:color="auto"/>
            <w:bottom w:val="none" w:sz="0" w:space="0" w:color="auto"/>
            <w:right w:val="none" w:sz="0" w:space="0" w:color="auto"/>
          </w:divBdr>
        </w:div>
        <w:div w:id="1552229833">
          <w:marLeft w:val="0"/>
          <w:marRight w:val="0"/>
          <w:marTop w:val="0"/>
          <w:marBottom w:val="0"/>
          <w:divBdr>
            <w:top w:val="none" w:sz="0" w:space="0" w:color="auto"/>
            <w:left w:val="none" w:sz="0" w:space="0" w:color="auto"/>
            <w:bottom w:val="none" w:sz="0" w:space="0" w:color="auto"/>
            <w:right w:val="none" w:sz="0" w:space="0" w:color="auto"/>
          </w:divBdr>
        </w:div>
        <w:div w:id="1552306131">
          <w:marLeft w:val="0"/>
          <w:marRight w:val="0"/>
          <w:marTop w:val="0"/>
          <w:marBottom w:val="0"/>
          <w:divBdr>
            <w:top w:val="none" w:sz="0" w:space="0" w:color="auto"/>
            <w:left w:val="none" w:sz="0" w:space="0" w:color="auto"/>
            <w:bottom w:val="none" w:sz="0" w:space="0" w:color="auto"/>
            <w:right w:val="none" w:sz="0" w:space="0" w:color="auto"/>
          </w:divBdr>
        </w:div>
        <w:div w:id="1587498868">
          <w:marLeft w:val="0"/>
          <w:marRight w:val="0"/>
          <w:marTop w:val="0"/>
          <w:marBottom w:val="0"/>
          <w:divBdr>
            <w:top w:val="none" w:sz="0" w:space="0" w:color="auto"/>
            <w:left w:val="none" w:sz="0" w:space="0" w:color="auto"/>
            <w:bottom w:val="none" w:sz="0" w:space="0" w:color="auto"/>
            <w:right w:val="none" w:sz="0" w:space="0" w:color="auto"/>
          </w:divBdr>
        </w:div>
        <w:div w:id="1602563405">
          <w:marLeft w:val="0"/>
          <w:marRight w:val="0"/>
          <w:marTop w:val="0"/>
          <w:marBottom w:val="0"/>
          <w:divBdr>
            <w:top w:val="none" w:sz="0" w:space="0" w:color="auto"/>
            <w:left w:val="none" w:sz="0" w:space="0" w:color="auto"/>
            <w:bottom w:val="none" w:sz="0" w:space="0" w:color="auto"/>
            <w:right w:val="none" w:sz="0" w:space="0" w:color="auto"/>
          </w:divBdr>
        </w:div>
        <w:div w:id="1604459650">
          <w:marLeft w:val="0"/>
          <w:marRight w:val="0"/>
          <w:marTop w:val="0"/>
          <w:marBottom w:val="0"/>
          <w:divBdr>
            <w:top w:val="none" w:sz="0" w:space="0" w:color="auto"/>
            <w:left w:val="none" w:sz="0" w:space="0" w:color="auto"/>
            <w:bottom w:val="none" w:sz="0" w:space="0" w:color="auto"/>
            <w:right w:val="none" w:sz="0" w:space="0" w:color="auto"/>
          </w:divBdr>
        </w:div>
        <w:div w:id="1635670743">
          <w:marLeft w:val="0"/>
          <w:marRight w:val="0"/>
          <w:marTop w:val="0"/>
          <w:marBottom w:val="0"/>
          <w:divBdr>
            <w:top w:val="none" w:sz="0" w:space="0" w:color="auto"/>
            <w:left w:val="none" w:sz="0" w:space="0" w:color="auto"/>
            <w:bottom w:val="none" w:sz="0" w:space="0" w:color="auto"/>
            <w:right w:val="none" w:sz="0" w:space="0" w:color="auto"/>
          </w:divBdr>
        </w:div>
        <w:div w:id="1641037660">
          <w:marLeft w:val="0"/>
          <w:marRight w:val="0"/>
          <w:marTop w:val="0"/>
          <w:marBottom w:val="0"/>
          <w:divBdr>
            <w:top w:val="none" w:sz="0" w:space="0" w:color="auto"/>
            <w:left w:val="none" w:sz="0" w:space="0" w:color="auto"/>
            <w:bottom w:val="none" w:sz="0" w:space="0" w:color="auto"/>
            <w:right w:val="none" w:sz="0" w:space="0" w:color="auto"/>
          </w:divBdr>
        </w:div>
        <w:div w:id="1641374717">
          <w:marLeft w:val="0"/>
          <w:marRight w:val="0"/>
          <w:marTop w:val="0"/>
          <w:marBottom w:val="0"/>
          <w:divBdr>
            <w:top w:val="none" w:sz="0" w:space="0" w:color="auto"/>
            <w:left w:val="none" w:sz="0" w:space="0" w:color="auto"/>
            <w:bottom w:val="none" w:sz="0" w:space="0" w:color="auto"/>
            <w:right w:val="none" w:sz="0" w:space="0" w:color="auto"/>
          </w:divBdr>
        </w:div>
        <w:div w:id="1643269005">
          <w:marLeft w:val="0"/>
          <w:marRight w:val="0"/>
          <w:marTop w:val="0"/>
          <w:marBottom w:val="0"/>
          <w:divBdr>
            <w:top w:val="none" w:sz="0" w:space="0" w:color="auto"/>
            <w:left w:val="none" w:sz="0" w:space="0" w:color="auto"/>
            <w:bottom w:val="none" w:sz="0" w:space="0" w:color="auto"/>
            <w:right w:val="none" w:sz="0" w:space="0" w:color="auto"/>
          </w:divBdr>
        </w:div>
        <w:div w:id="1655648902">
          <w:marLeft w:val="0"/>
          <w:marRight w:val="0"/>
          <w:marTop w:val="0"/>
          <w:marBottom w:val="0"/>
          <w:divBdr>
            <w:top w:val="none" w:sz="0" w:space="0" w:color="auto"/>
            <w:left w:val="none" w:sz="0" w:space="0" w:color="auto"/>
            <w:bottom w:val="none" w:sz="0" w:space="0" w:color="auto"/>
            <w:right w:val="none" w:sz="0" w:space="0" w:color="auto"/>
          </w:divBdr>
        </w:div>
        <w:div w:id="1659842793">
          <w:marLeft w:val="0"/>
          <w:marRight w:val="0"/>
          <w:marTop w:val="0"/>
          <w:marBottom w:val="0"/>
          <w:divBdr>
            <w:top w:val="none" w:sz="0" w:space="0" w:color="auto"/>
            <w:left w:val="none" w:sz="0" w:space="0" w:color="auto"/>
            <w:bottom w:val="none" w:sz="0" w:space="0" w:color="auto"/>
            <w:right w:val="none" w:sz="0" w:space="0" w:color="auto"/>
          </w:divBdr>
        </w:div>
        <w:div w:id="1660845540">
          <w:marLeft w:val="0"/>
          <w:marRight w:val="0"/>
          <w:marTop w:val="0"/>
          <w:marBottom w:val="0"/>
          <w:divBdr>
            <w:top w:val="none" w:sz="0" w:space="0" w:color="auto"/>
            <w:left w:val="none" w:sz="0" w:space="0" w:color="auto"/>
            <w:bottom w:val="none" w:sz="0" w:space="0" w:color="auto"/>
            <w:right w:val="none" w:sz="0" w:space="0" w:color="auto"/>
          </w:divBdr>
        </w:div>
        <w:div w:id="1664308929">
          <w:marLeft w:val="0"/>
          <w:marRight w:val="0"/>
          <w:marTop w:val="0"/>
          <w:marBottom w:val="0"/>
          <w:divBdr>
            <w:top w:val="none" w:sz="0" w:space="0" w:color="auto"/>
            <w:left w:val="none" w:sz="0" w:space="0" w:color="auto"/>
            <w:bottom w:val="none" w:sz="0" w:space="0" w:color="auto"/>
            <w:right w:val="none" w:sz="0" w:space="0" w:color="auto"/>
          </w:divBdr>
        </w:div>
        <w:div w:id="1667319045">
          <w:marLeft w:val="0"/>
          <w:marRight w:val="0"/>
          <w:marTop w:val="0"/>
          <w:marBottom w:val="0"/>
          <w:divBdr>
            <w:top w:val="none" w:sz="0" w:space="0" w:color="auto"/>
            <w:left w:val="none" w:sz="0" w:space="0" w:color="auto"/>
            <w:bottom w:val="none" w:sz="0" w:space="0" w:color="auto"/>
            <w:right w:val="none" w:sz="0" w:space="0" w:color="auto"/>
          </w:divBdr>
        </w:div>
        <w:div w:id="1667710475">
          <w:marLeft w:val="0"/>
          <w:marRight w:val="0"/>
          <w:marTop w:val="0"/>
          <w:marBottom w:val="0"/>
          <w:divBdr>
            <w:top w:val="none" w:sz="0" w:space="0" w:color="auto"/>
            <w:left w:val="none" w:sz="0" w:space="0" w:color="auto"/>
            <w:bottom w:val="none" w:sz="0" w:space="0" w:color="auto"/>
            <w:right w:val="none" w:sz="0" w:space="0" w:color="auto"/>
          </w:divBdr>
        </w:div>
        <w:div w:id="1696729932">
          <w:marLeft w:val="0"/>
          <w:marRight w:val="0"/>
          <w:marTop w:val="0"/>
          <w:marBottom w:val="0"/>
          <w:divBdr>
            <w:top w:val="none" w:sz="0" w:space="0" w:color="auto"/>
            <w:left w:val="none" w:sz="0" w:space="0" w:color="auto"/>
            <w:bottom w:val="none" w:sz="0" w:space="0" w:color="auto"/>
            <w:right w:val="none" w:sz="0" w:space="0" w:color="auto"/>
          </w:divBdr>
        </w:div>
        <w:div w:id="1706440006">
          <w:marLeft w:val="0"/>
          <w:marRight w:val="0"/>
          <w:marTop w:val="0"/>
          <w:marBottom w:val="0"/>
          <w:divBdr>
            <w:top w:val="none" w:sz="0" w:space="0" w:color="auto"/>
            <w:left w:val="none" w:sz="0" w:space="0" w:color="auto"/>
            <w:bottom w:val="none" w:sz="0" w:space="0" w:color="auto"/>
            <w:right w:val="none" w:sz="0" w:space="0" w:color="auto"/>
          </w:divBdr>
        </w:div>
        <w:div w:id="1711765333">
          <w:marLeft w:val="0"/>
          <w:marRight w:val="0"/>
          <w:marTop w:val="0"/>
          <w:marBottom w:val="0"/>
          <w:divBdr>
            <w:top w:val="none" w:sz="0" w:space="0" w:color="auto"/>
            <w:left w:val="none" w:sz="0" w:space="0" w:color="auto"/>
            <w:bottom w:val="none" w:sz="0" w:space="0" w:color="auto"/>
            <w:right w:val="none" w:sz="0" w:space="0" w:color="auto"/>
          </w:divBdr>
        </w:div>
        <w:div w:id="1749884347">
          <w:marLeft w:val="0"/>
          <w:marRight w:val="0"/>
          <w:marTop w:val="0"/>
          <w:marBottom w:val="0"/>
          <w:divBdr>
            <w:top w:val="none" w:sz="0" w:space="0" w:color="auto"/>
            <w:left w:val="none" w:sz="0" w:space="0" w:color="auto"/>
            <w:bottom w:val="none" w:sz="0" w:space="0" w:color="auto"/>
            <w:right w:val="none" w:sz="0" w:space="0" w:color="auto"/>
          </w:divBdr>
        </w:div>
        <w:div w:id="1751267838">
          <w:marLeft w:val="0"/>
          <w:marRight w:val="0"/>
          <w:marTop w:val="0"/>
          <w:marBottom w:val="0"/>
          <w:divBdr>
            <w:top w:val="none" w:sz="0" w:space="0" w:color="auto"/>
            <w:left w:val="none" w:sz="0" w:space="0" w:color="auto"/>
            <w:bottom w:val="none" w:sz="0" w:space="0" w:color="auto"/>
            <w:right w:val="none" w:sz="0" w:space="0" w:color="auto"/>
          </w:divBdr>
        </w:div>
        <w:div w:id="1753552345">
          <w:marLeft w:val="0"/>
          <w:marRight w:val="0"/>
          <w:marTop w:val="0"/>
          <w:marBottom w:val="0"/>
          <w:divBdr>
            <w:top w:val="none" w:sz="0" w:space="0" w:color="auto"/>
            <w:left w:val="none" w:sz="0" w:space="0" w:color="auto"/>
            <w:bottom w:val="none" w:sz="0" w:space="0" w:color="auto"/>
            <w:right w:val="none" w:sz="0" w:space="0" w:color="auto"/>
          </w:divBdr>
        </w:div>
        <w:div w:id="1754431253">
          <w:marLeft w:val="0"/>
          <w:marRight w:val="0"/>
          <w:marTop w:val="0"/>
          <w:marBottom w:val="0"/>
          <w:divBdr>
            <w:top w:val="none" w:sz="0" w:space="0" w:color="auto"/>
            <w:left w:val="none" w:sz="0" w:space="0" w:color="auto"/>
            <w:bottom w:val="none" w:sz="0" w:space="0" w:color="auto"/>
            <w:right w:val="none" w:sz="0" w:space="0" w:color="auto"/>
          </w:divBdr>
        </w:div>
        <w:div w:id="1754620385">
          <w:marLeft w:val="0"/>
          <w:marRight w:val="0"/>
          <w:marTop w:val="0"/>
          <w:marBottom w:val="0"/>
          <w:divBdr>
            <w:top w:val="none" w:sz="0" w:space="0" w:color="auto"/>
            <w:left w:val="none" w:sz="0" w:space="0" w:color="auto"/>
            <w:bottom w:val="none" w:sz="0" w:space="0" w:color="auto"/>
            <w:right w:val="none" w:sz="0" w:space="0" w:color="auto"/>
          </w:divBdr>
        </w:div>
        <w:div w:id="1755122971">
          <w:marLeft w:val="0"/>
          <w:marRight w:val="0"/>
          <w:marTop w:val="0"/>
          <w:marBottom w:val="0"/>
          <w:divBdr>
            <w:top w:val="none" w:sz="0" w:space="0" w:color="auto"/>
            <w:left w:val="none" w:sz="0" w:space="0" w:color="auto"/>
            <w:bottom w:val="none" w:sz="0" w:space="0" w:color="auto"/>
            <w:right w:val="none" w:sz="0" w:space="0" w:color="auto"/>
          </w:divBdr>
        </w:div>
        <w:div w:id="1756970133">
          <w:marLeft w:val="0"/>
          <w:marRight w:val="0"/>
          <w:marTop w:val="0"/>
          <w:marBottom w:val="0"/>
          <w:divBdr>
            <w:top w:val="none" w:sz="0" w:space="0" w:color="auto"/>
            <w:left w:val="none" w:sz="0" w:space="0" w:color="auto"/>
            <w:bottom w:val="none" w:sz="0" w:space="0" w:color="auto"/>
            <w:right w:val="none" w:sz="0" w:space="0" w:color="auto"/>
          </w:divBdr>
        </w:div>
        <w:div w:id="1762334462">
          <w:marLeft w:val="0"/>
          <w:marRight w:val="0"/>
          <w:marTop w:val="0"/>
          <w:marBottom w:val="0"/>
          <w:divBdr>
            <w:top w:val="none" w:sz="0" w:space="0" w:color="auto"/>
            <w:left w:val="none" w:sz="0" w:space="0" w:color="auto"/>
            <w:bottom w:val="none" w:sz="0" w:space="0" w:color="auto"/>
            <w:right w:val="none" w:sz="0" w:space="0" w:color="auto"/>
          </w:divBdr>
        </w:div>
        <w:div w:id="1775057272">
          <w:marLeft w:val="0"/>
          <w:marRight w:val="0"/>
          <w:marTop w:val="0"/>
          <w:marBottom w:val="0"/>
          <w:divBdr>
            <w:top w:val="none" w:sz="0" w:space="0" w:color="auto"/>
            <w:left w:val="none" w:sz="0" w:space="0" w:color="auto"/>
            <w:bottom w:val="none" w:sz="0" w:space="0" w:color="auto"/>
            <w:right w:val="none" w:sz="0" w:space="0" w:color="auto"/>
          </w:divBdr>
        </w:div>
        <w:div w:id="1812016695">
          <w:marLeft w:val="0"/>
          <w:marRight w:val="0"/>
          <w:marTop w:val="0"/>
          <w:marBottom w:val="0"/>
          <w:divBdr>
            <w:top w:val="none" w:sz="0" w:space="0" w:color="auto"/>
            <w:left w:val="none" w:sz="0" w:space="0" w:color="auto"/>
            <w:bottom w:val="none" w:sz="0" w:space="0" w:color="auto"/>
            <w:right w:val="none" w:sz="0" w:space="0" w:color="auto"/>
          </w:divBdr>
        </w:div>
        <w:div w:id="1831289441">
          <w:marLeft w:val="0"/>
          <w:marRight w:val="0"/>
          <w:marTop w:val="0"/>
          <w:marBottom w:val="0"/>
          <w:divBdr>
            <w:top w:val="none" w:sz="0" w:space="0" w:color="auto"/>
            <w:left w:val="none" w:sz="0" w:space="0" w:color="auto"/>
            <w:bottom w:val="none" w:sz="0" w:space="0" w:color="auto"/>
            <w:right w:val="none" w:sz="0" w:space="0" w:color="auto"/>
          </w:divBdr>
        </w:div>
        <w:div w:id="1850558688">
          <w:marLeft w:val="0"/>
          <w:marRight w:val="0"/>
          <w:marTop w:val="0"/>
          <w:marBottom w:val="0"/>
          <w:divBdr>
            <w:top w:val="none" w:sz="0" w:space="0" w:color="auto"/>
            <w:left w:val="none" w:sz="0" w:space="0" w:color="auto"/>
            <w:bottom w:val="none" w:sz="0" w:space="0" w:color="auto"/>
            <w:right w:val="none" w:sz="0" w:space="0" w:color="auto"/>
          </w:divBdr>
        </w:div>
        <w:div w:id="1850561577">
          <w:marLeft w:val="0"/>
          <w:marRight w:val="0"/>
          <w:marTop w:val="0"/>
          <w:marBottom w:val="0"/>
          <w:divBdr>
            <w:top w:val="none" w:sz="0" w:space="0" w:color="auto"/>
            <w:left w:val="none" w:sz="0" w:space="0" w:color="auto"/>
            <w:bottom w:val="none" w:sz="0" w:space="0" w:color="auto"/>
            <w:right w:val="none" w:sz="0" w:space="0" w:color="auto"/>
          </w:divBdr>
        </w:div>
        <w:div w:id="1861239590">
          <w:marLeft w:val="0"/>
          <w:marRight w:val="0"/>
          <w:marTop w:val="0"/>
          <w:marBottom w:val="0"/>
          <w:divBdr>
            <w:top w:val="none" w:sz="0" w:space="0" w:color="auto"/>
            <w:left w:val="none" w:sz="0" w:space="0" w:color="auto"/>
            <w:bottom w:val="none" w:sz="0" w:space="0" w:color="auto"/>
            <w:right w:val="none" w:sz="0" w:space="0" w:color="auto"/>
          </w:divBdr>
        </w:div>
        <w:div w:id="1863935248">
          <w:marLeft w:val="0"/>
          <w:marRight w:val="0"/>
          <w:marTop w:val="0"/>
          <w:marBottom w:val="0"/>
          <w:divBdr>
            <w:top w:val="none" w:sz="0" w:space="0" w:color="auto"/>
            <w:left w:val="none" w:sz="0" w:space="0" w:color="auto"/>
            <w:bottom w:val="none" w:sz="0" w:space="0" w:color="auto"/>
            <w:right w:val="none" w:sz="0" w:space="0" w:color="auto"/>
          </w:divBdr>
        </w:div>
        <w:div w:id="1868054747">
          <w:marLeft w:val="0"/>
          <w:marRight w:val="0"/>
          <w:marTop w:val="0"/>
          <w:marBottom w:val="0"/>
          <w:divBdr>
            <w:top w:val="none" w:sz="0" w:space="0" w:color="auto"/>
            <w:left w:val="none" w:sz="0" w:space="0" w:color="auto"/>
            <w:bottom w:val="none" w:sz="0" w:space="0" w:color="auto"/>
            <w:right w:val="none" w:sz="0" w:space="0" w:color="auto"/>
          </w:divBdr>
        </w:div>
        <w:div w:id="1896088311">
          <w:marLeft w:val="0"/>
          <w:marRight w:val="0"/>
          <w:marTop w:val="0"/>
          <w:marBottom w:val="0"/>
          <w:divBdr>
            <w:top w:val="none" w:sz="0" w:space="0" w:color="auto"/>
            <w:left w:val="none" w:sz="0" w:space="0" w:color="auto"/>
            <w:bottom w:val="none" w:sz="0" w:space="0" w:color="auto"/>
            <w:right w:val="none" w:sz="0" w:space="0" w:color="auto"/>
          </w:divBdr>
        </w:div>
        <w:div w:id="1914703365">
          <w:marLeft w:val="0"/>
          <w:marRight w:val="0"/>
          <w:marTop w:val="0"/>
          <w:marBottom w:val="0"/>
          <w:divBdr>
            <w:top w:val="none" w:sz="0" w:space="0" w:color="auto"/>
            <w:left w:val="none" w:sz="0" w:space="0" w:color="auto"/>
            <w:bottom w:val="none" w:sz="0" w:space="0" w:color="auto"/>
            <w:right w:val="none" w:sz="0" w:space="0" w:color="auto"/>
          </w:divBdr>
        </w:div>
        <w:div w:id="1931310903">
          <w:marLeft w:val="0"/>
          <w:marRight w:val="0"/>
          <w:marTop w:val="0"/>
          <w:marBottom w:val="0"/>
          <w:divBdr>
            <w:top w:val="none" w:sz="0" w:space="0" w:color="auto"/>
            <w:left w:val="none" w:sz="0" w:space="0" w:color="auto"/>
            <w:bottom w:val="none" w:sz="0" w:space="0" w:color="auto"/>
            <w:right w:val="none" w:sz="0" w:space="0" w:color="auto"/>
          </w:divBdr>
        </w:div>
        <w:div w:id="1935236352">
          <w:marLeft w:val="0"/>
          <w:marRight w:val="0"/>
          <w:marTop w:val="0"/>
          <w:marBottom w:val="0"/>
          <w:divBdr>
            <w:top w:val="none" w:sz="0" w:space="0" w:color="auto"/>
            <w:left w:val="none" w:sz="0" w:space="0" w:color="auto"/>
            <w:bottom w:val="none" w:sz="0" w:space="0" w:color="auto"/>
            <w:right w:val="none" w:sz="0" w:space="0" w:color="auto"/>
          </w:divBdr>
        </w:div>
        <w:div w:id="1944068621">
          <w:marLeft w:val="0"/>
          <w:marRight w:val="0"/>
          <w:marTop w:val="0"/>
          <w:marBottom w:val="0"/>
          <w:divBdr>
            <w:top w:val="none" w:sz="0" w:space="0" w:color="auto"/>
            <w:left w:val="none" w:sz="0" w:space="0" w:color="auto"/>
            <w:bottom w:val="none" w:sz="0" w:space="0" w:color="auto"/>
            <w:right w:val="none" w:sz="0" w:space="0" w:color="auto"/>
          </w:divBdr>
        </w:div>
        <w:div w:id="1947081953">
          <w:marLeft w:val="0"/>
          <w:marRight w:val="0"/>
          <w:marTop w:val="0"/>
          <w:marBottom w:val="0"/>
          <w:divBdr>
            <w:top w:val="none" w:sz="0" w:space="0" w:color="auto"/>
            <w:left w:val="none" w:sz="0" w:space="0" w:color="auto"/>
            <w:bottom w:val="none" w:sz="0" w:space="0" w:color="auto"/>
            <w:right w:val="none" w:sz="0" w:space="0" w:color="auto"/>
          </w:divBdr>
        </w:div>
        <w:div w:id="1970166958">
          <w:marLeft w:val="0"/>
          <w:marRight w:val="0"/>
          <w:marTop w:val="0"/>
          <w:marBottom w:val="0"/>
          <w:divBdr>
            <w:top w:val="none" w:sz="0" w:space="0" w:color="auto"/>
            <w:left w:val="none" w:sz="0" w:space="0" w:color="auto"/>
            <w:bottom w:val="none" w:sz="0" w:space="0" w:color="auto"/>
            <w:right w:val="none" w:sz="0" w:space="0" w:color="auto"/>
          </w:divBdr>
        </w:div>
        <w:div w:id="1972325604">
          <w:marLeft w:val="0"/>
          <w:marRight w:val="0"/>
          <w:marTop w:val="0"/>
          <w:marBottom w:val="0"/>
          <w:divBdr>
            <w:top w:val="none" w:sz="0" w:space="0" w:color="auto"/>
            <w:left w:val="none" w:sz="0" w:space="0" w:color="auto"/>
            <w:bottom w:val="none" w:sz="0" w:space="0" w:color="auto"/>
            <w:right w:val="none" w:sz="0" w:space="0" w:color="auto"/>
          </w:divBdr>
        </w:div>
        <w:div w:id="2004355512">
          <w:marLeft w:val="0"/>
          <w:marRight w:val="0"/>
          <w:marTop w:val="0"/>
          <w:marBottom w:val="0"/>
          <w:divBdr>
            <w:top w:val="none" w:sz="0" w:space="0" w:color="auto"/>
            <w:left w:val="none" w:sz="0" w:space="0" w:color="auto"/>
            <w:bottom w:val="none" w:sz="0" w:space="0" w:color="auto"/>
            <w:right w:val="none" w:sz="0" w:space="0" w:color="auto"/>
          </w:divBdr>
        </w:div>
        <w:div w:id="2004623215">
          <w:marLeft w:val="0"/>
          <w:marRight w:val="0"/>
          <w:marTop w:val="0"/>
          <w:marBottom w:val="0"/>
          <w:divBdr>
            <w:top w:val="none" w:sz="0" w:space="0" w:color="auto"/>
            <w:left w:val="none" w:sz="0" w:space="0" w:color="auto"/>
            <w:bottom w:val="none" w:sz="0" w:space="0" w:color="auto"/>
            <w:right w:val="none" w:sz="0" w:space="0" w:color="auto"/>
          </w:divBdr>
        </w:div>
        <w:div w:id="2031953450">
          <w:marLeft w:val="0"/>
          <w:marRight w:val="0"/>
          <w:marTop w:val="0"/>
          <w:marBottom w:val="0"/>
          <w:divBdr>
            <w:top w:val="none" w:sz="0" w:space="0" w:color="auto"/>
            <w:left w:val="none" w:sz="0" w:space="0" w:color="auto"/>
            <w:bottom w:val="none" w:sz="0" w:space="0" w:color="auto"/>
            <w:right w:val="none" w:sz="0" w:space="0" w:color="auto"/>
          </w:divBdr>
        </w:div>
        <w:div w:id="2074427178">
          <w:marLeft w:val="0"/>
          <w:marRight w:val="0"/>
          <w:marTop w:val="0"/>
          <w:marBottom w:val="0"/>
          <w:divBdr>
            <w:top w:val="none" w:sz="0" w:space="0" w:color="auto"/>
            <w:left w:val="none" w:sz="0" w:space="0" w:color="auto"/>
            <w:bottom w:val="none" w:sz="0" w:space="0" w:color="auto"/>
            <w:right w:val="none" w:sz="0" w:space="0" w:color="auto"/>
          </w:divBdr>
        </w:div>
        <w:div w:id="2078823801">
          <w:marLeft w:val="0"/>
          <w:marRight w:val="0"/>
          <w:marTop w:val="0"/>
          <w:marBottom w:val="0"/>
          <w:divBdr>
            <w:top w:val="none" w:sz="0" w:space="0" w:color="auto"/>
            <w:left w:val="none" w:sz="0" w:space="0" w:color="auto"/>
            <w:bottom w:val="none" w:sz="0" w:space="0" w:color="auto"/>
            <w:right w:val="none" w:sz="0" w:space="0" w:color="auto"/>
          </w:divBdr>
        </w:div>
        <w:div w:id="2096709695">
          <w:marLeft w:val="0"/>
          <w:marRight w:val="0"/>
          <w:marTop w:val="0"/>
          <w:marBottom w:val="0"/>
          <w:divBdr>
            <w:top w:val="none" w:sz="0" w:space="0" w:color="auto"/>
            <w:left w:val="none" w:sz="0" w:space="0" w:color="auto"/>
            <w:bottom w:val="none" w:sz="0" w:space="0" w:color="auto"/>
            <w:right w:val="none" w:sz="0" w:space="0" w:color="auto"/>
          </w:divBdr>
        </w:div>
        <w:div w:id="2105759459">
          <w:marLeft w:val="0"/>
          <w:marRight w:val="0"/>
          <w:marTop w:val="0"/>
          <w:marBottom w:val="0"/>
          <w:divBdr>
            <w:top w:val="none" w:sz="0" w:space="0" w:color="auto"/>
            <w:left w:val="none" w:sz="0" w:space="0" w:color="auto"/>
            <w:bottom w:val="none" w:sz="0" w:space="0" w:color="auto"/>
            <w:right w:val="none" w:sz="0" w:space="0" w:color="auto"/>
          </w:divBdr>
        </w:div>
        <w:div w:id="2108767778">
          <w:marLeft w:val="0"/>
          <w:marRight w:val="0"/>
          <w:marTop w:val="0"/>
          <w:marBottom w:val="0"/>
          <w:divBdr>
            <w:top w:val="none" w:sz="0" w:space="0" w:color="auto"/>
            <w:left w:val="none" w:sz="0" w:space="0" w:color="auto"/>
            <w:bottom w:val="none" w:sz="0" w:space="0" w:color="auto"/>
            <w:right w:val="none" w:sz="0" w:space="0" w:color="auto"/>
          </w:divBdr>
        </w:div>
        <w:div w:id="2111003991">
          <w:marLeft w:val="0"/>
          <w:marRight w:val="0"/>
          <w:marTop w:val="0"/>
          <w:marBottom w:val="0"/>
          <w:divBdr>
            <w:top w:val="none" w:sz="0" w:space="0" w:color="auto"/>
            <w:left w:val="none" w:sz="0" w:space="0" w:color="auto"/>
            <w:bottom w:val="none" w:sz="0" w:space="0" w:color="auto"/>
            <w:right w:val="none" w:sz="0" w:space="0" w:color="auto"/>
          </w:divBdr>
        </w:div>
        <w:div w:id="2121607793">
          <w:marLeft w:val="0"/>
          <w:marRight w:val="0"/>
          <w:marTop w:val="0"/>
          <w:marBottom w:val="0"/>
          <w:divBdr>
            <w:top w:val="none" w:sz="0" w:space="0" w:color="auto"/>
            <w:left w:val="none" w:sz="0" w:space="0" w:color="auto"/>
            <w:bottom w:val="none" w:sz="0" w:space="0" w:color="auto"/>
            <w:right w:val="none" w:sz="0" w:space="0" w:color="auto"/>
          </w:divBdr>
        </w:div>
        <w:div w:id="2129545186">
          <w:marLeft w:val="0"/>
          <w:marRight w:val="0"/>
          <w:marTop w:val="0"/>
          <w:marBottom w:val="0"/>
          <w:divBdr>
            <w:top w:val="none" w:sz="0" w:space="0" w:color="auto"/>
            <w:left w:val="none" w:sz="0" w:space="0" w:color="auto"/>
            <w:bottom w:val="none" w:sz="0" w:space="0" w:color="auto"/>
            <w:right w:val="none" w:sz="0" w:space="0" w:color="auto"/>
          </w:divBdr>
        </w:div>
        <w:div w:id="2143303939">
          <w:marLeft w:val="0"/>
          <w:marRight w:val="0"/>
          <w:marTop w:val="0"/>
          <w:marBottom w:val="0"/>
          <w:divBdr>
            <w:top w:val="none" w:sz="0" w:space="0" w:color="auto"/>
            <w:left w:val="none" w:sz="0" w:space="0" w:color="auto"/>
            <w:bottom w:val="none" w:sz="0" w:space="0" w:color="auto"/>
            <w:right w:val="none" w:sz="0" w:space="0" w:color="auto"/>
          </w:divBdr>
        </w:div>
      </w:divsChild>
    </w:div>
    <w:div w:id="2078746745">
      <w:bodyDiv w:val="1"/>
      <w:marLeft w:val="0"/>
      <w:marRight w:val="0"/>
      <w:marTop w:val="0"/>
      <w:marBottom w:val="0"/>
      <w:divBdr>
        <w:top w:val="none" w:sz="0" w:space="0" w:color="auto"/>
        <w:left w:val="none" w:sz="0" w:space="0" w:color="auto"/>
        <w:bottom w:val="none" w:sz="0" w:space="0" w:color="auto"/>
        <w:right w:val="none" w:sz="0" w:space="0" w:color="auto"/>
      </w:divBdr>
    </w:div>
    <w:div w:id="2080012457">
      <w:bodyDiv w:val="1"/>
      <w:marLeft w:val="0"/>
      <w:marRight w:val="0"/>
      <w:marTop w:val="0"/>
      <w:marBottom w:val="0"/>
      <w:divBdr>
        <w:top w:val="none" w:sz="0" w:space="0" w:color="auto"/>
        <w:left w:val="none" w:sz="0" w:space="0" w:color="auto"/>
        <w:bottom w:val="none" w:sz="0" w:space="0" w:color="auto"/>
        <w:right w:val="none" w:sz="0" w:space="0" w:color="auto"/>
      </w:divBdr>
    </w:div>
    <w:div w:id="2097700603">
      <w:bodyDiv w:val="1"/>
      <w:marLeft w:val="0"/>
      <w:marRight w:val="0"/>
      <w:marTop w:val="0"/>
      <w:marBottom w:val="0"/>
      <w:divBdr>
        <w:top w:val="none" w:sz="0" w:space="0" w:color="auto"/>
        <w:left w:val="none" w:sz="0" w:space="0" w:color="auto"/>
        <w:bottom w:val="none" w:sz="0" w:space="0" w:color="auto"/>
        <w:right w:val="none" w:sz="0" w:space="0" w:color="auto"/>
      </w:divBdr>
    </w:div>
    <w:div w:id="2103600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hart" Target="charts/chart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e-A\Google%20Drive\__DIMOXILO\CHARTE%20GRAPHIQUE\MODELE_DIMOXILO.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https://dimoxilo.sharepoint.com/sites/OFDT/Documents%20partages/AMO/Export_Incidents_241104.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en-US"/>
              <a:t>ASSISTANCE</a:t>
            </a:r>
            <a:r>
              <a:rPr lang="en-US" baseline="0"/>
              <a:t> </a:t>
            </a:r>
            <a:r>
              <a:rPr lang="en-US"/>
              <a:t>annuelLE</a:t>
            </a:r>
          </a:p>
        </c:rich>
      </c:tx>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fr-FR"/>
        </a:p>
      </c:txPr>
    </c:title>
    <c:autoTitleDeleted val="0"/>
    <c:plotArea>
      <c:layout/>
      <c:pieChart>
        <c:varyColors val="1"/>
        <c:ser>
          <c:idx val="0"/>
          <c:order val="0"/>
          <c:tx>
            <c:strRef>
              <c:f>[Export_Incidents_241104.xlsx]Feuil2!$D$2</c:f>
              <c:strCache>
                <c:ptCount val="1"/>
                <c:pt idx="0">
                  <c:v>nb annuel</c:v>
                </c:pt>
              </c:strCache>
            </c:strRef>
          </c:tx>
          <c:dPt>
            <c:idx val="0"/>
            <c:bubble3D val="0"/>
            <c:spPr>
              <a:solidFill>
                <a:schemeClr val="accent1"/>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1-7A54-42A8-BDA0-21AD1A147DB5}"/>
              </c:ext>
            </c:extLst>
          </c:dPt>
          <c:dPt>
            <c:idx val="1"/>
            <c:bubble3D val="0"/>
            <c:spPr>
              <a:solidFill>
                <a:schemeClr val="accent2"/>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3-7A54-42A8-BDA0-21AD1A147DB5}"/>
              </c:ext>
            </c:extLst>
          </c:dPt>
          <c:dPt>
            <c:idx val="2"/>
            <c:bubble3D val="0"/>
            <c:spPr>
              <a:solidFill>
                <a:schemeClr val="accent3"/>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5-7A54-42A8-BDA0-21AD1A147DB5}"/>
              </c:ext>
            </c:extLst>
          </c:dPt>
          <c:dPt>
            <c:idx val="3"/>
            <c:bubble3D val="0"/>
            <c:spPr>
              <a:solidFill>
                <a:schemeClr val="accent4"/>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7-7A54-42A8-BDA0-21AD1A147DB5}"/>
              </c:ext>
            </c:extLst>
          </c:dPt>
          <c:dPt>
            <c:idx val="4"/>
            <c:bubble3D val="0"/>
            <c:spPr>
              <a:solidFill>
                <a:schemeClr val="accent5"/>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9-7A54-42A8-BDA0-21AD1A147DB5}"/>
              </c:ext>
            </c:extLst>
          </c:dPt>
          <c:dPt>
            <c:idx val="5"/>
            <c:bubble3D val="0"/>
            <c:spPr>
              <a:solidFill>
                <a:schemeClr val="accent6"/>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B-7A54-42A8-BDA0-21AD1A147DB5}"/>
              </c:ext>
            </c:extLst>
          </c:dPt>
          <c:dPt>
            <c:idx val="6"/>
            <c:bubble3D val="0"/>
            <c:spPr>
              <a:solidFill>
                <a:schemeClr val="accent1">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D-7A54-42A8-BDA0-21AD1A147DB5}"/>
              </c:ext>
            </c:extLst>
          </c:dPt>
          <c:dPt>
            <c:idx val="7"/>
            <c:bubble3D val="0"/>
            <c:spPr>
              <a:solidFill>
                <a:schemeClr val="accent2">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F-7A54-42A8-BDA0-21AD1A147DB5}"/>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fr-FR"/>
                </a:p>
              </c:txPr>
              <c:dLblPos val="outEnd"/>
              <c:showLegendKey val="0"/>
              <c:showVal val="0"/>
              <c:showCatName val="1"/>
              <c:showSerName val="0"/>
              <c:showPercent val="1"/>
              <c:showBubbleSize val="0"/>
              <c:extLst>
                <c:ext xmlns:c16="http://schemas.microsoft.com/office/drawing/2014/chart" uri="{C3380CC4-5D6E-409C-BE32-E72D297353CC}">
                  <c16:uniqueId val="{00000001-7A54-42A8-BDA0-21AD1A147DB5}"/>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fr-FR"/>
                </a:p>
              </c:txPr>
              <c:dLblPos val="outEnd"/>
              <c:showLegendKey val="0"/>
              <c:showVal val="0"/>
              <c:showCatName val="1"/>
              <c:showSerName val="0"/>
              <c:showPercent val="1"/>
              <c:showBubbleSize val="0"/>
              <c:extLst>
                <c:ext xmlns:c16="http://schemas.microsoft.com/office/drawing/2014/chart" uri="{C3380CC4-5D6E-409C-BE32-E72D297353CC}">
                  <c16:uniqueId val="{00000003-7A54-42A8-BDA0-21AD1A147DB5}"/>
                </c:ext>
              </c:extLst>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fr-FR"/>
                </a:p>
              </c:txPr>
              <c:dLblPos val="outEnd"/>
              <c:showLegendKey val="0"/>
              <c:showVal val="0"/>
              <c:showCatName val="1"/>
              <c:showSerName val="0"/>
              <c:showPercent val="1"/>
              <c:showBubbleSize val="0"/>
              <c:extLst>
                <c:ext xmlns:c16="http://schemas.microsoft.com/office/drawing/2014/chart" uri="{C3380CC4-5D6E-409C-BE32-E72D297353CC}">
                  <c16:uniqueId val="{00000005-7A54-42A8-BDA0-21AD1A147DB5}"/>
                </c:ext>
              </c:extLst>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fr-FR"/>
                </a:p>
              </c:txPr>
              <c:dLblPos val="outEnd"/>
              <c:showLegendKey val="0"/>
              <c:showVal val="0"/>
              <c:showCatName val="1"/>
              <c:showSerName val="0"/>
              <c:showPercent val="1"/>
              <c:showBubbleSize val="0"/>
              <c:extLst>
                <c:ext xmlns:c16="http://schemas.microsoft.com/office/drawing/2014/chart" uri="{C3380CC4-5D6E-409C-BE32-E72D297353CC}">
                  <c16:uniqueId val="{00000007-7A54-42A8-BDA0-21AD1A147DB5}"/>
                </c:ext>
              </c:extLst>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fr-FR"/>
                </a:p>
              </c:txPr>
              <c:dLblPos val="outEnd"/>
              <c:showLegendKey val="0"/>
              <c:showVal val="0"/>
              <c:showCatName val="1"/>
              <c:showSerName val="0"/>
              <c:showPercent val="1"/>
              <c:showBubbleSize val="0"/>
              <c:extLst>
                <c:ext xmlns:c16="http://schemas.microsoft.com/office/drawing/2014/chart" uri="{C3380CC4-5D6E-409C-BE32-E72D297353CC}">
                  <c16:uniqueId val="{00000009-7A54-42A8-BDA0-21AD1A147DB5}"/>
                </c:ext>
              </c:extLst>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fr-FR"/>
                </a:p>
              </c:txPr>
              <c:dLblPos val="outEnd"/>
              <c:showLegendKey val="0"/>
              <c:showVal val="0"/>
              <c:showCatName val="1"/>
              <c:showSerName val="0"/>
              <c:showPercent val="1"/>
              <c:showBubbleSize val="0"/>
              <c:extLst>
                <c:ext xmlns:c16="http://schemas.microsoft.com/office/drawing/2014/chart" uri="{C3380CC4-5D6E-409C-BE32-E72D297353CC}">
                  <c16:uniqueId val="{0000000B-7A54-42A8-BDA0-21AD1A147DB5}"/>
                </c:ext>
              </c:extLst>
            </c:dLbl>
            <c:dLbl>
              <c:idx val="6"/>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fr-FR"/>
                </a:p>
              </c:txPr>
              <c:dLblPos val="outEnd"/>
              <c:showLegendKey val="0"/>
              <c:showVal val="0"/>
              <c:showCatName val="1"/>
              <c:showSerName val="0"/>
              <c:showPercent val="1"/>
              <c:showBubbleSize val="0"/>
              <c:extLst>
                <c:ext xmlns:c16="http://schemas.microsoft.com/office/drawing/2014/chart" uri="{C3380CC4-5D6E-409C-BE32-E72D297353CC}">
                  <c16:uniqueId val="{0000000D-7A54-42A8-BDA0-21AD1A147DB5}"/>
                </c:ext>
              </c:extLst>
            </c:dLbl>
            <c:dLbl>
              <c:idx val="7"/>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lumMod val="60000"/>
                        </a:schemeClr>
                      </a:solidFill>
                      <a:latin typeface="+mn-lt"/>
                      <a:ea typeface="+mn-ea"/>
                      <a:cs typeface="+mn-cs"/>
                    </a:defRPr>
                  </a:pPr>
                  <a:endParaRPr lang="fr-FR"/>
                </a:p>
              </c:txPr>
              <c:dLblPos val="outEnd"/>
              <c:showLegendKey val="0"/>
              <c:showVal val="0"/>
              <c:showCatName val="1"/>
              <c:showSerName val="0"/>
              <c:showPercent val="1"/>
              <c:showBubbleSize val="0"/>
              <c:extLst>
                <c:ext xmlns:c16="http://schemas.microsoft.com/office/drawing/2014/chart" uri="{C3380CC4-5D6E-409C-BE32-E72D297353CC}">
                  <c16:uniqueId val="{0000000F-7A54-42A8-BDA0-21AD1A147DB5}"/>
                </c:ext>
              </c:extLst>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[Export_Incidents_241104.xlsx]Feuil2!$C$3:$C$10</c:f>
              <c:strCache>
                <c:ptCount val="8"/>
                <c:pt idx="0">
                  <c:v>DROIT D'ACCES</c:v>
                </c:pt>
                <c:pt idx="1">
                  <c:v>INVENTAIRE</c:v>
                </c:pt>
                <c:pt idx="2">
                  <c:v>MESSAGERIE</c:v>
                </c:pt>
                <c:pt idx="3">
                  <c:v>POSTE DE TRAVAIL</c:v>
                </c:pt>
                <c:pt idx="4">
                  <c:v>IMPRIMANTE</c:v>
                </c:pt>
                <c:pt idx="5">
                  <c:v>PROGICIEL</c:v>
                </c:pt>
                <c:pt idx="6">
                  <c:v>RESEAU</c:v>
                </c:pt>
                <c:pt idx="7">
                  <c:v>SERVEUR</c:v>
                </c:pt>
              </c:strCache>
            </c:strRef>
          </c:cat>
          <c:val>
            <c:numRef>
              <c:f>[Export_Incidents_241104.xlsx]Feuil2!$D$3:$D$10</c:f>
              <c:numCache>
                <c:formatCode>General</c:formatCode>
                <c:ptCount val="8"/>
                <c:pt idx="0">
                  <c:v>32</c:v>
                </c:pt>
                <c:pt idx="1">
                  <c:v>10</c:v>
                </c:pt>
                <c:pt idx="2">
                  <c:v>45</c:v>
                </c:pt>
                <c:pt idx="3">
                  <c:v>71</c:v>
                </c:pt>
                <c:pt idx="4">
                  <c:v>3</c:v>
                </c:pt>
                <c:pt idx="5">
                  <c:v>19</c:v>
                </c:pt>
                <c:pt idx="6">
                  <c:v>60</c:v>
                </c:pt>
                <c:pt idx="7">
                  <c:v>14</c:v>
                </c:pt>
              </c:numCache>
            </c:numRef>
          </c:val>
          <c:extLst>
            <c:ext xmlns:c16="http://schemas.microsoft.com/office/drawing/2014/chart" uri="{C3380CC4-5D6E-409C-BE32-E72D297353CC}">
              <c16:uniqueId val="{00000010-7A54-42A8-BDA0-21AD1A147DB5}"/>
            </c:ext>
          </c:extLst>
        </c:ser>
        <c:dLbls>
          <c:dLblPos val="outEnd"/>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766779953AC4CD68644CB0C89916489"/>
        <w:category>
          <w:name w:val="Général"/>
          <w:gallery w:val="placeholder"/>
        </w:category>
        <w:types>
          <w:type w:val="bbPlcHdr"/>
        </w:types>
        <w:behaviors>
          <w:behavior w:val="content"/>
        </w:behaviors>
        <w:guid w:val="{DFF849FD-FAF7-4D9F-A712-0BDBCC389C65}"/>
      </w:docPartPr>
      <w:docPartBody>
        <w:p w:rsidR="00187CC5" w:rsidRDefault="00187CC5" w:rsidP="00187CC5">
          <w:pPr>
            <w:pStyle w:val="3766779953AC4CD68644CB0C89916489"/>
          </w:pPr>
          <w:r w:rsidRPr="00402166">
            <w:rPr>
              <w:rStyle w:val="Textedelespacerserv"/>
            </w:rPr>
            <w:t>[Société]</w:t>
          </w:r>
        </w:p>
      </w:docPartBody>
    </w:docPart>
    <w:docPart>
      <w:docPartPr>
        <w:name w:val="A1C76909A94949B3A26032E23B2084C5"/>
        <w:category>
          <w:name w:val="Général"/>
          <w:gallery w:val="placeholder"/>
        </w:category>
        <w:types>
          <w:type w:val="bbPlcHdr"/>
        </w:types>
        <w:behaviors>
          <w:behavior w:val="content"/>
        </w:behaviors>
        <w:guid w:val="{F163BDCC-F0E8-4BB3-AB8C-B0E5E425CB18}"/>
      </w:docPartPr>
      <w:docPartBody>
        <w:p w:rsidR="00EE31ED" w:rsidRDefault="00143F4E">
          <w:r w:rsidRPr="007F14AA">
            <w:rPr>
              <w:rStyle w:val="Textedelespacerserv"/>
            </w:rPr>
            <w:t>[Société]</w:t>
          </w:r>
        </w:p>
      </w:docPartBody>
    </w:docPart>
    <w:docPart>
      <w:docPartPr>
        <w:name w:val="041B4C6CC7EF490784677678E32B74BE"/>
        <w:category>
          <w:name w:val="Général"/>
          <w:gallery w:val="placeholder"/>
        </w:category>
        <w:types>
          <w:type w:val="bbPlcHdr"/>
        </w:types>
        <w:behaviors>
          <w:behavior w:val="content"/>
        </w:behaviors>
        <w:guid w:val="{D285D7BB-162F-47B4-A349-856C22D067D7}"/>
      </w:docPartPr>
      <w:docPartBody>
        <w:p w:rsidR="00EE31ED" w:rsidRDefault="00143F4E">
          <w:r w:rsidRPr="007F14AA">
            <w:rPr>
              <w:rStyle w:val="Textedelespacerserv"/>
            </w:rPr>
            <w:t>[Titre ]</w:t>
          </w:r>
        </w:p>
      </w:docPartBody>
    </w:docPart>
    <w:docPart>
      <w:docPartPr>
        <w:name w:val="FBC376AF625E40FAB8C4CD552F3080AB"/>
        <w:category>
          <w:name w:val="Général"/>
          <w:gallery w:val="placeholder"/>
        </w:category>
        <w:types>
          <w:type w:val="bbPlcHdr"/>
        </w:types>
        <w:behaviors>
          <w:behavior w:val="content"/>
        </w:behaviors>
        <w:guid w:val="{98AC0659-9FAF-47F5-A2DA-633B7C9664D4}"/>
      </w:docPartPr>
      <w:docPartBody>
        <w:p w:rsidR="00EE31ED" w:rsidRDefault="00143F4E">
          <w:r w:rsidRPr="007F14AA">
            <w:rPr>
              <w:rStyle w:val="Textedelespacerserv"/>
            </w:rPr>
            <w:t>[Objet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3566D"/>
    <w:rsid w:val="000132BE"/>
    <w:rsid w:val="000263EE"/>
    <w:rsid w:val="00030EE1"/>
    <w:rsid w:val="00035CC3"/>
    <w:rsid w:val="000453F4"/>
    <w:rsid w:val="000846F8"/>
    <w:rsid w:val="00086822"/>
    <w:rsid w:val="000A0798"/>
    <w:rsid w:val="000A6FDD"/>
    <w:rsid w:val="000B4834"/>
    <w:rsid w:val="000D7B62"/>
    <w:rsid w:val="000E565D"/>
    <w:rsid w:val="000F2C28"/>
    <w:rsid w:val="00143F4E"/>
    <w:rsid w:val="00144C11"/>
    <w:rsid w:val="00144DB2"/>
    <w:rsid w:val="00162801"/>
    <w:rsid w:val="00187CC5"/>
    <w:rsid w:val="00193EE6"/>
    <w:rsid w:val="0019618A"/>
    <w:rsid w:val="001A0745"/>
    <w:rsid w:val="001A1AB9"/>
    <w:rsid w:val="001A65BB"/>
    <w:rsid w:val="001D2421"/>
    <w:rsid w:val="001F2FCF"/>
    <w:rsid w:val="002150AF"/>
    <w:rsid w:val="00231D46"/>
    <w:rsid w:val="00250BC5"/>
    <w:rsid w:val="00251E93"/>
    <w:rsid w:val="002558DD"/>
    <w:rsid w:val="00287286"/>
    <w:rsid w:val="002B57DE"/>
    <w:rsid w:val="002C59FB"/>
    <w:rsid w:val="002D086E"/>
    <w:rsid w:val="002D25A2"/>
    <w:rsid w:val="00334E36"/>
    <w:rsid w:val="00362675"/>
    <w:rsid w:val="003A384F"/>
    <w:rsid w:val="003E1C4B"/>
    <w:rsid w:val="004055A7"/>
    <w:rsid w:val="0042554C"/>
    <w:rsid w:val="00444E56"/>
    <w:rsid w:val="004617C4"/>
    <w:rsid w:val="00461AC5"/>
    <w:rsid w:val="00474FCB"/>
    <w:rsid w:val="00475696"/>
    <w:rsid w:val="004B722F"/>
    <w:rsid w:val="004D4404"/>
    <w:rsid w:val="004F3DA2"/>
    <w:rsid w:val="005251CC"/>
    <w:rsid w:val="00534FB5"/>
    <w:rsid w:val="0053566D"/>
    <w:rsid w:val="00563A4D"/>
    <w:rsid w:val="00571AA1"/>
    <w:rsid w:val="005A7CF5"/>
    <w:rsid w:val="005D2130"/>
    <w:rsid w:val="005F0DA4"/>
    <w:rsid w:val="00603A3E"/>
    <w:rsid w:val="006149D6"/>
    <w:rsid w:val="006250A0"/>
    <w:rsid w:val="00665376"/>
    <w:rsid w:val="0068690D"/>
    <w:rsid w:val="006F3AE3"/>
    <w:rsid w:val="00707778"/>
    <w:rsid w:val="00714F91"/>
    <w:rsid w:val="00737871"/>
    <w:rsid w:val="0075026C"/>
    <w:rsid w:val="0075515A"/>
    <w:rsid w:val="00774BE2"/>
    <w:rsid w:val="007B2DD6"/>
    <w:rsid w:val="007D00E7"/>
    <w:rsid w:val="007E0AB3"/>
    <w:rsid w:val="00857E65"/>
    <w:rsid w:val="00883CD8"/>
    <w:rsid w:val="008B2BEA"/>
    <w:rsid w:val="008C6E63"/>
    <w:rsid w:val="008C74DC"/>
    <w:rsid w:val="008D231C"/>
    <w:rsid w:val="008E1099"/>
    <w:rsid w:val="00914D58"/>
    <w:rsid w:val="00930C96"/>
    <w:rsid w:val="00936B02"/>
    <w:rsid w:val="00940925"/>
    <w:rsid w:val="009474E4"/>
    <w:rsid w:val="009544BC"/>
    <w:rsid w:val="00965C41"/>
    <w:rsid w:val="00977893"/>
    <w:rsid w:val="0098701D"/>
    <w:rsid w:val="00991AF4"/>
    <w:rsid w:val="009A30E6"/>
    <w:rsid w:val="00A765A5"/>
    <w:rsid w:val="00A87CDD"/>
    <w:rsid w:val="00AB01F9"/>
    <w:rsid w:val="00AC5039"/>
    <w:rsid w:val="00AD3DC1"/>
    <w:rsid w:val="00AE029C"/>
    <w:rsid w:val="00AE0B7E"/>
    <w:rsid w:val="00AF2AB8"/>
    <w:rsid w:val="00AF48BA"/>
    <w:rsid w:val="00B2745B"/>
    <w:rsid w:val="00B313F7"/>
    <w:rsid w:val="00B636D7"/>
    <w:rsid w:val="00B76326"/>
    <w:rsid w:val="00B76669"/>
    <w:rsid w:val="00B766C1"/>
    <w:rsid w:val="00BD69C7"/>
    <w:rsid w:val="00C120B7"/>
    <w:rsid w:val="00C35370"/>
    <w:rsid w:val="00C50252"/>
    <w:rsid w:val="00C569DC"/>
    <w:rsid w:val="00C76BF8"/>
    <w:rsid w:val="00CE4BF4"/>
    <w:rsid w:val="00CF1BFC"/>
    <w:rsid w:val="00D31343"/>
    <w:rsid w:val="00D42AB8"/>
    <w:rsid w:val="00DC4295"/>
    <w:rsid w:val="00DD6703"/>
    <w:rsid w:val="00E17CCF"/>
    <w:rsid w:val="00E22E7B"/>
    <w:rsid w:val="00E236FC"/>
    <w:rsid w:val="00E60FEB"/>
    <w:rsid w:val="00E76C56"/>
    <w:rsid w:val="00EC12F8"/>
    <w:rsid w:val="00ED3816"/>
    <w:rsid w:val="00EE31ED"/>
    <w:rsid w:val="00F27EA6"/>
    <w:rsid w:val="00F806FB"/>
    <w:rsid w:val="00FA7A6F"/>
    <w:rsid w:val="00FB069A"/>
    <w:rsid w:val="00FC72A0"/>
    <w:rsid w:val="00FF6D8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2F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43F4E"/>
    <w:rPr>
      <w:color w:val="808080"/>
    </w:rPr>
  </w:style>
  <w:style w:type="paragraph" w:customStyle="1" w:styleId="3766779953AC4CD68644CB0C89916489">
    <w:name w:val="3766779953AC4CD68644CB0C89916489"/>
    <w:rsid w:val="00187C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3103/2017</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6f27d2f-442c-4da5-b026-25cf81f07c53">
      <Terms xmlns="http://schemas.microsoft.com/office/infopath/2007/PartnerControls"/>
    </lcf76f155ced4ddcb4097134ff3c332f>
    <TaxCatchAll xmlns="5f2b2a86-596e-4b94-8234-7f9b4b61b4f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EF61B3F7A0D0941881AC24CC6033701" ma:contentTypeVersion="11" ma:contentTypeDescription="Crée un document." ma:contentTypeScope="" ma:versionID="3966cc7823f183fd101fb139a4f88e2c">
  <xsd:schema xmlns:xsd="http://www.w3.org/2001/XMLSchema" xmlns:xs="http://www.w3.org/2001/XMLSchema" xmlns:p="http://schemas.microsoft.com/office/2006/metadata/properties" xmlns:ns2="76f27d2f-442c-4da5-b026-25cf81f07c53" xmlns:ns3="5f2b2a86-596e-4b94-8234-7f9b4b61b4f6" targetNamespace="http://schemas.microsoft.com/office/2006/metadata/properties" ma:root="true" ma:fieldsID="26d734dc9168a8e08d586d67bf6a19e7" ns2:_="" ns3:_="">
    <xsd:import namespace="76f27d2f-442c-4da5-b026-25cf81f07c53"/>
    <xsd:import namespace="5f2b2a86-596e-4b94-8234-7f9b4b61b4f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27d2f-442c-4da5-b026-25cf81f07c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1880ca9b-489a-4f59-bde8-1adb89ea639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2b2a86-596e-4b94-8234-7f9b4b61b4f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aad86bf-bf79-4c63-b714-794de2e7e7a9}" ma:internalName="TaxCatchAll" ma:showField="CatchAllData" ma:web="5f2b2a86-596e-4b94-8234-7f9b4b61b4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0CE181F-E528-47F7-96EA-A57361AD9D85}">
  <ds:schemaRefs>
    <ds:schemaRef ds:uri="http://schemas.microsoft.com/office/2006/metadata/properties"/>
    <ds:schemaRef ds:uri="http://schemas.microsoft.com/office/infopath/2007/PartnerControls"/>
    <ds:schemaRef ds:uri="76f27d2f-442c-4da5-b026-25cf81f07c53"/>
    <ds:schemaRef ds:uri="5f2b2a86-596e-4b94-8234-7f9b4b61b4f6"/>
  </ds:schemaRefs>
</ds:datastoreItem>
</file>

<file path=customXml/itemProps3.xml><?xml version="1.0" encoding="utf-8"?>
<ds:datastoreItem xmlns:ds="http://schemas.openxmlformats.org/officeDocument/2006/customXml" ds:itemID="{33A4DECB-F387-4EE5-9ECD-E82706EE8C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f27d2f-442c-4da5-b026-25cf81f07c53"/>
    <ds:schemaRef ds:uri="5f2b2a86-596e-4b94-8234-7f9b4b61b4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BA8CE5-0398-4246-BE68-9BFF1F5E8D08}">
  <ds:schemaRefs>
    <ds:schemaRef ds:uri="http://schemas.microsoft.com/sharepoint/v3/contenttype/forms"/>
  </ds:schemaRefs>
</ds:datastoreItem>
</file>

<file path=customXml/itemProps5.xml><?xml version="1.0" encoding="utf-8"?>
<ds:datastoreItem xmlns:ds="http://schemas.openxmlformats.org/officeDocument/2006/customXml" ds:itemID="{F90E1BF0-C73B-4B05-A16C-04763615E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MODELE_DIMOXILO.dotx</Template>
  <TotalTime>1395</TotalTime>
  <Pages>25</Pages>
  <Words>5702</Words>
  <Characters>31361</Characters>
  <Application>Microsoft Office Word</Application>
  <DocSecurity>0</DocSecurity>
  <Lines>261</Lines>
  <Paragraphs>73</Paragraphs>
  <ScaleCrop>false</ScaleCrop>
  <HeadingPairs>
    <vt:vector size="2" baseType="variant">
      <vt:variant>
        <vt:lpstr>Titre</vt:lpstr>
      </vt:variant>
      <vt:variant>
        <vt:i4>1</vt:i4>
      </vt:variant>
    </vt:vector>
  </HeadingPairs>
  <TitlesOfParts>
    <vt:vector size="1" baseType="lpstr">
      <vt:lpstr>CCTP</vt:lpstr>
    </vt:vector>
  </TitlesOfParts>
  <Company>OFDT</Company>
  <LinksUpToDate>false</LinksUpToDate>
  <CharactersWithSpaces>36990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CCTP</dc:title>
  <dc:subject>Infogérance du système d'information</dc:subject>
  <dc:creator>Thomas HEBERT</dc:creator>
  <cp:keywords/>
  <cp:lastModifiedBy>Thomas HEBERT | DIMOXILO</cp:lastModifiedBy>
  <cp:revision>492</cp:revision>
  <cp:lastPrinted>2018-10-19T23:39:00Z</cp:lastPrinted>
  <dcterms:created xsi:type="dcterms:W3CDTF">2024-04-04T08:11:00Z</dcterms:created>
  <dcterms:modified xsi:type="dcterms:W3CDTF">2024-12-04T14:16:00Z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0x0101002EF61B3F7A0D0941881AC24CC6033701</vt:lpwstr>
  </property>
  <property fmtid="{D5CDD505-2E9C-101B-9397-08002B2CF9AE}" pid="3" name="Order">
    <vt:r8>3100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