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A4043" w14:textId="197BBD8E" w:rsidR="00EB7C14" w:rsidRPr="00FE21CB" w:rsidRDefault="00EB7C14" w:rsidP="00DA353D">
      <w:pPr>
        <w:pStyle w:val="6Annex"/>
      </w:pPr>
      <w:r w:rsidRPr="00FE21CB">
        <w:t>Cadre de réponse technique</w:t>
      </w:r>
      <w:r w:rsidR="006D0BA7">
        <w:t xml:space="preserve"> (CRT)</w:t>
      </w:r>
      <w:r w:rsidR="002B7BD0">
        <w:t xml:space="preserve"> – LOT 02</w:t>
      </w:r>
    </w:p>
    <w:p w14:paraId="5E801EA2" w14:textId="77777777" w:rsidR="00EB7C14" w:rsidRPr="000334B8" w:rsidRDefault="00EB7C14" w:rsidP="00EB7C14">
      <w:pPr>
        <w:jc w:val="center"/>
        <w:rPr>
          <w:rFonts w:eastAsia="Arial Unicode MS"/>
          <w:b/>
          <w:bCs/>
        </w:rPr>
      </w:pPr>
    </w:p>
    <w:p w14:paraId="74242256" w14:textId="77777777" w:rsidR="00EB7C14" w:rsidRPr="000334B8" w:rsidRDefault="00EB7C14" w:rsidP="00EB7C14">
      <w:pPr>
        <w:jc w:val="center"/>
        <w:rPr>
          <w:rFonts w:eastAsia="Arial Unicode MS"/>
          <w:b/>
          <w:bCs/>
        </w:rPr>
      </w:pPr>
      <w:r w:rsidRPr="000334B8">
        <w:rPr>
          <w:rFonts w:eastAsia="Arial Unicode MS"/>
          <w:b/>
          <w:bCs/>
        </w:rPr>
        <w:t>QUESTIONNAIRE</w:t>
      </w:r>
    </w:p>
    <w:p w14:paraId="29463641" w14:textId="77777777" w:rsidR="00EB7C14" w:rsidRPr="000334B8" w:rsidRDefault="00EB7C14" w:rsidP="00EB7C14">
      <w:pPr>
        <w:jc w:val="center"/>
        <w:rPr>
          <w:rFonts w:eastAsia="Arial Unicode MS"/>
          <w:b/>
          <w:bCs/>
        </w:rPr>
      </w:pPr>
    </w:p>
    <w:p w14:paraId="059C1C94" w14:textId="77777777" w:rsidR="00EB7C14" w:rsidRPr="009641C1" w:rsidRDefault="00EB7C14" w:rsidP="00EB7C14">
      <w:pPr>
        <w:jc w:val="center"/>
        <w:rPr>
          <w:rFonts w:eastAsia="Arial Unicode MS"/>
          <w:b/>
          <w:bCs/>
          <w:u w:val="single"/>
        </w:rPr>
      </w:pPr>
      <w:r w:rsidRPr="000334B8">
        <w:rPr>
          <w:rFonts w:eastAsia="Arial Unicode MS"/>
          <w:b/>
          <w:bCs/>
          <w:u w:val="single"/>
        </w:rPr>
        <w:t>CE DOCUMENT EST A REMPLIR PAR LE CANDIDAT</w:t>
      </w:r>
    </w:p>
    <w:p w14:paraId="51011FBF" w14:textId="77777777" w:rsidR="00EB7C14" w:rsidRDefault="00EB7C14" w:rsidP="00EB7C14">
      <w:pPr>
        <w:rPr>
          <w:rFonts w:eastAsia="Arial Unicode MS"/>
        </w:rPr>
      </w:pPr>
    </w:p>
    <w:p w14:paraId="332BD541" w14:textId="77777777" w:rsidR="00EB7C14" w:rsidRDefault="00EB7C14" w:rsidP="00EB7C14">
      <w:pPr>
        <w:rPr>
          <w:rFonts w:eastAsia="Arial Unicode MS"/>
        </w:rPr>
      </w:pPr>
    </w:p>
    <w:p w14:paraId="33A0E38C" w14:textId="77777777" w:rsidR="00EB7C14" w:rsidRPr="006D03B6" w:rsidRDefault="00EB7C14" w:rsidP="00712A2F">
      <w:pPr>
        <w:spacing w:after="240"/>
        <w:rPr>
          <w:rFonts w:eastAsia="Arial Unicode MS"/>
        </w:rPr>
      </w:pPr>
      <w:r w:rsidRPr="006D03B6">
        <w:rPr>
          <w:rFonts w:eastAsia="Arial Unicode MS"/>
        </w:rPr>
        <w:t>Le candidat doit fournir un mémoire technique, pièce constitutive de leur offre pour en juger la valeur technique.</w:t>
      </w:r>
    </w:p>
    <w:p w14:paraId="7F50955F" w14:textId="517F57A5" w:rsidR="00012306" w:rsidRPr="006D03B6" w:rsidRDefault="00EB7C14" w:rsidP="00712A2F">
      <w:pPr>
        <w:spacing w:after="240"/>
        <w:rPr>
          <w:rFonts w:eastAsia="Arial Unicode MS"/>
        </w:rPr>
      </w:pPr>
      <w:r w:rsidRPr="006D03B6">
        <w:rPr>
          <w:rFonts w:eastAsia="Arial Unicode MS"/>
        </w:rPr>
        <w:t>Le candidat présente son offre technique en respectant la structure du présent cadre de réponse technique.</w:t>
      </w:r>
    </w:p>
    <w:p w14:paraId="79EB1973" w14:textId="1D5231C8" w:rsidR="00EB7C14" w:rsidRDefault="00EB7C14" w:rsidP="00712A2F">
      <w:pPr>
        <w:spacing w:after="240"/>
        <w:rPr>
          <w:rFonts w:eastAsia="Arial Unicode MS"/>
        </w:rPr>
      </w:pPr>
      <w:r w:rsidRPr="006D03B6">
        <w:rPr>
          <w:rFonts w:eastAsia="Arial Unicode MS"/>
        </w:rPr>
        <w:t>L’offre doit être rédigée dans des termes précis, matérialisant clairement, de façon techniquement exhaustive, les engagements du candidat.</w:t>
      </w:r>
    </w:p>
    <w:p w14:paraId="27637E9D" w14:textId="2923911C" w:rsidR="00012306" w:rsidRPr="00012306" w:rsidRDefault="00012306" w:rsidP="00712A2F">
      <w:pPr>
        <w:spacing w:after="240"/>
        <w:rPr>
          <w:rFonts w:eastAsia="Arial Unicode MS"/>
          <w:b/>
          <w:bCs/>
          <w:color w:val="C00000"/>
        </w:rPr>
      </w:pPr>
      <w:r w:rsidRPr="00012306">
        <w:rPr>
          <w:rFonts w:eastAsia="Arial Unicode MS"/>
          <w:b/>
          <w:bCs/>
          <w:color w:val="C00000"/>
        </w:rPr>
        <w:t xml:space="preserve">Conformément à l’article 3.3.1 du Règlement de Consultation, les renvois </w:t>
      </w:r>
      <w:r w:rsidR="008C5DB4">
        <w:rPr>
          <w:rFonts w:eastAsia="Arial Unicode MS"/>
          <w:b/>
          <w:bCs/>
          <w:color w:val="C00000"/>
        </w:rPr>
        <w:t>à un</w:t>
      </w:r>
      <w:r w:rsidRPr="00012306">
        <w:rPr>
          <w:rFonts w:eastAsia="Arial Unicode MS"/>
          <w:b/>
          <w:bCs/>
          <w:color w:val="C00000"/>
        </w:rPr>
        <w:t xml:space="preserve"> mémoire technique ne sont pas autorisés dans le CRT.</w:t>
      </w:r>
    </w:p>
    <w:p w14:paraId="6110208E" w14:textId="3B4E7029" w:rsidR="00EB7C14" w:rsidRDefault="00EB7C14" w:rsidP="00712A2F">
      <w:pPr>
        <w:spacing w:after="240"/>
        <w:rPr>
          <w:rFonts w:eastAsia="Arial Unicode MS"/>
        </w:rPr>
      </w:pPr>
      <w:r w:rsidRPr="006D03B6">
        <w:rPr>
          <w:rFonts w:eastAsia="Arial Unicode MS"/>
        </w:rPr>
        <w:t xml:space="preserve">Le candidat peut y joindre tout document qu’il estime propre à permettre une meilleure appréciation des renseignements fournis dans le présent cadre de réponse, en veillant à ne pas restreindre la lisibilité de son offre. </w:t>
      </w:r>
    </w:p>
    <w:p w14:paraId="741B5348" w14:textId="77777777" w:rsidR="00012306" w:rsidRPr="00012306" w:rsidRDefault="00012306" w:rsidP="00712A2F">
      <w:pPr>
        <w:spacing w:after="240"/>
        <w:rPr>
          <w:rFonts w:eastAsia="Arial Unicode MS"/>
        </w:rPr>
      </w:pPr>
      <w:r w:rsidRPr="00012306">
        <w:rPr>
          <w:rFonts w:eastAsia="Arial Unicode MS"/>
        </w:rPr>
        <w:t>Les Cadres de réponses techniques devront préciser en matière de fournitures ci celles-ci proviennent d’un pays membre de l’UE ou d’un autre pays signataire de l’accord général sur les marchés publics.</w:t>
      </w:r>
    </w:p>
    <w:p w14:paraId="140A2513" w14:textId="3153F56E" w:rsidR="00EB7C14" w:rsidRPr="00C05D06" w:rsidRDefault="00EB7C14" w:rsidP="00712A2F">
      <w:pPr>
        <w:spacing w:after="240"/>
        <w:rPr>
          <w:rFonts w:eastAsia="Arial Unicode MS"/>
          <w:b/>
          <w:bCs/>
          <w:color w:val="C00000"/>
        </w:rPr>
      </w:pPr>
      <w:r w:rsidRPr="00C05D06">
        <w:rPr>
          <w:rFonts w:eastAsia="Arial Unicode MS"/>
          <w:b/>
          <w:bCs/>
          <w:color w:val="C00000"/>
        </w:rPr>
        <w:t>Le candidat doit signer cette annexe et porter le cachet de l’entreprise.</w:t>
      </w:r>
    </w:p>
    <w:p w14:paraId="7EEB4E01" w14:textId="77777777" w:rsidR="00EB7C14" w:rsidRDefault="00EB7C14" w:rsidP="00EB7C14">
      <w:pPr>
        <w:rPr>
          <w:rFonts w:eastAsia="Arial Unicode MS"/>
        </w:rPr>
      </w:pPr>
    </w:p>
    <w:p w14:paraId="241C7DC4" w14:textId="77777777" w:rsidR="00EB7C14" w:rsidRDefault="00EB7C14" w:rsidP="00EB7C14">
      <w:pPr>
        <w:rPr>
          <w:rFonts w:eastAsia="Arial Unicode MS"/>
        </w:rPr>
      </w:pPr>
    </w:p>
    <w:p w14:paraId="7411965A" w14:textId="77777777" w:rsidR="00EB7C14" w:rsidRDefault="00EB7C14" w:rsidP="00EB7C14">
      <w:pPr>
        <w:rPr>
          <w:rFonts w:eastAsia="Arial Unicode MS"/>
        </w:rPr>
      </w:pPr>
    </w:p>
    <w:p w14:paraId="61C1E5D7" w14:textId="77777777" w:rsidR="00EB7C14" w:rsidRPr="00C53A75" w:rsidRDefault="00EB7C14" w:rsidP="00EB7C14">
      <w:pPr>
        <w:ind w:left="3686"/>
        <w:rPr>
          <w:rFonts w:eastAsia="Arial Unicode MS"/>
          <w:b/>
          <w:bCs/>
          <w:color w:val="C00000"/>
          <w:sz w:val="28"/>
          <w:szCs w:val="28"/>
        </w:rPr>
      </w:pPr>
      <w:r w:rsidRPr="00C53A75">
        <w:rPr>
          <w:rFonts w:eastAsia="Arial Unicode MS"/>
          <w:b/>
          <w:bCs/>
          <w:color w:val="C00000"/>
          <w:sz w:val="28"/>
          <w:szCs w:val="28"/>
          <w:u w:val="single"/>
        </w:rPr>
        <w:t>Identification du candidat</w:t>
      </w:r>
      <w:r w:rsidRPr="00C53A75">
        <w:rPr>
          <w:rFonts w:eastAsia="Arial Unicode MS"/>
          <w:b/>
          <w:bCs/>
          <w:color w:val="C00000"/>
          <w:sz w:val="28"/>
          <w:szCs w:val="28"/>
        </w:rPr>
        <w:t> :</w:t>
      </w:r>
      <w:r>
        <w:rPr>
          <w:rFonts w:eastAsia="Arial Unicode MS"/>
          <w:b/>
          <w:bCs/>
          <w:color w:val="C00000"/>
          <w:sz w:val="28"/>
          <w:szCs w:val="28"/>
        </w:rPr>
        <w:t xml:space="preserve"> </w:t>
      </w:r>
    </w:p>
    <w:p w14:paraId="669B5FB7" w14:textId="558B41D5" w:rsidR="00EB7C14" w:rsidRDefault="00EB7C14" w:rsidP="00EB7C14">
      <w:pPr>
        <w:jc w:val="left"/>
        <w:rPr>
          <w:rFonts w:eastAsia="Arial Unicode MS"/>
        </w:rPr>
      </w:pPr>
      <w:r>
        <w:rPr>
          <w:rFonts w:eastAsia="Arial Unicode MS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B3DDEC" wp14:editId="1C559CE6">
                <wp:simplePos x="0" y="0"/>
                <wp:positionH relativeFrom="margin">
                  <wp:align>center</wp:align>
                </wp:positionH>
                <wp:positionV relativeFrom="paragraph">
                  <wp:posOffset>186690</wp:posOffset>
                </wp:positionV>
                <wp:extent cx="4572000" cy="1390650"/>
                <wp:effectExtent l="19050" t="19050" r="19050" b="1905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0" cy="1390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C00000"/>
                          </a:solidFill>
                        </a:ln>
                      </wps:spPr>
                      <wps:txbx>
                        <w:txbxContent>
                          <w:p w14:paraId="2C76AAC2" w14:textId="77777777" w:rsidR="00EB7C14" w:rsidRPr="00C53A75" w:rsidRDefault="00EB7C14" w:rsidP="00EB7C14">
                            <w:pPr>
                              <w:rPr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5F81AA7E" w14:textId="77777777" w:rsidR="00EB7C14" w:rsidRPr="00C53A75" w:rsidRDefault="00EB7C14" w:rsidP="00EB7C14">
                            <w:pPr>
                              <w:rPr>
                                <w:b/>
                                <w:bCs/>
                              </w:rPr>
                            </w:pPr>
                            <w:r w:rsidRPr="00C53A75">
                              <w:rPr>
                                <w:b/>
                                <w:bCs/>
                                <w:u w:val="single"/>
                              </w:rPr>
                              <w:t>Nom de la société</w:t>
                            </w:r>
                            <w:r w:rsidRPr="00C53A75">
                              <w:rPr>
                                <w:b/>
                                <w:bCs/>
                              </w:rPr>
                              <w:t> :</w:t>
                            </w:r>
                          </w:p>
                          <w:p w14:paraId="0C7691B2" w14:textId="77777777" w:rsidR="00EB7C14" w:rsidRPr="00C53A75" w:rsidRDefault="00EB7C14" w:rsidP="00EB7C14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3BC01F0C" w14:textId="77777777" w:rsidR="00EB7C14" w:rsidRPr="00C53A75" w:rsidRDefault="00EB7C14" w:rsidP="00EB7C14">
                            <w:pPr>
                              <w:rPr>
                                <w:b/>
                                <w:bCs/>
                              </w:rPr>
                            </w:pPr>
                            <w:r w:rsidRPr="00C53A75">
                              <w:rPr>
                                <w:b/>
                                <w:bCs/>
                                <w:u w:val="single"/>
                              </w:rPr>
                              <w:t>Nom, prénom et fonction de son représentant</w:t>
                            </w:r>
                            <w:r w:rsidRPr="00C53A75">
                              <w:rPr>
                                <w:b/>
                                <w:bCs/>
                              </w:rPr>
                              <w:t> 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B3DDEC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0;margin-top:14.7pt;width:5in;height:109.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" fillcolor="white [3201]" strokecolor="#c00000" strokeweight="2.25pt">
                <v:textbox>
                  <w:txbxContent>
                    <w:p w14:paraId="2C76AAC2" w14:textId="77777777" w:rsidR="00EB7C14" w:rsidRPr="00C53A75" w:rsidRDefault="00EB7C14" w:rsidP="00EB7C14">
                      <w:pPr>
                        <w:rPr>
                          <w:b/>
                          <w:bCs/>
                          <w:u w:val="single"/>
                        </w:rPr>
                      </w:pPr>
                    </w:p>
                    <w:p w14:paraId="5F81AA7E" w14:textId="77777777" w:rsidR="00EB7C14" w:rsidRPr="00C53A75" w:rsidRDefault="00EB7C14" w:rsidP="00EB7C14">
                      <w:pPr>
                        <w:rPr>
                          <w:b/>
                          <w:bCs/>
                        </w:rPr>
                      </w:pPr>
                      <w:r w:rsidRPr="00C53A75">
                        <w:rPr>
                          <w:b/>
                          <w:bCs/>
                          <w:u w:val="single"/>
                        </w:rPr>
                        <w:t>Nom de la société</w:t>
                      </w:r>
                      <w:r w:rsidRPr="00C53A75">
                        <w:rPr>
                          <w:b/>
                          <w:bCs/>
                        </w:rPr>
                        <w:t> :</w:t>
                      </w:r>
                    </w:p>
                    <w:p w14:paraId="0C7691B2" w14:textId="77777777" w:rsidR="00EB7C14" w:rsidRPr="00C53A75" w:rsidRDefault="00EB7C14" w:rsidP="00EB7C14">
                      <w:pPr>
                        <w:rPr>
                          <w:b/>
                          <w:bCs/>
                        </w:rPr>
                      </w:pPr>
                    </w:p>
                    <w:p w14:paraId="3BC01F0C" w14:textId="77777777" w:rsidR="00EB7C14" w:rsidRPr="00C53A75" w:rsidRDefault="00EB7C14" w:rsidP="00EB7C14">
                      <w:pPr>
                        <w:rPr>
                          <w:b/>
                          <w:bCs/>
                        </w:rPr>
                      </w:pPr>
                      <w:r w:rsidRPr="00C53A75">
                        <w:rPr>
                          <w:b/>
                          <w:bCs/>
                          <w:u w:val="single"/>
                        </w:rPr>
                        <w:t>Nom, prénom et fonction de son représentant</w:t>
                      </w:r>
                      <w:r w:rsidRPr="00C53A75">
                        <w:rPr>
                          <w:b/>
                          <w:bCs/>
                        </w:rPr>
                        <w:t> 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591EFDB" w14:textId="77777777" w:rsidR="00EB7C14" w:rsidRDefault="00EB7C14" w:rsidP="00EB7C14">
      <w:pPr>
        <w:rPr>
          <w:rFonts w:eastAsia="Arial Unicode MS"/>
        </w:rPr>
      </w:pPr>
    </w:p>
    <w:p w14:paraId="643CFB81" w14:textId="77777777" w:rsidR="00EB7C14" w:rsidRDefault="00EB7C14" w:rsidP="00EB7C14">
      <w:pPr>
        <w:jc w:val="left"/>
        <w:rPr>
          <w:rFonts w:eastAsia="Arial Unicode MS"/>
        </w:rPr>
      </w:pPr>
      <w:r>
        <w:rPr>
          <w:rFonts w:eastAsia="Arial Unicode MS"/>
        </w:rPr>
        <w:br w:type="page"/>
      </w:r>
    </w:p>
    <w:p w14:paraId="12896725" w14:textId="77777777" w:rsidR="00EB7C14" w:rsidRDefault="00EB7C14" w:rsidP="00EB7C14">
      <w:pPr>
        <w:rPr>
          <w:rFonts w:eastAsia="Arial Unicode MS"/>
          <w:b/>
          <w:bCs/>
          <w:sz w:val="22"/>
          <w:szCs w:val="22"/>
          <w:u w:val="single"/>
        </w:rPr>
        <w:sectPr w:rsidR="00EB7C14" w:rsidSect="00741700">
          <w:headerReference w:type="default" r:id="rId8"/>
          <w:footerReference w:type="default" r:id="rId9"/>
          <w:pgSz w:w="16840" w:h="11907" w:orient="landscape" w:code="9"/>
          <w:pgMar w:top="851" w:right="1418" w:bottom="851" w:left="1021" w:header="720" w:footer="113" w:gutter="0"/>
          <w:cols w:space="720"/>
          <w:titlePg/>
          <w:docGrid w:linePitch="272"/>
        </w:sectPr>
      </w:pPr>
    </w:p>
    <w:p w14:paraId="0615F6F6" w14:textId="0FBB650B" w:rsidR="001A3687" w:rsidRPr="000334B8" w:rsidRDefault="001A3687" w:rsidP="001A3687">
      <w:pPr>
        <w:rPr>
          <w:rFonts w:eastAsia="Arial Unicode MS"/>
          <w:b/>
          <w:bCs/>
          <w:sz w:val="22"/>
          <w:szCs w:val="22"/>
          <w:u w:val="single"/>
        </w:rPr>
      </w:pPr>
      <w:r w:rsidRPr="000334B8">
        <w:rPr>
          <w:rFonts w:eastAsia="Arial Unicode MS"/>
          <w:b/>
          <w:bCs/>
          <w:sz w:val="22"/>
          <w:szCs w:val="22"/>
          <w:u w:val="single"/>
        </w:rPr>
        <w:lastRenderedPageBreak/>
        <w:t xml:space="preserve">Critère n° 2 :  </w:t>
      </w:r>
      <w:r>
        <w:rPr>
          <w:rFonts w:eastAsia="Arial Unicode MS"/>
          <w:b/>
          <w:bCs/>
          <w:sz w:val="22"/>
          <w:szCs w:val="22"/>
          <w:u w:val="single"/>
        </w:rPr>
        <w:t xml:space="preserve">Qualité technique </w:t>
      </w:r>
      <w:r w:rsidRPr="000334B8">
        <w:rPr>
          <w:rFonts w:eastAsia="Arial Unicode MS"/>
          <w:b/>
          <w:bCs/>
          <w:sz w:val="22"/>
          <w:szCs w:val="22"/>
          <w:u w:val="single"/>
        </w:rPr>
        <w:t>(</w:t>
      </w:r>
      <w:r w:rsidR="006D0BA7">
        <w:rPr>
          <w:rFonts w:eastAsia="Arial Unicode MS"/>
          <w:b/>
          <w:bCs/>
          <w:sz w:val="22"/>
          <w:szCs w:val="22"/>
          <w:u w:val="single"/>
        </w:rPr>
        <w:t>50%</w:t>
      </w:r>
      <w:r>
        <w:rPr>
          <w:rFonts w:eastAsia="Arial Unicode MS"/>
          <w:b/>
          <w:bCs/>
          <w:sz w:val="22"/>
          <w:szCs w:val="22"/>
          <w:u w:val="single"/>
        </w:rPr>
        <w:t>)</w:t>
      </w:r>
    </w:p>
    <w:p w14:paraId="13AFFF08" w14:textId="77777777" w:rsidR="001A3687" w:rsidRPr="006D03B6" w:rsidRDefault="001A3687" w:rsidP="001A3687">
      <w:pPr>
        <w:rPr>
          <w:rFonts w:eastAsia="Arial Unicode MS"/>
        </w:rPr>
      </w:pPr>
    </w:p>
    <w:p w14:paraId="61D78A34" w14:textId="2A37EEF9" w:rsidR="001A3687" w:rsidRDefault="001A3687" w:rsidP="001A3687">
      <w:pPr>
        <w:rPr>
          <w:rFonts w:eastAsia="Arial Unicode MS"/>
        </w:rPr>
      </w:pPr>
      <w:r w:rsidRPr="006D03B6">
        <w:rPr>
          <w:rFonts w:eastAsia="Arial Unicode MS"/>
        </w:rPr>
        <w:t xml:space="preserve">Ce critère se décompose en </w:t>
      </w:r>
      <w:r w:rsidR="006D0BA7">
        <w:rPr>
          <w:rFonts w:eastAsia="Arial Unicode MS"/>
        </w:rPr>
        <w:t>trois</w:t>
      </w:r>
      <w:r w:rsidRPr="006D03B6">
        <w:rPr>
          <w:rFonts w:eastAsia="Arial Unicode MS"/>
        </w:rPr>
        <w:t xml:space="preserve"> sous-critères, eux-mêmes divisés en différents </w:t>
      </w:r>
      <w:r w:rsidR="00712A2F">
        <w:rPr>
          <w:rFonts w:eastAsia="Arial Unicode MS"/>
        </w:rPr>
        <w:t>éléments d’appréciation</w:t>
      </w:r>
      <w:r w:rsidRPr="006D03B6">
        <w:rPr>
          <w:rFonts w:eastAsia="Arial Unicode MS"/>
        </w:rPr>
        <w:t xml:space="preserve">. </w:t>
      </w:r>
      <w:r>
        <w:rPr>
          <w:rFonts w:eastAsia="Arial Unicode MS"/>
        </w:rPr>
        <w:t xml:space="preserve"> </w:t>
      </w:r>
      <w:r w:rsidRPr="006D03B6">
        <w:rPr>
          <w:rFonts w:eastAsia="Arial Unicode MS"/>
        </w:rPr>
        <w:t>La notation de ce</w:t>
      </w:r>
      <w:r>
        <w:rPr>
          <w:rFonts w:eastAsia="Arial Unicode MS"/>
        </w:rPr>
        <w:t>s</w:t>
      </w:r>
      <w:r w:rsidRPr="006D03B6">
        <w:rPr>
          <w:rFonts w:eastAsia="Arial Unicode MS"/>
        </w:rPr>
        <w:t xml:space="preserve"> sous-critère</w:t>
      </w:r>
      <w:r>
        <w:rPr>
          <w:rFonts w:eastAsia="Arial Unicode MS"/>
        </w:rPr>
        <w:t>s</w:t>
      </w:r>
      <w:r w:rsidRPr="006D03B6">
        <w:rPr>
          <w:rFonts w:eastAsia="Arial Unicode MS"/>
        </w:rPr>
        <w:t xml:space="preserve"> portera sur </w:t>
      </w:r>
      <w:r>
        <w:rPr>
          <w:rFonts w:eastAsia="Arial Unicode MS"/>
        </w:rPr>
        <w:t xml:space="preserve">la qualité des réponses apportées par le candidat concernant les exigences relatives aux thématiques listées dans les tableaux ci-dessous. </w:t>
      </w:r>
    </w:p>
    <w:p w14:paraId="24DDE4DA" w14:textId="77777777" w:rsidR="001A3687" w:rsidRPr="006D03B6" w:rsidRDefault="001A3687" w:rsidP="001A3687">
      <w:pPr>
        <w:rPr>
          <w:rFonts w:eastAsia="Arial Unicode MS"/>
        </w:rPr>
      </w:pPr>
    </w:p>
    <w:p w14:paraId="6FA1519D" w14:textId="4F714265" w:rsidR="001A3687" w:rsidRPr="000334B8" w:rsidRDefault="001A3687" w:rsidP="001A3687">
      <w:pPr>
        <w:rPr>
          <w:rFonts w:eastAsia="Arial Unicode MS"/>
          <w:b/>
          <w:bCs/>
          <w:i/>
          <w:iCs/>
          <w:sz w:val="20"/>
          <w:szCs w:val="20"/>
          <w:u w:val="single"/>
        </w:rPr>
      </w:pP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Sous-critère a : 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</w:t>
      </w:r>
      <w:r w:rsidR="00712A2F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Moyens humains </w:t>
      </w:r>
      <w:r w:rsidR="005D3C24">
        <w:rPr>
          <w:rFonts w:eastAsia="Arial Unicode MS"/>
          <w:b/>
          <w:bCs/>
          <w:i/>
          <w:iCs/>
          <w:sz w:val="20"/>
          <w:szCs w:val="20"/>
          <w:u w:val="single"/>
        </w:rPr>
        <w:t>affectés aux prestations</w:t>
      </w:r>
      <w:r w:rsidRPr="00CB29C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(</w:t>
      </w:r>
      <w:r w:rsidR="002B7BD0">
        <w:rPr>
          <w:rFonts w:eastAsia="Arial Unicode MS"/>
          <w:b/>
          <w:bCs/>
          <w:i/>
          <w:iCs/>
          <w:sz w:val="20"/>
          <w:szCs w:val="20"/>
          <w:u w:val="single"/>
        </w:rPr>
        <w:t>40</w:t>
      </w:r>
      <w:r w:rsidR="00712A2F">
        <w:rPr>
          <w:rFonts w:eastAsia="Arial Unicode MS"/>
          <w:b/>
          <w:bCs/>
          <w:i/>
          <w:iCs/>
          <w:sz w:val="20"/>
          <w:szCs w:val="20"/>
          <w:u w:val="single"/>
        </w:rPr>
        <w:t>%</w:t>
      </w:r>
      <w:r w:rsidRPr="00CB29C8">
        <w:rPr>
          <w:rFonts w:eastAsia="Arial Unicode MS"/>
          <w:b/>
          <w:bCs/>
          <w:i/>
          <w:iCs/>
          <w:sz w:val="20"/>
          <w:szCs w:val="20"/>
          <w:u w:val="single"/>
        </w:rPr>
        <w:t>)</w:t>
      </w:r>
    </w:p>
    <w:p w14:paraId="1AC4ECBF" w14:textId="77777777" w:rsidR="001A3687" w:rsidRDefault="001A3687" w:rsidP="001A3687">
      <w:pPr>
        <w:rPr>
          <w:rFonts w:eastAsia="Arial Unicode MS"/>
        </w:rPr>
      </w:pPr>
    </w:p>
    <w:tbl>
      <w:tblPr>
        <w:tblW w:w="143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2977"/>
        <w:gridCol w:w="9355"/>
      </w:tblGrid>
      <w:tr w:rsidR="00F32E01" w:rsidRPr="00F32E01" w14:paraId="2F407202" w14:textId="48667251" w:rsidTr="00F51942">
        <w:trPr>
          <w:trHeight w:val="283"/>
          <w:tblHeader/>
        </w:trPr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center"/>
            <w:hideMark/>
          </w:tcPr>
          <w:p w14:paraId="14D8B6E8" w14:textId="6F827362" w:rsidR="00F32E01" w:rsidRPr="00F32E01" w:rsidRDefault="00F32E01" w:rsidP="00F32E01">
            <w:pPr>
              <w:jc w:val="center"/>
              <w:rPr>
                <w:b/>
                <w:bCs/>
                <w:color w:val="FFFFFF"/>
              </w:rPr>
            </w:pPr>
            <w:r w:rsidRPr="00F32E01">
              <w:rPr>
                <w:b/>
                <w:bCs/>
                <w:color w:val="FFFFFF"/>
              </w:rPr>
              <w:t>Elément d'appréciation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vAlign w:val="center"/>
          </w:tcPr>
          <w:p w14:paraId="1D3C6C70" w14:textId="3D20815B" w:rsidR="00F32E01" w:rsidRPr="00F32E01" w:rsidRDefault="00F32E01" w:rsidP="00F32E01">
            <w:pPr>
              <w:jc w:val="left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Réponse du candidat</w:t>
            </w:r>
          </w:p>
        </w:tc>
      </w:tr>
      <w:tr w:rsidR="00F32E01" w:rsidRPr="00F32E01" w14:paraId="1244BFC3" w14:textId="3218C474" w:rsidTr="002B7BD0">
        <w:trPr>
          <w:trHeight w:val="624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29403" w14:textId="77777777" w:rsidR="00F32E01" w:rsidRPr="00F32E01" w:rsidRDefault="00F32E01" w:rsidP="00F32E01">
            <w:pPr>
              <w:jc w:val="center"/>
              <w:rPr>
                <w:b/>
                <w:bCs/>
              </w:rPr>
            </w:pPr>
            <w:r w:rsidRPr="00F32E01">
              <w:rPr>
                <w:b/>
                <w:bCs/>
              </w:rPr>
              <w:t>Politique de recrutement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51667" w14:textId="77777777" w:rsidR="00F32E01" w:rsidRPr="00F32E01" w:rsidRDefault="00F32E01" w:rsidP="00F32E01">
            <w:pPr>
              <w:jc w:val="left"/>
            </w:pPr>
            <w:r w:rsidRPr="00F32E01">
              <w:t>Modes de recrutement</w:t>
            </w:r>
          </w:p>
        </w:tc>
        <w:tc>
          <w:tcPr>
            <w:tcW w:w="935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B355FB8" w14:textId="77777777" w:rsidR="00F32E01" w:rsidRPr="00F32E01" w:rsidRDefault="00F32E01" w:rsidP="00F32E01">
            <w:pPr>
              <w:jc w:val="left"/>
            </w:pPr>
          </w:p>
        </w:tc>
      </w:tr>
      <w:tr w:rsidR="00F32E01" w:rsidRPr="00F32E01" w14:paraId="1F0B2D46" w14:textId="28489B85" w:rsidTr="002B7BD0">
        <w:trPr>
          <w:trHeight w:val="624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6CBD1" w14:textId="77777777" w:rsidR="00F32E01" w:rsidRPr="00F32E01" w:rsidRDefault="00F32E01" w:rsidP="00F32E01">
            <w:pPr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5D5DC" w14:textId="77777777" w:rsidR="00F32E01" w:rsidRPr="00F32E01" w:rsidRDefault="00F32E01" w:rsidP="00F32E01">
            <w:pPr>
              <w:jc w:val="left"/>
            </w:pPr>
            <w:r w:rsidRPr="00F32E01">
              <w:t>Contrôles préalables au recrutement</w:t>
            </w:r>
          </w:p>
        </w:tc>
        <w:tc>
          <w:tcPr>
            <w:tcW w:w="93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4830613" w14:textId="77777777" w:rsidR="00F32E01" w:rsidRPr="00F32E01" w:rsidRDefault="00F32E01" w:rsidP="00F32E01">
            <w:pPr>
              <w:jc w:val="left"/>
            </w:pPr>
          </w:p>
        </w:tc>
      </w:tr>
      <w:tr w:rsidR="00F32E01" w:rsidRPr="00F32E01" w14:paraId="43590A68" w14:textId="5CD48126" w:rsidTr="002B7BD0">
        <w:trPr>
          <w:trHeight w:val="624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975F1" w14:textId="77777777" w:rsidR="00F32E01" w:rsidRPr="00F32E01" w:rsidRDefault="00F32E01" w:rsidP="00F32E01">
            <w:pPr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E582C" w14:textId="77777777" w:rsidR="00F32E01" w:rsidRPr="00F32E01" w:rsidRDefault="00F32E01" w:rsidP="00F32E01">
            <w:pPr>
              <w:jc w:val="left"/>
            </w:pPr>
            <w:r w:rsidRPr="00F32E01">
              <w:t>Processus d'intégration</w:t>
            </w:r>
          </w:p>
        </w:tc>
        <w:tc>
          <w:tcPr>
            <w:tcW w:w="935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B7E39" w14:textId="77777777" w:rsidR="00F32E01" w:rsidRPr="00F32E01" w:rsidRDefault="00F32E01" w:rsidP="00F32E01">
            <w:pPr>
              <w:jc w:val="left"/>
            </w:pPr>
          </w:p>
        </w:tc>
      </w:tr>
      <w:tr w:rsidR="00F32E01" w:rsidRPr="00F32E01" w14:paraId="7FAEE600" w14:textId="02F6FE46" w:rsidTr="002B7BD0">
        <w:trPr>
          <w:trHeight w:val="624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F9C9C" w14:textId="77777777" w:rsidR="00F32E01" w:rsidRPr="00F32E01" w:rsidRDefault="00F32E01" w:rsidP="00F32E01">
            <w:pPr>
              <w:jc w:val="center"/>
              <w:rPr>
                <w:b/>
                <w:bCs/>
              </w:rPr>
            </w:pPr>
            <w:r w:rsidRPr="00F32E01">
              <w:rPr>
                <w:b/>
                <w:bCs/>
              </w:rPr>
              <w:t>Gestion des ressources humaines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7DAAD" w14:textId="77777777" w:rsidR="00F32E01" w:rsidRPr="00F32E01" w:rsidRDefault="00F32E01" w:rsidP="00F32E01">
            <w:pPr>
              <w:jc w:val="left"/>
            </w:pPr>
            <w:r w:rsidRPr="00F32E01">
              <w:t>Dossier administratif du personnel</w:t>
            </w:r>
          </w:p>
        </w:tc>
        <w:tc>
          <w:tcPr>
            <w:tcW w:w="935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8857987" w14:textId="77777777" w:rsidR="00F32E01" w:rsidRPr="00F32E01" w:rsidRDefault="00F32E01" w:rsidP="00F32E01">
            <w:pPr>
              <w:jc w:val="left"/>
            </w:pPr>
          </w:p>
        </w:tc>
      </w:tr>
      <w:tr w:rsidR="002B7BD0" w:rsidRPr="00F32E01" w14:paraId="3A9D8AEB" w14:textId="77777777" w:rsidTr="002B7BD0">
        <w:trPr>
          <w:trHeight w:val="624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FA9CE59" w14:textId="77777777" w:rsidR="002B7BD0" w:rsidRPr="00F32E01" w:rsidRDefault="002B7BD0" w:rsidP="00F32E01">
            <w:pPr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E2F74" w14:textId="48833CE4" w:rsidR="002B7BD0" w:rsidRPr="00F32E01" w:rsidRDefault="002B7BD0" w:rsidP="00F32E01">
            <w:pPr>
              <w:jc w:val="left"/>
            </w:pPr>
            <w:r>
              <w:t>Suivi du personnel</w:t>
            </w:r>
          </w:p>
        </w:tc>
        <w:tc>
          <w:tcPr>
            <w:tcW w:w="93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84F708D" w14:textId="77777777" w:rsidR="002B7BD0" w:rsidRPr="00F32E01" w:rsidRDefault="002B7BD0" w:rsidP="00F32E01">
            <w:pPr>
              <w:jc w:val="left"/>
            </w:pPr>
          </w:p>
        </w:tc>
      </w:tr>
      <w:tr w:rsidR="00F32E01" w:rsidRPr="00F32E01" w14:paraId="2F29E1E6" w14:textId="7E5B6705" w:rsidTr="002B7BD0">
        <w:trPr>
          <w:trHeight w:val="624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E98E7A" w14:textId="77777777" w:rsidR="00F32E01" w:rsidRPr="00F32E01" w:rsidRDefault="00F32E01" w:rsidP="00F32E01">
            <w:pPr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BBF21" w14:textId="77777777" w:rsidR="00F32E01" w:rsidRPr="00F32E01" w:rsidRDefault="00F32E01" w:rsidP="00F32E01">
            <w:pPr>
              <w:jc w:val="left"/>
            </w:pPr>
            <w:r w:rsidRPr="00F32E01">
              <w:t>Gestion de l'absentéisme</w:t>
            </w:r>
          </w:p>
        </w:tc>
        <w:tc>
          <w:tcPr>
            <w:tcW w:w="935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C26AD" w14:textId="77777777" w:rsidR="00F32E01" w:rsidRPr="00F32E01" w:rsidRDefault="00F32E01" w:rsidP="00F32E01">
            <w:pPr>
              <w:jc w:val="left"/>
            </w:pPr>
          </w:p>
        </w:tc>
      </w:tr>
      <w:tr w:rsidR="00F32E01" w:rsidRPr="00F32E01" w14:paraId="3FFC2872" w14:textId="19A138D5" w:rsidTr="002B7BD0">
        <w:trPr>
          <w:trHeight w:val="624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802B0" w14:textId="77777777" w:rsidR="00F32E01" w:rsidRPr="00F32E01" w:rsidRDefault="00F32E01" w:rsidP="00F32E01">
            <w:pPr>
              <w:jc w:val="center"/>
              <w:rPr>
                <w:b/>
                <w:bCs/>
              </w:rPr>
            </w:pPr>
            <w:r w:rsidRPr="00F32E01">
              <w:rPr>
                <w:b/>
                <w:bCs/>
              </w:rPr>
              <w:t>Dispositif de formation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BEEC1" w14:textId="77777777" w:rsidR="00F32E01" w:rsidRPr="00F32E01" w:rsidRDefault="00F32E01" w:rsidP="00F32E01">
            <w:pPr>
              <w:jc w:val="left"/>
            </w:pPr>
            <w:r w:rsidRPr="00F32E01">
              <w:t>Formations proposées</w:t>
            </w:r>
          </w:p>
        </w:tc>
        <w:tc>
          <w:tcPr>
            <w:tcW w:w="935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90E0C95" w14:textId="77777777" w:rsidR="00F32E01" w:rsidRPr="00F32E01" w:rsidRDefault="00F32E01" w:rsidP="00F32E01">
            <w:pPr>
              <w:jc w:val="left"/>
            </w:pPr>
          </w:p>
        </w:tc>
      </w:tr>
      <w:tr w:rsidR="00F32E01" w:rsidRPr="00F32E01" w14:paraId="1B4D3422" w14:textId="7463F084" w:rsidTr="002B7BD0">
        <w:trPr>
          <w:trHeight w:val="624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D0B19" w14:textId="77777777" w:rsidR="00F32E01" w:rsidRPr="00F32E01" w:rsidRDefault="00F32E01" w:rsidP="00F32E01">
            <w:pPr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F882F" w14:textId="5BDE35BD" w:rsidR="00F32E01" w:rsidRPr="00F32E01" w:rsidRDefault="00F32E01" w:rsidP="00F32E01">
            <w:pPr>
              <w:jc w:val="left"/>
            </w:pPr>
            <w:r w:rsidRPr="00F32E01">
              <w:t>Modalités d</w:t>
            </w:r>
            <w:r>
              <w:t>’organisation des</w:t>
            </w:r>
            <w:r w:rsidRPr="00F32E01">
              <w:t xml:space="preserve"> formation</w:t>
            </w:r>
            <w:r>
              <w:t>s</w:t>
            </w:r>
          </w:p>
        </w:tc>
        <w:tc>
          <w:tcPr>
            <w:tcW w:w="935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EDC35" w14:textId="77777777" w:rsidR="00F32E01" w:rsidRPr="00F32E01" w:rsidRDefault="00F32E01" w:rsidP="00F32E01">
            <w:pPr>
              <w:jc w:val="left"/>
            </w:pPr>
          </w:p>
        </w:tc>
      </w:tr>
      <w:tr w:rsidR="00F32E01" w:rsidRPr="00F32E01" w14:paraId="0DEF4CDC" w14:textId="3E5DBCE2" w:rsidTr="002B7BD0">
        <w:trPr>
          <w:trHeight w:val="624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429A1" w14:textId="1A0E21FD" w:rsidR="00F32E01" w:rsidRPr="00F32E01" w:rsidRDefault="00F32E01" w:rsidP="00F32E01">
            <w:pPr>
              <w:jc w:val="center"/>
              <w:rPr>
                <w:b/>
                <w:bCs/>
              </w:rPr>
            </w:pPr>
            <w:r w:rsidRPr="00F32E01">
              <w:rPr>
                <w:b/>
                <w:bCs/>
              </w:rPr>
              <w:t xml:space="preserve">Personnels </w:t>
            </w:r>
            <w:r>
              <w:rPr>
                <w:b/>
                <w:bCs/>
              </w:rPr>
              <w:t>affectés aux prestations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DBAFD" w14:textId="77777777" w:rsidR="00F32E01" w:rsidRPr="00F32E01" w:rsidRDefault="00F32E01" w:rsidP="00F32E01">
            <w:pPr>
              <w:jc w:val="left"/>
            </w:pPr>
            <w:r w:rsidRPr="00F32E01">
              <w:t>Cartographie des effectifs</w:t>
            </w:r>
          </w:p>
        </w:tc>
        <w:tc>
          <w:tcPr>
            <w:tcW w:w="935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D23F435" w14:textId="77777777" w:rsidR="00F32E01" w:rsidRPr="00F32E01" w:rsidRDefault="00F32E01" w:rsidP="00F32E01">
            <w:pPr>
              <w:jc w:val="left"/>
            </w:pPr>
          </w:p>
        </w:tc>
      </w:tr>
      <w:tr w:rsidR="00F32E01" w:rsidRPr="00F32E01" w14:paraId="4C4E6C2A" w14:textId="1583B4C5" w:rsidTr="002B7BD0">
        <w:trPr>
          <w:trHeight w:val="624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1F5DE" w14:textId="77777777" w:rsidR="00F32E01" w:rsidRPr="00F32E01" w:rsidRDefault="00F32E01" w:rsidP="00F32E01">
            <w:pPr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20E41" w14:textId="77777777" w:rsidR="00F32E01" w:rsidRPr="00F32E01" w:rsidRDefault="00F32E01" w:rsidP="00F32E01">
            <w:pPr>
              <w:jc w:val="left"/>
            </w:pPr>
            <w:r w:rsidRPr="00F32E01">
              <w:t>Compétences du personnel</w:t>
            </w:r>
          </w:p>
        </w:tc>
        <w:tc>
          <w:tcPr>
            <w:tcW w:w="9355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8BA9A57" w14:textId="77777777" w:rsidR="00F32E01" w:rsidRPr="00F32E01" w:rsidRDefault="00F32E01" w:rsidP="00F32E01">
            <w:pPr>
              <w:jc w:val="left"/>
            </w:pPr>
          </w:p>
        </w:tc>
      </w:tr>
    </w:tbl>
    <w:p w14:paraId="32FCD292" w14:textId="3AA24CC9" w:rsidR="005D3C24" w:rsidRDefault="005D3C24" w:rsidP="001A3687">
      <w:pPr>
        <w:rPr>
          <w:rFonts w:eastAsia="Arial Unicode MS"/>
        </w:rPr>
      </w:pPr>
    </w:p>
    <w:p w14:paraId="7F689AD9" w14:textId="77777777" w:rsidR="005D3C24" w:rsidRDefault="005D3C24">
      <w:pPr>
        <w:spacing w:after="160" w:line="259" w:lineRule="auto"/>
        <w:jc w:val="left"/>
        <w:rPr>
          <w:rFonts w:eastAsia="Arial Unicode MS"/>
        </w:rPr>
      </w:pPr>
      <w:r>
        <w:rPr>
          <w:rFonts w:eastAsia="Arial Unicode MS"/>
        </w:rPr>
        <w:br w:type="page"/>
      </w:r>
    </w:p>
    <w:p w14:paraId="30EACC09" w14:textId="77777777" w:rsidR="008D4FAE" w:rsidRDefault="008D4FAE" w:rsidP="001A3687">
      <w:pPr>
        <w:rPr>
          <w:rFonts w:eastAsia="Arial Unicode MS"/>
        </w:rPr>
      </w:pPr>
    </w:p>
    <w:p w14:paraId="3F68165B" w14:textId="787DFEC1" w:rsidR="001944F6" w:rsidRPr="001944F6" w:rsidRDefault="001A3687" w:rsidP="001A3687">
      <w:pPr>
        <w:rPr>
          <w:rFonts w:eastAsia="Arial Unicode MS"/>
          <w:sz w:val="20"/>
          <w:szCs w:val="20"/>
        </w:rPr>
      </w:pP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Sous-critère 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>b</w:t>
      </w: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 : 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</w:t>
      </w:r>
      <w:r w:rsidR="005D3C24">
        <w:rPr>
          <w:rFonts w:eastAsia="Arial Unicode MS"/>
          <w:b/>
          <w:bCs/>
          <w:i/>
          <w:iCs/>
          <w:sz w:val="20"/>
          <w:szCs w:val="20"/>
          <w:u w:val="single"/>
        </w:rPr>
        <w:t>Organisation des prestations</w:t>
      </w:r>
      <w:r w:rsidRPr="00CB29C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(</w:t>
      </w:r>
      <w:r w:rsidR="002B7BD0">
        <w:rPr>
          <w:rFonts w:eastAsia="Arial Unicode MS"/>
          <w:b/>
          <w:bCs/>
          <w:i/>
          <w:iCs/>
          <w:sz w:val="20"/>
          <w:szCs w:val="20"/>
          <w:u w:val="single"/>
        </w:rPr>
        <w:t>6</w:t>
      </w:r>
      <w:r w:rsidR="00815F5A">
        <w:rPr>
          <w:rFonts w:eastAsia="Arial Unicode MS"/>
          <w:b/>
          <w:bCs/>
          <w:i/>
          <w:iCs/>
          <w:sz w:val="20"/>
          <w:szCs w:val="20"/>
          <w:u w:val="single"/>
        </w:rPr>
        <w:t>0</w:t>
      </w:r>
      <w:r w:rsidRPr="00CB29C8">
        <w:rPr>
          <w:rFonts w:eastAsia="Arial Unicode MS"/>
          <w:b/>
          <w:bCs/>
          <w:i/>
          <w:iCs/>
          <w:sz w:val="20"/>
          <w:szCs w:val="20"/>
          <w:u w:val="single"/>
        </w:rPr>
        <w:t>%)</w:t>
      </w:r>
      <w:r w:rsidRPr="00047C7A">
        <w:rPr>
          <w:rFonts w:eastAsia="Arial Unicode MS"/>
          <w:sz w:val="20"/>
          <w:szCs w:val="20"/>
        </w:rPr>
        <w:t xml:space="preserve"> </w:t>
      </w:r>
      <w:r>
        <w:rPr>
          <w:rFonts w:eastAsia="Arial Unicode MS"/>
          <w:sz w:val="20"/>
          <w:szCs w:val="20"/>
        </w:rPr>
        <w:tab/>
      </w:r>
      <w:r>
        <w:rPr>
          <w:rFonts w:eastAsia="Arial Unicode MS"/>
          <w:sz w:val="20"/>
          <w:szCs w:val="20"/>
        </w:rPr>
        <w:tab/>
      </w:r>
    </w:p>
    <w:p w14:paraId="46EC0F05" w14:textId="77777777" w:rsidR="001A3687" w:rsidRDefault="001A3687" w:rsidP="001A3687">
      <w:pPr>
        <w:rPr>
          <w:rFonts w:eastAsia="Arial Unicode MS"/>
        </w:rPr>
      </w:pPr>
    </w:p>
    <w:tbl>
      <w:tblPr>
        <w:tblW w:w="144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2977"/>
        <w:gridCol w:w="9355"/>
        <w:gridCol w:w="160"/>
      </w:tblGrid>
      <w:tr w:rsidR="00F51942" w:rsidRPr="00F51942" w14:paraId="0215F926" w14:textId="2B7454F9" w:rsidTr="00F51942">
        <w:trPr>
          <w:gridAfter w:val="1"/>
          <w:wAfter w:w="160" w:type="dxa"/>
          <w:trHeight w:val="283"/>
          <w:tblHeader/>
        </w:trPr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center"/>
            <w:hideMark/>
          </w:tcPr>
          <w:p w14:paraId="463BE03A" w14:textId="5534C961" w:rsidR="00F51942" w:rsidRPr="00F32E01" w:rsidRDefault="00F51942" w:rsidP="00F51942">
            <w:pPr>
              <w:jc w:val="center"/>
              <w:rPr>
                <w:b/>
                <w:bCs/>
                <w:color w:val="FFFFFF"/>
              </w:rPr>
            </w:pPr>
            <w:r w:rsidRPr="00F32E01">
              <w:rPr>
                <w:b/>
                <w:bCs/>
                <w:color w:val="FFFFFF"/>
              </w:rPr>
              <w:t>Elément d'appréciation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vAlign w:val="center"/>
          </w:tcPr>
          <w:p w14:paraId="28ECA648" w14:textId="3E6C8915" w:rsidR="00F51942" w:rsidRPr="00F51942" w:rsidRDefault="00F51942" w:rsidP="00F51942">
            <w:pPr>
              <w:jc w:val="left"/>
              <w:rPr>
                <w:b/>
                <w:bCs/>
                <w:color w:val="FFFFFF"/>
              </w:rPr>
            </w:pPr>
            <w:r w:rsidRPr="00F51942">
              <w:rPr>
                <w:b/>
                <w:bCs/>
                <w:color w:val="FFFFFF"/>
              </w:rPr>
              <w:t>Réponse du candidat</w:t>
            </w:r>
          </w:p>
        </w:tc>
      </w:tr>
      <w:tr w:rsidR="002B7BD0" w:rsidRPr="00F51942" w14:paraId="7CCF77AD" w14:textId="19B3D91F" w:rsidTr="002B7BD0">
        <w:trPr>
          <w:gridAfter w:val="1"/>
          <w:wAfter w:w="160" w:type="dxa"/>
          <w:trHeight w:val="397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3E5BF" w14:textId="4F883639" w:rsidR="002B7BD0" w:rsidRPr="00F32E01" w:rsidRDefault="002B7BD0" w:rsidP="002B7BD0">
            <w:pPr>
              <w:jc w:val="center"/>
              <w:rPr>
                <w:b/>
                <w:bCs/>
              </w:rPr>
            </w:pPr>
            <w:r w:rsidRPr="00F32E01">
              <w:rPr>
                <w:b/>
                <w:bCs/>
              </w:rPr>
              <w:t>Organisation générale des prestations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19A0B" w14:textId="77777777" w:rsidR="002B7BD0" w:rsidRPr="00F32E01" w:rsidRDefault="002B7BD0" w:rsidP="00F51942">
            <w:pPr>
              <w:jc w:val="left"/>
            </w:pPr>
            <w:r w:rsidRPr="00F32E01">
              <w:t>Contacts avec l'entreprise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39D403F" w14:textId="77777777" w:rsidR="002B7BD0" w:rsidRPr="00F51942" w:rsidRDefault="002B7BD0" w:rsidP="00F51942">
            <w:pPr>
              <w:jc w:val="left"/>
            </w:pPr>
          </w:p>
        </w:tc>
      </w:tr>
      <w:tr w:rsidR="002B7BD0" w:rsidRPr="00F51942" w14:paraId="12FC453C" w14:textId="77777777" w:rsidTr="002B7BD0">
        <w:trPr>
          <w:trHeight w:val="397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F871FCA" w14:textId="4179940C" w:rsidR="002B7BD0" w:rsidRPr="00F32E01" w:rsidRDefault="002B7BD0" w:rsidP="00F32E01">
            <w:pPr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B7241" w14:textId="77777777" w:rsidR="002B7BD0" w:rsidRPr="00F32E01" w:rsidRDefault="002B7BD0" w:rsidP="00F51942">
            <w:pPr>
              <w:jc w:val="left"/>
            </w:pPr>
            <w:r w:rsidRPr="00F32E01">
              <w:t>Base documentaire</w:t>
            </w:r>
          </w:p>
        </w:tc>
        <w:tc>
          <w:tcPr>
            <w:tcW w:w="93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DD2B86D" w14:textId="77777777" w:rsidR="002B7BD0" w:rsidRPr="00F51942" w:rsidRDefault="002B7BD0" w:rsidP="00F51942">
            <w:pPr>
              <w:jc w:val="left"/>
              <w:rPr>
                <w:color w:val="auto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46BB1AB4" w14:textId="569218EA" w:rsidR="002B7BD0" w:rsidRPr="00F32E01" w:rsidRDefault="002B7BD0" w:rsidP="00F32E01">
            <w:pPr>
              <w:jc w:val="left"/>
              <w:rPr>
                <w:color w:val="auto"/>
              </w:rPr>
            </w:pPr>
          </w:p>
        </w:tc>
      </w:tr>
      <w:tr w:rsidR="002B7BD0" w:rsidRPr="00F51942" w14:paraId="188A7555" w14:textId="77777777" w:rsidTr="002B7BD0">
        <w:trPr>
          <w:trHeight w:val="397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9FAE6" w14:textId="0DFD2531" w:rsidR="002B7BD0" w:rsidRPr="00F32E01" w:rsidRDefault="002B7BD0" w:rsidP="00F32E01">
            <w:pPr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B3E38" w14:textId="77777777" w:rsidR="002B7BD0" w:rsidRPr="00F32E01" w:rsidRDefault="002B7BD0" w:rsidP="00F51942">
            <w:pPr>
              <w:jc w:val="left"/>
            </w:pPr>
            <w:r w:rsidRPr="00F32E01">
              <w:t>Organisation de l'encadrement</w:t>
            </w:r>
          </w:p>
        </w:tc>
        <w:tc>
          <w:tcPr>
            <w:tcW w:w="93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6E1AA07" w14:textId="77777777" w:rsidR="002B7BD0" w:rsidRPr="00F51942" w:rsidRDefault="002B7BD0" w:rsidP="00F51942">
            <w:pPr>
              <w:jc w:val="left"/>
              <w:rPr>
                <w:color w:val="auto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4D2ED411" w14:textId="21C6E8E7" w:rsidR="002B7BD0" w:rsidRPr="00F32E01" w:rsidRDefault="002B7BD0" w:rsidP="00F32E01">
            <w:pPr>
              <w:jc w:val="left"/>
              <w:rPr>
                <w:color w:val="auto"/>
              </w:rPr>
            </w:pPr>
          </w:p>
        </w:tc>
      </w:tr>
      <w:tr w:rsidR="002B7BD0" w:rsidRPr="00F51942" w14:paraId="25D5F2CC" w14:textId="77777777" w:rsidTr="002B7BD0">
        <w:trPr>
          <w:trHeight w:val="397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D6661B" w14:textId="77777777" w:rsidR="002B7BD0" w:rsidRPr="00F32E01" w:rsidRDefault="002B7BD0" w:rsidP="00F32E01">
            <w:pPr>
              <w:jc w:val="left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7E855" w14:textId="77777777" w:rsidR="002B7BD0" w:rsidRPr="00F32E01" w:rsidRDefault="002B7BD0" w:rsidP="00F51942">
            <w:pPr>
              <w:jc w:val="left"/>
            </w:pPr>
            <w:r w:rsidRPr="00F32E01">
              <w:t>Rôle de l'encadrement</w:t>
            </w:r>
          </w:p>
        </w:tc>
        <w:tc>
          <w:tcPr>
            <w:tcW w:w="935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268DB" w14:textId="77777777" w:rsidR="002B7BD0" w:rsidRPr="00F51942" w:rsidRDefault="002B7BD0" w:rsidP="00F51942">
            <w:pPr>
              <w:jc w:val="left"/>
              <w:rPr>
                <w:color w:val="auto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5F38EC81" w14:textId="668399DC" w:rsidR="002B7BD0" w:rsidRPr="00F32E01" w:rsidRDefault="002B7BD0" w:rsidP="00F32E01">
            <w:pPr>
              <w:jc w:val="left"/>
              <w:rPr>
                <w:color w:val="auto"/>
              </w:rPr>
            </w:pPr>
          </w:p>
        </w:tc>
      </w:tr>
      <w:tr w:rsidR="00F32E01" w:rsidRPr="00F51942" w14:paraId="030D7F32" w14:textId="77777777" w:rsidTr="002B7BD0">
        <w:trPr>
          <w:trHeight w:val="397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25B5E" w14:textId="471D5C74" w:rsidR="00F32E01" w:rsidRPr="00F32E01" w:rsidRDefault="002B7BD0" w:rsidP="00F32E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Organisation opérationnelle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82A4C" w14:textId="71E1275B" w:rsidR="00F32E01" w:rsidRPr="00F32E01" w:rsidRDefault="002B7BD0" w:rsidP="00F51942">
            <w:pPr>
              <w:jc w:val="left"/>
            </w:pPr>
            <w:r>
              <w:t>Centre opérationnel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6E60F66" w14:textId="77777777" w:rsidR="00F32E01" w:rsidRPr="00F51942" w:rsidRDefault="00F32E01" w:rsidP="00F51942">
            <w:pPr>
              <w:jc w:val="left"/>
              <w:rPr>
                <w:color w:val="auto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0DFB76E9" w14:textId="3D7FB240" w:rsidR="00F32E01" w:rsidRPr="00F32E01" w:rsidRDefault="00F32E01" w:rsidP="00F32E01">
            <w:pPr>
              <w:jc w:val="left"/>
              <w:rPr>
                <w:color w:val="auto"/>
              </w:rPr>
            </w:pPr>
          </w:p>
        </w:tc>
      </w:tr>
      <w:tr w:rsidR="00F32E01" w:rsidRPr="00F51942" w14:paraId="1F75DAC2" w14:textId="77777777" w:rsidTr="002B7BD0">
        <w:trPr>
          <w:trHeight w:val="397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4C8A1" w14:textId="77777777" w:rsidR="00F32E01" w:rsidRPr="00F32E01" w:rsidRDefault="00F32E01" w:rsidP="00F32E01">
            <w:pPr>
              <w:jc w:val="left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187A8" w14:textId="3A2D35C0" w:rsidR="00F32E01" w:rsidRPr="00F32E01" w:rsidRDefault="002B7BD0" w:rsidP="00F51942">
            <w:pPr>
              <w:jc w:val="left"/>
            </w:pPr>
            <w:r>
              <w:t>Intervention sur sites</w:t>
            </w:r>
          </w:p>
        </w:tc>
        <w:tc>
          <w:tcPr>
            <w:tcW w:w="935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92B64" w14:textId="77777777" w:rsidR="00F32E01" w:rsidRPr="00F51942" w:rsidRDefault="00F32E01" w:rsidP="00F51942">
            <w:pPr>
              <w:jc w:val="left"/>
              <w:rPr>
                <w:color w:val="auto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697DF03A" w14:textId="27EE66C4" w:rsidR="00F32E01" w:rsidRPr="00F32E01" w:rsidRDefault="00F32E01" w:rsidP="00F32E01">
            <w:pPr>
              <w:jc w:val="left"/>
              <w:rPr>
                <w:color w:val="auto"/>
              </w:rPr>
            </w:pPr>
          </w:p>
        </w:tc>
      </w:tr>
      <w:tr w:rsidR="00F32E01" w:rsidRPr="00F51942" w14:paraId="3E0F2954" w14:textId="77777777" w:rsidTr="002B7BD0">
        <w:trPr>
          <w:trHeight w:val="397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E7D80" w14:textId="57F153FD" w:rsidR="00F32E01" w:rsidRPr="00F32E01" w:rsidRDefault="002B7BD0" w:rsidP="00F32E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Surveillance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15B50" w14:textId="0BB20733" w:rsidR="00F32E01" w:rsidRPr="00F32E01" w:rsidRDefault="002B7BD0" w:rsidP="00F51942">
            <w:pPr>
              <w:jc w:val="left"/>
            </w:pPr>
            <w:r>
              <w:t>Visites sur sites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DC2C6B1" w14:textId="77777777" w:rsidR="00F32E01" w:rsidRPr="00F51942" w:rsidRDefault="00F32E01" w:rsidP="00F51942">
            <w:pPr>
              <w:jc w:val="left"/>
              <w:rPr>
                <w:color w:val="auto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22F8CE4D" w14:textId="54DEADEA" w:rsidR="00F32E01" w:rsidRPr="00F32E01" w:rsidRDefault="00F32E01" w:rsidP="00F32E01">
            <w:pPr>
              <w:jc w:val="left"/>
              <w:rPr>
                <w:color w:val="auto"/>
              </w:rPr>
            </w:pPr>
          </w:p>
        </w:tc>
      </w:tr>
      <w:tr w:rsidR="00F32E01" w:rsidRPr="00F51942" w14:paraId="27DB87CA" w14:textId="77777777" w:rsidTr="002B7BD0">
        <w:trPr>
          <w:trHeight w:val="397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52FF4" w14:textId="77777777" w:rsidR="00F32E01" w:rsidRPr="00F32E01" w:rsidRDefault="00F32E01" w:rsidP="00F32E01">
            <w:pPr>
              <w:jc w:val="left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D9070" w14:textId="35BA8C01" w:rsidR="00F32E01" w:rsidRPr="00F32E01" w:rsidRDefault="002B7BD0" w:rsidP="00F51942">
            <w:pPr>
              <w:jc w:val="left"/>
            </w:pPr>
            <w:r>
              <w:t>Tests des systèmes</w:t>
            </w:r>
          </w:p>
        </w:tc>
        <w:tc>
          <w:tcPr>
            <w:tcW w:w="93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6022437" w14:textId="77777777" w:rsidR="00F32E01" w:rsidRPr="00F51942" w:rsidRDefault="00F32E01" w:rsidP="00F51942">
            <w:pPr>
              <w:jc w:val="left"/>
              <w:rPr>
                <w:color w:val="auto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4E9AE8A3" w14:textId="172DE04A" w:rsidR="00F32E01" w:rsidRPr="00F32E01" w:rsidRDefault="00F32E01" w:rsidP="00F32E01">
            <w:pPr>
              <w:jc w:val="left"/>
              <w:rPr>
                <w:color w:val="auto"/>
              </w:rPr>
            </w:pPr>
          </w:p>
        </w:tc>
      </w:tr>
      <w:tr w:rsidR="00F32E01" w:rsidRPr="00F51942" w14:paraId="41023FCF" w14:textId="77777777" w:rsidTr="002B7BD0">
        <w:trPr>
          <w:trHeight w:val="397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50967" w14:textId="77777777" w:rsidR="00F32E01" w:rsidRPr="00F32E01" w:rsidRDefault="00F32E01" w:rsidP="00F32E01">
            <w:pPr>
              <w:jc w:val="left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67D19" w14:textId="42F58396" w:rsidR="00F32E01" w:rsidRPr="00F32E01" w:rsidRDefault="002B7BD0" w:rsidP="00F51942">
            <w:pPr>
              <w:jc w:val="left"/>
            </w:pPr>
            <w:r>
              <w:t>Travail sur plans</w:t>
            </w:r>
          </w:p>
        </w:tc>
        <w:tc>
          <w:tcPr>
            <w:tcW w:w="935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EB675" w14:textId="77777777" w:rsidR="00F32E01" w:rsidRPr="00F51942" w:rsidRDefault="00F32E01" w:rsidP="00F51942">
            <w:pPr>
              <w:jc w:val="left"/>
              <w:rPr>
                <w:color w:val="auto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09BA0945" w14:textId="3F8FE486" w:rsidR="00F32E01" w:rsidRPr="00F32E01" w:rsidRDefault="00F32E01" w:rsidP="00F32E01">
            <w:pPr>
              <w:jc w:val="left"/>
              <w:rPr>
                <w:color w:val="auto"/>
              </w:rPr>
            </w:pPr>
          </w:p>
        </w:tc>
      </w:tr>
      <w:tr w:rsidR="002B7BD0" w:rsidRPr="00F51942" w14:paraId="2E08C1E3" w14:textId="77777777" w:rsidTr="002B7BD0">
        <w:trPr>
          <w:trHeight w:val="397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B2969E" w14:textId="7EA6BFD2" w:rsidR="002B7BD0" w:rsidRPr="00F32E01" w:rsidRDefault="002B7BD0" w:rsidP="002B7B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Analyses des risques et proposition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91294" w14:textId="5B460132" w:rsidR="002B7BD0" w:rsidRDefault="002B7BD0" w:rsidP="00F51942">
            <w:pPr>
              <w:jc w:val="left"/>
            </w:pPr>
            <w:r>
              <w:t>Analyses des risques spécifiques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05A6FD0" w14:textId="77777777" w:rsidR="002B7BD0" w:rsidRPr="00F51942" w:rsidRDefault="002B7BD0" w:rsidP="00F51942">
            <w:pPr>
              <w:jc w:val="left"/>
              <w:rPr>
                <w:color w:val="auto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3880534F" w14:textId="77777777" w:rsidR="002B7BD0" w:rsidRPr="00F32E01" w:rsidRDefault="002B7BD0" w:rsidP="00F32E01">
            <w:pPr>
              <w:jc w:val="left"/>
              <w:rPr>
                <w:color w:val="auto"/>
              </w:rPr>
            </w:pPr>
          </w:p>
        </w:tc>
      </w:tr>
      <w:tr w:rsidR="002B7BD0" w:rsidRPr="00F51942" w14:paraId="1501FDF2" w14:textId="77777777" w:rsidTr="002B7BD0">
        <w:trPr>
          <w:trHeight w:val="397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F4FCD" w14:textId="77777777" w:rsidR="002B7BD0" w:rsidRPr="00F32E01" w:rsidRDefault="002B7BD0" w:rsidP="002B7BD0">
            <w:pPr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54828" w14:textId="2F11E3E9" w:rsidR="002B7BD0" w:rsidRDefault="002B7BD0" w:rsidP="00F51942">
            <w:pPr>
              <w:jc w:val="left"/>
            </w:pPr>
            <w:r>
              <w:t>Propositions selon sensibilité des lieux</w:t>
            </w:r>
          </w:p>
        </w:tc>
        <w:tc>
          <w:tcPr>
            <w:tcW w:w="935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E1AD1" w14:textId="77777777" w:rsidR="002B7BD0" w:rsidRPr="00F51942" w:rsidRDefault="002B7BD0" w:rsidP="00F51942">
            <w:pPr>
              <w:jc w:val="left"/>
              <w:rPr>
                <w:color w:val="auto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69D7C088" w14:textId="77777777" w:rsidR="002B7BD0" w:rsidRPr="00F32E01" w:rsidRDefault="002B7BD0" w:rsidP="00F32E01">
            <w:pPr>
              <w:jc w:val="left"/>
              <w:rPr>
                <w:color w:val="auto"/>
              </w:rPr>
            </w:pPr>
          </w:p>
        </w:tc>
      </w:tr>
      <w:tr w:rsidR="002B7BD0" w:rsidRPr="00F51942" w14:paraId="70B9CC08" w14:textId="77777777" w:rsidTr="002B7BD0">
        <w:trPr>
          <w:trHeight w:val="397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E73AF6" w14:textId="6F6D8EE0" w:rsidR="002B7BD0" w:rsidRPr="00F32E01" w:rsidRDefault="002B7BD0" w:rsidP="002B7B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Maintenance des systèmes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DC71B" w14:textId="0786C504" w:rsidR="002B7BD0" w:rsidRDefault="002B7BD0" w:rsidP="00F51942">
            <w:pPr>
              <w:jc w:val="left"/>
            </w:pPr>
            <w:r>
              <w:t>Maintenance préventive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45C4B8B" w14:textId="77777777" w:rsidR="002B7BD0" w:rsidRPr="00F51942" w:rsidRDefault="002B7BD0" w:rsidP="00F51942">
            <w:pPr>
              <w:jc w:val="left"/>
              <w:rPr>
                <w:color w:val="auto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13CB138D" w14:textId="77777777" w:rsidR="002B7BD0" w:rsidRPr="00F32E01" w:rsidRDefault="002B7BD0" w:rsidP="00F32E01">
            <w:pPr>
              <w:jc w:val="left"/>
              <w:rPr>
                <w:color w:val="auto"/>
              </w:rPr>
            </w:pPr>
          </w:p>
        </w:tc>
      </w:tr>
      <w:tr w:rsidR="002B7BD0" w:rsidRPr="00F51942" w14:paraId="3B5E62B8" w14:textId="77777777" w:rsidTr="002B7BD0">
        <w:trPr>
          <w:trHeight w:val="397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52753" w14:textId="77777777" w:rsidR="002B7BD0" w:rsidRPr="00F32E01" w:rsidRDefault="002B7BD0" w:rsidP="002B7BD0">
            <w:pPr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26E67" w14:textId="5D6CDA45" w:rsidR="002B7BD0" w:rsidRDefault="002B7BD0" w:rsidP="00F51942">
            <w:pPr>
              <w:jc w:val="left"/>
            </w:pPr>
            <w:r>
              <w:t>Maintenance curative</w:t>
            </w:r>
          </w:p>
        </w:tc>
        <w:tc>
          <w:tcPr>
            <w:tcW w:w="935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21153" w14:textId="77777777" w:rsidR="002B7BD0" w:rsidRPr="00F51942" w:rsidRDefault="002B7BD0" w:rsidP="00F51942">
            <w:pPr>
              <w:jc w:val="left"/>
              <w:rPr>
                <w:color w:val="auto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368F87ED" w14:textId="77777777" w:rsidR="002B7BD0" w:rsidRPr="00F32E01" w:rsidRDefault="002B7BD0" w:rsidP="00F32E01">
            <w:pPr>
              <w:jc w:val="left"/>
              <w:rPr>
                <w:color w:val="auto"/>
              </w:rPr>
            </w:pPr>
          </w:p>
        </w:tc>
      </w:tr>
      <w:tr w:rsidR="002B7BD0" w:rsidRPr="00F51942" w14:paraId="155ABC3D" w14:textId="77777777" w:rsidTr="002B7BD0">
        <w:trPr>
          <w:trHeight w:val="397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052D06" w14:textId="684D4C3F" w:rsidR="002B7BD0" w:rsidRPr="00F32E01" w:rsidRDefault="002B7BD0" w:rsidP="002B7B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Matériel et équipements individuels des agents affectés aux prestations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D1760" w14:textId="2E2DF3B6" w:rsidR="002B7BD0" w:rsidRDefault="002B7BD0" w:rsidP="00F51942">
            <w:pPr>
              <w:jc w:val="left"/>
            </w:pPr>
            <w:r>
              <w:t>Tenues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3966956" w14:textId="77777777" w:rsidR="002B7BD0" w:rsidRPr="00F51942" w:rsidRDefault="002B7BD0" w:rsidP="00F51942">
            <w:pPr>
              <w:jc w:val="left"/>
              <w:rPr>
                <w:color w:val="auto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5C53C934" w14:textId="77777777" w:rsidR="002B7BD0" w:rsidRPr="00F32E01" w:rsidRDefault="002B7BD0" w:rsidP="00F32E01">
            <w:pPr>
              <w:jc w:val="left"/>
              <w:rPr>
                <w:color w:val="auto"/>
              </w:rPr>
            </w:pPr>
          </w:p>
        </w:tc>
      </w:tr>
      <w:tr w:rsidR="002B7BD0" w:rsidRPr="00F51942" w14:paraId="39FBC8DA" w14:textId="77777777" w:rsidTr="002B7BD0">
        <w:trPr>
          <w:trHeight w:val="397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5E64F6" w14:textId="77777777" w:rsidR="002B7BD0" w:rsidRDefault="002B7BD0" w:rsidP="002B7BD0">
            <w:pPr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3DAE1" w14:textId="00640CCD" w:rsidR="002B7BD0" w:rsidRDefault="002B7BD0" w:rsidP="00F51942">
            <w:pPr>
              <w:jc w:val="left"/>
            </w:pPr>
            <w:r>
              <w:t>EPI</w:t>
            </w:r>
          </w:p>
        </w:tc>
        <w:tc>
          <w:tcPr>
            <w:tcW w:w="93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C00B556" w14:textId="77777777" w:rsidR="002B7BD0" w:rsidRPr="00F51942" w:rsidRDefault="002B7BD0" w:rsidP="00F51942">
            <w:pPr>
              <w:jc w:val="left"/>
              <w:rPr>
                <w:color w:val="auto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4239AF02" w14:textId="77777777" w:rsidR="002B7BD0" w:rsidRPr="00F32E01" w:rsidRDefault="002B7BD0" w:rsidP="00F32E01">
            <w:pPr>
              <w:jc w:val="left"/>
              <w:rPr>
                <w:color w:val="auto"/>
              </w:rPr>
            </w:pPr>
          </w:p>
        </w:tc>
      </w:tr>
      <w:tr w:rsidR="002B7BD0" w:rsidRPr="00F51942" w14:paraId="18EB9991" w14:textId="77777777" w:rsidTr="002B7BD0">
        <w:trPr>
          <w:trHeight w:val="397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9ABFED" w14:textId="78EE9541" w:rsidR="002B7BD0" w:rsidRDefault="002B7BD0" w:rsidP="002B7BD0">
            <w:pPr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1C44F" w14:textId="5B15C850" w:rsidR="002B7BD0" w:rsidRDefault="002B7BD0" w:rsidP="00F51942">
            <w:pPr>
              <w:jc w:val="left"/>
            </w:pPr>
            <w:r>
              <w:t>Matériel de radiocommunication</w:t>
            </w:r>
          </w:p>
        </w:tc>
        <w:tc>
          <w:tcPr>
            <w:tcW w:w="93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A94E309" w14:textId="77777777" w:rsidR="002B7BD0" w:rsidRPr="00F51942" w:rsidRDefault="002B7BD0" w:rsidP="00F51942">
            <w:pPr>
              <w:jc w:val="left"/>
              <w:rPr>
                <w:color w:val="auto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3CD6D664" w14:textId="77777777" w:rsidR="002B7BD0" w:rsidRPr="00F32E01" w:rsidRDefault="002B7BD0" w:rsidP="00F32E01">
            <w:pPr>
              <w:jc w:val="left"/>
              <w:rPr>
                <w:color w:val="auto"/>
              </w:rPr>
            </w:pPr>
          </w:p>
        </w:tc>
      </w:tr>
      <w:tr w:rsidR="002B7BD0" w:rsidRPr="00F51942" w14:paraId="5D0D2FA9" w14:textId="77777777" w:rsidTr="002B7BD0">
        <w:trPr>
          <w:trHeight w:val="397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255E5C" w14:textId="77777777" w:rsidR="002B7BD0" w:rsidRDefault="002B7BD0" w:rsidP="002B7BD0">
            <w:pPr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1D8C6" w14:textId="2525A15B" w:rsidR="002B7BD0" w:rsidRDefault="002B7BD0" w:rsidP="00F51942">
            <w:pPr>
              <w:jc w:val="left"/>
            </w:pPr>
            <w:r>
              <w:t>Protection travailleur isolé</w:t>
            </w:r>
          </w:p>
        </w:tc>
        <w:tc>
          <w:tcPr>
            <w:tcW w:w="93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505E664" w14:textId="77777777" w:rsidR="002B7BD0" w:rsidRPr="00F51942" w:rsidRDefault="002B7BD0" w:rsidP="00F51942">
            <w:pPr>
              <w:jc w:val="left"/>
              <w:rPr>
                <w:color w:val="auto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2E646897" w14:textId="77777777" w:rsidR="002B7BD0" w:rsidRPr="00F32E01" w:rsidRDefault="002B7BD0" w:rsidP="00F32E01">
            <w:pPr>
              <w:jc w:val="left"/>
              <w:rPr>
                <w:color w:val="auto"/>
              </w:rPr>
            </w:pPr>
          </w:p>
        </w:tc>
      </w:tr>
      <w:tr w:rsidR="002B7BD0" w:rsidRPr="00F51942" w14:paraId="41FF3F12" w14:textId="77777777" w:rsidTr="002B7BD0">
        <w:trPr>
          <w:trHeight w:val="397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8F003" w14:textId="77777777" w:rsidR="002B7BD0" w:rsidRDefault="002B7BD0" w:rsidP="002B7BD0">
            <w:pPr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67C780F" w14:textId="4862387F" w:rsidR="002B7BD0" w:rsidRDefault="002B7BD0" w:rsidP="00F51942">
            <w:pPr>
              <w:jc w:val="left"/>
            </w:pPr>
            <w:r>
              <w:t>Dossiers des sites</w:t>
            </w:r>
          </w:p>
        </w:tc>
        <w:tc>
          <w:tcPr>
            <w:tcW w:w="935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6B08A" w14:textId="77777777" w:rsidR="002B7BD0" w:rsidRPr="00F51942" w:rsidRDefault="002B7BD0" w:rsidP="00F51942">
            <w:pPr>
              <w:jc w:val="left"/>
              <w:rPr>
                <w:color w:val="auto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717F76D8" w14:textId="77777777" w:rsidR="002B7BD0" w:rsidRPr="00F32E01" w:rsidRDefault="002B7BD0" w:rsidP="00F32E01">
            <w:pPr>
              <w:jc w:val="left"/>
              <w:rPr>
                <w:color w:val="auto"/>
              </w:rPr>
            </w:pPr>
          </w:p>
        </w:tc>
      </w:tr>
    </w:tbl>
    <w:p w14:paraId="11A9E52D" w14:textId="77777777" w:rsidR="005D3C24" w:rsidRDefault="005D3C24">
      <w:pPr>
        <w:spacing w:after="160" w:line="259" w:lineRule="auto"/>
        <w:jc w:val="left"/>
        <w:rPr>
          <w:rFonts w:eastAsia="Arial Unicode MS"/>
          <w:b/>
          <w:bCs/>
          <w:i/>
          <w:iCs/>
          <w:sz w:val="20"/>
          <w:szCs w:val="20"/>
          <w:u w:val="single"/>
        </w:rPr>
      </w:pPr>
      <w:r>
        <w:rPr>
          <w:rFonts w:eastAsia="Arial Unicode MS"/>
          <w:b/>
          <w:bCs/>
          <w:i/>
          <w:iCs/>
          <w:sz w:val="20"/>
          <w:szCs w:val="20"/>
          <w:u w:val="single"/>
        </w:rPr>
        <w:br w:type="page"/>
      </w:r>
    </w:p>
    <w:p w14:paraId="65EA1ACD" w14:textId="3D2C85A7" w:rsidR="001A3687" w:rsidRPr="000334B8" w:rsidRDefault="001A3687" w:rsidP="001A3687">
      <w:pPr>
        <w:rPr>
          <w:rFonts w:eastAsia="Arial Unicode MS"/>
          <w:b/>
          <w:bCs/>
          <w:sz w:val="22"/>
          <w:szCs w:val="22"/>
          <w:u w:val="single"/>
        </w:rPr>
      </w:pPr>
      <w:r w:rsidRPr="000334B8">
        <w:rPr>
          <w:rFonts w:eastAsia="Arial Unicode MS"/>
          <w:b/>
          <w:bCs/>
          <w:sz w:val="22"/>
          <w:szCs w:val="22"/>
          <w:u w:val="single"/>
        </w:rPr>
        <w:lastRenderedPageBreak/>
        <w:t xml:space="preserve">Critère n° </w:t>
      </w:r>
      <w:r>
        <w:rPr>
          <w:rFonts w:eastAsia="Arial Unicode MS"/>
          <w:b/>
          <w:bCs/>
          <w:sz w:val="22"/>
          <w:szCs w:val="22"/>
          <w:u w:val="single"/>
        </w:rPr>
        <w:t>3</w:t>
      </w:r>
      <w:r w:rsidRPr="000334B8">
        <w:rPr>
          <w:rFonts w:eastAsia="Arial Unicode MS"/>
          <w:b/>
          <w:bCs/>
          <w:sz w:val="22"/>
          <w:szCs w:val="22"/>
          <w:u w:val="single"/>
        </w:rPr>
        <w:t xml:space="preserve"> : </w:t>
      </w:r>
      <w:r w:rsidR="00F51942">
        <w:rPr>
          <w:rFonts w:eastAsia="Arial Unicode MS"/>
          <w:b/>
          <w:bCs/>
          <w:sz w:val="22"/>
          <w:szCs w:val="22"/>
          <w:u w:val="single"/>
        </w:rPr>
        <w:t>Développement</w:t>
      </w:r>
      <w:r w:rsidRPr="00614C35">
        <w:rPr>
          <w:rFonts w:eastAsia="Arial Unicode MS"/>
          <w:b/>
          <w:bCs/>
          <w:sz w:val="22"/>
          <w:szCs w:val="22"/>
          <w:u w:val="single"/>
        </w:rPr>
        <w:t xml:space="preserve"> durable </w:t>
      </w:r>
      <w:r w:rsidRPr="000334B8">
        <w:rPr>
          <w:rFonts w:eastAsia="Arial Unicode MS"/>
          <w:b/>
          <w:bCs/>
          <w:sz w:val="22"/>
          <w:szCs w:val="22"/>
          <w:u w:val="single"/>
        </w:rPr>
        <w:t>(</w:t>
      </w:r>
      <w:r w:rsidR="00741700">
        <w:rPr>
          <w:rFonts w:eastAsia="Arial Unicode MS"/>
          <w:b/>
          <w:bCs/>
          <w:sz w:val="22"/>
          <w:szCs w:val="22"/>
          <w:u w:val="single"/>
        </w:rPr>
        <w:t>10</w:t>
      </w:r>
      <w:r w:rsidR="00F51942">
        <w:rPr>
          <w:rFonts w:eastAsia="Arial Unicode MS"/>
          <w:b/>
          <w:bCs/>
          <w:sz w:val="22"/>
          <w:szCs w:val="22"/>
          <w:u w:val="single"/>
        </w:rPr>
        <w:t>%</w:t>
      </w:r>
      <w:r w:rsidRPr="000334B8">
        <w:rPr>
          <w:rFonts w:eastAsia="Arial Unicode MS"/>
          <w:b/>
          <w:bCs/>
          <w:sz w:val="22"/>
          <w:szCs w:val="22"/>
          <w:u w:val="single"/>
        </w:rPr>
        <w:t>)</w:t>
      </w:r>
    </w:p>
    <w:p w14:paraId="6113098E" w14:textId="77777777" w:rsidR="001A3687" w:rsidRPr="006D03B6" w:rsidRDefault="001A3687" w:rsidP="001A3687">
      <w:pPr>
        <w:rPr>
          <w:rFonts w:eastAsia="Arial Unicode MS"/>
        </w:rPr>
      </w:pPr>
    </w:p>
    <w:p w14:paraId="326279AF" w14:textId="5A76F2C2" w:rsidR="001A3687" w:rsidRDefault="001A3687" w:rsidP="001A3687">
      <w:pPr>
        <w:rPr>
          <w:rFonts w:eastAsia="Arial Unicode MS"/>
        </w:rPr>
      </w:pPr>
      <w:r w:rsidRPr="006D03B6">
        <w:rPr>
          <w:rFonts w:eastAsia="Arial Unicode MS"/>
        </w:rPr>
        <w:t xml:space="preserve">Ce critère se décompose en deux sous-critères, eux-mêmes divisés en différents </w:t>
      </w:r>
      <w:r w:rsidR="00741700">
        <w:rPr>
          <w:rFonts w:eastAsia="Arial Unicode MS"/>
        </w:rPr>
        <w:t>éléments d’appréciation</w:t>
      </w:r>
      <w:r w:rsidRPr="006D03B6">
        <w:rPr>
          <w:rFonts w:eastAsia="Arial Unicode MS"/>
        </w:rPr>
        <w:t>. La notation de ce</w:t>
      </w:r>
      <w:r>
        <w:rPr>
          <w:rFonts w:eastAsia="Arial Unicode MS"/>
        </w:rPr>
        <w:t>s</w:t>
      </w:r>
      <w:r w:rsidRPr="006D03B6">
        <w:rPr>
          <w:rFonts w:eastAsia="Arial Unicode MS"/>
        </w:rPr>
        <w:t xml:space="preserve"> sous-critère</w:t>
      </w:r>
      <w:r>
        <w:rPr>
          <w:rFonts w:eastAsia="Arial Unicode MS"/>
        </w:rPr>
        <w:t xml:space="preserve">s </w:t>
      </w:r>
      <w:r w:rsidRPr="006D03B6">
        <w:rPr>
          <w:rFonts w:eastAsia="Arial Unicode MS"/>
        </w:rPr>
        <w:t xml:space="preserve">portera sur </w:t>
      </w:r>
      <w:r>
        <w:rPr>
          <w:rFonts w:eastAsia="Arial Unicode MS"/>
        </w:rPr>
        <w:t xml:space="preserve">la qualité des réponses apportées par le candidat concernant les exigences relatives aux thématiques listées dans les tableaux ci-dessous. </w:t>
      </w:r>
    </w:p>
    <w:p w14:paraId="06E2F409" w14:textId="77777777" w:rsidR="001A3687" w:rsidRPr="006D03B6" w:rsidRDefault="001A3687" w:rsidP="001A3687">
      <w:pPr>
        <w:rPr>
          <w:rFonts w:eastAsia="Arial Unicode MS"/>
        </w:rPr>
      </w:pPr>
    </w:p>
    <w:p w14:paraId="4BB8BF5B" w14:textId="15983A42" w:rsidR="001A3687" w:rsidRPr="00E02B43" w:rsidRDefault="001A3687" w:rsidP="001A3687">
      <w:pPr>
        <w:rPr>
          <w:rFonts w:eastAsia="Arial Unicode MS"/>
        </w:rPr>
      </w:pP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Sous-critère 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>a</w:t>
      </w: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 : 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>Dé</w:t>
      </w:r>
      <w:r w:rsidRPr="00F042A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marche environnementale dans le cadre de l'exécution </w:t>
      </w:r>
      <w:r w:rsidR="00E85A6D">
        <w:rPr>
          <w:rFonts w:eastAsia="Arial Unicode MS"/>
          <w:b/>
          <w:bCs/>
          <w:i/>
          <w:iCs/>
          <w:sz w:val="20"/>
          <w:szCs w:val="20"/>
          <w:u w:val="single"/>
        </w:rPr>
        <w:t>des prestations</w:t>
      </w:r>
      <w:r w:rsidRPr="00F042A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</w:t>
      </w:r>
      <w:r w:rsidRPr="0056045B">
        <w:rPr>
          <w:rFonts w:eastAsia="Arial Unicode MS"/>
          <w:b/>
          <w:bCs/>
          <w:i/>
          <w:iCs/>
          <w:sz w:val="20"/>
          <w:szCs w:val="20"/>
          <w:u w:val="single"/>
        </w:rPr>
        <w:t>(</w:t>
      </w:r>
      <w:r w:rsidR="00E85A6D">
        <w:rPr>
          <w:rFonts w:eastAsia="Arial Unicode MS"/>
          <w:b/>
          <w:bCs/>
          <w:i/>
          <w:iCs/>
          <w:sz w:val="20"/>
          <w:szCs w:val="20"/>
          <w:u w:val="single"/>
        </w:rPr>
        <w:t>3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>0</w:t>
      </w:r>
      <w:r w:rsidRPr="0056045B">
        <w:rPr>
          <w:rFonts w:eastAsia="Arial Unicode MS"/>
          <w:b/>
          <w:bCs/>
          <w:i/>
          <w:iCs/>
          <w:sz w:val="20"/>
          <w:szCs w:val="20"/>
          <w:u w:val="single"/>
        </w:rPr>
        <w:t>%)</w:t>
      </w:r>
    </w:p>
    <w:p w14:paraId="0991E7D8" w14:textId="15E23B3B" w:rsidR="001A3687" w:rsidRDefault="001A3687" w:rsidP="001A3687">
      <w:pPr>
        <w:rPr>
          <w:rFonts w:eastAsia="Arial Unicode MS"/>
        </w:rPr>
      </w:pPr>
    </w:p>
    <w:tbl>
      <w:tblPr>
        <w:tblW w:w="144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7"/>
        <w:gridCol w:w="9355"/>
        <w:gridCol w:w="160"/>
      </w:tblGrid>
      <w:tr w:rsidR="00E85A6D" w:rsidRPr="00F51942" w14:paraId="366E8194" w14:textId="77777777" w:rsidTr="00E85A6D">
        <w:trPr>
          <w:gridAfter w:val="1"/>
          <w:wAfter w:w="160" w:type="dxa"/>
          <w:trHeight w:val="283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center"/>
            <w:hideMark/>
          </w:tcPr>
          <w:p w14:paraId="6106CAC7" w14:textId="77777777" w:rsidR="00E85A6D" w:rsidRPr="00F51942" w:rsidRDefault="00E85A6D" w:rsidP="00BA70AB">
            <w:pPr>
              <w:jc w:val="center"/>
              <w:rPr>
                <w:b/>
                <w:bCs/>
                <w:color w:val="FFFFFF"/>
              </w:rPr>
            </w:pPr>
            <w:r w:rsidRPr="00F51942">
              <w:rPr>
                <w:b/>
                <w:bCs/>
                <w:color w:val="FFFFFF"/>
              </w:rPr>
              <w:t>Elément d'appréciation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vAlign w:val="center"/>
          </w:tcPr>
          <w:p w14:paraId="5C9E0D3B" w14:textId="77777777" w:rsidR="00E85A6D" w:rsidRPr="00F51942" w:rsidRDefault="00E85A6D" w:rsidP="00BA70AB">
            <w:pPr>
              <w:jc w:val="left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Réponse du candidat</w:t>
            </w:r>
          </w:p>
        </w:tc>
      </w:tr>
      <w:tr w:rsidR="00E85A6D" w:rsidRPr="00F51942" w14:paraId="3CA930DC" w14:textId="77777777" w:rsidTr="00E85A6D">
        <w:trPr>
          <w:trHeight w:val="1134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7B91E" w14:textId="1A2CDD2D" w:rsidR="00E85A6D" w:rsidRPr="00F51942" w:rsidRDefault="00E85A6D" w:rsidP="00E85A6D">
            <w:pPr>
              <w:jc w:val="center"/>
              <w:rPr>
                <w:b/>
                <w:bCs/>
              </w:rPr>
            </w:pPr>
            <w:r w:rsidRPr="00E85A6D">
              <w:rPr>
                <w:b/>
                <w:bCs/>
              </w:rPr>
              <w:t>Qualité environnementale des matériels et équipements utilisés dans le cadre des prestations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5923B" w14:textId="77777777" w:rsidR="00E85A6D" w:rsidRPr="00F51942" w:rsidRDefault="00E85A6D" w:rsidP="00BA70AB">
            <w:pPr>
              <w:jc w:val="lef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5857D592" w14:textId="77777777" w:rsidR="00E85A6D" w:rsidRPr="00F51942" w:rsidRDefault="00E85A6D" w:rsidP="00BA70AB">
            <w:pPr>
              <w:jc w:val="lef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E85A6D" w:rsidRPr="00F51942" w14:paraId="7D6C0FA3" w14:textId="77777777" w:rsidTr="00E85A6D">
        <w:trPr>
          <w:trHeight w:val="1134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BA253" w14:textId="0C593DC3" w:rsidR="00E85A6D" w:rsidRPr="00F51942" w:rsidRDefault="00E85A6D" w:rsidP="00E85A6D">
            <w:pPr>
              <w:jc w:val="center"/>
              <w:rPr>
                <w:b/>
                <w:bCs/>
              </w:rPr>
            </w:pPr>
            <w:r w:rsidRPr="00E85A6D">
              <w:rPr>
                <w:b/>
                <w:bCs/>
              </w:rPr>
              <w:t>Impact des déplacements effectués dans le cadre des prestations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F227D" w14:textId="77777777" w:rsidR="00E85A6D" w:rsidRPr="00F51942" w:rsidRDefault="00E85A6D" w:rsidP="00BA70AB">
            <w:pPr>
              <w:jc w:val="lef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154B1B89" w14:textId="77777777" w:rsidR="00E85A6D" w:rsidRPr="00F51942" w:rsidRDefault="00E85A6D" w:rsidP="00BA70AB">
            <w:pPr>
              <w:jc w:val="left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14:paraId="6CA11B74" w14:textId="77777777" w:rsidR="00E85A6D" w:rsidRDefault="00E85A6D" w:rsidP="001A3687">
      <w:pPr>
        <w:rPr>
          <w:rFonts w:eastAsia="Arial Unicode MS"/>
        </w:rPr>
      </w:pPr>
    </w:p>
    <w:p w14:paraId="5CDA0D39" w14:textId="360271A7" w:rsidR="001A3687" w:rsidRDefault="001A3687" w:rsidP="001A3687">
      <w:pPr>
        <w:rPr>
          <w:rFonts w:eastAsia="Arial Unicode MS"/>
          <w:b/>
          <w:bCs/>
          <w:i/>
          <w:iCs/>
          <w:sz w:val="20"/>
          <w:szCs w:val="20"/>
          <w:u w:val="single"/>
        </w:rPr>
      </w:pP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Sous-critère 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>b</w:t>
      </w: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 : </w:t>
      </w:r>
      <w:r w:rsidRPr="00F042A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Démarche sociale dans le cadre de l'exécution </w:t>
      </w:r>
      <w:r w:rsidR="00E85A6D">
        <w:rPr>
          <w:rFonts w:eastAsia="Arial Unicode MS"/>
          <w:b/>
          <w:bCs/>
          <w:i/>
          <w:iCs/>
          <w:sz w:val="20"/>
          <w:szCs w:val="20"/>
          <w:u w:val="single"/>
        </w:rPr>
        <w:t>des prestations</w:t>
      </w:r>
      <w:r w:rsidRPr="00F042A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</w:t>
      </w:r>
      <w:r w:rsidRPr="00737715">
        <w:rPr>
          <w:rFonts w:eastAsia="Arial Unicode MS"/>
          <w:b/>
          <w:bCs/>
          <w:i/>
          <w:iCs/>
          <w:sz w:val="20"/>
          <w:szCs w:val="20"/>
          <w:u w:val="single"/>
        </w:rPr>
        <w:t>(</w:t>
      </w:r>
      <w:r w:rsidR="00E85A6D">
        <w:rPr>
          <w:rFonts w:eastAsia="Arial Unicode MS"/>
          <w:b/>
          <w:bCs/>
          <w:i/>
          <w:iCs/>
          <w:sz w:val="20"/>
          <w:szCs w:val="20"/>
          <w:u w:val="single"/>
        </w:rPr>
        <w:t>7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>0</w:t>
      </w:r>
      <w:r w:rsidRPr="00737715">
        <w:rPr>
          <w:rFonts w:eastAsia="Arial Unicode MS"/>
          <w:b/>
          <w:bCs/>
          <w:i/>
          <w:iCs/>
          <w:sz w:val="20"/>
          <w:szCs w:val="20"/>
          <w:u w:val="single"/>
        </w:rPr>
        <w:t>%)</w:t>
      </w:r>
    </w:p>
    <w:p w14:paraId="16CEE56B" w14:textId="1A43F3DE" w:rsidR="00E85A6D" w:rsidRDefault="00E85A6D" w:rsidP="001A3687">
      <w:pPr>
        <w:rPr>
          <w:rFonts w:eastAsia="Arial Unicode MS"/>
          <w:b/>
          <w:bCs/>
          <w:i/>
          <w:iCs/>
          <w:sz w:val="20"/>
          <w:szCs w:val="20"/>
          <w:u w:val="single"/>
        </w:rPr>
      </w:pPr>
    </w:p>
    <w:tbl>
      <w:tblPr>
        <w:tblW w:w="144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7"/>
        <w:gridCol w:w="9355"/>
        <w:gridCol w:w="160"/>
      </w:tblGrid>
      <w:tr w:rsidR="00E85A6D" w:rsidRPr="00F51942" w14:paraId="079751B8" w14:textId="77777777" w:rsidTr="00E85A6D">
        <w:trPr>
          <w:gridAfter w:val="1"/>
          <w:wAfter w:w="160" w:type="dxa"/>
          <w:trHeight w:val="283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center"/>
            <w:hideMark/>
          </w:tcPr>
          <w:p w14:paraId="62CCC357" w14:textId="77777777" w:rsidR="00E85A6D" w:rsidRPr="00F51942" w:rsidRDefault="00E85A6D" w:rsidP="00BA70AB">
            <w:pPr>
              <w:jc w:val="center"/>
              <w:rPr>
                <w:b/>
                <w:bCs/>
                <w:color w:val="FFFFFF"/>
              </w:rPr>
            </w:pPr>
            <w:r w:rsidRPr="00F51942">
              <w:rPr>
                <w:b/>
                <w:bCs/>
                <w:color w:val="FFFFFF"/>
              </w:rPr>
              <w:t>Elément d'appréciation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vAlign w:val="center"/>
          </w:tcPr>
          <w:p w14:paraId="646EBEB7" w14:textId="77777777" w:rsidR="00E85A6D" w:rsidRPr="00F51942" w:rsidRDefault="00E85A6D" w:rsidP="00BA70AB">
            <w:pPr>
              <w:jc w:val="left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Réponse du candidat</w:t>
            </w:r>
          </w:p>
        </w:tc>
      </w:tr>
      <w:tr w:rsidR="00E85A6D" w:rsidRPr="00F51942" w14:paraId="730B2E35" w14:textId="77777777" w:rsidTr="00E85A6D">
        <w:trPr>
          <w:trHeight w:val="1134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6AE26" w14:textId="103E1D5C" w:rsidR="00E85A6D" w:rsidRPr="00F51942" w:rsidRDefault="00E85A6D" w:rsidP="00E85A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Insertion par l’activité professionnelle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3CB63" w14:textId="77777777" w:rsidR="00E85A6D" w:rsidRPr="00F51942" w:rsidRDefault="00E85A6D" w:rsidP="00BA70AB">
            <w:pPr>
              <w:jc w:val="lef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5CCE57CD" w14:textId="77777777" w:rsidR="00E85A6D" w:rsidRPr="00F51942" w:rsidRDefault="00E85A6D" w:rsidP="00BA70AB">
            <w:pPr>
              <w:jc w:val="lef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E85A6D" w:rsidRPr="00F51942" w14:paraId="09C66960" w14:textId="77777777" w:rsidTr="00E85A6D">
        <w:trPr>
          <w:trHeight w:val="1134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8A630" w14:textId="3992CE9E" w:rsidR="00E85A6D" w:rsidRPr="00F51942" w:rsidRDefault="00E85A6D" w:rsidP="00E85A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Avantages fournis aux salariés affectés à l’exécution des prestations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C2785" w14:textId="11AA04AC" w:rsidR="00E85A6D" w:rsidRPr="00F51942" w:rsidRDefault="00E85A6D" w:rsidP="00BA70AB">
            <w:pPr>
              <w:jc w:val="lef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11552057" w14:textId="77777777" w:rsidR="00E85A6D" w:rsidRPr="00F51942" w:rsidRDefault="00E85A6D" w:rsidP="00BA70AB">
            <w:pPr>
              <w:jc w:val="lef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E85A6D" w:rsidRPr="00F51942" w14:paraId="5BBD3383" w14:textId="77777777" w:rsidTr="00E85A6D">
        <w:trPr>
          <w:trHeight w:val="1134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75633" w14:textId="0B0CAB63" w:rsidR="00E85A6D" w:rsidRDefault="00E85A6D" w:rsidP="00E85A6D">
            <w:pPr>
              <w:jc w:val="center"/>
              <w:rPr>
                <w:b/>
                <w:bCs/>
              </w:rPr>
            </w:pPr>
            <w:r w:rsidRPr="00E85A6D">
              <w:rPr>
                <w:b/>
                <w:bCs/>
              </w:rPr>
              <w:t>Mesures prises en matière de QVCT en faveur des salariés affectés à l'exécution des prestations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2A73C" w14:textId="77777777" w:rsidR="00E85A6D" w:rsidRPr="00F51942" w:rsidRDefault="00E85A6D" w:rsidP="00BA70AB">
            <w:pPr>
              <w:jc w:val="lef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3776984B" w14:textId="77777777" w:rsidR="00E85A6D" w:rsidRPr="00F51942" w:rsidRDefault="00E85A6D" w:rsidP="00BA70AB">
            <w:pPr>
              <w:jc w:val="left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14:paraId="3BEF55C1" w14:textId="77777777" w:rsidR="00E85A6D" w:rsidRPr="000334B8" w:rsidRDefault="00E85A6D" w:rsidP="001A3687">
      <w:pPr>
        <w:rPr>
          <w:rFonts w:eastAsia="Arial Unicode MS"/>
          <w:b/>
          <w:bCs/>
          <w:i/>
          <w:iCs/>
          <w:sz w:val="20"/>
          <w:szCs w:val="20"/>
          <w:u w:val="single"/>
        </w:rPr>
      </w:pPr>
    </w:p>
    <w:p w14:paraId="24C3E978" w14:textId="77777777" w:rsidR="001734FC" w:rsidRDefault="001734FC" w:rsidP="001734FC">
      <w:pPr>
        <w:rPr>
          <w:rFonts w:eastAsia="Arial Unicode MS"/>
        </w:rPr>
      </w:pPr>
    </w:p>
    <w:p w14:paraId="0AE06874" w14:textId="77777777" w:rsidR="001734FC" w:rsidRDefault="001734FC" w:rsidP="001734FC">
      <w:pPr>
        <w:rPr>
          <w:rFonts w:eastAsia="Arial Unicode MS"/>
        </w:rPr>
      </w:pPr>
    </w:p>
    <w:p w14:paraId="5E13E508" w14:textId="77777777" w:rsidR="001734FC" w:rsidRDefault="001734FC" w:rsidP="001734FC">
      <w:pPr>
        <w:rPr>
          <w:rFonts w:eastAsia="Arial Unicode MS"/>
        </w:rPr>
      </w:pPr>
    </w:p>
    <w:tbl>
      <w:tblPr>
        <w:tblW w:w="144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72"/>
      </w:tblGrid>
      <w:tr w:rsidR="001734FC" w:rsidRPr="00F51942" w14:paraId="4FAA184B" w14:textId="77777777" w:rsidTr="00BA70AB">
        <w:trPr>
          <w:trHeight w:val="1125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3C465B44" w14:textId="77777777" w:rsidR="001734FC" w:rsidRPr="009E0A85" w:rsidRDefault="001734FC" w:rsidP="00BA70A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9E0A85">
              <w:rPr>
                <w:b/>
                <w:bCs/>
                <w:color w:val="auto"/>
                <w:sz w:val="22"/>
                <w:szCs w:val="22"/>
              </w:rPr>
              <w:t xml:space="preserve">Adresse de l’antenne Île-de-France </w:t>
            </w:r>
            <w:r>
              <w:rPr>
                <w:b/>
                <w:bCs/>
                <w:color w:val="auto"/>
                <w:sz w:val="22"/>
                <w:szCs w:val="22"/>
              </w:rPr>
              <w:t>(</w:t>
            </w:r>
            <w:r w:rsidRPr="009E0A85">
              <w:rPr>
                <w:b/>
                <w:bCs/>
                <w:color w:val="auto"/>
                <w:sz w:val="22"/>
                <w:szCs w:val="22"/>
              </w:rPr>
              <w:t>ou département limitrophe</w:t>
            </w:r>
            <w:r>
              <w:rPr>
                <w:b/>
                <w:bCs/>
                <w:color w:val="auto"/>
                <w:sz w:val="22"/>
                <w:szCs w:val="22"/>
              </w:rPr>
              <w:t>)</w:t>
            </w:r>
          </w:p>
          <w:p w14:paraId="7228271A" w14:textId="77777777" w:rsidR="001734FC" w:rsidRPr="0047174A" w:rsidRDefault="001734FC" w:rsidP="00BA70AB">
            <w:pPr>
              <w:jc w:val="center"/>
              <w:rPr>
                <w:b/>
                <w:bCs/>
                <w:color w:val="auto"/>
                <w:sz w:val="4"/>
                <w:szCs w:val="4"/>
              </w:rPr>
            </w:pPr>
          </w:p>
          <w:p w14:paraId="097103C3" w14:textId="77777777" w:rsidR="001734FC" w:rsidRPr="00F51942" w:rsidRDefault="001734FC" w:rsidP="00BA70AB">
            <w:pPr>
              <w:jc w:val="center"/>
              <w:rPr>
                <w:b/>
                <w:bCs/>
                <w:color w:val="FFFFFF"/>
              </w:rPr>
            </w:pPr>
            <w:r w:rsidRPr="009E0A85">
              <w:rPr>
                <w:b/>
                <w:bCs/>
                <w:color w:val="auto"/>
              </w:rPr>
              <w:t>pour la visite des locaux par les experts désignés par ACHAT conformément aux dispositions prévues par l’article 2.9 du Règlement de Consultation</w:t>
            </w:r>
          </w:p>
        </w:tc>
      </w:tr>
      <w:tr w:rsidR="001734FC" w:rsidRPr="00F51942" w14:paraId="1236C5DC" w14:textId="77777777" w:rsidTr="00BA70AB">
        <w:trPr>
          <w:trHeight w:val="1552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2E7E3" w14:textId="77777777" w:rsidR="001734FC" w:rsidRPr="00F51942" w:rsidRDefault="001734FC" w:rsidP="00BA70AB">
            <w:pPr>
              <w:jc w:val="center"/>
              <w:rPr>
                <w:b/>
                <w:bCs/>
              </w:rPr>
            </w:pPr>
          </w:p>
        </w:tc>
      </w:tr>
    </w:tbl>
    <w:p w14:paraId="5A514CF5" w14:textId="77777777" w:rsidR="001734FC" w:rsidRDefault="001734FC" w:rsidP="001734FC">
      <w:pPr>
        <w:rPr>
          <w:rFonts w:eastAsia="Arial Unicode MS"/>
        </w:rPr>
      </w:pPr>
    </w:p>
    <w:p w14:paraId="7C022A24" w14:textId="77777777" w:rsidR="001734FC" w:rsidRPr="00BB5140" w:rsidRDefault="001734FC" w:rsidP="001734FC">
      <w:pPr>
        <w:spacing w:line="276" w:lineRule="auto"/>
        <w:ind w:left="7371"/>
        <w:jc w:val="left"/>
        <w:rPr>
          <w:rFonts w:eastAsia="Arial Unicode MS"/>
          <w:b/>
          <w:bCs/>
          <w:color w:val="auto"/>
          <w:sz w:val="22"/>
          <w:szCs w:val="22"/>
          <w:u w:val="single"/>
        </w:rPr>
      </w:pPr>
    </w:p>
    <w:tbl>
      <w:tblPr>
        <w:tblStyle w:val="Grilledutableau"/>
        <w:tblW w:w="0" w:type="auto"/>
        <w:tblInd w:w="6516" w:type="dxa"/>
        <w:tblLook w:val="04A0" w:firstRow="1" w:lastRow="0" w:firstColumn="1" w:lastColumn="0" w:noHBand="0" w:noVBand="1"/>
      </w:tblPr>
      <w:tblGrid>
        <w:gridCol w:w="2693"/>
        <w:gridCol w:w="5182"/>
      </w:tblGrid>
      <w:tr w:rsidR="001734FC" w14:paraId="14935457" w14:textId="77777777" w:rsidTr="00BA70AB">
        <w:tc>
          <w:tcPr>
            <w:tcW w:w="2693" w:type="dxa"/>
            <w:shd w:val="clear" w:color="auto" w:fill="D9E2F3" w:themeFill="accent1" w:themeFillTint="33"/>
          </w:tcPr>
          <w:p w14:paraId="7A17B0CB" w14:textId="77777777" w:rsidR="001734FC" w:rsidRPr="007264D9" w:rsidRDefault="001734FC" w:rsidP="00BA70AB">
            <w:pPr>
              <w:spacing w:line="276" w:lineRule="auto"/>
              <w:jc w:val="left"/>
              <w:rPr>
                <w:rFonts w:eastAsia="Arial Unicode MS"/>
                <w:color w:val="auto"/>
                <w:sz w:val="22"/>
                <w:szCs w:val="22"/>
              </w:rPr>
            </w:pPr>
            <w:r w:rsidRPr="007264D9">
              <w:rPr>
                <w:rFonts w:eastAsia="Arial Unicode MS"/>
                <w:color w:val="auto"/>
                <w:sz w:val="22"/>
                <w:szCs w:val="22"/>
              </w:rPr>
              <w:t>Date :</w:t>
            </w:r>
          </w:p>
        </w:tc>
        <w:tc>
          <w:tcPr>
            <w:tcW w:w="5182" w:type="dxa"/>
            <w:vAlign w:val="center"/>
          </w:tcPr>
          <w:p w14:paraId="79E6568D" w14:textId="77777777" w:rsidR="001734FC" w:rsidRPr="007264D9" w:rsidRDefault="001734FC" w:rsidP="00BA70AB">
            <w:pPr>
              <w:spacing w:line="276" w:lineRule="auto"/>
              <w:jc w:val="center"/>
              <w:rPr>
                <w:rFonts w:eastAsia="Arial Unicode MS"/>
                <w:color w:val="auto"/>
                <w:sz w:val="22"/>
                <w:szCs w:val="22"/>
              </w:rPr>
            </w:pPr>
          </w:p>
        </w:tc>
      </w:tr>
      <w:tr w:rsidR="001734FC" w14:paraId="289A4CC3" w14:textId="77777777" w:rsidTr="00BA70AB">
        <w:tc>
          <w:tcPr>
            <w:tcW w:w="2693" w:type="dxa"/>
            <w:shd w:val="clear" w:color="auto" w:fill="D9E2F3" w:themeFill="accent1" w:themeFillTint="33"/>
          </w:tcPr>
          <w:p w14:paraId="73173D7B" w14:textId="77777777" w:rsidR="001734FC" w:rsidRPr="007264D9" w:rsidRDefault="001734FC" w:rsidP="00BA70AB">
            <w:pPr>
              <w:spacing w:line="276" w:lineRule="auto"/>
              <w:jc w:val="left"/>
              <w:rPr>
                <w:rFonts w:eastAsia="Arial Unicode MS"/>
                <w:color w:val="auto"/>
                <w:sz w:val="22"/>
                <w:szCs w:val="22"/>
              </w:rPr>
            </w:pPr>
            <w:r w:rsidRPr="007264D9">
              <w:rPr>
                <w:rFonts w:eastAsia="Arial Unicode MS"/>
                <w:color w:val="auto"/>
                <w:sz w:val="22"/>
                <w:szCs w:val="22"/>
              </w:rPr>
              <w:t>NOM – Prénom :</w:t>
            </w:r>
          </w:p>
        </w:tc>
        <w:tc>
          <w:tcPr>
            <w:tcW w:w="5182" w:type="dxa"/>
            <w:vAlign w:val="center"/>
          </w:tcPr>
          <w:p w14:paraId="5D9E9A82" w14:textId="77777777" w:rsidR="001734FC" w:rsidRPr="007264D9" w:rsidRDefault="001734FC" w:rsidP="00BA70AB">
            <w:pPr>
              <w:spacing w:line="276" w:lineRule="auto"/>
              <w:jc w:val="center"/>
              <w:rPr>
                <w:rFonts w:eastAsia="Arial Unicode MS"/>
                <w:color w:val="auto"/>
                <w:sz w:val="22"/>
                <w:szCs w:val="22"/>
              </w:rPr>
            </w:pPr>
          </w:p>
        </w:tc>
      </w:tr>
      <w:tr w:rsidR="001734FC" w14:paraId="0260B659" w14:textId="77777777" w:rsidTr="00BA70AB">
        <w:tc>
          <w:tcPr>
            <w:tcW w:w="2693" w:type="dxa"/>
            <w:shd w:val="clear" w:color="auto" w:fill="D9E2F3" w:themeFill="accent1" w:themeFillTint="33"/>
          </w:tcPr>
          <w:p w14:paraId="427F9F05" w14:textId="77777777" w:rsidR="001734FC" w:rsidRPr="007264D9" w:rsidRDefault="001734FC" w:rsidP="00BA70AB">
            <w:pPr>
              <w:spacing w:line="276" w:lineRule="auto"/>
              <w:jc w:val="left"/>
              <w:rPr>
                <w:rFonts w:eastAsia="Arial Unicode MS"/>
                <w:color w:val="auto"/>
                <w:sz w:val="22"/>
                <w:szCs w:val="22"/>
              </w:rPr>
            </w:pPr>
            <w:r w:rsidRPr="007264D9">
              <w:rPr>
                <w:rFonts w:eastAsia="Arial Unicode MS"/>
                <w:color w:val="auto"/>
                <w:sz w:val="22"/>
                <w:szCs w:val="22"/>
              </w:rPr>
              <w:t>Nom de la société :</w:t>
            </w:r>
          </w:p>
        </w:tc>
        <w:tc>
          <w:tcPr>
            <w:tcW w:w="5182" w:type="dxa"/>
            <w:vAlign w:val="center"/>
          </w:tcPr>
          <w:p w14:paraId="350455EA" w14:textId="77777777" w:rsidR="001734FC" w:rsidRPr="007264D9" w:rsidRDefault="001734FC" w:rsidP="00BA70AB">
            <w:pPr>
              <w:spacing w:line="276" w:lineRule="auto"/>
              <w:jc w:val="center"/>
              <w:rPr>
                <w:rFonts w:eastAsia="Arial Unicode MS"/>
                <w:color w:val="auto"/>
                <w:sz w:val="22"/>
                <w:szCs w:val="22"/>
              </w:rPr>
            </w:pPr>
          </w:p>
        </w:tc>
      </w:tr>
      <w:tr w:rsidR="001734FC" w14:paraId="7E9FEBA5" w14:textId="77777777" w:rsidTr="00BA70AB">
        <w:tc>
          <w:tcPr>
            <w:tcW w:w="2693" w:type="dxa"/>
            <w:shd w:val="clear" w:color="auto" w:fill="D9E2F3" w:themeFill="accent1" w:themeFillTint="33"/>
          </w:tcPr>
          <w:p w14:paraId="53401A9F" w14:textId="77777777" w:rsidR="001734FC" w:rsidRPr="007264D9" w:rsidRDefault="001734FC" w:rsidP="00BA70AB">
            <w:pPr>
              <w:spacing w:line="276" w:lineRule="auto"/>
              <w:jc w:val="left"/>
              <w:rPr>
                <w:rFonts w:eastAsia="Arial Unicode MS"/>
                <w:color w:val="auto"/>
                <w:sz w:val="22"/>
                <w:szCs w:val="22"/>
              </w:rPr>
            </w:pPr>
            <w:r w:rsidRPr="007264D9">
              <w:rPr>
                <w:rFonts w:eastAsia="Arial Unicode MS"/>
                <w:color w:val="auto"/>
                <w:sz w:val="22"/>
                <w:szCs w:val="22"/>
              </w:rPr>
              <w:t>Fonction :</w:t>
            </w:r>
          </w:p>
        </w:tc>
        <w:tc>
          <w:tcPr>
            <w:tcW w:w="5182" w:type="dxa"/>
            <w:vAlign w:val="center"/>
          </w:tcPr>
          <w:p w14:paraId="5D4A18A2" w14:textId="77777777" w:rsidR="001734FC" w:rsidRPr="007264D9" w:rsidRDefault="001734FC" w:rsidP="00BA70AB">
            <w:pPr>
              <w:spacing w:line="276" w:lineRule="auto"/>
              <w:jc w:val="center"/>
              <w:rPr>
                <w:rFonts w:eastAsia="Arial Unicode MS"/>
                <w:color w:val="auto"/>
                <w:sz w:val="22"/>
                <w:szCs w:val="22"/>
              </w:rPr>
            </w:pPr>
          </w:p>
        </w:tc>
      </w:tr>
      <w:tr w:rsidR="001734FC" w14:paraId="52DEB073" w14:textId="77777777" w:rsidTr="00BA70AB">
        <w:trPr>
          <w:trHeight w:val="2372"/>
        </w:trPr>
        <w:tc>
          <w:tcPr>
            <w:tcW w:w="2693" w:type="dxa"/>
            <w:shd w:val="clear" w:color="auto" w:fill="D9E2F3" w:themeFill="accent1" w:themeFillTint="33"/>
          </w:tcPr>
          <w:p w14:paraId="58200F41" w14:textId="77777777" w:rsidR="001734FC" w:rsidRPr="007264D9" w:rsidRDefault="001734FC" w:rsidP="00BA70AB">
            <w:pPr>
              <w:spacing w:line="276" w:lineRule="auto"/>
              <w:jc w:val="left"/>
              <w:rPr>
                <w:rFonts w:eastAsia="Arial Unicode MS"/>
                <w:color w:val="auto"/>
                <w:sz w:val="22"/>
                <w:szCs w:val="22"/>
              </w:rPr>
            </w:pPr>
            <w:r w:rsidRPr="007264D9">
              <w:rPr>
                <w:rFonts w:eastAsia="Arial Unicode MS"/>
                <w:color w:val="auto"/>
                <w:sz w:val="22"/>
                <w:szCs w:val="22"/>
              </w:rPr>
              <w:t xml:space="preserve">Signature </w:t>
            </w:r>
          </w:p>
          <w:p w14:paraId="60F60342" w14:textId="77777777" w:rsidR="001734FC" w:rsidRPr="007264D9" w:rsidRDefault="001734FC" w:rsidP="00BA70AB">
            <w:pPr>
              <w:spacing w:line="276" w:lineRule="auto"/>
              <w:jc w:val="left"/>
              <w:rPr>
                <w:rFonts w:eastAsia="Arial Unicode MS"/>
                <w:color w:val="auto"/>
                <w:sz w:val="22"/>
                <w:szCs w:val="22"/>
              </w:rPr>
            </w:pPr>
            <w:r w:rsidRPr="007264D9">
              <w:rPr>
                <w:rFonts w:eastAsia="Arial Unicode MS"/>
                <w:color w:val="auto"/>
                <w:sz w:val="22"/>
                <w:szCs w:val="22"/>
              </w:rPr>
              <w:t>Cachet de la société</w:t>
            </w:r>
          </w:p>
        </w:tc>
        <w:tc>
          <w:tcPr>
            <w:tcW w:w="5182" w:type="dxa"/>
          </w:tcPr>
          <w:p w14:paraId="58E7E23A" w14:textId="77777777" w:rsidR="001734FC" w:rsidRPr="007264D9" w:rsidRDefault="001734FC" w:rsidP="00BA70AB">
            <w:pPr>
              <w:spacing w:line="276" w:lineRule="auto"/>
              <w:jc w:val="center"/>
              <w:rPr>
                <w:rFonts w:eastAsia="Arial Unicode MS"/>
                <w:color w:val="auto"/>
                <w:sz w:val="22"/>
                <w:szCs w:val="22"/>
              </w:rPr>
            </w:pPr>
          </w:p>
        </w:tc>
      </w:tr>
    </w:tbl>
    <w:p w14:paraId="343A23FE" w14:textId="77777777" w:rsidR="001A3687" w:rsidRDefault="001A3687" w:rsidP="001A3687">
      <w:pPr>
        <w:rPr>
          <w:rFonts w:eastAsia="Arial Unicode MS"/>
        </w:rPr>
      </w:pPr>
    </w:p>
    <w:p w14:paraId="7BFD7829" w14:textId="53547458" w:rsidR="00BB5140" w:rsidRPr="00BB5140" w:rsidRDefault="00BB5140" w:rsidP="00BB5140">
      <w:pPr>
        <w:spacing w:line="276" w:lineRule="auto"/>
        <w:ind w:left="7371"/>
        <w:jc w:val="left"/>
        <w:rPr>
          <w:rFonts w:eastAsia="Arial Unicode MS"/>
          <w:b/>
          <w:bCs/>
          <w:color w:val="auto"/>
          <w:sz w:val="22"/>
          <w:szCs w:val="22"/>
          <w:u w:val="single"/>
        </w:rPr>
      </w:pPr>
    </w:p>
    <w:p w14:paraId="6AAF5083" w14:textId="0E03D78A" w:rsidR="00BB5140" w:rsidRPr="00BB5140" w:rsidRDefault="00BB5140" w:rsidP="007264D9">
      <w:pPr>
        <w:spacing w:line="276" w:lineRule="auto"/>
        <w:jc w:val="left"/>
        <w:rPr>
          <w:rFonts w:eastAsia="Arial Unicode MS"/>
          <w:b/>
          <w:bCs/>
          <w:color w:val="auto"/>
          <w:sz w:val="22"/>
          <w:szCs w:val="22"/>
          <w:u w:val="single"/>
        </w:rPr>
      </w:pPr>
    </w:p>
    <w:sectPr w:rsidR="00BB5140" w:rsidRPr="00BB5140" w:rsidSect="00741700">
      <w:pgSz w:w="16840" w:h="11907" w:orient="landscape" w:code="9"/>
      <w:pgMar w:top="964" w:right="1418" w:bottom="964" w:left="1021" w:header="720" w:footer="113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71564" w14:textId="77777777" w:rsidR="00EB7C14" w:rsidRDefault="00EB7C14" w:rsidP="00EB7C14">
      <w:r>
        <w:separator/>
      </w:r>
    </w:p>
  </w:endnote>
  <w:endnote w:type="continuationSeparator" w:id="0">
    <w:p w14:paraId="7D43791B" w14:textId="77777777" w:rsidR="00EB7C14" w:rsidRDefault="00EB7C14" w:rsidP="00EB7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2000505000000020004"/>
    <w:charset w:val="00"/>
    <w:family w:val="auto"/>
    <w:pitch w:val="variable"/>
    <w:sig w:usb0="8000002F" w:usb1="4000204A" w:usb2="00000000" w:usb3="00000000" w:csb0="000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309" w:type="dxa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693"/>
      <w:gridCol w:w="11057"/>
      <w:gridCol w:w="1559"/>
    </w:tblGrid>
    <w:tr w:rsidR="00EB7C14" w:rsidRPr="00892D25" w14:paraId="4F4105E4" w14:textId="77777777" w:rsidTr="00CF57CD">
      <w:trPr>
        <w:trHeight w:val="412"/>
        <w:jc w:val="center"/>
      </w:trPr>
      <w:tc>
        <w:tcPr>
          <w:tcW w:w="1693" w:type="dxa"/>
          <w:vAlign w:val="center"/>
        </w:tcPr>
        <w:p w14:paraId="0A67B004" w14:textId="77777777" w:rsidR="00EB7C14" w:rsidRPr="00892D25" w:rsidRDefault="00EB7C14" w:rsidP="00EB7C14">
          <w:pPr>
            <w:pStyle w:val="Pieddepage"/>
            <w:jc w:val="center"/>
            <w:rPr>
              <w:lang w:val="en-GB"/>
            </w:rPr>
          </w:pPr>
          <w:r w:rsidRPr="00892D25">
            <w:rPr>
              <w:lang w:val="en-GB"/>
            </w:rPr>
            <w:t>A.P.-H.P.</w:t>
          </w:r>
        </w:p>
      </w:tc>
      <w:tc>
        <w:tcPr>
          <w:tcW w:w="11057" w:type="dxa"/>
          <w:vAlign w:val="center"/>
        </w:tcPr>
        <w:p w14:paraId="46D85162" w14:textId="48D8CA55" w:rsidR="00EB7C14" w:rsidRPr="00892D25" w:rsidRDefault="00EB7C14" w:rsidP="00EB7C14">
          <w:pPr>
            <w:pStyle w:val="Pieddepage"/>
            <w:jc w:val="center"/>
          </w:pPr>
          <w:r w:rsidRPr="00892D25">
            <w:t xml:space="preserve">Consultation n° </w:t>
          </w:r>
          <w:r w:rsidR="006D0BA7">
            <w:t>25-014</w:t>
          </w:r>
        </w:p>
      </w:tc>
      <w:tc>
        <w:tcPr>
          <w:tcW w:w="1559" w:type="dxa"/>
          <w:vAlign w:val="center"/>
        </w:tcPr>
        <w:p w14:paraId="73B704D3" w14:textId="77777777" w:rsidR="00EB7C14" w:rsidRPr="00892D25" w:rsidRDefault="00EB7C14" w:rsidP="00EB7C14">
          <w:pPr>
            <w:pStyle w:val="Pieddepage"/>
            <w:jc w:val="center"/>
            <w:rPr>
              <w:color w:val="FF0000"/>
              <w:lang w:val="en-GB"/>
            </w:rPr>
          </w:pPr>
          <w:r w:rsidRPr="00892D25">
            <w:rPr>
              <w:lang w:val="en-GB"/>
            </w:rPr>
            <w:t>ACHAT</w:t>
          </w:r>
        </w:p>
      </w:tc>
    </w:tr>
    <w:tr w:rsidR="00EB7C14" w:rsidRPr="00892D25" w14:paraId="1276958C" w14:textId="77777777" w:rsidTr="00CF57CD">
      <w:trPr>
        <w:trHeight w:val="282"/>
        <w:jc w:val="center"/>
      </w:trPr>
      <w:tc>
        <w:tcPr>
          <w:tcW w:w="1693" w:type="dxa"/>
          <w:vAlign w:val="center"/>
        </w:tcPr>
        <w:p w14:paraId="47C7344E" w14:textId="6E47186F" w:rsidR="00EB7C14" w:rsidRDefault="00C05D06" w:rsidP="00EB7C14">
          <w:pPr>
            <w:pStyle w:val="Pieddepage"/>
            <w:jc w:val="center"/>
          </w:pPr>
          <w:r>
            <w:t xml:space="preserve">CCTP </w:t>
          </w:r>
          <w:r w:rsidR="007643A1">
            <w:t>Lot</w:t>
          </w:r>
          <w:r w:rsidR="002B7BD0">
            <w:t>s</w:t>
          </w:r>
          <w:r w:rsidR="007643A1">
            <w:t xml:space="preserve"> 0</w:t>
          </w:r>
          <w:r w:rsidR="002B7BD0">
            <w:t>1 &amp; 02</w:t>
          </w:r>
        </w:p>
        <w:p w14:paraId="6DAD3A7A" w14:textId="3362D0C9" w:rsidR="00C05D06" w:rsidRPr="00892D25" w:rsidRDefault="00C05D06" w:rsidP="00EB7C14">
          <w:pPr>
            <w:pStyle w:val="Pieddepage"/>
            <w:jc w:val="center"/>
          </w:pPr>
          <w:r>
            <w:t xml:space="preserve">Annexe </w:t>
          </w:r>
          <w:r w:rsidR="00DA353D">
            <w:t>4</w:t>
          </w:r>
        </w:p>
      </w:tc>
      <w:tc>
        <w:tcPr>
          <w:tcW w:w="11057" w:type="dxa"/>
          <w:vAlign w:val="center"/>
        </w:tcPr>
        <w:p w14:paraId="29A95295" w14:textId="282A9343" w:rsidR="00EB7C14" w:rsidRPr="00892D25" w:rsidRDefault="00EB7C14" w:rsidP="00EB7C14">
          <w:pPr>
            <w:pStyle w:val="Pieddepage"/>
            <w:jc w:val="center"/>
          </w:pPr>
          <w:r w:rsidRPr="00892D25">
            <w:t xml:space="preserve">Dernière mise à jour du : </w:t>
          </w:r>
          <w:r w:rsidR="008A4E7B">
            <w:t>10</w:t>
          </w:r>
          <w:r w:rsidR="008650C4">
            <w:t>/01/2025</w:t>
          </w:r>
        </w:p>
      </w:tc>
      <w:tc>
        <w:tcPr>
          <w:tcW w:w="1559" w:type="dxa"/>
          <w:vAlign w:val="center"/>
        </w:tcPr>
        <w:p w14:paraId="5FD1E622" w14:textId="77777777" w:rsidR="00EB7C14" w:rsidRPr="00892D25" w:rsidRDefault="00EB7C14" w:rsidP="00EB7C14">
          <w:pPr>
            <w:pStyle w:val="Pieddepage"/>
            <w:jc w:val="center"/>
          </w:pPr>
          <w:r w:rsidRPr="00892D25">
            <w:fldChar w:fldCharType="begin"/>
          </w:r>
          <w:r w:rsidRPr="00892D25">
            <w:instrText xml:space="preserve"> PAGE </w:instrText>
          </w:r>
          <w:r w:rsidRPr="00892D25">
            <w:fldChar w:fldCharType="separate"/>
          </w:r>
          <w:r>
            <w:rPr>
              <w:noProof/>
            </w:rPr>
            <w:t>20</w:t>
          </w:r>
          <w:r w:rsidRPr="00892D25">
            <w:fldChar w:fldCharType="end"/>
          </w:r>
          <w:r w:rsidRPr="00892D25">
            <w:t xml:space="preserve"> / </w:t>
          </w:r>
          <w:r w:rsidRPr="00C05D06">
            <w:rPr>
              <w:rStyle w:val="Numrodepage"/>
            </w:rPr>
            <w:fldChar w:fldCharType="begin"/>
          </w:r>
          <w:r w:rsidRPr="00C05D06">
            <w:rPr>
              <w:rStyle w:val="Numrodepage"/>
            </w:rPr>
            <w:instrText xml:space="preserve"> NUMPAGES </w:instrText>
          </w:r>
          <w:r w:rsidRPr="00C05D06">
            <w:rPr>
              <w:rStyle w:val="Numrodepage"/>
            </w:rPr>
            <w:fldChar w:fldCharType="separate"/>
          </w:r>
          <w:r w:rsidRPr="00C05D06">
            <w:rPr>
              <w:rStyle w:val="Numrodepage"/>
              <w:noProof/>
            </w:rPr>
            <w:t>20</w:t>
          </w:r>
          <w:r w:rsidRPr="00C05D06">
            <w:rPr>
              <w:rStyle w:val="Numrodepage"/>
            </w:rPr>
            <w:fldChar w:fldCharType="end"/>
          </w:r>
        </w:p>
      </w:tc>
    </w:tr>
  </w:tbl>
  <w:p w14:paraId="0BD35932" w14:textId="77777777" w:rsidR="00EB7C14" w:rsidRDefault="00EB7C14" w:rsidP="00EB7C14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10EDB" w14:textId="77777777" w:rsidR="00EB7C14" w:rsidRDefault="00EB7C14" w:rsidP="00EB7C14">
      <w:r>
        <w:separator/>
      </w:r>
    </w:p>
  </w:footnote>
  <w:footnote w:type="continuationSeparator" w:id="0">
    <w:p w14:paraId="6AB2EBED" w14:textId="77777777" w:rsidR="00EB7C14" w:rsidRDefault="00EB7C14" w:rsidP="00EB7C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57937" w14:textId="1FAB726D" w:rsidR="00741700" w:rsidRDefault="00741700" w:rsidP="00741700">
    <w:pPr>
      <w:jc w:val="center"/>
      <w:rPr>
        <w:rFonts w:eastAsia="Arial Unicode MS"/>
        <w:b/>
        <w:bCs/>
        <w:color w:val="C00000"/>
      </w:rPr>
    </w:pPr>
    <w:r w:rsidRPr="00012306">
      <w:rPr>
        <w:rFonts w:eastAsia="Arial Unicode MS"/>
        <w:b/>
        <w:bCs/>
        <w:color w:val="C00000"/>
      </w:rPr>
      <w:t xml:space="preserve">Conformément à l’article 3.3.1 du Règlement de Consultation, les renvois </w:t>
    </w:r>
    <w:r w:rsidR="008C5DB4">
      <w:rPr>
        <w:rFonts w:eastAsia="Arial Unicode MS"/>
        <w:b/>
        <w:bCs/>
        <w:color w:val="C00000"/>
      </w:rPr>
      <w:t>à un</w:t>
    </w:r>
    <w:r w:rsidRPr="00012306">
      <w:rPr>
        <w:rFonts w:eastAsia="Arial Unicode MS"/>
        <w:b/>
        <w:bCs/>
        <w:color w:val="C00000"/>
      </w:rPr>
      <w:t xml:space="preserve"> mémoire technique ne sont pas autorisés dans le CRT</w:t>
    </w:r>
    <w:r>
      <w:rPr>
        <w:rFonts w:eastAsia="Arial Unicode MS"/>
        <w:b/>
        <w:bCs/>
        <w:color w:val="C00000"/>
      </w:rPr>
      <w:t>.</w:t>
    </w:r>
  </w:p>
  <w:p w14:paraId="478BF56B" w14:textId="77777777" w:rsidR="00741700" w:rsidRPr="00741700" w:rsidRDefault="00741700" w:rsidP="00741700">
    <w:pPr>
      <w:jc w:val="center"/>
      <w:rPr>
        <w:rFonts w:eastAsia="Arial Unicode MS"/>
        <w:b/>
        <w:bCs/>
        <w:color w:val="C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2B7C56"/>
    <w:multiLevelType w:val="multilevel"/>
    <w:tmpl w:val="3F32F3C6"/>
    <w:lvl w:ilvl="0">
      <w:start w:val="4"/>
      <w:numFmt w:val="decimal"/>
      <w:pStyle w:val="6Annex"/>
      <w:suff w:val="space"/>
      <w:lvlText w:val="Annexe n°%1 :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singl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Titre2"/>
      <w:suff w:val="space"/>
      <w:lvlText w:val="%2."/>
      <w:lvlJc w:val="left"/>
      <w:pPr>
        <w:ind w:left="142" w:firstLine="0"/>
      </w:pPr>
      <w:rPr>
        <w:rFonts w:ascii="Montserrat" w:hAnsi="Montserrat" w:hint="default"/>
        <w:caps w:val="0"/>
        <w:sz w:val="22"/>
      </w:rPr>
    </w:lvl>
    <w:lvl w:ilvl="2">
      <w:start w:val="1"/>
      <w:numFmt w:val="decimal"/>
      <w:pStyle w:val="Titre3"/>
      <w:suff w:val="space"/>
      <w:lvlText w:val="%2.%3"/>
      <w:lvlJc w:val="left"/>
      <w:pPr>
        <w:ind w:left="567" w:hanging="113"/>
      </w:pPr>
      <w:rPr>
        <w:rFonts w:ascii="Open Sans" w:hAnsi="Open Sans" w:hint="default"/>
        <w:b/>
        <w:bCs/>
        <w:i w:val="0"/>
        <w:sz w:val="18"/>
        <w:szCs w:val="12"/>
      </w:rPr>
    </w:lvl>
    <w:lvl w:ilvl="3">
      <w:start w:val="1"/>
      <w:numFmt w:val="decimal"/>
      <w:pStyle w:val="3Sous-chapitre"/>
      <w:suff w:val="space"/>
      <w:lvlText w:val="%2.%3.%4  "/>
      <w:lvlJc w:val="left"/>
      <w:pPr>
        <w:ind w:left="794" w:hanging="5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4Alina"/>
      <w:lvlText w:val="%2.%3.%4.%5"/>
      <w:lvlJc w:val="left"/>
      <w:pPr>
        <w:tabs>
          <w:tab w:val="num" w:pos="1247"/>
        </w:tabs>
        <w:ind w:left="1077" w:firstLine="17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C14"/>
    <w:rsid w:val="00012306"/>
    <w:rsid w:val="001734FC"/>
    <w:rsid w:val="001944F6"/>
    <w:rsid w:val="001A3687"/>
    <w:rsid w:val="00203E19"/>
    <w:rsid w:val="002B2883"/>
    <w:rsid w:val="002B7BD0"/>
    <w:rsid w:val="002C0B21"/>
    <w:rsid w:val="00352FE4"/>
    <w:rsid w:val="003F337F"/>
    <w:rsid w:val="005D3C24"/>
    <w:rsid w:val="005D3D5E"/>
    <w:rsid w:val="006D0BA7"/>
    <w:rsid w:val="00712A2F"/>
    <w:rsid w:val="007264D9"/>
    <w:rsid w:val="007343AD"/>
    <w:rsid w:val="00741700"/>
    <w:rsid w:val="007643A1"/>
    <w:rsid w:val="00815F5A"/>
    <w:rsid w:val="008650C4"/>
    <w:rsid w:val="008A4E7B"/>
    <w:rsid w:val="008C5DB4"/>
    <w:rsid w:val="008D4FAE"/>
    <w:rsid w:val="00907881"/>
    <w:rsid w:val="00AF069E"/>
    <w:rsid w:val="00BB5140"/>
    <w:rsid w:val="00BB5340"/>
    <w:rsid w:val="00C05D06"/>
    <w:rsid w:val="00C47DB7"/>
    <w:rsid w:val="00C9104C"/>
    <w:rsid w:val="00CF57CD"/>
    <w:rsid w:val="00D75237"/>
    <w:rsid w:val="00DA353D"/>
    <w:rsid w:val="00DA61EB"/>
    <w:rsid w:val="00E85A6D"/>
    <w:rsid w:val="00E9689D"/>
    <w:rsid w:val="00EB7C14"/>
    <w:rsid w:val="00EE5FE4"/>
    <w:rsid w:val="00F32A47"/>
    <w:rsid w:val="00F32E01"/>
    <w:rsid w:val="00F51942"/>
    <w:rsid w:val="00F74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BBDA75"/>
  <w15:chartTrackingRefBased/>
  <w15:docId w15:val="{2D3B5ECF-6BA0-4D6F-B01F-A725E995D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0 Normal"/>
    <w:qFormat/>
    <w:rsid w:val="00EB7C14"/>
    <w:pPr>
      <w:spacing w:after="0" w:line="240" w:lineRule="auto"/>
      <w:jc w:val="both"/>
    </w:pPr>
    <w:rPr>
      <w:rFonts w:ascii="Open Sans" w:eastAsia="Times New Roman" w:hAnsi="Open Sans" w:cs="Open Sans"/>
      <w:color w:val="000000"/>
      <w:sz w:val="18"/>
      <w:szCs w:val="18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EB7C1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aliases w:val="1 Article"/>
    <w:basedOn w:val="Titre1"/>
    <w:next w:val="Normal"/>
    <w:link w:val="Titre2Car"/>
    <w:autoRedefine/>
    <w:qFormat/>
    <w:rsid w:val="00EB7C14"/>
    <w:pPr>
      <w:keepLines w:val="0"/>
      <w:numPr>
        <w:ilvl w:val="1"/>
        <w:numId w:val="1"/>
      </w:numPr>
      <w:spacing w:before="0"/>
      <w:jc w:val="left"/>
      <w:outlineLvl w:val="1"/>
    </w:pPr>
    <w:rPr>
      <w:rFonts w:ascii="Montserrat" w:eastAsia="Times New Roman" w:hAnsi="Montserrat" w:cs="Cambria"/>
      <w:b/>
      <w:color w:val="auto"/>
      <w:sz w:val="24"/>
      <w:szCs w:val="18"/>
    </w:rPr>
  </w:style>
  <w:style w:type="paragraph" w:styleId="Titre3">
    <w:name w:val="heading 3"/>
    <w:aliases w:val="2 Chapitre"/>
    <w:next w:val="Titre2"/>
    <w:link w:val="Titre3Car"/>
    <w:autoRedefine/>
    <w:qFormat/>
    <w:rsid w:val="00EB7C14"/>
    <w:pPr>
      <w:numPr>
        <w:ilvl w:val="2"/>
        <w:numId w:val="1"/>
      </w:numPr>
      <w:tabs>
        <w:tab w:val="left" w:pos="567"/>
      </w:tabs>
      <w:spacing w:after="0" w:line="240" w:lineRule="auto"/>
      <w:jc w:val="both"/>
      <w:outlineLvl w:val="2"/>
    </w:pPr>
    <w:rPr>
      <w:rFonts w:ascii="Montserrat" w:eastAsia="Times New Roman" w:hAnsi="Montserrat" w:cs="Open Sans"/>
      <w:b/>
      <w:noProof/>
      <w:sz w:val="20"/>
      <w:szCs w:val="20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aliases w:val="1 Article Car"/>
    <w:basedOn w:val="Policepardfaut"/>
    <w:link w:val="Titre2"/>
    <w:rsid w:val="00EB7C14"/>
    <w:rPr>
      <w:rFonts w:ascii="Montserrat" w:eastAsia="Times New Roman" w:hAnsi="Montserrat" w:cs="Cambria"/>
      <w:b/>
      <w:sz w:val="24"/>
      <w:szCs w:val="18"/>
      <w:lang w:eastAsia="fr-FR"/>
    </w:rPr>
  </w:style>
  <w:style w:type="character" w:customStyle="1" w:styleId="Titre3Car">
    <w:name w:val="Titre 3 Car"/>
    <w:aliases w:val="2 Chapitre Car"/>
    <w:basedOn w:val="Policepardfaut"/>
    <w:link w:val="Titre3"/>
    <w:rsid w:val="00EB7C14"/>
    <w:rPr>
      <w:rFonts w:ascii="Montserrat" w:eastAsia="Times New Roman" w:hAnsi="Montserrat" w:cs="Open Sans"/>
      <w:b/>
      <w:noProof/>
      <w:sz w:val="20"/>
      <w:szCs w:val="20"/>
      <w:u w:val="single"/>
      <w:lang w:eastAsia="fr-FR"/>
    </w:rPr>
  </w:style>
  <w:style w:type="table" w:styleId="Grilledutableau">
    <w:name w:val="Table Grid"/>
    <w:basedOn w:val="TableauNormal"/>
    <w:uiPriority w:val="39"/>
    <w:rsid w:val="00EB7C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Sous-chapitre">
    <w:name w:val="3 Sous-chapitre"/>
    <w:basedOn w:val="Normal"/>
    <w:next w:val="Normal"/>
    <w:qFormat/>
    <w:rsid w:val="00EB7C14"/>
    <w:pPr>
      <w:numPr>
        <w:ilvl w:val="3"/>
        <w:numId w:val="1"/>
      </w:numPr>
      <w:spacing w:before="240"/>
      <w:jc w:val="left"/>
    </w:pPr>
    <w:rPr>
      <w:rFonts w:ascii="Montserrat" w:hAnsi="Montserrat"/>
      <w:bCs/>
      <w:sz w:val="20"/>
      <w:szCs w:val="24"/>
      <w:u w:val="single"/>
    </w:rPr>
  </w:style>
  <w:style w:type="paragraph" w:customStyle="1" w:styleId="4Alina">
    <w:name w:val="4 Alinéa"/>
    <w:basedOn w:val="3Sous-chapitre"/>
    <w:qFormat/>
    <w:rsid w:val="00EB7C14"/>
    <w:pPr>
      <w:numPr>
        <w:ilvl w:val="4"/>
      </w:numPr>
      <w:spacing w:after="240"/>
    </w:pPr>
    <w:rPr>
      <w:i/>
      <w:iCs/>
      <w:u w:val="none"/>
    </w:rPr>
  </w:style>
  <w:style w:type="paragraph" w:customStyle="1" w:styleId="6Annex">
    <w:name w:val="6 Annex"/>
    <w:basedOn w:val="Paragraphedeliste"/>
    <w:link w:val="6AnnexCar"/>
    <w:qFormat/>
    <w:rsid w:val="00EB7C14"/>
    <w:pPr>
      <w:numPr>
        <w:numId w:val="1"/>
      </w:numPr>
      <w:jc w:val="center"/>
    </w:pPr>
    <w:rPr>
      <w:rFonts w:ascii="Montserrat" w:eastAsia="Arial Unicode MS" w:hAnsi="Montserrat"/>
      <w:b/>
      <w:bCs/>
      <w:sz w:val="24"/>
      <w:szCs w:val="24"/>
      <w:lang w:eastAsia="en-US"/>
    </w:rPr>
  </w:style>
  <w:style w:type="character" w:customStyle="1" w:styleId="6AnnexCar">
    <w:name w:val="6 Annex Car"/>
    <w:basedOn w:val="Policepardfaut"/>
    <w:link w:val="6Annex"/>
    <w:rsid w:val="00EB7C14"/>
    <w:rPr>
      <w:rFonts w:ascii="Montserrat" w:eastAsia="Arial Unicode MS" w:hAnsi="Montserrat" w:cs="Open Sans"/>
      <w:b/>
      <w:bCs/>
      <w:color w:val="000000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EB7C1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fr-FR"/>
    </w:rPr>
  </w:style>
  <w:style w:type="paragraph" w:styleId="Paragraphedeliste">
    <w:name w:val="List Paragraph"/>
    <w:basedOn w:val="Normal"/>
    <w:uiPriority w:val="34"/>
    <w:qFormat/>
    <w:rsid w:val="00EB7C1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EB7C1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B7C14"/>
    <w:rPr>
      <w:rFonts w:ascii="Open Sans" w:eastAsia="Times New Roman" w:hAnsi="Open Sans" w:cs="Open Sans"/>
      <w:color w:val="000000"/>
      <w:sz w:val="18"/>
      <w:szCs w:val="18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B7C1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B7C14"/>
    <w:rPr>
      <w:rFonts w:ascii="Open Sans" w:eastAsia="Times New Roman" w:hAnsi="Open Sans" w:cs="Open Sans"/>
      <w:color w:val="000000"/>
      <w:sz w:val="18"/>
      <w:szCs w:val="18"/>
      <w:lang w:eastAsia="fr-FR"/>
    </w:rPr>
  </w:style>
  <w:style w:type="character" w:styleId="Numrodepage">
    <w:name w:val="page number"/>
    <w:basedOn w:val="Policepardfaut"/>
    <w:rsid w:val="00EB7C14"/>
  </w:style>
  <w:style w:type="paragraph" w:styleId="NormalWeb">
    <w:name w:val="Normal (Web)"/>
    <w:basedOn w:val="Normal"/>
    <w:uiPriority w:val="99"/>
    <w:semiHidden/>
    <w:unhideWhenUsed/>
    <w:rsid w:val="00012306"/>
    <w:rPr>
      <w:rFonts w:ascii="Times New Roman" w:hAnsi="Times New Roman" w:cs="Times New Roman"/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F32E0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32E0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32E01"/>
    <w:rPr>
      <w:rFonts w:ascii="Open Sans" w:eastAsia="Times New Roman" w:hAnsi="Open Sans" w:cs="Open Sans"/>
      <w:color w:val="000000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32E0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32E01"/>
    <w:rPr>
      <w:rFonts w:ascii="Open Sans" w:eastAsia="Times New Roman" w:hAnsi="Open Sans" w:cs="Open Sans"/>
      <w:b/>
      <w:bCs/>
      <w:color w:val="000000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93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34DB08F2-048B-41F1-A1B2-FE1EF02D0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627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ROUSSEL Julien</dc:creator>
  <cp:keywords/>
  <dc:description/>
  <cp:lastModifiedBy>ROUSSEL Julien</cp:lastModifiedBy>
  <cp:revision>7</cp:revision>
  <dcterms:created xsi:type="dcterms:W3CDTF">2024-12-09T10:54:00Z</dcterms:created>
  <dcterms:modified xsi:type="dcterms:W3CDTF">2025-01-10T16:47:00Z</dcterms:modified>
</cp:coreProperties>
</file>