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1A" w:rsidRPr="00675E74" w:rsidRDefault="00997069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212F97" wp14:editId="4C2B6755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165">
        <w:rPr>
          <w:rFonts w:ascii="Leelawadee UI" w:hAnsi="Leelawadee UI" w:cs="Leelawadee UI"/>
          <w:sz w:val="22"/>
          <w:szCs w:val="24"/>
        </w:rPr>
        <w:t>Consultation 24-TV697BRC</w:t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bookmarkStart w:id="0" w:name="_GoBack"/>
      <w:bookmarkEnd w:id="0"/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>ANNEXE : COORDONNEES DES DIFFERENTS CORRESPONDANTS/INTERLOCUTEURS DE L’ENTREPRISE</w:t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>
        <w:tc>
          <w:tcPr>
            <w:tcW w:w="3369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>
        <w:trPr>
          <w:trHeight w:val="938"/>
        </w:trPr>
        <w:tc>
          <w:tcPr>
            <w:tcW w:w="3369" w:type="dxa"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:rsidTr="00DC4E6B"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8"/>
      <w:footerReference w:type="default" r:id="rId9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6B" w:rsidRDefault="00921F6B">
      <w:r>
        <w:separator/>
      </w:r>
    </w:p>
  </w:endnote>
  <w:endnote w:type="continuationSeparator" w:id="0">
    <w:p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6B" w:rsidRDefault="00921F6B">
      <w:r>
        <w:separator/>
      </w:r>
    </w:p>
  </w:footnote>
  <w:footnote w:type="continuationSeparator" w:id="0">
    <w:p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A41" w:rsidRDefault="00997069" w:rsidP="001852B3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5812E3" wp14:editId="71D9861F">
          <wp:simplePos x="0" y="0"/>
          <wp:positionH relativeFrom="margin">
            <wp:posOffset>0</wp:posOffset>
          </wp:positionH>
          <wp:positionV relativeFrom="paragraph">
            <wp:posOffset>-501650</wp:posOffset>
          </wp:positionV>
          <wp:extent cx="1290320" cy="414536"/>
          <wp:effectExtent l="0" t="0" r="5080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1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D27F9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165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BF973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URBAN Philippe</cp:lastModifiedBy>
  <cp:revision>18</cp:revision>
  <cp:lastPrinted>2006-01-30T15:50:00Z</cp:lastPrinted>
  <dcterms:created xsi:type="dcterms:W3CDTF">2017-09-14T13:35:00Z</dcterms:created>
  <dcterms:modified xsi:type="dcterms:W3CDTF">2024-12-17T13:58:00Z</dcterms:modified>
</cp:coreProperties>
</file>