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98E90" w14:textId="77777777" w:rsidR="00D623C8" w:rsidRPr="000E1A1F" w:rsidRDefault="00D623C8" w:rsidP="00347940">
      <w:pPr>
        <w:pStyle w:val="En-tte"/>
        <w:pBdr>
          <w:top w:val="single" w:sz="6" w:space="6" w:color="auto"/>
          <w:left w:val="single" w:sz="6" w:space="6" w:color="auto"/>
          <w:bottom w:val="single" w:sz="6" w:space="6" w:color="auto"/>
          <w:right w:val="single" w:sz="6" w:space="6" w:color="auto"/>
        </w:pBdr>
        <w:shd w:val="pct20" w:color="auto" w:fill="auto"/>
        <w:ind w:left="-142" w:right="-1"/>
        <w:jc w:val="center"/>
        <w:rPr>
          <w:b/>
          <w:sz w:val="24"/>
          <w:szCs w:val="24"/>
        </w:rPr>
      </w:pPr>
      <w:r w:rsidRPr="000E1A1F">
        <w:rPr>
          <w:b/>
          <w:sz w:val="24"/>
          <w:szCs w:val="24"/>
        </w:rPr>
        <w:t xml:space="preserve">Annexe </w:t>
      </w:r>
      <w:r w:rsidR="004C5091">
        <w:rPr>
          <w:b/>
          <w:sz w:val="24"/>
          <w:szCs w:val="24"/>
        </w:rPr>
        <w:t xml:space="preserve">1.2 </w:t>
      </w:r>
      <w:r w:rsidRPr="000E1A1F">
        <w:rPr>
          <w:b/>
          <w:sz w:val="24"/>
          <w:szCs w:val="24"/>
        </w:rPr>
        <w:t xml:space="preserve">à l’acte d’engagement </w:t>
      </w:r>
    </w:p>
    <w:p w14:paraId="7DFF105D" w14:textId="690DCFCB" w:rsidR="00E2343B" w:rsidRPr="000E1A1F" w:rsidRDefault="00402016" w:rsidP="00347940">
      <w:pPr>
        <w:pStyle w:val="En-tte"/>
        <w:pBdr>
          <w:top w:val="single" w:sz="6" w:space="6" w:color="auto"/>
          <w:left w:val="single" w:sz="6" w:space="6" w:color="auto"/>
          <w:bottom w:val="single" w:sz="6" w:space="6" w:color="auto"/>
          <w:right w:val="single" w:sz="6" w:space="6" w:color="auto"/>
        </w:pBdr>
        <w:shd w:val="pct20" w:color="auto" w:fill="auto"/>
        <w:ind w:left="-142" w:right="-1"/>
        <w:jc w:val="center"/>
        <w:rPr>
          <w:b/>
          <w:sz w:val="24"/>
          <w:szCs w:val="24"/>
          <w:u w:val="single"/>
        </w:rPr>
      </w:pPr>
      <w:r w:rsidRPr="000E1A1F">
        <w:rPr>
          <w:b/>
          <w:sz w:val="24"/>
          <w:szCs w:val="24"/>
        </w:rPr>
        <w:t>CADRE</w:t>
      </w:r>
      <w:r w:rsidR="008B54ED">
        <w:rPr>
          <w:b/>
          <w:sz w:val="24"/>
          <w:szCs w:val="24"/>
        </w:rPr>
        <w:t>-</w:t>
      </w:r>
      <w:r w:rsidRPr="000E1A1F">
        <w:rPr>
          <w:b/>
          <w:sz w:val="24"/>
          <w:szCs w:val="24"/>
        </w:rPr>
        <w:t>REPONSE</w:t>
      </w:r>
      <w:r w:rsidR="00D623C8" w:rsidRPr="000E1A1F">
        <w:rPr>
          <w:b/>
          <w:sz w:val="24"/>
          <w:szCs w:val="24"/>
        </w:rPr>
        <w:t xml:space="preserve"> </w:t>
      </w:r>
      <w:r w:rsidR="008B54ED">
        <w:rPr>
          <w:b/>
          <w:sz w:val="24"/>
          <w:szCs w:val="24"/>
        </w:rPr>
        <w:t>– CRITERE TECHNIQUE</w:t>
      </w:r>
      <w:r w:rsidR="00D623C8" w:rsidRPr="000E1A1F">
        <w:rPr>
          <w:b/>
          <w:sz w:val="24"/>
          <w:szCs w:val="24"/>
        </w:rPr>
        <w:t xml:space="preserve"> </w:t>
      </w:r>
      <w:r w:rsidR="00D623C8" w:rsidRPr="000E1A1F">
        <w:rPr>
          <w:b/>
          <w:sz w:val="24"/>
          <w:szCs w:val="24"/>
          <w:u w:val="single"/>
        </w:rPr>
        <w:t>(à remplir obligatoirement)</w:t>
      </w:r>
    </w:p>
    <w:p w14:paraId="3D23A8C3" w14:textId="77777777" w:rsidR="00B47A7A" w:rsidRPr="000E1A1F" w:rsidRDefault="00B47A7A" w:rsidP="00E2343B">
      <w:pPr>
        <w:spacing w:line="240" w:lineRule="exact"/>
        <w:jc w:val="both"/>
        <w:rPr>
          <w:sz w:val="24"/>
          <w:szCs w:val="24"/>
        </w:rPr>
      </w:pPr>
    </w:p>
    <w:p w14:paraId="1F6A5B11" w14:textId="1EE6866A" w:rsidR="00163067" w:rsidRDefault="002A0956" w:rsidP="00163067">
      <w:pPr>
        <w:pStyle w:val="RdaliaTitreparagraphe"/>
        <w:pBdr>
          <w:bottom w:val="none" w:sz="0" w:space="0" w:color="auto"/>
        </w:pBdr>
        <w:spacing w:before="0"/>
        <w:jc w:val="both"/>
        <w:rPr>
          <w:b/>
          <w:color w:val="0000FF"/>
          <w:sz w:val="24"/>
          <w:szCs w:val="24"/>
        </w:rPr>
      </w:pPr>
      <w:r w:rsidRPr="000E1A1F">
        <w:rPr>
          <w:sz w:val="24"/>
          <w:szCs w:val="24"/>
        </w:rPr>
        <w:t>OBJET DU MARCHE</w:t>
      </w:r>
      <w:r w:rsidR="00876ADB">
        <w:rPr>
          <w:sz w:val="24"/>
          <w:szCs w:val="24"/>
        </w:rPr>
        <w:t xml:space="preserve"> : </w:t>
      </w:r>
      <w:r w:rsidR="00F46423" w:rsidRPr="00F46423">
        <w:rPr>
          <w:color w:val="0000FF"/>
          <w:sz w:val="24"/>
          <w:szCs w:val="24"/>
        </w:rPr>
        <w:t>Travaux divers pour l’équipement, la fourniture et la mise en service d’un groupe électrogène au profit de l’AIA-CP</w:t>
      </w:r>
    </w:p>
    <w:p w14:paraId="5099B2E7" w14:textId="77777777" w:rsidR="00536158" w:rsidRDefault="00536158" w:rsidP="00163067">
      <w:pPr>
        <w:pStyle w:val="RdaliaTitreparagraphe"/>
        <w:pBdr>
          <w:bottom w:val="none" w:sz="0" w:space="0" w:color="auto"/>
        </w:pBdr>
        <w:spacing w:before="0"/>
        <w:jc w:val="both"/>
        <w:rPr>
          <w:sz w:val="24"/>
          <w:szCs w:val="24"/>
        </w:rPr>
      </w:pPr>
    </w:p>
    <w:p w14:paraId="4E3450C0" w14:textId="2DE1F5A6" w:rsidR="00B47A7A" w:rsidRPr="000E1A1F" w:rsidRDefault="00B47A7A" w:rsidP="00163067">
      <w:pPr>
        <w:pStyle w:val="RdaliaTitreparagraphe"/>
        <w:pBdr>
          <w:bottom w:val="none" w:sz="0" w:space="0" w:color="auto"/>
        </w:pBdr>
        <w:spacing w:before="0"/>
        <w:jc w:val="both"/>
        <w:rPr>
          <w:b/>
          <w:sz w:val="24"/>
          <w:szCs w:val="24"/>
        </w:rPr>
      </w:pPr>
      <w:r w:rsidRPr="000E1A1F">
        <w:rPr>
          <w:sz w:val="24"/>
          <w:szCs w:val="24"/>
        </w:rPr>
        <w:t xml:space="preserve">NOM DE </w:t>
      </w:r>
      <w:smartTag w:uri="urn:schemas-microsoft-com:office:smarttags" w:element="date">
        <w:smartTagPr>
          <w:attr w:name="ProductID" w:val="LA SOCIETE"/>
        </w:smartTagPr>
        <w:r w:rsidRPr="000E1A1F">
          <w:rPr>
            <w:sz w:val="24"/>
            <w:szCs w:val="24"/>
          </w:rPr>
          <w:t>LA SOCIETE</w:t>
        </w:r>
      </w:smartTag>
      <w:r w:rsidR="0083459B" w:rsidRPr="000E1A1F">
        <w:rPr>
          <w:sz w:val="24"/>
          <w:szCs w:val="24"/>
        </w:rPr>
        <w:t> :</w:t>
      </w:r>
      <w:r w:rsidR="00AC3964" w:rsidRPr="000E1A1F">
        <w:rPr>
          <w:sz w:val="24"/>
          <w:szCs w:val="24"/>
        </w:rPr>
        <w:t xml:space="preserve"> </w:t>
      </w:r>
      <w:r w:rsidR="006357B7"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proofErr w:type="gramStart"/>
      <w:r w:rsidR="006357B7">
        <w:rPr>
          <w:sz w:val="24"/>
          <w:szCs w:val="24"/>
        </w:rPr>
        <w:t>…….</w:t>
      </w:r>
      <w:proofErr w:type="gramEnd"/>
      <w:r w:rsidR="006357B7">
        <w:rPr>
          <w:sz w:val="24"/>
          <w:szCs w:val="24"/>
        </w:rPr>
        <w:t>.</w:t>
      </w:r>
    </w:p>
    <w:p w14:paraId="480AAAB8" w14:textId="77777777" w:rsidR="000716A0" w:rsidRPr="000E1A1F" w:rsidRDefault="007C6F68" w:rsidP="00F13876">
      <w:pPr>
        <w:spacing w:before="100" w:beforeAutospacing="1" w:after="100" w:afterAutospacing="1"/>
        <w:jc w:val="both"/>
        <w:rPr>
          <w:sz w:val="24"/>
          <w:szCs w:val="24"/>
        </w:rPr>
      </w:pPr>
      <w:r w:rsidRPr="000E1A1F">
        <w:rPr>
          <w:sz w:val="24"/>
          <w:szCs w:val="24"/>
        </w:rPr>
        <w:t xml:space="preserve">Le présent </w:t>
      </w:r>
      <w:proofErr w:type="spellStart"/>
      <w:r w:rsidRPr="000E1A1F">
        <w:rPr>
          <w:sz w:val="24"/>
          <w:szCs w:val="24"/>
        </w:rPr>
        <w:t>cadre</w:t>
      </w:r>
      <w:r w:rsidR="00347940" w:rsidRPr="000E1A1F">
        <w:rPr>
          <w:sz w:val="24"/>
          <w:szCs w:val="24"/>
        </w:rPr>
        <w:t>-</w:t>
      </w:r>
      <w:r w:rsidRPr="000E1A1F">
        <w:rPr>
          <w:sz w:val="24"/>
          <w:szCs w:val="24"/>
        </w:rPr>
        <w:t>réponse</w:t>
      </w:r>
      <w:proofErr w:type="spellEnd"/>
      <w:r w:rsidRPr="000E1A1F">
        <w:rPr>
          <w:sz w:val="24"/>
          <w:szCs w:val="24"/>
        </w:rPr>
        <w:t xml:space="preserve"> </w:t>
      </w:r>
      <w:r w:rsidR="00C70B05" w:rsidRPr="000E1A1F">
        <w:rPr>
          <w:sz w:val="24"/>
          <w:szCs w:val="24"/>
        </w:rPr>
        <w:t>complété par le candidat dont le nom figure</w:t>
      </w:r>
      <w:r w:rsidR="00B0272A" w:rsidRPr="000E1A1F">
        <w:rPr>
          <w:sz w:val="24"/>
          <w:szCs w:val="24"/>
        </w:rPr>
        <w:t xml:space="preserve"> ci-dessus, définit clairement l’offre </w:t>
      </w:r>
      <w:r w:rsidR="000716A0" w:rsidRPr="000E1A1F">
        <w:rPr>
          <w:sz w:val="24"/>
          <w:szCs w:val="24"/>
        </w:rPr>
        <w:t>relative au critè</w:t>
      </w:r>
      <w:r w:rsidR="006E6C43" w:rsidRPr="000E1A1F">
        <w:rPr>
          <w:sz w:val="24"/>
          <w:szCs w:val="24"/>
        </w:rPr>
        <w:t>re</w:t>
      </w:r>
      <w:r w:rsidR="007650B2">
        <w:rPr>
          <w:sz w:val="24"/>
          <w:szCs w:val="24"/>
        </w:rPr>
        <w:t xml:space="preserve"> technique</w:t>
      </w:r>
      <w:r w:rsidR="006E6C43" w:rsidRPr="000E1A1F">
        <w:rPr>
          <w:sz w:val="24"/>
          <w:szCs w:val="24"/>
        </w:rPr>
        <w:t xml:space="preserve"> « Qualité des </w:t>
      </w:r>
      <w:r w:rsidR="003063B7">
        <w:rPr>
          <w:sz w:val="24"/>
          <w:szCs w:val="24"/>
        </w:rPr>
        <w:t>travaux</w:t>
      </w:r>
      <w:r w:rsidR="006E6C43" w:rsidRPr="000E1A1F">
        <w:rPr>
          <w:sz w:val="24"/>
          <w:szCs w:val="24"/>
        </w:rPr>
        <w:t xml:space="preserve">» </w:t>
      </w:r>
      <w:r w:rsidR="00B0272A" w:rsidRPr="000E1A1F">
        <w:rPr>
          <w:sz w:val="24"/>
          <w:szCs w:val="24"/>
        </w:rPr>
        <w:t xml:space="preserve">présentée pour </w:t>
      </w:r>
      <w:r w:rsidR="000716A0" w:rsidRPr="000E1A1F">
        <w:rPr>
          <w:sz w:val="24"/>
          <w:szCs w:val="24"/>
        </w:rPr>
        <w:t>juger de l’organisation globale du candidat par un « engagement qualité tout au long du contrat »</w:t>
      </w:r>
      <w:r w:rsidR="00BB38E5">
        <w:rPr>
          <w:sz w:val="24"/>
          <w:szCs w:val="24"/>
        </w:rPr>
        <w:t>. Le document peut être agrandi autant que nécessaire.</w:t>
      </w:r>
    </w:p>
    <w:p w14:paraId="5C442DEF" w14:textId="0E0658C4" w:rsidR="0044318D" w:rsidRPr="000E1A1F" w:rsidRDefault="004E0654" w:rsidP="00F90B0C">
      <w:pPr>
        <w:spacing w:line="240" w:lineRule="exact"/>
        <w:jc w:val="both"/>
        <w:rPr>
          <w:b/>
          <w:sz w:val="24"/>
          <w:szCs w:val="24"/>
        </w:rPr>
      </w:pPr>
      <w:r w:rsidRPr="000E1A1F">
        <w:rPr>
          <w:sz w:val="24"/>
          <w:szCs w:val="24"/>
        </w:rPr>
        <w:t>L’étude du</w:t>
      </w:r>
      <w:r w:rsidR="002A0956" w:rsidRPr="000E1A1F">
        <w:rPr>
          <w:sz w:val="24"/>
          <w:szCs w:val="24"/>
        </w:rPr>
        <w:t xml:space="preserve"> critère </w:t>
      </w:r>
      <w:r w:rsidR="007650B2">
        <w:rPr>
          <w:sz w:val="24"/>
          <w:szCs w:val="24"/>
        </w:rPr>
        <w:t xml:space="preserve">technique </w:t>
      </w:r>
      <w:r w:rsidR="003C6BB0" w:rsidRPr="000E1A1F">
        <w:rPr>
          <w:sz w:val="24"/>
          <w:szCs w:val="24"/>
        </w:rPr>
        <w:t xml:space="preserve">détaillé à </w:t>
      </w:r>
      <w:r w:rsidR="0027059E" w:rsidRPr="0016348E">
        <w:rPr>
          <w:sz w:val="24"/>
          <w:szCs w:val="24"/>
        </w:rPr>
        <w:t>l</w:t>
      </w:r>
      <w:r w:rsidR="000716A0" w:rsidRPr="0016348E">
        <w:rPr>
          <w:sz w:val="24"/>
          <w:szCs w:val="24"/>
        </w:rPr>
        <w:t>’article</w:t>
      </w:r>
      <w:r w:rsidR="000F67A7">
        <w:rPr>
          <w:sz w:val="24"/>
          <w:szCs w:val="24"/>
        </w:rPr>
        <w:t xml:space="preserve"> 4</w:t>
      </w:r>
      <w:r w:rsidR="0016348E" w:rsidRPr="0016348E">
        <w:rPr>
          <w:sz w:val="24"/>
          <w:szCs w:val="24"/>
        </w:rPr>
        <w:t>.1</w:t>
      </w:r>
      <w:r w:rsidR="0044318D" w:rsidRPr="0016348E">
        <w:rPr>
          <w:sz w:val="24"/>
          <w:szCs w:val="24"/>
        </w:rPr>
        <w:t xml:space="preserve"> du règlement</w:t>
      </w:r>
      <w:r w:rsidR="0044318D" w:rsidRPr="00E01FEF">
        <w:rPr>
          <w:sz w:val="24"/>
          <w:szCs w:val="24"/>
        </w:rPr>
        <w:t xml:space="preserve"> de consultation</w:t>
      </w:r>
      <w:r w:rsidR="0044318D" w:rsidRPr="000E1A1F">
        <w:rPr>
          <w:sz w:val="24"/>
          <w:szCs w:val="24"/>
        </w:rPr>
        <w:t>, est effectuée</w:t>
      </w:r>
      <w:r w:rsidR="0044318D" w:rsidRPr="000E1A1F">
        <w:rPr>
          <w:b/>
          <w:sz w:val="24"/>
          <w:szCs w:val="24"/>
          <w:u w:val="single"/>
        </w:rPr>
        <w:t xml:space="preserve"> sur la base des éléments indiqués </w:t>
      </w:r>
      <w:r w:rsidR="006E6C43" w:rsidRPr="000E1A1F">
        <w:rPr>
          <w:b/>
          <w:sz w:val="24"/>
          <w:szCs w:val="24"/>
          <w:u w:val="single"/>
        </w:rPr>
        <w:t>ci-après</w:t>
      </w:r>
      <w:r w:rsidR="0044318D" w:rsidRPr="000E1A1F">
        <w:rPr>
          <w:b/>
          <w:sz w:val="24"/>
          <w:szCs w:val="24"/>
        </w:rPr>
        <w:t>.</w:t>
      </w:r>
    </w:p>
    <w:p w14:paraId="3EA3028A" w14:textId="77777777" w:rsidR="0044318D" w:rsidRPr="000E1A1F" w:rsidRDefault="0044318D" w:rsidP="008F0BD6">
      <w:pPr>
        <w:spacing w:line="240" w:lineRule="exact"/>
        <w:jc w:val="both"/>
        <w:rPr>
          <w:bCs/>
          <w:sz w:val="24"/>
          <w:szCs w:val="24"/>
        </w:rPr>
      </w:pPr>
    </w:p>
    <w:p w14:paraId="0EA5445F" w14:textId="77777777" w:rsidR="0044318D" w:rsidRPr="00801A66" w:rsidRDefault="0044318D" w:rsidP="00347940">
      <w:pPr>
        <w:spacing w:line="240" w:lineRule="exact"/>
        <w:jc w:val="both"/>
        <w:rPr>
          <w:b/>
          <w:sz w:val="24"/>
          <w:szCs w:val="24"/>
          <w:u w:val="single"/>
        </w:rPr>
      </w:pPr>
      <w:r w:rsidRPr="00801A66">
        <w:rPr>
          <w:b/>
          <w:sz w:val="24"/>
          <w:szCs w:val="24"/>
          <w:u w:val="single"/>
        </w:rPr>
        <w:t xml:space="preserve">Ne doivent pas être intégrés dans ce </w:t>
      </w:r>
      <w:proofErr w:type="spellStart"/>
      <w:r w:rsidRPr="00801A66">
        <w:rPr>
          <w:b/>
          <w:sz w:val="24"/>
          <w:szCs w:val="24"/>
          <w:u w:val="single"/>
        </w:rPr>
        <w:t>cadre</w:t>
      </w:r>
      <w:r w:rsidR="00347940" w:rsidRPr="00801A66">
        <w:rPr>
          <w:b/>
          <w:sz w:val="24"/>
          <w:szCs w:val="24"/>
          <w:u w:val="single"/>
        </w:rPr>
        <w:t>-r</w:t>
      </w:r>
      <w:r w:rsidRPr="00801A66">
        <w:rPr>
          <w:b/>
          <w:sz w:val="24"/>
          <w:szCs w:val="24"/>
          <w:u w:val="single"/>
        </w:rPr>
        <w:t>éponse</w:t>
      </w:r>
      <w:proofErr w:type="spellEnd"/>
      <w:r w:rsidRPr="00801A66">
        <w:rPr>
          <w:b/>
          <w:sz w:val="24"/>
          <w:szCs w:val="24"/>
        </w:rPr>
        <w:t> :</w:t>
      </w:r>
    </w:p>
    <w:p w14:paraId="753CBAFD" w14:textId="77777777" w:rsidR="0075727B" w:rsidRPr="00801A66" w:rsidRDefault="0075727B" w:rsidP="00E6127A">
      <w:pPr>
        <w:numPr>
          <w:ilvl w:val="0"/>
          <w:numId w:val="19"/>
        </w:numPr>
        <w:spacing w:before="120" w:line="240" w:lineRule="exact"/>
        <w:ind w:left="714" w:hanging="357"/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>le mémoire technique (le mémoire technique joint à l’offre ne doit pas remplacer ce cadre de réponse spécifique)</w:t>
      </w:r>
    </w:p>
    <w:p w14:paraId="35DE6AE1" w14:textId="77777777" w:rsidR="0044318D" w:rsidRPr="00801A66" w:rsidRDefault="0044318D" w:rsidP="0044318D">
      <w:pPr>
        <w:numPr>
          <w:ilvl w:val="0"/>
          <w:numId w:val="19"/>
        </w:numPr>
        <w:spacing w:line="240" w:lineRule="exact"/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>tout document d’ordre général ;</w:t>
      </w:r>
    </w:p>
    <w:p w14:paraId="30B71407" w14:textId="77777777" w:rsidR="0044318D" w:rsidRPr="00801A66" w:rsidRDefault="0044318D" w:rsidP="0044318D">
      <w:pPr>
        <w:numPr>
          <w:ilvl w:val="0"/>
          <w:numId w:val="19"/>
        </w:numPr>
        <w:spacing w:line="240" w:lineRule="exact"/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>tout document non spécifique ou extrait de document non spécifique aux éléments à fourn</w:t>
      </w:r>
      <w:r w:rsidR="00C51F4A" w:rsidRPr="00801A66">
        <w:rPr>
          <w:bCs/>
          <w:sz w:val="24"/>
          <w:szCs w:val="24"/>
        </w:rPr>
        <w:t>ir dans le cadre des chapitres</w:t>
      </w:r>
      <w:r w:rsidRPr="00801A66">
        <w:rPr>
          <w:bCs/>
          <w:sz w:val="24"/>
          <w:szCs w:val="24"/>
        </w:rPr>
        <w:t xml:space="preserve"> ci-après.</w:t>
      </w:r>
    </w:p>
    <w:p w14:paraId="7A8825A9" w14:textId="77777777" w:rsidR="0044318D" w:rsidRPr="00801A66" w:rsidRDefault="0044318D" w:rsidP="008F0BD6">
      <w:pPr>
        <w:spacing w:line="240" w:lineRule="exact"/>
        <w:jc w:val="both"/>
        <w:rPr>
          <w:bCs/>
          <w:sz w:val="24"/>
          <w:szCs w:val="24"/>
        </w:rPr>
      </w:pPr>
    </w:p>
    <w:p w14:paraId="5419AB6C" w14:textId="77777777" w:rsidR="0039631F" w:rsidRPr="00801A66" w:rsidRDefault="0039631F" w:rsidP="0039631F">
      <w:pPr>
        <w:spacing w:line="240" w:lineRule="exact"/>
        <w:jc w:val="both"/>
        <w:rPr>
          <w:bCs/>
          <w:sz w:val="24"/>
          <w:szCs w:val="24"/>
          <w:u w:val="single"/>
        </w:rPr>
      </w:pPr>
      <w:r w:rsidRPr="00801A66">
        <w:rPr>
          <w:bCs/>
          <w:sz w:val="24"/>
          <w:szCs w:val="24"/>
        </w:rPr>
        <w:t xml:space="preserve">Tout document spécifique ou extrait spécifique de document mis en référence dans la rubrique concernée des chapitres suivants doit être joint directement à la suite du présent </w:t>
      </w:r>
      <w:r w:rsidR="00444573" w:rsidRPr="00801A66">
        <w:rPr>
          <w:bCs/>
          <w:sz w:val="24"/>
          <w:szCs w:val="24"/>
        </w:rPr>
        <w:t>cadre réponse</w:t>
      </w:r>
      <w:r w:rsidRPr="00801A66">
        <w:rPr>
          <w:bCs/>
          <w:sz w:val="24"/>
          <w:szCs w:val="24"/>
        </w:rPr>
        <w:t xml:space="preserve"> ou identifié par son numéro de page dans le mémoire technique. Pour les documents contenant des éléments autres que ceux demandés dans le cadre de chaque chapitre, </w:t>
      </w:r>
      <w:r w:rsidRPr="00801A66">
        <w:rPr>
          <w:bCs/>
          <w:sz w:val="24"/>
          <w:szCs w:val="24"/>
          <w:u w:val="single"/>
        </w:rPr>
        <w:t>ne joindre que l’extrait concernant directement la réponse.</w:t>
      </w:r>
    </w:p>
    <w:p w14:paraId="77D21EC7" w14:textId="77777777" w:rsidR="00E4625C" w:rsidRPr="000E1A1F" w:rsidRDefault="00E4625C" w:rsidP="008F0BD6">
      <w:pPr>
        <w:spacing w:line="240" w:lineRule="exact"/>
        <w:jc w:val="both"/>
        <w:rPr>
          <w:sz w:val="24"/>
          <w:szCs w:val="24"/>
        </w:rPr>
      </w:pPr>
    </w:p>
    <w:p w14:paraId="52F3C29C" w14:textId="77777777" w:rsidR="003625D5" w:rsidRPr="000E1A1F" w:rsidRDefault="003625D5" w:rsidP="008F0BD6">
      <w:pPr>
        <w:spacing w:line="240" w:lineRule="exact"/>
        <w:jc w:val="both"/>
        <w:rPr>
          <w:b/>
          <w:sz w:val="24"/>
          <w:szCs w:val="24"/>
        </w:rPr>
      </w:pPr>
    </w:p>
    <w:p w14:paraId="3D1BD1AD" w14:textId="234D9E7F" w:rsidR="00F13876" w:rsidRPr="008B54ED" w:rsidRDefault="00F46423" w:rsidP="00F46423">
      <w:pPr>
        <w:pStyle w:val="Paragraphedeliste"/>
        <w:numPr>
          <w:ilvl w:val="0"/>
          <w:numId w:val="31"/>
        </w:numPr>
        <w:rPr>
          <w:b/>
          <w:sz w:val="24"/>
          <w:szCs w:val="24"/>
          <w:u w:val="single"/>
        </w:rPr>
      </w:pPr>
      <w:r w:rsidRPr="00F46423">
        <w:rPr>
          <w:b/>
          <w:sz w:val="24"/>
          <w:szCs w:val="24"/>
          <w:u w:val="single"/>
        </w:rPr>
        <w:t xml:space="preserve">Qualité des matériels et matériaux propres au chantier (fiches techniques des produits GE, inverseur de sources, fourniture d’un tableau des marques et types, </w:t>
      </w:r>
      <w:proofErr w:type="gramStart"/>
      <w:r w:rsidRPr="00F46423">
        <w:rPr>
          <w:b/>
          <w:sz w:val="24"/>
          <w:szCs w:val="24"/>
          <w:u w:val="single"/>
        </w:rPr>
        <w:t>photos,..</w:t>
      </w:r>
      <w:proofErr w:type="gramEnd"/>
      <w:r w:rsidRPr="00F46423">
        <w:rPr>
          <w:b/>
          <w:sz w:val="24"/>
          <w:szCs w:val="24"/>
          <w:u w:val="single"/>
        </w:rPr>
        <w:t xml:space="preserve">), procédés d’exécution </w:t>
      </w:r>
      <w:r>
        <w:rPr>
          <w:b/>
          <w:sz w:val="24"/>
          <w:szCs w:val="24"/>
          <w:u w:val="single"/>
        </w:rPr>
        <w:t>- sur 55</w:t>
      </w:r>
      <w:r w:rsidR="008B54ED" w:rsidRPr="008B54ED">
        <w:rPr>
          <w:b/>
          <w:sz w:val="24"/>
          <w:szCs w:val="24"/>
          <w:u w:val="single"/>
        </w:rPr>
        <w:t xml:space="preserve"> points</w:t>
      </w:r>
    </w:p>
    <w:p w14:paraId="6F47B8A1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D82F013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1340DED9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3AB1EB6C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56A157BD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06AFCEC5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  <w:u w:val="single"/>
        </w:rPr>
      </w:pPr>
      <w:r w:rsidRPr="000E1A1F">
        <w:rPr>
          <w:sz w:val="24"/>
          <w:szCs w:val="24"/>
        </w:rPr>
        <w:tab/>
      </w:r>
    </w:p>
    <w:p w14:paraId="219C1EA1" w14:textId="1645054D" w:rsidR="00F13876" w:rsidRPr="000E1A1F" w:rsidRDefault="00F13876" w:rsidP="00116F46">
      <w:pPr>
        <w:tabs>
          <w:tab w:val="left" w:leader="dot" w:pos="15026"/>
        </w:tabs>
        <w:spacing w:line="400" w:lineRule="exact"/>
        <w:rPr>
          <w:sz w:val="24"/>
          <w:szCs w:val="24"/>
        </w:rPr>
      </w:pPr>
      <w:r w:rsidRPr="000E1A1F">
        <w:rPr>
          <w:sz w:val="24"/>
          <w:szCs w:val="24"/>
          <w:u w:val="single"/>
        </w:rPr>
        <w:t>Document</w:t>
      </w:r>
      <w:r w:rsidR="00116F46">
        <w:rPr>
          <w:sz w:val="24"/>
          <w:szCs w:val="24"/>
          <w:u w:val="single"/>
        </w:rPr>
        <w:t xml:space="preserve"> </w:t>
      </w:r>
      <w:r w:rsidRPr="000E1A1F">
        <w:rPr>
          <w:sz w:val="24"/>
          <w:szCs w:val="24"/>
          <w:u w:val="single"/>
        </w:rPr>
        <w:t xml:space="preserve">spécifique </w:t>
      </w:r>
      <w:r w:rsidR="00116F46">
        <w:rPr>
          <w:sz w:val="24"/>
          <w:szCs w:val="24"/>
          <w:u w:val="single"/>
        </w:rPr>
        <w:t>joint : ………………………………………………………………………………………………………………………………………</w:t>
      </w:r>
    </w:p>
    <w:p w14:paraId="255B7669" w14:textId="77777777" w:rsidR="00804F42" w:rsidRPr="00804F42" w:rsidRDefault="00804F42" w:rsidP="00804F42">
      <w:pPr>
        <w:pStyle w:val="Paragraphedeliste"/>
        <w:rPr>
          <w:b/>
          <w:sz w:val="24"/>
          <w:szCs w:val="24"/>
        </w:rPr>
      </w:pPr>
    </w:p>
    <w:p w14:paraId="69B662D3" w14:textId="77777777" w:rsidR="00804F42" w:rsidRPr="00804F42" w:rsidRDefault="00804F42" w:rsidP="00804F42">
      <w:pPr>
        <w:pStyle w:val="Paragraphedeliste"/>
        <w:rPr>
          <w:b/>
          <w:sz w:val="24"/>
          <w:szCs w:val="24"/>
        </w:rPr>
      </w:pPr>
    </w:p>
    <w:p w14:paraId="679147AB" w14:textId="56A3975E" w:rsidR="00DD6297" w:rsidRPr="008B54ED" w:rsidRDefault="00F46423" w:rsidP="00F46423">
      <w:pPr>
        <w:pStyle w:val="Paragraphedeliste"/>
        <w:numPr>
          <w:ilvl w:val="0"/>
          <w:numId w:val="31"/>
        </w:numPr>
        <w:rPr>
          <w:b/>
          <w:sz w:val="24"/>
          <w:szCs w:val="24"/>
          <w:u w:val="single"/>
        </w:rPr>
      </w:pPr>
      <w:r w:rsidRPr="00F46423">
        <w:rPr>
          <w:b/>
          <w:sz w:val="24"/>
          <w:szCs w:val="24"/>
          <w:u w:val="single"/>
        </w:rPr>
        <w:t xml:space="preserve">Organisation du chantier, planning prévisionnel et ressources humaines mises à disposition </w:t>
      </w:r>
      <w:r>
        <w:rPr>
          <w:b/>
          <w:sz w:val="24"/>
          <w:szCs w:val="24"/>
          <w:u w:val="single"/>
        </w:rPr>
        <w:t>– sur 3</w:t>
      </w:r>
      <w:r w:rsidR="008B54ED" w:rsidRPr="008B54ED">
        <w:rPr>
          <w:b/>
          <w:sz w:val="24"/>
          <w:szCs w:val="24"/>
          <w:u w:val="single"/>
        </w:rPr>
        <w:t>5 points</w:t>
      </w:r>
    </w:p>
    <w:p w14:paraId="2C5BE060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5BBB9C7D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476F618B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6A74F00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7B8E893D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633EBFD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30F10215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8E9A9CF" w14:textId="77777777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7243D4C" w14:textId="74BDCEF2" w:rsidR="00F13876" w:rsidRPr="000E1A1F" w:rsidRDefault="00F13876" w:rsidP="00F13876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7CAACEF" w14:textId="77777777" w:rsidR="00116F46" w:rsidRPr="000E1A1F" w:rsidRDefault="00116F46" w:rsidP="00116F46">
      <w:pPr>
        <w:tabs>
          <w:tab w:val="left" w:leader="dot" w:pos="15026"/>
        </w:tabs>
        <w:spacing w:line="400" w:lineRule="exact"/>
        <w:rPr>
          <w:sz w:val="24"/>
          <w:szCs w:val="24"/>
        </w:rPr>
      </w:pPr>
      <w:r w:rsidRPr="000E1A1F">
        <w:rPr>
          <w:sz w:val="24"/>
          <w:szCs w:val="24"/>
          <w:u w:val="single"/>
        </w:rPr>
        <w:t>Document</w:t>
      </w:r>
      <w:r>
        <w:rPr>
          <w:sz w:val="24"/>
          <w:szCs w:val="24"/>
          <w:u w:val="single"/>
        </w:rPr>
        <w:t xml:space="preserve"> </w:t>
      </w:r>
      <w:r w:rsidRPr="000E1A1F">
        <w:rPr>
          <w:sz w:val="24"/>
          <w:szCs w:val="24"/>
          <w:u w:val="single"/>
        </w:rPr>
        <w:t xml:space="preserve">spécifique </w:t>
      </w:r>
      <w:r>
        <w:rPr>
          <w:sz w:val="24"/>
          <w:szCs w:val="24"/>
          <w:u w:val="single"/>
        </w:rPr>
        <w:t>joint : ………………………………………………………………………………………………………………………………………</w:t>
      </w:r>
    </w:p>
    <w:p w14:paraId="6FE56C29" w14:textId="6F91CF48" w:rsidR="009205EB" w:rsidRPr="008B54ED" w:rsidRDefault="009205EB" w:rsidP="008B54ED">
      <w:pPr>
        <w:rPr>
          <w:b/>
          <w:vanish/>
          <w:sz w:val="24"/>
          <w:szCs w:val="24"/>
          <w:highlight w:val="yellow"/>
        </w:rPr>
      </w:pPr>
    </w:p>
    <w:p w14:paraId="2DFB5540" w14:textId="629C6F51" w:rsidR="009205EB" w:rsidRPr="008B54ED" w:rsidRDefault="00F46423" w:rsidP="00F46423">
      <w:pPr>
        <w:pStyle w:val="Paragraphedeliste"/>
        <w:numPr>
          <w:ilvl w:val="0"/>
          <w:numId w:val="31"/>
        </w:numPr>
        <w:jc w:val="both"/>
        <w:rPr>
          <w:b/>
          <w:bCs/>
          <w:sz w:val="24"/>
          <w:szCs w:val="24"/>
          <w:u w:val="single"/>
        </w:rPr>
      </w:pPr>
      <w:r w:rsidRPr="00F46423">
        <w:rPr>
          <w:b/>
          <w:bCs/>
          <w:sz w:val="24"/>
          <w:szCs w:val="24"/>
          <w:u w:val="single"/>
        </w:rPr>
        <w:t>Gestion du nettoyage de chantier dont moyens mis en œuvre pour le traitement des déchets issus du chantier</w:t>
      </w:r>
      <w:r w:rsidR="009205EB" w:rsidRPr="008B54ED">
        <w:rPr>
          <w:b/>
          <w:bCs/>
          <w:sz w:val="24"/>
          <w:szCs w:val="24"/>
          <w:u w:val="single"/>
        </w:rPr>
        <w:t xml:space="preserve"> </w:t>
      </w:r>
      <w:r w:rsidR="008B54ED" w:rsidRPr="008B54ED">
        <w:rPr>
          <w:b/>
          <w:bCs/>
          <w:sz w:val="24"/>
          <w:szCs w:val="24"/>
          <w:u w:val="single"/>
        </w:rPr>
        <w:t xml:space="preserve">– sur </w:t>
      </w:r>
      <w:r>
        <w:rPr>
          <w:b/>
          <w:bCs/>
          <w:sz w:val="24"/>
          <w:szCs w:val="24"/>
          <w:u w:val="single"/>
        </w:rPr>
        <w:t>10</w:t>
      </w:r>
      <w:r w:rsidR="008B54ED" w:rsidRPr="008B54ED">
        <w:rPr>
          <w:b/>
          <w:bCs/>
          <w:sz w:val="24"/>
          <w:szCs w:val="24"/>
          <w:u w:val="single"/>
        </w:rPr>
        <w:t xml:space="preserve"> points</w:t>
      </w:r>
    </w:p>
    <w:p w14:paraId="1E02528A" w14:textId="77777777" w:rsidR="009205EB" w:rsidRPr="000E1A1F" w:rsidRDefault="009205EB" w:rsidP="009205EB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5A254D40" w14:textId="77777777" w:rsidR="009205EB" w:rsidRPr="000E1A1F" w:rsidRDefault="009205EB" w:rsidP="009205EB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64117746" w14:textId="77777777" w:rsidR="009205EB" w:rsidRPr="000E1A1F" w:rsidRDefault="009205EB" w:rsidP="009205EB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0D19AF45" w14:textId="77777777" w:rsidR="009205EB" w:rsidRPr="000E1A1F" w:rsidRDefault="009205EB" w:rsidP="009205EB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D65A0B1" w14:textId="77777777" w:rsidR="009205EB" w:rsidRPr="000E1A1F" w:rsidRDefault="009205EB" w:rsidP="009205EB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ED269BD" w14:textId="77777777" w:rsidR="009205EB" w:rsidRPr="000E1A1F" w:rsidRDefault="009205EB" w:rsidP="009205EB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  <w:bookmarkStart w:id="0" w:name="_GoBack"/>
      <w:bookmarkEnd w:id="0"/>
    </w:p>
    <w:p w14:paraId="592F3D6B" w14:textId="77777777" w:rsidR="009205EB" w:rsidRPr="000E1A1F" w:rsidRDefault="009205EB" w:rsidP="009205EB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52742D8C" w14:textId="77777777" w:rsidR="00E6127A" w:rsidRPr="000E1A1F" w:rsidRDefault="002C3C32" w:rsidP="00184781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  <w:r w:rsidRPr="000E1A1F"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C660D25" wp14:editId="721334E8">
                <wp:simplePos x="0" y="0"/>
                <wp:positionH relativeFrom="column">
                  <wp:posOffset>6115685</wp:posOffset>
                </wp:positionH>
                <wp:positionV relativeFrom="paragraph">
                  <wp:posOffset>227965</wp:posOffset>
                </wp:positionV>
                <wp:extent cx="3429000" cy="866775"/>
                <wp:effectExtent l="0" t="0" r="0" b="0"/>
                <wp:wrapNone/>
                <wp:docPr id="1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0" cy="866775"/>
                          <a:chOff x="10341" y="9004"/>
                          <a:chExt cx="5400" cy="1260"/>
                        </a:xfrm>
                      </wpg:grpSpPr>
                      <wps:wsp>
                        <wps:cNvPr id="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0341" y="9004"/>
                            <a:ext cx="540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0341" y="9004"/>
                            <a:ext cx="2880" cy="3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DA95C8" w14:textId="77777777" w:rsidR="00391F48" w:rsidRPr="00A86118" w:rsidRDefault="00391F48" w:rsidP="00184781">
                              <w:pPr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86118"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  <w:t>Cachet de la société 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60D25" id="Group 110" o:spid="_x0000_s1026" style="position:absolute;left:0;text-align:left;margin-left:481.55pt;margin-top:17.95pt;width:270pt;height:68.25pt;z-index:251657728" coordorigin="10341,9004" coordsize="540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">
                <v:rect id="Rectangle 111" o:spid="_x0000_s1027" style="position:absolute;left:10341;top:9004;width:54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2" o:spid="_x0000_s1028" type="#_x0000_t202" style="position:absolute;left:10341;top:9004;width:28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  <v:fill opacity="0"/>
                  <v:textbox>
                    <w:txbxContent>
                      <w:p w14:paraId="77DA95C8" w14:textId="77777777" w:rsidR="00391F48" w:rsidRPr="00A86118" w:rsidRDefault="00391F48" w:rsidP="00184781">
                        <w:pPr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</w:pPr>
                        <w:r w:rsidRPr="00A86118"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  <w:t>Cachet de la société 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0429A7" w14:textId="77777777" w:rsidR="008C2855" w:rsidRPr="000E1A1F" w:rsidRDefault="008C2855" w:rsidP="008C2855">
      <w:pPr>
        <w:spacing w:line="240" w:lineRule="exact"/>
        <w:jc w:val="both"/>
        <w:rPr>
          <w:b/>
          <w:sz w:val="24"/>
          <w:szCs w:val="24"/>
        </w:rPr>
      </w:pPr>
      <w:r w:rsidRPr="000E1A1F">
        <w:rPr>
          <w:b/>
          <w:sz w:val="24"/>
          <w:szCs w:val="24"/>
        </w:rPr>
        <w:t>Date, signature et cachet de la personne habilitée à engager la société :</w:t>
      </w:r>
    </w:p>
    <w:p w14:paraId="018C3F53" w14:textId="77777777" w:rsidR="008C2855" w:rsidRPr="000E1A1F" w:rsidRDefault="008C2855" w:rsidP="0024576F">
      <w:pPr>
        <w:tabs>
          <w:tab w:val="left" w:leader="dot" w:pos="15026"/>
        </w:tabs>
        <w:spacing w:line="400" w:lineRule="exact"/>
        <w:jc w:val="both"/>
        <w:rPr>
          <w:sz w:val="24"/>
          <w:szCs w:val="24"/>
        </w:rPr>
      </w:pPr>
    </w:p>
    <w:sectPr w:rsidR="008C2855" w:rsidRPr="000E1A1F" w:rsidSect="00E6127A">
      <w:headerReference w:type="default" r:id="rId8"/>
      <w:footerReference w:type="default" r:id="rId9"/>
      <w:pgSz w:w="16840" w:h="11907" w:orient="landscape" w:code="9"/>
      <w:pgMar w:top="993" w:right="1106" w:bottom="851" w:left="709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B9204" w14:textId="77777777" w:rsidR="00585E2F" w:rsidRDefault="00585E2F">
      <w:r>
        <w:separator/>
      </w:r>
    </w:p>
  </w:endnote>
  <w:endnote w:type="continuationSeparator" w:id="0">
    <w:p w14:paraId="2FD858D3" w14:textId="77777777" w:rsidR="00585E2F" w:rsidRDefault="00585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4F092" w14:textId="48999400" w:rsidR="00391F48" w:rsidRPr="00A86118" w:rsidRDefault="00391F48" w:rsidP="000A759D">
    <w:pPr>
      <w:pStyle w:val="Pieddepage"/>
      <w:jc w:val="center"/>
      <w:rPr>
        <w:rFonts w:ascii="Calibri" w:hAnsi="Calibri"/>
      </w:rPr>
    </w:pPr>
    <w:r w:rsidRPr="00A86118">
      <w:rPr>
        <w:rStyle w:val="Numrodepage"/>
        <w:rFonts w:ascii="Calibri" w:hAnsi="Calibri" w:cs="Times New Roman"/>
      </w:rPr>
      <w:fldChar w:fldCharType="begin"/>
    </w:r>
    <w:r w:rsidRPr="00A86118">
      <w:rPr>
        <w:rStyle w:val="Numrodepage"/>
        <w:rFonts w:ascii="Calibri" w:hAnsi="Calibri" w:cs="Times New Roman"/>
      </w:rPr>
      <w:instrText xml:space="preserve"> PAGE </w:instrText>
    </w:r>
    <w:r w:rsidRPr="00A86118">
      <w:rPr>
        <w:rStyle w:val="Numrodepage"/>
        <w:rFonts w:ascii="Calibri" w:hAnsi="Calibri" w:cs="Times New Roman"/>
      </w:rPr>
      <w:fldChar w:fldCharType="separate"/>
    </w:r>
    <w:r w:rsidR="00F46423">
      <w:rPr>
        <w:rStyle w:val="Numrodepage"/>
        <w:rFonts w:ascii="Calibri" w:hAnsi="Calibri" w:cs="Times New Roman"/>
        <w:noProof/>
      </w:rPr>
      <w:t>2</w:t>
    </w:r>
    <w:r w:rsidRPr="00A86118">
      <w:rPr>
        <w:rStyle w:val="Numrodepage"/>
        <w:rFonts w:ascii="Calibri" w:hAnsi="Calibri" w:cs="Times New Roman"/>
      </w:rPr>
      <w:fldChar w:fldCharType="end"/>
    </w:r>
    <w:r w:rsidRPr="00A86118">
      <w:rPr>
        <w:rStyle w:val="Numrodepage"/>
        <w:rFonts w:ascii="Calibri" w:hAnsi="Calibri" w:cs="Times New Roman"/>
      </w:rPr>
      <w:t>/</w:t>
    </w:r>
    <w:r w:rsidRPr="00A86118">
      <w:rPr>
        <w:rStyle w:val="Numrodepage"/>
        <w:rFonts w:ascii="Calibri" w:hAnsi="Calibri" w:cs="Times New Roman"/>
      </w:rPr>
      <w:fldChar w:fldCharType="begin"/>
    </w:r>
    <w:r w:rsidRPr="00A86118">
      <w:rPr>
        <w:rStyle w:val="Numrodepage"/>
        <w:rFonts w:ascii="Calibri" w:hAnsi="Calibri" w:cs="Times New Roman"/>
      </w:rPr>
      <w:instrText xml:space="preserve"> NUMPAGES </w:instrText>
    </w:r>
    <w:r w:rsidRPr="00A86118">
      <w:rPr>
        <w:rStyle w:val="Numrodepage"/>
        <w:rFonts w:ascii="Calibri" w:hAnsi="Calibri" w:cs="Times New Roman"/>
      </w:rPr>
      <w:fldChar w:fldCharType="separate"/>
    </w:r>
    <w:r w:rsidR="00F46423">
      <w:rPr>
        <w:rStyle w:val="Numrodepage"/>
        <w:rFonts w:ascii="Calibri" w:hAnsi="Calibri" w:cs="Times New Roman"/>
        <w:noProof/>
      </w:rPr>
      <w:t>2</w:t>
    </w:r>
    <w:r w:rsidRPr="00A86118">
      <w:rPr>
        <w:rStyle w:val="Numrodepage"/>
        <w:rFonts w:ascii="Calibri" w:hAnsi="Calibri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3B9CB" w14:textId="77777777" w:rsidR="00585E2F" w:rsidRDefault="00585E2F">
      <w:r>
        <w:separator/>
      </w:r>
    </w:p>
  </w:footnote>
  <w:footnote w:type="continuationSeparator" w:id="0">
    <w:p w14:paraId="07F46660" w14:textId="77777777" w:rsidR="00585E2F" w:rsidRDefault="00585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1D35E" w14:textId="0F3C36AB" w:rsidR="00391F48" w:rsidRDefault="004E0654" w:rsidP="008B1A39">
    <w:pPr>
      <w:pStyle w:val="En-tte"/>
      <w:jc w:val="right"/>
      <w:rPr>
        <w:rFonts w:ascii="Calibri" w:hAnsi="Calibri"/>
      </w:rPr>
    </w:pPr>
    <w:r>
      <w:rPr>
        <w:rFonts w:ascii="Calibri" w:hAnsi="Calibri"/>
      </w:rPr>
      <w:t xml:space="preserve">Affaire </w:t>
    </w:r>
    <w:r w:rsidR="008B54ED">
      <w:rPr>
        <w:rFonts w:ascii="Calibri" w:hAnsi="Calibri"/>
      </w:rPr>
      <w:t>2</w:t>
    </w:r>
    <w:r w:rsidR="00F46423">
      <w:rPr>
        <w:rFonts w:ascii="Calibri" w:hAnsi="Calibri"/>
      </w:rPr>
      <w:t>4231</w:t>
    </w:r>
  </w:p>
  <w:p w14:paraId="17D67CEA" w14:textId="77777777" w:rsidR="006E6C43" w:rsidRPr="00A86118" w:rsidRDefault="006E6C43" w:rsidP="008B1A39">
    <w:pPr>
      <w:pStyle w:val="En-tte"/>
      <w:jc w:val="right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11FE"/>
    <w:multiLevelType w:val="hybridMultilevel"/>
    <w:tmpl w:val="EE500CC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40CC"/>
    <w:multiLevelType w:val="hybridMultilevel"/>
    <w:tmpl w:val="12303F4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C35218"/>
    <w:multiLevelType w:val="hybridMultilevel"/>
    <w:tmpl w:val="4CD2899E"/>
    <w:lvl w:ilvl="0" w:tplc="44BE8A4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F0B4A"/>
    <w:multiLevelType w:val="hybridMultilevel"/>
    <w:tmpl w:val="68F878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D1973"/>
    <w:multiLevelType w:val="hybridMultilevel"/>
    <w:tmpl w:val="2D8264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B1F96"/>
    <w:multiLevelType w:val="hybridMultilevel"/>
    <w:tmpl w:val="F85218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225720"/>
    <w:multiLevelType w:val="multilevel"/>
    <w:tmpl w:val="7CE84E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7" w15:restartNumberingAfterBreak="0">
    <w:nsid w:val="171829E2"/>
    <w:multiLevelType w:val="hybridMultilevel"/>
    <w:tmpl w:val="E7AC5AF2"/>
    <w:lvl w:ilvl="0" w:tplc="040C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1A72E23"/>
    <w:multiLevelType w:val="hybridMultilevel"/>
    <w:tmpl w:val="663EDCC4"/>
    <w:lvl w:ilvl="0" w:tplc="A694ED7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F5F1A"/>
    <w:multiLevelType w:val="hybridMultilevel"/>
    <w:tmpl w:val="5074E5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32B8D"/>
    <w:multiLevelType w:val="hybridMultilevel"/>
    <w:tmpl w:val="1FD2449E"/>
    <w:lvl w:ilvl="0" w:tplc="5A447F7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20554"/>
    <w:multiLevelType w:val="hybridMultilevel"/>
    <w:tmpl w:val="0B04F1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957BB2"/>
    <w:multiLevelType w:val="hybridMultilevel"/>
    <w:tmpl w:val="668093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A1365"/>
    <w:multiLevelType w:val="multilevel"/>
    <w:tmpl w:val="338A8E6C"/>
    <w:lvl w:ilvl="0">
      <w:start w:val="3"/>
      <w:numFmt w:val="decimal"/>
      <w:pStyle w:val="Car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FB90BCE"/>
    <w:multiLevelType w:val="singleLevel"/>
    <w:tmpl w:val="E482CBA0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5747117"/>
    <w:multiLevelType w:val="hybridMultilevel"/>
    <w:tmpl w:val="AD727F0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E94D2A"/>
    <w:multiLevelType w:val="hybridMultilevel"/>
    <w:tmpl w:val="AE6283BE"/>
    <w:lvl w:ilvl="0" w:tplc="6C2C4EE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758CD5B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640F22"/>
    <w:multiLevelType w:val="hybridMultilevel"/>
    <w:tmpl w:val="B2284CA6"/>
    <w:lvl w:ilvl="0" w:tplc="5A447F7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C7645"/>
    <w:multiLevelType w:val="hybridMultilevel"/>
    <w:tmpl w:val="2C2E589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3B195D"/>
    <w:multiLevelType w:val="hybridMultilevel"/>
    <w:tmpl w:val="6FF6A41E"/>
    <w:lvl w:ilvl="0" w:tplc="101E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1F316B"/>
    <w:multiLevelType w:val="hybridMultilevel"/>
    <w:tmpl w:val="55285696"/>
    <w:lvl w:ilvl="0" w:tplc="040C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3E7467C"/>
    <w:multiLevelType w:val="hybridMultilevel"/>
    <w:tmpl w:val="9B08E71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B628E1"/>
    <w:multiLevelType w:val="hybridMultilevel"/>
    <w:tmpl w:val="DCF66DA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6B1A5A"/>
    <w:multiLevelType w:val="hybridMultilevel"/>
    <w:tmpl w:val="23967AF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F62EE2"/>
    <w:multiLevelType w:val="hybridMultilevel"/>
    <w:tmpl w:val="BA3886B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1376D0"/>
    <w:multiLevelType w:val="hybridMultilevel"/>
    <w:tmpl w:val="BC8E3F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D03B9"/>
    <w:multiLevelType w:val="hybridMultilevel"/>
    <w:tmpl w:val="1234A8F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780634"/>
    <w:multiLevelType w:val="hybridMultilevel"/>
    <w:tmpl w:val="D9E60C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82DFA"/>
    <w:multiLevelType w:val="hybridMultilevel"/>
    <w:tmpl w:val="1826C48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F91FAE"/>
    <w:multiLevelType w:val="hybridMultilevel"/>
    <w:tmpl w:val="4126A492"/>
    <w:lvl w:ilvl="0" w:tplc="BAC6F1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57C80"/>
    <w:multiLevelType w:val="hybridMultilevel"/>
    <w:tmpl w:val="88A806A0"/>
    <w:lvl w:ilvl="0" w:tplc="5A447F7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254B2"/>
    <w:multiLevelType w:val="multilevel"/>
    <w:tmpl w:val="2D826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50342"/>
    <w:multiLevelType w:val="hybridMultilevel"/>
    <w:tmpl w:val="34C850A4"/>
    <w:lvl w:ilvl="0" w:tplc="6E5646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0200C"/>
    <w:multiLevelType w:val="hybridMultilevel"/>
    <w:tmpl w:val="C06CA0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11992"/>
    <w:multiLevelType w:val="hybridMultilevel"/>
    <w:tmpl w:val="364ED318"/>
    <w:lvl w:ilvl="0" w:tplc="C6A8C0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204534"/>
    <w:multiLevelType w:val="hybridMultilevel"/>
    <w:tmpl w:val="487ADD6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3B4E3E"/>
    <w:multiLevelType w:val="hybridMultilevel"/>
    <w:tmpl w:val="BC8E3F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310F9D"/>
    <w:multiLevelType w:val="singleLevel"/>
    <w:tmpl w:val="E482CBA0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F9A42EB"/>
    <w:multiLevelType w:val="hybridMultilevel"/>
    <w:tmpl w:val="DC984A9E"/>
    <w:lvl w:ilvl="0" w:tplc="5A447F7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B957C9"/>
    <w:multiLevelType w:val="hybridMultilevel"/>
    <w:tmpl w:val="9D6229E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D106E92">
      <w:start w:val="2"/>
      <w:numFmt w:val="decimal"/>
      <w:lvlText w:val="%3"/>
      <w:lvlJc w:val="left"/>
      <w:pPr>
        <w:ind w:left="180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401845"/>
    <w:multiLevelType w:val="hybridMultilevel"/>
    <w:tmpl w:val="BC8E3F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9A032B"/>
    <w:multiLevelType w:val="hybridMultilevel"/>
    <w:tmpl w:val="2B5254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95B7F"/>
    <w:multiLevelType w:val="multilevel"/>
    <w:tmpl w:val="A7A878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DF16A36"/>
    <w:multiLevelType w:val="hybridMultilevel"/>
    <w:tmpl w:val="BC8E3F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F680C"/>
    <w:multiLevelType w:val="hybridMultilevel"/>
    <w:tmpl w:val="BA2841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1A58E0"/>
    <w:multiLevelType w:val="hybridMultilevel"/>
    <w:tmpl w:val="BC8E3F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4"/>
  </w:num>
  <w:num w:numId="3">
    <w:abstractNumId w:val="15"/>
  </w:num>
  <w:num w:numId="4">
    <w:abstractNumId w:val="18"/>
  </w:num>
  <w:num w:numId="5">
    <w:abstractNumId w:val="11"/>
  </w:num>
  <w:num w:numId="6">
    <w:abstractNumId w:val="29"/>
  </w:num>
  <w:num w:numId="7">
    <w:abstractNumId w:val="27"/>
  </w:num>
  <w:num w:numId="8">
    <w:abstractNumId w:val="22"/>
  </w:num>
  <w:num w:numId="9">
    <w:abstractNumId w:val="23"/>
  </w:num>
  <w:num w:numId="10">
    <w:abstractNumId w:val="45"/>
  </w:num>
  <w:num w:numId="11">
    <w:abstractNumId w:val="5"/>
  </w:num>
  <w:num w:numId="12">
    <w:abstractNumId w:val="21"/>
  </w:num>
  <w:num w:numId="13">
    <w:abstractNumId w:val="1"/>
  </w:num>
  <w:num w:numId="14">
    <w:abstractNumId w:val="36"/>
  </w:num>
  <w:num w:numId="15">
    <w:abstractNumId w:val="25"/>
  </w:num>
  <w:num w:numId="16">
    <w:abstractNumId w:val="3"/>
  </w:num>
  <w:num w:numId="17">
    <w:abstractNumId w:val="35"/>
  </w:num>
  <w:num w:numId="18">
    <w:abstractNumId w:val="28"/>
  </w:num>
  <w:num w:numId="19">
    <w:abstractNumId w:val="24"/>
  </w:num>
  <w:num w:numId="20">
    <w:abstractNumId w:val="16"/>
  </w:num>
  <w:num w:numId="21">
    <w:abstractNumId w:val="43"/>
  </w:num>
  <w:num w:numId="22">
    <w:abstractNumId w:val="7"/>
  </w:num>
  <w:num w:numId="23">
    <w:abstractNumId w:val="13"/>
  </w:num>
  <w:num w:numId="24">
    <w:abstractNumId w:val="6"/>
  </w:num>
  <w:num w:numId="25">
    <w:abstractNumId w:val="40"/>
  </w:num>
  <w:num w:numId="26">
    <w:abstractNumId w:val="4"/>
  </w:num>
  <w:num w:numId="27">
    <w:abstractNumId w:val="32"/>
  </w:num>
  <w:num w:numId="28">
    <w:abstractNumId w:val="0"/>
  </w:num>
  <w:num w:numId="29">
    <w:abstractNumId w:val="19"/>
  </w:num>
  <w:num w:numId="30">
    <w:abstractNumId w:val="20"/>
  </w:num>
  <w:num w:numId="31">
    <w:abstractNumId w:val="34"/>
  </w:num>
  <w:num w:numId="32">
    <w:abstractNumId w:val="42"/>
  </w:num>
  <w:num w:numId="33">
    <w:abstractNumId w:val="9"/>
  </w:num>
  <w:num w:numId="34">
    <w:abstractNumId w:val="12"/>
  </w:num>
  <w:num w:numId="35">
    <w:abstractNumId w:val="2"/>
  </w:num>
  <w:num w:numId="36">
    <w:abstractNumId w:val="39"/>
  </w:num>
  <w:num w:numId="37">
    <w:abstractNumId w:val="41"/>
  </w:num>
  <w:num w:numId="38">
    <w:abstractNumId w:val="46"/>
  </w:num>
  <w:num w:numId="39">
    <w:abstractNumId w:val="37"/>
  </w:num>
  <w:num w:numId="40">
    <w:abstractNumId w:val="33"/>
  </w:num>
  <w:num w:numId="41">
    <w:abstractNumId w:val="8"/>
  </w:num>
  <w:num w:numId="42">
    <w:abstractNumId w:val="44"/>
  </w:num>
  <w:num w:numId="43">
    <w:abstractNumId w:val="30"/>
  </w:num>
  <w:num w:numId="44">
    <w:abstractNumId w:val="17"/>
  </w:num>
  <w:num w:numId="45">
    <w:abstractNumId w:val="31"/>
  </w:num>
  <w:num w:numId="46">
    <w:abstractNumId w:val="10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CE"/>
    <w:rsid w:val="000111A1"/>
    <w:rsid w:val="00011239"/>
    <w:rsid w:val="00012291"/>
    <w:rsid w:val="00021976"/>
    <w:rsid w:val="00023593"/>
    <w:rsid w:val="00027258"/>
    <w:rsid w:val="00035ACE"/>
    <w:rsid w:val="00037E23"/>
    <w:rsid w:val="00046A44"/>
    <w:rsid w:val="000500E8"/>
    <w:rsid w:val="000568AB"/>
    <w:rsid w:val="00064ECF"/>
    <w:rsid w:val="00070B87"/>
    <w:rsid w:val="000716A0"/>
    <w:rsid w:val="00072DB5"/>
    <w:rsid w:val="00081D2F"/>
    <w:rsid w:val="00082C75"/>
    <w:rsid w:val="00085EAB"/>
    <w:rsid w:val="000955D8"/>
    <w:rsid w:val="00096457"/>
    <w:rsid w:val="000A473C"/>
    <w:rsid w:val="000A759D"/>
    <w:rsid w:val="000B0622"/>
    <w:rsid w:val="000B19C2"/>
    <w:rsid w:val="000B1F16"/>
    <w:rsid w:val="000B363D"/>
    <w:rsid w:val="000B567A"/>
    <w:rsid w:val="000C4462"/>
    <w:rsid w:val="000C4E10"/>
    <w:rsid w:val="000C7149"/>
    <w:rsid w:val="000D44B8"/>
    <w:rsid w:val="000D6BFF"/>
    <w:rsid w:val="000D78C0"/>
    <w:rsid w:val="000E1A1F"/>
    <w:rsid w:val="000E504F"/>
    <w:rsid w:val="000F4538"/>
    <w:rsid w:val="000F5A1E"/>
    <w:rsid w:val="000F67A7"/>
    <w:rsid w:val="00100E91"/>
    <w:rsid w:val="001016E0"/>
    <w:rsid w:val="00101B5A"/>
    <w:rsid w:val="00105537"/>
    <w:rsid w:val="00107A7B"/>
    <w:rsid w:val="001100E8"/>
    <w:rsid w:val="0011549C"/>
    <w:rsid w:val="00116F46"/>
    <w:rsid w:val="00122841"/>
    <w:rsid w:val="0012528B"/>
    <w:rsid w:val="00125D0B"/>
    <w:rsid w:val="00126BBB"/>
    <w:rsid w:val="001355C8"/>
    <w:rsid w:val="001374C9"/>
    <w:rsid w:val="001377CA"/>
    <w:rsid w:val="00150AD0"/>
    <w:rsid w:val="00152834"/>
    <w:rsid w:val="00153907"/>
    <w:rsid w:val="00163067"/>
    <w:rsid w:val="0016348E"/>
    <w:rsid w:val="0017021A"/>
    <w:rsid w:val="00174134"/>
    <w:rsid w:val="0017797C"/>
    <w:rsid w:val="0018408F"/>
    <w:rsid w:val="00184781"/>
    <w:rsid w:val="00187AAB"/>
    <w:rsid w:val="00196677"/>
    <w:rsid w:val="001A330A"/>
    <w:rsid w:val="001A5502"/>
    <w:rsid w:val="001B20BF"/>
    <w:rsid w:val="001B3C1A"/>
    <w:rsid w:val="001B7159"/>
    <w:rsid w:val="001C3325"/>
    <w:rsid w:val="001D42F3"/>
    <w:rsid w:val="001D4350"/>
    <w:rsid w:val="001D4A73"/>
    <w:rsid w:val="001D76EC"/>
    <w:rsid w:val="001E4B97"/>
    <w:rsid w:val="001E5229"/>
    <w:rsid w:val="001E57FD"/>
    <w:rsid w:val="001E6EA9"/>
    <w:rsid w:val="001F530A"/>
    <w:rsid w:val="001F59FB"/>
    <w:rsid w:val="00200A6D"/>
    <w:rsid w:val="00212834"/>
    <w:rsid w:val="00223AC2"/>
    <w:rsid w:val="00225BDF"/>
    <w:rsid w:val="00236490"/>
    <w:rsid w:val="0024576F"/>
    <w:rsid w:val="00252CA4"/>
    <w:rsid w:val="0027059E"/>
    <w:rsid w:val="0027439B"/>
    <w:rsid w:val="002869FF"/>
    <w:rsid w:val="002A0956"/>
    <w:rsid w:val="002A0D71"/>
    <w:rsid w:val="002B1688"/>
    <w:rsid w:val="002B185E"/>
    <w:rsid w:val="002B2933"/>
    <w:rsid w:val="002B4568"/>
    <w:rsid w:val="002B591A"/>
    <w:rsid w:val="002B5FBD"/>
    <w:rsid w:val="002C3C32"/>
    <w:rsid w:val="002E1052"/>
    <w:rsid w:val="002E1762"/>
    <w:rsid w:val="00300C3D"/>
    <w:rsid w:val="00305796"/>
    <w:rsid w:val="003063B7"/>
    <w:rsid w:val="0031632A"/>
    <w:rsid w:val="00321613"/>
    <w:rsid w:val="00326EAB"/>
    <w:rsid w:val="00337B67"/>
    <w:rsid w:val="0034475E"/>
    <w:rsid w:val="00346829"/>
    <w:rsid w:val="00347416"/>
    <w:rsid w:val="00347940"/>
    <w:rsid w:val="00352E58"/>
    <w:rsid w:val="00353C53"/>
    <w:rsid w:val="00355A7C"/>
    <w:rsid w:val="00360C60"/>
    <w:rsid w:val="003625D5"/>
    <w:rsid w:val="00384B54"/>
    <w:rsid w:val="00385124"/>
    <w:rsid w:val="00391F48"/>
    <w:rsid w:val="00392F47"/>
    <w:rsid w:val="0039595F"/>
    <w:rsid w:val="0039631F"/>
    <w:rsid w:val="003A1B4C"/>
    <w:rsid w:val="003A7535"/>
    <w:rsid w:val="003B5564"/>
    <w:rsid w:val="003C35CE"/>
    <w:rsid w:val="003C6BB0"/>
    <w:rsid w:val="003D440A"/>
    <w:rsid w:val="003D752A"/>
    <w:rsid w:val="003E6F89"/>
    <w:rsid w:val="003F1CAB"/>
    <w:rsid w:val="003F750B"/>
    <w:rsid w:val="00402016"/>
    <w:rsid w:val="00407052"/>
    <w:rsid w:val="004112B8"/>
    <w:rsid w:val="00420252"/>
    <w:rsid w:val="0042066F"/>
    <w:rsid w:val="00420BCA"/>
    <w:rsid w:val="00421A4A"/>
    <w:rsid w:val="00424176"/>
    <w:rsid w:val="00430BAE"/>
    <w:rsid w:val="004310C1"/>
    <w:rsid w:val="004315A6"/>
    <w:rsid w:val="00434797"/>
    <w:rsid w:val="00437D28"/>
    <w:rsid w:val="0044016F"/>
    <w:rsid w:val="0044318D"/>
    <w:rsid w:val="00443C5B"/>
    <w:rsid w:val="00444573"/>
    <w:rsid w:val="00451397"/>
    <w:rsid w:val="00452C97"/>
    <w:rsid w:val="00457DB9"/>
    <w:rsid w:val="0046082B"/>
    <w:rsid w:val="00464C94"/>
    <w:rsid w:val="00483BCF"/>
    <w:rsid w:val="004A1440"/>
    <w:rsid w:val="004A5AEA"/>
    <w:rsid w:val="004B1712"/>
    <w:rsid w:val="004C12F5"/>
    <w:rsid w:val="004C1556"/>
    <w:rsid w:val="004C5091"/>
    <w:rsid w:val="004D2A75"/>
    <w:rsid w:val="004D5F9E"/>
    <w:rsid w:val="004E0654"/>
    <w:rsid w:val="004E17B8"/>
    <w:rsid w:val="004E3822"/>
    <w:rsid w:val="004F2C13"/>
    <w:rsid w:val="004F752E"/>
    <w:rsid w:val="00512B82"/>
    <w:rsid w:val="005168C5"/>
    <w:rsid w:val="00526101"/>
    <w:rsid w:val="0053238E"/>
    <w:rsid w:val="00536158"/>
    <w:rsid w:val="00536B82"/>
    <w:rsid w:val="00540708"/>
    <w:rsid w:val="005453BA"/>
    <w:rsid w:val="00584E60"/>
    <w:rsid w:val="00585E2F"/>
    <w:rsid w:val="00590FD9"/>
    <w:rsid w:val="00596891"/>
    <w:rsid w:val="005B037C"/>
    <w:rsid w:val="005B29E9"/>
    <w:rsid w:val="005C26BE"/>
    <w:rsid w:val="005C2EB0"/>
    <w:rsid w:val="005D0BBE"/>
    <w:rsid w:val="005D134C"/>
    <w:rsid w:val="005E22ED"/>
    <w:rsid w:val="005E768F"/>
    <w:rsid w:val="005F64B9"/>
    <w:rsid w:val="005F77C8"/>
    <w:rsid w:val="00601A55"/>
    <w:rsid w:val="006223D5"/>
    <w:rsid w:val="0063577F"/>
    <w:rsid w:val="006357B7"/>
    <w:rsid w:val="00643BE2"/>
    <w:rsid w:val="00663DE8"/>
    <w:rsid w:val="006661CF"/>
    <w:rsid w:val="00675F2A"/>
    <w:rsid w:val="0067746A"/>
    <w:rsid w:val="00685132"/>
    <w:rsid w:val="006903B3"/>
    <w:rsid w:val="00690A8B"/>
    <w:rsid w:val="00694550"/>
    <w:rsid w:val="006A0076"/>
    <w:rsid w:val="006A1DC3"/>
    <w:rsid w:val="006A4842"/>
    <w:rsid w:val="006A4F6E"/>
    <w:rsid w:val="006B0056"/>
    <w:rsid w:val="006B4289"/>
    <w:rsid w:val="006B5559"/>
    <w:rsid w:val="006B7426"/>
    <w:rsid w:val="006C4192"/>
    <w:rsid w:val="006D2916"/>
    <w:rsid w:val="006D53EF"/>
    <w:rsid w:val="006D74DD"/>
    <w:rsid w:val="006E69C4"/>
    <w:rsid w:val="006E6C43"/>
    <w:rsid w:val="006E7CC9"/>
    <w:rsid w:val="006E7D80"/>
    <w:rsid w:val="006F5165"/>
    <w:rsid w:val="00707AAF"/>
    <w:rsid w:val="00711787"/>
    <w:rsid w:val="0071248D"/>
    <w:rsid w:val="007137A6"/>
    <w:rsid w:val="00720A6F"/>
    <w:rsid w:val="0072524C"/>
    <w:rsid w:val="00737013"/>
    <w:rsid w:val="00741745"/>
    <w:rsid w:val="00746970"/>
    <w:rsid w:val="00746CBA"/>
    <w:rsid w:val="0075105F"/>
    <w:rsid w:val="00752953"/>
    <w:rsid w:val="0075727B"/>
    <w:rsid w:val="007650B2"/>
    <w:rsid w:val="007729EF"/>
    <w:rsid w:val="00775591"/>
    <w:rsid w:val="00791389"/>
    <w:rsid w:val="00794B7C"/>
    <w:rsid w:val="00795DF2"/>
    <w:rsid w:val="007B09D6"/>
    <w:rsid w:val="007B1A68"/>
    <w:rsid w:val="007C50A6"/>
    <w:rsid w:val="007C6F68"/>
    <w:rsid w:val="007C7504"/>
    <w:rsid w:val="007C7D23"/>
    <w:rsid w:val="007D2EBE"/>
    <w:rsid w:val="007E1471"/>
    <w:rsid w:val="007E67A4"/>
    <w:rsid w:val="007F1F45"/>
    <w:rsid w:val="00801A66"/>
    <w:rsid w:val="008023A5"/>
    <w:rsid w:val="00804F42"/>
    <w:rsid w:val="008126FF"/>
    <w:rsid w:val="008151E8"/>
    <w:rsid w:val="0081774E"/>
    <w:rsid w:val="00820901"/>
    <w:rsid w:val="00821654"/>
    <w:rsid w:val="00821F44"/>
    <w:rsid w:val="00826D67"/>
    <w:rsid w:val="00833270"/>
    <w:rsid w:val="0083459B"/>
    <w:rsid w:val="00834972"/>
    <w:rsid w:val="00840061"/>
    <w:rsid w:val="008410B8"/>
    <w:rsid w:val="00842BCA"/>
    <w:rsid w:val="008460E6"/>
    <w:rsid w:val="00847DF5"/>
    <w:rsid w:val="00857434"/>
    <w:rsid w:val="00860CA7"/>
    <w:rsid w:val="00861386"/>
    <w:rsid w:val="00862504"/>
    <w:rsid w:val="008633C5"/>
    <w:rsid w:val="00867CDE"/>
    <w:rsid w:val="00871577"/>
    <w:rsid w:val="00872993"/>
    <w:rsid w:val="00873033"/>
    <w:rsid w:val="00876ADB"/>
    <w:rsid w:val="00882031"/>
    <w:rsid w:val="00884B37"/>
    <w:rsid w:val="00893F2B"/>
    <w:rsid w:val="00895B15"/>
    <w:rsid w:val="008A0732"/>
    <w:rsid w:val="008A279F"/>
    <w:rsid w:val="008B1A39"/>
    <w:rsid w:val="008B1D5D"/>
    <w:rsid w:val="008B54ED"/>
    <w:rsid w:val="008B7F33"/>
    <w:rsid w:val="008C1F2C"/>
    <w:rsid w:val="008C2855"/>
    <w:rsid w:val="008C6E1A"/>
    <w:rsid w:val="008D5D66"/>
    <w:rsid w:val="008E1763"/>
    <w:rsid w:val="008E5896"/>
    <w:rsid w:val="008E7D18"/>
    <w:rsid w:val="008F0BD6"/>
    <w:rsid w:val="008F43EC"/>
    <w:rsid w:val="008F543D"/>
    <w:rsid w:val="00911366"/>
    <w:rsid w:val="009149AB"/>
    <w:rsid w:val="00915066"/>
    <w:rsid w:val="00917D4B"/>
    <w:rsid w:val="009205EB"/>
    <w:rsid w:val="0093098C"/>
    <w:rsid w:val="00930C50"/>
    <w:rsid w:val="00936750"/>
    <w:rsid w:val="0094489B"/>
    <w:rsid w:val="00952979"/>
    <w:rsid w:val="00954E84"/>
    <w:rsid w:val="0095582E"/>
    <w:rsid w:val="00956F66"/>
    <w:rsid w:val="00961F60"/>
    <w:rsid w:val="0096392E"/>
    <w:rsid w:val="00966861"/>
    <w:rsid w:val="00974155"/>
    <w:rsid w:val="00976EEC"/>
    <w:rsid w:val="00984785"/>
    <w:rsid w:val="00987E4A"/>
    <w:rsid w:val="00993FB5"/>
    <w:rsid w:val="009A59C2"/>
    <w:rsid w:val="009B20EC"/>
    <w:rsid w:val="009C3975"/>
    <w:rsid w:val="009D05CD"/>
    <w:rsid w:val="009D17AD"/>
    <w:rsid w:val="009D2FD6"/>
    <w:rsid w:val="009D7728"/>
    <w:rsid w:val="009E28A9"/>
    <w:rsid w:val="009E5A01"/>
    <w:rsid w:val="009F06AB"/>
    <w:rsid w:val="009F2038"/>
    <w:rsid w:val="00A01050"/>
    <w:rsid w:val="00A14AF9"/>
    <w:rsid w:val="00A258B1"/>
    <w:rsid w:val="00A25DE2"/>
    <w:rsid w:val="00A3182B"/>
    <w:rsid w:val="00A348D8"/>
    <w:rsid w:val="00A426CD"/>
    <w:rsid w:val="00A47A95"/>
    <w:rsid w:val="00A637A9"/>
    <w:rsid w:val="00A63F0F"/>
    <w:rsid w:val="00A65E44"/>
    <w:rsid w:val="00A747F4"/>
    <w:rsid w:val="00A806DC"/>
    <w:rsid w:val="00A86118"/>
    <w:rsid w:val="00A86E39"/>
    <w:rsid w:val="00A92063"/>
    <w:rsid w:val="00A952BF"/>
    <w:rsid w:val="00AB7329"/>
    <w:rsid w:val="00AC3964"/>
    <w:rsid w:val="00AC46B1"/>
    <w:rsid w:val="00AC5562"/>
    <w:rsid w:val="00AD140E"/>
    <w:rsid w:val="00AE410F"/>
    <w:rsid w:val="00AE4BE3"/>
    <w:rsid w:val="00B00169"/>
    <w:rsid w:val="00B0093E"/>
    <w:rsid w:val="00B0272A"/>
    <w:rsid w:val="00B02D25"/>
    <w:rsid w:val="00B102B5"/>
    <w:rsid w:val="00B1395F"/>
    <w:rsid w:val="00B37D16"/>
    <w:rsid w:val="00B47A7A"/>
    <w:rsid w:val="00B603DD"/>
    <w:rsid w:val="00B61ED7"/>
    <w:rsid w:val="00B62F1A"/>
    <w:rsid w:val="00B6326D"/>
    <w:rsid w:val="00B64070"/>
    <w:rsid w:val="00B65C2B"/>
    <w:rsid w:val="00B66249"/>
    <w:rsid w:val="00B7607E"/>
    <w:rsid w:val="00B84828"/>
    <w:rsid w:val="00B8757A"/>
    <w:rsid w:val="00B90145"/>
    <w:rsid w:val="00B91150"/>
    <w:rsid w:val="00B934B8"/>
    <w:rsid w:val="00BA07C8"/>
    <w:rsid w:val="00BA5BDF"/>
    <w:rsid w:val="00BA7A30"/>
    <w:rsid w:val="00BB0505"/>
    <w:rsid w:val="00BB38E5"/>
    <w:rsid w:val="00BB5C6B"/>
    <w:rsid w:val="00BB6D39"/>
    <w:rsid w:val="00BC5BA1"/>
    <w:rsid w:val="00BC7EEC"/>
    <w:rsid w:val="00BD66D5"/>
    <w:rsid w:val="00BE38C3"/>
    <w:rsid w:val="00BE6FC6"/>
    <w:rsid w:val="00BE755E"/>
    <w:rsid w:val="00BF10F7"/>
    <w:rsid w:val="00C0151A"/>
    <w:rsid w:val="00C02187"/>
    <w:rsid w:val="00C10F94"/>
    <w:rsid w:val="00C12F5C"/>
    <w:rsid w:val="00C22F0B"/>
    <w:rsid w:val="00C246AE"/>
    <w:rsid w:val="00C37E94"/>
    <w:rsid w:val="00C51F4A"/>
    <w:rsid w:val="00C5389E"/>
    <w:rsid w:val="00C53FA9"/>
    <w:rsid w:val="00C54AD5"/>
    <w:rsid w:val="00C63C21"/>
    <w:rsid w:val="00C65BD4"/>
    <w:rsid w:val="00C702BC"/>
    <w:rsid w:val="00C70B05"/>
    <w:rsid w:val="00C7103F"/>
    <w:rsid w:val="00C76741"/>
    <w:rsid w:val="00C81CE2"/>
    <w:rsid w:val="00C90645"/>
    <w:rsid w:val="00C94559"/>
    <w:rsid w:val="00C96D93"/>
    <w:rsid w:val="00CA7729"/>
    <w:rsid w:val="00CB28A4"/>
    <w:rsid w:val="00CB598E"/>
    <w:rsid w:val="00CB5ED0"/>
    <w:rsid w:val="00CB6415"/>
    <w:rsid w:val="00CE3C0A"/>
    <w:rsid w:val="00CE49BE"/>
    <w:rsid w:val="00CE5168"/>
    <w:rsid w:val="00CF24A4"/>
    <w:rsid w:val="00CF32A2"/>
    <w:rsid w:val="00CF732E"/>
    <w:rsid w:val="00D022DC"/>
    <w:rsid w:val="00D0415C"/>
    <w:rsid w:val="00D044F9"/>
    <w:rsid w:val="00D15918"/>
    <w:rsid w:val="00D2010C"/>
    <w:rsid w:val="00D20A23"/>
    <w:rsid w:val="00D40150"/>
    <w:rsid w:val="00D41413"/>
    <w:rsid w:val="00D431A2"/>
    <w:rsid w:val="00D44CE2"/>
    <w:rsid w:val="00D51185"/>
    <w:rsid w:val="00D623C8"/>
    <w:rsid w:val="00D63085"/>
    <w:rsid w:val="00D6778B"/>
    <w:rsid w:val="00D82487"/>
    <w:rsid w:val="00D906A4"/>
    <w:rsid w:val="00D96DF2"/>
    <w:rsid w:val="00D97500"/>
    <w:rsid w:val="00DA46BF"/>
    <w:rsid w:val="00DA6175"/>
    <w:rsid w:val="00DA6B13"/>
    <w:rsid w:val="00DA7C77"/>
    <w:rsid w:val="00DB0298"/>
    <w:rsid w:val="00DD6297"/>
    <w:rsid w:val="00DE1E9C"/>
    <w:rsid w:val="00DE6CCB"/>
    <w:rsid w:val="00DF2B97"/>
    <w:rsid w:val="00DF448A"/>
    <w:rsid w:val="00E01FEF"/>
    <w:rsid w:val="00E122C1"/>
    <w:rsid w:val="00E15B6B"/>
    <w:rsid w:val="00E17949"/>
    <w:rsid w:val="00E1798D"/>
    <w:rsid w:val="00E212F5"/>
    <w:rsid w:val="00E2343B"/>
    <w:rsid w:val="00E2708B"/>
    <w:rsid w:val="00E270D5"/>
    <w:rsid w:val="00E354CA"/>
    <w:rsid w:val="00E37791"/>
    <w:rsid w:val="00E4625C"/>
    <w:rsid w:val="00E52378"/>
    <w:rsid w:val="00E6127A"/>
    <w:rsid w:val="00E72BCF"/>
    <w:rsid w:val="00E768CA"/>
    <w:rsid w:val="00E773BF"/>
    <w:rsid w:val="00E82B9D"/>
    <w:rsid w:val="00E84226"/>
    <w:rsid w:val="00E90D8E"/>
    <w:rsid w:val="00E95E25"/>
    <w:rsid w:val="00EA34CE"/>
    <w:rsid w:val="00EB5A1C"/>
    <w:rsid w:val="00EC3E48"/>
    <w:rsid w:val="00ED0DBD"/>
    <w:rsid w:val="00ED1D24"/>
    <w:rsid w:val="00ED5B13"/>
    <w:rsid w:val="00ED75EF"/>
    <w:rsid w:val="00ED77F2"/>
    <w:rsid w:val="00EE399C"/>
    <w:rsid w:val="00F015DC"/>
    <w:rsid w:val="00F03BD2"/>
    <w:rsid w:val="00F06AE7"/>
    <w:rsid w:val="00F06B16"/>
    <w:rsid w:val="00F13876"/>
    <w:rsid w:val="00F148DB"/>
    <w:rsid w:val="00F17882"/>
    <w:rsid w:val="00F26281"/>
    <w:rsid w:val="00F27831"/>
    <w:rsid w:val="00F27934"/>
    <w:rsid w:val="00F314FC"/>
    <w:rsid w:val="00F46423"/>
    <w:rsid w:val="00F52AA4"/>
    <w:rsid w:val="00F53B0D"/>
    <w:rsid w:val="00F63FA3"/>
    <w:rsid w:val="00F727A9"/>
    <w:rsid w:val="00F73480"/>
    <w:rsid w:val="00F73C7C"/>
    <w:rsid w:val="00F85030"/>
    <w:rsid w:val="00F90B0C"/>
    <w:rsid w:val="00F92F89"/>
    <w:rsid w:val="00FA2BA2"/>
    <w:rsid w:val="00FB1463"/>
    <w:rsid w:val="00FC13A5"/>
    <w:rsid w:val="00FC5A4C"/>
    <w:rsid w:val="00FC5D6B"/>
    <w:rsid w:val="00FE123D"/>
    <w:rsid w:val="00FE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51036DD2"/>
  <w15:docId w15:val="{DBA19C2B-C613-433F-94BE-733024C0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855"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u w:val="single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b/>
      <w:bCs/>
      <w:sz w:val="24"/>
    </w:rPr>
  </w:style>
  <w:style w:type="paragraph" w:styleId="Sous-titre">
    <w:name w:val="Subtitle"/>
    <w:basedOn w:val="Normal"/>
    <w:qFormat/>
    <w:pPr>
      <w:jc w:val="center"/>
    </w:pPr>
    <w:rPr>
      <w:b/>
      <w:bCs/>
    </w:rPr>
  </w:style>
  <w:style w:type="paragraph" w:customStyle="1" w:styleId="fcase1ertab">
    <w:name w:val="f_case_1ertab"/>
    <w:basedOn w:val="Normal"/>
    <w:rsid w:val="00B66249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styleId="En-tte">
    <w:name w:val="header"/>
    <w:basedOn w:val="Normal"/>
    <w:rsid w:val="004C12F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C12F5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8C1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rsid w:val="009E28A9"/>
    <w:pPr>
      <w:jc w:val="both"/>
    </w:pPr>
    <w:rPr>
      <w:b/>
      <w:sz w:val="24"/>
    </w:rPr>
  </w:style>
  <w:style w:type="paragraph" w:styleId="Textedebulles">
    <w:name w:val="Balloon Text"/>
    <w:basedOn w:val="Normal"/>
    <w:semiHidden/>
    <w:rsid w:val="00746CB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rsid w:val="006E7D80"/>
    <w:pPr>
      <w:spacing w:after="120" w:line="480" w:lineRule="auto"/>
    </w:pPr>
  </w:style>
  <w:style w:type="paragraph" w:customStyle="1" w:styleId="CarCarCarCar">
    <w:name w:val="Car Car Car Car"/>
    <w:basedOn w:val="Normal"/>
    <w:autoRedefine/>
    <w:rsid w:val="0027059E"/>
    <w:pPr>
      <w:numPr>
        <w:numId w:val="23"/>
      </w:numPr>
      <w:spacing w:after="160" w:line="240" w:lineRule="exact"/>
    </w:pPr>
    <w:rPr>
      <w:rFonts w:ascii="Verdana" w:hAnsi="Verdana" w:cs="Verdana"/>
      <w:lang w:val="en-US" w:eastAsia="en-US"/>
    </w:rPr>
  </w:style>
  <w:style w:type="character" w:styleId="Numrodepage">
    <w:name w:val="page number"/>
    <w:basedOn w:val="Policepardfaut"/>
    <w:rsid w:val="000A759D"/>
    <w:rPr>
      <w:rFonts w:ascii="Verdana" w:hAnsi="Verdana" w:cs="Verdana"/>
      <w:lang w:val="en-US" w:eastAsia="en-US" w:bidi="ar-SA"/>
    </w:rPr>
  </w:style>
  <w:style w:type="paragraph" w:customStyle="1" w:styleId="RdaliaTitreparagraphe">
    <w:name w:val="Rédalia : Titre paragraphe"/>
    <w:basedOn w:val="Normal"/>
    <w:uiPriority w:val="99"/>
    <w:rsid w:val="004E0654"/>
    <w:pPr>
      <w:pBdr>
        <w:bottom w:val="single" w:sz="6" w:space="1" w:color="auto"/>
      </w:pBdr>
      <w:spacing w:before="100"/>
    </w:pPr>
    <w:rPr>
      <w:sz w:val="32"/>
      <w:szCs w:val="32"/>
    </w:rPr>
  </w:style>
  <w:style w:type="paragraph" w:styleId="Paragraphedeliste">
    <w:name w:val="List Paragraph"/>
    <w:basedOn w:val="Normal"/>
    <w:uiPriority w:val="34"/>
    <w:qFormat/>
    <w:rsid w:val="004E0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79326-73F9-4001-B91E-D837ECD5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modèles/tabprix</vt:lpstr>
    </vt:vector>
  </TitlesOfParts>
  <Company>RTIDF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modèles/tabprix</dc:title>
  <dc:creator>PETHY Isabelle</dc:creator>
  <cp:lastModifiedBy>ALBALADEJO Britt</cp:lastModifiedBy>
  <cp:revision>4</cp:revision>
  <cp:lastPrinted>2020-10-20T15:54:00Z</cp:lastPrinted>
  <dcterms:created xsi:type="dcterms:W3CDTF">2023-10-24T07:26:00Z</dcterms:created>
  <dcterms:modified xsi:type="dcterms:W3CDTF">2024-10-28T08:46:00Z</dcterms:modified>
</cp:coreProperties>
</file>