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ED09" w14:textId="77777777" w:rsidR="0046014B" w:rsidRDefault="0046014B" w:rsidP="0046014B">
      <w:pPr>
        <w:jc w:val="both"/>
        <w:rPr>
          <w:rFonts w:ascii="Arial" w:hAnsi="Arial"/>
          <w:b/>
          <w:bCs/>
          <w:sz w:val="20"/>
          <w:szCs w:val="20"/>
          <w:lang w:val="fr-FR"/>
        </w:rPr>
      </w:pPr>
      <w:r>
        <w:rPr>
          <w:rFonts w:ascii="Arial" w:hAnsi="Arial"/>
          <w:b/>
          <w:bCs/>
          <w:sz w:val="20"/>
          <w:szCs w:val="20"/>
          <w:lang w:val="fr-FR"/>
        </w:rPr>
        <w:t>Direction Interrégionale des Services pénitentiaires   CENTRE -  EST -  DIJON</w:t>
      </w:r>
    </w:p>
    <w:p w14:paraId="679240CB" w14:textId="77777777" w:rsidR="0046014B" w:rsidRDefault="0046014B" w:rsidP="0046014B">
      <w:pPr>
        <w:jc w:val="both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72A rue d'Auxonne</w:t>
      </w:r>
    </w:p>
    <w:p w14:paraId="70CCAA5F" w14:textId="77777777" w:rsidR="0046014B" w:rsidRDefault="0046014B" w:rsidP="0046014B">
      <w:pPr>
        <w:jc w:val="both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BP13331</w:t>
      </w:r>
    </w:p>
    <w:p w14:paraId="76B0FDA9" w14:textId="77777777" w:rsidR="0046014B" w:rsidRDefault="0046014B" w:rsidP="0046014B">
      <w:pPr>
        <w:jc w:val="both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21033 DIJON</w:t>
      </w:r>
    </w:p>
    <w:p w14:paraId="7F004609" w14:textId="77777777" w:rsidR="0046014B" w:rsidRDefault="0046014B" w:rsidP="0046014B">
      <w:pPr>
        <w:jc w:val="both"/>
        <w:rPr>
          <w:rFonts w:ascii="Arial" w:hAnsi="Arial"/>
          <w:b/>
          <w:bCs/>
          <w:sz w:val="20"/>
          <w:szCs w:val="20"/>
          <w:lang w:val="fr-FR"/>
        </w:rPr>
      </w:pPr>
      <w:r>
        <w:rPr>
          <w:rFonts w:ascii="Arial" w:hAnsi="Arial"/>
          <w:b/>
          <w:bCs/>
          <w:sz w:val="20"/>
          <w:szCs w:val="20"/>
          <w:lang w:val="fr-FR"/>
        </w:rPr>
        <w:t xml:space="preserve">Département </w:t>
      </w:r>
      <w:r w:rsidR="00435840">
        <w:rPr>
          <w:rFonts w:ascii="Arial" w:hAnsi="Arial"/>
          <w:b/>
          <w:bCs/>
          <w:sz w:val="20"/>
          <w:szCs w:val="20"/>
          <w:lang w:val="fr-FR"/>
        </w:rPr>
        <w:t>des Affaires Immobilières</w:t>
      </w:r>
    </w:p>
    <w:p w14:paraId="488BBB09" w14:textId="77777777" w:rsidR="0046014B" w:rsidRDefault="0046014B" w:rsidP="0046014B">
      <w:pPr>
        <w:jc w:val="both"/>
        <w:rPr>
          <w:rFonts w:ascii="Arial" w:hAnsi="Arial"/>
          <w:sz w:val="20"/>
          <w:szCs w:val="20"/>
          <w:lang w:val="fr-FR"/>
        </w:rPr>
      </w:pPr>
    </w:p>
    <w:p w14:paraId="3393142C" w14:textId="77777777" w:rsidR="0046014B" w:rsidRDefault="0046014B" w:rsidP="0046014B">
      <w:pPr>
        <w:jc w:val="both"/>
        <w:rPr>
          <w:rFonts w:ascii="Arial" w:hAnsi="Arial"/>
          <w:sz w:val="20"/>
          <w:szCs w:val="20"/>
          <w:lang w:val="fr-FR"/>
        </w:rPr>
      </w:pPr>
    </w:p>
    <w:p w14:paraId="2C79B5E6" w14:textId="77777777" w:rsidR="0046014B" w:rsidRDefault="0046014B" w:rsidP="0046014B">
      <w:pPr>
        <w:jc w:val="center"/>
        <w:rPr>
          <w:lang w:val="fr-FR"/>
        </w:rPr>
      </w:pPr>
      <w:r>
        <w:rPr>
          <w:rFonts w:ascii="Arial" w:hAnsi="Arial"/>
          <w:lang w:val="fr-FR"/>
        </w:rPr>
        <w:t xml:space="preserve">MARCHE </w:t>
      </w:r>
      <w:r w:rsidR="00435840">
        <w:rPr>
          <w:rFonts w:ascii="Arial" w:hAnsi="Arial"/>
          <w:lang w:val="fr-FR"/>
        </w:rPr>
        <w:t xml:space="preserve">DE </w:t>
      </w:r>
      <w:r w:rsidR="00B30F3D">
        <w:rPr>
          <w:rFonts w:ascii="Arial" w:hAnsi="Arial"/>
          <w:lang w:val="fr-FR"/>
        </w:rPr>
        <w:t>TRAVAUX</w:t>
      </w:r>
    </w:p>
    <w:p w14:paraId="54441132" w14:textId="77777777" w:rsidR="0046014B" w:rsidRDefault="0046014B" w:rsidP="0046014B">
      <w:pPr>
        <w:jc w:val="both"/>
        <w:rPr>
          <w:lang w:val="fr-FR"/>
        </w:rPr>
      </w:pPr>
    </w:p>
    <w:p w14:paraId="5254806F" w14:textId="77777777" w:rsidR="0046014B" w:rsidRDefault="0046014B" w:rsidP="0046014B">
      <w:pPr>
        <w:pBdr>
          <w:top w:val="single" w:sz="1" w:space="0" w:color="000000" w:shadow="1"/>
          <w:left w:val="single" w:sz="1" w:space="0" w:color="000000" w:shadow="1"/>
          <w:bottom w:val="single" w:sz="1" w:space="0" w:color="000000" w:shadow="1"/>
          <w:right w:val="single" w:sz="1" w:space="0" w:color="000000" w:shadow="1"/>
        </w:pBdr>
        <w:jc w:val="both"/>
        <w:rPr>
          <w:lang w:val="fr-FR"/>
        </w:rPr>
      </w:pPr>
    </w:p>
    <w:p w14:paraId="0ECFF0ED" w14:textId="77777777" w:rsidR="0046014B" w:rsidRDefault="0046014B" w:rsidP="0046014B">
      <w:pPr>
        <w:pBdr>
          <w:top w:val="single" w:sz="1" w:space="0" w:color="000000" w:shadow="1"/>
          <w:left w:val="single" w:sz="1" w:space="0" w:color="000000" w:shadow="1"/>
          <w:bottom w:val="single" w:sz="1" w:space="0" w:color="000000" w:shadow="1"/>
          <w:right w:val="single" w:sz="1" w:space="0" w:color="000000" w:shadow="1"/>
        </w:pBdr>
        <w:jc w:val="center"/>
        <w:rPr>
          <w:rFonts w:ascii="Arial" w:hAnsi="Arial"/>
          <w:b/>
          <w:bCs/>
          <w:sz w:val="36"/>
          <w:szCs w:val="36"/>
          <w:lang w:val="fr-FR"/>
        </w:rPr>
      </w:pPr>
      <w:r>
        <w:rPr>
          <w:rFonts w:ascii="Arial" w:hAnsi="Arial"/>
          <w:b/>
          <w:bCs/>
          <w:sz w:val="36"/>
          <w:szCs w:val="36"/>
          <w:lang w:val="fr-FR"/>
        </w:rPr>
        <w:t>LISTE DES PIECES CONSTITUANT LE D.C.E</w:t>
      </w:r>
    </w:p>
    <w:p w14:paraId="5A5A7C54" w14:textId="77777777" w:rsidR="0046014B" w:rsidRDefault="0046014B" w:rsidP="0046014B">
      <w:pPr>
        <w:pBdr>
          <w:top w:val="single" w:sz="1" w:space="0" w:color="000000" w:shadow="1"/>
          <w:left w:val="single" w:sz="1" w:space="0" w:color="000000" w:shadow="1"/>
          <w:bottom w:val="single" w:sz="1" w:space="0" w:color="000000" w:shadow="1"/>
          <w:right w:val="single" w:sz="1" w:space="0" w:color="000000" w:shadow="1"/>
        </w:pBdr>
        <w:jc w:val="both"/>
        <w:rPr>
          <w:lang w:val="fr-FR"/>
        </w:rPr>
      </w:pPr>
    </w:p>
    <w:p w14:paraId="5C608040" w14:textId="77777777" w:rsidR="0046014B" w:rsidRDefault="0046014B" w:rsidP="0046014B">
      <w:pPr>
        <w:jc w:val="both"/>
        <w:rPr>
          <w:lang w:val="fr-FR"/>
        </w:rPr>
      </w:pPr>
    </w:p>
    <w:p w14:paraId="7D24FA01" w14:textId="77777777" w:rsidR="0046014B" w:rsidRDefault="0054448B" w:rsidP="0046014B">
      <w:pPr>
        <w:jc w:val="center"/>
        <w:rPr>
          <w:rFonts w:ascii="Arial" w:hAnsi="Arial"/>
          <w:lang w:val="fr-FR"/>
        </w:rPr>
      </w:pPr>
      <w:r>
        <w:pict w14:anchorId="21B6ED5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4pt;margin-top:3.2pt;width:482.1pt;height:151.15pt;z-index:251660288;mso-wrap-distance-left:9.05pt;mso-wrap-distance-right:9.05pt" strokeweight=".5pt">
            <v:fill opacity="0" color2="black"/>
            <v:textbox inset=".25pt,.25pt,.25pt,.25pt">
              <w:txbxContent>
                <w:p w14:paraId="39AA4115" w14:textId="77777777" w:rsidR="00E01B48" w:rsidRDefault="00E01B48" w:rsidP="0046014B">
                  <w:pPr>
                    <w:rPr>
                      <w:rFonts w:ascii="Arial" w:hAnsi="Arial"/>
                      <w:b/>
                      <w:sz w:val="28"/>
                      <w:lang w:val="fr-FR"/>
                    </w:rPr>
                  </w:pPr>
                  <w:r>
                    <w:rPr>
                      <w:rFonts w:ascii="Arial" w:hAnsi="Arial"/>
                      <w:b/>
                      <w:sz w:val="28"/>
                      <w:lang w:val="fr-FR"/>
                    </w:rPr>
                    <w:t>MAITRE DE L'OUVRAGE :</w:t>
                  </w:r>
                </w:p>
                <w:p w14:paraId="538F85C4" w14:textId="77777777" w:rsidR="00E01B48" w:rsidRDefault="00E01B48" w:rsidP="0046014B">
                  <w:pPr>
                    <w:rPr>
                      <w:rFonts w:ascii="Arial" w:hAnsi="Arial"/>
                      <w:b/>
                      <w:sz w:val="28"/>
                      <w:lang w:val="fr-FR"/>
                    </w:rPr>
                  </w:pPr>
                </w:p>
                <w:p w14:paraId="440B8074" w14:textId="77777777" w:rsidR="00E01B48" w:rsidRDefault="00E01B48" w:rsidP="0046014B">
                  <w:pPr>
                    <w:jc w:val="center"/>
                    <w:rPr>
                      <w:rFonts w:ascii="Arial" w:hAnsi="Arial"/>
                      <w:b/>
                      <w:sz w:val="22"/>
                      <w:lang w:val="fr-FR"/>
                    </w:rPr>
                  </w:pPr>
                  <w:r>
                    <w:rPr>
                      <w:rFonts w:ascii="Arial" w:hAnsi="Arial"/>
                      <w:b/>
                      <w:sz w:val="22"/>
                      <w:lang w:val="fr-FR"/>
                    </w:rPr>
                    <w:t>MINISTERE DE LA JUSTICE</w:t>
                  </w:r>
                </w:p>
                <w:p w14:paraId="084BAA3A" w14:textId="77777777" w:rsidR="00E01B48" w:rsidRDefault="00E01B48" w:rsidP="0046014B">
                  <w:pPr>
                    <w:jc w:val="center"/>
                    <w:rPr>
                      <w:rFonts w:ascii="Arial" w:hAnsi="Arial"/>
                      <w:b/>
                      <w:sz w:val="22"/>
                      <w:lang w:val="fr-FR"/>
                    </w:rPr>
                  </w:pPr>
                  <w:r>
                    <w:rPr>
                      <w:rFonts w:ascii="Arial" w:hAnsi="Arial"/>
                      <w:b/>
                      <w:sz w:val="22"/>
                      <w:lang w:val="fr-FR"/>
                    </w:rPr>
                    <w:t>DIRECTION INTERREGIONALE DES SERVICES PENITENTIAIRES CENTRE - EST - DIJON</w:t>
                  </w:r>
                </w:p>
                <w:p w14:paraId="59CE1C81" w14:textId="77777777" w:rsidR="00E01B48" w:rsidRDefault="00E01B48" w:rsidP="0046014B">
                  <w:pPr>
                    <w:jc w:val="center"/>
                    <w:rPr>
                      <w:rFonts w:ascii="Arial" w:hAnsi="Arial"/>
                      <w:b/>
                      <w:sz w:val="22"/>
                      <w:lang w:val="fr-FR"/>
                    </w:rPr>
                  </w:pPr>
                </w:p>
                <w:p w14:paraId="53286BDC" w14:textId="77777777" w:rsidR="00E01B48" w:rsidRDefault="00E01B48" w:rsidP="0046014B">
                  <w:pPr>
                    <w:jc w:val="center"/>
                    <w:rPr>
                      <w:lang w:val="fr-FR"/>
                    </w:rPr>
                  </w:pPr>
                </w:p>
                <w:p w14:paraId="50BEBF72" w14:textId="77777777" w:rsidR="00E01B48" w:rsidRDefault="00E01B48" w:rsidP="0046014B">
                  <w:pPr>
                    <w:rPr>
                      <w:rFonts w:ascii="Arial" w:hAnsi="Arial"/>
                      <w:b/>
                      <w:sz w:val="28"/>
                      <w:lang w:val="fr-FR"/>
                    </w:rPr>
                  </w:pPr>
                  <w:r>
                    <w:rPr>
                      <w:rFonts w:ascii="Arial" w:hAnsi="Arial"/>
                      <w:b/>
                      <w:sz w:val="28"/>
                      <w:lang w:val="fr-FR"/>
                    </w:rPr>
                    <w:t>OBJET DU MARCHE :</w:t>
                  </w:r>
                </w:p>
                <w:p w14:paraId="40C3612A" w14:textId="77777777" w:rsidR="00E01B48" w:rsidRDefault="00E01B48" w:rsidP="00101F57">
                  <w:pPr>
                    <w:jc w:val="center"/>
                    <w:rPr>
                      <w:rFonts w:ascii="Arial" w:hAnsi="Arial"/>
                      <w:b/>
                      <w:sz w:val="22"/>
                      <w:lang w:val="fr-FR"/>
                    </w:rPr>
                  </w:pPr>
                </w:p>
                <w:p w14:paraId="3F256F27" w14:textId="164914E3" w:rsidR="00E01B48" w:rsidRPr="00B94F1F" w:rsidRDefault="002E5B92" w:rsidP="0010017B">
                  <w:pPr>
                    <w:jc w:val="center"/>
                    <w:rPr>
                      <w:rFonts w:ascii="Arial" w:hAnsi="Arial"/>
                      <w:b/>
                      <w:sz w:val="28"/>
                      <w:szCs w:val="28"/>
                      <w:lang w:val="fr-FR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  <w:lang w:val="fr-FR"/>
                    </w:rPr>
                    <w:t>Extension batiment administratif MA DIJON</w:t>
                  </w:r>
                </w:p>
                <w:p w14:paraId="1A25F739" w14:textId="77777777" w:rsidR="00E01B48" w:rsidRDefault="00E01B48" w:rsidP="0010017B">
                  <w:pPr>
                    <w:jc w:val="center"/>
                    <w:rPr>
                      <w:rFonts w:ascii="Arial" w:hAnsi="Arial"/>
                      <w:b/>
                      <w:sz w:val="28"/>
                      <w:lang w:val="fr-FR"/>
                    </w:rPr>
                  </w:pPr>
                </w:p>
                <w:p w14:paraId="3D8A0732" w14:textId="77777777" w:rsidR="00E01B48" w:rsidRDefault="00E01B48" w:rsidP="0010017B">
                  <w:pPr>
                    <w:jc w:val="center"/>
                    <w:rPr>
                      <w:rFonts w:ascii="Arial" w:hAnsi="Arial"/>
                      <w:b/>
                      <w:sz w:val="28"/>
                      <w:lang w:val="fr-FR"/>
                    </w:rPr>
                  </w:pPr>
                </w:p>
                <w:p w14:paraId="7342D98F" w14:textId="77777777" w:rsidR="00E01B48" w:rsidRDefault="00E01B48" w:rsidP="0046014B">
                  <w:pPr>
                    <w:jc w:val="center"/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14:paraId="0E97E1A4" w14:textId="77777777" w:rsidR="0046014B" w:rsidRDefault="0046014B" w:rsidP="0046014B">
      <w:pPr>
        <w:jc w:val="both"/>
        <w:rPr>
          <w:rFonts w:ascii="Arial" w:hAnsi="Arial"/>
          <w:lang w:val="fr-FR"/>
        </w:rPr>
      </w:pPr>
    </w:p>
    <w:p w14:paraId="73B80BFE" w14:textId="77777777" w:rsidR="0046014B" w:rsidRDefault="0046014B" w:rsidP="0046014B">
      <w:pPr>
        <w:jc w:val="both"/>
        <w:rPr>
          <w:rFonts w:ascii="Arial" w:hAnsi="Arial"/>
          <w:lang w:val="fr-FR"/>
        </w:rPr>
      </w:pPr>
    </w:p>
    <w:p w14:paraId="76B1110C" w14:textId="77777777" w:rsidR="0046014B" w:rsidRDefault="0046014B" w:rsidP="0046014B">
      <w:pPr>
        <w:jc w:val="both"/>
        <w:rPr>
          <w:rFonts w:ascii="Arial" w:hAnsi="Arial"/>
          <w:lang w:val="fr-FR"/>
        </w:rPr>
      </w:pPr>
    </w:p>
    <w:p w14:paraId="01E7EA48" w14:textId="77777777" w:rsidR="0046014B" w:rsidRDefault="0046014B" w:rsidP="0046014B">
      <w:pPr>
        <w:jc w:val="both"/>
        <w:rPr>
          <w:rFonts w:ascii="Arial" w:hAnsi="Arial"/>
          <w:lang w:val="fr-FR"/>
        </w:rPr>
      </w:pPr>
    </w:p>
    <w:p w14:paraId="39137571" w14:textId="77777777" w:rsidR="0046014B" w:rsidRDefault="0046014B" w:rsidP="0046014B">
      <w:pPr>
        <w:jc w:val="both"/>
        <w:rPr>
          <w:lang w:val="fr-FR"/>
        </w:rPr>
      </w:pPr>
    </w:p>
    <w:p w14:paraId="3A8D4D1D" w14:textId="77777777" w:rsidR="0046014B" w:rsidRDefault="0046014B" w:rsidP="0046014B">
      <w:pPr>
        <w:jc w:val="both"/>
        <w:rPr>
          <w:lang w:val="fr-FR"/>
        </w:rPr>
      </w:pPr>
    </w:p>
    <w:p w14:paraId="59D432F1" w14:textId="77777777" w:rsidR="0046014B" w:rsidRDefault="0046014B" w:rsidP="0046014B">
      <w:pPr>
        <w:jc w:val="both"/>
        <w:rPr>
          <w:lang w:val="fr-FR"/>
        </w:rPr>
      </w:pPr>
    </w:p>
    <w:p w14:paraId="3CB3267C" w14:textId="77777777" w:rsidR="0046014B" w:rsidRDefault="0046014B" w:rsidP="0046014B">
      <w:pPr>
        <w:jc w:val="both"/>
        <w:rPr>
          <w:lang w:val="fr-FR"/>
        </w:rPr>
      </w:pPr>
    </w:p>
    <w:p w14:paraId="3FD84235" w14:textId="77777777" w:rsidR="0046014B" w:rsidRDefault="0046014B" w:rsidP="0046014B">
      <w:pPr>
        <w:jc w:val="both"/>
        <w:rPr>
          <w:lang w:val="fr-FR"/>
        </w:rPr>
      </w:pPr>
    </w:p>
    <w:p w14:paraId="6670B8F4" w14:textId="77777777" w:rsidR="0046014B" w:rsidRDefault="0046014B" w:rsidP="0046014B">
      <w:pPr>
        <w:jc w:val="both"/>
        <w:rPr>
          <w:lang w:val="fr-FR"/>
        </w:rPr>
      </w:pPr>
    </w:p>
    <w:p w14:paraId="0D745058" w14:textId="77777777" w:rsidR="0046014B" w:rsidRDefault="0046014B" w:rsidP="0046014B">
      <w:pPr>
        <w:tabs>
          <w:tab w:val="left" w:pos="4820"/>
          <w:tab w:val="left" w:pos="7938"/>
        </w:tabs>
        <w:jc w:val="both"/>
        <w:rPr>
          <w:lang w:val="fr-FR"/>
        </w:rPr>
      </w:pPr>
    </w:p>
    <w:p w14:paraId="1FC9239F" w14:textId="77777777" w:rsidR="00260A12" w:rsidRPr="00A2163B" w:rsidRDefault="00260A12" w:rsidP="00A2163B">
      <w:pPr>
        <w:pStyle w:val="Paragraphedeliste"/>
        <w:tabs>
          <w:tab w:val="left" w:pos="0"/>
          <w:tab w:val="right" w:pos="9639"/>
        </w:tabs>
        <w:jc w:val="both"/>
        <w:rPr>
          <w:bCs/>
          <w:lang w:val="fr-FR"/>
        </w:rPr>
      </w:pPr>
    </w:p>
    <w:p w14:paraId="0268437D" w14:textId="77777777" w:rsidR="0046014B" w:rsidRDefault="0046014B" w:rsidP="0046014B">
      <w:pPr>
        <w:tabs>
          <w:tab w:val="left" w:pos="0"/>
          <w:tab w:val="right" w:pos="9356"/>
        </w:tabs>
        <w:rPr>
          <w:rFonts w:ascii="Arial" w:hAnsi="Arial" w:cs="Arial"/>
          <w:b/>
          <w:bCs/>
          <w:i/>
          <w:iCs/>
          <w:sz w:val="22"/>
          <w:szCs w:val="22"/>
          <w:lang w:val="fr-FR"/>
        </w:rPr>
      </w:pPr>
      <w:r w:rsidRPr="00E60AF1">
        <w:rPr>
          <w:rFonts w:ascii="Arial" w:hAnsi="Arial" w:cs="Arial"/>
          <w:b/>
          <w:bCs/>
          <w:i/>
          <w:iCs/>
          <w:sz w:val="22"/>
          <w:szCs w:val="22"/>
          <w:lang w:val="fr-FR"/>
        </w:rPr>
        <w:t>Pièces techniques :</w:t>
      </w:r>
    </w:p>
    <w:p w14:paraId="74F1B2C7" w14:textId="77777777" w:rsidR="0010017B" w:rsidRPr="00E60AF1" w:rsidRDefault="0010017B" w:rsidP="0046014B">
      <w:pPr>
        <w:tabs>
          <w:tab w:val="left" w:pos="0"/>
          <w:tab w:val="right" w:pos="9356"/>
        </w:tabs>
        <w:rPr>
          <w:rFonts w:ascii="Arial" w:hAnsi="Arial" w:cs="Arial"/>
          <w:b/>
          <w:bCs/>
          <w:i/>
          <w:iCs/>
          <w:sz w:val="22"/>
          <w:szCs w:val="22"/>
          <w:lang w:val="fr-FR"/>
        </w:rPr>
      </w:pPr>
    </w:p>
    <w:p w14:paraId="7764681D" w14:textId="3E7B93F0" w:rsidR="00E64B97" w:rsidRDefault="00B30F3D" w:rsidP="00E64B97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CCTP </w:t>
      </w:r>
      <w:r w:rsidR="00BE09C4">
        <w:rPr>
          <w:rFonts w:ascii="Arial" w:hAnsi="Arial" w:cs="Arial"/>
          <w:bCs/>
          <w:sz w:val="20"/>
          <w:szCs w:val="20"/>
          <w:lang w:val="fr-FR"/>
        </w:rPr>
        <w:t>– Cahier</w:t>
      </w:r>
      <w:r w:rsidR="009E5EB1" w:rsidRPr="009E5EB1">
        <w:rPr>
          <w:rFonts w:ascii="Arial" w:hAnsi="Arial" w:cs="Arial"/>
          <w:bCs/>
          <w:sz w:val="20"/>
          <w:szCs w:val="20"/>
          <w:lang w:val="fr-FR"/>
        </w:rPr>
        <w:t xml:space="preserve"> des Clauses Techniques Particulières</w:t>
      </w:r>
      <w:r w:rsidR="00E01B48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</w:t>
      </w:r>
    </w:p>
    <w:p w14:paraId="757F5228" w14:textId="6F3BDA03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 w:rsidRPr="008B76B1">
        <w:rPr>
          <w:rFonts w:ascii="Arial" w:hAnsi="Arial" w:cs="Arial"/>
          <w:color w:val="000000"/>
          <w:sz w:val="22"/>
          <w:szCs w:val="22"/>
          <w:lang w:val="fr-FR" w:eastAsia="fr-FR"/>
        </w:rPr>
        <w:t>MAD-CCTP-GENERALITES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</w:t>
      </w:r>
      <w:r w:rsidR="00E7313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73132">
        <w:rPr>
          <w:rFonts w:ascii="Arial" w:hAnsi="Arial" w:cs="Arial"/>
          <w:bCs/>
          <w:sz w:val="20"/>
          <w:szCs w:val="20"/>
          <w:lang w:val="fr-FR"/>
        </w:rPr>
        <w:t xml:space="preserve">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4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16A70E57" w14:textId="58BD3F8D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</w:t>
      </w:r>
      <w:r w:rsidR="00BE09C4">
        <w:rPr>
          <w:rFonts w:ascii="Arial" w:hAnsi="Arial" w:cs="Arial"/>
          <w:bCs/>
          <w:sz w:val="20"/>
          <w:szCs w:val="20"/>
          <w:lang w:val="fr-FR"/>
        </w:rPr>
        <w:t>CCTP</w:t>
      </w:r>
      <w:r>
        <w:rPr>
          <w:rFonts w:ascii="Arial" w:hAnsi="Arial" w:cs="Arial"/>
          <w:bCs/>
          <w:sz w:val="20"/>
          <w:szCs w:val="20"/>
          <w:lang w:val="fr-FR"/>
        </w:rPr>
        <w:t>-LOT01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</w:t>
      </w:r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B2255">
        <w:rPr>
          <w:rFonts w:ascii="Arial" w:hAnsi="Arial" w:cs="Arial"/>
          <w:bCs/>
          <w:sz w:val="20"/>
          <w:szCs w:val="20"/>
          <w:lang w:val="fr-FR"/>
        </w:rPr>
        <w:t>8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79419E43" w14:textId="46983886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-CCTP-LOT0</w:t>
      </w:r>
      <w:r w:rsidR="00BE09C4">
        <w:rPr>
          <w:rFonts w:ascii="Arial" w:hAnsi="Arial" w:cs="Arial"/>
          <w:bCs/>
          <w:sz w:val="20"/>
          <w:szCs w:val="20"/>
          <w:lang w:val="fr-FR"/>
        </w:rPr>
        <w:t>2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</w:t>
      </w:r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73132">
        <w:rPr>
          <w:rFonts w:ascii="Arial" w:hAnsi="Arial" w:cs="Arial"/>
          <w:bCs/>
          <w:sz w:val="20"/>
          <w:szCs w:val="20"/>
          <w:lang w:val="fr-FR"/>
        </w:rPr>
        <w:t>1</w:t>
      </w:r>
      <w:r w:rsidR="00EB2255">
        <w:rPr>
          <w:rFonts w:ascii="Arial" w:hAnsi="Arial" w:cs="Arial"/>
          <w:bCs/>
          <w:sz w:val="20"/>
          <w:szCs w:val="20"/>
          <w:lang w:val="fr-FR"/>
        </w:rPr>
        <w:t>0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55E77973" w14:textId="14A83EB3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-CCTP-LOT0</w:t>
      </w:r>
      <w:r w:rsidR="00BE09C4">
        <w:rPr>
          <w:rFonts w:ascii="Arial" w:hAnsi="Arial" w:cs="Arial"/>
          <w:bCs/>
          <w:sz w:val="20"/>
          <w:szCs w:val="20"/>
          <w:lang w:val="fr-FR"/>
        </w:rPr>
        <w:t>3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B2255">
        <w:rPr>
          <w:rFonts w:ascii="Arial" w:hAnsi="Arial" w:cs="Arial"/>
          <w:bCs/>
          <w:sz w:val="20"/>
          <w:szCs w:val="20"/>
          <w:lang w:val="fr-FR"/>
        </w:rPr>
        <w:t>6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6AE02323" w14:textId="6C877B29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-CCTP-LOT0</w:t>
      </w:r>
      <w:r w:rsidR="00BE09C4">
        <w:rPr>
          <w:rFonts w:ascii="Arial" w:hAnsi="Arial" w:cs="Arial"/>
          <w:bCs/>
          <w:sz w:val="20"/>
          <w:szCs w:val="20"/>
          <w:lang w:val="fr-FR"/>
        </w:rPr>
        <w:t>4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4448B">
        <w:rPr>
          <w:rFonts w:ascii="Arial" w:hAnsi="Arial" w:cs="Arial"/>
          <w:bCs/>
          <w:sz w:val="20"/>
          <w:szCs w:val="20"/>
          <w:lang w:val="fr-FR"/>
        </w:rPr>
        <w:t>69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515F60D3" w14:textId="248CBF6B" w:rsidR="00BE09C4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-CCTP-LOT0</w:t>
      </w:r>
      <w:r w:rsidR="00BE09C4">
        <w:rPr>
          <w:rFonts w:ascii="Arial" w:hAnsi="Arial" w:cs="Arial"/>
          <w:bCs/>
          <w:sz w:val="20"/>
          <w:szCs w:val="20"/>
          <w:lang w:val="fr-FR"/>
        </w:rPr>
        <w:t>5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</w:t>
      </w:r>
      <w:proofErr w:type="gramStart"/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B2255">
        <w:rPr>
          <w:rFonts w:ascii="Arial" w:hAnsi="Arial" w:cs="Arial"/>
          <w:bCs/>
          <w:sz w:val="20"/>
          <w:szCs w:val="20"/>
          <w:lang w:val="fr-FR"/>
        </w:rPr>
        <w:t>5</w:t>
      </w:r>
      <w:r w:rsidR="0054448B">
        <w:rPr>
          <w:rFonts w:ascii="Arial" w:hAnsi="Arial" w:cs="Arial"/>
          <w:bCs/>
          <w:sz w:val="20"/>
          <w:szCs w:val="20"/>
          <w:lang w:val="fr-FR"/>
        </w:rPr>
        <w:t>2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4B630AEE" w14:textId="100B3DC8" w:rsidR="000E14CE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MAD -CCTP-LOT06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B2255">
        <w:rPr>
          <w:rFonts w:ascii="Arial" w:hAnsi="Arial" w:cs="Arial"/>
          <w:bCs/>
          <w:sz w:val="20"/>
          <w:szCs w:val="20"/>
          <w:lang w:val="fr-FR"/>
        </w:rPr>
        <w:t>03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31D3F7C1" w14:textId="718633BA" w:rsidR="000E14CE" w:rsidRPr="00AA6192" w:rsidRDefault="000E14CE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MAD -CCTP-LOT07</w:t>
      </w:r>
      <w:r w:rsidR="00EB2255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</w:t>
      </w:r>
      <w:proofErr w:type="gramStart"/>
      <w:r w:rsidR="00EB2255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EB2255">
        <w:rPr>
          <w:rFonts w:ascii="Arial" w:hAnsi="Arial" w:cs="Arial"/>
          <w:bCs/>
          <w:sz w:val="20"/>
          <w:szCs w:val="20"/>
          <w:lang w:val="fr-FR"/>
        </w:rPr>
        <w:t xml:space="preserve"> 03 pages</w:t>
      </w:r>
    </w:p>
    <w:p w14:paraId="61FB1FFD" w14:textId="69DF0699" w:rsidR="00B30F3D" w:rsidRDefault="00B30F3D" w:rsidP="00B30F3D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DPGF  </w:t>
      </w:r>
      <w:r w:rsidR="009E5EB1">
        <w:rPr>
          <w:rFonts w:ascii="Arial" w:hAnsi="Arial" w:cs="Arial"/>
          <w:bCs/>
          <w:sz w:val="20"/>
          <w:szCs w:val="20"/>
          <w:lang w:val="fr-FR"/>
        </w:rPr>
        <w:t>–</w:t>
      </w:r>
      <w:proofErr w:type="gramEnd"/>
      <w:r w:rsidR="009E5EB1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9E5EB1" w:rsidRPr="009E5EB1">
        <w:rPr>
          <w:rFonts w:ascii="Arial" w:hAnsi="Arial" w:cs="Arial"/>
          <w:bCs/>
          <w:sz w:val="20"/>
          <w:szCs w:val="20"/>
          <w:lang w:val="fr-FR"/>
        </w:rPr>
        <w:t xml:space="preserve">Décomposition du Prix Global Forfaitaire </w:t>
      </w:r>
      <w:r w:rsidR="00E01B48">
        <w:rPr>
          <w:rFonts w:ascii="Arial" w:hAnsi="Arial" w:cs="Arial"/>
          <w:bCs/>
          <w:sz w:val="20"/>
          <w:szCs w:val="20"/>
          <w:lang w:val="fr-FR"/>
        </w:rPr>
        <w:t xml:space="preserve">                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01B48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</w:t>
      </w:r>
    </w:p>
    <w:p w14:paraId="7DDA73F9" w14:textId="6627A477" w:rsidR="00BE09C4" w:rsidRDefault="00BE09C4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DPGF lot 1                                                                                                                   </w:t>
      </w:r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1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</w:t>
      </w:r>
    </w:p>
    <w:p w14:paraId="1324006E" w14:textId="19DD6158" w:rsidR="00BE09C4" w:rsidRDefault="00BE09C4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DPGF lot 2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        </w:t>
      </w:r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3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7A508C13" w14:textId="5CEC26F6" w:rsidR="00BE09C4" w:rsidRDefault="00BE09C4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DPGF lot 3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        </w:t>
      </w:r>
      <w:r w:rsidR="0054448B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2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</w:t>
      </w:r>
      <w:r w:rsidR="00B4347F">
        <w:rPr>
          <w:rFonts w:ascii="Arial" w:hAnsi="Arial" w:cs="Arial"/>
          <w:bCs/>
          <w:sz w:val="20"/>
          <w:szCs w:val="20"/>
          <w:lang w:val="fr-FR"/>
        </w:rPr>
        <w:t>s</w:t>
      </w:r>
    </w:p>
    <w:p w14:paraId="3D246811" w14:textId="2A7AEEA7" w:rsidR="00BE09C4" w:rsidRDefault="00BE09C4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DPGF lot 4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        </w:t>
      </w:r>
      <w:r w:rsidR="00B4347F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B4347F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3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307F0D12" w14:textId="0F4E868A" w:rsidR="00BE09C4" w:rsidRDefault="00BE09C4" w:rsidP="00BE09C4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DPGF lot 5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        </w:t>
      </w:r>
      <w:r w:rsidR="00B4347F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2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107B93CF" w14:textId="41C074D2" w:rsidR="000E14CE" w:rsidRPr="00AA6192" w:rsidRDefault="000E14CE" w:rsidP="000E14CE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DPGF lot </w:t>
      </w:r>
      <w:r w:rsidR="009C42E6">
        <w:rPr>
          <w:rFonts w:ascii="Arial" w:hAnsi="Arial" w:cs="Arial"/>
          <w:bCs/>
          <w:sz w:val="20"/>
          <w:szCs w:val="20"/>
          <w:lang w:val="fr-FR"/>
        </w:rPr>
        <w:t>6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B4347F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F24765">
        <w:rPr>
          <w:rFonts w:ascii="Arial" w:hAnsi="Arial" w:cs="Arial"/>
          <w:bCs/>
          <w:sz w:val="20"/>
          <w:szCs w:val="20"/>
          <w:lang w:val="fr-FR"/>
        </w:rPr>
        <w:t>4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5BE58DBE" w14:textId="3C05B368" w:rsidR="000E14CE" w:rsidRPr="009C42E6" w:rsidRDefault="009C42E6" w:rsidP="009C42E6">
      <w:pPr>
        <w:pStyle w:val="Paragraphedeliste"/>
        <w:numPr>
          <w:ilvl w:val="0"/>
          <w:numId w:val="8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DPGF lot 7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F24765">
        <w:rPr>
          <w:rFonts w:ascii="Arial" w:hAnsi="Arial" w:cs="Arial"/>
          <w:bCs/>
          <w:sz w:val="20"/>
          <w:szCs w:val="20"/>
          <w:lang w:val="fr-FR"/>
        </w:rPr>
        <w:t>02</w:t>
      </w:r>
      <w:r w:rsidR="00B4347F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>pages</w:t>
      </w:r>
    </w:p>
    <w:p w14:paraId="7A0705B2" w14:textId="6874CC00" w:rsidR="007B354F" w:rsidRDefault="009C42E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>Etude Géotechnique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 w:rsidR="00E01B48" w:rsidRPr="00AA6192">
        <w:rPr>
          <w:rFonts w:ascii="Arial" w:hAnsi="Arial" w:cs="Arial"/>
          <w:bCs/>
          <w:sz w:val="20"/>
          <w:szCs w:val="20"/>
          <w:lang w:val="fr-FR"/>
        </w:rPr>
        <w:t>:</w:t>
      </w:r>
      <w:proofErr w:type="gramEnd"/>
      <w:r w:rsidR="00E01B48" w:rsidRPr="00AA619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19</w:t>
      </w:r>
      <w:r w:rsidR="00E01B48">
        <w:rPr>
          <w:rFonts w:ascii="Arial" w:hAnsi="Arial" w:cs="Arial"/>
          <w:bCs/>
          <w:sz w:val="20"/>
          <w:szCs w:val="20"/>
          <w:lang w:val="fr-FR"/>
        </w:rPr>
        <w:t xml:space="preserve"> page</w:t>
      </w:r>
      <w:r w:rsidR="00E73132">
        <w:rPr>
          <w:rFonts w:ascii="Arial" w:hAnsi="Arial" w:cs="Arial"/>
          <w:bCs/>
          <w:sz w:val="20"/>
          <w:szCs w:val="20"/>
          <w:lang w:val="fr-FR"/>
        </w:rPr>
        <w:t>s</w:t>
      </w:r>
    </w:p>
    <w:p w14:paraId="63C2FB28" w14:textId="4183F47B" w:rsidR="00230B56" w:rsidRDefault="00230B5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Etude G2 PRO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87 pages</w:t>
      </w:r>
    </w:p>
    <w:p w14:paraId="7E46E6F9" w14:textId="54911ABB" w:rsidR="00230B56" w:rsidRDefault="00230B5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Etude G5 et G2 PRO partie 1/4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>58 pages</w:t>
      </w:r>
    </w:p>
    <w:p w14:paraId="3F3C956E" w14:textId="1C63F235" w:rsidR="00230B56" w:rsidRDefault="00230B5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Etude G5 et G2 PRO partie 2/4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>37 pages</w:t>
      </w:r>
    </w:p>
    <w:p w14:paraId="414F8E35" w14:textId="008A0537" w:rsidR="00230B56" w:rsidRDefault="00230B5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Etude G5 et G2 PRO partie 3/4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>35 pages</w:t>
      </w:r>
    </w:p>
    <w:p w14:paraId="49F6BD5C" w14:textId="3109CD11" w:rsidR="00230B56" w:rsidRDefault="00230B56" w:rsidP="007B354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Etude G5 et G2 PRO partie 4/4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>36 pages</w:t>
      </w:r>
    </w:p>
    <w:p w14:paraId="16BACF28" w14:textId="6F4E9743" w:rsidR="00E01B48" w:rsidRPr="00513E88" w:rsidRDefault="009C42E6" w:rsidP="00513E88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 w:rsidRPr="009C42E6">
        <w:rPr>
          <w:rFonts w:ascii="Arial" w:hAnsi="Arial" w:cs="Arial"/>
          <w:bCs/>
          <w:sz w:val="20"/>
          <w:szCs w:val="20"/>
          <w:lang w:val="fr-FR"/>
        </w:rPr>
        <w:t>Plans DCE MA DIJON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</w:t>
      </w:r>
      <w:proofErr w:type="gramStart"/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 w:rsidR="00D85913">
        <w:rPr>
          <w:rFonts w:ascii="Arial" w:hAnsi="Arial" w:cs="Arial"/>
          <w:bCs/>
          <w:sz w:val="20"/>
          <w:szCs w:val="20"/>
          <w:lang w:val="fr-FR"/>
        </w:rPr>
        <w:t>:</w:t>
      </w:r>
      <w:proofErr w:type="gramEnd"/>
      <w:r w:rsidR="00D85913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35</w:t>
      </w:r>
      <w:r w:rsidR="00E01B48">
        <w:rPr>
          <w:rFonts w:ascii="Arial" w:hAnsi="Arial" w:cs="Arial"/>
          <w:bCs/>
          <w:sz w:val="20"/>
          <w:szCs w:val="20"/>
          <w:lang w:val="fr-FR"/>
        </w:rPr>
        <w:t xml:space="preserve"> page</w:t>
      </w:r>
      <w:r w:rsidR="00E73132">
        <w:rPr>
          <w:rFonts w:ascii="Arial" w:hAnsi="Arial" w:cs="Arial"/>
          <w:bCs/>
          <w:sz w:val="20"/>
          <w:szCs w:val="20"/>
          <w:lang w:val="fr-FR"/>
        </w:rPr>
        <w:t>s</w:t>
      </w:r>
      <w:r w:rsidR="0010017B">
        <w:rPr>
          <w:rFonts w:ascii="Arial" w:hAnsi="Arial" w:cs="Arial"/>
          <w:bCs/>
          <w:sz w:val="20"/>
          <w:szCs w:val="20"/>
          <w:lang w:val="fr-FR"/>
        </w:rPr>
        <w:tab/>
      </w:r>
      <w:r w:rsidR="00E01B48" w:rsidRPr="00513E88">
        <w:rPr>
          <w:rFonts w:ascii="Arial" w:hAnsi="Arial" w:cs="Arial"/>
          <w:bCs/>
          <w:sz w:val="20"/>
          <w:szCs w:val="20"/>
          <w:lang w:val="fr-FR"/>
        </w:rPr>
        <w:tab/>
      </w:r>
    </w:p>
    <w:p w14:paraId="6EFF2A26" w14:textId="00996783" w:rsidR="00E01B48" w:rsidRPr="00513E88" w:rsidRDefault="00D85913" w:rsidP="00513E88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Planning  </w:t>
      </w:r>
      <w:r w:rsidR="004F7ED7">
        <w:rPr>
          <w:rFonts w:ascii="Arial" w:hAnsi="Arial" w:cs="Arial"/>
          <w:bCs/>
          <w:sz w:val="20"/>
          <w:szCs w:val="20"/>
          <w:lang w:val="fr-FR"/>
        </w:rPr>
        <w:t xml:space="preserve">              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 w:rsidR="007B354F" w:rsidRPr="00AA6192">
        <w:rPr>
          <w:rFonts w:ascii="Arial" w:hAnsi="Arial" w:cs="Arial"/>
          <w:bCs/>
          <w:sz w:val="20"/>
          <w:szCs w:val="20"/>
          <w:lang w:val="fr-FR"/>
        </w:rPr>
        <w:t>:</w:t>
      </w:r>
      <w:proofErr w:type="gramEnd"/>
      <w:r w:rsidR="007B354F" w:rsidRPr="00AA619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>01 page</w:t>
      </w:r>
      <w:r w:rsidR="00685E11">
        <w:rPr>
          <w:rFonts w:ascii="Arial" w:hAnsi="Arial" w:cs="Arial"/>
          <w:bCs/>
          <w:sz w:val="20"/>
          <w:szCs w:val="20"/>
          <w:lang w:val="fr-FR"/>
        </w:rPr>
        <w:tab/>
      </w:r>
    </w:p>
    <w:p w14:paraId="4E00F5F4" w14:textId="00D44A85" w:rsidR="00B94F1F" w:rsidRPr="00CB5E7D" w:rsidRDefault="009C42E6" w:rsidP="00B94F1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 w:rsidRPr="009C42E6">
        <w:rPr>
          <w:rFonts w:ascii="Arial" w:hAnsi="Arial" w:cs="Arial"/>
          <w:bCs/>
          <w:sz w:val="20"/>
          <w:szCs w:val="20"/>
          <w:lang w:val="fr-FR"/>
        </w:rPr>
        <w:t>Rapport préalable CT</w:t>
      </w:r>
      <w:r w:rsidR="00236167">
        <w:rPr>
          <w:rFonts w:ascii="Arial" w:hAnsi="Arial" w:cs="Arial"/>
          <w:bCs/>
          <w:sz w:val="20"/>
          <w:szCs w:val="20"/>
          <w:lang w:val="fr-FR"/>
        </w:rPr>
        <w:t xml:space="preserve">         </w:t>
      </w:r>
      <w:r w:rsidR="00B94F1F"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</w:t>
      </w:r>
      <w:r w:rsidR="00B94F1F"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 w:rsidR="0023616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230B56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proofErr w:type="gramStart"/>
      <w:r w:rsidR="00B94F1F">
        <w:rPr>
          <w:rFonts w:ascii="Arial" w:hAnsi="Arial" w:cs="Arial"/>
          <w:bCs/>
          <w:sz w:val="20"/>
          <w:szCs w:val="20"/>
          <w:lang w:val="fr-FR"/>
        </w:rPr>
        <w:t xml:space="preserve">   </w:t>
      </w:r>
      <w:r w:rsidR="00B94F1F" w:rsidRPr="00CB5E7D">
        <w:rPr>
          <w:rFonts w:ascii="Arial" w:hAnsi="Arial" w:cs="Arial"/>
          <w:bCs/>
          <w:sz w:val="20"/>
          <w:szCs w:val="20"/>
          <w:lang w:val="fr-FR"/>
        </w:rPr>
        <w:t>:</w:t>
      </w:r>
      <w:proofErr w:type="gramEnd"/>
      <w:r w:rsidR="00B94F1F" w:rsidRPr="00CB5E7D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11</w:t>
      </w:r>
      <w:r w:rsidR="00B94F1F" w:rsidRPr="00CB5E7D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15E87F1D" w14:textId="747314E0" w:rsidR="007B354F" w:rsidRDefault="00B94F1F" w:rsidP="00B94F1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Plan Général de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>Coordination  -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PGC</w:t>
      </w:r>
      <w:r w:rsidR="00236167">
        <w:rPr>
          <w:rFonts w:ascii="Arial" w:hAnsi="Arial" w:cs="Arial"/>
          <w:bCs/>
          <w:sz w:val="20"/>
          <w:szCs w:val="20"/>
          <w:lang w:val="fr-FR"/>
        </w:rPr>
        <w:t>S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</w:t>
      </w:r>
      <w:r w:rsidR="00236167">
        <w:rPr>
          <w:rFonts w:ascii="Arial" w:hAnsi="Arial" w:cs="Arial"/>
          <w:bCs/>
          <w:sz w:val="20"/>
          <w:szCs w:val="20"/>
          <w:lang w:val="fr-FR"/>
        </w:rPr>
        <w:t xml:space="preserve">      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</w:t>
      </w:r>
      <w:r w:rsidR="008E64D2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</w:t>
      </w:r>
      <w:r w:rsidRPr="00AA6192">
        <w:rPr>
          <w:rFonts w:ascii="Arial" w:hAnsi="Arial" w:cs="Arial"/>
          <w:bCs/>
          <w:sz w:val="20"/>
          <w:szCs w:val="20"/>
          <w:lang w:val="fr-FR"/>
        </w:rPr>
        <w:t xml:space="preserve">: </w:t>
      </w:r>
      <w:r w:rsidR="00513E88">
        <w:rPr>
          <w:rFonts w:ascii="Arial" w:hAnsi="Arial" w:cs="Arial"/>
          <w:bCs/>
          <w:sz w:val="20"/>
          <w:szCs w:val="20"/>
          <w:lang w:val="fr-FR"/>
        </w:rPr>
        <w:t>60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  <w:r>
        <w:rPr>
          <w:rFonts w:ascii="Arial" w:hAnsi="Arial" w:cs="Arial"/>
          <w:bCs/>
          <w:sz w:val="20"/>
          <w:szCs w:val="20"/>
          <w:lang w:val="fr-FR"/>
        </w:rPr>
        <w:tab/>
      </w:r>
    </w:p>
    <w:p w14:paraId="7DF7C38A" w14:textId="14FC8C67" w:rsidR="004F7ED7" w:rsidRDefault="004F7ED7" w:rsidP="00B94F1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RAAT              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2E5B92">
        <w:rPr>
          <w:rFonts w:ascii="Arial" w:hAnsi="Arial" w:cs="Arial"/>
          <w:bCs/>
          <w:sz w:val="20"/>
          <w:szCs w:val="20"/>
          <w:lang w:val="fr-FR"/>
        </w:rPr>
        <w:t>25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05CCA3AF" w14:textId="0DDF9971" w:rsidR="008D7A67" w:rsidRPr="008D7A67" w:rsidRDefault="008D7A67" w:rsidP="008D7A67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Carnet plans zonning CSSI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</w:t>
      </w:r>
      <w:r w:rsidRPr="008D7A67">
        <w:rPr>
          <w:rFonts w:ascii="Arial" w:hAnsi="Arial" w:cs="Arial"/>
          <w:bCs/>
          <w:sz w:val="20"/>
          <w:szCs w:val="20"/>
          <w:lang w:val="fr-FR"/>
        </w:rPr>
        <w:t xml:space="preserve"> :</w:t>
      </w:r>
      <w:proofErr w:type="gramEnd"/>
      <w:r w:rsidRPr="008D7A67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3</w:t>
      </w:r>
      <w:r w:rsidRPr="008D7A67"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2C4A27F3" w14:textId="4938597F" w:rsidR="008D7A67" w:rsidRDefault="008D7A67" w:rsidP="008D7A67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CCF CSSI-PRO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54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1875F97C" w14:textId="11CE2A51" w:rsidR="008D7A67" w:rsidRPr="008D7A67" w:rsidRDefault="008D7A67" w:rsidP="008D7A67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 w:rsidRPr="008D7A67">
        <w:rPr>
          <w:rFonts w:ascii="Arial" w:hAnsi="Arial" w:cs="Arial"/>
          <w:bCs/>
          <w:sz w:val="20"/>
          <w:szCs w:val="20"/>
          <w:lang w:val="fr-FR"/>
        </w:rPr>
        <w:t>Tableau massifs de fondation + longrines + ferraillage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E80315">
        <w:rPr>
          <w:rFonts w:ascii="Arial" w:hAnsi="Arial" w:cs="Arial"/>
          <w:bCs/>
          <w:sz w:val="20"/>
          <w:szCs w:val="20"/>
          <w:lang w:val="fr-FR"/>
        </w:rPr>
        <w:t xml:space="preserve">04 </w:t>
      </w:r>
      <w:r>
        <w:rPr>
          <w:rFonts w:ascii="Arial" w:hAnsi="Arial" w:cs="Arial"/>
          <w:bCs/>
          <w:sz w:val="20"/>
          <w:szCs w:val="20"/>
          <w:lang w:val="fr-FR"/>
        </w:rPr>
        <w:t>pages</w:t>
      </w:r>
    </w:p>
    <w:p w14:paraId="7E9DC648" w14:textId="7CD0AC8E" w:rsidR="008D7A67" w:rsidRPr="008D7A67" w:rsidRDefault="008D7A67" w:rsidP="008D7A67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lastRenderedPageBreak/>
        <w:t xml:space="preserve">Plan CFO-CFA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</w:t>
      </w:r>
      <w:r w:rsidR="00513E88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>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05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0B98DB65" w14:textId="295E61A4" w:rsidR="008D7A67" w:rsidRDefault="008D7A67" w:rsidP="00B94F1F">
      <w:pPr>
        <w:pStyle w:val="Paragraphedeliste"/>
        <w:numPr>
          <w:ilvl w:val="0"/>
          <w:numId w:val="2"/>
        </w:numPr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Cs/>
          <w:sz w:val="20"/>
          <w:szCs w:val="20"/>
          <w:lang w:val="fr-FR"/>
        </w:rPr>
        <w:t xml:space="preserve">Plans CVC-PB                 </w:t>
      </w:r>
      <w:r w:rsidR="00EB2255"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                                                                                                 </w:t>
      </w:r>
      <w:proofErr w:type="gramStart"/>
      <w:r>
        <w:rPr>
          <w:rFonts w:ascii="Arial" w:hAnsi="Arial" w:cs="Arial"/>
          <w:bCs/>
          <w:sz w:val="20"/>
          <w:szCs w:val="20"/>
          <w:lang w:val="fr-FR"/>
        </w:rPr>
        <w:t xml:space="preserve">   :</w:t>
      </w:r>
      <w:proofErr w:type="gramEnd"/>
      <w:r>
        <w:rPr>
          <w:rFonts w:ascii="Arial" w:hAnsi="Arial" w:cs="Arial"/>
          <w:bCs/>
          <w:sz w:val="20"/>
          <w:szCs w:val="20"/>
          <w:lang w:val="fr-FR"/>
        </w:rPr>
        <w:t xml:space="preserve"> </w:t>
      </w:r>
      <w:r w:rsidR="00513E88">
        <w:rPr>
          <w:rFonts w:ascii="Arial" w:hAnsi="Arial" w:cs="Arial"/>
          <w:bCs/>
          <w:sz w:val="20"/>
          <w:szCs w:val="20"/>
          <w:lang w:val="fr-FR"/>
        </w:rPr>
        <w:t>05</w:t>
      </w:r>
      <w:r>
        <w:rPr>
          <w:rFonts w:ascii="Arial" w:hAnsi="Arial" w:cs="Arial"/>
          <w:bCs/>
          <w:sz w:val="20"/>
          <w:szCs w:val="20"/>
          <w:lang w:val="fr-FR"/>
        </w:rPr>
        <w:t xml:space="preserve"> pages</w:t>
      </w:r>
    </w:p>
    <w:p w14:paraId="6952E7A7" w14:textId="44392D9D" w:rsidR="004F7ED7" w:rsidRPr="00230B56" w:rsidRDefault="004F7ED7" w:rsidP="00230B56">
      <w:pPr>
        <w:tabs>
          <w:tab w:val="left" w:pos="0"/>
          <w:tab w:val="right" w:pos="9639"/>
        </w:tabs>
        <w:ind w:left="360"/>
        <w:jc w:val="both"/>
        <w:rPr>
          <w:rFonts w:ascii="Arial" w:hAnsi="Arial" w:cs="Arial"/>
          <w:bCs/>
          <w:sz w:val="20"/>
          <w:szCs w:val="20"/>
          <w:lang w:val="fr-FR"/>
        </w:rPr>
      </w:pPr>
    </w:p>
    <w:p w14:paraId="13613D7A" w14:textId="77777777" w:rsidR="007B354F" w:rsidRDefault="007B354F" w:rsidP="007B354F">
      <w:pPr>
        <w:pStyle w:val="Paragraphedeliste"/>
        <w:tabs>
          <w:tab w:val="left" w:pos="0"/>
          <w:tab w:val="right" w:pos="9639"/>
        </w:tabs>
        <w:jc w:val="both"/>
        <w:rPr>
          <w:rFonts w:ascii="Arial" w:hAnsi="Arial" w:cs="Arial"/>
          <w:bCs/>
          <w:sz w:val="20"/>
          <w:szCs w:val="20"/>
          <w:lang w:val="fr-FR"/>
        </w:rPr>
      </w:pPr>
    </w:p>
    <w:tbl>
      <w:tblPr>
        <w:tblW w:w="90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6"/>
        <w:gridCol w:w="289"/>
        <w:gridCol w:w="289"/>
        <w:gridCol w:w="289"/>
        <w:gridCol w:w="289"/>
      </w:tblGrid>
      <w:tr w:rsidR="000E14CE" w:rsidRPr="008B76B1" w14:paraId="12A0823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3060F4EA" w14:textId="4B84DAE6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03C602BC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32AF225C" w14:textId="42CE7E26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2E540F8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5E639B92" w14:textId="78B769D5" w:rsidR="000E14CE" w:rsidRPr="008B76B1" w:rsidRDefault="0054448B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  <w:r>
              <w:rPr>
                <w:b/>
                <w:bCs/>
                <w:i/>
                <w:iCs/>
                <w:noProof/>
                <w:sz w:val="28"/>
                <w:szCs w:val="28"/>
                <w:lang w:val="fr-FR" w:eastAsia="en-US"/>
              </w:rPr>
              <w:pict w14:anchorId="01BC53F7">
                <v:shape id="_x0000_s1027" type="#_x0000_t202" style="position:absolute;margin-left:7.7pt;margin-top:10.3pt;width:459.1pt;height:59.35pt;z-index:251661312;mso-position-horizontal-relative:text;mso-position-vertical-relative:text;mso-width-relative:margin;mso-height-relative:margin">
                  <v:textbox>
                    <w:txbxContent>
                      <w:p w14:paraId="5307676F" w14:textId="77777777" w:rsidR="00E01B48" w:rsidRPr="00E60AF1" w:rsidRDefault="00E01B48" w:rsidP="0046014B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fr-FR"/>
                          </w:rPr>
                        </w:pPr>
                        <w:r w:rsidRPr="00E60AF1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fr-FR"/>
                          </w:rPr>
                          <w:t>ATTENTION</w:t>
                        </w:r>
                      </w:p>
                      <w:p w14:paraId="5E17F912" w14:textId="77777777" w:rsidR="00E01B48" w:rsidRPr="00E60AF1" w:rsidRDefault="00E01B48" w:rsidP="0046014B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fr-FR"/>
                          </w:rPr>
                        </w:pPr>
                        <w:r w:rsidRPr="00E60AF1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fr-FR"/>
                          </w:rPr>
                          <w:t>A réception du dossier,</w:t>
                        </w:r>
                      </w:p>
                      <w:p w14:paraId="58BB0905" w14:textId="77777777" w:rsidR="00E01B48" w:rsidRPr="00E60AF1" w:rsidRDefault="00E01B48" w:rsidP="0046014B">
                        <w:pPr>
                          <w:jc w:val="center"/>
                          <w:rPr>
                            <w:rFonts w:ascii="Arial" w:hAnsi="Arial" w:cs="Arial"/>
                            <w:lang w:val="fr-FR"/>
                          </w:rPr>
                        </w:pPr>
                        <w:r w:rsidRPr="00E60AF1">
                          <w:rPr>
                            <w:rFonts w:ascii="Arial" w:hAnsi="Arial" w:cs="Arial"/>
                            <w:b/>
                            <w:bCs/>
                            <w:color w:val="FF0000"/>
                            <w:sz w:val="28"/>
                            <w:szCs w:val="28"/>
                            <w:lang w:val="fr-FR"/>
                          </w:rPr>
                          <w:t>Le candidat doit vérifier qu'il a bien l'ensemble des pièces citées.</w:t>
                        </w:r>
                      </w:p>
                    </w:txbxContent>
                  </v:textbox>
                </v:shape>
              </w:pict>
            </w:r>
          </w:p>
        </w:tc>
      </w:tr>
      <w:tr w:rsidR="000E14CE" w:rsidRPr="008B76B1" w14:paraId="539B7155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69E364B5" w14:textId="1B1553D5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8A8FF1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D57B435" w14:textId="1C3DC662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7081AE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64DF04B" w14:textId="08F05354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38F18FA8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CFBF4F8" w14:textId="06B97A10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59BFD5F3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2620F766" w14:textId="148C624D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51FEFE43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2F7FB993" w14:textId="68A3D712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00C66C8C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3E6D4394" w14:textId="707EC918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213B333D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573ED9ED" w14:textId="4AF58BB7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0DCC2F17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77297DCE" w14:textId="48FDB7D5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C4C80DF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6D374485" w14:textId="488243BD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2BD5F35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</w:tcPr>
          <w:p w14:paraId="1DF8F435" w14:textId="486D8FF0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4220EF95" w14:textId="77777777" w:rsidTr="00EB2255">
        <w:trPr>
          <w:trHeight w:val="276"/>
        </w:trPr>
        <w:tc>
          <w:tcPr>
            <w:tcW w:w="7906" w:type="dxa"/>
            <w:tcBorders>
              <w:right w:val="nil"/>
            </w:tcBorders>
            <w:shd w:val="clear" w:color="auto" w:fill="auto"/>
            <w:noWrap/>
          </w:tcPr>
          <w:p w14:paraId="65FA58CE" w14:textId="2AA014FA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289" w:type="dxa"/>
            <w:tcBorders>
              <w:left w:val="nil"/>
              <w:right w:val="nil"/>
            </w:tcBorders>
            <w:shd w:val="clear" w:color="auto" w:fill="auto"/>
            <w:noWrap/>
          </w:tcPr>
          <w:p w14:paraId="502DCE0C" w14:textId="4DF0D173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289" w:type="dxa"/>
            <w:tcBorders>
              <w:left w:val="nil"/>
              <w:right w:val="nil"/>
            </w:tcBorders>
            <w:shd w:val="clear" w:color="auto" w:fill="auto"/>
            <w:noWrap/>
          </w:tcPr>
          <w:p w14:paraId="08467BD4" w14:textId="5508CEC2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289" w:type="dxa"/>
            <w:tcBorders>
              <w:left w:val="nil"/>
              <w:right w:val="nil"/>
            </w:tcBorders>
            <w:shd w:val="clear" w:color="auto" w:fill="auto"/>
            <w:noWrap/>
          </w:tcPr>
          <w:p w14:paraId="130922D9" w14:textId="2C0EF63A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  <w:tc>
          <w:tcPr>
            <w:tcW w:w="289" w:type="dxa"/>
            <w:tcBorders>
              <w:left w:val="nil"/>
            </w:tcBorders>
            <w:shd w:val="clear" w:color="auto" w:fill="auto"/>
            <w:noWrap/>
          </w:tcPr>
          <w:p w14:paraId="608AA676" w14:textId="2E37C1B5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3D7D15B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494047E" w14:textId="5A517962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153DB9FA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2B5D875" w14:textId="02AA9825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366D5A34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7C146B82" w14:textId="659B7A5D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20B28592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1C2A6006" w14:textId="18B22119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4FDADE65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7BBAFF23" w14:textId="43178789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07E1FC87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1A92AC20" w14:textId="69F807D0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6644C235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03A183AA" w14:textId="6B50A0F5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5A09C0EF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76DB66F5" w14:textId="0F3BD483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5BFBB076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433B7B73" w14:textId="055462A9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568F4E57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61AD75DB" w14:textId="1159A24C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40B9176E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52BD3C24" w14:textId="36B3FA3A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071B220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17C4B573" w14:textId="31935AE3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18974441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54CB5C0D" w14:textId="7D128BCE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7FAACCE0" w14:textId="77777777" w:rsidTr="00EB2255">
        <w:trPr>
          <w:trHeight w:val="68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7E2229CE" w14:textId="4B8A59C4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  <w:tr w:rsidR="000E14CE" w:rsidRPr="008B76B1" w14:paraId="6F9189C4" w14:textId="77777777" w:rsidTr="00EB2255">
        <w:trPr>
          <w:trHeight w:val="276"/>
        </w:trPr>
        <w:tc>
          <w:tcPr>
            <w:tcW w:w="9062" w:type="dxa"/>
            <w:gridSpan w:val="5"/>
            <w:shd w:val="clear" w:color="auto" w:fill="auto"/>
            <w:noWrap/>
            <w:vAlign w:val="center"/>
          </w:tcPr>
          <w:p w14:paraId="5682B61E" w14:textId="15A29ED4" w:rsidR="000E14CE" w:rsidRPr="008B76B1" w:rsidRDefault="000E14CE" w:rsidP="009D4983">
            <w:pPr>
              <w:widowControl/>
              <w:suppressAutoHyphens w:val="0"/>
              <w:autoSpaceDE/>
              <w:rPr>
                <w:rFonts w:ascii="Arial" w:hAnsi="Arial" w:cs="Arial"/>
                <w:color w:val="000000"/>
                <w:sz w:val="22"/>
                <w:szCs w:val="22"/>
                <w:lang w:val="fr-FR" w:eastAsia="fr-FR"/>
              </w:rPr>
            </w:pPr>
          </w:p>
        </w:tc>
      </w:tr>
    </w:tbl>
    <w:p w14:paraId="14801ECE" w14:textId="77777777" w:rsidR="00E60AF1" w:rsidRPr="00890714" w:rsidRDefault="00E60AF1" w:rsidP="0046014B">
      <w:pPr>
        <w:tabs>
          <w:tab w:val="left" w:pos="0"/>
          <w:tab w:val="right" w:pos="9639"/>
        </w:tabs>
        <w:jc w:val="both"/>
        <w:rPr>
          <w:sz w:val="28"/>
          <w:szCs w:val="28"/>
          <w:lang w:val="fr-FR"/>
        </w:rPr>
      </w:pPr>
    </w:p>
    <w:p w14:paraId="122A8221" w14:textId="27268C6E" w:rsidR="0046014B" w:rsidRDefault="0046014B" w:rsidP="009A53EF">
      <w:pPr>
        <w:tabs>
          <w:tab w:val="left" w:pos="0"/>
          <w:tab w:val="right" w:pos="9639"/>
        </w:tabs>
        <w:jc w:val="both"/>
        <w:rPr>
          <w:sz w:val="28"/>
          <w:szCs w:val="28"/>
          <w:lang w:val="fr-FR"/>
        </w:rPr>
      </w:pPr>
      <w:r w:rsidRPr="00890714">
        <w:rPr>
          <w:sz w:val="28"/>
          <w:szCs w:val="28"/>
          <w:lang w:val="fr-FR"/>
        </w:rPr>
        <w:t xml:space="preserve">    </w:t>
      </w:r>
    </w:p>
    <w:p w14:paraId="03CEF5CC" w14:textId="77777777" w:rsidR="009B1A4B" w:rsidRDefault="009B1A4B" w:rsidP="009A53EF">
      <w:pPr>
        <w:tabs>
          <w:tab w:val="left" w:pos="0"/>
          <w:tab w:val="right" w:pos="9639"/>
        </w:tabs>
        <w:jc w:val="both"/>
        <w:rPr>
          <w:b/>
          <w:bCs/>
          <w:color w:val="FF0000"/>
          <w:sz w:val="28"/>
          <w:szCs w:val="28"/>
          <w:lang w:val="fr-FR"/>
        </w:rPr>
      </w:pPr>
    </w:p>
    <w:p w14:paraId="35B8435D" w14:textId="77777777" w:rsidR="0046014B" w:rsidRDefault="0046014B" w:rsidP="0046014B">
      <w:pPr>
        <w:rPr>
          <w:b/>
          <w:bCs/>
          <w:color w:val="FF0000"/>
          <w:sz w:val="28"/>
          <w:szCs w:val="28"/>
          <w:lang w:val="fr-FR"/>
        </w:rPr>
      </w:pPr>
    </w:p>
    <w:p w14:paraId="78FD1FB9" w14:textId="77777777" w:rsidR="00923700" w:rsidRPr="00890714" w:rsidRDefault="00923700">
      <w:pPr>
        <w:rPr>
          <w:lang w:val="fr-FR"/>
        </w:rPr>
      </w:pPr>
    </w:p>
    <w:sectPr w:rsidR="00923700" w:rsidRPr="00890714" w:rsidSect="008913C0">
      <w:footerReference w:type="default" r:id="rId7"/>
      <w:footnotePr>
        <w:pos w:val="beneathText"/>
      </w:footnotePr>
      <w:pgSz w:w="11905" w:h="16837"/>
      <w:pgMar w:top="850" w:right="1134" w:bottom="850" w:left="1134" w:header="720" w:footer="3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6A1B4" w14:textId="77777777" w:rsidR="002A2C49" w:rsidRDefault="002A2C49" w:rsidP="008913C0">
      <w:r>
        <w:separator/>
      </w:r>
    </w:p>
  </w:endnote>
  <w:endnote w:type="continuationSeparator" w:id="0">
    <w:p w14:paraId="66AA4D39" w14:textId="77777777" w:rsidR="002A2C49" w:rsidRDefault="002A2C49" w:rsidP="0089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9A309" w14:textId="77777777" w:rsidR="00E01B48" w:rsidRDefault="00E01B48">
    <w:pPr>
      <w:pStyle w:val="Pieddepage"/>
    </w:pPr>
  </w:p>
  <w:p w14:paraId="43208229" w14:textId="77777777" w:rsidR="00E01B48" w:rsidRPr="008913C0" w:rsidRDefault="00E01B48">
    <w:pPr>
      <w:pStyle w:val="Pieddepage"/>
      <w:rPr>
        <w:rStyle w:val="Numrodepage"/>
        <w:i/>
        <w:sz w:val="20"/>
        <w:szCs w:val="20"/>
      </w:rPr>
    </w:pPr>
    <w:r w:rsidRPr="008913C0">
      <w:rPr>
        <w:rStyle w:val="Numrodepage"/>
        <w:i/>
        <w:snapToGrid w:val="0"/>
        <w:sz w:val="20"/>
        <w:szCs w:val="20"/>
      </w:rPr>
      <w:t xml:space="preserve">                                                                                                                      </w:t>
    </w:r>
    <w:r>
      <w:rPr>
        <w:rStyle w:val="Numrodepage"/>
        <w:i/>
        <w:snapToGrid w:val="0"/>
        <w:sz w:val="20"/>
        <w:szCs w:val="20"/>
      </w:rPr>
      <w:t xml:space="preserve">                                      </w:t>
    </w:r>
    <w:r w:rsidRPr="008913C0">
      <w:rPr>
        <w:rStyle w:val="Numrodepage"/>
        <w:i/>
        <w:snapToGrid w:val="0"/>
        <w:sz w:val="20"/>
        <w:szCs w:val="20"/>
      </w:rPr>
      <w:t xml:space="preserve">              Page </w:t>
    </w:r>
    <w:r w:rsidRPr="008913C0">
      <w:rPr>
        <w:rStyle w:val="Numrodepage"/>
        <w:i/>
        <w:snapToGrid w:val="0"/>
        <w:sz w:val="20"/>
        <w:szCs w:val="20"/>
      </w:rPr>
      <w:fldChar w:fldCharType="begin"/>
    </w:r>
    <w:r w:rsidRPr="008913C0">
      <w:rPr>
        <w:rStyle w:val="Numrodepage"/>
        <w:i/>
        <w:snapToGrid w:val="0"/>
        <w:sz w:val="20"/>
        <w:szCs w:val="20"/>
      </w:rPr>
      <w:instrText xml:space="preserve"> PAGE </w:instrText>
    </w:r>
    <w:r w:rsidRPr="008913C0">
      <w:rPr>
        <w:rStyle w:val="Numrodepage"/>
        <w:i/>
        <w:snapToGrid w:val="0"/>
        <w:sz w:val="20"/>
        <w:szCs w:val="20"/>
      </w:rPr>
      <w:fldChar w:fldCharType="separate"/>
    </w:r>
    <w:r w:rsidR="008E64D2">
      <w:rPr>
        <w:rStyle w:val="Numrodepage"/>
        <w:i/>
        <w:noProof/>
        <w:snapToGrid w:val="0"/>
        <w:sz w:val="20"/>
        <w:szCs w:val="20"/>
      </w:rPr>
      <w:t>1</w:t>
    </w:r>
    <w:r w:rsidRPr="008913C0">
      <w:rPr>
        <w:rStyle w:val="Numrodepage"/>
        <w:i/>
        <w:snapToGrid w:val="0"/>
        <w:sz w:val="20"/>
        <w:szCs w:val="20"/>
      </w:rPr>
      <w:fldChar w:fldCharType="end"/>
    </w:r>
    <w:r w:rsidRPr="008913C0">
      <w:rPr>
        <w:rStyle w:val="Numrodepage"/>
        <w:i/>
        <w:snapToGrid w:val="0"/>
        <w:sz w:val="20"/>
        <w:szCs w:val="20"/>
      </w:rPr>
      <w:t xml:space="preserve"> </w:t>
    </w:r>
  </w:p>
  <w:p w14:paraId="512E3C54" w14:textId="77777777" w:rsidR="00E01B48" w:rsidRDefault="00E01B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DDC09" w14:textId="77777777" w:rsidR="002A2C49" w:rsidRDefault="002A2C49" w:rsidP="008913C0">
      <w:r>
        <w:separator/>
      </w:r>
    </w:p>
  </w:footnote>
  <w:footnote w:type="continuationSeparator" w:id="0">
    <w:p w14:paraId="32363DA9" w14:textId="77777777" w:rsidR="002A2C49" w:rsidRDefault="002A2C49" w:rsidP="00891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F6D"/>
    <w:multiLevelType w:val="hybridMultilevel"/>
    <w:tmpl w:val="6554D7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40768"/>
    <w:multiLevelType w:val="hybridMultilevel"/>
    <w:tmpl w:val="C284FD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D5720"/>
    <w:multiLevelType w:val="hybridMultilevel"/>
    <w:tmpl w:val="27A2D9D0"/>
    <w:lvl w:ilvl="0" w:tplc="0BCAB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95328F"/>
    <w:multiLevelType w:val="hybridMultilevel"/>
    <w:tmpl w:val="B7D861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964B64"/>
    <w:multiLevelType w:val="hybridMultilevel"/>
    <w:tmpl w:val="1D9EA7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3170FF"/>
    <w:multiLevelType w:val="hybridMultilevel"/>
    <w:tmpl w:val="822069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D1D81"/>
    <w:multiLevelType w:val="hybridMultilevel"/>
    <w:tmpl w:val="50240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56CE8"/>
    <w:multiLevelType w:val="hybridMultilevel"/>
    <w:tmpl w:val="E79C01EC"/>
    <w:lvl w:ilvl="0" w:tplc="81EEF82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14B"/>
    <w:rsid w:val="00043825"/>
    <w:rsid w:val="000869E7"/>
    <w:rsid w:val="000C3256"/>
    <w:rsid w:val="000E14CE"/>
    <w:rsid w:val="0010017B"/>
    <w:rsid w:val="00101F57"/>
    <w:rsid w:val="00134723"/>
    <w:rsid w:val="00142592"/>
    <w:rsid w:val="00172B39"/>
    <w:rsid w:val="001D6A0B"/>
    <w:rsid w:val="001D6A90"/>
    <w:rsid w:val="001F17A5"/>
    <w:rsid w:val="001F1CCB"/>
    <w:rsid w:val="00230556"/>
    <w:rsid w:val="00230B56"/>
    <w:rsid w:val="00236167"/>
    <w:rsid w:val="00260A12"/>
    <w:rsid w:val="00281691"/>
    <w:rsid w:val="002A2C49"/>
    <w:rsid w:val="002C3592"/>
    <w:rsid w:val="002C3B59"/>
    <w:rsid w:val="002C7468"/>
    <w:rsid w:val="002E5B92"/>
    <w:rsid w:val="002E6941"/>
    <w:rsid w:val="002F7EC2"/>
    <w:rsid w:val="003206D0"/>
    <w:rsid w:val="003529BC"/>
    <w:rsid w:val="00355B7E"/>
    <w:rsid w:val="00367519"/>
    <w:rsid w:val="003833FD"/>
    <w:rsid w:val="003C698C"/>
    <w:rsid w:val="003D18AA"/>
    <w:rsid w:val="003E7CFF"/>
    <w:rsid w:val="003F7E62"/>
    <w:rsid w:val="00420447"/>
    <w:rsid w:val="00423849"/>
    <w:rsid w:val="00424E1B"/>
    <w:rsid w:val="004318AB"/>
    <w:rsid w:val="00434FFA"/>
    <w:rsid w:val="00435840"/>
    <w:rsid w:val="0045743B"/>
    <w:rsid w:val="0046014B"/>
    <w:rsid w:val="00461420"/>
    <w:rsid w:val="00473B15"/>
    <w:rsid w:val="004D5E09"/>
    <w:rsid w:val="004D67AB"/>
    <w:rsid w:val="004E583E"/>
    <w:rsid w:val="004F7ED7"/>
    <w:rsid w:val="00513E88"/>
    <w:rsid w:val="00526DCB"/>
    <w:rsid w:val="00535D1A"/>
    <w:rsid w:val="00541B9C"/>
    <w:rsid w:val="0054285D"/>
    <w:rsid w:val="0054448B"/>
    <w:rsid w:val="00557502"/>
    <w:rsid w:val="00562F8E"/>
    <w:rsid w:val="005724CE"/>
    <w:rsid w:val="005B27F8"/>
    <w:rsid w:val="005C7845"/>
    <w:rsid w:val="005F66E0"/>
    <w:rsid w:val="00607A0E"/>
    <w:rsid w:val="0061688F"/>
    <w:rsid w:val="00624AC5"/>
    <w:rsid w:val="006640F1"/>
    <w:rsid w:val="0067674E"/>
    <w:rsid w:val="00677DFD"/>
    <w:rsid w:val="00685E11"/>
    <w:rsid w:val="006B114A"/>
    <w:rsid w:val="006E6749"/>
    <w:rsid w:val="00707D66"/>
    <w:rsid w:val="00791749"/>
    <w:rsid w:val="007B354F"/>
    <w:rsid w:val="007C5F49"/>
    <w:rsid w:val="0080141E"/>
    <w:rsid w:val="00803922"/>
    <w:rsid w:val="008374D7"/>
    <w:rsid w:val="00837E72"/>
    <w:rsid w:val="00890714"/>
    <w:rsid w:val="008913C0"/>
    <w:rsid w:val="00897BC1"/>
    <w:rsid w:val="008B5EC5"/>
    <w:rsid w:val="008C138C"/>
    <w:rsid w:val="008C3BDE"/>
    <w:rsid w:val="008D7A67"/>
    <w:rsid w:val="008E64D2"/>
    <w:rsid w:val="00907D38"/>
    <w:rsid w:val="00923700"/>
    <w:rsid w:val="00930EE4"/>
    <w:rsid w:val="00945105"/>
    <w:rsid w:val="00956F21"/>
    <w:rsid w:val="009A53EF"/>
    <w:rsid w:val="009B1A4B"/>
    <w:rsid w:val="009B5CA4"/>
    <w:rsid w:val="009C1B6C"/>
    <w:rsid w:val="009C42E6"/>
    <w:rsid w:val="009E5EB1"/>
    <w:rsid w:val="009F2F34"/>
    <w:rsid w:val="009F41BA"/>
    <w:rsid w:val="009F421A"/>
    <w:rsid w:val="00A04B46"/>
    <w:rsid w:val="00A2163B"/>
    <w:rsid w:val="00A65BFE"/>
    <w:rsid w:val="00A70F73"/>
    <w:rsid w:val="00A737BE"/>
    <w:rsid w:val="00A811BE"/>
    <w:rsid w:val="00A95658"/>
    <w:rsid w:val="00AA6192"/>
    <w:rsid w:val="00AC3F2D"/>
    <w:rsid w:val="00AC421B"/>
    <w:rsid w:val="00B17F80"/>
    <w:rsid w:val="00B30F3D"/>
    <w:rsid w:val="00B4347F"/>
    <w:rsid w:val="00B51FC2"/>
    <w:rsid w:val="00B55E0F"/>
    <w:rsid w:val="00B94F1F"/>
    <w:rsid w:val="00BE09C4"/>
    <w:rsid w:val="00BF7BA4"/>
    <w:rsid w:val="00C055DC"/>
    <w:rsid w:val="00C26748"/>
    <w:rsid w:val="00C27E5C"/>
    <w:rsid w:val="00C3228F"/>
    <w:rsid w:val="00C516E6"/>
    <w:rsid w:val="00C54B7F"/>
    <w:rsid w:val="00C74813"/>
    <w:rsid w:val="00C86B4C"/>
    <w:rsid w:val="00C92E93"/>
    <w:rsid w:val="00C94321"/>
    <w:rsid w:val="00CA21ED"/>
    <w:rsid w:val="00CD0164"/>
    <w:rsid w:val="00CE7C50"/>
    <w:rsid w:val="00CF7C1E"/>
    <w:rsid w:val="00D13E8E"/>
    <w:rsid w:val="00D21452"/>
    <w:rsid w:val="00D3555A"/>
    <w:rsid w:val="00D44744"/>
    <w:rsid w:val="00D56E30"/>
    <w:rsid w:val="00D721A2"/>
    <w:rsid w:val="00D728F6"/>
    <w:rsid w:val="00D85913"/>
    <w:rsid w:val="00DB4B80"/>
    <w:rsid w:val="00DB61AC"/>
    <w:rsid w:val="00DB6DAD"/>
    <w:rsid w:val="00DC1B21"/>
    <w:rsid w:val="00DE417F"/>
    <w:rsid w:val="00E01B48"/>
    <w:rsid w:val="00E60AF1"/>
    <w:rsid w:val="00E64B97"/>
    <w:rsid w:val="00E73132"/>
    <w:rsid w:val="00E75D35"/>
    <w:rsid w:val="00E80315"/>
    <w:rsid w:val="00EB2255"/>
    <w:rsid w:val="00F01FBA"/>
    <w:rsid w:val="00F14831"/>
    <w:rsid w:val="00F24765"/>
    <w:rsid w:val="00F25F5D"/>
    <w:rsid w:val="00F5156F"/>
    <w:rsid w:val="00F5238B"/>
    <w:rsid w:val="00F541ED"/>
    <w:rsid w:val="00F63990"/>
    <w:rsid w:val="00F8148D"/>
    <w:rsid w:val="00FA3380"/>
    <w:rsid w:val="00FB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4445AD"/>
  <w15:docId w15:val="{6D0D71B2-40ED-46AF-80B1-8511FD98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1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601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913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913C0"/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Pieddepage">
    <w:name w:val="footer"/>
    <w:basedOn w:val="Normal"/>
    <w:link w:val="PieddepageCar"/>
    <w:uiPriority w:val="99"/>
    <w:unhideWhenUsed/>
    <w:rsid w:val="008913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13C0"/>
    <w:rPr>
      <w:rFonts w:ascii="Times New Roman" w:eastAsia="Times New Roman" w:hAnsi="Times New Roman"/>
      <w:sz w:val="24"/>
      <w:szCs w:val="24"/>
      <w:lang w:val="en-US" w:eastAsia="ar-SA"/>
    </w:rPr>
  </w:style>
  <w:style w:type="character" w:styleId="Numrodepage">
    <w:name w:val="page number"/>
    <w:basedOn w:val="Policepardfaut"/>
    <w:semiHidden/>
    <w:rsid w:val="008913C0"/>
  </w:style>
  <w:style w:type="paragraph" w:styleId="Textedebulles">
    <w:name w:val="Balloon Text"/>
    <w:basedOn w:val="Normal"/>
    <w:link w:val="TextedebullesCar"/>
    <w:uiPriority w:val="99"/>
    <w:semiHidden/>
    <w:unhideWhenUsed/>
    <w:rsid w:val="00624A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AC5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5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728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armi</dc:creator>
  <cp:lastModifiedBy>BARRAULT Ludovic</cp:lastModifiedBy>
  <cp:revision>76</cp:revision>
  <cp:lastPrinted>2013-09-17T13:30:00Z</cp:lastPrinted>
  <dcterms:created xsi:type="dcterms:W3CDTF">2010-04-22T19:44:00Z</dcterms:created>
  <dcterms:modified xsi:type="dcterms:W3CDTF">2024-12-17T13:53:00Z</dcterms:modified>
</cp:coreProperties>
</file>