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34B37" w14:textId="034D91FF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Marché</w:t>
      </w:r>
      <w:r w:rsidR="00D570CB">
        <w:rPr>
          <w:rFonts w:ascii="Arial" w:hAnsi="Arial" w:cs="Arial"/>
          <w:b/>
          <w:color w:val="0064FF" w:themeColor="accent2"/>
          <w:sz w:val="36"/>
        </w:rPr>
        <w:t xml:space="preserve"> ou CA (si hors marché)</w:t>
      </w:r>
      <w:r w:rsidRPr="005B49FB">
        <w:rPr>
          <w:rFonts w:ascii="Arial" w:hAnsi="Arial" w:cs="Arial"/>
          <w:b/>
          <w:color w:val="0064FF" w:themeColor="accent2"/>
          <w:sz w:val="36"/>
        </w:rPr>
        <w:t xml:space="preserve"> n° </w:t>
      </w:r>
      <w:proofErr w:type="spellStart"/>
      <w:r w:rsidRPr="005B49FB">
        <w:rPr>
          <w:rFonts w:ascii="Arial" w:hAnsi="Arial" w:cs="Arial"/>
          <w:b/>
          <w:color w:val="0064FF" w:themeColor="accent2"/>
          <w:sz w:val="36"/>
        </w:rPr>
        <w:t>xxxxxxxx</w:t>
      </w:r>
      <w:proofErr w:type="spellEnd"/>
    </w:p>
    <w:p w14:paraId="2F59550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Intitulé du marché</w:t>
      </w:r>
    </w:p>
    <w:p w14:paraId="111F8B11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Lot n° x : intitulé du lot</w:t>
      </w:r>
    </w:p>
    <w:p w14:paraId="0226D46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26AE78D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color w:val="FF0000"/>
        </w:rPr>
      </w:pPr>
      <w:r w:rsidRPr="005B49FB">
        <w:rPr>
          <w:rFonts w:ascii="Arial" w:hAnsi="Arial" w:cs="Arial"/>
          <w:color w:val="FF0000"/>
        </w:rPr>
        <w:t>Demande de DC4 à transmettre</w:t>
      </w:r>
      <w:r w:rsidRPr="005B49FB">
        <w:rPr>
          <w:rFonts w:ascii="Arial" w:hAnsi="Arial" w:cs="Arial"/>
          <w:b/>
          <w:color w:val="FF0000"/>
          <w:u w:val="single"/>
        </w:rPr>
        <w:t xml:space="preserve"> impérativement avant le début des prestations </w:t>
      </w:r>
      <w:r w:rsidRPr="005B49FB">
        <w:rPr>
          <w:rFonts w:ascii="Arial" w:hAnsi="Arial" w:cs="Arial"/>
          <w:color w:val="FF0000"/>
        </w:rPr>
        <w:t xml:space="preserve">à : </w:t>
      </w:r>
    </w:p>
    <w:p w14:paraId="0E5E7D4B" w14:textId="77777777" w:rsidR="005B49FB" w:rsidRPr="005B49FB" w:rsidRDefault="00045444" w:rsidP="005B49FB">
      <w:pPr>
        <w:pStyle w:val="RappSCtexte"/>
        <w:jc w:val="center"/>
        <w:rPr>
          <w:rFonts w:ascii="Arial" w:hAnsi="Arial" w:cs="Arial"/>
          <w:color w:val="44546A" w:themeColor="text2"/>
          <w:u w:val="single"/>
        </w:rPr>
      </w:pPr>
      <w:hyperlink r:id="rId8" w:history="1">
        <w:r w:rsidR="005B49FB" w:rsidRPr="005B49FB">
          <w:rPr>
            <w:rStyle w:val="Lienhypertexte"/>
            <w:rFonts w:ascii="Arial" w:hAnsi="Arial" w:cs="Arial"/>
          </w:rPr>
          <w:t>cellule.marche@ifremer.fr</w:t>
        </w:r>
      </w:hyperlink>
      <w:r w:rsidR="005B49FB" w:rsidRPr="005B49FB">
        <w:rPr>
          <w:rFonts w:ascii="Arial" w:hAnsi="Arial" w:cs="Arial"/>
        </w:rPr>
        <w:t xml:space="preserve"> / copie : </w:t>
      </w:r>
      <w:hyperlink r:id="rId9" w:history="1">
        <w:r w:rsidR="005B49FB" w:rsidRPr="005B49FB">
          <w:rPr>
            <w:rStyle w:val="Lienhypertexte"/>
            <w:rFonts w:ascii="Arial" w:hAnsi="Arial" w:cs="Arial"/>
          </w:rPr>
          <w:t>caroline.bozec@ifremer.fr</w:t>
        </w:r>
      </w:hyperlink>
    </w:p>
    <w:p w14:paraId="59F95EA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EB19758" w14:textId="77777777" w:rsidR="005B49FB" w:rsidRPr="005B49FB" w:rsidRDefault="005B49FB" w:rsidP="005B49FB">
      <w:pPr>
        <w:pStyle w:val="RappSCtexte"/>
        <w:ind w:firstLine="0"/>
        <w:jc w:val="both"/>
        <w:rPr>
          <w:rFonts w:ascii="Arial" w:hAnsi="Arial" w:cs="Arial"/>
          <w:sz w:val="20"/>
        </w:rPr>
      </w:pPr>
      <w:r w:rsidRPr="005B49FB">
        <w:rPr>
          <w:rFonts w:ascii="Arial" w:hAnsi="Arial" w:cs="Arial"/>
          <w:sz w:val="20"/>
        </w:rPr>
        <w:t>Le formulaire DC4 est un modèle de déclaration de sous-traitance qui peut être utilisé par les soumissionnaires ou titulaires de marchés publics pour présenter un sous-traitant. Ce document est fourni par le soumissionnaire ou le titulaire à l’IFREMER soit au moment du dépôt de l’offre – en complément des renseignements éventuellement fournis dans le cadre H du formulaire DC2 – soit en cours d’exécution du marché public.</w:t>
      </w:r>
    </w:p>
    <w:p w14:paraId="0E07E0E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F4C3198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 xml:space="preserve">Objet de la déclaration du </w:t>
      </w:r>
      <w:proofErr w:type="spellStart"/>
      <w:r w:rsidRPr="005B49FB">
        <w:rPr>
          <w:rFonts w:ascii="Arial" w:hAnsi="Arial" w:cs="Arial"/>
          <w:b/>
          <w:color w:val="0032C8" w:themeColor="accent1"/>
          <w:sz w:val="24"/>
        </w:rPr>
        <w:t>sous traitant</w:t>
      </w:r>
      <w:proofErr w:type="spellEnd"/>
      <w:r w:rsidRPr="005B49FB">
        <w:rPr>
          <w:rFonts w:ascii="Arial" w:hAnsi="Arial" w:cs="Arial"/>
          <w:b/>
          <w:color w:val="0032C8" w:themeColor="accent1"/>
          <w:sz w:val="24"/>
        </w:rPr>
        <w:t xml:space="preserve"> </w:t>
      </w:r>
    </w:p>
    <w:p w14:paraId="09178417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66332119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La présente déclaration de sous-traitance constitue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5289A581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sz w:val="20"/>
          <w:szCs w:val="20"/>
        </w:rPr>
      </w:pPr>
    </w:p>
    <w:p w14:paraId="059F358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document annexé à l’offre du soumissionnaire</w:t>
      </w:r>
    </w:p>
    <w:p w14:paraId="47D4886E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3F82B36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portant acceptation du sous-traitant et agrément de ses conditions de paiement </w:t>
      </w:r>
      <w:r w:rsidRPr="005B49FB">
        <w:rPr>
          <w:rFonts w:ascii="Arial" w:eastAsia="Times New Roman" w:hAnsi="Arial" w:cs="Arial"/>
          <w:i/>
          <w:sz w:val="20"/>
          <w:szCs w:val="20"/>
        </w:rPr>
        <w:t>(sous-traitant présenté après attribution du marché)</w:t>
      </w:r>
    </w:p>
    <w:p w14:paraId="1428A520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76536D07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un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 xml:space="preserve"> acte spécial modificatif ; il annule et remplace la déclaration de sous-traitance du …………. .</w:t>
      </w:r>
    </w:p>
    <w:p w14:paraId="798A8C6B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339CDD8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6B9AC3BD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Identification de l’acheteur</w:t>
      </w:r>
    </w:p>
    <w:p w14:paraId="2B54158F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3CBD801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Désignation de l’acheteur</w:t>
      </w:r>
    </w:p>
    <w:p w14:paraId="4E2A7C06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4EE4CDF7" w14:textId="46171B9E" w:rsid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IFREMER</w:t>
      </w:r>
    </w:p>
    <w:p w14:paraId="7F8B61FF" w14:textId="38DB9264" w:rsidR="001C1BD4" w:rsidRPr="005B49FB" w:rsidRDefault="0020510E" w:rsidP="005B49FB">
      <w:pPr>
        <w:pStyle w:val="RappSCtex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Zone industrielle </w:t>
      </w:r>
      <w:r w:rsidR="001C1BD4">
        <w:rPr>
          <w:rFonts w:ascii="Arial" w:hAnsi="Arial" w:cs="Arial"/>
          <w:sz w:val="20"/>
          <w:szCs w:val="20"/>
        </w:rPr>
        <w:t xml:space="preserve">de la Pointe du Diable </w:t>
      </w:r>
    </w:p>
    <w:p w14:paraId="3ABE6A20" w14:textId="61FE1088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1625 route de Saint</w:t>
      </w:r>
      <w:r w:rsidR="00985378">
        <w:rPr>
          <w:rFonts w:ascii="Arial" w:hAnsi="Arial" w:cs="Arial"/>
          <w:sz w:val="20"/>
          <w:szCs w:val="20"/>
        </w:rPr>
        <w:t>e</w:t>
      </w:r>
      <w:r w:rsidRPr="005B49FB">
        <w:rPr>
          <w:rFonts w:ascii="Arial" w:hAnsi="Arial" w:cs="Arial"/>
          <w:sz w:val="20"/>
          <w:szCs w:val="20"/>
        </w:rPr>
        <w:t xml:space="preserve"> Anne </w:t>
      </w:r>
    </w:p>
    <w:p w14:paraId="35FA2EF5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29280 Plouzané </w:t>
      </w:r>
    </w:p>
    <w:p w14:paraId="59E844F8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Pouvoir adjudicateur : Le Président de l’IFREMER</w:t>
      </w:r>
    </w:p>
    <w:p w14:paraId="3EAAC16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37C94D34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Personne habilitée à donner les renseignements prévus à l’article R. 2191-59 du code de la commande publique, auquel renvoie l’article R. 2391-28 du même code</w:t>
      </w:r>
      <w:r w:rsidRPr="005B49FB">
        <w:rPr>
          <w:rFonts w:ascii="Arial" w:hAnsi="Arial" w:cs="Arial"/>
          <w:sz w:val="20"/>
          <w:szCs w:val="20"/>
        </w:rPr>
        <w:t xml:space="preserve"> (nantissements ou cessions de créances) :</w:t>
      </w:r>
    </w:p>
    <w:p w14:paraId="40A388C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5CC204D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L’Agent Comptable -IFREMER - ZI de la Pointe du Diable-1625 Route de Sainte-Anne -CS 10070 -29280 Plouzané</w:t>
      </w:r>
    </w:p>
    <w:p w14:paraId="1A3FA25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1642AF7B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1752C20D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CEB2152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  <w:bookmarkStart w:id="0" w:name="_GoBack"/>
      <w:bookmarkEnd w:id="0"/>
    </w:p>
    <w:p w14:paraId="436A344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C63B046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776E67A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618ABBD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225623F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DAE9F4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0F21843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13DA23E0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pacing w:before="0" w:after="0" w:line="240" w:lineRule="auto"/>
        <w:rPr>
          <w:rFonts w:ascii="Arial" w:hAnsi="Arial" w:cs="Arial"/>
          <w:b/>
          <w:color w:val="0032C8" w:themeColor="accent1"/>
        </w:rPr>
      </w:pPr>
      <w:r w:rsidRPr="005B49FB">
        <w:rPr>
          <w:rFonts w:ascii="Arial" w:hAnsi="Arial" w:cs="Arial"/>
          <w:b/>
          <w:color w:val="0032C8" w:themeColor="accent1"/>
        </w:rPr>
        <w:t>Identification du soumissionnaire ou du titulaire du marché public</w:t>
      </w:r>
    </w:p>
    <w:p w14:paraId="329EFF73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b/>
        </w:rPr>
      </w:pPr>
    </w:p>
    <w:p w14:paraId="18BAA5AA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4B7217CA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73078097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1DD0364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postale:</w:t>
      </w:r>
    </w:p>
    <w:p w14:paraId="16D7C16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23A7D2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68EA097D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57AF752" w14:textId="77777777" w:rsidR="005B49FB" w:rsidRPr="005B49FB" w:rsidRDefault="005B49FB" w:rsidP="005B49FB">
      <w:pPr>
        <w:pStyle w:val="RappSCtexte"/>
        <w:ind w:left="1724" w:firstLine="0"/>
        <w:rPr>
          <w:rFonts w:ascii="Arial" w:hAnsi="Arial" w:cs="Arial"/>
          <w:sz w:val="20"/>
          <w:szCs w:val="20"/>
        </w:rPr>
      </w:pPr>
    </w:p>
    <w:p w14:paraId="096EE8BF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EE3A6D9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218D0103" w14:textId="77777777" w:rsidTr="00EC1347">
        <w:trPr>
          <w:trHeight w:hRule="exact" w:val="284"/>
        </w:trPr>
        <w:tc>
          <w:tcPr>
            <w:tcW w:w="352" w:type="dxa"/>
          </w:tcPr>
          <w:p w14:paraId="7E84CD4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7C37C0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317ACA2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EAAF6D0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FCB7AE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C37CF7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41F856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84E04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40710A7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E16AFF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76A1DCE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0637B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2940CB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4B8D33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CA3D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17D70B9C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FE52D99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06131CD4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645A71E" w14:textId="77777777" w:rsidR="005B49FB" w:rsidRPr="00BC7034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>Forme juridique du soumissionnaire individuel, du titulaire ou du membre du groupement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(entreprise individuelle, SA, SARL, EURL, association, établissement public, etc.) :</w:t>
      </w:r>
    </w:p>
    <w:p w14:paraId="5928E2EB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09633FB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6D54D92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6B1BBD7A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 :</w:t>
      </w:r>
    </w:p>
    <w:p w14:paraId="2240EB8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2F987DC6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81DE5B5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>Adresse postale du siège social</w:t>
      </w:r>
      <w:r w:rsidRPr="00BC7034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7E01FCE2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D4F69C8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sz w:val="20"/>
          <w:szCs w:val="20"/>
        </w:rPr>
      </w:pPr>
    </w:p>
    <w:p w14:paraId="5A99E4E9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cas de groupement momentané d’entreprises, identification et coordonnées du mandataire du groupement :</w:t>
      </w:r>
    </w:p>
    <w:p w14:paraId="5CEFB4E1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72FB0DB4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244996CC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Identification du sous-traitant</w:t>
      </w:r>
    </w:p>
    <w:p w14:paraId="362AD2DF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3E888C9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AD43D5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2B4226E5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23DAF570" w14:textId="7CF464A8" w:rsidR="005B49FB" w:rsidRPr="005B49FB" w:rsidRDefault="005B49FB" w:rsidP="00BC7034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</w:t>
      </w:r>
      <w:r w:rsidR="00BC7034">
        <w:rPr>
          <w:rFonts w:ascii="Arial" w:hAnsi="Arial" w:cs="Arial"/>
          <w:sz w:val="20"/>
          <w:szCs w:val="20"/>
        </w:rPr>
        <w:t xml:space="preserve"> </w:t>
      </w:r>
      <w:r w:rsidR="00BC7034" w:rsidRPr="00BC7034">
        <w:rPr>
          <w:rFonts w:ascii="Arial" w:hAnsi="Arial" w:cs="Arial"/>
          <w:sz w:val="20"/>
          <w:szCs w:val="20"/>
        </w:rPr>
        <w:t>de l’établissement qui exécutera la prestation</w:t>
      </w:r>
      <w:r w:rsidRPr="005B49FB">
        <w:rPr>
          <w:rFonts w:ascii="Arial" w:hAnsi="Arial" w:cs="Arial"/>
          <w:sz w:val="20"/>
          <w:szCs w:val="20"/>
        </w:rPr>
        <w:t>:</w:t>
      </w:r>
    </w:p>
    <w:p w14:paraId="22067FCA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612167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27237485" w14:textId="48E7A1E4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1639D5E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du suivi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43CFD29D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16CFA6C2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Courriel :</w:t>
      </w:r>
    </w:p>
    <w:p w14:paraId="373D0C29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t>Téléphone :</w:t>
      </w:r>
    </w:p>
    <w:p w14:paraId="3C0856C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407DE869" w14:textId="77777777" w:rsidTr="00EC1347">
        <w:trPr>
          <w:trHeight w:hRule="exact" w:val="284"/>
        </w:trPr>
        <w:tc>
          <w:tcPr>
            <w:tcW w:w="352" w:type="dxa"/>
          </w:tcPr>
          <w:p w14:paraId="26F556D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10AA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361468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5DB6F9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E562B2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AC29C3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6F089A2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DCCB8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579561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AE9361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FCC8929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B6D94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BAFB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C51282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9DD3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61B91F8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15FAC0D4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défaut, un numéro d’identification européen ou international ou propre au pays d’origine de l’opérateur économique issu d’un répertoire figurant dans la liste des ICD.</w:t>
      </w:r>
    </w:p>
    <w:p w14:paraId="4FC44F7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392A83BE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 xml:space="preserve">Forme juridique du soumissionnaire individuel, du titulaire ou du membre du groupement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(entreprise individuelle, SA, SARL, EURL, association, établissement public, etc.) </w:t>
      </w:r>
      <w:r w:rsidRPr="00BC7034">
        <w:rPr>
          <w:rFonts w:ascii="Arial" w:hAnsi="Arial" w:cs="Arial"/>
          <w:sz w:val="18"/>
          <w:szCs w:val="18"/>
        </w:rPr>
        <w:t>:</w:t>
      </w:r>
    </w:p>
    <w:p w14:paraId="2F0CEA3D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D82F450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b/>
          <w:sz w:val="20"/>
          <w:szCs w:val="20"/>
        </w:rPr>
        <w:t>Adresse postale du siège social 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43E365D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05C705EF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Personne(s) physique(s) ayant le pouvoir d’engager le sous-traitant :</w:t>
      </w:r>
    </w:p>
    <w:p w14:paraId="3F3B5BF8" w14:textId="77777777" w:rsidR="005B49FB" w:rsidRPr="00BC7034" w:rsidRDefault="005B49FB" w:rsidP="005B49FB">
      <w:pPr>
        <w:pStyle w:val="RappSCtexte"/>
        <w:ind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 xml:space="preserve">                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(Indiquer le nom, prénom et la qualité de chaque personne)</w:t>
      </w:r>
    </w:p>
    <w:p w14:paraId="63441122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45522F9A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CF8F026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521CD66" w14:textId="77777777" w:rsidR="005B49FB" w:rsidRPr="005B49FB" w:rsidRDefault="005B49FB" w:rsidP="005B49FB">
      <w:pPr>
        <w:pStyle w:val="RappSCtexte"/>
        <w:numPr>
          <w:ilvl w:val="0"/>
          <w:numId w:val="40"/>
        </w:numPr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sous-traitant est-il une micro, une petite ou une moyenne entreprise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au sens de la recommandation de la Commission du 6 mai 2003 concernant la définition </w:t>
      </w:r>
      <w:proofErr w:type="gramStart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des micro</w:t>
      </w:r>
      <w:proofErr w:type="gramEnd"/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, petites et moyennes entreprises ou un artisan au sens au sens de l'article 19 de la loi du 5 juillet 1996 n° 96-603 modifiée relative au développement et à la promotion du commerce et de l’artisanat (Art. R. 2151-13 et R. 2351-12 du code de la commande publique) ?</w:t>
      </w:r>
    </w:p>
    <w:p w14:paraId="2CD1BBF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0524BA9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Oui 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Non</w:t>
      </w:r>
    </w:p>
    <w:p w14:paraId="6D16EDBF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3ABAFC0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0C8219DE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76270734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Nature des prestations sous traitées</w:t>
      </w:r>
    </w:p>
    <w:p w14:paraId="524C4083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5253CDB6" w14:textId="77777777" w:rsidR="005B49FB" w:rsidRPr="005B49FB" w:rsidRDefault="005B49FB" w:rsidP="005B49FB">
      <w:pPr>
        <w:pStyle w:val="Paragraphedeliste"/>
        <w:numPr>
          <w:ilvl w:val="0"/>
          <w:numId w:val="39"/>
        </w:numPr>
        <w:spacing w:before="0" w:after="0" w:line="240" w:lineRule="auto"/>
        <w:ind w:left="1006"/>
        <w:jc w:val="both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>Nature des prestations sous-traitées</w:t>
      </w:r>
      <w:r w:rsidRPr="005B49FB">
        <w:rPr>
          <w:rFonts w:ascii="Arial" w:hAnsi="Arial" w:cs="Arial"/>
          <w:b/>
          <w:sz w:val="20"/>
          <w:szCs w:val="20"/>
        </w:rPr>
        <w:t> :</w:t>
      </w:r>
    </w:p>
    <w:p w14:paraId="74079D13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6321D990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24A4464D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4D29BB68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550770E7" w14:textId="77777777" w:rsidR="005B49FB" w:rsidRPr="005B49FB" w:rsidRDefault="005B49FB" w:rsidP="005B49FB">
      <w:pPr>
        <w:pStyle w:val="En-tte"/>
        <w:numPr>
          <w:ilvl w:val="0"/>
          <w:numId w:val="39"/>
        </w:numPr>
        <w:tabs>
          <w:tab w:val="left" w:pos="864"/>
        </w:tabs>
        <w:spacing w:before="0"/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 xml:space="preserve">Sous-traitance de traitement de données à caractère personnel </w:t>
      </w:r>
      <w:r w:rsidRPr="005B49FB">
        <w:rPr>
          <w:rFonts w:ascii="Arial" w:hAnsi="Arial" w:cs="Arial"/>
          <w:i/>
          <w:color w:val="808080" w:themeColor="background1" w:themeShade="80"/>
          <w:sz w:val="20"/>
          <w:szCs w:val="20"/>
        </w:rPr>
        <w:t>(à compléter le cas échéant)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 :</w:t>
      </w:r>
    </w:p>
    <w:p w14:paraId="19832BE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8372809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sous-traitant est autorisé à traiter les données à caractère personnel nécessaires pour fournir le ou les service(s) suivant(s)</w:t>
      </w:r>
      <w:r w:rsidRPr="005B49FB">
        <w:rPr>
          <w:rFonts w:ascii="Arial" w:hAnsi="Arial" w:cs="Arial"/>
          <w:sz w:val="20"/>
          <w:szCs w:val="20"/>
        </w:rPr>
        <w:t> : ……………</w:t>
      </w:r>
    </w:p>
    <w:p w14:paraId="5707BE2E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F17CD8A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La durée du traitement est :</w:t>
      </w:r>
      <w:r w:rsidRPr="005B49FB">
        <w:rPr>
          <w:rFonts w:ascii="Arial" w:hAnsi="Arial" w:cs="Arial"/>
          <w:sz w:val="20"/>
          <w:szCs w:val="20"/>
        </w:rPr>
        <w:t xml:space="preserve"> ………</w:t>
      </w:r>
      <w:proofErr w:type="gramStart"/>
      <w:r w:rsidRPr="005B49FB">
        <w:rPr>
          <w:rFonts w:ascii="Arial" w:hAnsi="Arial" w:cs="Arial"/>
          <w:sz w:val="20"/>
          <w:szCs w:val="20"/>
        </w:rPr>
        <w:t>…….</w:t>
      </w:r>
      <w:proofErr w:type="gramEnd"/>
      <w:r w:rsidRPr="005B49FB">
        <w:rPr>
          <w:rFonts w:ascii="Arial" w:hAnsi="Arial" w:cs="Arial"/>
          <w:sz w:val="20"/>
          <w:szCs w:val="20"/>
        </w:rPr>
        <w:t>.</w:t>
      </w:r>
    </w:p>
    <w:p w14:paraId="2F351760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2CE9B7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nature des opérations réalisées sur les données est : </w:t>
      </w:r>
      <w:r w:rsidRPr="005B49FB">
        <w:rPr>
          <w:rFonts w:ascii="Arial" w:hAnsi="Arial" w:cs="Arial"/>
          <w:sz w:val="20"/>
          <w:szCs w:val="20"/>
        </w:rPr>
        <w:t xml:space="preserve">…………………. </w:t>
      </w:r>
    </w:p>
    <w:p w14:paraId="6B2ED2AF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E5575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ou les finalité(s) du traitement sont : </w:t>
      </w:r>
      <w:r w:rsidRPr="005B49FB">
        <w:rPr>
          <w:rFonts w:ascii="Arial" w:hAnsi="Arial" w:cs="Arial"/>
          <w:sz w:val="20"/>
          <w:szCs w:val="20"/>
        </w:rPr>
        <w:t>……………</w:t>
      </w:r>
    </w:p>
    <w:p w14:paraId="2F79D464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6FD5BC7E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données à caractère personnel traitées sont : </w:t>
      </w:r>
      <w:r w:rsidRPr="005B49FB">
        <w:rPr>
          <w:rFonts w:ascii="Arial" w:hAnsi="Arial" w:cs="Arial"/>
          <w:sz w:val="20"/>
          <w:szCs w:val="20"/>
        </w:rPr>
        <w:t>………………</w:t>
      </w:r>
    </w:p>
    <w:p w14:paraId="75AD288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0EF7CB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catégories de personnes concernées sont : </w:t>
      </w:r>
      <w:r w:rsidRPr="005B49FB">
        <w:rPr>
          <w:rFonts w:ascii="Arial" w:hAnsi="Arial" w:cs="Arial"/>
          <w:sz w:val="20"/>
          <w:szCs w:val="20"/>
        </w:rPr>
        <w:t>………………….</w:t>
      </w:r>
    </w:p>
    <w:p w14:paraId="5336C5F6" w14:textId="77777777" w:rsidR="005B49FB" w:rsidRPr="005B49FB" w:rsidRDefault="005B49FB" w:rsidP="005B49FB">
      <w:pPr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7554654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bCs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soumissionnaire/titulaire déclare que :</w:t>
      </w:r>
    </w:p>
    <w:p w14:paraId="1D780E29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1C4084C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sous-traitant présente des garanties suffisantes pour la mise en œuvre de mesures techniques et organisationnelles propres à assurer la protection des données personnelles ;</w:t>
      </w:r>
    </w:p>
    <w:p w14:paraId="787F176F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EB2F6A2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l</w:t>
      </w:r>
      <w:r w:rsidRPr="005B49FB">
        <w:rPr>
          <w:rFonts w:ascii="Arial" w:hAnsi="Arial" w:cs="Arial"/>
          <w:sz w:val="20"/>
          <w:szCs w:val="20"/>
        </w:rPr>
        <w:t>e contrat de sous-traitance intègre les clauses obligatoires prévues par l’</w:t>
      </w:r>
      <w:hyperlink r:id="rId10" w:anchor="Article28" w:history="1">
        <w:r w:rsidRPr="005B49FB">
          <w:rPr>
            <w:rStyle w:val="Lienhypertexte"/>
            <w:rFonts w:ascii="Arial" w:hAnsi="Arial" w:cs="Arial"/>
            <w:sz w:val="20"/>
            <w:szCs w:val="20"/>
          </w:rPr>
          <w:t>article 28 du règlement (UE) 2016/679 du Parlement européen et du Conseil du 27 avril 2016</w:t>
        </w:r>
      </w:hyperlink>
      <w:r w:rsidRPr="005B49FB">
        <w:rPr>
          <w:rFonts w:ascii="Arial" w:hAnsi="Arial" w:cs="Arial"/>
          <w:sz w:val="20"/>
          <w:szCs w:val="20"/>
        </w:rPr>
        <w:t xml:space="preserve"> relatif à la protection des personnes physiques à l’égard du traitement des données à caractère personnel et à la libre circulation de ces données et abrogeant la directive 95/46/CE (RGPD).</w:t>
      </w:r>
    </w:p>
    <w:p w14:paraId="72AC81A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EF818CC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6EDC3E9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25B44EA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26F6EE4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7FE0F46" w14:textId="77777777" w:rsidR="005B49FB" w:rsidRPr="005B49FB" w:rsidRDefault="005B49FB" w:rsidP="005B49FB">
      <w:pPr>
        <w:rPr>
          <w:rFonts w:ascii="Arial" w:hAnsi="Arial" w:cs="Arial"/>
          <w:b/>
          <w:sz w:val="20"/>
          <w:szCs w:val="20"/>
        </w:rPr>
      </w:pPr>
    </w:p>
    <w:p w14:paraId="089CC03B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00875C12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Montant des prestations sous traitées</w:t>
      </w:r>
    </w:p>
    <w:p w14:paraId="63E3E0B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38301BC7" w14:textId="77777777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5B49FB">
        <w:rPr>
          <w:rFonts w:ascii="Arial" w:eastAsia="Times New Roman" w:hAnsi="Arial" w:cs="Arial"/>
          <w:i/>
          <w:sz w:val="20"/>
          <w:szCs w:val="20"/>
        </w:rPr>
        <w:t>infra</w:t>
      </w:r>
      <w:r w:rsidRPr="005B49FB">
        <w:rPr>
          <w:rFonts w:ascii="Arial" w:eastAsia="Times New Roman" w:hAnsi="Arial" w:cs="Arial"/>
          <w:sz w:val="20"/>
          <w:szCs w:val="20"/>
        </w:rPr>
        <w:t>, constitue le montant maximum des sommes à verser par paiement direct au sous-traitant.</w:t>
      </w:r>
    </w:p>
    <w:p w14:paraId="28A6840D" w14:textId="77777777" w:rsidR="005B49FB" w:rsidRPr="005B49FB" w:rsidRDefault="005B49FB" w:rsidP="005B49FB">
      <w:pPr>
        <w:jc w:val="both"/>
        <w:rPr>
          <w:rFonts w:ascii="Arial" w:eastAsia="Times New Roman" w:hAnsi="Arial" w:cs="Arial"/>
          <w:bCs/>
          <w:color w:val="66CCFF"/>
          <w:spacing w:val="-10"/>
          <w:position w:val="-2"/>
          <w:sz w:val="20"/>
          <w:szCs w:val="20"/>
        </w:rPr>
      </w:pPr>
    </w:p>
    <w:p w14:paraId="1724A9A3" w14:textId="77777777" w:rsidR="005B49FB" w:rsidRPr="005B49FB" w:rsidRDefault="005B49FB" w:rsidP="005B49FB">
      <w:pPr>
        <w:ind w:firstLine="64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a)</w:t>
      </w:r>
      <w:r w:rsidRPr="005B49FB">
        <w:rPr>
          <w:rFonts w:ascii="Arial" w:eastAsia="Times New Roman" w:hAnsi="Arial" w:cs="Arial"/>
          <w:b/>
          <w:bCs/>
          <w:color w:val="FFFF00"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/>
          <w:bCs/>
          <w:sz w:val="20"/>
          <w:szCs w:val="20"/>
        </w:rPr>
        <w:t xml:space="preserve">Montant </w:t>
      </w:r>
      <w:r w:rsidRPr="005B49FB">
        <w:rPr>
          <w:rFonts w:ascii="Arial" w:eastAsia="Times New Roman" w:hAnsi="Arial" w:cs="Arial"/>
          <w:b/>
          <w:sz w:val="20"/>
          <w:szCs w:val="20"/>
        </w:rPr>
        <w:t>du contrat de sous-traitance</w:t>
      </w:r>
      <w:r w:rsidRPr="005B49FB">
        <w:rPr>
          <w:rFonts w:ascii="Arial" w:eastAsia="Times New Roman" w:hAnsi="Arial" w:cs="Arial"/>
          <w:sz w:val="20"/>
          <w:szCs w:val="20"/>
        </w:rPr>
        <w:t> dans le cas de prestations ne relevant pas du b) ci-dessous :</w:t>
      </w:r>
    </w:p>
    <w:p w14:paraId="748C8D8E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Taux de la TVA : ……………………………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4F1F7B65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HT : 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sz w:val="20"/>
          <w:szCs w:val="20"/>
        </w:rPr>
        <w:t>. .</w:t>
      </w:r>
    </w:p>
    <w:p w14:paraId="05CDA072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ind w:left="164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TTC : ………………………</w:t>
      </w:r>
      <w:proofErr w:type="gramStart"/>
      <w:r w:rsidRPr="005B49FB">
        <w:rPr>
          <w:rFonts w:ascii="Arial" w:eastAsia="Times New Roman" w:hAnsi="Arial" w:cs="Arial"/>
          <w:sz w:val="20"/>
          <w:szCs w:val="20"/>
        </w:rPr>
        <w:t>… .</w:t>
      </w:r>
      <w:proofErr w:type="gramEnd"/>
    </w:p>
    <w:p w14:paraId="3C90E538" w14:textId="77777777" w:rsidR="005B49FB" w:rsidRPr="005B49FB" w:rsidRDefault="005B49FB" w:rsidP="005B49FB">
      <w:pPr>
        <w:spacing w:before="120"/>
        <w:jc w:val="both"/>
        <w:rPr>
          <w:rFonts w:ascii="Arial" w:eastAsia="Times New Roman" w:hAnsi="Arial" w:cs="Arial"/>
          <w:sz w:val="20"/>
          <w:szCs w:val="20"/>
        </w:rPr>
      </w:pPr>
    </w:p>
    <w:p w14:paraId="1DB66AD7" w14:textId="77777777" w:rsidR="005B49FB" w:rsidRPr="005B49FB" w:rsidRDefault="005B49FB" w:rsidP="005B49FB">
      <w:pPr>
        <w:ind w:left="646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b)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Cs/>
          <w:sz w:val="20"/>
          <w:szCs w:val="20"/>
        </w:rPr>
        <w:t>Montant du contrat de sous-traitance dans le cas de travaux sous-traités relevant du </w:t>
      </w:r>
      <w:hyperlink r:id="rId11" w:history="1"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>2 </w:t>
        </w:r>
        <w:proofErr w:type="spellStart"/>
        <w:r w:rsidRPr="005B49FB">
          <w:rPr>
            <w:rFonts w:ascii="Arial" w:eastAsia="Times New Roman" w:hAnsi="Arial" w:cs="Arial"/>
            <w:bCs/>
            <w:i/>
            <w:color w:val="0000FF"/>
            <w:sz w:val="20"/>
            <w:szCs w:val="20"/>
            <w:u w:val="single"/>
          </w:rPr>
          <w:t>nonies</w:t>
        </w:r>
        <w:proofErr w:type="spellEnd"/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 xml:space="preserve"> de l’article 283 du code général des impôts</w:t>
        </w:r>
      </w:hyperlink>
      <w:r w:rsidRPr="005B49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(uniquement pour les marchés de travaux)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:</w:t>
      </w:r>
    </w:p>
    <w:p w14:paraId="7A2D773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Taux de la TVA : auto-liquidation (la TVA est due par le titulaire) : 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.</w:t>
      </w:r>
    </w:p>
    <w:p w14:paraId="3D448E1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Montant hors TVA : ……………………</w:t>
      </w:r>
      <w:proofErr w:type="gramStart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…….</w:t>
      </w:r>
      <w:proofErr w:type="gramEnd"/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. .</w:t>
      </w:r>
    </w:p>
    <w:p w14:paraId="0A0CF3D6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DF3118A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Modalités de variation des prix :</w:t>
      </w:r>
    </w:p>
    <w:p w14:paraId="60F4A8D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4FDDB1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39CA7717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titulaire déclare que son sous-traitant remplit les conditions pour avoir droit au paiement direct </w:t>
      </w:r>
      <w:r w:rsidRPr="005B49FB">
        <w:rPr>
          <w:rFonts w:ascii="Arial" w:eastAsia="Times New Roman" w:hAnsi="Arial" w:cs="Arial"/>
          <w:i/>
          <w:sz w:val="20"/>
          <w:szCs w:val="20"/>
        </w:rPr>
        <w:t>(</w:t>
      </w:r>
      <w:hyperlink r:id="rId12" w:history="1">
        <w:r w:rsidRPr="005B49FB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</w:rPr>
          <w:t>article R. 2193-10</w:t>
        </w:r>
      </w:hyperlink>
      <w:r w:rsidRPr="005B49FB">
        <w:rPr>
          <w:rFonts w:ascii="Arial" w:eastAsia="Times New Roman" w:hAnsi="Arial" w:cs="Arial"/>
          <w:i/>
          <w:sz w:val="20"/>
          <w:szCs w:val="20"/>
        </w:rPr>
        <w:t xml:space="preserve"> du code de la commande publique)</w:t>
      </w:r>
      <w:r w:rsidRPr="005B49FB">
        <w:rPr>
          <w:rFonts w:ascii="Arial" w:eastAsia="Times New Roman" w:hAnsi="Arial" w:cs="Arial"/>
          <w:sz w:val="20"/>
          <w:szCs w:val="20"/>
        </w:rPr>
        <w:t xml:space="preserve">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27478B9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7EC3F334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i/>
          <w:sz w:val="20"/>
          <w:szCs w:val="20"/>
        </w:rPr>
        <w:t xml:space="preserve">(montant supérieur à 600 € TTC) </w:t>
      </w:r>
      <w:r w:rsidRPr="005B49FB">
        <w:rPr>
          <w:rFonts w:ascii="Arial" w:eastAsia="Times New Roman" w:hAnsi="Arial" w:cs="Arial"/>
          <w:sz w:val="20"/>
          <w:szCs w:val="20"/>
        </w:rPr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3E5604A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04FE6B8B" w14:textId="17E8CB9F" w:rsid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58D859DE" w14:textId="77777777" w:rsidR="005B49FB" w:rsidRP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2F706F4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Conditions de paiement</w:t>
      </w:r>
    </w:p>
    <w:p w14:paraId="076A41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6A253F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Cs/>
          <w:sz w:val="20"/>
          <w:szCs w:val="20"/>
        </w:rPr>
        <w:t>Compte à créditer :</w:t>
      </w:r>
      <w:r w:rsidRPr="005B49FB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(Joindre un relevé d’identité bancaire ou postal.)</w:t>
      </w:r>
    </w:p>
    <w:p w14:paraId="27E3F0F1" w14:textId="71DBF52C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E9F2823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Nom de l’établissement bancaire :</w:t>
      </w:r>
    </w:p>
    <w:p w14:paraId="573B714C" w14:textId="2CFFACDE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E7642A9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Numéro de compte :</w:t>
      </w:r>
    </w:p>
    <w:p w14:paraId="13DDE38A" w14:textId="01575B3C" w:rsidR="005B49FB" w:rsidRPr="005B49FB" w:rsidRDefault="005B49FB" w:rsidP="005B49FB">
      <w:pPr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26EF2C2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demande à bénéficier d’une avance </w:t>
      </w:r>
      <w:r w:rsidRPr="005B49FB">
        <w:rPr>
          <w:rFonts w:ascii="Arial" w:eastAsia="Times New Roman" w:hAnsi="Arial" w:cs="Arial"/>
          <w:sz w:val="20"/>
          <w:szCs w:val="20"/>
        </w:rPr>
        <w:t>:</w:t>
      </w:r>
      <w:r w:rsidRPr="005B49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3563DD36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32A2733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045444">
        <w:rPr>
          <w:rFonts w:ascii="Arial" w:eastAsia="Times New Roman" w:hAnsi="Arial" w:cs="Arial"/>
          <w:sz w:val="20"/>
          <w:szCs w:val="20"/>
        </w:rPr>
      </w:r>
      <w:r w:rsidR="00045444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132EAD6A" w14:textId="77777777" w:rsidR="005B49FB" w:rsidRPr="005B49FB" w:rsidRDefault="005B49FB" w:rsidP="005B49FB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0BF85D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4E7E43C6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Durée du contrat de sous-traitance en nombre de mois</w:t>
      </w:r>
    </w:p>
    <w:p w14:paraId="5CFAE5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03EDFD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i/>
          <w:sz w:val="20"/>
          <w:szCs w:val="20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271DB23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949C40A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La durée du contrat de sous-traitance en nombre de mois est de : </w:t>
      </w:r>
    </w:p>
    <w:p w14:paraId="5DF27CFC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cas échéant préciser la période couvrant les prestations :</w:t>
      </w:r>
    </w:p>
    <w:p w14:paraId="3AB1C91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202A4A9C" w14:textId="1E12289E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117D073C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Capacité du sous-traitant / pièces à joindre à la DC4</w:t>
      </w:r>
    </w:p>
    <w:p w14:paraId="048B43F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DBC2D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I1 - 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67352892" w14:textId="77777777" w:rsidR="005B49FB" w:rsidRPr="005B49FB" w:rsidRDefault="005B49FB" w:rsidP="005B49FB">
      <w:pPr>
        <w:pStyle w:val="Paragraphedeliste"/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7D625DD9" w14:textId="6B403ECE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vigilance URS</w:t>
      </w:r>
      <w:r w:rsidR="007A1399">
        <w:rPr>
          <w:rFonts w:ascii="Arial" w:eastAsia="Times New Roman" w:hAnsi="Arial" w:cs="Arial"/>
          <w:b/>
          <w:sz w:val="20"/>
          <w:szCs w:val="20"/>
        </w:rPr>
        <w:t>SAF</w:t>
      </w:r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6 mois</w:t>
      </w:r>
    </w:p>
    <w:p w14:paraId="41B754DA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régularité fiscale de moins de 6 mois</w:t>
      </w:r>
    </w:p>
    <w:p w14:paraId="313F155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Attestations d’assurances civile et professionnelle en cours de validité</w:t>
      </w:r>
    </w:p>
    <w:p w14:paraId="5C21DABB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Extrait de </w:t>
      </w:r>
      <w:proofErr w:type="spellStart"/>
      <w:r w:rsidRPr="005B49FB">
        <w:rPr>
          <w:rFonts w:ascii="Arial" w:eastAsia="Times New Roman" w:hAnsi="Arial" w:cs="Arial"/>
          <w:b/>
          <w:sz w:val="20"/>
          <w:szCs w:val="20"/>
        </w:rPr>
        <w:t>Kbis</w:t>
      </w:r>
      <w:proofErr w:type="spellEnd"/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3 mois</w:t>
      </w:r>
    </w:p>
    <w:p w14:paraId="19D1200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RIB</w:t>
      </w:r>
    </w:p>
    <w:p w14:paraId="06C5D209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Liste nominative des salariés étrangers soumis à autorisation ou attestation sur l’honneur de non emploi</w:t>
      </w:r>
    </w:p>
    <w:p w14:paraId="6E17468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Fiche fournisseur IFREMER</w:t>
      </w:r>
    </w:p>
    <w:p w14:paraId="0DFACAF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Autre (à préciser) :</w:t>
      </w:r>
    </w:p>
    <w:p w14:paraId="694A539A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76394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98015B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I2 - Le cas échéant, adresse internet à laquelle les documents justificatifs et moyens de preuve sont accessibles directement et gratuitement, ainsi que l’ensemble des renseignements nécessaires pour y accéder:</w:t>
      </w:r>
    </w:p>
    <w:p w14:paraId="51CDB47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5B903E46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lastRenderedPageBreak/>
        <w:t>Adresse internet :</w:t>
      </w:r>
    </w:p>
    <w:p w14:paraId="47B1DA7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0D181687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Renseignements nécessaires pour y accéder :</w:t>
      </w:r>
    </w:p>
    <w:p w14:paraId="7024EB1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5BDE7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6719675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Attestation sur l’honneur du sous-traitant au regard des exclusions de la procédure</w:t>
      </w:r>
    </w:p>
    <w:p w14:paraId="45195829" w14:textId="72D59F9F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57F11C" w14:textId="191D8633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déclare sur l’honneur (*) ne pas entrer dans l’un des cas d’exclusion prévus aux articles L. 2141-1 à L. 2141-5 ou aux articles L. 2141-7 à L. 2141-10 du cod</w:t>
      </w:r>
      <w:r>
        <w:rPr>
          <w:rFonts w:ascii="Arial" w:eastAsia="Times New Roman" w:hAnsi="Arial" w:cs="Arial"/>
          <w:b/>
          <w:sz w:val="20"/>
          <w:szCs w:val="20"/>
        </w:rPr>
        <w:t>e de la commande publique (**)</w:t>
      </w:r>
      <w:r w:rsidRPr="005B49FB">
        <w:rPr>
          <w:rFonts w:ascii="Arial" w:eastAsia="Times New Roman" w:hAnsi="Arial" w:cs="Arial"/>
          <w:b/>
          <w:sz w:val="20"/>
          <w:szCs w:val="20"/>
        </w:rPr>
        <w:t>.</w:t>
      </w:r>
    </w:p>
    <w:p w14:paraId="60C9C5AB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7B10CC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1E434DF0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</w:p>
    <w:p w14:paraId="1D1C2746" w14:textId="445AB9C9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C1B6C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31A0881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Cession ou nantissement des créances résultant du marché public</w:t>
      </w:r>
      <w:r w:rsidRPr="005B49FB">
        <w:rPr>
          <w:rFonts w:ascii="Arial" w:eastAsia="Times New Roman" w:hAnsi="Arial" w:cs="Arial"/>
          <w:color w:val="808080" w:themeColor="background1" w:themeShade="80"/>
        </w:rPr>
        <w:t xml:space="preserve"> (</w:t>
      </w:r>
      <w:r w:rsidRPr="005B49FB">
        <w:rPr>
          <w:rFonts w:ascii="Arial" w:hAnsi="Arial" w:cs="Arial"/>
          <w:i/>
          <w:color w:val="808080" w:themeColor="background1" w:themeShade="80"/>
          <w:sz w:val="20"/>
        </w:rPr>
        <w:t>Cocher les cases correspondantes.)</w:t>
      </w:r>
    </w:p>
    <w:p w14:paraId="38C4FDFA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1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ère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. </w:t>
      </w:r>
    </w:p>
    <w:p w14:paraId="785033BD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titulaire établit </w:t>
      </w:r>
      <w:r w:rsidRPr="005B49FB">
        <w:rPr>
          <w:rFonts w:ascii="Arial" w:hAnsi="Arial" w:cs="Arial"/>
          <w:iCs/>
          <w:sz w:val="20"/>
          <w:szCs w:val="20"/>
        </w:rPr>
        <w:t>qu'aucune cession ni aucun nantissement de créances résultant du marché public ne font obstacle au paiement direct du sous</w:t>
      </w:r>
      <w:r w:rsidRPr="005B49FB">
        <w:rPr>
          <w:rFonts w:ascii="Arial" w:hAnsi="Arial" w:cs="Arial"/>
          <w:iCs/>
          <w:sz w:val="20"/>
          <w:szCs w:val="20"/>
        </w:rPr>
        <w:noBreakHyphen/>
        <w:t>traitant, dans les conditions prévues à l'</w:t>
      </w:r>
      <w:hyperlink r:id="rId13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4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publique.</w:t>
      </w:r>
    </w:p>
    <w:p w14:paraId="37DDC449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conséquence, le titulaire produit avec le DC4 :</w:t>
      </w:r>
    </w:p>
    <w:p w14:paraId="51BFEA47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l'exemplaire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unique ou le certificat de cessibilité du marché public qui lui a été délivré,</w:t>
      </w:r>
    </w:p>
    <w:p w14:paraId="4A8B83C1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  <w:proofErr w:type="gramEnd"/>
    </w:p>
    <w:p w14:paraId="654A5469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iCs/>
          <w:sz w:val="20"/>
          <w:szCs w:val="20"/>
        </w:rPr>
        <w:t>une</w:t>
      </w:r>
      <w:proofErr w:type="gramEnd"/>
      <w:r w:rsidRPr="005B49FB">
        <w:rPr>
          <w:rFonts w:ascii="Arial" w:hAnsi="Arial" w:cs="Arial"/>
          <w:iCs/>
          <w:sz w:val="20"/>
          <w:szCs w:val="20"/>
        </w:rPr>
        <w:t xml:space="preserve"> attestation ou une mainlevée du bénéficiaire de la cession ou du nantissement de créances.</w:t>
      </w:r>
    </w:p>
    <w:p w14:paraId="6F951D0E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8884EB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E5FF552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2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ème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 </w:t>
      </w:r>
      <w:r w:rsidRPr="005B49FB">
        <w:rPr>
          <w:rFonts w:ascii="Arial" w:hAnsi="Arial" w:cs="Arial"/>
          <w:b/>
          <w:sz w:val="20"/>
          <w:szCs w:val="20"/>
        </w:rPr>
        <w:t>modificatif</w:t>
      </w:r>
      <w:r w:rsidRPr="005B49FB">
        <w:rPr>
          <w:rFonts w:ascii="Arial" w:hAnsi="Arial" w:cs="Arial"/>
          <w:sz w:val="20"/>
          <w:szCs w:val="20"/>
        </w:rPr>
        <w:t> :</w:t>
      </w:r>
    </w:p>
    <w:p w14:paraId="425355B5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le titulaire demande la modification de l'exemplaire unique ou du certificat de cessibilité, prévus à </w:t>
      </w:r>
      <w:r w:rsidRPr="005B49FB">
        <w:rPr>
          <w:rFonts w:ascii="Arial" w:hAnsi="Arial" w:cs="Arial"/>
          <w:iCs/>
          <w:sz w:val="20"/>
          <w:szCs w:val="20"/>
        </w:rPr>
        <w:t>l'</w:t>
      </w:r>
      <w:hyperlink r:id="rId15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6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publique, qui est joint au présent DC4 ;</w:t>
      </w:r>
    </w:p>
    <w:p w14:paraId="120BD19B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proofErr w:type="gramStart"/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  <w:proofErr w:type="gramEnd"/>
    </w:p>
    <w:p w14:paraId="6A74DA68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045444">
        <w:rPr>
          <w:rFonts w:ascii="Arial" w:hAnsi="Arial" w:cs="Arial"/>
          <w:sz w:val="20"/>
          <w:szCs w:val="20"/>
        </w:rPr>
      </w:r>
      <w:r w:rsidR="00045444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proofErr w:type="gramStart"/>
      <w:r w:rsidRPr="005B49FB">
        <w:rPr>
          <w:rFonts w:ascii="Arial" w:hAnsi="Arial" w:cs="Arial"/>
          <w:sz w:val="20"/>
          <w:szCs w:val="20"/>
        </w:rPr>
        <w:t>l’exemplaire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unique ou le certificat de cessibilité ayant été remis en vue d'une cession ou d'un nantissement de créances et ne pouvant être restitué, le titulaire justifie :</w:t>
      </w:r>
    </w:p>
    <w:p w14:paraId="1FEBC357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la cession ou le nantissement de créances concernant le marché </w:t>
      </w:r>
      <w:r w:rsidRPr="005B49FB">
        <w:rPr>
          <w:rFonts w:ascii="Arial" w:hAnsi="Arial" w:cs="Arial"/>
          <w:iCs/>
          <w:sz w:val="20"/>
          <w:szCs w:val="20"/>
        </w:rPr>
        <w:t xml:space="preserve">public </w:t>
      </w:r>
      <w:r w:rsidRPr="005B49FB">
        <w:rPr>
          <w:rFonts w:ascii="Arial" w:hAnsi="Arial" w:cs="Arial"/>
          <w:sz w:val="20"/>
          <w:szCs w:val="20"/>
        </w:rPr>
        <w:t>ne fait pas obstacle au paiement direct de la partie sous-traitée,</w:t>
      </w:r>
    </w:p>
    <w:p w14:paraId="32B1A83D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B49FB">
        <w:rPr>
          <w:rFonts w:ascii="Arial" w:hAnsi="Arial" w:cs="Arial"/>
          <w:sz w:val="20"/>
          <w:szCs w:val="20"/>
        </w:rPr>
        <w:t>soit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que son montant a été réduit afin que ce paiement soit possible.</w:t>
      </w:r>
    </w:p>
    <w:p w14:paraId="648FF883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Cette justification est donnée par une attestation ou une mainlevée du bénéficiaire de la cession ou du nantissement de créances résultant du marché qui est jointe au présent document.</w:t>
      </w:r>
    </w:p>
    <w:p w14:paraId="023D96F4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</w:p>
    <w:p w14:paraId="0FD4CE8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7204F51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33BDD4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AA4F04A" w14:textId="77777777" w:rsidR="005B49FB" w:rsidRPr="005B49FB" w:rsidRDefault="005B49FB" w:rsidP="005B49FB">
      <w:pPr>
        <w:jc w:val="both"/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(Nota 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</w:t>
      </w:r>
      <w:proofErr w:type="gramStart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le retourne signé</w:t>
      </w:r>
      <w:proofErr w:type="gramEnd"/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 xml:space="preserve"> de lui-même et de son sous-traitant. L’acheteur pourra alors notifier au titulaire le marché, auquel sera annexé ce document, ce qui emportera agrément et acceptation des conditions de paiement du sous-traitant).</w:t>
      </w:r>
    </w:p>
    <w:p w14:paraId="54A33E9E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15A61748" w14:textId="77777777" w:rsidR="005B49FB" w:rsidRPr="005B49FB" w:rsidRDefault="005B49FB" w:rsidP="005B49FB">
      <w:pPr>
        <w:jc w:val="both"/>
        <w:rPr>
          <w:rFonts w:ascii="Arial" w:hAnsi="Arial" w:cs="Arial"/>
          <w:i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 xml:space="preserve">Signature électronique requise, uniquement au format PDF </w:t>
      </w:r>
      <w:proofErr w:type="spellStart"/>
      <w:r w:rsidRPr="005B49FB">
        <w:rPr>
          <w:rFonts w:ascii="Arial" w:hAnsi="Arial" w:cs="Arial"/>
          <w:b/>
          <w:sz w:val="20"/>
          <w:szCs w:val="20"/>
        </w:rPr>
        <w:t>Pades</w:t>
      </w:r>
      <w:proofErr w:type="spellEnd"/>
      <w:r w:rsidRPr="005B49FB">
        <w:rPr>
          <w:rFonts w:ascii="Arial" w:hAnsi="Arial" w:cs="Arial"/>
          <w:b/>
          <w:sz w:val="20"/>
          <w:szCs w:val="20"/>
        </w:rPr>
        <w:t xml:space="preserve"> certifié </w:t>
      </w:r>
      <w:r w:rsidRPr="005B49FB">
        <w:rPr>
          <w:rFonts w:ascii="Arial" w:hAnsi="Arial" w:cs="Arial"/>
          <w:i/>
          <w:sz w:val="20"/>
          <w:szCs w:val="20"/>
        </w:rPr>
        <w:t>(attention : ne pas verrouiller le document)</w:t>
      </w:r>
    </w:p>
    <w:p w14:paraId="495F08F6" w14:textId="77777777" w:rsidR="00BC7034" w:rsidRDefault="00BC7034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59681E" w14:textId="7C50F8A0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proofErr w:type="gramStart"/>
      <w:r w:rsidRPr="005B49FB">
        <w:rPr>
          <w:rFonts w:ascii="Arial" w:hAnsi="Arial" w:cs="Arial"/>
          <w:sz w:val="20"/>
          <w:szCs w:val="20"/>
        </w:rPr>
        <w:tab/>
        <w:t xml:space="preserve">  ,</w:t>
      </w:r>
      <w:proofErr w:type="gramEnd"/>
      <w:r w:rsidRPr="005B49FB">
        <w:rPr>
          <w:rFonts w:ascii="Arial" w:hAnsi="Arial" w:cs="Arial"/>
          <w:sz w:val="20"/>
          <w:szCs w:val="20"/>
        </w:rPr>
        <w:t xml:space="preserve"> le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, le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4580"/>
      </w:tblGrid>
      <w:tr w:rsidR="005B49FB" w:rsidRPr="005B49FB" w14:paraId="67C628E6" w14:textId="77777777" w:rsidTr="00EC134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7BFC20F5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     Le sous-traitant :</w:t>
            </w:r>
          </w:p>
          <w:p w14:paraId="128963F2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    (</w:t>
            </w:r>
            <w:proofErr w:type="gramStart"/>
            <w:r w:rsidRPr="005B49FB">
              <w:rPr>
                <w:rFonts w:ascii="Arial" w:hAnsi="Arial" w:cs="Arial"/>
                <w:i/>
                <w:sz w:val="20"/>
                <w:szCs w:val="20"/>
              </w:rPr>
              <w:t>personne</w:t>
            </w:r>
            <w:proofErr w:type="gramEnd"/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identifiée rubrique D du DC4)</w:t>
            </w:r>
          </w:p>
          <w:p w14:paraId="3BCC0804" w14:textId="77777777" w:rsidR="005B49FB" w:rsidRPr="005B49FB" w:rsidRDefault="005B49FB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D5C57C6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Le soumissionnaire ou le titulaire :</w:t>
            </w:r>
          </w:p>
          <w:p w14:paraId="7AA003FE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(personne identifiée rubrique C du DC4)</w:t>
            </w:r>
          </w:p>
        </w:tc>
      </w:tr>
    </w:tbl>
    <w:p w14:paraId="381BE2B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0D43954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08A8189F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3C53BB8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Le représentant de l’acheteur, compétent pour signer le marché public, accepte le sous-traitant et agrée ses conditions de paiement.</w:t>
      </w:r>
    </w:p>
    <w:p w14:paraId="3090BEE9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BF8CBE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 Plouzané.</w:t>
      </w:r>
    </w:p>
    <w:p w14:paraId="52B36643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représentant de l’acheteur : </w:t>
      </w:r>
    </w:p>
    <w:p w14:paraId="4766F02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Pour le Président Directeur Général et par Délégation</w:t>
      </w:r>
    </w:p>
    <w:p w14:paraId="531803E0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B597DF1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3417107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99D14A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FEE31E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85BCA91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04770042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La présente déclaration de sous-traitance est notifiée au titulaire du marché par IFREMER via la plateforme PLACE.</w:t>
      </w:r>
    </w:p>
    <w:p w14:paraId="6451A6D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B79544D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Une copie doit être remise à chaque sous-traitant par le titulaire du marché.</w:t>
      </w:r>
    </w:p>
    <w:p w14:paraId="610A29AD" w14:textId="529B6E90" w:rsidR="00A15A4B" w:rsidRPr="005B49FB" w:rsidRDefault="00A15A4B" w:rsidP="007745BA">
      <w:pPr>
        <w:rPr>
          <w:rFonts w:ascii="Arial" w:hAnsi="Arial" w:cs="Arial"/>
          <w:color w:val="2F5496"/>
          <w:sz w:val="20"/>
          <w:szCs w:val="20"/>
        </w:rPr>
      </w:pPr>
    </w:p>
    <w:sectPr w:rsidR="00A15A4B" w:rsidRPr="005B49FB" w:rsidSect="005651EF">
      <w:headerReference w:type="default" r:id="rId17"/>
      <w:footerReference w:type="default" r:id="rId1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E28BB" w14:textId="673E2B1A" w:rsidR="00A5416B" w:rsidRDefault="005B49F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727CB60" wp14:editId="4F137991">
          <wp:simplePos x="0" y="0"/>
          <wp:positionH relativeFrom="column">
            <wp:posOffset>-614680</wp:posOffset>
          </wp:positionH>
          <wp:positionV relativeFrom="paragraph">
            <wp:posOffset>-73025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5444">
      <w:t xml:space="preserve"> 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E27986"/>
    <w:multiLevelType w:val="hybridMultilevel"/>
    <w:tmpl w:val="D3D04BF8"/>
    <w:lvl w:ilvl="0" w:tplc="1F9E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367"/>
    <w:multiLevelType w:val="hybridMultilevel"/>
    <w:tmpl w:val="2D92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522684"/>
    <w:multiLevelType w:val="hybridMultilevel"/>
    <w:tmpl w:val="FDD8E2BA"/>
    <w:lvl w:ilvl="0" w:tplc="040C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9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950779"/>
    <w:multiLevelType w:val="hybridMultilevel"/>
    <w:tmpl w:val="BDE203B6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93FDF"/>
    <w:multiLevelType w:val="hybridMultilevel"/>
    <w:tmpl w:val="5658ED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4B418E"/>
    <w:multiLevelType w:val="hybridMultilevel"/>
    <w:tmpl w:val="789441A6"/>
    <w:lvl w:ilvl="0" w:tplc="040C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14" w15:restartNumberingAfterBreak="0">
    <w:nsid w:val="35FD60A6"/>
    <w:multiLevelType w:val="hybridMultilevel"/>
    <w:tmpl w:val="A1D4A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0A7E45"/>
    <w:multiLevelType w:val="hybridMultilevel"/>
    <w:tmpl w:val="46F8F4C6"/>
    <w:lvl w:ilvl="0" w:tplc="28C8EAF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CC38F682">
      <w:numFmt w:val="bullet"/>
      <w:lvlText w:val="-"/>
      <w:lvlJc w:val="left"/>
      <w:pPr>
        <w:ind w:left="1709" w:hanging="705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BD32E17"/>
    <w:multiLevelType w:val="hybridMultilevel"/>
    <w:tmpl w:val="1026DB84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4519"/>
    <w:multiLevelType w:val="hybridMultilevel"/>
    <w:tmpl w:val="19483870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7256D"/>
    <w:multiLevelType w:val="hybridMultilevel"/>
    <w:tmpl w:val="5240BA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B2C120C"/>
    <w:multiLevelType w:val="hybridMultilevel"/>
    <w:tmpl w:val="0DC0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7"/>
  </w:num>
  <w:num w:numId="10">
    <w:abstractNumId w:val="25"/>
  </w:num>
  <w:num w:numId="11">
    <w:abstractNumId w:val="18"/>
  </w:num>
  <w:num w:numId="12">
    <w:abstractNumId w:val="30"/>
  </w:num>
  <w:num w:numId="13">
    <w:abstractNumId w:val="22"/>
  </w:num>
  <w:num w:numId="14">
    <w:abstractNumId w:val="33"/>
  </w:num>
  <w:num w:numId="15">
    <w:abstractNumId w:val="15"/>
  </w:num>
  <w:num w:numId="16">
    <w:abstractNumId w:val="27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11"/>
  </w:num>
  <w:num w:numId="22">
    <w:abstractNumId w:val="28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7"/>
  </w:num>
  <w:num w:numId="29">
    <w:abstractNumId w:val="29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4"/>
  </w:num>
  <w:num w:numId="35">
    <w:abstractNumId w:val="16"/>
  </w:num>
  <w:num w:numId="36">
    <w:abstractNumId w:val="19"/>
  </w:num>
  <w:num w:numId="37">
    <w:abstractNumId w:val="31"/>
  </w:num>
  <w:num w:numId="38">
    <w:abstractNumId w:val="12"/>
  </w:num>
  <w:num w:numId="39">
    <w:abstractNumId w:val="2"/>
  </w:num>
  <w:num w:numId="40">
    <w:abstractNumId w:val="32"/>
  </w:num>
  <w:num w:numId="41">
    <w:abstractNumId w:val="23"/>
  </w:num>
  <w:num w:numId="42">
    <w:abstractNumId w:val="10"/>
  </w:num>
  <w:num w:numId="43">
    <w:abstractNumId w:val="13"/>
  </w:num>
  <w:num w:numId="44">
    <w:abstractNumId w:val="21"/>
  </w:num>
  <w:num w:numId="45">
    <w:abstractNumId w:val="8"/>
  </w:num>
  <w:num w:numId="46">
    <w:abstractNumId w:val="14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6B"/>
    <w:rsid w:val="00006741"/>
    <w:rsid w:val="00045444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C1BD4"/>
    <w:rsid w:val="001E5B48"/>
    <w:rsid w:val="001E7111"/>
    <w:rsid w:val="001F1A5C"/>
    <w:rsid w:val="001F38BF"/>
    <w:rsid w:val="0020510E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0BC8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49FB"/>
    <w:rsid w:val="005B7581"/>
    <w:rsid w:val="005C3119"/>
    <w:rsid w:val="005C468E"/>
    <w:rsid w:val="005F24CF"/>
    <w:rsid w:val="005F3455"/>
    <w:rsid w:val="00624256"/>
    <w:rsid w:val="00636689"/>
    <w:rsid w:val="0064065D"/>
    <w:rsid w:val="0064275B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A1399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85378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C7034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570CB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appSCtexte">
    <w:name w:val="Rapp SC texte"/>
    <w:basedOn w:val="Normal"/>
    <w:qFormat/>
    <w:rsid w:val="005B49FB"/>
    <w:pPr>
      <w:tabs>
        <w:tab w:val="left" w:pos="4674"/>
      </w:tabs>
      <w:spacing w:before="0" w:after="0" w:line="240" w:lineRule="auto"/>
      <w:ind w:firstLine="284"/>
    </w:pPr>
    <w:rPr>
      <w:rFonts w:ascii="Open Sans" w:eastAsiaTheme="minorEastAsia" w:hAnsi="Open Sans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@ifremer.fr" TargetMode="External"/><Relationship Id="rId13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oline.bozec@ifremer.fr" TargetMode="External"/><Relationship Id="rId14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6258-A58F-4F8B-BAD6-55072414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2080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Caroline BOZEC, Ifremer Brest PDG-DAJF-ACHATS-MA</cp:lastModifiedBy>
  <cp:revision>10</cp:revision>
  <cp:lastPrinted>2023-10-04T15:13:00Z</cp:lastPrinted>
  <dcterms:created xsi:type="dcterms:W3CDTF">2024-02-02T16:12:00Z</dcterms:created>
  <dcterms:modified xsi:type="dcterms:W3CDTF">2024-07-04T13:41:00Z</dcterms:modified>
</cp:coreProperties>
</file>