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AD18781" w14:textId="77777777" w:rsidR="007C1EC6" w:rsidRDefault="007C1EC6" w:rsidP="007C1EC6">
      <w:pPr>
        <w:pStyle w:val="Standard"/>
        <w:widowControl w:val="0"/>
        <w:pBdr>
          <w:top w:val="single" w:sz="4" w:space="1" w:color="00000A"/>
          <w:left w:val="single" w:sz="4" w:space="4" w:color="00000A"/>
          <w:bottom w:val="single" w:sz="4" w:space="0" w:color="00000A"/>
          <w:right w:val="single" w:sz="4" w:space="4" w:color="00000A"/>
        </w:pBdr>
        <w:suppressAutoHyphens w:val="0"/>
        <w:spacing w:after="0" w:line="240" w:lineRule="auto"/>
        <w:jc w:val="center"/>
        <w:rPr>
          <w:rFonts w:ascii="Gill Sans MT" w:eastAsia="Calibri" w:hAnsi="Gill Sans MT" w:cs="Arial"/>
          <w:sz w:val="44"/>
        </w:rPr>
      </w:pPr>
    </w:p>
    <w:p w14:paraId="0E26EE3E" w14:textId="355A789A" w:rsidR="007C1EC6" w:rsidRPr="00812561" w:rsidRDefault="007C1EC6" w:rsidP="007C1EC6">
      <w:pPr>
        <w:pStyle w:val="Standard"/>
        <w:widowControl w:val="0"/>
        <w:pBdr>
          <w:top w:val="single" w:sz="4" w:space="1" w:color="00000A"/>
          <w:left w:val="single" w:sz="4" w:space="4" w:color="00000A"/>
          <w:bottom w:val="single" w:sz="4" w:space="0" w:color="00000A"/>
          <w:right w:val="single" w:sz="4" w:space="4" w:color="00000A"/>
        </w:pBdr>
        <w:suppressAutoHyphens w:val="0"/>
        <w:spacing w:after="0" w:line="240" w:lineRule="auto"/>
        <w:jc w:val="center"/>
        <w:rPr>
          <w:rFonts w:ascii="Gill Sans MT" w:eastAsia="Calibri" w:hAnsi="Gill Sans MT" w:cs="Arial"/>
          <w:sz w:val="32"/>
          <w:szCs w:val="24"/>
        </w:rPr>
      </w:pPr>
      <w:r w:rsidRPr="00812561">
        <w:rPr>
          <w:rFonts w:ascii="Gill Sans MT" w:eastAsia="Calibri" w:hAnsi="Gill Sans MT" w:cs="Arial"/>
          <w:sz w:val="44"/>
        </w:rPr>
        <w:t>Montage et encadrement d’œuvres</w:t>
      </w:r>
    </w:p>
    <w:p w14:paraId="068E7534" w14:textId="77777777" w:rsidR="007C1EC6" w:rsidRPr="000768E5" w:rsidRDefault="007C1EC6" w:rsidP="007C1EC6">
      <w:pPr>
        <w:pStyle w:val="Standard"/>
        <w:widowControl w:val="0"/>
        <w:pBdr>
          <w:top w:val="single" w:sz="4" w:space="1" w:color="00000A"/>
          <w:left w:val="single" w:sz="4" w:space="4" w:color="00000A"/>
          <w:bottom w:val="single" w:sz="4" w:space="0" w:color="00000A"/>
          <w:right w:val="single" w:sz="4" w:space="4" w:color="00000A"/>
        </w:pBdr>
        <w:suppressAutoHyphens w:val="0"/>
        <w:spacing w:after="0" w:line="240" w:lineRule="auto"/>
        <w:jc w:val="center"/>
        <w:rPr>
          <w:rFonts w:ascii="Gill Sans MT" w:hAnsi="Gill Sans MT" w:cs="Arial"/>
          <w:sz w:val="44"/>
          <w:szCs w:val="40"/>
        </w:rPr>
      </w:pPr>
    </w:p>
    <w:p w14:paraId="2232F39B" w14:textId="77777777" w:rsidR="007C1EC6" w:rsidRPr="000768E5" w:rsidRDefault="007C1EC6" w:rsidP="007C1EC6">
      <w:pPr>
        <w:pStyle w:val="Standard"/>
        <w:widowControl w:val="0"/>
        <w:pBdr>
          <w:top w:val="single" w:sz="4" w:space="1" w:color="00000A"/>
          <w:left w:val="single" w:sz="4" w:space="4" w:color="00000A"/>
          <w:bottom w:val="single" w:sz="4" w:space="0" w:color="00000A"/>
          <w:right w:val="single" w:sz="4" w:space="4" w:color="00000A"/>
        </w:pBdr>
        <w:suppressAutoHyphens w:val="0"/>
        <w:spacing w:after="0" w:line="240" w:lineRule="auto"/>
        <w:jc w:val="center"/>
        <w:rPr>
          <w:rFonts w:ascii="Gill Sans MT" w:hAnsi="Gill Sans MT" w:cs="Arial"/>
          <w:sz w:val="44"/>
          <w:szCs w:val="40"/>
        </w:rPr>
      </w:pPr>
      <w:r w:rsidRPr="000768E5">
        <w:rPr>
          <w:rFonts w:ascii="Gill Sans MT" w:hAnsi="Gill Sans MT" w:cs="Arial"/>
          <w:sz w:val="44"/>
          <w:szCs w:val="40"/>
        </w:rPr>
        <w:t>Marché</w:t>
      </w:r>
    </w:p>
    <w:p w14:paraId="17B83F21" w14:textId="77777777" w:rsidR="007C1EC6" w:rsidRDefault="007C1EC6" w:rsidP="007C1EC6">
      <w:pPr>
        <w:pStyle w:val="Standard"/>
        <w:widowControl w:val="0"/>
        <w:pBdr>
          <w:top w:val="single" w:sz="4" w:space="1" w:color="00000A"/>
          <w:left w:val="single" w:sz="4" w:space="4" w:color="00000A"/>
          <w:bottom w:val="single" w:sz="4" w:space="0" w:color="00000A"/>
          <w:right w:val="single" w:sz="4" w:space="4" w:color="00000A"/>
        </w:pBdr>
        <w:shd w:val="clear" w:color="auto" w:fill="FFFFFF"/>
        <w:suppressAutoHyphens w:val="0"/>
        <w:spacing w:after="0" w:line="240" w:lineRule="auto"/>
        <w:jc w:val="center"/>
        <w:rPr>
          <w:rFonts w:ascii="Gill Sans MT" w:eastAsia="Calibri" w:hAnsi="Gill Sans MT" w:cs="Arial"/>
          <w:sz w:val="36"/>
          <w:bdr w:val="none" w:sz="0" w:space="0" w:color="auto" w:frame="1"/>
        </w:rPr>
      </w:pPr>
      <w:r w:rsidRPr="000768E5">
        <w:rPr>
          <w:rFonts w:ascii="Gill Sans MT" w:eastAsia="Calibri" w:hAnsi="Gill Sans MT" w:cs="Arial"/>
          <w:sz w:val="36"/>
          <w:bdr w:val="none" w:sz="0" w:space="0" w:color="auto" w:frame="1"/>
        </w:rPr>
        <w:t>N° 20</w:t>
      </w:r>
      <w:r>
        <w:rPr>
          <w:rFonts w:ascii="Gill Sans MT" w:eastAsia="Calibri" w:hAnsi="Gill Sans MT" w:cs="Arial"/>
          <w:sz w:val="36"/>
          <w:bdr w:val="none" w:sz="0" w:space="0" w:color="auto" w:frame="1"/>
        </w:rPr>
        <w:t>24</w:t>
      </w:r>
      <w:r w:rsidRPr="000768E5">
        <w:rPr>
          <w:rFonts w:ascii="Gill Sans MT" w:eastAsia="Calibri" w:hAnsi="Gill Sans MT" w:cs="Arial"/>
          <w:sz w:val="36"/>
          <w:bdr w:val="none" w:sz="0" w:space="0" w:color="auto" w:frame="1"/>
        </w:rPr>
        <w:t>MA00</w:t>
      </w:r>
      <w:r>
        <w:rPr>
          <w:rFonts w:ascii="Gill Sans MT" w:eastAsia="Calibri" w:hAnsi="Gill Sans MT" w:cs="Arial"/>
          <w:sz w:val="36"/>
          <w:bdr w:val="none" w:sz="0" w:space="0" w:color="auto" w:frame="1"/>
        </w:rPr>
        <w:t>23A37</w:t>
      </w:r>
      <w:r w:rsidRPr="000768E5">
        <w:rPr>
          <w:rFonts w:ascii="Gill Sans MT" w:eastAsia="Calibri" w:hAnsi="Gill Sans MT" w:cs="Arial"/>
          <w:sz w:val="36"/>
          <w:bdr w:val="none" w:sz="0" w:space="0" w:color="auto" w:frame="1"/>
        </w:rPr>
        <w:t xml:space="preserve">S0000 </w:t>
      </w:r>
    </w:p>
    <w:p w14:paraId="125A82D9" w14:textId="77777777" w:rsidR="007C1EC6" w:rsidRPr="00AB6A0A" w:rsidRDefault="007C1EC6" w:rsidP="007C1EC6">
      <w:pPr>
        <w:pStyle w:val="Standard"/>
        <w:widowControl w:val="0"/>
        <w:pBdr>
          <w:top w:val="single" w:sz="4" w:space="1" w:color="00000A"/>
          <w:left w:val="single" w:sz="4" w:space="4" w:color="00000A"/>
          <w:bottom w:val="single" w:sz="4" w:space="0" w:color="00000A"/>
          <w:right w:val="single" w:sz="4" w:space="4" w:color="00000A"/>
        </w:pBdr>
        <w:shd w:val="clear" w:color="auto" w:fill="FFFFFF"/>
        <w:suppressAutoHyphens w:val="0"/>
        <w:spacing w:after="0" w:line="240" w:lineRule="auto"/>
        <w:jc w:val="center"/>
        <w:rPr>
          <w:rFonts w:ascii="Gill Sans MT" w:eastAsia="Calibri" w:hAnsi="Gill Sans MT" w:cs="Arial"/>
          <w:sz w:val="28"/>
          <w:szCs w:val="24"/>
        </w:rPr>
      </w:pPr>
      <w:r w:rsidRPr="000768E5">
        <w:rPr>
          <w:rFonts w:ascii="Gill Sans MT" w:eastAsia="Calibri" w:hAnsi="Gill Sans MT" w:cs="Arial"/>
          <w:sz w:val="36"/>
          <w:bdr w:val="none" w:sz="0" w:space="0" w:color="auto" w:frame="1"/>
        </w:rPr>
        <w:t>(</w:t>
      </w:r>
      <w:proofErr w:type="gramStart"/>
      <w:r w:rsidRPr="000768E5">
        <w:rPr>
          <w:rFonts w:ascii="Gill Sans MT" w:eastAsia="Calibri" w:hAnsi="Gill Sans MT" w:cs="Arial"/>
          <w:sz w:val="36"/>
          <w:bdr w:val="none" w:sz="0" w:space="0" w:color="auto" w:frame="1"/>
        </w:rPr>
        <w:t>n</w:t>
      </w:r>
      <w:proofErr w:type="gramEnd"/>
      <w:r w:rsidRPr="000768E5">
        <w:rPr>
          <w:rFonts w:ascii="Gill Sans MT" w:eastAsia="Calibri" w:hAnsi="Gill Sans MT" w:cs="Arial"/>
          <w:sz w:val="36"/>
          <w:bdr w:val="none" w:sz="0" w:space="0" w:color="auto" w:frame="1"/>
        </w:rPr>
        <w:t>° court : 20</w:t>
      </w:r>
      <w:r>
        <w:rPr>
          <w:rFonts w:ascii="Gill Sans MT" w:eastAsia="Calibri" w:hAnsi="Gill Sans MT" w:cs="Arial"/>
          <w:sz w:val="36"/>
          <w:bdr w:val="none" w:sz="0" w:space="0" w:color="auto" w:frame="1"/>
        </w:rPr>
        <w:t>24</w:t>
      </w:r>
      <w:r w:rsidRPr="000768E5">
        <w:rPr>
          <w:rFonts w:ascii="Gill Sans MT" w:eastAsia="Calibri" w:hAnsi="Gill Sans MT" w:cs="Arial"/>
          <w:sz w:val="36"/>
          <w:bdr w:val="none" w:sz="0" w:space="0" w:color="auto" w:frame="1"/>
        </w:rPr>
        <w:t>-</w:t>
      </w:r>
      <w:r>
        <w:rPr>
          <w:rFonts w:ascii="Gill Sans MT" w:eastAsia="Calibri" w:hAnsi="Gill Sans MT" w:cs="Arial"/>
          <w:sz w:val="36"/>
          <w:bdr w:val="none" w:sz="0" w:space="0" w:color="auto" w:frame="1"/>
        </w:rPr>
        <w:t>23</w:t>
      </w:r>
      <w:r w:rsidRPr="000768E5">
        <w:rPr>
          <w:rFonts w:ascii="Gill Sans MT" w:eastAsia="Calibri" w:hAnsi="Gill Sans MT" w:cs="Arial"/>
          <w:sz w:val="36"/>
          <w:bdr w:val="none" w:sz="0" w:space="0" w:color="auto" w:frame="1"/>
        </w:rPr>
        <w:t>)</w:t>
      </w:r>
    </w:p>
    <w:p w14:paraId="5D63655E" w14:textId="77777777" w:rsidR="009434B8" w:rsidRPr="00AB6A0A" w:rsidRDefault="009434B8" w:rsidP="009434B8">
      <w:pPr>
        <w:pStyle w:val="Standard"/>
        <w:widowControl w:val="0"/>
        <w:pBdr>
          <w:top w:val="single" w:sz="4" w:space="1" w:color="00000A"/>
          <w:left w:val="single" w:sz="4" w:space="4" w:color="00000A"/>
          <w:bottom w:val="single" w:sz="4" w:space="0" w:color="00000A"/>
          <w:right w:val="single" w:sz="4" w:space="4" w:color="00000A"/>
        </w:pBdr>
        <w:shd w:val="clear" w:color="auto" w:fill="FFFFFF"/>
        <w:suppressAutoHyphens w:val="0"/>
        <w:spacing w:after="0" w:line="240" w:lineRule="auto"/>
        <w:jc w:val="center"/>
        <w:rPr>
          <w:rFonts w:cs="Arial"/>
          <w:sz w:val="44"/>
          <w:szCs w:val="40"/>
        </w:rPr>
      </w:pPr>
    </w:p>
    <w:p w14:paraId="41E2E85C"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38F8FB99"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Arial"/>
          <w:kern w:val="3"/>
          <w:sz w:val="24"/>
          <w:szCs w:val="24"/>
        </w:rPr>
      </w:pPr>
    </w:p>
    <w:p w14:paraId="42D8DED2" w14:textId="77777777" w:rsidR="00E26A6A" w:rsidRPr="007646AA" w:rsidRDefault="007646AA" w:rsidP="00D94DF6">
      <w:pPr>
        <w:widowControl w:val="0"/>
        <w:pBdr>
          <w:top w:val="single" w:sz="4" w:space="1" w:color="00000A"/>
          <w:left w:val="single" w:sz="4" w:space="4" w:color="00000A"/>
          <w:bottom w:val="single" w:sz="4" w:space="9" w:color="00000A"/>
          <w:right w:val="single" w:sz="4" w:space="4" w:color="00000A"/>
        </w:pBdr>
        <w:shd w:val="clear" w:color="auto" w:fill="FFFFFF"/>
        <w:autoSpaceDN w:val="0"/>
        <w:spacing w:after="0" w:line="240" w:lineRule="auto"/>
        <w:jc w:val="center"/>
        <w:textAlignment w:val="baseline"/>
        <w:outlineLvl w:val="0"/>
        <w:rPr>
          <w:rFonts w:ascii="Calibri" w:eastAsia="SimSun" w:hAnsi="Calibri" w:cs="Tahoma"/>
          <w:kern w:val="3"/>
          <w:sz w:val="40"/>
          <w:szCs w:val="40"/>
        </w:rPr>
      </w:pPr>
      <w:bookmarkStart w:id="0" w:name="_Toc92119849"/>
      <w:bookmarkStart w:id="1" w:name="_Toc92211490"/>
      <w:bookmarkStart w:id="2" w:name="_Toc92213908"/>
      <w:bookmarkStart w:id="3" w:name="_Toc92214423"/>
      <w:bookmarkStart w:id="4" w:name="_Toc92276948"/>
      <w:r>
        <w:rPr>
          <w:rFonts w:ascii="Gill Sans MT" w:eastAsia="Calibri" w:hAnsi="Gill Sans MT" w:cs="Arial"/>
          <w:bCs/>
          <w:caps/>
          <w:kern w:val="3"/>
          <w:sz w:val="40"/>
          <w:szCs w:val="40"/>
        </w:rPr>
        <w:t>ACTE D’ENGAGEMENT</w:t>
      </w:r>
      <w:r w:rsidRPr="007646AA">
        <w:rPr>
          <w:rFonts w:ascii="Gill Sans MT" w:eastAsia="Calibri" w:hAnsi="Gill Sans MT" w:cs="Arial"/>
          <w:bCs/>
          <w:caps/>
          <w:kern w:val="3"/>
          <w:sz w:val="40"/>
          <w:szCs w:val="40"/>
        </w:rPr>
        <w:t xml:space="preserve"> (</w:t>
      </w:r>
      <w:r>
        <w:rPr>
          <w:rFonts w:ascii="Gill Sans MT" w:eastAsia="Calibri" w:hAnsi="Gill Sans MT" w:cs="Arial"/>
          <w:bCs/>
          <w:caps/>
          <w:kern w:val="3"/>
          <w:sz w:val="40"/>
          <w:szCs w:val="40"/>
        </w:rPr>
        <w:t>AE</w:t>
      </w:r>
      <w:r w:rsidRPr="007646AA">
        <w:rPr>
          <w:rFonts w:ascii="Gill Sans MT" w:eastAsia="Calibri" w:hAnsi="Gill Sans MT" w:cs="Arial"/>
          <w:bCs/>
          <w:caps/>
          <w:kern w:val="3"/>
          <w:sz w:val="40"/>
          <w:szCs w:val="40"/>
        </w:rPr>
        <w:t>)</w:t>
      </w:r>
      <w:r w:rsidRPr="007646AA">
        <w:rPr>
          <w:rFonts w:ascii="Calibri" w:eastAsia="SimSun" w:hAnsi="Calibri" w:cs="Tahoma"/>
          <w:kern w:val="3"/>
          <w:sz w:val="40"/>
          <w:szCs w:val="40"/>
        </w:rPr>
        <w:t xml:space="preserve"> </w:t>
      </w:r>
      <w:bookmarkEnd w:id="0"/>
      <w:bookmarkEnd w:id="1"/>
      <w:bookmarkEnd w:id="2"/>
      <w:bookmarkEnd w:id="3"/>
      <w:bookmarkEnd w:id="4"/>
    </w:p>
    <w:p w14:paraId="14E8E7A6" w14:textId="77777777" w:rsid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60B781D" w14:textId="77777777" w:rsidR="00E26A6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410BBBD7" w14:textId="77777777" w:rsidR="00E26A6A" w:rsidRPr="007646AA" w:rsidRDefault="00E26A6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7A31EFA2" w14:textId="77777777" w:rsidR="007646AA" w:rsidRPr="007646AA" w:rsidRDefault="007646AA" w:rsidP="00D94DF6">
      <w:pPr>
        <w:widowControl w:val="0"/>
        <w:shd w:val="clear" w:color="auto" w:fill="FFFFFF"/>
        <w:autoSpaceDN w:val="0"/>
        <w:spacing w:after="0" w:line="240" w:lineRule="auto"/>
        <w:jc w:val="both"/>
        <w:textAlignment w:val="baseline"/>
        <w:rPr>
          <w:rFonts w:ascii="Gill Sans MT" w:eastAsia="Calibri" w:hAnsi="Gill Sans MT" w:cs="Calibri"/>
          <w:kern w:val="3"/>
          <w:sz w:val="24"/>
          <w:szCs w:val="24"/>
        </w:rPr>
      </w:pPr>
    </w:p>
    <w:p w14:paraId="68C31375" w14:textId="77777777" w:rsidR="007646AA" w:rsidRPr="007646AA"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b/>
          <w:sz w:val="20"/>
          <w:u w:val="single"/>
        </w:rPr>
      </w:pPr>
    </w:p>
    <w:p w14:paraId="1ECE6837"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Pouvoir adjudicateur :</w:t>
      </w:r>
      <w:r w:rsidRPr="0003079B">
        <w:rPr>
          <w:rFonts w:ascii="Gill Sans MT" w:eastAsia="Batang" w:hAnsi="Gill Sans MT" w:cs="Arial"/>
          <w:sz w:val="20"/>
          <w:szCs w:val="20"/>
        </w:rPr>
        <w:t xml:space="preserve"> Établissement public du musée de l’Armée, 129 rue de Grenelle, 75700 PARIS SP 07 </w:t>
      </w:r>
    </w:p>
    <w:p w14:paraId="6F80D15B"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3BEC85E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Mode de </w:t>
      </w:r>
      <w:r w:rsidRPr="007C1EC6">
        <w:rPr>
          <w:rFonts w:ascii="Gill Sans MT" w:eastAsia="Batang" w:hAnsi="Gill Sans MT" w:cs="Arial"/>
          <w:b/>
          <w:sz w:val="20"/>
          <w:szCs w:val="20"/>
          <w:u w:val="single"/>
        </w:rPr>
        <w:t>passation :</w:t>
      </w:r>
      <w:r w:rsidRPr="007C1EC6">
        <w:rPr>
          <w:rFonts w:ascii="Gill Sans MT" w:eastAsia="Batang" w:hAnsi="Gill Sans MT" w:cs="Arial"/>
          <w:sz w:val="20"/>
          <w:szCs w:val="20"/>
        </w:rPr>
        <w:t xml:space="preserve"> procédure adaptée en application des articles L.2123-1-2°, R.2123-1-3°, R, R.2162-1 et suivants, R2162-13 et suivants du code de la commande publique</w:t>
      </w:r>
    </w:p>
    <w:p w14:paraId="7BDA7DE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81E1371"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Batang" w:hAnsi="Gill Sans MT" w:cs="Arial"/>
          <w:sz w:val="20"/>
          <w:szCs w:val="20"/>
        </w:rPr>
      </w:pPr>
      <w:r w:rsidRPr="0003079B">
        <w:rPr>
          <w:rFonts w:ascii="Gill Sans MT" w:eastAsia="Batang" w:hAnsi="Gill Sans MT" w:cs="Arial"/>
          <w:b/>
          <w:sz w:val="20"/>
          <w:szCs w:val="20"/>
          <w:u w:val="single"/>
        </w:rPr>
        <w:t>Personne habilitée à donner les renseignements prévus à l'article R. 2191-60 du code de la commande publique :</w:t>
      </w:r>
      <w:r w:rsidRPr="0003079B">
        <w:rPr>
          <w:rFonts w:ascii="Gill Sans MT" w:eastAsia="Batang" w:hAnsi="Gill Sans MT" w:cs="Arial"/>
          <w:sz w:val="20"/>
          <w:szCs w:val="20"/>
        </w:rPr>
        <w:t xml:space="preserve"> Directeur de l’Établissement public du musée de l’Armée</w:t>
      </w:r>
    </w:p>
    <w:p w14:paraId="04DC92D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1CF941AE"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 xml:space="preserve">Représentant du Pouvoir adjudicateur : </w:t>
      </w:r>
      <w:r w:rsidRPr="0003079B">
        <w:rPr>
          <w:rFonts w:ascii="Gill Sans MT" w:eastAsia="Batang" w:hAnsi="Gill Sans MT" w:cs="Arial"/>
          <w:sz w:val="20"/>
          <w:szCs w:val="20"/>
        </w:rPr>
        <w:t>Directeur de l’Établissement public du musée de l’Armée</w:t>
      </w:r>
    </w:p>
    <w:p w14:paraId="21597D50"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01293C62"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Ordonnateur :</w:t>
      </w:r>
      <w:r w:rsidRPr="0003079B">
        <w:rPr>
          <w:rFonts w:ascii="Gill Sans MT" w:eastAsia="Batang" w:hAnsi="Gill Sans MT" w:cs="Arial"/>
          <w:sz w:val="20"/>
          <w:szCs w:val="20"/>
        </w:rPr>
        <w:t xml:space="preserve"> Directeur de l’Établissement public du musée de l’Armée</w:t>
      </w:r>
    </w:p>
    <w:p w14:paraId="25FE38AC"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24D0D363" w14:textId="77777777" w:rsidR="007646AA" w:rsidRPr="0003079B" w:rsidRDefault="007646A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r w:rsidRPr="0003079B">
        <w:rPr>
          <w:rFonts w:ascii="Gill Sans MT" w:eastAsia="Batang" w:hAnsi="Gill Sans MT" w:cs="Arial"/>
          <w:b/>
          <w:sz w:val="20"/>
          <w:szCs w:val="20"/>
          <w:u w:val="single"/>
        </w:rPr>
        <w:t>Comptable assignataire des paiements :</w:t>
      </w:r>
      <w:r w:rsidRPr="0003079B">
        <w:rPr>
          <w:rFonts w:ascii="Gill Sans MT" w:eastAsia="Batang" w:hAnsi="Gill Sans MT" w:cs="Arial"/>
          <w:sz w:val="20"/>
          <w:szCs w:val="20"/>
        </w:rPr>
        <w:t xml:space="preserve"> Monsieur l’Agent Comptable de l’Établissement public du musée de l’Armée </w:t>
      </w:r>
    </w:p>
    <w:p w14:paraId="7A4A4515" w14:textId="77777777" w:rsidR="00E26A6A" w:rsidRPr="0003079B" w:rsidRDefault="00E26A6A"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Batang" w:hAnsi="Gill Sans MT" w:cs="Arial"/>
          <w:sz w:val="20"/>
          <w:szCs w:val="20"/>
        </w:rPr>
      </w:pPr>
    </w:p>
    <w:p w14:paraId="59960DA5" w14:textId="77777777" w:rsidR="00302141" w:rsidRDefault="00302141">
      <w:pPr>
        <w:rPr>
          <w:rFonts w:ascii="Gill Sans MT" w:eastAsia="Calibri" w:hAnsi="Gill Sans MT" w:cs="Arial"/>
          <w:b/>
          <w:kern w:val="3"/>
          <w:sz w:val="20"/>
          <w:szCs w:val="20"/>
          <w:u w:val="single"/>
        </w:rPr>
      </w:pPr>
      <w:bookmarkStart w:id="5" w:name="_GoBack"/>
      <w:bookmarkEnd w:id="5"/>
      <w:r>
        <w:rPr>
          <w:rFonts w:ascii="Gill Sans MT" w:eastAsia="Calibri" w:hAnsi="Gill Sans MT" w:cs="Arial"/>
          <w:b/>
          <w:kern w:val="3"/>
          <w:sz w:val="20"/>
          <w:szCs w:val="20"/>
          <w:u w:val="single"/>
        </w:rPr>
        <w:br w:type="page"/>
      </w:r>
    </w:p>
    <w:p w14:paraId="7EA842EF" w14:textId="55E55260" w:rsidR="00142706" w:rsidRPr="0003079B" w:rsidRDefault="00142706" w:rsidP="00302141">
      <w:pPr>
        <w:widowControl w:val="0"/>
        <w:spacing w:after="0" w:line="0" w:lineRule="atLeast"/>
        <w:jc w:val="center"/>
        <w:rPr>
          <w:rFonts w:ascii="Gill Sans MT" w:eastAsia="Calibri" w:hAnsi="Gill Sans MT" w:cs="Arial"/>
          <w:sz w:val="20"/>
          <w:szCs w:val="20"/>
        </w:rPr>
      </w:pPr>
      <w:r w:rsidRPr="0003079B">
        <w:rPr>
          <w:rFonts w:ascii="Gill Sans MT" w:eastAsia="Calibri" w:hAnsi="Gill Sans MT" w:cs="Arial"/>
          <w:sz w:val="20"/>
          <w:szCs w:val="20"/>
        </w:rPr>
        <w:lastRenderedPageBreak/>
        <w:t>LES ARTICLES PRECEDES D’UN «</w:t>
      </w:r>
      <w:r w:rsidRPr="0003079B">
        <w:rPr>
          <w:rFonts w:ascii="Gill Sans MT" w:eastAsia="Calibri" w:hAnsi="Gill Sans MT" w:cs="Arial"/>
          <w:color w:val="FF0000"/>
          <w:sz w:val="20"/>
          <w:szCs w:val="20"/>
        </w:rPr>
        <w:sym w:font="Wingdings" w:char="F046"/>
      </w:r>
      <w:r w:rsidRPr="0003079B">
        <w:rPr>
          <w:rFonts w:ascii="Gill Sans MT" w:eastAsia="Calibri" w:hAnsi="Gill Sans MT" w:cs="Arial"/>
          <w:sz w:val="20"/>
          <w:szCs w:val="20"/>
        </w:rPr>
        <w:t>» CORRESPONDENT A DES ARTICLES QUI DOIVENT ETRE COMPLETES PAR LES SOUMISSIONNAIRES DANS LE PRESENT DOCUMENT</w:t>
      </w:r>
    </w:p>
    <w:p w14:paraId="181CD54B" w14:textId="77777777" w:rsidR="00142706" w:rsidRPr="00142706" w:rsidRDefault="00142706" w:rsidP="00D94DF6">
      <w:pPr>
        <w:widowControl w:val="0"/>
        <w:spacing w:after="0" w:line="0" w:lineRule="atLeast"/>
        <w:jc w:val="both"/>
        <w:rPr>
          <w:rFonts w:ascii="Gill Sans MT" w:eastAsia="Times New Roman" w:hAnsi="Gill Sans MT" w:cs="Arial"/>
          <w:b/>
          <w:sz w:val="28"/>
          <w:szCs w:val="24"/>
          <w:lang w:eastAsia="ar-SA"/>
        </w:rPr>
      </w:pPr>
    </w:p>
    <w:p w14:paraId="252F6B80"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1. </w:t>
      </w:r>
      <w:r w:rsidRPr="0003079B">
        <w:rPr>
          <w:rFonts w:ascii="Gill Sans MT" w:eastAsia="Times New Roman" w:hAnsi="Gill Sans MT" w:cs="Arial"/>
          <w:b/>
          <w:sz w:val="24"/>
          <w:szCs w:val="24"/>
          <w:u w:val="single"/>
          <w:lang w:eastAsia="ar-SA"/>
        </w:rPr>
        <w:t>Dispositions générales</w:t>
      </w:r>
    </w:p>
    <w:p w14:paraId="273BCB65"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3BF69684"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  1.1 Dispositions règlementaires et pièces constitutives</w:t>
      </w:r>
    </w:p>
    <w:p w14:paraId="7DF921F6" w14:textId="77777777" w:rsidR="00142706" w:rsidRPr="0003079B" w:rsidRDefault="00142706" w:rsidP="00D94DF6">
      <w:pPr>
        <w:widowControl w:val="0"/>
        <w:numPr>
          <w:ilvl w:val="1"/>
          <w:numId w:val="0"/>
        </w:numPr>
        <w:spacing w:after="0" w:line="0" w:lineRule="atLeast"/>
        <w:rPr>
          <w:rFonts w:ascii="Gill Sans MT" w:eastAsia="Times New Roman" w:hAnsi="Gill Sans MT" w:cs="Arial"/>
          <w:b/>
          <w:sz w:val="24"/>
          <w:szCs w:val="24"/>
          <w:lang w:eastAsia="ar-SA"/>
        </w:rPr>
      </w:pPr>
    </w:p>
    <w:p w14:paraId="5998DCAB" w14:textId="77777777" w:rsidR="00142706" w:rsidRPr="0003079B" w:rsidRDefault="00142706"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contrat est soumis au </w:t>
      </w:r>
      <w:r w:rsidR="00936AA5" w:rsidRPr="0003079B">
        <w:rPr>
          <w:rFonts w:ascii="Gill Sans MT" w:eastAsia="Times New Roman" w:hAnsi="Gill Sans MT" w:cs="Arial"/>
          <w:sz w:val="20"/>
          <w:szCs w:val="20"/>
          <w:lang w:eastAsia="ar-SA"/>
        </w:rPr>
        <w:t>code de la commande publique</w:t>
      </w:r>
      <w:r w:rsidRPr="0003079B">
        <w:rPr>
          <w:rFonts w:ascii="Gill Sans MT" w:eastAsia="Times New Roman" w:hAnsi="Gill Sans MT" w:cs="Arial"/>
          <w:sz w:val="20"/>
          <w:szCs w:val="20"/>
          <w:lang w:eastAsia="ar-SA"/>
        </w:rPr>
        <w:t>.</w:t>
      </w:r>
      <w:r w:rsidR="00A33A98" w:rsidRPr="0003079B">
        <w:rPr>
          <w:rFonts w:ascii="Gill Sans MT" w:eastAsia="Times New Roman" w:hAnsi="Gill Sans MT" w:cs="Arial"/>
          <w:sz w:val="20"/>
          <w:szCs w:val="20"/>
          <w:lang w:eastAsia="ar-SA"/>
        </w:rPr>
        <w:t xml:space="preserve"> </w:t>
      </w:r>
      <w:r w:rsidRPr="0003079B">
        <w:rPr>
          <w:rFonts w:ascii="Gill Sans MT" w:eastAsia="Times New Roman" w:hAnsi="Gill Sans MT" w:cs="Arial"/>
          <w:sz w:val="20"/>
          <w:szCs w:val="20"/>
          <w:lang w:eastAsia="ar-SA"/>
        </w:rPr>
        <w:t>Les conditions particulières d’exécution d</w:t>
      </w:r>
      <w:r w:rsidR="00A33A98" w:rsidRPr="0003079B">
        <w:rPr>
          <w:rFonts w:ascii="Gill Sans MT" w:eastAsia="Times New Roman" w:hAnsi="Gill Sans MT" w:cs="Arial"/>
          <w:sz w:val="20"/>
          <w:szCs w:val="20"/>
          <w:lang w:eastAsia="ar-SA"/>
        </w:rPr>
        <w:t xml:space="preserve">u marché </w:t>
      </w:r>
      <w:r w:rsidR="00936AA5" w:rsidRPr="0003079B">
        <w:rPr>
          <w:rFonts w:ascii="Gill Sans MT" w:eastAsia="Times New Roman" w:hAnsi="Gill Sans MT" w:cs="Arial"/>
          <w:sz w:val="20"/>
          <w:szCs w:val="20"/>
          <w:lang w:eastAsia="ar-SA"/>
        </w:rPr>
        <w:t>sont définies dans le</w:t>
      </w:r>
      <w:r w:rsidR="00D829D7" w:rsidRPr="0003079B">
        <w:rPr>
          <w:rFonts w:ascii="Gill Sans MT" w:eastAsia="Times New Roman" w:hAnsi="Gill Sans MT" w:cs="Arial"/>
          <w:sz w:val="20"/>
          <w:szCs w:val="20"/>
          <w:lang w:eastAsia="ar-SA"/>
        </w:rPr>
        <w:t>s c</w:t>
      </w:r>
      <w:r w:rsidR="00936AA5" w:rsidRPr="0003079B">
        <w:rPr>
          <w:rFonts w:ascii="Gill Sans MT" w:eastAsia="Times New Roman" w:hAnsi="Gill Sans MT" w:cs="Arial"/>
          <w:sz w:val="20"/>
          <w:szCs w:val="20"/>
          <w:lang w:eastAsia="ar-SA"/>
        </w:rPr>
        <w:t>ahier</w:t>
      </w:r>
      <w:r w:rsidR="00D829D7" w:rsidRPr="0003079B">
        <w:rPr>
          <w:rFonts w:ascii="Gill Sans MT" w:eastAsia="Times New Roman" w:hAnsi="Gill Sans MT" w:cs="Arial"/>
          <w:sz w:val="20"/>
          <w:szCs w:val="20"/>
          <w:lang w:eastAsia="ar-SA"/>
        </w:rPr>
        <w:t>s des c</w:t>
      </w:r>
      <w:r w:rsidRPr="0003079B">
        <w:rPr>
          <w:rFonts w:ascii="Gill Sans MT" w:eastAsia="Times New Roman" w:hAnsi="Gill Sans MT" w:cs="Arial"/>
          <w:sz w:val="20"/>
          <w:szCs w:val="20"/>
          <w:lang w:eastAsia="ar-SA"/>
        </w:rPr>
        <w:t xml:space="preserve">lauses </w:t>
      </w:r>
      <w:r w:rsidR="00D829D7" w:rsidRPr="0003079B">
        <w:rPr>
          <w:rFonts w:ascii="Gill Sans MT" w:eastAsia="Times New Roman" w:hAnsi="Gill Sans MT" w:cs="Arial"/>
          <w:sz w:val="20"/>
          <w:szCs w:val="20"/>
          <w:lang w:eastAsia="ar-SA"/>
        </w:rPr>
        <w:t>administratives et techniques p</w:t>
      </w:r>
      <w:r w:rsidR="00936AA5" w:rsidRPr="0003079B">
        <w:rPr>
          <w:rFonts w:ascii="Gill Sans MT" w:eastAsia="Times New Roman" w:hAnsi="Gill Sans MT" w:cs="Arial"/>
          <w:sz w:val="20"/>
          <w:szCs w:val="20"/>
          <w:lang w:eastAsia="ar-SA"/>
        </w:rPr>
        <w:t>articulières (CC</w:t>
      </w:r>
      <w:r w:rsidR="00D829D7" w:rsidRPr="0003079B">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P</w:t>
      </w:r>
      <w:r w:rsidR="00D829D7" w:rsidRPr="0003079B">
        <w:rPr>
          <w:rFonts w:ascii="Gill Sans MT" w:eastAsia="Times New Roman" w:hAnsi="Gill Sans MT" w:cs="Arial"/>
          <w:sz w:val="20"/>
          <w:szCs w:val="20"/>
          <w:lang w:eastAsia="ar-SA"/>
        </w:rPr>
        <w:t xml:space="preserve"> et CCTP</w:t>
      </w:r>
      <w:r w:rsidRPr="0003079B">
        <w:rPr>
          <w:rFonts w:ascii="Gill Sans MT" w:eastAsia="Times New Roman" w:hAnsi="Gill Sans MT" w:cs="Arial"/>
          <w:sz w:val="20"/>
          <w:szCs w:val="20"/>
          <w:lang w:eastAsia="ar-SA"/>
        </w:rPr>
        <w:t>).</w:t>
      </w:r>
    </w:p>
    <w:p w14:paraId="5856612A"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p>
    <w:p w14:paraId="04DA6852" w14:textId="77777777" w:rsidR="007F5443" w:rsidRPr="0003079B" w:rsidRDefault="007F5443" w:rsidP="006F06EA">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La liste des pièces composant </w:t>
      </w:r>
      <w:r w:rsidR="00A33A98" w:rsidRPr="0003079B">
        <w:rPr>
          <w:rFonts w:ascii="Gill Sans MT" w:eastAsia="Times New Roman" w:hAnsi="Gill Sans MT" w:cs="Arial"/>
          <w:sz w:val="20"/>
          <w:szCs w:val="20"/>
          <w:lang w:eastAsia="ar-SA"/>
        </w:rPr>
        <w:t>le marché</w:t>
      </w:r>
      <w:r w:rsidRPr="0003079B">
        <w:rPr>
          <w:rFonts w:ascii="Gill Sans MT" w:eastAsia="Times New Roman" w:hAnsi="Gill Sans MT" w:cs="Arial"/>
          <w:sz w:val="20"/>
          <w:szCs w:val="20"/>
          <w:lang w:eastAsia="ar-SA"/>
        </w:rPr>
        <w:t xml:space="preserve">, ainsi que </w:t>
      </w:r>
      <w:r w:rsidR="00A33A98" w:rsidRPr="0003079B">
        <w:rPr>
          <w:rFonts w:ascii="Gill Sans MT" w:eastAsia="Times New Roman" w:hAnsi="Gill Sans MT" w:cs="Arial"/>
          <w:sz w:val="20"/>
          <w:szCs w:val="20"/>
          <w:lang w:eastAsia="ar-SA"/>
        </w:rPr>
        <w:t>les</w:t>
      </w:r>
      <w:r w:rsidRPr="0003079B">
        <w:rPr>
          <w:rFonts w:ascii="Gill Sans MT" w:eastAsia="Times New Roman" w:hAnsi="Gill Sans MT" w:cs="Arial"/>
          <w:sz w:val="20"/>
          <w:szCs w:val="20"/>
          <w:lang w:eastAsia="ar-SA"/>
        </w:rPr>
        <w:t xml:space="preserve"> réglementations applicables sont indiquées au sein d</w:t>
      </w:r>
      <w:r w:rsidR="003B47E4" w:rsidRPr="0003079B">
        <w:rPr>
          <w:rFonts w:ascii="Gill Sans MT" w:eastAsia="Times New Roman" w:hAnsi="Gill Sans MT" w:cs="Arial"/>
          <w:sz w:val="20"/>
          <w:szCs w:val="20"/>
          <w:lang w:eastAsia="ar-SA"/>
        </w:rPr>
        <w:t>es</w:t>
      </w:r>
      <w:r w:rsidRPr="0003079B">
        <w:rPr>
          <w:rFonts w:ascii="Gill Sans MT" w:eastAsia="Times New Roman" w:hAnsi="Gill Sans MT" w:cs="Arial"/>
          <w:sz w:val="20"/>
          <w:szCs w:val="20"/>
          <w:lang w:eastAsia="ar-SA"/>
        </w:rPr>
        <w:t xml:space="preserve"> CCAP.</w:t>
      </w:r>
    </w:p>
    <w:p w14:paraId="49E0C005"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4E335C6D" w14:textId="77777777" w:rsidR="00142706" w:rsidRPr="0003079B" w:rsidRDefault="00142706" w:rsidP="00D94DF6">
      <w:pPr>
        <w:widowControl w:val="0"/>
        <w:numPr>
          <w:ilvl w:val="1"/>
          <w:numId w:val="0"/>
        </w:numPr>
        <w:spacing w:after="0" w:line="0" w:lineRule="atLeast"/>
        <w:ind w:left="114" w:firstLine="28"/>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1.2 Objet d</w:t>
      </w:r>
      <w:r w:rsidR="00A33A98" w:rsidRPr="0003079B">
        <w:rPr>
          <w:rFonts w:ascii="Gill Sans MT" w:eastAsia="Times New Roman" w:hAnsi="Gill Sans MT" w:cs="Arial"/>
          <w:b/>
          <w:sz w:val="24"/>
          <w:szCs w:val="20"/>
          <w:lang w:eastAsia="ar-SA"/>
        </w:rPr>
        <w:t>u marché</w:t>
      </w:r>
    </w:p>
    <w:p w14:paraId="236DAEEC" w14:textId="77777777" w:rsidR="00142706" w:rsidRPr="00A33A98" w:rsidRDefault="00142706" w:rsidP="008B41CA">
      <w:pPr>
        <w:widowControl w:val="0"/>
        <w:numPr>
          <w:ilvl w:val="1"/>
          <w:numId w:val="0"/>
        </w:numPr>
        <w:spacing w:after="0" w:line="0" w:lineRule="atLeast"/>
        <w:ind w:left="114" w:firstLine="28"/>
        <w:jc w:val="both"/>
        <w:rPr>
          <w:rFonts w:ascii="Gill Sans MT" w:eastAsia="Calibri" w:hAnsi="Gill Sans MT" w:cs="Times New Roman"/>
        </w:rPr>
      </w:pPr>
    </w:p>
    <w:p w14:paraId="6047EF6E" w14:textId="77777777" w:rsidR="007C1EC6" w:rsidRPr="007C1EC6" w:rsidRDefault="004228D9" w:rsidP="007C1EC6">
      <w:pPr>
        <w:widowControl w:val="0"/>
        <w:spacing w:after="0" w:line="0" w:lineRule="atLeast"/>
        <w:ind w:right="311"/>
        <w:jc w:val="both"/>
        <w:rPr>
          <w:rFonts w:ascii="Gill Sans MT" w:eastAsia="Calibri" w:hAnsi="Gill Sans MT" w:cs="Times New Roman"/>
          <w:sz w:val="20"/>
        </w:rPr>
      </w:pPr>
      <w:r w:rsidRPr="0003079B">
        <w:rPr>
          <w:rFonts w:ascii="Gill Sans MT" w:eastAsia="Calibri" w:hAnsi="Gill Sans MT" w:cs="Times New Roman"/>
          <w:sz w:val="20"/>
        </w:rPr>
        <w:t xml:space="preserve">Le présent marché </w:t>
      </w:r>
      <w:r w:rsidR="00A33A98" w:rsidRPr="0003079B">
        <w:rPr>
          <w:rFonts w:ascii="Gill Sans MT" w:eastAsia="Calibri" w:hAnsi="Gill Sans MT" w:cs="Times New Roman"/>
          <w:sz w:val="20"/>
        </w:rPr>
        <w:t xml:space="preserve">a pour objet </w:t>
      </w:r>
      <w:r w:rsidR="007C1EC6" w:rsidRPr="007C1EC6">
        <w:rPr>
          <w:rFonts w:ascii="Gill Sans MT" w:eastAsia="Calibri" w:hAnsi="Gill Sans MT" w:cs="Times New Roman"/>
          <w:sz w:val="20"/>
        </w:rPr>
        <w:t xml:space="preserve">la fourniture, le montage et l’encadrement d’œuvres. </w:t>
      </w:r>
    </w:p>
    <w:p w14:paraId="42B93CCE" w14:textId="77777777" w:rsidR="007C1EC6" w:rsidRPr="007C1EC6" w:rsidRDefault="007C1EC6" w:rsidP="007C1EC6">
      <w:pPr>
        <w:widowControl w:val="0"/>
        <w:spacing w:after="0" w:line="0" w:lineRule="atLeast"/>
        <w:ind w:right="311"/>
        <w:jc w:val="both"/>
        <w:rPr>
          <w:rFonts w:ascii="Gill Sans MT" w:eastAsia="Calibri" w:hAnsi="Gill Sans MT" w:cs="Times New Roman"/>
          <w:sz w:val="20"/>
        </w:rPr>
      </w:pPr>
    </w:p>
    <w:p w14:paraId="67BB0EF5" w14:textId="77777777" w:rsidR="007C1EC6" w:rsidRPr="0003079B" w:rsidRDefault="007C1EC6" w:rsidP="007C1EC6">
      <w:pPr>
        <w:widowControl w:val="0"/>
        <w:spacing w:after="0" w:line="0" w:lineRule="atLeast"/>
        <w:ind w:right="311"/>
        <w:jc w:val="both"/>
        <w:rPr>
          <w:rFonts w:ascii="Gill Sans MT" w:eastAsia="Calibri" w:hAnsi="Gill Sans MT" w:cs="Times New Roman"/>
          <w:sz w:val="20"/>
        </w:rPr>
      </w:pPr>
    </w:p>
    <w:p w14:paraId="0969694D"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u w:val="single"/>
          <w:lang w:eastAsia="ar-SA"/>
        </w:rPr>
      </w:pPr>
      <w:r w:rsidRPr="0003079B">
        <w:rPr>
          <w:rFonts w:ascii="Gill Sans MT" w:eastAsia="Times New Roman" w:hAnsi="Gill Sans MT" w:cs="Arial"/>
          <w:b/>
          <w:sz w:val="24"/>
          <w:szCs w:val="24"/>
          <w:lang w:eastAsia="ar-SA"/>
        </w:rPr>
        <w:t xml:space="preserve">Article 2. </w:t>
      </w:r>
      <w:r w:rsidRPr="0003079B">
        <w:rPr>
          <w:rFonts w:ascii="Gill Sans MT" w:eastAsia="Times New Roman" w:hAnsi="Gill Sans MT" w:cs="Arial"/>
          <w:b/>
          <w:sz w:val="24"/>
          <w:szCs w:val="24"/>
          <w:u w:val="single"/>
          <w:lang w:eastAsia="ar-SA"/>
        </w:rPr>
        <w:t xml:space="preserve">Durée </w:t>
      </w:r>
    </w:p>
    <w:p w14:paraId="2BF9660C" w14:textId="77777777" w:rsidR="00142706" w:rsidRPr="00142706" w:rsidRDefault="00142706" w:rsidP="00D94DF6">
      <w:pPr>
        <w:widowControl w:val="0"/>
        <w:spacing w:after="0" w:line="0" w:lineRule="atLeast"/>
        <w:ind w:left="284" w:right="311"/>
        <w:jc w:val="both"/>
        <w:rPr>
          <w:rFonts w:ascii="Gill Sans MT" w:eastAsia="Times New Roman" w:hAnsi="Gill Sans MT" w:cs="Arial"/>
          <w:szCs w:val="20"/>
          <w:lang w:eastAsia="ar-SA"/>
        </w:rPr>
      </w:pPr>
    </w:p>
    <w:p w14:paraId="19CCA13F" w14:textId="76784185" w:rsidR="00D94DF6" w:rsidRPr="007C1EC6" w:rsidRDefault="00D94DF6" w:rsidP="008B41CA">
      <w:pPr>
        <w:widowControl w:val="0"/>
        <w:jc w:val="both"/>
        <w:rPr>
          <w:rFonts w:ascii="Gill Sans MT" w:hAnsi="Gill Sans MT"/>
          <w:sz w:val="20"/>
          <w:szCs w:val="20"/>
          <w:lang w:eastAsia="ar-SA"/>
        </w:rPr>
      </w:pPr>
      <w:bookmarkStart w:id="6" w:name="_Hlk104296670"/>
      <w:r w:rsidRPr="007C1EC6">
        <w:rPr>
          <w:rFonts w:ascii="Gill Sans MT" w:hAnsi="Gill Sans MT"/>
          <w:sz w:val="20"/>
          <w:szCs w:val="20"/>
          <w:lang w:eastAsia="ar-SA"/>
        </w:rPr>
        <w:t xml:space="preserve">Le marché est d’une durée d’un an à compter de sa notification, reconductible </w:t>
      </w:r>
      <w:r w:rsidR="007C1EC6" w:rsidRPr="007C1EC6">
        <w:rPr>
          <w:rFonts w:ascii="Gill Sans MT" w:hAnsi="Gill Sans MT"/>
          <w:sz w:val="20"/>
          <w:szCs w:val="20"/>
          <w:lang w:eastAsia="ar-SA"/>
        </w:rPr>
        <w:t>trois</w:t>
      </w:r>
      <w:r w:rsidRPr="007C1EC6">
        <w:rPr>
          <w:rFonts w:ascii="Gill Sans MT" w:hAnsi="Gill Sans MT"/>
          <w:sz w:val="20"/>
          <w:szCs w:val="20"/>
          <w:lang w:eastAsia="ar-SA"/>
        </w:rPr>
        <w:t xml:space="preserve"> fois un an par tacite reconduction.</w:t>
      </w:r>
    </w:p>
    <w:p w14:paraId="74CE1D09" w14:textId="22AB57E5" w:rsidR="00936AA5" w:rsidRDefault="00D94DF6" w:rsidP="007C1EC6">
      <w:pPr>
        <w:widowControl w:val="0"/>
        <w:spacing w:after="0"/>
        <w:jc w:val="both"/>
        <w:rPr>
          <w:rFonts w:ascii="Gill Sans MT" w:hAnsi="Gill Sans MT"/>
          <w:sz w:val="20"/>
          <w:szCs w:val="20"/>
          <w:lang w:eastAsia="ar-SA"/>
        </w:rPr>
      </w:pPr>
      <w:r w:rsidRPr="007C1EC6">
        <w:rPr>
          <w:rFonts w:ascii="Gill Sans MT" w:hAnsi="Gill Sans MT"/>
          <w:sz w:val="20"/>
          <w:szCs w:val="20"/>
        </w:rPr>
        <w:t>Tous les bons de commande notifiés avant la date d’échéance du marché font partie de ce</w:t>
      </w:r>
      <w:r w:rsidRPr="0003079B">
        <w:rPr>
          <w:rFonts w:ascii="Gill Sans MT" w:hAnsi="Gill Sans MT"/>
          <w:sz w:val="20"/>
          <w:szCs w:val="20"/>
        </w:rPr>
        <w:t xml:space="preserve"> dernier quelle que soit la durée d’exécution des prestations, celle-ci n’étant toutefois pas supérieure à trois mois.</w:t>
      </w:r>
      <w:bookmarkEnd w:id="6"/>
    </w:p>
    <w:p w14:paraId="2257BE3D" w14:textId="75CCD57A" w:rsidR="007C1EC6" w:rsidRDefault="007C1EC6" w:rsidP="007C1EC6">
      <w:pPr>
        <w:widowControl w:val="0"/>
        <w:spacing w:after="0"/>
        <w:jc w:val="both"/>
        <w:rPr>
          <w:rFonts w:ascii="Gill Sans MT" w:hAnsi="Gill Sans MT"/>
          <w:sz w:val="20"/>
          <w:szCs w:val="20"/>
          <w:lang w:eastAsia="ar-SA"/>
        </w:rPr>
      </w:pPr>
    </w:p>
    <w:p w14:paraId="4E269118" w14:textId="77777777" w:rsidR="007C1EC6" w:rsidRPr="007C1EC6" w:rsidRDefault="007C1EC6" w:rsidP="007C1EC6">
      <w:pPr>
        <w:widowControl w:val="0"/>
        <w:spacing w:after="0"/>
        <w:jc w:val="both"/>
        <w:rPr>
          <w:rFonts w:ascii="Gill Sans MT" w:hAnsi="Gill Sans MT"/>
          <w:sz w:val="20"/>
          <w:szCs w:val="20"/>
          <w:lang w:eastAsia="ar-SA"/>
        </w:rPr>
      </w:pPr>
    </w:p>
    <w:p w14:paraId="223CE9E4" w14:textId="77777777" w:rsidR="00142706" w:rsidRPr="0003079B" w:rsidRDefault="00142706" w:rsidP="008B41CA">
      <w:pPr>
        <w:widowControl w:val="0"/>
        <w:spacing w:after="0" w:line="240" w:lineRule="auto"/>
        <w:jc w:val="both"/>
        <w:rPr>
          <w:rFonts w:ascii="Gill Sans MT" w:eastAsia="Times New Roman" w:hAnsi="Gill Sans MT" w:cs="Arial"/>
          <w:sz w:val="24"/>
          <w:szCs w:val="24"/>
          <w:lang w:eastAsia="ar-SA"/>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aps/>
          <w:color w:val="FF0000"/>
          <w:kern w:val="32"/>
          <w:sz w:val="24"/>
          <w:szCs w:val="24"/>
          <w:lang w:eastAsia="ar-SA"/>
        </w:rPr>
        <w:t xml:space="preserve"> </w:t>
      </w:r>
      <w:r w:rsidRPr="0003079B">
        <w:rPr>
          <w:rFonts w:ascii="Gill Sans MT" w:eastAsia="Times New Roman" w:hAnsi="Gill Sans MT" w:cs="Arial"/>
          <w:b/>
          <w:color w:val="FF0000"/>
          <w:sz w:val="24"/>
          <w:szCs w:val="24"/>
          <w:lang w:eastAsia="ar-SA"/>
        </w:rPr>
        <w:t xml:space="preserve">Article 3. </w:t>
      </w:r>
      <w:r w:rsidRPr="0003079B">
        <w:rPr>
          <w:rFonts w:ascii="Gill Sans MT" w:eastAsia="Times New Roman" w:hAnsi="Gill Sans MT" w:cs="Arial"/>
          <w:b/>
          <w:color w:val="FF0000"/>
          <w:sz w:val="24"/>
          <w:szCs w:val="24"/>
          <w:u w:val="single"/>
          <w:lang w:eastAsia="ar-SA"/>
        </w:rPr>
        <w:t>Conditions financières</w:t>
      </w:r>
    </w:p>
    <w:p w14:paraId="15E5A0FA" w14:textId="77777777" w:rsidR="00142706" w:rsidRPr="0003079B" w:rsidRDefault="00142706" w:rsidP="00D94DF6">
      <w:pPr>
        <w:widowControl w:val="0"/>
        <w:spacing w:after="0" w:line="0" w:lineRule="atLeast"/>
        <w:ind w:right="311"/>
        <w:jc w:val="both"/>
        <w:rPr>
          <w:rFonts w:ascii="Gill Sans MT" w:eastAsia="Times New Roman" w:hAnsi="Gill Sans MT" w:cs="Arial"/>
          <w:sz w:val="24"/>
          <w:szCs w:val="24"/>
          <w:lang w:eastAsia="ar-SA"/>
        </w:rPr>
      </w:pPr>
    </w:p>
    <w:p w14:paraId="255D65CC" w14:textId="77777777" w:rsidR="00142706" w:rsidRPr="0003079B" w:rsidRDefault="00142706" w:rsidP="00D94DF6">
      <w:pPr>
        <w:widowControl w:val="0"/>
        <w:spacing w:after="0" w:line="0" w:lineRule="atLeast"/>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3.1 – Unité monétaire</w:t>
      </w:r>
    </w:p>
    <w:p w14:paraId="0B1707D2"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0D93CC6C" w14:textId="317A9ABB" w:rsidR="00142706" w:rsidRPr="0003079B" w:rsidRDefault="00142706" w:rsidP="00D94DF6">
      <w:pPr>
        <w:widowControl w:val="0"/>
        <w:tabs>
          <w:tab w:val="left" w:pos="-1418"/>
          <w:tab w:val="left" w:pos="1440"/>
          <w:tab w:val="left" w:pos="2160"/>
          <w:tab w:val="left" w:pos="2880"/>
          <w:tab w:val="left" w:pos="9360"/>
          <w:tab w:val="left" w:pos="10080"/>
          <w:tab w:val="left" w:pos="10800"/>
        </w:tabs>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L’unité monétaire de conclusion et d’exécution d</w:t>
      </w:r>
      <w:r w:rsidR="00183EAA">
        <w:rPr>
          <w:rFonts w:ascii="Gill Sans MT" w:eastAsia="Times New Roman" w:hAnsi="Gill Sans MT" w:cs="Arial"/>
          <w:sz w:val="20"/>
          <w:szCs w:val="20"/>
          <w:lang w:eastAsia="ar-SA"/>
        </w:rPr>
        <w:t>u marché</w:t>
      </w:r>
      <w:r w:rsidRPr="0003079B">
        <w:rPr>
          <w:rFonts w:ascii="Gill Sans MT" w:eastAsia="Times New Roman" w:hAnsi="Gill Sans MT" w:cs="Arial"/>
          <w:sz w:val="20"/>
          <w:szCs w:val="20"/>
          <w:lang w:eastAsia="ar-SA"/>
        </w:rPr>
        <w:t xml:space="preserve"> est l’Euro (€).</w:t>
      </w:r>
    </w:p>
    <w:p w14:paraId="7A16097F"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774B2B" w14:textId="77777777" w:rsidR="00142706" w:rsidRPr="0003079B" w:rsidRDefault="00142706" w:rsidP="00D94DF6">
      <w:pPr>
        <w:widowControl w:val="0"/>
        <w:spacing w:after="0" w:line="0" w:lineRule="atLeast"/>
        <w:jc w:val="both"/>
        <w:rPr>
          <w:rFonts w:ascii="Gill Sans MT" w:eastAsia="Times New Roman" w:hAnsi="Gill Sans MT" w:cs="Arial"/>
          <w:b/>
          <w:sz w:val="24"/>
          <w:lang w:eastAsia="ar-SA"/>
        </w:rPr>
      </w:pPr>
      <w:r w:rsidRPr="0003079B">
        <w:rPr>
          <w:rFonts w:ascii="Gill Sans MT" w:eastAsia="Times New Roman" w:hAnsi="Gill Sans MT" w:cs="Arial"/>
          <w:b/>
          <w:sz w:val="24"/>
          <w:lang w:eastAsia="ar-SA"/>
        </w:rPr>
        <w:t xml:space="preserve">3.2 – Prix </w:t>
      </w:r>
      <w:r w:rsidR="00A33A98" w:rsidRPr="0003079B">
        <w:rPr>
          <w:rFonts w:ascii="Gill Sans MT" w:eastAsia="Times New Roman" w:hAnsi="Gill Sans MT" w:cs="Arial"/>
          <w:b/>
          <w:sz w:val="24"/>
          <w:lang w:eastAsia="ar-SA"/>
        </w:rPr>
        <w:t>du marché</w:t>
      </w:r>
      <w:r w:rsidRPr="0003079B">
        <w:rPr>
          <w:rFonts w:ascii="Gill Sans MT" w:eastAsia="Times New Roman" w:hAnsi="Gill Sans MT" w:cs="Arial"/>
          <w:b/>
          <w:sz w:val="24"/>
          <w:lang w:eastAsia="ar-SA"/>
        </w:rPr>
        <w:t xml:space="preserve"> </w:t>
      </w:r>
    </w:p>
    <w:p w14:paraId="0D8B782E" w14:textId="77777777" w:rsidR="00142706" w:rsidRPr="00142706" w:rsidRDefault="00142706" w:rsidP="00D94DF6">
      <w:pPr>
        <w:widowControl w:val="0"/>
        <w:spacing w:after="0" w:line="0" w:lineRule="atLeast"/>
        <w:jc w:val="both"/>
        <w:rPr>
          <w:rFonts w:ascii="Gill Sans MT" w:eastAsia="Times New Roman" w:hAnsi="Gill Sans MT" w:cs="Arial"/>
          <w:b/>
          <w:lang w:eastAsia="ar-SA"/>
        </w:rPr>
      </w:pPr>
    </w:p>
    <w:p w14:paraId="3A8E4218" w14:textId="1850D2E9" w:rsidR="00142706" w:rsidRPr="0003079B" w:rsidRDefault="00142706" w:rsidP="00D94DF6">
      <w:pPr>
        <w:widowControl w:val="0"/>
        <w:spacing w:after="0" w:line="0" w:lineRule="atLeast"/>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modalités relatives au contenu, à la forme et </w:t>
      </w:r>
      <w:r w:rsidR="00413D9C" w:rsidRPr="0003079B">
        <w:rPr>
          <w:rFonts w:ascii="Gill Sans MT" w:eastAsia="Times New Roman" w:hAnsi="Gill Sans MT" w:cs="Arial"/>
          <w:sz w:val="20"/>
          <w:szCs w:val="20"/>
          <w:lang w:eastAsia="ar-SA"/>
        </w:rPr>
        <w:t>l’actualisation</w:t>
      </w:r>
      <w:r w:rsidRPr="0003079B">
        <w:rPr>
          <w:rFonts w:ascii="Gill Sans MT" w:eastAsia="Times New Roman" w:hAnsi="Gill Sans MT" w:cs="Arial"/>
          <w:sz w:val="20"/>
          <w:szCs w:val="20"/>
          <w:lang w:eastAsia="ar-SA"/>
        </w:rPr>
        <w:t xml:space="preserve"> des prix du présent </w:t>
      </w:r>
      <w:r w:rsidR="004A4AEC" w:rsidRPr="0003079B">
        <w:rPr>
          <w:rFonts w:ascii="Gill Sans MT" w:eastAsia="Times New Roman" w:hAnsi="Gill Sans MT" w:cs="Arial"/>
          <w:sz w:val="20"/>
          <w:szCs w:val="20"/>
          <w:lang w:eastAsia="ar-SA"/>
        </w:rPr>
        <w:t>marché</w:t>
      </w:r>
      <w:r w:rsidRPr="0003079B">
        <w:rPr>
          <w:rFonts w:ascii="Gill Sans MT" w:eastAsia="Times New Roman" w:hAnsi="Gill Sans MT" w:cs="Arial"/>
          <w:sz w:val="20"/>
          <w:szCs w:val="20"/>
          <w:lang w:eastAsia="ar-SA"/>
        </w:rPr>
        <w:t xml:space="preserve">, ainsi que les modalités de paiement sont fixées </w:t>
      </w:r>
      <w:r w:rsidR="003B47E4" w:rsidRPr="0003079B">
        <w:rPr>
          <w:rFonts w:ascii="Gill Sans MT" w:eastAsia="Times New Roman" w:hAnsi="Gill Sans MT" w:cs="Arial"/>
          <w:sz w:val="20"/>
          <w:szCs w:val="20"/>
          <w:lang w:eastAsia="ar-SA"/>
        </w:rPr>
        <w:t>dans les</w:t>
      </w:r>
      <w:r w:rsidR="006A4FAE" w:rsidRPr="0003079B">
        <w:rPr>
          <w:rFonts w:ascii="Gill Sans MT" w:eastAsia="Times New Roman" w:hAnsi="Gill Sans MT" w:cs="Arial"/>
          <w:sz w:val="20"/>
          <w:szCs w:val="20"/>
          <w:lang w:eastAsia="ar-SA"/>
        </w:rPr>
        <w:t xml:space="preserve"> </w:t>
      </w:r>
      <w:r w:rsidR="009069A7" w:rsidRPr="0003079B">
        <w:rPr>
          <w:rFonts w:ascii="Gill Sans MT" w:eastAsia="Times New Roman" w:hAnsi="Gill Sans MT" w:cs="Arial"/>
          <w:sz w:val="20"/>
          <w:szCs w:val="20"/>
          <w:lang w:eastAsia="ar-SA"/>
        </w:rPr>
        <w:t>cahier</w:t>
      </w:r>
      <w:r w:rsidR="003B47E4" w:rsidRPr="0003079B">
        <w:rPr>
          <w:rFonts w:ascii="Gill Sans MT" w:eastAsia="Times New Roman" w:hAnsi="Gill Sans MT" w:cs="Arial"/>
          <w:sz w:val="20"/>
          <w:szCs w:val="20"/>
          <w:lang w:eastAsia="ar-SA"/>
        </w:rPr>
        <w:t>s</w:t>
      </w:r>
      <w:r w:rsidR="009069A7" w:rsidRPr="0003079B">
        <w:rPr>
          <w:rFonts w:ascii="Gill Sans MT" w:eastAsia="Times New Roman" w:hAnsi="Gill Sans MT" w:cs="Arial"/>
          <w:sz w:val="20"/>
          <w:szCs w:val="20"/>
          <w:lang w:eastAsia="ar-SA"/>
        </w:rPr>
        <w:t xml:space="preserve"> des clauses administratives particulières (CCAP)</w:t>
      </w:r>
      <w:r w:rsidR="006A4FAE" w:rsidRPr="0003079B">
        <w:rPr>
          <w:rFonts w:ascii="Gill Sans MT" w:eastAsia="Times New Roman" w:hAnsi="Gill Sans MT" w:cs="Arial"/>
          <w:sz w:val="20"/>
          <w:szCs w:val="20"/>
          <w:lang w:eastAsia="ar-SA"/>
        </w:rPr>
        <w:t>.</w:t>
      </w:r>
    </w:p>
    <w:p w14:paraId="7E8A7432" w14:textId="77777777" w:rsidR="009E44F8" w:rsidRPr="0003079B" w:rsidRDefault="009E44F8" w:rsidP="00D94DF6">
      <w:pPr>
        <w:widowControl w:val="0"/>
        <w:spacing w:after="0" w:line="0" w:lineRule="atLeast"/>
        <w:jc w:val="both"/>
        <w:rPr>
          <w:rFonts w:ascii="Gill Sans MT" w:eastAsia="Times New Roman" w:hAnsi="Gill Sans MT" w:cs="Arial"/>
          <w:sz w:val="20"/>
          <w:szCs w:val="20"/>
          <w:lang w:eastAsia="ar-SA"/>
        </w:rPr>
      </w:pPr>
    </w:p>
    <w:p w14:paraId="2098AE6F" w14:textId="77777777" w:rsidR="00142706" w:rsidRPr="0003079B" w:rsidRDefault="00E83301" w:rsidP="00D94DF6">
      <w:pPr>
        <w:widowControl w:val="0"/>
        <w:spacing w:after="0" w:line="240" w:lineRule="auto"/>
        <w:jc w:val="both"/>
        <w:outlineLvl w:val="1"/>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Les prix exprimés en euros sont réputés établis sur la base des conditions économiques en vigueur au mois de remise de l’offre par le soumissionnaire. Ce mois de référence est appelé mois « </w:t>
      </w:r>
      <w:proofErr w:type="spellStart"/>
      <w:r w:rsidRPr="0003079B">
        <w:rPr>
          <w:rFonts w:ascii="Gill Sans MT" w:eastAsia="Times New Roman" w:hAnsi="Gill Sans MT" w:cs="Arial"/>
          <w:sz w:val="20"/>
          <w:szCs w:val="20"/>
          <w:lang w:eastAsia="ar-SA"/>
        </w:rPr>
        <w:t>Mrdo</w:t>
      </w:r>
      <w:proofErr w:type="spellEnd"/>
      <w:r w:rsidRPr="0003079B">
        <w:rPr>
          <w:rFonts w:ascii="Gill Sans MT" w:eastAsia="Times New Roman" w:hAnsi="Gill Sans MT" w:cs="Arial"/>
          <w:sz w:val="20"/>
          <w:szCs w:val="20"/>
          <w:lang w:eastAsia="ar-SA"/>
        </w:rPr>
        <w:t xml:space="preserve"> ».</w:t>
      </w:r>
    </w:p>
    <w:p w14:paraId="1F684A58" w14:textId="77777777" w:rsidR="00BE6819" w:rsidRPr="0003079B" w:rsidRDefault="00BE6819" w:rsidP="00D94DF6">
      <w:pPr>
        <w:widowControl w:val="0"/>
        <w:spacing w:after="0" w:line="240" w:lineRule="auto"/>
        <w:jc w:val="both"/>
        <w:outlineLvl w:val="1"/>
        <w:rPr>
          <w:rFonts w:ascii="Gill Sans MT" w:eastAsia="Times New Roman" w:hAnsi="Gill Sans MT" w:cs="Arial"/>
          <w:sz w:val="20"/>
          <w:szCs w:val="20"/>
          <w:lang w:eastAsia="ar-SA"/>
        </w:rPr>
      </w:pPr>
    </w:p>
    <w:p w14:paraId="481D3EC5" w14:textId="77777777" w:rsidR="00BE6819" w:rsidRDefault="00FB12B0" w:rsidP="00BE6819">
      <w:pPr>
        <w:widowControl w:val="0"/>
        <w:rPr>
          <w:rFonts w:ascii="Gill Sans MT" w:eastAsia="Times New Roman" w:hAnsi="Gill Sans MT" w:cs="Times New Roman"/>
          <w:b/>
          <w:bCs/>
          <w:iCs/>
          <w:color w:val="FF0000"/>
          <w:sz w:val="24"/>
          <w:szCs w:val="24"/>
          <w:lang w:eastAsia="ar-SA"/>
        </w:rPr>
      </w:pPr>
      <w:r w:rsidRPr="00CD148B">
        <w:rPr>
          <w:rFonts w:ascii="Gill Sans MT" w:eastAsia="Times New Roman" w:hAnsi="Gill Sans MT" w:cs="Times New Roman"/>
          <w:b/>
          <w:bCs/>
          <w:caps/>
          <w:color w:val="FF0000"/>
          <w:kern w:val="32"/>
          <w:sz w:val="24"/>
          <w:szCs w:val="24"/>
          <w:lang w:eastAsia="ar-SA"/>
        </w:rPr>
        <w:sym w:font="Wingdings" w:char="F046"/>
      </w:r>
      <w:r w:rsidRPr="00CD148B">
        <w:rPr>
          <w:rFonts w:ascii="Gill Sans MT" w:eastAsia="Times New Roman" w:hAnsi="Gill Sans MT" w:cs="Times New Roman"/>
          <w:b/>
          <w:bCs/>
          <w:caps/>
          <w:color w:val="FF0000"/>
          <w:kern w:val="32"/>
          <w:sz w:val="24"/>
          <w:szCs w:val="24"/>
          <w:lang w:eastAsia="ar-SA"/>
        </w:rPr>
        <w:t xml:space="preserve"> </w:t>
      </w:r>
      <w:r w:rsidR="00142706" w:rsidRPr="00CD148B">
        <w:rPr>
          <w:rFonts w:ascii="Gill Sans MT" w:eastAsia="Times New Roman" w:hAnsi="Gill Sans MT" w:cs="Times New Roman"/>
          <w:b/>
          <w:bCs/>
          <w:iCs/>
          <w:color w:val="FF0000"/>
          <w:sz w:val="24"/>
          <w:szCs w:val="24"/>
          <w:lang w:eastAsia="ar-SA"/>
        </w:rPr>
        <w:t xml:space="preserve">3.3 – Avance </w:t>
      </w:r>
      <w:bookmarkStart w:id="7" w:name="_Hlk100924931"/>
    </w:p>
    <w:p w14:paraId="1C2C21ED" w14:textId="2DEE4E1C" w:rsidR="0033630B" w:rsidRPr="00596EA0" w:rsidRDefault="0033630B" w:rsidP="00596EA0">
      <w:pPr>
        <w:widowControl w:val="0"/>
        <w:rPr>
          <w:rFonts w:ascii="Gill Sans MT" w:eastAsia="Times New Roman" w:hAnsi="Gill Sans MT" w:cs="Times New Roman"/>
          <w:b/>
          <w:bCs/>
          <w:iCs/>
          <w:color w:val="FF0000"/>
          <w:sz w:val="24"/>
          <w:szCs w:val="24"/>
          <w:lang w:eastAsia="ar-SA"/>
        </w:rPr>
      </w:pPr>
      <w:r w:rsidRPr="0003079B">
        <w:rPr>
          <w:rFonts w:ascii="Gill Sans MT" w:eastAsia="Times New Roman" w:hAnsi="Gill Sans MT" w:cs="Arial"/>
          <w:sz w:val="20"/>
          <w:szCs w:val="20"/>
          <w:lang w:eastAsia="ar-SA"/>
        </w:rPr>
        <w:t xml:space="preserve">Une </w:t>
      </w:r>
      <w:r w:rsidR="00BE6819">
        <w:rPr>
          <w:rFonts w:ascii="Gill Sans MT" w:eastAsia="Times New Roman" w:hAnsi="Gill Sans MT" w:cs="Arial"/>
          <w:sz w:val="20"/>
          <w:szCs w:val="20"/>
          <w:lang w:eastAsia="ar-SA"/>
        </w:rPr>
        <w:t>a</w:t>
      </w:r>
      <w:r w:rsidRPr="0003079B">
        <w:rPr>
          <w:rFonts w:ascii="Gill Sans MT" w:eastAsia="Times New Roman" w:hAnsi="Gill Sans MT" w:cs="Arial"/>
          <w:sz w:val="20"/>
          <w:szCs w:val="20"/>
          <w:lang w:eastAsia="ar-SA"/>
        </w:rPr>
        <w:t>vance pourra être accordée au titulaire dans les conditions prévues aux articles R.2191-3 et suivants du code de la commande publique</w:t>
      </w:r>
      <w:bookmarkEnd w:id="7"/>
      <w:r w:rsidRPr="0003079B">
        <w:rPr>
          <w:rFonts w:ascii="Gill Sans MT" w:eastAsia="Times New Roman" w:hAnsi="Gill Sans MT" w:cs="Arial"/>
          <w:sz w:val="20"/>
          <w:szCs w:val="20"/>
          <w:lang w:eastAsia="ar-SA"/>
        </w:rPr>
        <w:t xml:space="preserve">, selon les modalités </w:t>
      </w:r>
      <w:r w:rsidR="003B47E4" w:rsidRPr="0003079B">
        <w:rPr>
          <w:rFonts w:ascii="Gill Sans MT" w:eastAsia="Times New Roman" w:hAnsi="Gill Sans MT" w:cs="Arial"/>
          <w:sz w:val="20"/>
          <w:szCs w:val="20"/>
          <w:lang w:eastAsia="ar-SA"/>
        </w:rPr>
        <w:t>indiquées dans les</w:t>
      </w:r>
      <w:r w:rsidRPr="0003079B">
        <w:rPr>
          <w:rFonts w:ascii="Gill Sans MT" w:eastAsia="Times New Roman" w:hAnsi="Gill Sans MT" w:cs="Arial"/>
          <w:sz w:val="20"/>
          <w:szCs w:val="20"/>
          <w:lang w:eastAsia="ar-SA"/>
        </w:rPr>
        <w:t xml:space="preserve"> CCAP. </w:t>
      </w:r>
    </w:p>
    <w:p w14:paraId="2FDF7E35" w14:textId="4EAD83DB" w:rsidR="009434B8" w:rsidRDefault="0019051B"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924593829"/>
          <w14:checkbox>
            <w14:checked w14:val="0"/>
            <w14:checkedState w14:val="2612" w14:font="MS Gothic"/>
            <w14:uncheckedState w14:val="2610" w14:font="MS Gothic"/>
          </w14:checkbox>
        </w:sdtPr>
        <w:sdtEndPr/>
        <w:sdtContent>
          <w:r w:rsidR="00B8662E">
            <w:rPr>
              <w:rFonts w:ascii="MS Gothic" w:eastAsia="MS Gothic" w:hAnsi="MS Gothic" w:cs="Arial" w:hint="eastAsia"/>
              <w:b/>
              <w:color w:val="000000" w:themeColor="text1"/>
              <w:sz w:val="28"/>
              <w:szCs w:val="20"/>
              <w:lang w:eastAsia="ar-SA"/>
            </w:rPr>
            <w:t>☐</w:t>
          </w:r>
        </w:sdtContent>
      </w:sdt>
      <w:r w:rsidR="0033630B" w:rsidRPr="009434B8">
        <w:rPr>
          <w:rFonts w:ascii="Gill Sans MT" w:eastAsia="Times New Roman" w:hAnsi="Gill Sans MT" w:cs="Arial"/>
          <w:sz w:val="20"/>
          <w:szCs w:val="20"/>
          <w:lang w:eastAsia="ar-SA"/>
        </w:rPr>
        <w:t xml:space="preserve">  Le titulaire accepte le bénéfice de l’avance</w:t>
      </w:r>
    </w:p>
    <w:p w14:paraId="15B891F1" w14:textId="1603EE73" w:rsidR="003A5411" w:rsidRPr="009434B8" w:rsidRDefault="0019051B" w:rsidP="009434B8">
      <w:pPr>
        <w:widowControl w:val="0"/>
        <w:spacing w:after="0" w:line="360" w:lineRule="auto"/>
        <w:ind w:left="284" w:right="312"/>
        <w:jc w:val="both"/>
        <w:rPr>
          <w:rFonts w:ascii="Gill Sans MT" w:eastAsia="Times New Roman" w:hAnsi="Gill Sans MT" w:cs="Arial"/>
          <w:sz w:val="20"/>
          <w:szCs w:val="20"/>
          <w:lang w:eastAsia="ar-SA"/>
        </w:rPr>
      </w:pPr>
      <w:sdt>
        <w:sdtPr>
          <w:rPr>
            <w:rFonts w:ascii="Gill Sans MT" w:eastAsia="Times New Roman" w:hAnsi="Gill Sans MT" w:cs="Arial"/>
            <w:b/>
            <w:color w:val="000000" w:themeColor="text1"/>
            <w:sz w:val="28"/>
            <w:szCs w:val="20"/>
            <w:lang w:eastAsia="ar-SA"/>
          </w:rPr>
          <w:id w:val="1006169724"/>
          <w14:checkbox>
            <w14:checked w14:val="0"/>
            <w14:checkedState w14:val="2612" w14:font="MS Gothic"/>
            <w14:uncheckedState w14:val="2610" w14:font="MS Gothic"/>
          </w14:checkbox>
        </w:sdtPr>
        <w:sdtEndPr/>
        <w:sdtContent>
          <w:r w:rsidR="009434B8" w:rsidRPr="00B8662E">
            <w:rPr>
              <w:rFonts w:ascii="MS Gothic" w:eastAsia="MS Gothic" w:hAnsi="MS Gothic" w:cs="Arial" w:hint="eastAsia"/>
              <w:b/>
              <w:color w:val="000000" w:themeColor="text1"/>
              <w:sz w:val="28"/>
              <w:szCs w:val="20"/>
              <w:lang w:eastAsia="ar-SA"/>
            </w:rPr>
            <w:t>☐</w:t>
          </w:r>
        </w:sdtContent>
      </w:sdt>
      <w:r w:rsidR="009434B8" w:rsidRPr="009434B8">
        <w:rPr>
          <w:rFonts w:ascii="Gill Sans MT" w:eastAsia="Times New Roman" w:hAnsi="Gill Sans MT" w:cs="Arial"/>
          <w:sz w:val="20"/>
          <w:szCs w:val="20"/>
          <w:lang w:eastAsia="ar-SA"/>
        </w:rPr>
        <w:t xml:space="preserve"> </w:t>
      </w:r>
      <w:r w:rsidR="0033630B" w:rsidRPr="009434B8">
        <w:rPr>
          <w:rFonts w:ascii="Gill Sans MT" w:eastAsia="Times New Roman" w:hAnsi="Gill Sans MT" w:cs="Arial"/>
          <w:sz w:val="20"/>
          <w:szCs w:val="20"/>
          <w:lang w:eastAsia="ar-SA"/>
        </w:rPr>
        <w:t>Le titulaire refuse le bénéfice de l’avance</w:t>
      </w:r>
    </w:p>
    <w:p w14:paraId="64C38E82" w14:textId="77777777" w:rsidR="0033630B" w:rsidRPr="0003079B" w:rsidRDefault="0033630B" w:rsidP="00D94DF6">
      <w:pPr>
        <w:widowControl w:val="0"/>
        <w:spacing w:after="0" w:line="240" w:lineRule="auto"/>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En l’absence de choix formulé, il sera considéré que le titulaire refuse l’avance.</w:t>
      </w:r>
    </w:p>
    <w:p w14:paraId="3D3F07C3" w14:textId="77777777" w:rsidR="0033630B" w:rsidRPr="008B41CA" w:rsidRDefault="0033630B" w:rsidP="00D94DF6">
      <w:pPr>
        <w:widowControl w:val="0"/>
        <w:spacing w:after="0" w:line="240" w:lineRule="auto"/>
        <w:jc w:val="both"/>
        <w:rPr>
          <w:rFonts w:ascii="Gill Sans MT" w:eastAsia="Calibri" w:hAnsi="Gill Sans MT" w:cs="Times New Roman"/>
          <w:sz w:val="20"/>
          <w:lang w:eastAsia="ar-SA"/>
        </w:rPr>
      </w:pPr>
    </w:p>
    <w:p w14:paraId="3619AB51" w14:textId="4DE98301" w:rsidR="00142706" w:rsidRPr="0003079B" w:rsidRDefault="008D7FDF"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Calibri" w:hAnsi="Gill Sans MT" w:cs="Times New Roman"/>
          <w:b/>
          <w:caps/>
          <w:color w:val="FF0000"/>
          <w:kern w:val="32"/>
          <w:sz w:val="24"/>
          <w:szCs w:val="24"/>
          <w:lang w:eastAsia="ar-SA"/>
        </w:rPr>
        <w:sym w:font="Wingdings" w:char="F046"/>
      </w:r>
      <w:r w:rsidRPr="0003079B">
        <w:rPr>
          <w:rFonts w:ascii="Gill Sans MT" w:eastAsia="Calibri" w:hAnsi="Gill Sans MT" w:cs="Times New Roman"/>
          <w:b/>
          <w:caps/>
          <w:color w:val="FF0000"/>
          <w:kern w:val="32"/>
          <w:sz w:val="24"/>
          <w:szCs w:val="24"/>
          <w:lang w:eastAsia="ar-SA"/>
        </w:rPr>
        <w:t xml:space="preserve"> </w:t>
      </w:r>
      <w:r w:rsidR="00142706" w:rsidRPr="00B95470">
        <w:rPr>
          <w:rFonts w:ascii="Gill Sans MT" w:eastAsia="Times New Roman" w:hAnsi="Gill Sans MT" w:cs="Times New Roman"/>
          <w:b/>
          <w:bCs/>
          <w:iCs/>
          <w:color w:val="FF0000"/>
          <w:sz w:val="24"/>
          <w:szCs w:val="24"/>
          <w:lang w:eastAsia="ar-SA"/>
        </w:rPr>
        <w:t>3.4 – Montant de l’offre</w:t>
      </w:r>
    </w:p>
    <w:p w14:paraId="1F070AE3"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C3966FA" w14:textId="1253AD02" w:rsidR="00D94DF6" w:rsidRDefault="00D94DF6" w:rsidP="00D94DF6">
      <w:pPr>
        <w:widowControl w:val="0"/>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Les prestations du présent marché sont traités à prix unitaire, suivant les prix indiqués dans le bordereau des prix unitaires (BPU).</w:t>
      </w:r>
    </w:p>
    <w:p w14:paraId="2F20F1EE" w14:textId="2A3747F0" w:rsidR="007C1EC6" w:rsidRDefault="007C1EC6" w:rsidP="00D94DF6">
      <w:pPr>
        <w:widowControl w:val="0"/>
        <w:spacing w:after="0" w:line="240" w:lineRule="auto"/>
        <w:jc w:val="both"/>
        <w:rPr>
          <w:rFonts w:ascii="Gill Sans MT" w:eastAsia="Times New Roman" w:hAnsi="Gill Sans MT" w:cs="Calibri"/>
          <w:sz w:val="20"/>
          <w:szCs w:val="20"/>
          <w:lang w:eastAsia="ar-SA"/>
        </w:rPr>
      </w:pPr>
    </w:p>
    <w:p w14:paraId="25CF8BC5" w14:textId="77777777" w:rsidR="00596EA0" w:rsidRPr="0003079B" w:rsidRDefault="00596EA0" w:rsidP="00D94DF6">
      <w:pPr>
        <w:widowControl w:val="0"/>
        <w:spacing w:after="0" w:line="240" w:lineRule="auto"/>
        <w:jc w:val="both"/>
        <w:rPr>
          <w:rFonts w:ascii="Gill Sans MT" w:eastAsia="Times New Roman" w:hAnsi="Gill Sans MT" w:cs="Calibri"/>
          <w:sz w:val="20"/>
          <w:szCs w:val="20"/>
          <w:lang w:eastAsia="ar-SA"/>
        </w:rPr>
      </w:pPr>
    </w:p>
    <w:p w14:paraId="71306DB8" w14:textId="77777777" w:rsidR="00D94DF6" w:rsidRPr="0003079B" w:rsidRDefault="00D94DF6" w:rsidP="008B41CA">
      <w:pPr>
        <w:widowControl w:val="0"/>
        <w:spacing w:after="0" w:line="240" w:lineRule="auto"/>
        <w:jc w:val="both"/>
        <w:rPr>
          <w:rFonts w:ascii="Gill Sans MT" w:eastAsia="Calibri" w:hAnsi="Gill Sans MT" w:cs="Times New Roman"/>
          <w:b/>
          <w:caps/>
          <w:color w:val="FF0000"/>
          <w:kern w:val="32"/>
          <w:sz w:val="20"/>
          <w:szCs w:val="20"/>
          <w:lang w:eastAsia="ar-SA"/>
        </w:rPr>
      </w:pPr>
    </w:p>
    <w:p w14:paraId="69EE1112" w14:textId="77777777" w:rsidR="00142706" w:rsidRPr="0003079B" w:rsidRDefault="00142706" w:rsidP="00D94DF6">
      <w:pPr>
        <w:widowControl w:val="0"/>
        <w:spacing w:after="0" w:line="240" w:lineRule="auto"/>
        <w:rPr>
          <w:rFonts w:ascii="Gill Sans MT" w:eastAsia="Times New Roman" w:hAnsi="Gill Sans MT" w:cs="Arial"/>
          <w:b/>
          <w:sz w:val="24"/>
          <w:szCs w:val="24"/>
          <w:lang w:eastAsia="fr-FR"/>
        </w:rPr>
      </w:pPr>
      <w:r w:rsidRPr="0003079B">
        <w:rPr>
          <w:rFonts w:ascii="Gill Sans MT" w:eastAsia="Calibri" w:hAnsi="Gill Sans MT" w:cs="Times New Roman"/>
          <w:b/>
          <w:caps/>
          <w:color w:val="FF0000"/>
          <w:kern w:val="32"/>
          <w:sz w:val="24"/>
          <w:szCs w:val="24"/>
          <w:lang w:eastAsia="ar-SA"/>
        </w:rPr>
        <w:lastRenderedPageBreak/>
        <w:sym w:font="Wingdings" w:char="F046"/>
      </w:r>
      <w:r w:rsidRPr="0003079B">
        <w:rPr>
          <w:rFonts w:ascii="Gill Sans MT" w:eastAsia="Calibri" w:hAnsi="Gill Sans MT" w:cs="Times New Roman"/>
          <w:b/>
          <w:color w:val="FF0000"/>
          <w:sz w:val="24"/>
          <w:szCs w:val="24"/>
          <w:lang w:eastAsia="ar-SA"/>
        </w:rPr>
        <w:t>3.</w:t>
      </w:r>
      <w:r w:rsidR="003B47E4" w:rsidRPr="0003079B">
        <w:rPr>
          <w:rFonts w:ascii="Gill Sans MT" w:eastAsia="Calibri" w:hAnsi="Gill Sans MT" w:cs="Times New Roman"/>
          <w:b/>
          <w:color w:val="FF0000"/>
          <w:sz w:val="24"/>
          <w:szCs w:val="24"/>
          <w:lang w:eastAsia="ar-SA"/>
        </w:rPr>
        <w:t>5</w:t>
      </w:r>
      <w:r w:rsidRPr="0003079B">
        <w:rPr>
          <w:rFonts w:ascii="Gill Sans MT" w:eastAsia="Calibri" w:hAnsi="Gill Sans MT" w:cs="Times New Roman"/>
          <w:b/>
          <w:color w:val="FF0000"/>
          <w:sz w:val="24"/>
          <w:szCs w:val="24"/>
          <w:lang w:eastAsia="ar-SA"/>
        </w:rPr>
        <w:t xml:space="preserve"> – Règlement</w:t>
      </w:r>
    </w:p>
    <w:p w14:paraId="6D11C8A9" w14:textId="77777777" w:rsidR="00142706" w:rsidRPr="00142706" w:rsidRDefault="00142706" w:rsidP="00D94DF6">
      <w:pPr>
        <w:widowControl w:val="0"/>
        <w:spacing w:after="0" w:line="240" w:lineRule="auto"/>
        <w:jc w:val="both"/>
        <w:rPr>
          <w:rFonts w:ascii="Gill Sans MT" w:eastAsia="Calibri" w:hAnsi="Gill Sans MT" w:cs="Times New Roman"/>
          <w:lang w:eastAsia="ar-SA"/>
        </w:rPr>
      </w:pPr>
    </w:p>
    <w:p w14:paraId="5E4BF587" w14:textId="633383D6"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 xml:space="preserve">Le règlement des factures interviendra par virement administratif effectué </w:t>
      </w:r>
      <w:r w:rsidR="004C717F">
        <w:rPr>
          <w:rFonts w:ascii="Gill Sans MT" w:eastAsia="Times New Roman" w:hAnsi="Gill Sans MT" w:cs="Arial"/>
          <w:sz w:val="20"/>
          <w:szCs w:val="20"/>
          <w:lang w:eastAsia="ar-SA"/>
        </w:rPr>
        <w:t>sur le ou les</w:t>
      </w:r>
      <w:r w:rsidRPr="0003079B">
        <w:rPr>
          <w:rFonts w:ascii="Gill Sans MT" w:eastAsia="Times New Roman" w:hAnsi="Gill Sans MT" w:cs="Arial"/>
          <w:sz w:val="20"/>
          <w:szCs w:val="20"/>
          <w:lang w:eastAsia="ar-SA"/>
        </w:rPr>
        <w:t xml:space="preserve"> compte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bancaire</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suivant</w:t>
      </w:r>
      <w:r w:rsidR="004C717F">
        <w:rPr>
          <w:rFonts w:ascii="Gill Sans MT" w:eastAsia="Times New Roman" w:hAnsi="Gill Sans MT" w:cs="Arial"/>
          <w:sz w:val="20"/>
          <w:szCs w:val="20"/>
          <w:lang w:eastAsia="ar-SA"/>
        </w:rPr>
        <w:t>s</w:t>
      </w:r>
      <w:r w:rsidRPr="0003079B">
        <w:rPr>
          <w:rFonts w:ascii="Gill Sans MT" w:eastAsia="Times New Roman" w:hAnsi="Gill Sans MT" w:cs="Arial"/>
          <w:sz w:val="20"/>
          <w:szCs w:val="20"/>
          <w:lang w:eastAsia="ar-SA"/>
        </w:rPr>
        <w:t xml:space="preserve"> : </w:t>
      </w:r>
    </w:p>
    <w:p w14:paraId="231718E2" w14:textId="77777777" w:rsidR="00142706" w:rsidRPr="0003079B" w:rsidRDefault="00142706" w:rsidP="00D94DF6">
      <w:pPr>
        <w:widowControl w:val="0"/>
        <w:spacing w:after="0" w:line="0" w:lineRule="atLeast"/>
        <w:ind w:right="311"/>
        <w:jc w:val="both"/>
        <w:rPr>
          <w:rFonts w:ascii="Gill Sans MT" w:eastAsia="Times New Roman" w:hAnsi="Gill Sans MT" w:cs="Arial"/>
          <w:sz w:val="20"/>
          <w:szCs w:val="20"/>
          <w:lang w:eastAsia="ar-SA"/>
        </w:rPr>
      </w:pPr>
    </w:p>
    <w:tbl>
      <w:tblPr>
        <w:tblStyle w:val="Grillemoyenne3-Accent1"/>
        <w:tblW w:w="10206" w:type="dxa"/>
        <w:tblLook w:val="04A0" w:firstRow="1" w:lastRow="0" w:firstColumn="1" w:lastColumn="0" w:noHBand="0" w:noVBand="1"/>
      </w:tblPr>
      <w:tblGrid>
        <w:gridCol w:w="3402"/>
        <w:gridCol w:w="6804"/>
      </w:tblGrid>
      <w:tr w:rsidR="00142706" w:rsidRPr="0003079B" w14:paraId="33EBC120" w14:textId="77777777" w:rsidTr="00564C50">
        <w:trPr>
          <w:cnfStyle w:val="100000000000" w:firstRow="1" w:lastRow="0" w:firstColumn="0" w:lastColumn="0" w:oddVBand="0" w:evenVBand="0" w:oddHBand="0" w:evenHBand="0" w:firstRowFirstColumn="0" w:firstRowLastColumn="0" w:lastRowFirstColumn="0" w:lastRowLastColumn="0"/>
          <w:trHeight w:val="773"/>
        </w:trPr>
        <w:tc>
          <w:tcPr>
            <w:cnfStyle w:val="001000000000" w:firstRow="0" w:lastRow="0" w:firstColumn="1" w:lastColumn="0" w:oddVBand="0" w:evenVBand="0" w:oddHBand="0" w:evenHBand="0" w:firstRowFirstColumn="0" w:firstRowLastColumn="0" w:lastRowFirstColumn="0" w:lastRowLastColumn="0"/>
            <w:tcW w:w="10206" w:type="dxa"/>
            <w:gridSpan w:val="2"/>
          </w:tcPr>
          <w:p w14:paraId="48224B9A" w14:textId="77777777" w:rsidR="00B04FB2" w:rsidRPr="0003079B" w:rsidRDefault="00B04FB2" w:rsidP="00D94DF6">
            <w:pPr>
              <w:widowControl w:val="0"/>
              <w:spacing w:line="0" w:lineRule="atLeast"/>
              <w:ind w:right="311"/>
              <w:jc w:val="center"/>
              <w:rPr>
                <w:rFonts w:ascii="Gill Sans MT" w:eastAsia="Lucida Sans Unicode" w:hAnsi="Gill Sans MT" w:cs="Arial"/>
                <w:sz w:val="20"/>
                <w:szCs w:val="20"/>
                <w:lang w:eastAsia="ar-SA"/>
              </w:rPr>
            </w:pPr>
          </w:p>
          <w:p w14:paraId="66BB20F2"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INFORMATIONS DU COMPTE BANCAIRE A CREDITER</w:t>
            </w:r>
          </w:p>
        </w:tc>
      </w:tr>
      <w:tr w:rsidR="00142706" w:rsidRPr="0003079B" w14:paraId="0C83D1A6" w14:textId="77777777" w:rsidTr="00564C50">
        <w:trPr>
          <w:cnfStyle w:val="000000100000" w:firstRow="0" w:lastRow="0" w:firstColumn="0" w:lastColumn="0" w:oddVBand="0" w:evenVBand="0" w:oddHBand="1" w:evenHBand="0" w:firstRowFirstColumn="0" w:firstRowLastColumn="0" w:lastRowFirstColumn="0" w:lastRowLastColumn="0"/>
          <w:trHeight w:val="520"/>
        </w:trPr>
        <w:tc>
          <w:tcPr>
            <w:cnfStyle w:val="001000000000" w:firstRow="0" w:lastRow="0" w:firstColumn="1" w:lastColumn="0" w:oddVBand="0" w:evenVBand="0" w:oddHBand="0" w:evenHBand="0" w:firstRowFirstColumn="0" w:firstRowLastColumn="0" w:lastRowFirstColumn="0" w:lastRowLastColumn="0"/>
            <w:tcW w:w="3402" w:type="dxa"/>
          </w:tcPr>
          <w:p w14:paraId="765CC0F6"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du titulaire du compte</w:t>
            </w:r>
          </w:p>
        </w:tc>
        <w:tc>
          <w:tcPr>
            <w:tcW w:w="6804" w:type="dxa"/>
          </w:tcPr>
          <w:p w14:paraId="5F63A37D"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288C773"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380E7B9C"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Numéro du compte</w:t>
            </w:r>
          </w:p>
        </w:tc>
        <w:tc>
          <w:tcPr>
            <w:tcW w:w="6804" w:type="dxa"/>
          </w:tcPr>
          <w:p w14:paraId="1EA8F341"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35BC059E"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64586183"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Nom de la banque</w:t>
            </w:r>
          </w:p>
        </w:tc>
        <w:tc>
          <w:tcPr>
            <w:tcW w:w="6804" w:type="dxa"/>
          </w:tcPr>
          <w:p w14:paraId="2DA1DD85"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5850922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930511F"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Adresse de la banque</w:t>
            </w:r>
          </w:p>
        </w:tc>
        <w:tc>
          <w:tcPr>
            <w:tcW w:w="6804" w:type="dxa"/>
          </w:tcPr>
          <w:p w14:paraId="1DA4DA1F"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86D9D5D"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603D988"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banque</w:t>
            </w:r>
          </w:p>
        </w:tc>
        <w:tc>
          <w:tcPr>
            <w:tcW w:w="6804" w:type="dxa"/>
          </w:tcPr>
          <w:p w14:paraId="7CBCF771"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73EABDC1"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203AE79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Code guichet</w:t>
            </w:r>
          </w:p>
        </w:tc>
        <w:tc>
          <w:tcPr>
            <w:tcW w:w="6804" w:type="dxa"/>
          </w:tcPr>
          <w:p w14:paraId="0ED3F1AA"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5BB582C"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0F7E7B65"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Clé</w:t>
            </w:r>
          </w:p>
        </w:tc>
        <w:tc>
          <w:tcPr>
            <w:tcW w:w="6804" w:type="dxa"/>
          </w:tcPr>
          <w:p w14:paraId="025082EC" w14:textId="77777777" w:rsidR="00142706" w:rsidRPr="0003079B" w:rsidRDefault="00142706"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r w:rsidR="00142706" w:rsidRPr="0003079B" w14:paraId="691E8F07" w14:textId="77777777" w:rsidTr="00564C50">
        <w:trPr>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F3271EB" w14:textId="77777777" w:rsidR="00142706" w:rsidRPr="0003079B" w:rsidRDefault="00142706"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IBAN</w:t>
            </w:r>
          </w:p>
        </w:tc>
        <w:tc>
          <w:tcPr>
            <w:tcW w:w="6804" w:type="dxa"/>
          </w:tcPr>
          <w:p w14:paraId="2D491E5D" w14:textId="77777777" w:rsidR="00142706" w:rsidRPr="0003079B" w:rsidRDefault="00142706" w:rsidP="00D94DF6">
            <w:pPr>
              <w:widowControl w:val="0"/>
              <w:spacing w:line="0" w:lineRule="atLeast"/>
              <w:ind w:left="317" w:right="311"/>
              <w:jc w:val="center"/>
              <w:cnfStyle w:val="000000000000" w:firstRow="0" w:lastRow="0" w:firstColumn="0" w:lastColumn="0" w:oddVBand="0" w:evenVBand="0" w:oddHBand="0" w:evenHBand="0" w:firstRowFirstColumn="0" w:firstRowLastColumn="0" w:lastRowFirstColumn="0" w:lastRowLastColumn="0"/>
              <w:rPr>
                <w:rFonts w:ascii="Gill Sans MT" w:eastAsia="Lucida Sans Unicode" w:hAnsi="Gill Sans MT" w:cs="Arial"/>
                <w:sz w:val="20"/>
                <w:szCs w:val="20"/>
                <w:lang w:eastAsia="ar-SA"/>
              </w:rPr>
            </w:pPr>
          </w:p>
        </w:tc>
      </w:tr>
      <w:tr w:rsidR="009F46FB" w:rsidRPr="0003079B" w14:paraId="032F6187" w14:textId="77777777" w:rsidTr="00564C50">
        <w:trPr>
          <w:cnfStyle w:val="000000100000" w:firstRow="0" w:lastRow="0" w:firstColumn="0" w:lastColumn="0" w:oddVBand="0" w:evenVBand="0" w:oddHBand="1" w:evenHBand="0" w:firstRowFirstColumn="0" w:firstRowLastColumn="0" w:lastRowFirstColumn="0" w:lastRowLastColumn="0"/>
          <w:trHeight w:val="457"/>
        </w:trPr>
        <w:tc>
          <w:tcPr>
            <w:cnfStyle w:val="001000000000" w:firstRow="0" w:lastRow="0" w:firstColumn="1" w:lastColumn="0" w:oddVBand="0" w:evenVBand="0" w:oddHBand="0" w:evenHBand="0" w:firstRowFirstColumn="0" w:firstRowLastColumn="0" w:lastRowFirstColumn="0" w:lastRowLastColumn="0"/>
            <w:tcW w:w="3402" w:type="dxa"/>
          </w:tcPr>
          <w:p w14:paraId="5461F70D" w14:textId="77777777" w:rsidR="009F46FB" w:rsidRPr="0003079B" w:rsidRDefault="009F46FB" w:rsidP="00D94DF6">
            <w:pPr>
              <w:widowControl w:val="0"/>
              <w:spacing w:line="0" w:lineRule="atLeast"/>
              <w:ind w:right="311"/>
              <w:jc w:val="center"/>
              <w:rPr>
                <w:rFonts w:ascii="Gill Sans MT" w:eastAsia="Lucida Sans Unicode" w:hAnsi="Gill Sans MT" w:cs="Arial"/>
                <w:sz w:val="20"/>
                <w:szCs w:val="20"/>
                <w:lang w:eastAsia="ar-SA"/>
              </w:rPr>
            </w:pPr>
            <w:r w:rsidRPr="0003079B">
              <w:rPr>
                <w:rFonts w:ascii="Gill Sans MT" w:eastAsia="Lucida Sans Unicode" w:hAnsi="Gill Sans MT" w:cs="Arial"/>
                <w:sz w:val="20"/>
                <w:szCs w:val="20"/>
                <w:lang w:eastAsia="ar-SA"/>
              </w:rPr>
              <w:t>BIC</w:t>
            </w:r>
          </w:p>
        </w:tc>
        <w:tc>
          <w:tcPr>
            <w:tcW w:w="6804" w:type="dxa"/>
          </w:tcPr>
          <w:p w14:paraId="4D4FA30F" w14:textId="77777777" w:rsidR="009F46FB" w:rsidRPr="0003079B" w:rsidRDefault="009F46FB" w:rsidP="00D94DF6">
            <w:pPr>
              <w:widowControl w:val="0"/>
              <w:spacing w:line="0" w:lineRule="atLeast"/>
              <w:ind w:left="317" w:right="311"/>
              <w:jc w:val="center"/>
              <w:cnfStyle w:val="000000100000" w:firstRow="0" w:lastRow="0" w:firstColumn="0" w:lastColumn="0" w:oddVBand="0" w:evenVBand="0" w:oddHBand="1" w:evenHBand="0" w:firstRowFirstColumn="0" w:firstRowLastColumn="0" w:lastRowFirstColumn="0" w:lastRowLastColumn="0"/>
              <w:rPr>
                <w:rFonts w:ascii="Gill Sans MT" w:eastAsia="Lucida Sans Unicode" w:hAnsi="Gill Sans MT" w:cs="Arial"/>
                <w:sz w:val="20"/>
                <w:szCs w:val="20"/>
                <w:lang w:eastAsia="ar-SA"/>
              </w:rPr>
            </w:pPr>
          </w:p>
        </w:tc>
      </w:tr>
    </w:tbl>
    <w:p w14:paraId="4BBD1ACF" w14:textId="129AFB73" w:rsidR="00142706" w:rsidRPr="004C717F" w:rsidRDefault="004C717F" w:rsidP="00D94DF6">
      <w:pPr>
        <w:widowControl w:val="0"/>
        <w:spacing w:after="0" w:line="0" w:lineRule="atLeast"/>
        <w:jc w:val="both"/>
        <w:rPr>
          <w:rFonts w:ascii="Gill Sans MT" w:eastAsia="Times New Roman" w:hAnsi="Gill Sans MT" w:cs="Arial"/>
          <w:i/>
          <w:sz w:val="20"/>
          <w:szCs w:val="20"/>
          <w:lang w:eastAsia="ar-SA"/>
        </w:rPr>
      </w:pPr>
      <w:r w:rsidRPr="004C717F">
        <w:rPr>
          <w:rFonts w:ascii="Gill Sans MT" w:eastAsia="Times New Roman" w:hAnsi="Gill Sans MT" w:cs="Arial"/>
          <w:i/>
          <w:sz w:val="20"/>
          <w:szCs w:val="20"/>
          <w:lang w:eastAsia="ar-SA"/>
        </w:rPr>
        <w:t>(Ajouter autant de RIB que de membres du groupement)</w:t>
      </w:r>
    </w:p>
    <w:p w14:paraId="4DB5FD58" w14:textId="77777777" w:rsidR="004C717F" w:rsidRDefault="004C717F" w:rsidP="00D94DF6">
      <w:pPr>
        <w:widowControl w:val="0"/>
        <w:spacing w:after="0" w:line="0" w:lineRule="atLeast"/>
        <w:jc w:val="both"/>
        <w:rPr>
          <w:rFonts w:ascii="Gill Sans MT" w:eastAsia="Times New Roman" w:hAnsi="Gill Sans MT" w:cs="Arial"/>
          <w:sz w:val="20"/>
          <w:szCs w:val="20"/>
          <w:lang w:eastAsia="ar-SA"/>
        </w:rPr>
      </w:pPr>
    </w:p>
    <w:p w14:paraId="1D6D3B43" w14:textId="479C1D1A" w:rsidR="00D32FC2" w:rsidRDefault="00D32FC2" w:rsidP="00D94DF6">
      <w:pPr>
        <w:widowControl w:val="0"/>
        <w:spacing w:after="0" w:line="0" w:lineRule="atLeast"/>
        <w:jc w:val="both"/>
        <w:rPr>
          <w:rFonts w:ascii="Gill Sans MT" w:eastAsia="Times New Roman" w:hAnsi="Gill Sans MT" w:cs="Arial"/>
          <w:sz w:val="20"/>
          <w:szCs w:val="20"/>
          <w:lang w:eastAsia="ar-SA"/>
        </w:rPr>
      </w:pPr>
      <w:r>
        <w:rPr>
          <w:rFonts w:ascii="Gill Sans MT" w:eastAsia="Times New Roman" w:hAnsi="Gill Sans MT" w:cs="Arial"/>
          <w:sz w:val="20"/>
          <w:szCs w:val="20"/>
          <w:lang w:eastAsia="ar-SA"/>
        </w:rPr>
        <w:t>Un RIB émis par la banque doit être fourni en complément de l’indication des présentes coordonnées bancaires.</w:t>
      </w:r>
    </w:p>
    <w:p w14:paraId="1761B901" w14:textId="77777777" w:rsidR="00D32FC2" w:rsidRPr="0003079B" w:rsidRDefault="00D32FC2" w:rsidP="00D94DF6">
      <w:pPr>
        <w:widowControl w:val="0"/>
        <w:spacing w:after="0" w:line="0" w:lineRule="atLeast"/>
        <w:jc w:val="both"/>
        <w:rPr>
          <w:rFonts w:ascii="Gill Sans MT" w:eastAsia="Times New Roman" w:hAnsi="Gill Sans MT" w:cs="Arial"/>
          <w:sz w:val="20"/>
          <w:szCs w:val="20"/>
          <w:lang w:eastAsia="ar-SA"/>
        </w:rPr>
      </w:pPr>
    </w:p>
    <w:p w14:paraId="30BA5BD5" w14:textId="77777777" w:rsidR="00A34CE2" w:rsidRPr="0003079B" w:rsidRDefault="00142706" w:rsidP="00D94DF6">
      <w:pPr>
        <w:widowControl w:val="0"/>
        <w:spacing w:after="0" w:line="0" w:lineRule="atLeast"/>
        <w:jc w:val="both"/>
        <w:rPr>
          <w:rFonts w:ascii="Gill Sans MT" w:eastAsia="Calibri" w:hAnsi="Gill Sans MT" w:cs="Times New Roman"/>
          <w:sz w:val="20"/>
          <w:szCs w:val="20"/>
        </w:rPr>
      </w:pPr>
      <w:r w:rsidRPr="0003079B">
        <w:rPr>
          <w:rFonts w:ascii="Gill Sans MT" w:eastAsia="Calibri" w:hAnsi="Gill Sans MT" w:cs="Times New Roman"/>
          <w:sz w:val="20"/>
          <w:szCs w:val="20"/>
        </w:rPr>
        <w:t>Les modalités liées à la facturat</w:t>
      </w:r>
      <w:r w:rsidR="00194AA9" w:rsidRPr="0003079B">
        <w:rPr>
          <w:rFonts w:ascii="Gill Sans MT" w:eastAsia="Calibri" w:hAnsi="Gill Sans MT" w:cs="Times New Roman"/>
          <w:sz w:val="20"/>
          <w:szCs w:val="20"/>
        </w:rPr>
        <w:t xml:space="preserve">ion sont indiquées </w:t>
      </w:r>
      <w:r w:rsidR="003B47E4" w:rsidRPr="0003079B">
        <w:rPr>
          <w:rFonts w:ascii="Gill Sans MT" w:eastAsia="Calibri" w:hAnsi="Gill Sans MT" w:cs="Times New Roman"/>
          <w:sz w:val="20"/>
          <w:szCs w:val="20"/>
        </w:rPr>
        <w:t>au</w:t>
      </w:r>
      <w:r w:rsidR="0097583A" w:rsidRPr="0003079B">
        <w:rPr>
          <w:rFonts w:ascii="Gill Sans MT" w:eastAsia="Calibri" w:hAnsi="Gill Sans MT" w:cs="Times New Roman"/>
          <w:sz w:val="20"/>
          <w:szCs w:val="20"/>
        </w:rPr>
        <w:t xml:space="preserve"> CC</w:t>
      </w:r>
      <w:r w:rsidR="00A34CE2" w:rsidRPr="0003079B">
        <w:rPr>
          <w:rFonts w:ascii="Gill Sans MT" w:eastAsia="Calibri" w:hAnsi="Gill Sans MT" w:cs="Times New Roman"/>
          <w:sz w:val="20"/>
          <w:szCs w:val="20"/>
        </w:rPr>
        <w:t>A</w:t>
      </w:r>
      <w:r w:rsidRPr="0003079B">
        <w:rPr>
          <w:rFonts w:ascii="Gill Sans MT" w:eastAsia="Calibri" w:hAnsi="Gill Sans MT" w:cs="Times New Roman"/>
          <w:sz w:val="20"/>
          <w:szCs w:val="20"/>
        </w:rPr>
        <w:t xml:space="preserve">P. </w:t>
      </w:r>
    </w:p>
    <w:p w14:paraId="7861C2AE" w14:textId="77777777" w:rsidR="00A34CE2" w:rsidRPr="00142706" w:rsidRDefault="00A34CE2" w:rsidP="00D94DF6">
      <w:pPr>
        <w:widowControl w:val="0"/>
        <w:spacing w:after="0" w:line="0" w:lineRule="atLeast"/>
        <w:jc w:val="both"/>
        <w:rPr>
          <w:rFonts w:ascii="Gill Sans MT" w:eastAsia="Calibri" w:hAnsi="Gill Sans MT" w:cs="Times New Roman"/>
        </w:rPr>
      </w:pPr>
    </w:p>
    <w:p w14:paraId="59769847" w14:textId="77777777" w:rsidR="00142706" w:rsidRPr="0003079B" w:rsidRDefault="00142706" w:rsidP="00D94DF6">
      <w:pPr>
        <w:widowControl w:val="0"/>
        <w:spacing w:after="0" w:line="240" w:lineRule="auto"/>
        <w:jc w:val="both"/>
        <w:outlineLvl w:val="1"/>
        <w:rPr>
          <w:rFonts w:ascii="Gill Sans MT" w:eastAsia="Times New Roman" w:hAnsi="Gill Sans MT" w:cs="Times New Roman"/>
          <w:b/>
          <w:bCs/>
          <w:iCs/>
          <w:sz w:val="24"/>
          <w:szCs w:val="24"/>
          <w:lang w:eastAsia="ar-SA"/>
        </w:rPr>
      </w:pPr>
      <w:r w:rsidRPr="0003079B">
        <w:rPr>
          <w:rFonts w:ascii="Gill Sans MT" w:eastAsia="Times New Roman" w:hAnsi="Gill Sans MT" w:cs="Times New Roman"/>
          <w:b/>
          <w:bCs/>
          <w:iCs/>
          <w:sz w:val="24"/>
          <w:szCs w:val="24"/>
          <w:lang w:eastAsia="ar-SA"/>
        </w:rPr>
        <w:t>3.7 – Retenue de garantie</w:t>
      </w:r>
    </w:p>
    <w:p w14:paraId="35BCBA6E" w14:textId="77777777" w:rsidR="00142706" w:rsidRPr="00142706" w:rsidRDefault="00142706" w:rsidP="00D94DF6">
      <w:pPr>
        <w:widowControl w:val="0"/>
        <w:spacing w:after="0" w:line="240" w:lineRule="auto"/>
        <w:jc w:val="both"/>
        <w:outlineLvl w:val="1"/>
        <w:rPr>
          <w:rFonts w:ascii="Gill Sans MT" w:eastAsia="Times New Roman" w:hAnsi="Gill Sans MT" w:cs="Times New Roman"/>
          <w:b/>
          <w:bCs/>
          <w:iCs/>
          <w:szCs w:val="28"/>
          <w:lang w:eastAsia="ar-SA"/>
        </w:rPr>
      </w:pPr>
    </w:p>
    <w:p w14:paraId="2448D140"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Il ne sera effectué aucune retenue de garantie sur les paiements.</w:t>
      </w:r>
    </w:p>
    <w:p w14:paraId="4DCDA8C9" w14:textId="6FC7C07A" w:rsidR="00BE6819" w:rsidRDefault="00BE6819" w:rsidP="00D94DF6">
      <w:pPr>
        <w:widowControl w:val="0"/>
        <w:spacing w:after="0" w:line="0" w:lineRule="atLeast"/>
        <w:ind w:right="311"/>
        <w:jc w:val="both"/>
        <w:rPr>
          <w:rFonts w:ascii="Gill Sans MT" w:eastAsia="Times New Roman" w:hAnsi="Gill Sans MT" w:cs="Arial"/>
          <w:szCs w:val="20"/>
          <w:lang w:eastAsia="ar-SA"/>
        </w:rPr>
      </w:pPr>
    </w:p>
    <w:p w14:paraId="5D2FF318" w14:textId="77777777" w:rsidR="001228FB" w:rsidRPr="00142706" w:rsidRDefault="001228FB" w:rsidP="00D94DF6">
      <w:pPr>
        <w:widowControl w:val="0"/>
        <w:spacing w:after="0" w:line="0" w:lineRule="atLeast"/>
        <w:ind w:right="311"/>
        <w:jc w:val="both"/>
        <w:rPr>
          <w:rFonts w:ascii="Gill Sans MT" w:eastAsia="Times New Roman" w:hAnsi="Gill Sans MT" w:cs="Arial"/>
          <w:szCs w:val="20"/>
          <w:lang w:eastAsia="ar-SA"/>
        </w:rPr>
      </w:pPr>
    </w:p>
    <w:p w14:paraId="705D64BD" w14:textId="77777777" w:rsidR="00142706" w:rsidRPr="0003079B" w:rsidRDefault="00142706" w:rsidP="00D94DF6">
      <w:pPr>
        <w:widowControl w:val="0"/>
        <w:spacing w:after="0" w:line="0" w:lineRule="atLeast"/>
        <w:jc w:val="both"/>
        <w:rPr>
          <w:rFonts w:ascii="Gill Sans MT" w:eastAsia="Times New Roman" w:hAnsi="Gill Sans MT" w:cs="Times New Roman"/>
          <w:b/>
          <w:bCs/>
          <w:color w:val="FF0000"/>
          <w:kern w:val="28"/>
          <w:sz w:val="24"/>
          <w:szCs w:val="24"/>
          <w:u w:val="single"/>
          <w:lang w:eastAsia="ar-SA"/>
        </w:rPr>
      </w:pPr>
      <w:r w:rsidRPr="00142706">
        <w:rPr>
          <w:rFonts w:ascii="Gill Sans MT" w:eastAsia="Times New Roman" w:hAnsi="Gill Sans MT" w:cs="Times New Roman"/>
          <w:b/>
          <w:bCs/>
          <w:caps/>
          <w:color w:val="FF0000"/>
          <w:kern w:val="32"/>
          <w:sz w:val="28"/>
          <w:szCs w:val="32"/>
          <w:lang w:eastAsia="ar-SA"/>
        </w:rPr>
        <w:sym w:font="Wingdings" w:char="F046"/>
      </w:r>
      <w:r w:rsidRPr="0003079B">
        <w:rPr>
          <w:rFonts w:ascii="Gill Sans MT" w:eastAsia="Times New Roman" w:hAnsi="Gill Sans MT" w:cs="Arial"/>
          <w:b/>
          <w:color w:val="FF0000"/>
          <w:sz w:val="24"/>
          <w:szCs w:val="24"/>
          <w:lang w:eastAsia="ar-SA"/>
        </w:rPr>
        <w:t xml:space="preserve">Article 4. </w:t>
      </w:r>
      <w:r w:rsidRPr="0003079B">
        <w:rPr>
          <w:rFonts w:ascii="Gill Sans MT" w:eastAsia="Times New Roman" w:hAnsi="Gill Sans MT" w:cs="Times New Roman"/>
          <w:b/>
          <w:bCs/>
          <w:color w:val="FF0000"/>
          <w:kern w:val="28"/>
          <w:sz w:val="24"/>
          <w:szCs w:val="24"/>
          <w:u w:val="single"/>
          <w:lang w:eastAsia="ar-SA"/>
        </w:rPr>
        <w:t>Sous-traitance</w:t>
      </w:r>
    </w:p>
    <w:p w14:paraId="49EE9D92" w14:textId="77777777" w:rsidR="00142706" w:rsidRPr="008B41CA" w:rsidRDefault="00142706" w:rsidP="00D94DF6">
      <w:pPr>
        <w:widowControl w:val="0"/>
        <w:spacing w:after="0" w:line="0" w:lineRule="atLeast"/>
        <w:ind w:left="284" w:right="311"/>
        <w:jc w:val="both"/>
        <w:rPr>
          <w:rFonts w:ascii="Gill Sans MT" w:eastAsia="Times New Roman" w:hAnsi="Gill Sans MT" w:cs="Arial"/>
          <w:b/>
          <w:sz w:val="20"/>
          <w:szCs w:val="20"/>
          <w:lang w:eastAsia="ar-SA"/>
        </w:rPr>
      </w:pPr>
    </w:p>
    <w:p w14:paraId="621FCE11"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0"/>
          <w:lang w:eastAsia="ar-SA"/>
        </w:rPr>
      </w:pPr>
      <w:r w:rsidRPr="0003079B">
        <w:rPr>
          <w:rFonts w:ascii="Gill Sans MT" w:eastAsia="Times New Roman" w:hAnsi="Gill Sans MT" w:cs="Arial"/>
          <w:b/>
          <w:sz w:val="24"/>
          <w:szCs w:val="20"/>
          <w:lang w:eastAsia="ar-SA"/>
        </w:rPr>
        <w:t>4.1 – Déclaration de sous-traitance</w:t>
      </w:r>
    </w:p>
    <w:p w14:paraId="79314ED2" w14:textId="77777777" w:rsidR="00142706" w:rsidRPr="00142706" w:rsidRDefault="00142706" w:rsidP="00D94DF6">
      <w:pPr>
        <w:widowControl w:val="0"/>
        <w:spacing w:after="0" w:line="0" w:lineRule="atLeast"/>
        <w:jc w:val="both"/>
        <w:rPr>
          <w:rFonts w:ascii="Gill Sans MT" w:eastAsia="Times New Roman" w:hAnsi="Gill Sans MT" w:cs="Times New Roman"/>
          <w:b/>
          <w:bCs/>
          <w:color w:val="FF0000"/>
          <w:kern w:val="28"/>
          <w:sz w:val="32"/>
          <w:szCs w:val="32"/>
          <w:u w:val="single"/>
          <w:lang w:eastAsia="ar-SA"/>
        </w:rPr>
      </w:pPr>
    </w:p>
    <w:p w14:paraId="73A9B6A9" w14:textId="6E9633F1" w:rsidR="00142706" w:rsidRPr="0003079B" w:rsidRDefault="00142706" w:rsidP="00D94DF6">
      <w:pPr>
        <w:widowControl w:val="0"/>
        <w:spacing w:after="0" w:line="0" w:lineRule="atLeast"/>
        <w:jc w:val="both"/>
        <w:rPr>
          <w:rFonts w:ascii="Gill Sans MT" w:eastAsia="Times New Roman" w:hAnsi="Gill Sans MT" w:cs="Calibri"/>
          <w:color w:val="FF0000"/>
          <w:sz w:val="20"/>
          <w:szCs w:val="20"/>
          <w:lang w:eastAsia="ar-SA"/>
        </w:rPr>
      </w:pPr>
      <w:r w:rsidRPr="0003079B">
        <w:rPr>
          <w:rFonts w:ascii="Gill Sans MT" w:eastAsia="Times New Roman" w:hAnsi="Gill Sans MT" w:cs="Calibri"/>
          <w:color w:val="FF0000"/>
          <w:sz w:val="20"/>
          <w:szCs w:val="20"/>
          <w:u w:val="single"/>
          <w:lang w:eastAsia="ar-SA"/>
        </w:rPr>
        <w:t>Sous-traitance :</w:t>
      </w:r>
      <w:r w:rsidRPr="0003079B">
        <w:rPr>
          <w:rFonts w:ascii="Gill Sans MT" w:eastAsia="Times New Roman" w:hAnsi="Gill Sans MT" w:cs="Calibri"/>
          <w:color w:val="FF0000"/>
          <w:sz w:val="20"/>
          <w:szCs w:val="20"/>
          <w:lang w:eastAsia="ar-SA"/>
        </w:rPr>
        <w:t xml:space="preserve">       </w:t>
      </w:r>
      <w:sdt>
        <w:sdtPr>
          <w:rPr>
            <w:rFonts w:ascii="Gill Sans MT" w:eastAsia="Times New Roman" w:hAnsi="Gill Sans MT" w:cs="Calibri"/>
            <w:b/>
            <w:color w:val="FF0000"/>
            <w:sz w:val="28"/>
            <w:szCs w:val="20"/>
            <w:lang w:eastAsia="ar-SA"/>
          </w:rPr>
          <w:id w:val="-1948299743"/>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OUI             </w:t>
      </w:r>
      <w:sdt>
        <w:sdtPr>
          <w:rPr>
            <w:rFonts w:ascii="Gill Sans MT" w:eastAsia="Times New Roman" w:hAnsi="Gill Sans MT" w:cs="Calibri"/>
            <w:b/>
            <w:color w:val="FF0000"/>
            <w:sz w:val="28"/>
            <w:szCs w:val="20"/>
            <w:lang w:eastAsia="ar-SA"/>
          </w:rPr>
          <w:id w:val="711929039"/>
          <w14:checkbox>
            <w14:checked w14:val="0"/>
            <w14:checkedState w14:val="2612" w14:font="MS Gothic"/>
            <w14:uncheckedState w14:val="2610" w14:font="MS Gothic"/>
          </w14:checkbox>
        </w:sdtPr>
        <w:sdtEndPr/>
        <w:sdtContent>
          <w:r w:rsidR="00B8662E">
            <w:rPr>
              <w:rFonts w:ascii="MS Gothic" w:eastAsia="MS Gothic" w:hAnsi="MS Gothic" w:cs="Calibri" w:hint="eastAsia"/>
              <w:b/>
              <w:color w:val="FF0000"/>
              <w:sz w:val="28"/>
              <w:szCs w:val="20"/>
              <w:lang w:eastAsia="ar-SA"/>
            </w:rPr>
            <w:t>☐</w:t>
          </w:r>
        </w:sdtContent>
      </w:sdt>
      <w:r w:rsidRPr="0003079B">
        <w:rPr>
          <w:rFonts w:ascii="Gill Sans MT" w:eastAsia="Times New Roman" w:hAnsi="Gill Sans MT" w:cs="Calibri"/>
          <w:color w:val="FF0000"/>
          <w:sz w:val="20"/>
          <w:szCs w:val="20"/>
          <w:lang w:eastAsia="ar-SA"/>
        </w:rPr>
        <w:t xml:space="preserve">   NON</w:t>
      </w:r>
    </w:p>
    <w:p w14:paraId="50D172A5"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0E280A86" w14:textId="77777777" w:rsidR="004228D9" w:rsidRPr="0003079B" w:rsidRDefault="004228D9" w:rsidP="00D94DF6">
      <w:pPr>
        <w:widowControl w:val="0"/>
        <w:spacing w:after="0" w:line="0" w:lineRule="atLeast"/>
        <w:jc w:val="both"/>
        <w:rPr>
          <w:rFonts w:ascii="Gill Sans MT" w:eastAsia="Times New Roman" w:hAnsi="Gill Sans MT" w:cs="Calibri"/>
          <w:sz w:val="20"/>
          <w:szCs w:val="20"/>
          <w:lang w:eastAsia="ar-SA"/>
        </w:rPr>
      </w:pPr>
    </w:p>
    <w:p w14:paraId="31285D58" w14:textId="77777777" w:rsidR="00A34CE2" w:rsidRPr="0003079B" w:rsidRDefault="00142706" w:rsidP="00D94DF6">
      <w:pPr>
        <w:widowControl w:val="0"/>
        <w:spacing w:after="0" w:line="0" w:lineRule="atLeast"/>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Le montant total des prestations que le titulaire envisage de sous-traiter est de :</w:t>
      </w:r>
    </w:p>
    <w:p w14:paraId="7491C851" w14:textId="77777777" w:rsidR="00A34CE2" w:rsidRPr="0003079B" w:rsidRDefault="00A34CE2" w:rsidP="00D94DF6">
      <w:pPr>
        <w:widowControl w:val="0"/>
        <w:spacing w:after="0" w:line="0" w:lineRule="atLeast"/>
        <w:jc w:val="both"/>
        <w:rPr>
          <w:rFonts w:ascii="Gill Sans MT" w:eastAsia="Times New Roman" w:hAnsi="Gill Sans MT" w:cs="Calibri"/>
          <w:sz w:val="20"/>
          <w:szCs w:val="20"/>
          <w:lang w:eastAsia="ar-SA"/>
        </w:rPr>
      </w:pPr>
    </w:p>
    <w:tbl>
      <w:tblPr>
        <w:tblW w:w="8789" w:type="dxa"/>
        <w:tblInd w:w="25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3070"/>
        <w:gridCol w:w="3070"/>
        <w:gridCol w:w="2649"/>
      </w:tblGrid>
      <w:tr w:rsidR="00142706" w:rsidRPr="0003079B" w14:paraId="7CAE4DF6" w14:textId="77777777" w:rsidTr="008B41CA">
        <w:trPr>
          <w:trHeight w:val="510"/>
        </w:trPr>
        <w:tc>
          <w:tcPr>
            <w:tcW w:w="3070" w:type="dxa"/>
            <w:shd w:val="clear" w:color="auto" w:fill="auto"/>
            <w:vAlign w:val="center"/>
          </w:tcPr>
          <w:p w14:paraId="788B6B00" w14:textId="77777777" w:rsidR="008B41CA" w:rsidRDefault="008B41CA" w:rsidP="008B41CA">
            <w:pPr>
              <w:widowControl w:val="0"/>
              <w:spacing w:after="0" w:line="0" w:lineRule="atLeast"/>
              <w:ind w:right="283"/>
              <w:jc w:val="center"/>
              <w:rPr>
                <w:rFonts w:ascii="Gill Sans MT" w:eastAsia="Times New Roman" w:hAnsi="Gill Sans MT" w:cs="Arial"/>
                <w:b/>
                <w:sz w:val="20"/>
                <w:szCs w:val="20"/>
                <w:lang w:eastAsia="ar-SA"/>
              </w:rPr>
            </w:pPr>
          </w:p>
          <w:p w14:paraId="09E4FBDD" w14:textId="59965D70" w:rsidR="00142706" w:rsidRPr="0003079B" w:rsidRDefault="00142706" w:rsidP="008B41CA">
            <w:pPr>
              <w:widowControl w:val="0"/>
              <w:spacing w:after="0" w:line="0" w:lineRule="atLeast"/>
              <w:ind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Prestations</w:t>
            </w:r>
          </w:p>
        </w:tc>
        <w:tc>
          <w:tcPr>
            <w:tcW w:w="3070" w:type="dxa"/>
            <w:shd w:val="clear" w:color="auto" w:fill="auto"/>
          </w:tcPr>
          <w:p w14:paraId="309EF500"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5D29BED0"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Sous-traitants</w:t>
            </w:r>
          </w:p>
        </w:tc>
        <w:tc>
          <w:tcPr>
            <w:tcW w:w="2649" w:type="dxa"/>
            <w:shd w:val="clear" w:color="auto" w:fill="auto"/>
          </w:tcPr>
          <w:p w14:paraId="258A2C26" w14:textId="77777777" w:rsidR="003A5411" w:rsidRPr="0003079B" w:rsidRDefault="003A5411" w:rsidP="008B41CA">
            <w:pPr>
              <w:widowControl w:val="0"/>
              <w:spacing w:after="0" w:line="0" w:lineRule="atLeast"/>
              <w:ind w:left="284" w:right="283"/>
              <w:jc w:val="center"/>
              <w:rPr>
                <w:rFonts w:ascii="Gill Sans MT" w:eastAsia="Times New Roman" w:hAnsi="Gill Sans MT" w:cs="Arial"/>
                <w:b/>
                <w:sz w:val="20"/>
                <w:szCs w:val="20"/>
                <w:lang w:eastAsia="ar-SA"/>
              </w:rPr>
            </w:pPr>
          </w:p>
          <w:p w14:paraId="40CC6793" w14:textId="77777777" w:rsidR="00142706" w:rsidRPr="0003079B" w:rsidRDefault="00142706" w:rsidP="008B41CA">
            <w:pPr>
              <w:widowControl w:val="0"/>
              <w:spacing w:after="0" w:line="0" w:lineRule="atLeast"/>
              <w:ind w:left="284" w:right="283"/>
              <w:jc w:val="center"/>
              <w:rPr>
                <w:rFonts w:ascii="Gill Sans MT" w:eastAsia="Times New Roman" w:hAnsi="Gill Sans MT" w:cs="Arial"/>
                <w:b/>
                <w:sz w:val="20"/>
                <w:szCs w:val="20"/>
                <w:lang w:eastAsia="ar-SA"/>
              </w:rPr>
            </w:pPr>
            <w:r w:rsidRPr="0003079B">
              <w:rPr>
                <w:rFonts w:ascii="Gill Sans MT" w:eastAsia="Times New Roman" w:hAnsi="Gill Sans MT" w:cs="Arial"/>
                <w:b/>
                <w:sz w:val="20"/>
                <w:szCs w:val="20"/>
                <w:lang w:eastAsia="ar-SA"/>
              </w:rPr>
              <w:t>Montants TTC</w:t>
            </w:r>
          </w:p>
        </w:tc>
      </w:tr>
      <w:tr w:rsidR="00142706" w:rsidRPr="0003079B" w14:paraId="08C742B2" w14:textId="77777777" w:rsidTr="00066965">
        <w:trPr>
          <w:trHeight w:val="510"/>
        </w:trPr>
        <w:tc>
          <w:tcPr>
            <w:tcW w:w="3070" w:type="dxa"/>
            <w:shd w:val="clear" w:color="auto" w:fill="auto"/>
            <w:vAlign w:val="center"/>
          </w:tcPr>
          <w:p w14:paraId="45F1D539"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698DB31D"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7C1D3D5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142706" w:rsidRPr="0003079B" w14:paraId="1A44BD20" w14:textId="77777777" w:rsidTr="00066965">
        <w:trPr>
          <w:trHeight w:val="510"/>
        </w:trPr>
        <w:tc>
          <w:tcPr>
            <w:tcW w:w="3070" w:type="dxa"/>
            <w:shd w:val="clear" w:color="auto" w:fill="auto"/>
            <w:vAlign w:val="center"/>
          </w:tcPr>
          <w:p w14:paraId="5F566587"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3070" w:type="dxa"/>
            <w:shd w:val="clear" w:color="auto" w:fill="auto"/>
            <w:vAlign w:val="center"/>
          </w:tcPr>
          <w:p w14:paraId="1081D518"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c>
          <w:tcPr>
            <w:tcW w:w="2649" w:type="dxa"/>
            <w:shd w:val="clear" w:color="auto" w:fill="auto"/>
            <w:vAlign w:val="center"/>
          </w:tcPr>
          <w:p w14:paraId="5FD8C685" w14:textId="77777777" w:rsidR="00142706" w:rsidRPr="0003079B" w:rsidRDefault="00142706" w:rsidP="00D94DF6">
            <w:pPr>
              <w:widowControl w:val="0"/>
              <w:spacing w:after="0" w:line="0" w:lineRule="atLeast"/>
              <w:ind w:left="284" w:right="283"/>
              <w:jc w:val="both"/>
              <w:rPr>
                <w:rFonts w:ascii="Gill Sans MT" w:eastAsia="Times New Roman" w:hAnsi="Gill Sans MT" w:cs="Arial"/>
                <w:sz w:val="20"/>
                <w:szCs w:val="20"/>
                <w:lang w:eastAsia="ar-SA"/>
              </w:rPr>
            </w:pPr>
          </w:p>
        </w:tc>
      </w:tr>
      <w:tr w:rsidR="00870BE4" w:rsidRPr="0003079B" w14:paraId="3D852D3D" w14:textId="77777777" w:rsidTr="00066965">
        <w:trPr>
          <w:trHeight w:val="510"/>
        </w:trPr>
        <w:tc>
          <w:tcPr>
            <w:tcW w:w="6140" w:type="dxa"/>
            <w:gridSpan w:val="2"/>
            <w:shd w:val="clear" w:color="auto" w:fill="D9D9D9" w:themeFill="background1" w:themeFillShade="D9"/>
            <w:vAlign w:val="center"/>
          </w:tcPr>
          <w:p w14:paraId="5A18422D" w14:textId="77777777" w:rsidR="00870BE4" w:rsidRPr="0003079B" w:rsidRDefault="00870BE4" w:rsidP="00D94DF6">
            <w:pPr>
              <w:widowControl w:val="0"/>
              <w:spacing w:after="0" w:line="0" w:lineRule="atLeast"/>
              <w:ind w:left="284" w:right="283"/>
              <w:jc w:val="right"/>
              <w:rPr>
                <w:rFonts w:ascii="Gill Sans MT" w:eastAsia="Times New Roman" w:hAnsi="Gill Sans MT" w:cs="Arial"/>
                <w:sz w:val="20"/>
                <w:szCs w:val="20"/>
                <w:lang w:eastAsia="ar-SA"/>
              </w:rPr>
            </w:pPr>
            <w:r w:rsidRPr="0003079B">
              <w:rPr>
                <w:rFonts w:ascii="Gill Sans MT" w:eastAsia="Times New Roman" w:hAnsi="Gill Sans MT" w:cs="Arial"/>
                <w:b/>
                <w:sz w:val="20"/>
                <w:szCs w:val="20"/>
                <w:lang w:eastAsia="ar-SA"/>
              </w:rPr>
              <w:t>TOTAL</w:t>
            </w:r>
          </w:p>
        </w:tc>
        <w:tc>
          <w:tcPr>
            <w:tcW w:w="2649" w:type="dxa"/>
            <w:shd w:val="clear" w:color="auto" w:fill="auto"/>
            <w:vAlign w:val="center"/>
          </w:tcPr>
          <w:p w14:paraId="6FAF921C" w14:textId="77777777" w:rsidR="00870BE4" w:rsidRPr="0003079B" w:rsidRDefault="00870BE4" w:rsidP="00D94DF6">
            <w:pPr>
              <w:widowControl w:val="0"/>
              <w:spacing w:after="0" w:line="0" w:lineRule="atLeast"/>
              <w:ind w:left="284" w:right="283"/>
              <w:jc w:val="both"/>
              <w:rPr>
                <w:rFonts w:ascii="Gill Sans MT" w:eastAsia="Times New Roman" w:hAnsi="Gill Sans MT" w:cs="Arial"/>
                <w:sz w:val="20"/>
                <w:szCs w:val="20"/>
                <w:lang w:eastAsia="ar-SA"/>
              </w:rPr>
            </w:pPr>
          </w:p>
        </w:tc>
      </w:tr>
    </w:tbl>
    <w:p w14:paraId="39255ABF" w14:textId="77777777" w:rsidR="0097583A" w:rsidRDefault="0097583A" w:rsidP="00D94DF6">
      <w:pPr>
        <w:widowControl w:val="0"/>
        <w:spacing w:after="0" w:line="0" w:lineRule="atLeast"/>
        <w:ind w:left="284" w:right="311"/>
        <w:jc w:val="both"/>
        <w:rPr>
          <w:rFonts w:ascii="Gill Sans MT" w:eastAsia="Times New Roman" w:hAnsi="Gill Sans MT" w:cs="Arial"/>
          <w:b/>
          <w:szCs w:val="20"/>
          <w:lang w:eastAsia="ar-SA"/>
        </w:rPr>
      </w:pPr>
    </w:p>
    <w:p w14:paraId="69172634" w14:textId="77777777" w:rsidR="00142706" w:rsidRPr="0003079B" w:rsidRDefault="00142706" w:rsidP="00D94DF6">
      <w:pPr>
        <w:widowControl w:val="0"/>
        <w:spacing w:after="0" w:line="0" w:lineRule="atLeast"/>
        <w:ind w:right="311"/>
        <w:jc w:val="both"/>
        <w:rPr>
          <w:rFonts w:ascii="Gill Sans MT" w:eastAsia="Times New Roman" w:hAnsi="Gill Sans MT" w:cs="Arial"/>
          <w:b/>
          <w:sz w:val="24"/>
          <w:szCs w:val="24"/>
          <w:lang w:eastAsia="ar-SA"/>
        </w:rPr>
      </w:pPr>
      <w:r w:rsidRPr="0003079B">
        <w:rPr>
          <w:rFonts w:ascii="Gill Sans MT" w:eastAsia="Times New Roman" w:hAnsi="Gill Sans MT" w:cs="Arial"/>
          <w:b/>
          <w:sz w:val="24"/>
          <w:szCs w:val="24"/>
          <w:lang w:eastAsia="ar-SA"/>
        </w:rPr>
        <w:t xml:space="preserve">4.2 – Modalités de paiement des sous-traitants </w:t>
      </w:r>
    </w:p>
    <w:p w14:paraId="38218A68" w14:textId="77777777" w:rsidR="00142706" w:rsidRPr="00142706" w:rsidRDefault="00142706" w:rsidP="00D94DF6">
      <w:pPr>
        <w:widowControl w:val="0"/>
        <w:spacing w:after="0" w:line="0" w:lineRule="atLeast"/>
        <w:ind w:left="284" w:right="283"/>
        <w:jc w:val="both"/>
        <w:rPr>
          <w:rFonts w:ascii="Gill Sans MT" w:eastAsia="Times New Roman" w:hAnsi="Gill Sans MT" w:cs="Arial"/>
          <w:szCs w:val="20"/>
          <w:lang w:eastAsia="ar-SA"/>
        </w:rPr>
      </w:pPr>
    </w:p>
    <w:p w14:paraId="793B6625" w14:textId="2631C648" w:rsidR="00624D3F" w:rsidRPr="00596EA0" w:rsidRDefault="00142706" w:rsidP="00D94DF6">
      <w:pPr>
        <w:widowControl w:val="0"/>
        <w:spacing w:after="0" w:line="0" w:lineRule="atLeast"/>
        <w:jc w:val="both"/>
        <w:rPr>
          <w:rFonts w:ascii="Gill Sans MT" w:eastAsia="Calibri" w:hAnsi="Gill Sans MT" w:cs="Times New Roman"/>
          <w:sz w:val="20"/>
        </w:rPr>
      </w:pPr>
      <w:r w:rsidRPr="0003079B">
        <w:rPr>
          <w:rFonts w:ascii="Gill Sans MT" w:eastAsia="Calibri" w:hAnsi="Gill Sans MT" w:cs="Times New Roman"/>
          <w:sz w:val="20"/>
        </w:rPr>
        <w:t xml:space="preserve">Les éléments relatifs aux modalités de paiement des sous-traitants sont </w:t>
      </w:r>
      <w:r w:rsidR="008365F6" w:rsidRPr="0003079B">
        <w:rPr>
          <w:rFonts w:ascii="Gill Sans MT" w:eastAsia="Calibri" w:hAnsi="Gill Sans MT" w:cs="Times New Roman"/>
          <w:sz w:val="20"/>
        </w:rPr>
        <w:t>détaillés</w:t>
      </w:r>
      <w:r w:rsidRPr="0003079B">
        <w:rPr>
          <w:rFonts w:ascii="Gill Sans MT" w:eastAsia="Calibri" w:hAnsi="Gill Sans MT" w:cs="Times New Roman"/>
          <w:sz w:val="20"/>
        </w:rPr>
        <w:t xml:space="preserve"> </w:t>
      </w:r>
      <w:r w:rsidR="003B47E4" w:rsidRPr="0003079B">
        <w:rPr>
          <w:rFonts w:ascii="Gill Sans MT" w:eastAsia="Calibri" w:hAnsi="Gill Sans MT" w:cs="Times New Roman"/>
          <w:sz w:val="20"/>
        </w:rPr>
        <w:t>au</w:t>
      </w:r>
      <w:r w:rsidR="0097583A" w:rsidRPr="0003079B">
        <w:rPr>
          <w:rFonts w:ascii="Gill Sans MT" w:eastAsia="Calibri" w:hAnsi="Gill Sans MT" w:cs="Times New Roman"/>
          <w:sz w:val="20"/>
        </w:rPr>
        <w:t xml:space="preserve"> CC</w:t>
      </w:r>
      <w:r w:rsidR="00A34CE2" w:rsidRPr="0003079B">
        <w:rPr>
          <w:rFonts w:ascii="Gill Sans MT" w:eastAsia="Calibri" w:hAnsi="Gill Sans MT" w:cs="Times New Roman"/>
          <w:sz w:val="20"/>
        </w:rPr>
        <w:t>A</w:t>
      </w:r>
      <w:r w:rsidRPr="0003079B">
        <w:rPr>
          <w:rFonts w:ascii="Gill Sans MT" w:eastAsia="Calibri" w:hAnsi="Gill Sans MT" w:cs="Times New Roman"/>
          <w:sz w:val="20"/>
        </w:rPr>
        <w:t>P</w:t>
      </w:r>
      <w:r w:rsidR="0097583A" w:rsidRPr="0003079B">
        <w:rPr>
          <w:rFonts w:ascii="Gill Sans MT" w:eastAsia="Calibri" w:hAnsi="Gill Sans MT" w:cs="Times New Roman"/>
          <w:sz w:val="20"/>
        </w:rPr>
        <w:t>.</w:t>
      </w:r>
    </w:p>
    <w:p w14:paraId="76CA9166" w14:textId="77777777" w:rsidR="00142706" w:rsidRPr="0003079B" w:rsidRDefault="00142706" w:rsidP="00D94DF6">
      <w:pPr>
        <w:widowControl w:val="0"/>
        <w:spacing w:after="0" w:line="0" w:lineRule="atLeast"/>
        <w:jc w:val="both"/>
        <w:outlineLvl w:val="0"/>
        <w:rPr>
          <w:rFonts w:ascii="Gill Sans MT" w:eastAsia="Times New Roman" w:hAnsi="Gill Sans MT" w:cs="Times New Roman"/>
          <w:b/>
          <w:bCs/>
          <w:caps/>
          <w:color w:val="FF0000"/>
          <w:kern w:val="32"/>
          <w:sz w:val="24"/>
          <w:szCs w:val="24"/>
          <w:lang w:eastAsia="ar-SA"/>
        </w:rPr>
      </w:pPr>
      <w:bookmarkStart w:id="8" w:name="_Toc414551989"/>
      <w:bookmarkStart w:id="9" w:name="_Toc418084724"/>
      <w:r w:rsidRPr="0003079B">
        <w:rPr>
          <w:rFonts w:ascii="Gill Sans MT" w:eastAsia="Times New Roman" w:hAnsi="Gill Sans MT" w:cs="Times New Roman"/>
          <w:b/>
          <w:bCs/>
          <w:caps/>
          <w:color w:val="FF0000"/>
          <w:kern w:val="32"/>
          <w:sz w:val="24"/>
          <w:szCs w:val="24"/>
          <w:lang w:eastAsia="ar-SA"/>
        </w:rPr>
        <w:lastRenderedPageBreak/>
        <w:sym w:font="Wingdings" w:char="F046"/>
      </w:r>
      <w:r w:rsidRPr="0003079B">
        <w:rPr>
          <w:rFonts w:ascii="Gill Sans MT" w:eastAsia="Times New Roman" w:hAnsi="Gill Sans MT" w:cs="Times New Roman"/>
          <w:b/>
          <w:bCs/>
          <w:caps/>
          <w:kern w:val="32"/>
          <w:sz w:val="24"/>
          <w:szCs w:val="24"/>
          <w:lang w:eastAsia="ar-SA"/>
        </w:rPr>
        <w:t xml:space="preserve"> </w:t>
      </w:r>
      <w:r w:rsidR="00624D3F" w:rsidRPr="0003079B">
        <w:rPr>
          <w:rFonts w:ascii="Gill Sans MT" w:eastAsia="Times New Roman" w:hAnsi="Gill Sans MT" w:cs="Times New Roman"/>
          <w:b/>
          <w:bCs/>
          <w:color w:val="FF0000"/>
          <w:kern w:val="32"/>
          <w:sz w:val="24"/>
          <w:szCs w:val="24"/>
          <w:lang w:eastAsia="ar-SA"/>
        </w:rPr>
        <w:t>Article</w:t>
      </w:r>
      <w:r w:rsidRPr="0003079B">
        <w:rPr>
          <w:rFonts w:ascii="Gill Sans MT" w:eastAsia="Times New Roman" w:hAnsi="Gill Sans MT" w:cs="Times New Roman"/>
          <w:b/>
          <w:bCs/>
          <w:caps/>
          <w:color w:val="FF0000"/>
          <w:kern w:val="32"/>
          <w:sz w:val="24"/>
          <w:szCs w:val="24"/>
          <w:lang w:eastAsia="ar-SA"/>
        </w:rPr>
        <w:t xml:space="preserve"> 5 – </w:t>
      </w:r>
      <w:r w:rsidR="00624D3F" w:rsidRPr="0003079B">
        <w:rPr>
          <w:rFonts w:ascii="Gill Sans MT" w:eastAsia="Times New Roman" w:hAnsi="Gill Sans MT" w:cs="Times New Roman"/>
          <w:b/>
          <w:bCs/>
          <w:color w:val="FF0000"/>
          <w:kern w:val="32"/>
          <w:sz w:val="24"/>
          <w:szCs w:val="24"/>
          <w:u w:val="single"/>
          <w:lang w:eastAsia="ar-SA"/>
        </w:rPr>
        <w:t xml:space="preserve">Clause d’engagement </w:t>
      </w:r>
      <w:bookmarkEnd w:id="8"/>
      <w:bookmarkEnd w:id="9"/>
    </w:p>
    <w:p w14:paraId="5438EEEA" w14:textId="77777777" w:rsidR="00A34CE2" w:rsidRPr="00142706" w:rsidRDefault="00A34CE2" w:rsidP="00D94DF6">
      <w:pPr>
        <w:widowControl w:val="0"/>
        <w:spacing w:after="0" w:line="0" w:lineRule="atLeast"/>
        <w:jc w:val="both"/>
        <w:rPr>
          <w:rFonts w:ascii="Gill Sans MT" w:eastAsia="Calibri" w:hAnsi="Gill Sans MT" w:cs="Arial"/>
          <w:b/>
          <w:szCs w:val="20"/>
          <w:u w:val="single"/>
        </w:rPr>
      </w:pPr>
    </w:p>
    <w:p w14:paraId="27326066"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Contractant</w:t>
      </w:r>
    </w:p>
    <w:p w14:paraId="52A8F747"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372350E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w:t>
      </w:r>
      <w:r w:rsidR="00870BE4" w:rsidRPr="0003079B">
        <w:rPr>
          <w:rFonts w:ascii="Gill Sans MT" w:eastAsia="Calibri" w:hAnsi="Gill Sans MT" w:cs="Arial"/>
          <w:sz w:val="20"/>
          <w:szCs w:val="20"/>
        </w:rPr>
        <w:t>/Mme</w:t>
      </w:r>
      <w:r w:rsidRPr="0003079B">
        <w:rPr>
          <w:rFonts w:ascii="Gill Sans MT" w:eastAsia="Calibri" w:hAnsi="Gill Sans MT" w:cs="Arial"/>
          <w:sz w:val="20"/>
          <w:szCs w:val="20"/>
        </w:rPr>
        <w:t xml:space="preserve"> </w:t>
      </w:r>
      <w:r w:rsidRPr="0003079B">
        <w:rPr>
          <w:rFonts w:ascii="Gill Sans MT" w:eastAsia="Calibri" w:hAnsi="Gill Sans MT" w:cs="Arial"/>
          <w:sz w:val="20"/>
          <w:szCs w:val="20"/>
        </w:rPr>
        <w:tab/>
        <w:t xml:space="preserve">                                en qualité de :</w:t>
      </w:r>
    </w:p>
    <w:p w14:paraId="60E3C69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D47A2A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037687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8AF4C8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081708A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6B4621B"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0124AB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6DEE8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6095F5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403FCC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8067FA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0C5BACE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3404796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2AB21E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sz w:val="20"/>
        </w:rPr>
      </w:pPr>
      <w:r w:rsidRPr="0003079B">
        <w:rPr>
          <w:rFonts w:ascii="Gill Sans MT" w:eastAsia="Calibri" w:hAnsi="Gill Sans MT" w:cs="Arial"/>
          <w:sz w:val="20"/>
          <w:szCs w:val="20"/>
        </w:rPr>
        <w:t>Adresse courriel à utiliser pour toute communication avec le soumissionnaire</w:t>
      </w:r>
    </w:p>
    <w:p w14:paraId="0E42B2BF" w14:textId="77777777" w:rsidR="00142706" w:rsidRPr="00142706" w:rsidRDefault="00142706" w:rsidP="00D94DF6">
      <w:pPr>
        <w:widowControl w:val="0"/>
        <w:pBdr>
          <w:top w:val="single" w:sz="4" w:space="1" w:color="auto"/>
          <w:left w:val="single" w:sz="4" w:space="4" w:color="auto"/>
          <w:bottom w:val="single" w:sz="4" w:space="1" w:color="auto"/>
          <w:right w:val="single" w:sz="4" w:space="4" w:color="auto"/>
        </w:pBdr>
        <w:spacing w:after="0" w:line="240" w:lineRule="auto"/>
        <w:jc w:val="both"/>
        <w:rPr>
          <w:rFonts w:ascii="Gill Sans MT" w:eastAsia="Calibri" w:hAnsi="Gill Sans MT" w:cs="Times New Roman"/>
        </w:rPr>
      </w:pPr>
    </w:p>
    <w:p w14:paraId="2FCFF346" w14:textId="77777777" w:rsidR="00A33A98" w:rsidRDefault="00A33A98" w:rsidP="00D94DF6">
      <w:pPr>
        <w:widowControl w:val="0"/>
        <w:rPr>
          <w:rFonts w:ascii="Gill Sans MT" w:eastAsia="Calibri" w:hAnsi="Gill Sans MT" w:cs="Times New Roman"/>
        </w:rPr>
      </w:pPr>
      <w:r>
        <w:rPr>
          <w:rFonts w:ascii="Gill Sans MT" w:eastAsia="Calibri" w:hAnsi="Gill Sans MT" w:cs="Times New Roman"/>
        </w:rPr>
        <w:br w:type="page"/>
      </w:r>
    </w:p>
    <w:p w14:paraId="57B48C82" w14:textId="77777777" w:rsidR="00E727C6" w:rsidRPr="00142706" w:rsidRDefault="00E727C6" w:rsidP="00D94DF6">
      <w:pPr>
        <w:widowControl w:val="0"/>
        <w:spacing w:after="0" w:line="240" w:lineRule="auto"/>
        <w:jc w:val="both"/>
        <w:rPr>
          <w:rFonts w:ascii="Gill Sans MT" w:eastAsia="Calibri" w:hAnsi="Gill Sans MT" w:cs="Times New Roman"/>
        </w:rPr>
      </w:pPr>
    </w:p>
    <w:p w14:paraId="447F4D63"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r w:rsidRPr="0003079B">
        <w:rPr>
          <w:rFonts w:ascii="Gill Sans MT" w:eastAsia="Calibri" w:hAnsi="Gill Sans MT" w:cs="Times New Roman"/>
          <w:b/>
          <w:sz w:val="20"/>
          <w:szCs w:val="20"/>
          <w:u w:val="single"/>
        </w:rPr>
        <w:t>OU, s’il s’agit d’un groupement d’entreprises</w:t>
      </w:r>
      <w:r w:rsidRPr="0003079B">
        <w:rPr>
          <w:rFonts w:ascii="Gill Sans MT" w:eastAsia="Calibri" w:hAnsi="Gill Sans MT" w:cs="Times New Roman"/>
          <w:sz w:val="20"/>
          <w:szCs w:val="20"/>
        </w:rPr>
        <w:t> :</w:t>
      </w:r>
    </w:p>
    <w:p w14:paraId="62C8B9F6" w14:textId="77777777" w:rsidR="00142706" w:rsidRPr="0003079B" w:rsidRDefault="00142706" w:rsidP="00D94DF6">
      <w:pPr>
        <w:widowControl w:val="0"/>
        <w:spacing w:after="0" w:line="240" w:lineRule="auto"/>
        <w:jc w:val="both"/>
        <w:outlineLvl w:val="0"/>
        <w:rPr>
          <w:rFonts w:ascii="Gill Sans MT" w:eastAsia="Calibri" w:hAnsi="Gill Sans MT" w:cs="Times New Roman"/>
          <w:sz w:val="20"/>
          <w:szCs w:val="20"/>
        </w:rPr>
      </w:pPr>
    </w:p>
    <w:p w14:paraId="4992FAE4" w14:textId="77777777" w:rsidR="00142706" w:rsidRPr="0003079B" w:rsidRDefault="00142706" w:rsidP="00D94DF6">
      <w:pPr>
        <w:widowControl w:val="0"/>
        <w:spacing w:after="0" w:line="240" w:lineRule="auto"/>
        <w:ind w:left="1985" w:firstLine="283"/>
        <w:jc w:val="both"/>
        <w:rPr>
          <w:rFonts w:ascii="Gill Sans MT" w:eastAsia="Calibri" w:hAnsi="Gill Sans MT" w:cs="Times New Roman"/>
          <w:sz w:val="20"/>
          <w:szCs w:val="20"/>
        </w:rPr>
      </w:pPr>
    </w:p>
    <w:p w14:paraId="26AFE594"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19051B">
        <w:rPr>
          <w:rFonts w:ascii="Gill Sans MT" w:eastAsia="Calibri" w:hAnsi="Gill Sans MT" w:cs="Times New Roman"/>
          <w:sz w:val="20"/>
          <w:szCs w:val="20"/>
        </w:rPr>
      </w:r>
      <w:r w:rsidR="0019051B">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Agissant en tant que </w:t>
      </w:r>
      <w:r w:rsidRPr="0003079B">
        <w:rPr>
          <w:rFonts w:ascii="Gill Sans MT" w:eastAsia="Calibri" w:hAnsi="Gill Sans MT" w:cs="Times New Roman"/>
          <w:b/>
          <w:sz w:val="20"/>
          <w:szCs w:val="20"/>
        </w:rPr>
        <w:t>mandataire</w:t>
      </w:r>
      <w:r w:rsidRPr="0003079B">
        <w:rPr>
          <w:rFonts w:ascii="Gill Sans MT" w:eastAsia="Calibri" w:hAnsi="Gill Sans MT" w:cs="Times New Roman"/>
          <w:sz w:val="20"/>
          <w:szCs w:val="20"/>
        </w:rPr>
        <w:t xml:space="preserve"> habilité à signer l’offre du groupement, par l’ensemble de ses membres (joindre le document) :</w:t>
      </w:r>
    </w:p>
    <w:p w14:paraId="4507360F"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tab/>
      </w:r>
    </w:p>
    <w:p w14:paraId="40B1A861" w14:textId="77777777" w:rsidR="00142706" w:rsidRPr="0003079B" w:rsidRDefault="00142706" w:rsidP="00D94DF6">
      <w:pPr>
        <w:widowControl w:val="0"/>
        <w:spacing w:after="0" w:line="240" w:lineRule="auto"/>
        <w:ind w:left="993"/>
        <w:jc w:val="both"/>
        <w:rPr>
          <w:rFonts w:ascii="Gill Sans MT" w:eastAsia="Calibri" w:hAnsi="Gill Sans MT" w:cs="Times New Roman"/>
          <w:sz w:val="20"/>
          <w:szCs w:val="20"/>
        </w:rPr>
      </w:pP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19051B">
        <w:rPr>
          <w:rFonts w:ascii="Gill Sans MT" w:eastAsia="Calibri" w:hAnsi="Gill Sans MT" w:cs="Times New Roman"/>
          <w:sz w:val="20"/>
          <w:szCs w:val="20"/>
        </w:rPr>
      </w:r>
      <w:r w:rsidR="0019051B">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solidaire                  </w:t>
      </w:r>
      <w:r w:rsidRPr="0003079B">
        <w:rPr>
          <w:rFonts w:ascii="Gill Sans MT" w:eastAsia="Calibri" w:hAnsi="Gill Sans MT" w:cs="Times New Roman"/>
          <w:sz w:val="20"/>
          <w:szCs w:val="20"/>
        </w:rPr>
        <w:tab/>
      </w:r>
      <w:r w:rsidRPr="0003079B">
        <w:rPr>
          <w:rFonts w:ascii="Gill Sans MT" w:eastAsia="Calibri" w:hAnsi="Gill Sans MT" w:cs="Times New Roman"/>
          <w:sz w:val="20"/>
          <w:szCs w:val="20"/>
        </w:rPr>
        <w:fldChar w:fldCharType="begin">
          <w:ffData>
            <w:name w:val="CaseACocher1"/>
            <w:enabled/>
            <w:calcOnExit w:val="0"/>
            <w:checkBox>
              <w:sizeAuto/>
              <w:default w:val="0"/>
            </w:checkBox>
          </w:ffData>
        </w:fldChar>
      </w:r>
      <w:r w:rsidRPr="0003079B">
        <w:rPr>
          <w:rFonts w:ascii="Gill Sans MT" w:eastAsia="Calibri" w:hAnsi="Gill Sans MT" w:cs="Times New Roman"/>
          <w:sz w:val="20"/>
          <w:szCs w:val="20"/>
        </w:rPr>
        <w:instrText xml:space="preserve"> FORMCHECKBOX </w:instrText>
      </w:r>
      <w:r w:rsidR="0019051B">
        <w:rPr>
          <w:rFonts w:ascii="Gill Sans MT" w:eastAsia="Calibri" w:hAnsi="Gill Sans MT" w:cs="Times New Roman"/>
          <w:sz w:val="20"/>
          <w:szCs w:val="20"/>
        </w:rPr>
      </w:r>
      <w:r w:rsidR="0019051B">
        <w:rPr>
          <w:rFonts w:ascii="Gill Sans MT" w:eastAsia="Calibri" w:hAnsi="Gill Sans MT" w:cs="Times New Roman"/>
          <w:sz w:val="20"/>
          <w:szCs w:val="20"/>
        </w:rPr>
        <w:fldChar w:fldCharType="separate"/>
      </w:r>
      <w:r w:rsidRPr="0003079B">
        <w:rPr>
          <w:rFonts w:ascii="Gill Sans MT" w:eastAsia="Calibri" w:hAnsi="Gill Sans MT" w:cs="Times New Roman"/>
          <w:sz w:val="20"/>
          <w:szCs w:val="20"/>
        </w:rPr>
        <w:fldChar w:fldCharType="end"/>
      </w:r>
      <w:r w:rsidRPr="0003079B">
        <w:rPr>
          <w:rFonts w:ascii="Gill Sans MT" w:eastAsia="Calibri" w:hAnsi="Gill Sans MT" w:cs="Times New Roman"/>
          <w:sz w:val="20"/>
          <w:szCs w:val="20"/>
        </w:rPr>
        <w:t xml:space="preserve"> Groupement conjoint  </w:t>
      </w:r>
      <w:r w:rsidRPr="0003079B">
        <w:rPr>
          <w:rFonts w:ascii="Gill Sans MT" w:eastAsia="Calibri" w:hAnsi="Gill Sans MT" w:cs="Times New Roman"/>
          <w:sz w:val="20"/>
          <w:szCs w:val="20"/>
        </w:rPr>
        <w:tab/>
      </w:r>
    </w:p>
    <w:p w14:paraId="7A955D4A" w14:textId="77777777" w:rsidR="001D13A6" w:rsidRPr="0003079B" w:rsidRDefault="001D13A6" w:rsidP="00D94DF6">
      <w:pPr>
        <w:widowControl w:val="0"/>
        <w:spacing w:after="0" w:line="0" w:lineRule="atLeast"/>
        <w:jc w:val="both"/>
        <w:rPr>
          <w:rFonts w:ascii="Gill Sans MT" w:eastAsia="Calibri" w:hAnsi="Gill Sans MT" w:cs="Arial"/>
          <w:b/>
          <w:sz w:val="20"/>
          <w:szCs w:val="20"/>
          <w:u w:val="single"/>
        </w:rPr>
      </w:pPr>
    </w:p>
    <w:p w14:paraId="4F28C7BC"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1</w:t>
      </w:r>
      <w:r w:rsidRPr="0003079B">
        <w:rPr>
          <w:rFonts w:ascii="Gill Sans MT" w:eastAsia="Calibri" w:hAnsi="Gill Sans MT" w:cs="Arial"/>
          <w:b/>
          <w:sz w:val="20"/>
          <w:szCs w:val="20"/>
          <w:u w:val="single"/>
          <w:vertAlign w:val="superscript"/>
        </w:rPr>
        <w:t>er</w:t>
      </w:r>
      <w:r w:rsidRPr="0003079B">
        <w:rPr>
          <w:rFonts w:ascii="Gill Sans MT" w:eastAsia="Calibri" w:hAnsi="Gill Sans MT" w:cs="Arial"/>
          <w:b/>
          <w:sz w:val="20"/>
          <w:szCs w:val="20"/>
          <w:u w:val="single"/>
        </w:rPr>
        <w:t xml:space="preserve"> contractant et mandataire du groupement</w:t>
      </w:r>
    </w:p>
    <w:p w14:paraId="6A8347D8" w14:textId="77777777" w:rsidR="00142706" w:rsidRPr="0003079B" w:rsidRDefault="00142706" w:rsidP="00D94DF6">
      <w:pPr>
        <w:widowControl w:val="0"/>
        <w:spacing w:after="0" w:line="0" w:lineRule="atLeast"/>
        <w:jc w:val="both"/>
        <w:rPr>
          <w:rFonts w:ascii="Gill Sans MT" w:eastAsia="Calibri" w:hAnsi="Gill Sans MT" w:cs="Arial"/>
          <w:sz w:val="20"/>
          <w:szCs w:val="20"/>
        </w:rPr>
      </w:pPr>
    </w:p>
    <w:p w14:paraId="49680D6C"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37D7CDE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D03502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33264F8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FC55E1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31B7316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BEE49B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5F8E54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7254872E"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2FD2F15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81535F"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5E68494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61CF82CD"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70D9EF2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73B88E98" w14:textId="77777777" w:rsidR="00427623"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Adresse courriel à utiliser pour toute communication avec le soumissionnaire :</w:t>
      </w:r>
    </w:p>
    <w:p w14:paraId="0A435EEC" w14:textId="77777777" w:rsidR="000D7BD5" w:rsidRPr="0003079B" w:rsidRDefault="000D7BD5" w:rsidP="00D94DF6">
      <w:pPr>
        <w:widowControl w:val="0"/>
        <w:spacing w:after="0" w:line="0" w:lineRule="atLeast"/>
        <w:jc w:val="both"/>
        <w:rPr>
          <w:rFonts w:ascii="Gill Sans MT" w:eastAsia="Calibri" w:hAnsi="Gill Sans MT" w:cs="Arial"/>
          <w:b/>
          <w:sz w:val="20"/>
          <w:szCs w:val="20"/>
          <w:u w:val="single"/>
        </w:rPr>
      </w:pPr>
    </w:p>
    <w:p w14:paraId="559D4765" w14:textId="77777777" w:rsidR="00142706" w:rsidRPr="0003079B" w:rsidRDefault="00142706" w:rsidP="00D94DF6">
      <w:pPr>
        <w:widowControl w:val="0"/>
        <w:spacing w:after="0" w:line="0" w:lineRule="atLeast"/>
        <w:jc w:val="both"/>
        <w:rPr>
          <w:rFonts w:ascii="Gill Sans MT" w:eastAsia="Calibri" w:hAnsi="Gill Sans MT" w:cs="Arial"/>
          <w:b/>
          <w:sz w:val="20"/>
          <w:szCs w:val="20"/>
          <w:u w:val="single"/>
        </w:rPr>
      </w:pPr>
      <w:r w:rsidRPr="0003079B">
        <w:rPr>
          <w:rFonts w:ascii="Gill Sans MT" w:eastAsia="Calibri" w:hAnsi="Gill Sans MT" w:cs="Arial"/>
          <w:b/>
          <w:sz w:val="20"/>
          <w:szCs w:val="20"/>
          <w:u w:val="single"/>
        </w:rPr>
        <w:t>2</w:t>
      </w:r>
      <w:r w:rsidRPr="0003079B">
        <w:rPr>
          <w:rFonts w:ascii="Gill Sans MT" w:eastAsia="Calibri" w:hAnsi="Gill Sans MT" w:cs="Arial"/>
          <w:b/>
          <w:sz w:val="20"/>
          <w:szCs w:val="20"/>
          <w:u w:val="single"/>
          <w:vertAlign w:val="superscript"/>
        </w:rPr>
        <w:t>e</w:t>
      </w:r>
      <w:r w:rsidRPr="0003079B">
        <w:rPr>
          <w:rFonts w:ascii="Gill Sans MT" w:eastAsia="Calibri" w:hAnsi="Gill Sans MT" w:cs="Arial"/>
          <w:b/>
          <w:sz w:val="20"/>
          <w:szCs w:val="20"/>
          <w:u w:val="single"/>
        </w:rPr>
        <w:t xml:space="preserve"> contractant </w:t>
      </w:r>
    </w:p>
    <w:p w14:paraId="0DC8C85C" w14:textId="77777777" w:rsidR="00D40E80" w:rsidRPr="0003079B" w:rsidRDefault="00D40E80" w:rsidP="00D94DF6">
      <w:pPr>
        <w:widowControl w:val="0"/>
        <w:spacing w:after="0" w:line="0" w:lineRule="atLeast"/>
        <w:jc w:val="both"/>
        <w:rPr>
          <w:rFonts w:ascii="Gill Sans MT" w:eastAsia="Calibri" w:hAnsi="Gill Sans MT" w:cs="Arial"/>
          <w:sz w:val="20"/>
          <w:szCs w:val="20"/>
        </w:rPr>
      </w:pPr>
    </w:p>
    <w:p w14:paraId="6ABB1CA7" w14:textId="77777777" w:rsidR="00142706" w:rsidRPr="0003079B" w:rsidRDefault="00870BE4"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M./Mme</w:t>
      </w:r>
      <w:r w:rsidR="00142706" w:rsidRPr="0003079B">
        <w:rPr>
          <w:rFonts w:ascii="Gill Sans MT" w:eastAsia="Calibri" w:hAnsi="Gill Sans MT" w:cs="Arial"/>
          <w:sz w:val="20"/>
          <w:szCs w:val="20"/>
        </w:rPr>
        <w:tab/>
        <w:t xml:space="preserve">                               en qualité de :</w:t>
      </w:r>
    </w:p>
    <w:p w14:paraId="27472B74"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705AD37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agissant</w:t>
      </w:r>
      <w:proofErr w:type="gramEnd"/>
      <w:r w:rsidRPr="0003079B">
        <w:rPr>
          <w:rFonts w:ascii="Gill Sans MT" w:eastAsia="Calibri" w:hAnsi="Gill Sans MT" w:cs="Arial"/>
          <w:sz w:val="20"/>
          <w:szCs w:val="20"/>
        </w:rPr>
        <w:t xml:space="preserve"> au nom et pour compte de la société :</w:t>
      </w:r>
    </w:p>
    <w:p w14:paraId="67702D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5996E08"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dont</w:t>
      </w:r>
      <w:proofErr w:type="gramEnd"/>
      <w:r w:rsidRPr="0003079B">
        <w:rPr>
          <w:rFonts w:ascii="Gill Sans MT" w:eastAsia="Calibri" w:hAnsi="Gill Sans MT" w:cs="Arial"/>
          <w:sz w:val="20"/>
          <w:szCs w:val="20"/>
        </w:rPr>
        <w:t xml:space="preserve"> le siège social est situé : </w:t>
      </w:r>
    </w:p>
    <w:p w14:paraId="7A1F05F7"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1334C58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immatriculé</w:t>
      </w:r>
      <w:proofErr w:type="gramEnd"/>
      <w:r w:rsidRPr="0003079B">
        <w:rPr>
          <w:rFonts w:ascii="Gill Sans MT" w:eastAsia="Calibri" w:hAnsi="Gill Sans MT" w:cs="Arial"/>
          <w:sz w:val="20"/>
          <w:szCs w:val="20"/>
        </w:rPr>
        <w:t xml:space="preserve"> sous le numéro SIRET : </w:t>
      </w:r>
    </w:p>
    <w:p w14:paraId="6A898136"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inscrite</w:t>
      </w:r>
      <w:proofErr w:type="gramEnd"/>
      <w:r w:rsidRPr="0003079B">
        <w:rPr>
          <w:rFonts w:ascii="Gill Sans MT" w:eastAsia="Calibri" w:hAnsi="Gill Sans MT" w:cs="Arial"/>
          <w:sz w:val="20"/>
          <w:szCs w:val="20"/>
        </w:rPr>
        <w:t xml:space="preserve"> au registre du commerce et des sociétés de :</w:t>
      </w:r>
    </w:p>
    <w:p w14:paraId="382ED9EC"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roofErr w:type="gramStart"/>
      <w:r w:rsidRPr="0003079B">
        <w:rPr>
          <w:rFonts w:ascii="Gill Sans MT" w:eastAsia="Calibri" w:hAnsi="Gill Sans MT" w:cs="Arial"/>
          <w:sz w:val="20"/>
          <w:szCs w:val="20"/>
        </w:rPr>
        <w:t>sous</w:t>
      </w:r>
      <w:proofErr w:type="gramEnd"/>
      <w:r w:rsidRPr="0003079B">
        <w:rPr>
          <w:rFonts w:ascii="Gill Sans MT" w:eastAsia="Calibri" w:hAnsi="Gill Sans MT" w:cs="Arial"/>
          <w:sz w:val="20"/>
          <w:szCs w:val="20"/>
        </w:rPr>
        <w:t xml:space="preserve"> le numéro : </w:t>
      </w:r>
    </w:p>
    <w:p w14:paraId="786AFC63"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3B615102"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Code APE : </w:t>
      </w:r>
    </w:p>
    <w:p w14:paraId="1F6D9B10"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4AE2666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Tel :                                                                  </w:t>
      </w:r>
    </w:p>
    <w:p w14:paraId="6A7FD3C9"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Fax : </w:t>
      </w:r>
    </w:p>
    <w:p w14:paraId="44ECB9B5"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r w:rsidRPr="0003079B">
        <w:rPr>
          <w:rFonts w:ascii="Gill Sans MT" w:eastAsia="Calibri" w:hAnsi="Gill Sans MT" w:cs="Arial"/>
          <w:sz w:val="20"/>
          <w:szCs w:val="20"/>
        </w:rPr>
        <w:t xml:space="preserve">Adresse courriel à utiliser pour toute communication avec le soumissionnaire : </w:t>
      </w:r>
    </w:p>
    <w:p w14:paraId="489D3FFA" w14:textId="77777777" w:rsidR="00142706" w:rsidRPr="0003079B" w:rsidRDefault="00142706" w:rsidP="00D94DF6">
      <w:pPr>
        <w:widowControl w:val="0"/>
        <w:pBdr>
          <w:top w:val="single" w:sz="4" w:space="1" w:color="auto"/>
          <w:left w:val="single" w:sz="4" w:space="4" w:color="auto"/>
          <w:bottom w:val="single" w:sz="4" w:space="1" w:color="auto"/>
          <w:right w:val="single" w:sz="4" w:space="4" w:color="auto"/>
        </w:pBdr>
        <w:spacing w:after="0" w:line="0" w:lineRule="atLeast"/>
        <w:jc w:val="both"/>
        <w:rPr>
          <w:rFonts w:ascii="Gill Sans MT" w:eastAsia="Calibri" w:hAnsi="Gill Sans MT" w:cs="Arial"/>
          <w:sz w:val="20"/>
          <w:szCs w:val="20"/>
        </w:rPr>
      </w:pPr>
    </w:p>
    <w:p w14:paraId="53AC30E3"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p>
    <w:p w14:paraId="0FDC50DB" w14:textId="77777777"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mandataire du présent groupement est solidaire de l’exécution des prestations des autres membres du groupement.</w:t>
      </w:r>
    </w:p>
    <w:p w14:paraId="1216939D" w14:textId="77777777" w:rsidR="00142706" w:rsidRPr="0003079B" w:rsidRDefault="00142706" w:rsidP="00D94DF6">
      <w:pPr>
        <w:widowControl w:val="0"/>
        <w:tabs>
          <w:tab w:val="left" w:pos="864"/>
          <w:tab w:val="left" w:pos="1152"/>
        </w:tabs>
        <w:spacing w:after="0" w:line="240" w:lineRule="auto"/>
        <w:jc w:val="center"/>
        <w:rPr>
          <w:rFonts w:ascii="Gill Sans MT" w:eastAsia="Calibri" w:hAnsi="Gill Sans MT" w:cs="Times New Roman"/>
          <w:sz w:val="20"/>
          <w:szCs w:val="20"/>
        </w:rPr>
      </w:pPr>
    </w:p>
    <w:p w14:paraId="65145A04" w14:textId="1390736A" w:rsidR="00142706" w:rsidRDefault="00142706" w:rsidP="00596EA0">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Après avoir pris connaissance des documents suivants : </w:t>
      </w:r>
    </w:p>
    <w:p w14:paraId="27A86D18" w14:textId="77777777" w:rsidR="00596EA0" w:rsidRPr="0003079B" w:rsidRDefault="00596EA0" w:rsidP="00596EA0">
      <w:pPr>
        <w:widowControl w:val="0"/>
        <w:tabs>
          <w:tab w:val="left" w:pos="864"/>
          <w:tab w:val="left" w:pos="1152"/>
        </w:tabs>
        <w:spacing w:after="0" w:line="240" w:lineRule="auto"/>
        <w:jc w:val="both"/>
        <w:rPr>
          <w:rFonts w:ascii="Gill Sans MT" w:eastAsia="Calibri" w:hAnsi="Gill Sans MT" w:cs="Times New Roman"/>
          <w:sz w:val="20"/>
          <w:szCs w:val="20"/>
        </w:rPr>
      </w:pPr>
    </w:p>
    <w:p w14:paraId="58CE38EC" w14:textId="77777777" w:rsidR="006927C9" w:rsidRPr="0003079B" w:rsidRDefault="00E52FD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 des clauses administratives p</w:t>
      </w:r>
      <w:r w:rsidR="006927C9" w:rsidRPr="0003079B">
        <w:rPr>
          <w:rFonts w:ascii="Gill Sans MT" w:eastAsia="Times New Roman" w:hAnsi="Gill Sans MT" w:cs="Calibri"/>
          <w:sz w:val="20"/>
          <w:szCs w:val="20"/>
          <w:lang w:eastAsia="ar-SA"/>
        </w:rPr>
        <w:t>articulières (CCAP)</w:t>
      </w:r>
      <w:r w:rsidR="00E727C6" w:rsidRPr="0003079B">
        <w:rPr>
          <w:rFonts w:ascii="Gill Sans MT" w:eastAsia="Times New Roman" w:hAnsi="Gill Sans MT" w:cs="Calibri"/>
          <w:sz w:val="20"/>
          <w:szCs w:val="20"/>
          <w:lang w:eastAsia="ar-SA"/>
        </w:rPr>
        <w:t xml:space="preserve"> </w:t>
      </w:r>
      <w:r w:rsidR="006927C9" w:rsidRPr="0003079B">
        <w:rPr>
          <w:rFonts w:ascii="Gill Sans MT" w:eastAsia="Times New Roman" w:hAnsi="Gill Sans MT" w:cs="Calibri"/>
          <w:sz w:val="20"/>
          <w:szCs w:val="20"/>
          <w:lang w:eastAsia="ar-SA"/>
        </w:rPr>
        <w:t>;</w:t>
      </w:r>
    </w:p>
    <w:p w14:paraId="7A6A9E08" w14:textId="77777777" w:rsidR="006927C9" w:rsidRPr="00596EA0" w:rsidRDefault="006927C9" w:rsidP="00D94DF6">
      <w:pPr>
        <w:widowControl w:val="0"/>
        <w:numPr>
          <w:ilvl w:val="0"/>
          <w:numId w:val="2"/>
        </w:numPr>
        <w:tabs>
          <w:tab w:val="num" w:pos="720"/>
          <w:tab w:val="left" w:pos="864"/>
          <w:tab w:val="left" w:pos="1152"/>
        </w:tabs>
        <w:spacing w:after="0" w:line="240" w:lineRule="auto"/>
        <w:jc w:val="both"/>
        <w:rPr>
          <w:rFonts w:ascii="Gill Sans MT" w:eastAsia="Times New Roman" w:hAnsi="Gill Sans MT" w:cs="Calibri"/>
          <w:sz w:val="20"/>
          <w:szCs w:val="20"/>
          <w:lang w:eastAsia="ar-SA"/>
        </w:rPr>
      </w:pPr>
      <w:r w:rsidRPr="0003079B">
        <w:rPr>
          <w:rFonts w:ascii="Gill Sans MT" w:eastAsia="Times New Roman" w:hAnsi="Gill Sans MT" w:cs="Calibri"/>
          <w:sz w:val="20"/>
          <w:szCs w:val="20"/>
          <w:lang w:eastAsia="ar-SA"/>
        </w:rPr>
        <w:t>Cahier</w:t>
      </w:r>
      <w:r w:rsidR="00E52FD9" w:rsidRPr="0003079B">
        <w:rPr>
          <w:rFonts w:ascii="Gill Sans MT" w:eastAsia="Times New Roman" w:hAnsi="Gill Sans MT" w:cs="Calibri"/>
          <w:sz w:val="20"/>
          <w:szCs w:val="20"/>
          <w:lang w:eastAsia="ar-SA"/>
        </w:rPr>
        <w:t xml:space="preserve"> des c</w:t>
      </w:r>
      <w:r w:rsidRPr="0003079B">
        <w:rPr>
          <w:rFonts w:ascii="Gill Sans MT" w:eastAsia="Times New Roman" w:hAnsi="Gill Sans MT" w:cs="Calibri"/>
          <w:sz w:val="20"/>
          <w:szCs w:val="20"/>
          <w:lang w:eastAsia="ar-SA"/>
        </w:rPr>
        <w:t xml:space="preserve">lauses </w:t>
      </w:r>
      <w:r w:rsidR="00E52FD9" w:rsidRPr="0003079B">
        <w:rPr>
          <w:rFonts w:ascii="Gill Sans MT" w:eastAsia="Times New Roman" w:hAnsi="Gill Sans MT" w:cs="Calibri"/>
          <w:sz w:val="20"/>
          <w:szCs w:val="20"/>
          <w:lang w:eastAsia="ar-SA"/>
        </w:rPr>
        <w:t xml:space="preserve">techniques </w:t>
      </w:r>
      <w:r w:rsidR="00E52FD9" w:rsidRPr="00596EA0">
        <w:rPr>
          <w:rFonts w:ascii="Gill Sans MT" w:eastAsia="Times New Roman" w:hAnsi="Gill Sans MT" w:cs="Calibri"/>
          <w:sz w:val="20"/>
          <w:szCs w:val="20"/>
          <w:lang w:eastAsia="ar-SA"/>
        </w:rPr>
        <w:t>p</w:t>
      </w:r>
      <w:r w:rsidRPr="00596EA0">
        <w:rPr>
          <w:rFonts w:ascii="Gill Sans MT" w:eastAsia="Times New Roman" w:hAnsi="Gill Sans MT" w:cs="Calibri"/>
          <w:sz w:val="20"/>
          <w:szCs w:val="20"/>
          <w:lang w:eastAsia="ar-SA"/>
        </w:rPr>
        <w:t>articulières (CCTP)</w:t>
      </w:r>
      <w:r w:rsidR="00E727C6" w:rsidRPr="00596EA0">
        <w:rPr>
          <w:rFonts w:ascii="Gill Sans MT" w:eastAsia="Times New Roman" w:hAnsi="Gill Sans MT" w:cs="Calibri"/>
          <w:sz w:val="20"/>
          <w:szCs w:val="20"/>
          <w:lang w:eastAsia="ar-SA"/>
        </w:rPr>
        <w:t xml:space="preserve"> </w:t>
      </w:r>
      <w:r w:rsidR="00A33A98" w:rsidRPr="00596EA0">
        <w:rPr>
          <w:rFonts w:ascii="Gill Sans MT" w:eastAsia="Times New Roman" w:hAnsi="Gill Sans MT" w:cs="Calibri"/>
          <w:sz w:val="20"/>
          <w:szCs w:val="20"/>
          <w:lang w:eastAsia="ar-SA"/>
        </w:rPr>
        <w:t xml:space="preserve">et ses annexes </w:t>
      </w:r>
      <w:r w:rsidRPr="00596EA0">
        <w:rPr>
          <w:rFonts w:ascii="Gill Sans MT" w:eastAsia="Times New Roman" w:hAnsi="Gill Sans MT" w:cs="Calibri"/>
          <w:sz w:val="20"/>
          <w:szCs w:val="20"/>
          <w:lang w:eastAsia="ar-SA"/>
        </w:rPr>
        <w:t>;</w:t>
      </w:r>
    </w:p>
    <w:p w14:paraId="3121387A" w14:textId="1DEEA557" w:rsidR="00142706" w:rsidRPr="00596EA0" w:rsidRDefault="005A083B" w:rsidP="00596EA0">
      <w:pPr>
        <w:pStyle w:val="Paragraphedeliste"/>
        <w:widowControl w:val="0"/>
        <w:numPr>
          <w:ilvl w:val="0"/>
          <w:numId w:val="2"/>
        </w:numPr>
        <w:jc w:val="both"/>
        <w:rPr>
          <w:rFonts w:ascii="Gill Sans MT" w:eastAsia="Times New Roman" w:hAnsi="Gill Sans MT" w:cs="Arial"/>
          <w:sz w:val="20"/>
          <w:szCs w:val="20"/>
          <w:lang w:eastAsia="ar-SA"/>
        </w:rPr>
      </w:pPr>
      <w:r w:rsidRPr="00596EA0">
        <w:rPr>
          <w:rFonts w:ascii="Gill Sans MT" w:eastAsia="Times New Roman" w:hAnsi="Gill Sans MT" w:cs="Arial"/>
          <w:sz w:val="20"/>
          <w:szCs w:val="20"/>
          <w:lang w:eastAsia="ar-SA"/>
        </w:rPr>
        <w:t xml:space="preserve">Le cahier des clauses administratives générales des marchés publics </w:t>
      </w:r>
      <w:r w:rsidR="00B77F37" w:rsidRPr="00596EA0">
        <w:rPr>
          <w:rFonts w:ascii="Gill Sans MT" w:eastAsia="Times New Roman" w:hAnsi="Gill Sans MT" w:cs="Arial"/>
          <w:sz w:val="20"/>
          <w:szCs w:val="20"/>
          <w:lang w:eastAsia="ar-SA"/>
        </w:rPr>
        <w:t xml:space="preserve">de </w:t>
      </w:r>
      <w:r w:rsidR="00596EA0" w:rsidRPr="00596EA0">
        <w:rPr>
          <w:rFonts w:ascii="Gill Sans MT" w:eastAsia="Times New Roman" w:hAnsi="Gill Sans MT" w:cs="Arial"/>
          <w:sz w:val="20"/>
          <w:szCs w:val="20"/>
          <w:lang w:eastAsia="ar-SA"/>
        </w:rPr>
        <w:t>fournitures courantes et services</w:t>
      </w:r>
      <w:r w:rsidRPr="00596EA0">
        <w:rPr>
          <w:rFonts w:ascii="Gill Sans MT" w:eastAsia="Times New Roman" w:hAnsi="Gill Sans MT" w:cs="Arial"/>
          <w:sz w:val="20"/>
          <w:szCs w:val="20"/>
          <w:lang w:eastAsia="ar-SA"/>
        </w:rPr>
        <w:t xml:space="preserve"> (CCAG-</w:t>
      </w:r>
      <w:r w:rsidR="00596EA0" w:rsidRPr="00596EA0">
        <w:rPr>
          <w:rFonts w:ascii="Gill Sans MT" w:eastAsia="Times New Roman" w:hAnsi="Gill Sans MT" w:cs="Arial"/>
          <w:sz w:val="20"/>
          <w:szCs w:val="20"/>
          <w:lang w:eastAsia="ar-SA"/>
        </w:rPr>
        <w:t>FCS</w:t>
      </w:r>
      <w:r w:rsidRPr="00596EA0">
        <w:rPr>
          <w:rFonts w:ascii="Gill Sans MT" w:eastAsia="Times New Roman" w:hAnsi="Gill Sans MT" w:cs="Arial"/>
          <w:sz w:val="20"/>
          <w:szCs w:val="20"/>
          <w:lang w:eastAsia="ar-SA"/>
        </w:rPr>
        <w:t xml:space="preserve">) approuvé par l’arrêté du </w:t>
      </w:r>
      <w:r w:rsidR="003E786A" w:rsidRPr="00596EA0">
        <w:rPr>
          <w:rFonts w:ascii="Gill Sans MT" w:eastAsia="Times New Roman" w:hAnsi="Gill Sans MT" w:cs="Arial"/>
          <w:sz w:val="20"/>
          <w:szCs w:val="20"/>
          <w:lang w:eastAsia="ar-SA"/>
        </w:rPr>
        <w:t>3</w:t>
      </w:r>
      <w:r w:rsidR="00A33A98" w:rsidRPr="00596EA0">
        <w:rPr>
          <w:rFonts w:ascii="Gill Sans MT" w:eastAsia="Times New Roman" w:hAnsi="Gill Sans MT" w:cs="Arial"/>
          <w:sz w:val="20"/>
          <w:szCs w:val="20"/>
          <w:lang w:eastAsia="ar-SA"/>
        </w:rPr>
        <w:t>0</w:t>
      </w:r>
      <w:r w:rsidRPr="00596EA0">
        <w:rPr>
          <w:rFonts w:ascii="Gill Sans MT" w:eastAsia="Times New Roman" w:hAnsi="Gill Sans MT" w:cs="Arial"/>
          <w:sz w:val="20"/>
          <w:szCs w:val="20"/>
          <w:lang w:eastAsia="ar-SA"/>
        </w:rPr>
        <w:t xml:space="preserve"> </w:t>
      </w:r>
      <w:r w:rsidR="003E786A" w:rsidRPr="00596EA0">
        <w:rPr>
          <w:rFonts w:ascii="Gill Sans MT" w:eastAsia="Times New Roman" w:hAnsi="Gill Sans MT" w:cs="Arial"/>
          <w:sz w:val="20"/>
          <w:szCs w:val="20"/>
          <w:lang w:eastAsia="ar-SA"/>
        </w:rPr>
        <w:t>mars</w:t>
      </w:r>
      <w:r w:rsidRPr="00596EA0">
        <w:rPr>
          <w:rFonts w:ascii="Gill Sans MT" w:eastAsia="Times New Roman" w:hAnsi="Gill Sans MT" w:cs="Arial"/>
          <w:sz w:val="20"/>
          <w:szCs w:val="20"/>
          <w:lang w:eastAsia="ar-SA"/>
        </w:rPr>
        <w:t xml:space="preserve"> </w:t>
      </w:r>
      <w:r w:rsidR="003E786A" w:rsidRPr="00596EA0">
        <w:rPr>
          <w:rFonts w:ascii="Gill Sans MT" w:eastAsia="Times New Roman" w:hAnsi="Gill Sans MT" w:cs="Arial"/>
          <w:sz w:val="20"/>
          <w:szCs w:val="20"/>
          <w:lang w:eastAsia="ar-SA"/>
        </w:rPr>
        <w:t>2021</w:t>
      </w:r>
      <w:r w:rsidRPr="00596EA0">
        <w:rPr>
          <w:rFonts w:ascii="Gill Sans MT" w:eastAsia="Times New Roman" w:hAnsi="Gill Sans MT" w:cs="Arial"/>
          <w:sz w:val="20"/>
          <w:szCs w:val="20"/>
          <w:lang w:eastAsia="ar-SA"/>
        </w:rPr>
        <w:t>, ainsi que tous les</w:t>
      </w:r>
      <w:r w:rsidRPr="0003079B">
        <w:rPr>
          <w:rFonts w:ascii="Gill Sans MT" w:eastAsia="Times New Roman" w:hAnsi="Gill Sans MT" w:cs="Arial"/>
          <w:sz w:val="20"/>
          <w:szCs w:val="20"/>
          <w:lang w:eastAsia="ar-SA"/>
        </w:rPr>
        <w:t xml:space="preserve"> documents qui sont venus le modifier</w:t>
      </w:r>
      <w:r w:rsidR="00596EA0">
        <w:rPr>
          <w:rFonts w:ascii="Gill Sans MT" w:eastAsia="Times New Roman" w:hAnsi="Gill Sans MT" w:cs="Arial"/>
          <w:sz w:val="20"/>
          <w:szCs w:val="20"/>
          <w:lang w:eastAsia="ar-SA"/>
        </w:rPr>
        <w:t> </w:t>
      </w:r>
      <w:r w:rsidRPr="0003079B">
        <w:rPr>
          <w:rFonts w:ascii="Gill Sans MT" w:eastAsia="Times New Roman" w:hAnsi="Gill Sans MT" w:cs="Arial"/>
          <w:sz w:val="20"/>
          <w:szCs w:val="20"/>
          <w:lang w:eastAsia="ar-SA"/>
        </w:rPr>
        <w:t>;</w:t>
      </w:r>
    </w:p>
    <w:p w14:paraId="628072D1" w14:textId="74EFA19B" w:rsidR="00142706" w:rsidRPr="0003079B" w:rsidRDefault="00142706" w:rsidP="00D94DF6">
      <w:pPr>
        <w:widowControl w:val="0"/>
        <w:tabs>
          <w:tab w:val="left" w:pos="864"/>
          <w:tab w:val="left" w:pos="1152"/>
        </w:tabs>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 xml:space="preserve">Le candidat s’engage, ou engage le groupement dont il est mandataire, sans réserve, conformément aux conditions, clauses et prescriptions imposées par lesdits documents, à exécuter les obligations du présent </w:t>
      </w:r>
      <w:r w:rsidR="006D25D1">
        <w:rPr>
          <w:rFonts w:ascii="Gill Sans MT" w:eastAsia="Calibri" w:hAnsi="Gill Sans MT" w:cs="Times New Roman"/>
          <w:sz w:val="20"/>
          <w:szCs w:val="20"/>
        </w:rPr>
        <w:t>marché</w:t>
      </w:r>
      <w:r w:rsidRPr="0003079B">
        <w:rPr>
          <w:rFonts w:ascii="Gill Sans MT" w:eastAsia="Calibri" w:hAnsi="Gill Sans MT" w:cs="Times New Roman"/>
          <w:sz w:val="20"/>
          <w:szCs w:val="20"/>
        </w:rPr>
        <w:t>.</w:t>
      </w:r>
    </w:p>
    <w:p w14:paraId="73D07854" w14:textId="6749BDE4" w:rsidR="00CD148B" w:rsidRDefault="00CD148B" w:rsidP="00D94DF6">
      <w:pPr>
        <w:widowControl w:val="0"/>
        <w:spacing w:after="0" w:line="240" w:lineRule="auto"/>
        <w:jc w:val="both"/>
        <w:rPr>
          <w:rFonts w:ascii="Gill Sans MT" w:eastAsia="Calibri" w:hAnsi="Gill Sans MT" w:cs="Times New Roman"/>
          <w:sz w:val="20"/>
          <w:szCs w:val="20"/>
        </w:rPr>
      </w:pPr>
    </w:p>
    <w:p w14:paraId="1306B204" w14:textId="02E8034C" w:rsidR="00596EA0" w:rsidRDefault="00596EA0" w:rsidP="00D94DF6">
      <w:pPr>
        <w:widowControl w:val="0"/>
        <w:spacing w:after="0" w:line="240" w:lineRule="auto"/>
        <w:jc w:val="both"/>
        <w:rPr>
          <w:rFonts w:ascii="Gill Sans MT" w:eastAsia="Calibri" w:hAnsi="Gill Sans MT" w:cs="Times New Roman"/>
          <w:sz w:val="20"/>
          <w:szCs w:val="20"/>
        </w:rPr>
      </w:pPr>
    </w:p>
    <w:p w14:paraId="19D324CC" w14:textId="543763B4" w:rsidR="00596EA0" w:rsidRDefault="00596EA0" w:rsidP="00D94DF6">
      <w:pPr>
        <w:widowControl w:val="0"/>
        <w:spacing w:after="0" w:line="240" w:lineRule="auto"/>
        <w:jc w:val="both"/>
        <w:rPr>
          <w:rFonts w:ascii="Gill Sans MT" w:eastAsia="Calibri" w:hAnsi="Gill Sans MT" w:cs="Times New Roman"/>
          <w:sz w:val="20"/>
          <w:szCs w:val="20"/>
        </w:rPr>
      </w:pPr>
    </w:p>
    <w:p w14:paraId="6BF8C6B5" w14:textId="77777777" w:rsidR="00596EA0" w:rsidRDefault="00596EA0" w:rsidP="00D94DF6">
      <w:pPr>
        <w:widowControl w:val="0"/>
        <w:spacing w:after="0" w:line="240" w:lineRule="auto"/>
        <w:jc w:val="both"/>
        <w:rPr>
          <w:rFonts w:ascii="Gill Sans MT" w:eastAsia="Calibri" w:hAnsi="Gill Sans MT" w:cs="Times New Roman"/>
          <w:sz w:val="20"/>
          <w:szCs w:val="20"/>
        </w:rPr>
      </w:pPr>
    </w:p>
    <w:p w14:paraId="418732C8" w14:textId="07CA37EF" w:rsidR="00142706" w:rsidRPr="0003079B" w:rsidRDefault="00142706"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lastRenderedPageBreak/>
        <w:t xml:space="preserve">L’offre ainsi présentée lie le candidat pendant un délai de </w:t>
      </w:r>
      <w:r w:rsidRPr="0003079B">
        <w:rPr>
          <w:rFonts w:ascii="Gill Sans MT" w:eastAsia="Calibri" w:hAnsi="Gill Sans MT" w:cs="Times New Roman"/>
          <w:b/>
          <w:sz w:val="20"/>
          <w:szCs w:val="20"/>
        </w:rPr>
        <w:t>120 jours</w:t>
      </w:r>
      <w:r w:rsidRPr="0003079B">
        <w:rPr>
          <w:rFonts w:ascii="Gill Sans MT" w:eastAsia="Calibri" w:hAnsi="Gill Sans MT" w:cs="Times New Roman"/>
          <w:sz w:val="20"/>
          <w:szCs w:val="20"/>
        </w:rPr>
        <w:t xml:space="preserve"> à compter de la date limite de réception des offres fixée au règlement de la consultation.</w:t>
      </w:r>
    </w:p>
    <w:p w14:paraId="7AB3F29A" w14:textId="77777777" w:rsidR="00142706" w:rsidRPr="0003079B" w:rsidRDefault="00142706" w:rsidP="00D94DF6">
      <w:pPr>
        <w:widowControl w:val="0"/>
        <w:spacing w:after="0" w:line="240" w:lineRule="auto"/>
        <w:jc w:val="both"/>
        <w:rPr>
          <w:rFonts w:ascii="Gill Sans MT" w:eastAsia="Calibri" w:hAnsi="Gill Sans MT" w:cs="Times New Roman"/>
          <w:sz w:val="20"/>
          <w:szCs w:val="20"/>
        </w:rPr>
      </w:pPr>
    </w:p>
    <w:p w14:paraId="646EF6E1" w14:textId="77777777" w:rsidR="00CD699C" w:rsidRPr="0003079B" w:rsidRDefault="00CD699C" w:rsidP="00D94DF6">
      <w:pPr>
        <w:widowControl w:val="0"/>
        <w:spacing w:after="0" w:line="240" w:lineRule="auto"/>
        <w:jc w:val="both"/>
        <w:rPr>
          <w:rFonts w:ascii="Gill Sans MT" w:eastAsia="Calibri" w:hAnsi="Gill Sans MT" w:cs="Times New Roman"/>
          <w:sz w:val="20"/>
          <w:szCs w:val="20"/>
        </w:rPr>
      </w:pPr>
      <w:r w:rsidRPr="0003079B">
        <w:rPr>
          <w:rFonts w:ascii="Gill Sans MT" w:eastAsia="Calibri" w:hAnsi="Gill Sans MT" w:cs="Times New Roman"/>
          <w:sz w:val="20"/>
          <w:szCs w:val="20"/>
        </w:rPr>
        <w:t>Le candidat déclare ne pas tomber sous le coup des interdictions découlant des articles L.2141-1 et suivants du code de la commande publique ou de l’article 56 de la loi n°78-753 du 17 juillet 1978.</w:t>
      </w:r>
    </w:p>
    <w:p w14:paraId="1001F62D" w14:textId="77777777" w:rsidR="00E727C6" w:rsidRDefault="00E727C6" w:rsidP="00D94DF6">
      <w:pPr>
        <w:widowControl w:val="0"/>
        <w:spacing w:after="0" w:line="0" w:lineRule="atLeast"/>
        <w:jc w:val="both"/>
        <w:outlineLvl w:val="0"/>
        <w:rPr>
          <w:rFonts w:ascii="Gill Sans MT" w:eastAsia="Calibri" w:hAnsi="Gill Sans MT" w:cs="Times New Roman"/>
        </w:rPr>
      </w:pPr>
      <w:bookmarkStart w:id="10" w:name="_Toc6497457"/>
    </w:p>
    <w:p w14:paraId="364DC70F" w14:textId="77777777" w:rsidR="00E727C6" w:rsidRDefault="00E727C6" w:rsidP="00D94DF6">
      <w:pPr>
        <w:widowControl w:val="0"/>
        <w:spacing w:after="0" w:line="0" w:lineRule="atLeast"/>
        <w:jc w:val="both"/>
        <w:outlineLvl w:val="0"/>
        <w:rPr>
          <w:rFonts w:ascii="Gill Sans MT" w:eastAsia="Times New Roman" w:hAnsi="Gill Sans MT" w:cs="Times New Roman"/>
          <w:b/>
          <w:bCs/>
          <w:caps/>
          <w:kern w:val="32"/>
          <w:sz w:val="20"/>
          <w:szCs w:val="20"/>
        </w:rPr>
      </w:pPr>
    </w:p>
    <w:p w14:paraId="60DA5274"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caps/>
          <w:color w:val="FF0000"/>
          <w:kern w:val="32"/>
          <w:sz w:val="24"/>
          <w:szCs w:val="24"/>
        </w:rPr>
      </w:pPr>
      <w:r w:rsidRPr="0003079B">
        <w:rPr>
          <w:rFonts w:ascii="Gill Sans MT" w:eastAsia="Times New Roman" w:hAnsi="Gill Sans MT" w:cs="Times New Roman"/>
          <w:b/>
          <w:bCs/>
          <w:caps/>
          <w:color w:val="FF0000"/>
          <w:kern w:val="32"/>
          <w:sz w:val="24"/>
          <w:szCs w:val="24"/>
          <w:lang w:eastAsia="ar-SA"/>
        </w:rPr>
        <w:sym w:font="Wingdings" w:char="F046"/>
      </w:r>
      <w:r w:rsidRPr="0003079B">
        <w:rPr>
          <w:rFonts w:ascii="Gill Sans MT" w:eastAsia="Times New Roman" w:hAnsi="Gill Sans MT" w:cs="Times New Roman"/>
          <w:b/>
          <w:bCs/>
          <w:color w:val="FF0000"/>
          <w:kern w:val="32"/>
          <w:sz w:val="24"/>
          <w:szCs w:val="24"/>
        </w:rPr>
        <w:t xml:space="preserve">Article </w:t>
      </w:r>
      <w:r w:rsidRPr="0003079B">
        <w:rPr>
          <w:rFonts w:ascii="Gill Sans MT" w:eastAsia="Times New Roman" w:hAnsi="Gill Sans MT" w:cs="Times New Roman"/>
          <w:b/>
          <w:bCs/>
          <w:caps/>
          <w:color w:val="FF0000"/>
          <w:kern w:val="32"/>
          <w:sz w:val="24"/>
          <w:szCs w:val="24"/>
        </w:rPr>
        <w:t xml:space="preserve">6. </w:t>
      </w:r>
      <w:r w:rsidRPr="0003079B">
        <w:rPr>
          <w:rFonts w:ascii="Gill Sans MT" w:eastAsia="Times New Roman" w:hAnsi="Gill Sans MT" w:cs="Times New Roman"/>
          <w:b/>
          <w:bCs/>
          <w:color w:val="FF0000"/>
          <w:kern w:val="32"/>
          <w:sz w:val="24"/>
          <w:szCs w:val="24"/>
        </w:rPr>
        <w:t>Signature du soumissionnaire</w:t>
      </w:r>
      <w:bookmarkEnd w:id="10"/>
    </w:p>
    <w:p w14:paraId="329A1B56" w14:textId="77777777" w:rsidR="00E727C6" w:rsidRDefault="00E727C6" w:rsidP="00D94DF6">
      <w:pPr>
        <w:widowControl w:val="0"/>
        <w:spacing w:after="0" w:line="0" w:lineRule="atLeast"/>
        <w:rPr>
          <w:rFonts w:ascii="Gill Sans MT" w:eastAsia="Calibri" w:hAnsi="Gill Sans MT" w:cs="Arial"/>
          <w:sz w:val="20"/>
          <w:szCs w:val="20"/>
        </w:rPr>
      </w:pPr>
    </w:p>
    <w:p w14:paraId="5D177AFF"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Fait en un seul original,</w:t>
      </w:r>
    </w:p>
    <w:p w14:paraId="68D670C9"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05B1BB4B"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 xml:space="preserve">À                                               </w:t>
      </w:r>
      <w:proofErr w:type="gramStart"/>
      <w:r w:rsidRPr="0003079B">
        <w:rPr>
          <w:rFonts w:ascii="Gill Sans MT" w:eastAsia="Calibri" w:hAnsi="Gill Sans MT" w:cs="Arial"/>
          <w:sz w:val="20"/>
          <w:szCs w:val="20"/>
        </w:rPr>
        <w:t xml:space="preserve">  ,</w:t>
      </w:r>
      <w:proofErr w:type="gramEnd"/>
      <w:r w:rsidRPr="0003079B">
        <w:rPr>
          <w:rFonts w:ascii="Gill Sans MT" w:eastAsia="Calibri" w:hAnsi="Gill Sans MT" w:cs="Arial"/>
          <w:sz w:val="20"/>
          <w:szCs w:val="20"/>
        </w:rPr>
        <w:t xml:space="preserve"> le </w:t>
      </w:r>
    </w:p>
    <w:p w14:paraId="0E6AF1C8" w14:textId="77777777" w:rsidR="00E727C6" w:rsidRPr="0003079B" w:rsidRDefault="00E727C6" w:rsidP="00D94DF6">
      <w:pPr>
        <w:widowControl w:val="0"/>
        <w:spacing w:after="0" w:line="240" w:lineRule="auto"/>
        <w:jc w:val="both"/>
        <w:rPr>
          <w:rFonts w:ascii="Gill Sans MT" w:eastAsia="Calibri" w:hAnsi="Gill Sans MT" w:cs="Arial"/>
          <w:sz w:val="20"/>
          <w:szCs w:val="20"/>
        </w:rPr>
      </w:pPr>
    </w:p>
    <w:p w14:paraId="37CA4EB6" w14:textId="77777777" w:rsidR="00E727C6" w:rsidRPr="0003079B" w:rsidRDefault="00E727C6" w:rsidP="00D94DF6">
      <w:pPr>
        <w:widowControl w:val="0"/>
        <w:spacing w:after="0" w:line="240" w:lineRule="auto"/>
        <w:jc w:val="both"/>
        <w:rPr>
          <w:rFonts w:ascii="Gill Sans MT" w:eastAsia="Calibri" w:hAnsi="Gill Sans MT" w:cs="Arial"/>
          <w:sz w:val="20"/>
          <w:szCs w:val="20"/>
        </w:rPr>
      </w:pPr>
      <w:r w:rsidRPr="0003079B">
        <w:rPr>
          <w:rFonts w:ascii="Gill Sans MT" w:eastAsia="Calibri" w:hAnsi="Gill Sans MT" w:cs="Arial"/>
          <w:sz w:val="20"/>
          <w:szCs w:val="20"/>
        </w:rPr>
        <w:t>Signature et, le cas échéant, cachet du contractant ou du mandataire :</w:t>
      </w:r>
    </w:p>
    <w:p w14:paraId="673A79C7"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95EA314"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4EA323A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39BEBB9"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6FAF1689" w14:textId="77777777" w:rsidR="00E727C6" w:rsidRDefault="00E727C6" w:rsidP="00D94DF6">
      <w:pPr>
        <w:widowControl w:val="0"/>
        <w:spacing w:after="0" w:line="0" w:lineRule="atLeast"/>
        <w:jc w:val="both"/>
        <w:outlineLvl w:val="0"/>
        <w:rPr>
          <w:rFonts w:ascii="Gill Sans MT" w:eastAsia="Times New Roman" w:hAnsi="Gill Sans MT" w:cs="Arial"/>
          <w:szCs w:val="20"/>
          <w:lang w:eastAsia="ar-SA"/>
        </w:rPr>
      </w:pPr>
    </w:p>
    <w:p w14:paraId="2B00690D" w14:textId="77777777" w:rsidR="00E727C6" w:rsidRPr="0003079B" w:rsidRDefault="00E727C6" w:rsidP="00D94DF6">
      <w:pPr>
        <w:widowControl w:val="0"/>
        <w:spacing w:after="0" w:line="0" w:lineRule="atLeast"/>
        <w:jc w:val="both"/>
        <w:outlineLvl w:val="0"/>
        <w:rPr>
          <w:rFonts w:ascii="Gill Sans MT" w:eastAsia="Times New Roman" w:hAnsi="Gill Sans MT" w:cs="Times New Roman"/>
          <w:b/>
          <w:bCs/>
          <w:kern w:val="32"/>
          <w:sz w:val="24"/>
          <w:szCs w:val="24"/>
        </w:rPr>
      </w:pPr>
      <w:r w:rsidRPr="0003079B">
        <w:rPr>
          <w:rFonts w:ascii="Gill Sans MT" w:eastAsia="Times New Roman" w:hAnsi="Gill Sans MT" w:cs="Times New Roman"/>
          <w:b/>
          <w:bCs/>
          <w:kern w:val="32"/>
          <w:sz w:val="24"/>
          <w:szCs w:val="24"/>
        </w:rPr>
        <w:t>Article 7 – Acceptation de l'offre par le pouvoir adjudicateur</w:t>
      </w:r>
    </w:p>
    <w:p w14:paraId="49CAE520" w14:textId="77777777" w:rsidR="00E727C6" w:rsidRDefault="00E727C6" w:rsidP="00D94DF6">
      <w:pPr>
        <w:widowControl w:val="0"/>
        <w:spacing w:after="0" w:line="0" w:lineRule="atLeast"/>
        <w:ind w:right="311"/>
        <w:jc w:val="both"/>
        <w:rPr>
          <w:rFonts w:ascii="Gill Sans MT" w:eastAsia="Times New Roman" w:hAnsi="Gill Sans MT" w:cs="Arial"/>
          <w:szCs w:val="20"/>
          <w:lang w:eastAsia="ar-SA"/>
        </w:rPr>
      </w:pPr>
    </w:p>
    <w:p w14:paraId="07C4C875"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r w:rsidRPr="0003079B">
        <w:rPr>
          <w:rFonts w:ascii="Gill Sans MT" w:eastAsia="Times New Roman" w:hAnsi="Gill Sans MT" w:cs="Arial"/>
          <w:sz w:val="20"/>
          <w:szCs w:val="20"/>
          <w:lang w:eastAsia="ar-SA"/>
        </w:rPr>
        <w:t>L’engagement ci-dessus est accepté.</w:t>
      </w:r>
    </w:p>
    <w:p w14:paraId="234ADD17"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A1071C2" w14:textId="77777777" w:rsidR="00E727C6" w:rsidRPr="0003079B" w:rsidRDefault="00E727C6" w:rsidP="00D94DF6">
      <w:pPr>
        <w:widowControl w:val="0"/>
        <w:spacing w:after="0" w:line="0" w:lineRule="atLeast"/>
        <w:ind w:right="311"/>
        <w:jc w:val="both"/>
        <w:rPr>
          <w:rFonts w:ascii="Gill Sans MT" w:eastAsia="Times New Roman" w:hAnsi="Gill Sans MT" w:cs="Arial"/>
          <w:sz w:val="20"/>
          <w:szCs w:val="20"/>
          <w:lang w:eastAsia="ar-SA"/>
        </w:rPr>
      </w:pPr>
    </w:p>
    <w:p w14:paraId="33E8CE02" w14:textId="77777777" w:rsidR="00E727C6" w:rsidRPr="0003079B" w:rsidRDefault="00E727C6" w:rsidP="00D94DF6">
      <w:pPr>
        <w:widowControl w:val="0"/>
        <w:spacing w:after="0" w:line="0" w:lineRule="atLeast"/>
        <w:ind w:left="284" w:right="311"/>
        <w:jc w:val="both"/>
        <w:rPr>
          <w:rFonts w:ascii="Gill Sans MT" w:eastAsia="Times New Roman" w:hAnsi="Gill Sans MT" w:cs="Arial"/>
          <w:sz w:val="20"/>
          <w:szCs w:val="20"/>
          <w:lang w:eastAsia="ar-SA"/>
        </w:rPr>
      </w:pPr>
    </w:p>
    <w:p w14:paraId="0533F4DA"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54505AB"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Fait à Paris, le</w:t>
      </w:r>
    </w:p>
    <w:p w14:paraId="33F74CF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r w:rsidRPr="0003079B">
        <w:rPr>
          <w:rFonts w:ascii="Gill Sans MT" w:eastAsia="Calibri" w:hAnsi="Gill Sans MT" w:cs="Arial"/>
          <w:sz w:val="20"/>
          <w:szCs w:val="20"/>
        </w:rPr>
        <w:t>Pour le représentant du pouvoir adjudicateur</w:t>
      </w:r>
    </w:p>
    <w:p w14:paraId="31512D8C" w14:textId="77777777" w:rsidR="00E727C6" w:rsidRPr="0003079B" w:rsidRDefault="00E727C6" w:rsidP="00D94DF6">
      <w:pPr>
        <w:widowControl w:val="0"/>
        <w:spacing w:after="0" w:line="0" w:lineRule="atLeast"/>
        <w:ind w:firstLine="4820"/>
        <w:rPr>
          <w:rFonts w:ascii="Gill Sans MT" w:eastAsia="Calibri" w:hAnsi="Gill Sans MT" w:cs="Arial"/>
          <w:sz w:val="20"/>
          <w:szCs w:val="20"/>
        </w:rPr>
      </w:pPr>
    </w:p>
    <w:p w14:paraId="124D3113" w14:textId="77777777" w:rsidR="00E727C6" w:rsidRPr="0003079B" w:rsidRDefault="00E727C6" w:rsidP="00D94DF6">
      <w:pPr>
        <w:widowControl w:val="0"/>
        <w:spacing w:after="0" w:line="0" w:lineRule="atLeast"/>
        <w:rPr>
          <w:rFonts w:ascii="Gill Sans MT" w:eastAsia="Calibri" w:hAnsi="Gill Sans MT" w:cs="Arial"/>
          <w:sz w:val="20"/>
          <w:szCs w:val="20"/>
        </w:rPr>
      </w:pPr>
    </w:p>
    <w:p w14:paraId="366057E1" w14:textId="77777777" w:rsidR="00E727C6" w:rsidRDefault="00E727C6" w:rsidP="00D94DF6">
      <w:pPr>
        <w:widowControl w:val="0"/>
        <w:spacing w:after="0" w:line="0" w:lineRule="atLeast"/>
        <w:rPr>
          <w:rFonts w:ascii="Gill Sans MT" w:eastAsia="Calibri" w:hAnsi="Gill Sans MT" w:cs="Arial"/>
          <w:sz w:val="20"/>
          <w:szCs w:val="20"/>
        </w:rPr>
      </w:pPr>
    </w:p>
    <w:p w14:paraId="29183280" w14:textId="77777777" w:rsidR="00B90162" w:rsidRPr="00E72BB8" w:rsidRDefault="00B90162" w:rsidP="00D94DF6">
      <w:pPr>
        <w:widowControl w:val="0"/>
        <w:tabs>
          <w:tab w:val="left" w:pos="0"/>
          <w:tab w:val="left" w:pos="284"/>
          <w:tab w:val="left" w:pos="851"/>
          <w:tab w:val="left" w:pos="4536"/>
        </w:tabs>
        <w:spacing w:after="0" w:line="240" w:lineRule="auto"/>
        <w:jc w:val="both"/>
        <w:rPr>
          <w:rFonts w:ascii="Times New Roman" w:eastAsia="Arial Unicode MS" w:hAnsi="Times New Roman" w:cs="Times New Roman"/>
          <w:kern w:val="1"/>
          <w:sz w:val="24"/>
          <w:szCs w:val="20"/>
          <w:lang w:eastAsia="fr-FR"/>
        </w:rPr>
      </w:pPr>
    </w:p>
    <w:sectPr w:rsidR="00B90162" w:rsidRPr="00E72BB8" w:rsidSect="00624D3F">
      <w:headerReference w:type="even" r:id="rId8"/>
      <w:headerReference w:type="default" r:id="rId9"/>
      <w:footerReference w:type="even" r:id="rId10"/>
      <w:footerReference w:type="default" r:id="rId11"/>
      <w:headerReference w:type="first" r:id="rId12"/>
      <w:footerReference w:type="first" r:id="rId13"/>
      <w:pgSz w:w="11906" w:h="16838"/>
      <w:pgMar w:top="1134" w:right="1134" w:bottom="1134" w:left="1134" w:header="397" w:footer="34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4DD36D0" w14:textId="77777777" w:rsidR="00DB2597" w:rsidRDefault="00DB2597">
      <w:pPr>
        <w:spacing w:after="0" w:line="240" w:lineRule="auto"/>
      </w:pPr>
      <w:r>
        <w:separator/>
      </w:r>
    </w:p>
  </w:endnote>
  <w:endnote w:type="continuationSeparator" w:id="0">
    <w:p w14:paraId="2FCFD34E" w14:textId="77777777" w:rsidR="00DB2597" w:rsidRDefault="00DB259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Gill Sans MT">
    <w:panose1 w:val="020B0502020104020203"/>
    <w:charset w:val="00"/>
    <w:family w:val="swiss"/>
    <w:pitch w:val="variable"/>
    <w:sig w:usb0="00000007" w:usb1="00000000" w:usb2="00000000" w:usb3="00000000" w:csb0="00000003"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Batang">
    <w:altName w:val="바탕"/>
    <w:panose1 w:val="02030600000101010101"/>
    <w:charset w:val="81"/>
    <w:family w:val="roman"/>
    <w:pitch w:val="variable"/>
    <w:sig w:usb0="B00002AF" w:usb1="69D77CFB" w:usb2="00000030" w:usb3="00000000" w:csb0="0008009F" w:csb1="00000000"/>
  </w:font>
  <w:font w:name="MS Gothic">
    <w:altName w:val="ＭＳ ゴシック"/>
    <w:panose1 w:val="020B0609070205080204"/>
    <w:charset w:val="80"/>
    <w:family w:val="modern"/>
    <w:pitch w:val="fixed"/>
    <w:sig w:usb0="E00002FF" w:usb1="6AC7FDFB" w:usb2="08000012" w:usb3="00000000" w:csb0="0002009F" w:csb1="00000000"/>
  </w:font>
  <w:font w:name="Lucida Sans Unicode">
    <w:panose1 w:val="020B0602030504020204"/>
    <w:charset w:val="00"/>
    <w:family w:val="swiss"/>
    <w:pitch w:val="variable"/>
    <w:sig w:usb0="80000AFF" w:usb1="0000396B" w:usb2="00000000" w:usb3="00000000" w:csb0="000000BF" w:csb1="00000000"/>
  </w:font>
  <w:font w:name="Arial Unicode MS">
    <w:panose1 w:val="020B0604020202020204"/>
    <w:charset w:val="80"/>
    <w:family w:val="swiss"/>
    <w:pitch w:val="variable"/>
    <w:sig w:usb0="F7FFAFFF" w:usb1="E9DFFFFF" w:usb2="0000003F" w:usb3="00000000" w:csb0="003F01FF" w:csb1="00000000"/>
  </w:font>
  <w:font w:name="Georgia">
    <w:panose1 w:val="02040502050405020303"/>
    <w:charset w:val="00"/>
    <w:family w:val="roman"/>
    <w:pitch w:val="variable"/>
    <w:sig w:usb0="00000287" w:usb1="00000000" w:usb2="00000000" w:usb3="00000000" w:csb0="0000009F" w:csb1="00000000"/>
  </w:font>
  <w:font w:name="MS PMincho">
    <w:charset w:val="80"/>
    <w:family w:val="roman"/>
    <w:pitch w:val="variable"/>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1E68B5" w14:textId="77777777" w:rsidR="00D51891" w:rsidRDefault="00D51891">
    <w:pPr>
      <w:pStyle w:val="Pieddepag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rPr>
        <w:sz w:val="18"/>
        <w:szCs w:val="18"/>
      </w:rPr>
      <w:id w:val="139863078"/>
      <w:docPartObj>
        <w:docPartGallery w:val="Page Numbers (Bottom of Page)"/>
        <w:docPartUnique/>
      </w:docPartObj>
    </w:sdtPr>
    <w:sdtEndPr/>
    <w:sdtContent>
      <w:sdt>
        <w:sdtPr>
          <w:rPr>
            <w:sz w:val="18"/>
            <w:szCs w:val="18"/>
          </w:rPr>
          <w:id w:val="-1769616900"/>
          <w:docPartObj>
            <w:docPartGallery w:val="Page Numbers (Top of Page)"/>
            <w:docPartUnique/>
          </w:docPartObj>
        </w:sdtPr>
        <w:sdtEndPr/>
        <w:sdtContent>
          <w:p w14:paraId="7EA94A38" w14:textId="417D6F81" w:rsidR="00F9010D" w:rsidRPr="00D51891" w:rsidRDefault="00F9010D">
            <w:pPr>
              <w:pStyle w:val="Pieddepage"/>
              <w:jc w:val="right"/>
              <w:rPr>
                <w:sz w:val="18"/>
                <w:szCs w:val="18"/>
              </w:rPr>
            </w:pPr>
            <w:r w:rsidRPr="00D51891">
              <w:rPr>
                <w:sz w:val="18"/>
                <w:szCs w:val="18"/>
              </w:rPr>
              <w:t xml:space="preserve">Page </w:t>
            </w:r>
            <w:r w:rsidRPr="00D51891">
              <w:rPr>
                <w:b/>
                <w:bCs/>
                <w:sz w:val="18"/>
                <w:szCs w:val="18"/>
              </w:rPr>
              <w:fldChar w:fldCharType="begin"/>
            </w:r>
            <w:r w:rsidRPr="00D51891">
              <w:rPr>
                <w:b/>
                <w:bCs/>
                <w:sz w:val="18"/>
                <w:szCs w:val="18"/>
              </w:rPr>
              <w:instrText>PAGE</w:instrText>
            </w:r>
            <w:r w:rsidRPr="00D51891">
              <w:rPr>
                <w:b/>
                <w:bCs/>
                <w:sz w:val="18"/>
                <w:szCs w:val="18"/>
              </w:rPr>
              <w:fldChar w:fldCharType="separate"/>
            </w:r>
            <w:r w:rsidRPr="00D51891">
              <w:rPr>
                <w:b/>
                <w:bCs/>
                <w:sz w:val="18"/>
                <w:szCs w:val="18"/>
              </w:rPr>
              <w:t>2</w:t>
            </w:r>
            <w:r w:rsidRPr="00D51891">
              <w:rPr>
                <w:b/>
                <w:bCs/>
                <w:sz w:val="18"/>
                <w:szCs w:val="18"/>
              </w:rPr>
              <w:fldChar w:fldCharType="end"/>
            </w:r>
            <w:r w:rsidRPr="00D51891">
              <w:rPr>
                <w:sz w:val="18"/>
                <w:szCs w:val="18"/>
              </w:rPr>
              <w:t xml:space="preserve"> sur </w:t>
            </w:r>
            <w:r w:rsidRPr="00D51891">
              <w:rPr>
                <w:b/>
                <w:bCs/>
                <w:sz w:val="18"/>
                <w:szCs w:val="18"/>
              </w:rPr>
              <w:fldChar w:fldCharType="begin"/>
            </w:r>
            <w:r w:rsidRPr="00D51891">
              <w:rPr>
                <w:b/>
                <w:bCs/>
                <w:sz w:val="18"/>
                <w:szCs w:val="18"/>
              </w:rPr>
              <w:instrText>NUMPAGES</w:instrText>
            </w:r>
            <w:r w:rsidRPr="00D51891">
              <w:rPr>
                <w:b/>
                <w:bCs/>
                <w:sz w:val="18"/>
                <w:szCs w:val="18"/>
              </w:rPr>
              <w:fldChar w:fldCharType="separate"/>
            </w:r>
            <w:r w:rsidRPr="00D51891">
              <w:rPr>
                <w:b/>
                <w:bCs/>
                <w:sz w:val="18"/>
                <w:szCs w:val="18"/>
              </w:rPr>
              <w:t>2</w:t>
            </w:r>
            <w:r w:rsidRPr="00D51891">
              <w:rPr>
                <w:b/>
                <w:bCs/>
                <w:sz w:val="18"/>
                <w:szCs w:val="18"/>
              </w:rPr>
              <w:fldChar w:fldCharType="end"/>
            </w:r>
          </w:p>
        </w:sdtContent>
      </w:sdt>
    </w:sdtContent>
  </w:sdt>
  <w:p w14:paraId="52ADEFE6" w14:textId="77777777" w:rsidR="00624D3F" w:rsidRDefault="00624D3F">
    <w:pPr>
      <w:pStyle w:val="Pieddepag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BCAC46E" w14:textId="77777777" w:rsidR="00D51891" w:rsidRDefault="00D51891">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6D0AC1" w14:textId="77777777" w:rsidR="00DB2597" w:rsidRDefault="00DB2597">
      <w:pPr>
        <w:spacing w:after="0" w:line="240" w:lineRule="auto"/>
      </w:pPr>
      <w:r>
        <w:separator/>
      </w:r>
    </w:p>
  </w:footnote>
  <w:footnote w:type="continuationSeparator" w:id="0">
    <w:p w14:paraId="14CBAB1E" w14:textId="77777777" w:rsidR="00DB2597" w:rsidRDefault="00DB2597">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F9839C" w14:textId="77777777" w:rsidR="00D51891" w:rsidRDefault="00D51891">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3598A2F" w14:textId="77777777" w:rsidR="00624D3F" w:rsidRDefault="00624D3F" w:rsidP="00624D3F">
    <w:pPr>
      <w:pStyle w:val="En-tte"/>
      <w:jc w:val="cent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5BF39E" w14:textId="77777777" w:rsidR="00624D3F" w:rsidRPr="007646AA" w:rsidRDefault="007646AA" w:rsidP="007646AA">
    <w:pPr>
      <w:pStyle w:val="En-tte"/>
      <w:tabs>
        <w:tab w:val="right" w:pos="10065"/>
      </w:tabs>
      <w:ind w:left="-360"/>
      <w:rPr>
        <w:rFonts w:ascii="Georgia" w:eastAsia="MS PMincho" w:hAnsi="Georgia"/>
        <w:color w:val="FE690D"/>
        <w:szCs w:val="20"/>
      </w:rPr>
    </w:pPr>
    <w:r w:rsidRPr="00CB2ED8">
      <w:rPr>
        <w:rFonts w:ascii="Georgia" w:eastAsia="MS PMincho" w:hAnsi="Georgia"/>
        <w:noProof/>
        <w:color w:val="FE690D"/>
        <w:szCs w:val="20"/>
        <w:lang w:eastAsia="fr-FR"/>
      </w:rPr>
      <w:drawing>
        <wp:inline distT="0" distB="0" distL="0" distR="0" wp14:anchorId="18FCE0F2" wp14:editId="384E65DA">
          <wp:extent cx="1238400" cy="1123200"/>
          <wp:effectExtent l="0" t="0" r="0" b="1270"/>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Republique_Francaise_CMJN.jp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238400" cy="1123200"/>
                  </a:xfrm>
                  <a:prstGeom prst="rect">
                    <a:avLst/>
                  </a:prstGeom>
                </pic:spPr>
              </pic:pic>
            </a:graphicData>
          </a:graphic>
        </wp:inline>
      </w:drawing>
    </w:r>
    <w:r w:rsidRPr="00CB2ED8">
      <w:rPr>
        <w:rFonts w:ascii="Georgia" w:eastAsia="MS PMincho" w:hAnsi="Georgia"/>
        <w:noProof/>
        <w:color w:val="FE690D"/>
        <w:szCs w:val="20"/>
        <w:lang w:eastAsia="fr-FR"/>
      </w:rPr>
      <w:t xml:space="preserve"> </w:t>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tab/>
    </w:r>
    <w:r>
      <w:rPr>
        <w:rFonts w:ascii="Georgia" w:eastAsia="MS PMincho" w:hAnsi="Georgia"/>
        <w:noProof/>
        <w:color w:val="FE690D"/>
        <w:szCs w:val="20"/>
        <w:lang w:eastAsia="fr-FR"/>
      </w:rPr>
      <w:t xml:space="preserve">       </w:t>
    </w:r>
    <w:r w:rsidRPr="00CB2ED8">
      <w:rPr>
        <w:rFonts w:ascii="Georgia" w:eastAsia="MS PMincho" w:hAnsi="Georgia"/>
        <w:noProof/>
        <w:color w:val="FE690D"/>
        <w:szCs w:val="20"/>
        <w:lang w:eastAsia="fr-FR"/>
      </w:rPr>
      <w:drawing>
        <wp:inline distT="0" distB="0" distL="0" distR="0" wp14:anchorId="32A6300B" wp14:editId="2C8DD34A">
          <wp:extent cx="2044700" cy="1121500"/>
          <wp:effectExtent l="0" t="0" r="0" b="2540"/>
          <wp:docPr id="22" name="Imag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DA_Logo_noir.jpg"/>
                  <pic:cNvPicPr/>
                </pic:nvPicPr>
                <pic:blipFill>
                  <a:blip r:embed="rId2" cstate="print">
                    <a:extLst>
                      <a:ext uri="{28A0092B-C50C-407E-A947-70E740481C1C}">
                        <a14:useLocalDpi xmlns:a14="http://schemas.microsoft.com/office/drawing/2010/main" val="0"/>
                      </a:ext>
                    </a:extLst>
                  </a:blip>
                  <a:stretch>
                    <a:fillRect/>
                  </a:stretch>
                </pic:blipFill>
                <pic:spPr>
                  <a:xfrm>
                    <a:off x="0" y="0"/>
                    <a:ext cx="2045965" cy="1122194"/>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3A6E3A"/>
    <w:multiLevelType w:val="multilevel"/>
    <w:tmpl w:val="D0C6B852"/>
    <w:name w:val="Styles 2.1322222222222222"/>
    <w:lvl w:ilvl="0">
      <w:start w:val="1"/>
      <w:numFmt w:val="bullet"/>
      <w:lvlText w:val=""/>
      <w:lvlJc w:val="left"/>
      <w:pPr>
        <w:ind w:left="0" w:firstLine="0"/>
      </w:pPr>
      <w:rPr>
        <w:rFonts w:ascii="Wingdings" w:hAnsi="Wingdings" w:hint="default"/>
        <w:b/>
        <w:i w:val="0"/>
        <w:spacing w:val="0"/>
        <w:position w:val="0"/>
        <w:sz w:val="28"/>
      </w:rPr>
    </w:lvl>
    <w:lvl w:ilvl="1">
      <w:start w:val="1"/>
      <w:numFmt w:val="decimal"/>
      <w:lvlRestart w:val="0"/>
      <w:pStyle w:val="Titre2"/>
      <w:suff w:val="space"/>
      <w:lvlText w:val="ARTICLE %2 -"/>
      <w:lvlJc w:val="left"/>
      <w:pPr>
        <w:ind w:left="0" w:firstLine="0"/>
      </w:pPr>
      <w:rPr>
        <w:rFonts w:ascii="Gill Sans MT" w:hAnsi="Gill Sans MT" w:hint="default"/>
        <w:b/>
        <w:i w:val="0"/>
        <w:caps/>
        <w:strike w:val="0"/>
        <w:dstrike w:val="0"/>
        <w:vanish w:val="0"/>
        <w:sz w:val="24"/>
        <w:vertAlign w:val="baseline"/>
      </w:rPr>
    </w:lvl>
    <w:lvl w:ilvl="2">
      <w:start w:val="1"/>
      <w:numFmt w:val="decimal"/>
      <w:pStyle w:val="Titre3"/>
      <w:suff w:val="space"/>
      <w:lvlText w:val="%2.%3"/>
      <w:lvlJc w:val="left"/>
      <w:pPr>
        <w:ind w:left="0" w:firstLine="0"/>
      </w:pPr>
      <w:rPr>
        <w:rFonts w:ascii="Gill Sans MT" w:hAnsi="Gill Sans MT" w:hint="default"/>
        <w:b/>
        <w:i w:val="0"/>
        <w:sz w:val="24"/>
      </w:rPr>
    </w:lvl>
    <w:lvl w:ilvl="3">
      <w:start w:val="1"/>
      <w:numFmt w:val="decimal"/>
      <w:pStyle w:val="Titre4"/>
      <w:suff w:val="space"/>
      <w:lvlText w:val="%2.%3.%4"/>
      <w:lvlJc w:val="left"/>
      <w:pPr>
        <w:ind w:left="0" w:firstLine="0"/>
      </w:pPr>
      <w:rPr>
        <w:rFonts w:hint="default"/>
      </w:rPr>
    </w:lvl>
    <w:lvl w:ilvl="4">
      <w:start w:val="1"/>
      <w:numFmt w:val="lowerLetter"/>
      <w:lvlText w:val="(%5)"/>
      <w:lvlJc w:val="left"/>
      <w:pPr>
        <w:tabs>
          <w:tab w:val="num" w:pos="567"/>
        </w:tabs>
        <w:ind w:left="0" w:firstLine="0"/>
      </w:pPr>
      <w:rPr>
        <w:rFonts w:hint="default"/>
      </w:rPr>
    </w:lvl>
    <w:lvl w:ilvl="5">
      <w:start w:val="1"/>
      <w:numFmt w:val="lowerRoman"/>
      <w:lvlText w:val="(%6)"/>
      <w:lvlJc w:val="left"/>
      <w:pPr>
        <w:tabs>
          <w:tab w:val="num" w:pos="567"/>
        </w:tabs>
        <w:ind w:left="0" w:firstLine="0"/>
      </w:pPr>
      <w:rPr>
        <w:rFonts w:hint="default"/>
      </w:rPr>
    </w:lvl>
    <w:lvl w:ilvl="6">
      <w:start w:val="1"/>
      <w:numFmt w:val="decimal"/>
      <w:lvlText w:val="%7."/>
      <w:lvlJc w:val="left"/>
      <w:pPr>
        <w:tabs>
          <w:tab w:val="num" w:pos="567"/>
        </w:tabs>
        <w:ind w:left="0" w:firstLine="0"/>
      </w:pPr>
      <w:rPr>
        <w:rFonts w:hint="default"/>
      </w:rPr>
    </w:lvl>
    <w:lvl w:ilvl="7">
      <w:start w:val="1"/>
      <w:numFmt w:val="lowerLetter"/>
      <w:lvlText w:val="%8."/>
      <w:lvlJc w:val="left"/>
      <w:pPr>
        <w:tabs>
          <w:tab w:val="num" w:pos="567"/>
        </w:tabs>
        <w:ind w:left="0" w:firstLine="0"/>
      </w:pPr>
      <w:rPr>
        <w:rFonts w:hint="default"/>
      </w:rPr>
    </w:lvl>
    <w:lvl w:ilvl="8">
      <w:start w:val="1"/>
      <w:numFmt w:val="lowerRoman"/>
      <w:lvlText w:val="%9."/>
      <w:lvlJc w:val="left"/>
      <w:pPr>
        <w:tabs>
          <w:tab w:val="num" w:pos="567"/>
        </w:tabs>
        <w:ind w:left="0" w:firstLine="0"/>
      </w:pPr>
      <w:rPr>
        <w:rFonts w:hint="default"/>
      </w:rPr>
    </w:lvl>
  </w:abstractNum>
  <w:abstractNum w:abstractNumId="1" w15:restartNumberingAfterBreak="0">
    <w:nsid w:val="30D81106"/>
    <w:multiLevelType w:val="singleLevel"/>
    <w:tmpl w:val="D036661A"/>
    <w:lvl w:ilvl="0">
      <w:start w:val="1"/>
      <w:numFmt w:val="bullet"/>
      <w:lvlText w:val=""/>
      <w:lvlJc w:val="left"/>
      <w:pPr>
        <w:ind w:left="720" w:hanging="360"/>
      </w:pPr>
      <w:rPr>
        <w:rFonts w:ascii="Symbol" w:hAnsi="Symbol" w:hint="default"/>
        <w:b/>
        <w:color w:val="auto"/>
      </w:rPr>
    </w:lvl>
  </w:abstractNum>
  <w:abstractNum w:abstractNumId="2" w15:restartNumberingAfterBreak="0">
    <w:nsid w:val="36CD1DF9"/>
    <w:multiLevelType w:val="hybridMultilevel"/>
    <w:tmpl w:val="068C9FFE"/>
    <w:lvl w:ilvl="0" w:tplc="E73C8988">
      <w:start w:val="34"/>
      <w:numFmt w:val="bullet"/>
      <w:lvlText w:val="-"/>
      <w:lvlJc w:val="left"/>
      <w:pPr>
        <w:tabs>
          <w:tab w:val="num" w:pos="360"/>
        </w:tabs>
        <w:ind w:left="360" w:hanging="360"/>
      </w:pPr>
      <w:rPr>
        <w:rFonts w:ascii="Arial" w:eastAsia="Times New Roman" w:hAnsi="Arial" w:cs="Arial" w:hint="default"/>
      </w:rPr>
    </w:lvl>
    <w:lvl w:ilvl="1" w:tplc="040C0003" w:tentative="1">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3" w15:restartNumberingAfterBreak="0">
    <w:nsid w:val="387D3F6D"/>
    <w:multiLevelType w:val="hybridMultilevel"/>
    <w:tmpl w:val="C8029092"/>
    <w:lvl w:ilvl="0" w:tplc="52F29EA2">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 w15:restartNumberingAfterBreak="0">
    <w:nsid w:val="42F2058A"/>
    <w:multiLevelType w:val="hybridMultilevel"/>
    <w:tmpl w:val="75C20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467A7B9A"/>
    <w:multiLevelType w:val="hybridMultilevel"/>
    <w:tmpl w:val="FFFC2358"/>
    <w:lvl w:ilvl="0" w:tplc="3236B1E4">
      <w:start w:val="1"/>
      <w:numFmt w:val="bullet"/>
      <w:lvlText w:val="-"/>
      <w:lvlJc w:val="left"/>
      <w:pPr>
        <w:ind w:left="720" w:hanging="360"/>
      </w:pPr>
      <w:rPr>
        <w:rFonts w:ascii="Gill Sans MT" w:eastAsia="Calibri" w:hAnsi="Gill Sans MT" w:cs="Times New Roman"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4B036FC2"/>
    <w:multiLevelType w:val="hybridMultilevel"/>
    <w:tmpl w:val="70CEF14E"/>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60B25238"/>
    <w:multiLevelType w:val="hybridMultilevel"/>
    <w:tmpl w:val="E8F46E36"/>
    <w:lvl w:ilvl="0" w:tplc="3A4274D2">
      <w:start w:val="16"/>
      <w:numFmt w:val="bullet"/>
      <w:lvlText w:val="-"/>
      <w:lvlJc w:val="left"/>
      <w:pPr>
        <w:ind w:left="720" w:hanging="360"/>
      </w:pPr>
      <w:rPr>
        <w:rFonts w:ascii="Arial" w:eastAsia="Calibri"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68B82654"/>
    <w:multiLevelType w:val="singleLevel"/>
    <w:tmpl w:val="86ECA67C"/>
    <w:lvl w:ilvl="0">
      <w:start w:val="1"/>
      <w:numFmt w:val="bullet"/>
      <w:lvlText w:val=""/>
      <w:lvlJc w:val="left"/>
      <w:pPr>
        <w:ind w:left="360" w:hanging="360"/>
      </w:pPr>
      <w:rPr>
        <w:rFonts w:ascii="Symbol" w:hAnsi="Symbol" w:hint="default"/>
        <w:b/>
        <w:color w:val="auto"/>
      </w:rPr>
    </w:lvl>
  </w:abstractNum>
  <w:num w:numId="1">
    <w:abstractNumId w:val="8"/>
  </w:num>
  <w:num w:numId="2">
    <w:abstractNumId w:val="1"/>
  </w:num>
  <w:num w:numId="3">
    <w:abstractNumId w:val="2"/>
  </w:num>
  <w:num w:numId="4">
    <w:abstractNumId w:val="0"/>
  </w:num>
  <w:num w:numId="5">
    <w:abstractNumId w:val="3"/>
  </w:num>
  <w:num w:numId="6">
    <w:abstractNumId w:val="6"/>
  </w:num>
  <w:num w:numId="7">
    <w:abstractNumId w:val="7"/>
  </w:num>
  <w:num w:numId="8">
    <w:abstractNumId w:val="5"/>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42706"/>
    <w:rsid w:val="0003079B"/>
    <w:rsid w:val="0005129D"/>
    <w:rsid w:val="00066965"/>
    <w:rsid w:val="000A1BD3"/>
    <w:rsid w:val="000D040A"/>
    <w:rsid w:val="000D6992"/>
    <w:rsid w:val="000D7BD5"/>
    <w:rsid w:val="000F5B86"/>
    <w:rsid w:val="001129FC"/>
    <w:rsid w:val="001228FB"/>
    <w:rsid w:val="00142706"/>
    <w:rsid w:val="0016125C"/>
    <w:rsid w:val="00161FC1"/>
    <w:rsid w:val="00167B48"/>
    <w:rsid w:val="001778DC"/>
    <w:rsid w:val="00183EAA"/>
    <w:rsid w:val="0019051B"/>
    <w:rsid w:val="00190859"/>
    <w:rsid w:val="00194AA9"/>
    <w:rsid w:val="001C1364"/>
    <w:rsid w:val="001C4AFD"/>
    <w:rsid w:val="001D13A6"/>
    <w:rsid w:val="001F227E"/>
    <w:rsid w:val="002108A6"/>
    <w:rsid w:val="00233A49"/>
    <w:rsid w:val="0024496A"/>
    <w:rsid w:val="00257579"/>
    <w:rsid w:val="002669E8"/>
    <w:rsid w:val="002948DD"/>
    <w:rsid w:val="002B19AE"/>
    <w:rsid w:val="002C7F3B"/>
    <w:rsid w:val="002F7585"/>
    <w:rsid w:val="00302141"/>
    <w:rsid w:val="0033630B"/>
    <w:rsid w:val="00380FC3"/>
    <w:rsid w:val="00384A46"/>
    <w:rsid w:val="003A3F60"/>
    <w:rsid w:val="003A5411"/>
    <w:rsid w:val="003B0B98"/>
    <w:rsid w:val="003B47E4"/>
    <w:rsid w:val="003B6E2E"/>
    <w:rsid w:val="003E786A"/>
    <w:rsid w:val="00413D9C"/>
    <w:rsid w:val="004228D9"/>
    <w:rsid w:val="00427623"/>
    <w:rsid w:val="00436570"/>
    <w:rsid w:val="004451A3"/>
    <w:rsid w:val="00455508"/>
    <w:rsid w:val="004A4AEC"/>
    <w:rsid w:val="004B78E5"/>
    <w:rsid w:val="004C717F"/>
    <w:rsid w:val="004D21EC"/>
    <w:rsid w:val="004E781F"/>
    <w:rsid w:val="004F20A3"/>
    <w:rsid w:val="00564C50"/>
    <w:rsid w:val="00596EA0"/>
    <w:rsid w:val="005A083B"/>
    <w:rsid w:val="005B5512"/>
    <w:rsid w:val="005D03F7"/>
    <w:rsid w:val="006052C9"/>
    <w:rsid w:val="00624D3F"/>
    <w:rsid w:val="006320DA"/>
    <w:rsid w:val="00664601"/>
    <w:rsid w:val="00680934"/>
    <w:rsid w:val="006927C9"/>
    <w:rsid w:val="006A4FAE"/>
    <w:rsid w:val="006D25D1"/>
    <w:rsid w:val="006E6530"/>
    <w:rsid w:val="006F06EA"/>
    <w:rsid w:val="00734B3B"/>
    <w:rsid w:val="007646AA"/>
    <w:rsid w:val="0076607B"/>
    <w:rsid w:val="00791F6F"/>
    <w:rsid w:val="00794031"/>
    <w:rsid w:val="007B4AD3"/>
    <w:rsid w:val="007B548F"/>
    <w:rsid w:val="007C1EC6"/>
    <w:rsid w:val="007D2A59"/>
    <w:rsid w:val="007F449D"/>
    <w:rsid w:val="007F5443"/>
    <w:rsid w:val="008365F6"/>
    <w:rsid w:val="0085381A"/>
    <w:rsid w:val="00870BE4"/>
    <w:rsid w:val="00876233"/>
    <w:rsid w:val="008A6DE6"/>
    <w:rsid w:val="008A6F69"/>
    <w:rsid w:val="008B41CA"/>
    <w:rsid w:val="008D7FDF"/>
    <w:rsid w:val="008E6249"/>
    <w:rsid w:val="0090399C"/>
    <w:rsid w:val="009069A7"/>
    <w:rsid w:val="0091364E"/>
    <w:rsid w:val="00923779"/>
    <w:rsid w:val="00925397"/>
    <w:rsid w:val="00936AA5"/>
    <w:rsid w:val="009434B8"/>
    <w:rsid w:val="00961493"/>
    <w:rsid w:val="0097583A"/>
    <w:rsid w:val="009761D7"/>
    <w:rsid w:val="00991CF5"/>
    <w:rsid w:val="00997D94"/>
    <w:rsid w:val="009A0585"/>
    <w:rsid w:val="009C0F2B"/>
    <w:rsid w:val="009C7AAF"/>
    <w:rsid w:val="009E0824"/>
    <w:rsid w:val="009E3082"/>
    <w:rsid w:val="009E44F8"/>
    <w:rsid w:val="009F46FB"/>
    <w:rsid w:val="00A33A98"/>
    <w:rsid w:val="00A34CE2"/>
    <w:rsid w:val="00A45514"/>
    <w:rsid w:val="00A552C5"/>
    <w:rsid w:val="00A8556A"/>
    <w:rsid w:val="00AE3EEC"/>
    <w:rsid w:val="00B04FB2"/>
    <w:rsid w:val="00B111B1"/>
    <w:rsid w:val="00B16608"/>
    <w:rsid w:val="00B66A9E"/>
    <w:rsid w:val="00B77F37"/>
    <w:rsid w:val="00B8662E"/>
    <w:rsid w:val="00B90162"/>
    <w:rsid w:val="00B95470"/>
    <w:rsid w:val="00B961E5"/>
    <w:rsid w:val="00BB39EE"/>
    <w:rsid w:val="00BC1985"/>
    <w:rsid w:val="00BE6819"/>
    <w:rsid w:val="00BE7B48"/>
    <w:rsid w:val="00C01C0E"/>
    <w:rsid w:val="00C551C7"/>
    <w:rsid w:val="00C86B0F"/>
    <w:rsid w:val="00C94FA9"/>
    <w:rsid w:val="00CB014C"/>
    <w:rsid w:val="00CD148B"/>
    <w:rsid w:val="00CD15B0"/>
    <w:rsid w:val="00CD699C"/>
    <w:rsid w:val="00CE171F"/>
    <w:rsid w:val="00D256D7"/>
    <w:rsid w:val="00D32FC2"/>
    <w:rsid w:val="00D353B7"/>
    <w:rsid w:val="00D40E80"/>
    <w:rsid w:val="00D51891"/>
    <w:rsid w:val="00D539F0"/>
    <w:rsid w:val="00D829D7"/>
    <w:rsid w:val="00D94DF6"/>
    <w:rsid w:val="00DB2597"/>
    <w:rsid w:val="00DD052E"/>
    <w:rsid w:val="00E26A6A"/>
    <w:rsid w:val="00E37D33"/>
    <w:rsid w:val="00E40DC9"/>
    <w:rsid w:val="00E45DB9"/>
    <w:rsid w:val="00E460A0"/>
    <w:rsid w:val="00E47D17"/>
    <w:rsid w:val="00E52FD9"/>
    <w:rsid w:val="00E565EF"/>
    <w:rsid w:val="00E727C6"/>
    <w:rsid w:val="00E72BB8"/>
    <w:rsid w:val="00E7406B"/>
    <w:rsid w:val="00E81AFB"/>
    <w:rsid w:val="00E823F0"/>
    <w:rsid w:val="00E83301"/>
    <w:rsid w:val="00E924E5"/>
    <w:rsid w:val="00E96144"/>
    <w:rsid w:val="00EA1CEB"/>
    <w:rsid w:val="00EA5427"/>
    <w:rsid w:val="00EA7F64"/>
    <w:rsid w:val="00F029D2"/>
    <w:rsid w:val="00F55722"/>
    <w:rsid w:val="00F57FD4"/>
    <w:rsid w:val="00F667D2"/>
    <w:rsid w:val="00F9010D"/>
    <w:rsid w:val="00F93FE0"/>
    <w:rsid w:val="00FB12B0"/>
    <w:rsid w:val="00FB77D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ADE9009"/>
  <w15:docId w15:val="{F3E7640A-5165-4897-AE3E-50775680F4E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paragraph" w:styleId="Titre2">
    <w:name w:val="heading 2"/>
    <w:basedOn w:val="Titre"/>
    <w:next w:val="Normal"/>
    <w:link w:val="Titre2Car"/>
    <w:uiPriority w:val="9"/>
    <w:unhideWhenUsed/>
    <w:qFormat/>
    <w:rsid w:val="007646AA"/>
    <w:pPr>
      <w:keepNext/>
      <w:keepLines/>
      <w:numPr>
        <w:ilvl w:val="1"/>
        <w:numId w:val="4"/>
      </w:numPr>
      <w:suppressAutoHyphens/>
      <w:contextualSpacing w:val="0"/>
      <w:jc w:val="both"/>
      <w:outlineLvl w:val="1"/>
    </w:pPr>
    <w:rPr>
      <w:rFonts w:ascii="Gill Sans MT" w:hAnsi="Gill Sans MT"/>
      <w:b/>
      <w:bCs/>
      <w:caps/>
      <w:spacing w:val="0"/>
      <w:sz w:val="24"/>
      <w:szCs w:val="32"/>
      <w:lang w:eastAsia="ar-SA"/>
    </w:rPr>
  </w:style>
  <w:style w:type="paragraph" w:styleId="Titre3">
    <w:name w:val="heading 3"/>
    <w:basedOn w:val="Sous-titre"/>
    <w:next w:val="Normal"/>
    <w:link w:val="Titre3Car"/>
    <w:uiPriority w:val="9"/>
    <w:unhideWhenUsed/>
    <w:qFormat/>
    <w:rsid w:val="007646AA"/>
    <w:pPr>
      <w:keepNext/>
      <w:keepLines/>
      <w:numPr>
        <w:ilvl w:val="2"/>
        <w:numId w:val="4"/>
      </w:numPr>
      <w:suppressAutoHyphens/>
      <w:spacing w:after="0" w:line="240" w:lineRule="auto"/>
      <w:jc w:val="both"/>
      <w:outlineLvl w:val="2"/>
    </w:pPr>
    <w:rPr>
      <w:rFonts w:ascii="Gill Sans MT" w:eastAsiaTheme="majorEastAsia" w:hAnsi="Gill Sans MT" w:cstheme="majorBidi"/>
      <w:b/>
      <w:iCs/>
      <w:color w:val="auto"/>
      <w:sz w:val="24"/>
      <w:szCs w:val="24"/>
      <w:lang w:eastAsia="ar-SA"/>
    </w:rPr>
  </w:style>
  <w:style w:type="paragraph" w:styleId="Titre4">
    <w:name w:val="heading 4"/>
    <w:basedOn w:val="Titre3"/>
    <w:next w:val="Normal"/>
    <w:link w:val="Titre4Car"/>
    <w:uiPriority w:val="9"/>
    <w:unhideWhenUsed/>
    <w:qFormat/>
    <w:rsid w:val="007646AA"/>
    <w:pPr>
      <w:numPr>
        <w:ilvl w:val="3"/>
      </w:numPr>
      <w:outlineLvl w:val="3"/>
    </w:pPr>
    <w:rPr>
      <w:b w:val="0"/>
      <w:sz w:val="20"/>
      <w:u w:val="singl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En-tteCar">
    <w:name w:val="En-tête Car"/>
    <w:basedOn w:val="Policepardfaut"/>
    <w:link w:val="En-tte"/>
    <w:uiPriority w:val="99"/>
    <w:rsid w:val="00142706"/>
    <w:rPr>
      <w:rFonts w:ascii="Gill Sans MT" w:eastAsia="Calibri" w:hAnsi="Gill Sans MT" w:cs="Times New Roman"/>
    </w:rPr>
  </w:style>
  <w:style w:type="paragraph" w:styleId="Pieddepage">
    <w:name w:val="footer"/>
    <w:basedOn w:val="Normal"/>
    <w:link w:val="PieddepageCar"/>
    <w:uiPriority w:val="99"/>
    <w:unhideWhenUsed/>
    <w:rsid w:val="00142706"/>
    <w:pPr>
      <w:tabs>
        <w:tab w:val="center" w:pos="4536"/>
        <w:tab w:val="right" w:pos="9072"/>
      </w:tabs>
      <w:spacing w:after="0" w:line="240" w:lineRule="auto"/>
      <w:jc w:val="both"/>
    </w:pPr>
    <w:rPr>
      <w:rFonts w:ascii="Gill Sans MT" w:eastAsia="Calibri" w:hAnsi="Gill Sans MT" w:cs="Times New Roman"/>
    </w:rPr>
  </w:style>
  <w:style w:type="character" w:customStyle="1" w:styleId="PieddepageCar">
    <w:name w:val="Pied de page Car"/>
    <w:basedOn w:val="Policepardfaut"/>
    <w:link w:val="Pieddepage"/>
    <w:uiPriority w:val="99"/>
    <w:rsid w:val="00142706"/>
    <w:rPr>
      <w:rFonts w:ascii="Gill Sans MT" w:eastAsia="Calibri" w:hAnsi="Gill Sans MT" w:cs="Times New Roman"/>
    </w:rPr>
  </w:style>
  <w:style w:type="table" w:styleId="Tramemoyenne2-Accent2">
    <w:name w:val="Medium Shading 2 Accent 2"/>
    <w:basedOn w:val="TableauNormal"/>
    <w:uiPriority w:val="64"/>
    <w:rsid w:val="00142706"/>
    <w:pPr>
      <w:spacing w:after="0" w:line="240" w:lineRule="auto"/>
    </w:pPr>
    <w:rPr>
      <w:rFonts w:ascii="Calibri" w:eastAsia="Calibri" w:hAnsi="Calibri" w:cs="Times New Roman"/>
      <w:sz w:val="20"/>
      <w:szCs w:val="20"/>
      <w:lang w:eastAsia="fr-FR"/>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0504D"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0504D" w:themeFill="accent2"/>
      </w:tcPr>
    </w:tblStylePr>
    <w:tblStylePr w:type="lastCol">
      <w:rPr>
        <w:b/>
        <w:bCs/>
        <w:color w:val="FFFFFF" w:themeColor="background1"/>
      </w:rPr>
      <w:tblPr/>
      <w:tcPr>
        <w:tcBorders>
          <w:left w:val="nil"/>
          <w:right w:val="nil"/>
          <w:insideH w:val="nil"/>
          <w:insideV w:val="nil"/>
        </w:tcBorders>
        <w:shd w:val="clear" w:color="auto" w:fill="C0504D"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Textedebulles">
    <w:name w:val="Balloon Text"/>
    <w:basedOn w:val="Normal"/>
    <w:link w:val="TextedebullesCar"/>
    <w:uiPriority w:val="99"/>
    <w:semiHidden/>
    <w:unhideWhenUsed/>
    <w:rsid w:val="00142706"/>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142706"/>
    <w:rPr>
      <w:rFonts w:ascii="Tahoma" w:hAnsi="Tahoma" w:cs="Tahoma"/>
      <w:sz w:val="16"/>
      <w:szCs w:val="16"/>
    </w:rPr>
  </w:style>
  <w:style w:type="character" w:styleId="Marquedecommentaire">
    <w:name w:val="annotation reference"/>
    <w:basedOn w:val="Policepardfaut"/>
    <w:uiPriority w:val="99"/>
    <w:semiHidden/>
    <w:unhideWhenUsed/>
    <w:rsid w:val="005B5512"/>
    <w:rPr>
      <w:sz w:val="16"/>
      <w:szCs w:val="16"/>
    </w:rPr>
  </w:style>
  <w:style w:type="paragraph" w:styleId="Commentaire">
    <w:name w:val="annotation text"/>
    <w:basedOn w:val="Normal"/>
    <w:link w:val="CommentaireCar"/>
    <w:uiPriority w:val="99"/>
    <w:semiHidden/>
    <w:unhideWhenUsed/>
    <w:rsid w:val="005B5512"/>
    <w:pPr>
      <w:spacing w:line="240" w:lineRule="auto"/>
    </w:pPr>
    <w:rPr>
      <w:sz w:val="20"/>
      <w:szCs w:val="20"/>
    </w:rPr>
  </w:style>
  <w:style w:type="character" w:customStyle="1" w:styleId="CommentaireCar">
    <w:name w:val="Commentaire Car"/>
    <w:basedOn w:val="Policepardfaut"/>
    <w:link w:val="Commentaire"/>
    <w:uiPriority w:val="99"/>
    <w:semiHidden/>
    <w:rsid w:val="005B5512"/>
    <w:rPr>
      <w:sz w:val="20"/>
      <w:szCs w:val="20"/>
    </w:rPr>
  </w:style>
  <w:style w:type="paragraph" w:styleId="Objetducommentaire">
    <w:name w:val="annotation subject"/>
    <w:basedOn w:val="Commentaire"/>
    <w:next w:val="Commentaire"/>
    <w:link w:val="ObjetducommentaireCar"/>
    <w:uiPriority w:val="99"/>
    <w:semiHidden/>
    <w:unhideWhenUsed/>
    <w:rsid w:val="005B5512"/>
    <w:rPr>
      <w:b/>
      <w:bCs/>
    </w:rPr>
  </w:style>
  <w:style w:type="character" w:customStyle="1" w:styleId="ObjetducommentaireCar">
    <w:name w:val="Objet du commentaire Car"/>
    <w:basedOn w:val="CommentaireCar"/>
    <w:link w:val="Objetducommentaire"/>
    <w:uiPriority w:val="99"/>
    <w:semiHidden/>
    <w:rsid w:val="005B5512"/>
    <w:rPr>
      <w:b/>
      <w:bCs/>
      <w:sz w:val="20"/>
      <w:szCs w:val="20"/>
    </w:rPr>
  </w:style>
  <w:style w:type="paragraph" w:styleId="Paragraphedeliste">
    <w:name w:val="List Paragraph"/>
    <w:basedOn w:val="Normal"/>
    <w:uiPriority w:val="34"/>
    <w:qFormat/>
    <w:rsid w:val="005A083B"/>
    <w:pPr>
      <w:ind w:left="720"/>
      <w:contextualSpacing/>
    </w:pPr>
  </w:style>
  <w:style w:type="table" w:styleId="Grillemoyenne1-Accent1">
    <w:name w:val="Medium Grid 1 Accent 1"/>
    <w:basedOn w:val="TableauNormal"/>
    <w:uiPriority w:val="67"/>
    <w:rsid w:val="00B04FB2"/>
    <w:pPr>
      <w:spacing w:after="0" w:line="240" w:lineRule="auto"/>
    </w:p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insideV w:val="single" w:sz="8" w:space="0" w:color="7BA0CD" w:themeColor="accent1" w:themeTint="BF"/>
      </w:tblBorders>
    </w:tblPr>
    <w:tcPr>
      <w:shd w:val="clear" w:color="auto" w:fill="D3DFEE" w:themeFill="accent1" w:themeFillTint="3F"/>
    </w:tcPr>
    <w:tblStylePr w:type="firstRow">
      <w:rPr>
        <w:b/>
        <w:bCs/>
      </w:rPr>
    </w:tblStylePr>
    <w:tblStylePr w:type="lastRow">
      <w:rPr>
        <w:b/>
        <w:bCs/>
      </w:rPr>
      <w:tblPr/>
      <w:tcPr>
        <w:tcBorders>
          <w:top w:val="single" w:sz="18" w:space="0" w:color="7BA0CD" w:themeColor="accent1" w:themeTint="BF"/>
        </w:tcBorders>
      </w:tcPr>
    </w:tblStylePr>
    <w:tblStylePr w:type="firstCol">
      <w:rPr>
        <w:b/>
        <w:bCs/>
      </w:rPr>
    </w:tblStylePr>
    <w:tblStylePr w:type="lastCol">
      <w:rPr>
        <w:b/>
        <w:bCs/>
      </w:rPr>
    </w:tblStylePr>
    <w:tblStylePr w:type="band1Vert">
      <w:tblPr/>
      <w:tcPr>
        <w:shd w:val="clear" w:color="auto" w:fill="A7BFDE" w:themeFill="accent1" w:themeFillTint="7F"/>
      </w:tcPr>
    </w:tblStylePr>
    <w:tblStylePr w:type="band1Horz">
      <w:tblPr/>
      <w:tcPr>
        <w:shd w:val="clear" w:color="auto" w:fill="A7BFDE" w:themeFill="accent1" w:themeFillTint="7F"/>
      </w:tcPr>
    </w:tblStylePr>
  </w:style>
  <w:style w:type="table" w:styleId="Grillemoyenne3-Accent1">
    <w:name w:val="Medium Grid 3 Accent 1"/>
    <w:basedOn w:val="TableauNormal"/>
    <w:uiPriority w:val="69"/>
    <w:rsid w:val="00564C50"/>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3DFEE"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F81B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F81B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F81B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7BFDE"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7BFDE" w:themeFill="accent1" w:themeFillTint="7F"/>
      </w:tcPr>
    </w:tblStylePr>
  </w:style>
  <w:style w:type="table" w:styleId="Grilledutableau">
    <w:name w:val="Table Grid"/>
    <w:basedOn w:val="TableauNormal"/>
    <w:uiPriority w:val="59"/>
    <w:rsid w:val="007646AA"/>
    <w:pPr>
      <w:spacing w:after="0" w:line="240" w:lineRule="auto"/>
    </w:pPr>
    <w:rPr>
      <w:rFonts w:ascii="Times New Roman" w:eastAsia="Times New Roman" w:hAnsi="Times New Roman" w:cs="Times New Roman"/>
      <w:sz w:val="20"/>
      <w:szCs w:val="20"/>
      <w:lang w:eastAsia="fr-FR"/>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itre2Car">
    <w:name w:val="Titre 2 Car"/>
    <w:basedOn w:val="Policepardfaut"/>
    <w:link w:val="Titre2"/>
    <w:uiPriority w:val="9"/>
    <w:rsid w:val="007646AA"/>
    <w:rPr>
      <w:rFonts w:ascii="Gill Sans MT" w:eastAsiaTheme="majorEastAsia" w:hAnsi="Gill Sans MT" w:cstheme="majorBidi"/>
      <w:b/>
      <w:bCs/>
      <w:caps/>
      <w:kern w:val="28"/>
      <w:sz w:val="24"/>
      <w:szCs w:val="32"/>
      <w:lang w:eastAsia="ar-SA"/>
    </w:rPr>
  </w:style>
  <w:style w:type="character" w:customStyle="1" w:styleId="Titre3Car">
    <w:name w:val="Titre 3 Car"/>
    <w:basedOn w:val="Policepardfaut"/>
    <w:link w:val="Titre3"/>
    <w:uiPriority w:val="9"/>
    <w:rsid w:val="007646AA"/>
    <w:rPr>
      <w:rFonts w:ascii="Gill Sans MT" w:eastAsiaTheme="majorEastAsia" w:hAnsi="Gill Sans MT" w:cstheme="majorBidi"/>
      <w:b/>
      <w:iCs/>
      <w:spacing w:val="15"/>
      <w:sz w:val="24"/>
      <w:szCs w:val="24"/>
      <w:lang w:eastAsia="ar-SA"/>
    </w:rPr>
  </w:style>
  <w:style w:type="character" w:customStyle="1" w:styleId="Titre4Car">
    <w:name w:val="Titre 4 Car"/>
    <w:basedOn w:val="Policepardfaut"/>
    <w:link w:val="Titre4"/>
    <w:uiPriority w:val="9"/>
    <w:rsid w:val="007646AA"/>
    <w:rPr>
      <w:rFonts w:ascii="Gill Sans MT" w:eastAsiaTheme="majorEastAsia" w:hAnsi="Gill Sans MT" w:cstheme="majorBidi"/>
      <w:iCs/>
      <w:spacing w:val="15"/>
      <w:sz w:val="20"/>
      <w:szCs w:val="24"/>
      <w:u w:val="single"/>
      <w:lang w:eastAsia="ar-SA"/>
    </w:rPr>
  </w:style>
  <w:style w:type="paragraph" w:styleId="Titre">
    <w:name w:val="Title"/>
    <w:basedOn w:val="Normal"/>
    <w:next w:val="Normal"/>
    <w:link w:val="TitreCar"/>
    <w:uiPriority w:val="10"/>
    <w:qFormat/>
    <w:rsid w:val="007646AA"/>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reCar">
    <w:name w:val="Titre Car"/>
    <w:basedOn w:val="Policepardfaut"/>
    <w:link w:val="Titre"/>
    <w:uiPriority w:val="10"/>
    <w:rsid w:val="007646AA"/>
    <w:rPr>
      <w:rFonts w:asciiTheme="majorHAnsi" w:eastAsiaTheme="majorEastAsia" w:hAnsiTheme="majorHAnsi" w:cstheme="majorBidi"/>
      <w:spacing w:val="-10"/>
      <w:kern w:val="28"/>
      <w:sz w:val="56"/>
      <w:szCs w:val="56"/>
    </w:rPr>
  </w:style>
  <w:style w:type="paragraph" w:styleId="Sous-titre">
    <w:name w:val="Subtitle"/>
    <w:basedOn w:val="Normal"/>
    <w:next w:val="Normal"/>
    <w:link w:val="Sous-titreCar"/>
    <w:uiPriority w:val="11"/>
    <w:qFormat/>
    <w:rsid w:val="007646AA"/>
    <w:pPr>
      <w:numPr>
        <w:ilvl w:val="1"/>
      </w:numPr>
      <w:spacing w:after="160"/>
    </w:pPr>
    <w:rPr>
      <w:rFonts w:eastAsiaTheme="minorEastAsia"/>
      <w:color w:val="5A5A5A" w:themeColor="text1" w:themeTint="A5"/>
      <w:spacing w:val="15"/>
    </w:rPr>
  </w:style>
  <w:style w:type="character" w:customStyle="1" w:styleId="Sous-titreCar">
    <w:name w:val="Sous-titre Car"/>
    <w:basedOn w:val="Policepardfaut"/>
    <w:link w:val="Sous-titre"/>
    <w:uiPriority w:val="11"/>
    <w:rsid w:val="007646AA"/>
    <w:rPr>
      <w:rFonts w:eastAsiaTheme="minorEastAsia"/>
      <w:color w:val="5A5A5A" w:themeColor="text1" w:themeTint="A5"/>
      <w:spacing w:val="15"/>
    </w:rPr>
  </w:style>
  <w:style w:type="paragraph" w:customStyle="1" w:styleId="Standard">
    <w:name w:val="Standard"/>
    <w:rsid w:val="00EA7F64"/>
    <w:pPr>
      <w:suppressAutoHyphens/>
      <w:autoSpaceDN w:val="0"/>
      <w:textAlignment w:val="baseline"/>
    </w:pPr>
    <w:rPr>
      <w:rFonts w:ascii="Calibri" w:eastAsia="SimSun" w:hAnsi="Calibri" w:cs="Tahoma"/>
      <w:kern w:val="3"/>
    </w:rPr>
  </w:style>
  <w:style w:type="table" w:customStyle="1" w:styleId="Grilledetableauclaire1">
    <w:name w:val="Grille de tableau claire1"/>
    <w:basedOn w:val="TableauNormal"/>
    <w:uiPriority w:val="40"/>
    <w:rsid w:val="00A33A98"/>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922745">
      <w:bodyDiv w:val="1"/>
      <w:marLeft w:val="0"/>
      <w:marRight w:val="0"/>
      <w:marTop w:val="0"/>
      <w:marBottom w:val="0"/>
      <w:divBdr>
        <w:top w:val="none" w:sz="0" w:space="0" w:color="auto"/>
        <w:left w:val="none" w:sz="0" w:space="0" w:color="auto"/>
        <w:bottom w:val="none" w:sz="0" w:space="0" w:color="auto"/>
        <w:right w:val="none" w:sz="0" w:space="0" w:color="auto"/>
      </w:divBdr>
    </w:div>
    <w:div w:id="592055122">
      <w:bodyDiv w:val="1"/>
      <w:marLeft w:val="0"/>
      <w:marRight w:val="0"/>
      <w:marTop w:val="0"/>
      <w:marBottom w:val="0"/>
      <w:divBdr>
        <w:top w:val="none" w:sz="0" w:space="0" w:color="auto"/>
        <w:left w:val="none" w:sz="0" w:space="0" w:color="auto"/>
        <w:bottom w:val="none" w:sz="0" w:space="0" w:color="auto"/>
        <w:right w:val="none" w:sz="0" w:space="0" w:color="auto"/>
      </w:divBdr>
    </w:div>
    <w:div w:id="1151218845">
      <w:bodyDiv w:val="1"/>
      <w:marLeft w:val="0"/>
      <w:marRight w:val="0"/>
      <w:marTop w:val="0"/>
      <w:marBottom w:val="0"/>
      <w:divBdr>
        <w:top w:val="none" w:sz="0" w:space="0" w:color="auto"/>
        <w:left w:val="none" w:sz="0" w:space="0" w:color="auto"/>
        <w:bottom w:val="none" w:sz="0" w:space="0" w:color="auto"/>
        <w:right w:val="none" w:sz="0" w:space="0" w:color="auto"/>
      </w:divBdr>
    </w:div>
    <w:div w:id="1343509635">
      <w:bodyDiv w:val="1"/>
      <w:marLeft w:val="0"/>
      <w:marRight w:val="0"/>
      <w:marTop w:val="0"/>
      <w:marBottom w:val="0"/>
      <w:divBdr>
        <w:top w:val="none" w:sz="0" w:space="0" w:color="auto"/>
        <w:left w:val="none" w:sz="0" w:space="0" w:color="auto"/>
        <w:bottom w:val="none" w:sz="0" w:space="0" w:color="auto"/>
        <w:right w:val="none" w:sz="0" w:space="0" w:color="auto"/>
      </w:divBdr>
    </w:div>
    <w:div w:id="187834846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3.xml.rels><?xml version="1.0" encoding="UTF-8" standalone="yes"?>
<Relationships xmlns="http://schemas.openxmlformats.org/package/2006/relationships"><Relationship Id="rId2" Type="http://schemas.openxmlformats.org/officeDocument/2006/relationships/image" Target="media/image2.jpg"/><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698E15-4426-413C-BAB2-2FC9837E81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6</Pages>
  <Words>1103</Words>
  <Characters>6071</Characters>
  <Application>Microsoft Office Word</Application>
  <DocSecurity>0</DocSecurity>
  <Lines>50</Lines>
  <Paragraphs>14</Paragraphs>
  <ScaleCrop>false</ScaleCrop>
  <HeadingPairs>
    <vt:vector size="2" baseType="variant">
      <vt:variant>
        <vt:lpstr>Titre</vt:lpstr>
      </vt:variant>
      <vt:variant>
        <vt:i4>1</vt:i4>
      </vt:variant>
    </vt:vector>
  </HeadingPairs>
  <TitlesOfParts>
    <vt:vector size="1" baseType="lpstr">
      <vt:lpstr/>
    </vt:vector>
  </TitlesOfParts>
  <Company/>
  <LinksUpToDate>false</LinksUpToDate>
  <CharactersWithSpaces>7160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CONAN Fantine</dc:creator>
  <cp:lastModifiedBy>CONAN Fantine</cp:lastModifiedBy>
  <cp:revision>4</cp:revision>
  <cp:lastPrinted>2020-01-23T17:38:00Z</cp:lastPrinted>
  <dcterms:created xsi:type="dcterms:W3CDTF">2024-11-28T09:31:00Z</dcterms:created>
  <dcterms:modified xsi:type="dcterms:W3CDTF">2024-11-29T09:46:00Z</dcterms:modified>
</cp:coreProperties>
</file>