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16F59" w14:textId="77777777" w:rsidR="00983B78" w:rsidRDefault="00983B78" w:rsidP="00983B78">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78A981AB" w14:textId="77777777" w:rsidR="00983B78" w:rsidRDefault="00983B78" w:rsidP="00983B78">
      <w:pPr>
        <w:pBdr>
          <w:top w:val="single" w:sz="4" w:space="1" w:color="auto"/>
          <w:left w:val="single" w:sz="4" w:space="4" w:color="auto"/>
          <w:bottom w:val="single" w:sz="4" w:space="1" w:color="auto"/>
          <w:right w:val="single" w:sz="4" w:space="4" w:color="auto"/>
        </w:pBdr>
        <w:ind w:right="-1"/>
        <w:jc w:val="center"/>
        <w:rPr>
          <w:b/>
          <w:sz w:val="28"/>
        </w:rPr>
      </w:pPr>
      <w:r w:rsidRPr="00AD5244">
        <w:rPr>
          <w:b/>
          <w:sz w:val="28"/>
        </w:rPr>
        <w:t>Département de la production culturelle</w:t>
      </w:r>
    </w:p>
    <w:p w14:paraId="5517C0C2" w14:textId="77777777" w:rsidR="00983B78" w:rsidRPr="00AD5244" w:rsidRDefault="00983B78" w:rsidP="00983B78">
      <w:pPr>
        <w:jc w:val="center"/>
        <w:rPr>
          <w:b/>
          <w:color w:val="0070C0"/>
          <w:sz w:val="56"/>
        </w:rPr>
      </w:pPr>
      <w:r w:rsidRPr="00AD5244">
        <w:rPr>
          <w:b/>
          <w:color w:val="0070C0"/>
          <w:sz w:val="56"/>
        </w:rPr>
        <w:t>CAHIER DES CLAUSES ADMINISTRATIVES PARTICULIERES</w:t>
      </w:r>
      <w:r>
        <w:rPr>
          <w:b/>
          <w:color w:val="0070C0"/>
          <w:sz w:val="56"/>
        </w:rPr>
        <w:t xml:space="preserve"> (CCAP)</w:t>
      </w:r>
    </w:p>
    <w:p w14:paraId="0B4AA726" w14:textId="77777777" w:rsidR="00983B78" w:rsidRDefault="00983B78" w:rsidP="00983B78">
      <w:pPr>
        <w:pBdr>
          <w:top w:val="single" w:sz="4" w:space="1" w:color="auto"/>
          <w:left w:val="single" w:sz="4" w:space="4" w:color="auto"/>
          <w:bottom w:val="single" w:sz="4" w:space="1" w:color="auto"/>
          <w:right w:val="single" w:sz="4" w:space="4" w:color="auto"/>
        </w:pBdr>
      </w:pPr>
    </w:p>
    <w:p w14:paraId="49FB1A05"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73855AE3" w14:textId="5DF5CBD9" w:rsidR="00983B78" w:rsidRPr="00983B78" w:rsidRDefault="00983B78" w:rsidP="00983B7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6"/>
        </w:rPr>
      </w:pPr>
      <w:r w:rsidRPr="00983B78">
        <w:rPr>
          <w:rFonts w:ascii="NeueHaasGroteskText Pro" w:hAnsi="NeueHaasGroteskText Pro" w:cs="Arial"/>
          <w:b/>
          <w:sz w:val="36"/>
        </w:rPr>
        <w:t xml:space="preserve">Prestations de maîtrise d’œuvre de la scénographie de </w:t>
      </w:r>
      <w:r w:rsidRPr="007447A5">
        <w:rPr>
          <w:rFonts w:ascii="NeueHaasGroteskText Pro" w:hAnsi="NeueHaasGroteskText Pro" w:cs="Arial"/>
          <w:b/>
          <w:sz w:val="36"/>
        </w:rPr>
        <w:t xml:space="preserve">l’exposition temporaire « </w:t>
      </w:r>
      <w:r w:rsidR="007447A5" w:rsidRPr="007447A5">
        <w:rPr>
          <w:rFonts w:ascii="NeueHaasGroteskText Pro" w:hAnsi="NeueHaasGroteskText Pro" w:cs="Arial"/>
          <w:b/>
          <w:sz w:val="36"/>
        </w:rPr>
        <w:t>Bonnes mères</w:t>
      </w:r>
      <w:r w:rsidRPr="007447A5">
        <w:rPr>
          <w:rFonts w:ascii="NeueHaasGroteskText Pro" w:hAnsi="NeueHaasGroteskText Pro" w:cs="Arial"/>
          <w:b/>
          <w:sz w:val="36"/>
        </w:rPr>
        <w:t xml:space="preserve"> »</w:t>
      </w:r>
      <w:r w:rsidR="007447A5" w:rsidRPr="007447A5">
        <w:rPr>
          <w:rFonts w:ascii="NeueHaasGroteskText Pro" w:hAnsi="NeueHaasGroteskText Pro" w:cs="Arial"/>
          <w:b/>
          <w:sz w:val="36"/>
        </w:rPr>
        <w:t xml:space="preserve"> (titre de travail)</w:t>
      </w:r>
    </w:p>
    <w:p w14:paraId="742FA9E6" w14:textId="77777777" w:rsidR="007447A5" w:rsidRDefault="00983B78" w:rsidP="00983B7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476B88">
        <w:rPr>
          <w:rFonts w:ascii="NeueHaasGroteskText Pro" w:hAnsi="NeueHaasGroteskText Pro" w:cs="Arial"/>
          <w:b/>
          <w:sz w:val="32"/>
        </w:rPr>
        <w:t xml:space="preserve">Ouverture prévue le </w:t>
      </w:r>
      <w:r w:rsidR="007447A5" w:rsidRPr="007447A5">
        <w:rPr>
          <w:rFonts w:ascii="NeueHaasGroteskText Pro" w:hAnsi="NeueHaasGroteskText Pro" w:cs="Arial"/>
          <w:b/>
          <w:sz w:val="32"/>
        </w:rPr>
        <w:t>18</w:t>
      </w:r>
      <w:r w:rsidR="00956EC5" w:rsidRPr="007447A5">
        <w:rPr>
          <w:rFonts w:ascii="NeueHaasGroteskText Pro" w:hAnsi="NeueHaasGroteskText Pro" w:cs="Arial"/>
          <w:b/>
          <w:sz w:val="32"/>
        </w:rPr>
        <w:t>/</w:t>
      </w:r>
      <w:r w:rsidR="007447A5" w:rsidRPr="007447A5">
        <w:rPr>
          <w:rFonts w:ascii="NeueHaasGroteskText Pro" w:hAnsi="NeueHaasGroteskText Pro" w:cs="Arial"/>
          <w:b/>
          <w:sz w:val="32"/>
        </w:rPr>
        <w:t>03</w:t>
      </w:r>
      <w:r w:rsidR="00956EC5" w:rsidRPr="007447A5">
        <w:rPr>
          <w:rFonts w:ascii="NeueHaasGroteskText Pro" w:hAnsi="NeueHaasGroteskText Pro" w:cs="Arial"/>
          <w:b/>
          <w:sz w:val="32"/>
        </w:rPr>
        <w:t>/202</w:t>
      </w:r>
      <w:r w:rsidR="007447A5" w:rsidRPr="007447A5">
        <w:rPr>
          <w:rFonts w:ascii="NeueHaasGroteskText Pro" w:hAnsi="NeueHaasGroteskText Pro" w:cs="Arial"/>
          <w:b/>
          <w:sz w:val="32"/>
        </w:rPr>
        <w:t>6</w:t>
      </w:r>
      <w:r w:rsidRPr="007447A5">
        <w:rPr>
          <w:rFonts w:ascii="NeueHaasGroteskText Pro" w:hAnsi="NeueHaasGroteskText Pro" w:cs="Arial"/>
          <w:b/>
          <w:sz w:val="32"/>
        </w:rPr>
        <w:t xml:space="preserve"> au R+2 du J4 « côté mer »</w:t>
      </w:r>
    </w:p>
    <w:p w14:paraId="41221B04" w14:textId="0365D1D6" w:rsidR="00983B78" w:rsidRDefault="008E5B96" w:rsidP="00983B78">
      <w:pPr>
        <w:pBdr>
          <w:top w:val="single" w:sz="4" w:space="1" w:color="auto"/>
          <w:left w:val="single" w:sz="4" w:space="4" w:color="auto"/>
          <w:bottom w:val="single" w:sz="4" w:space="1" w:color="auto"/>
          <w:right w:val="single" w:sz="4" w:space="4" w:color="auto"/>
        </w:pBdr>
        <w:jc w:val="center"/>
        <w:rPr>
          <w:rFonts w:ascii="NeueHaasGroteskText Pro" w:hAnsi="NeueHaasGroteskText Pro" w:cs="Arial"/>
          <w:b/>
          <w:sz w:val="32"/>
        </w:rPr>
      </w:pPr>
      <w:r w:rsidRPr="007447A5">
        <w:rPr>
          <w:rFonts w:ascii="NeueHaasGroteskText Pro" w:hAnsi="NeueHaasGroteskText Pro" w:cs="Arial"/>
          <w:b/>
          <w:sz w:val="32"/>
        </w:rPr>
        <w:t>–</w:t>
      </w:r>
      <w:r>
        <w:rPr>
          <w:rFonts w:ascii="NeueHaasGroteskText Pro" w:hAnsi="NeueHaasGroteskText Pro" w:cs="Arial"/>
          <w:b/>
          <w:sz w:val="32"/>
        </w:rPr>
        <w:t xml:space="preserve"> fermeture le </w:t>
      </w:r>
      <w:r w:rsidR="007447A5">
        <w:rPr>
          <w:rFonts w:ascii="NeueHaasGroteskText Pro" w:hAnsi="NeueHaasGroteskText Pro" w:cs="Arial"/>
          <w:b/>
          <w:sz w:val="32"/>
        </w:rPr>
        <w:t>31</w:t>
      </w:r>
      <w:r>
        <w:rPr>
          <w:rFonts w:ascii="NeueHaasGroteskText Pro" w:hAnsi="NeueHaasGroteskText Pro" w:cs="Arial"/>
          <w:b/>
          <w:sz w:val="32"/>
        </w:rPr>
        <w:t>/</w:t>
      </w:r>
      <w:r w:rsidR="007447A5">
        <w:rPr>
          <w:rFonts w:ascii="NeueHaasGroteskText Pro" w:hAnsi="NeueHaasGroteskText Pro" w:cs="Arial"/>
          <w:b/>
          <w:sz w:val="32"/>
        </w:rPr>
        <w:t>08</w:t>
      </w:r>
      <w:r>
        <w:rPr>
          <w:rFonts w:ascii="NeueHaasGroteskText Pro" w:hAnsi="NeueHaasGroteskText Pro" w:cs="Arial"/>
          <w:b/>
          <w:sz w:val="32"/>
        </w:rPr>
        <w:t>/202</w:t>
      </w:r>
      <w:r w:rsidR="007447A5">
        <w:rPr>
          <w:rFonts w:ascii="NeueHaasGroteskText Pro" w:hAnsi="NeueHaasGroteskText Pro" w:cs="Arial"/>
          <w:b/>
          <w:sz w:val="32"/>
        </w:rPr>
        <w:t>6</w:t>
      </w:r>
    </w:p>
    <w:p w14:paraId="633AE349" w14:textId="37ADFE6A" w:rsidR="008E5B96" w:rsidRPr="008E5B96" w:rsidRDefault="008E5B96" w:rsidP="00983B78">
      <w:pPr>
        <w:pBdr>
          <w:top w:val="single" w:sz="4" w:space="1" w:color="auto"/>
          <w:left w:val="single" w:sz="4" w:space="4" w:color="auto"/>
          <w:bottom w:val="single" w:sz="4" w:space="1" w:color="auto"/>
          <w:right w:val="single" w:sz="4" w:space="4" w:color="auto"/>
        </w:pBdr>
        <w:jc w:val="center"/>
        <w:rPr>
          <w:i/>
          <w:sz w:val="18"/>
        </w:rPr>
      </w:pPr>
      <w:r w:rsidRPr="008E5B96">
        <w:rPr>
          <w:rFonts w:ascii="NeueHaasGroteskText Pro" w:hAnsi="NeueHaasGroteskText Pro" w:cs="Arial"/>
          <w:i/>
          <w:sz w:val="32"/>
        </w:rPr>
        <w:t>(dates provisoires)</w:t>
      </w:r>
    </w:p>
    <w:p w14:paraId="54734331" w14:textId="77777777" w:rsidR="00983B78" w:rsidRDefault="00983B78" w:rsidP="00983B78">
      <w:pPr>
        <w:pBdr>
          <w:top w:val="single" w:sz="4" w:space="1" w:color="auto"/>
          <w:left w:val="single" w:sz="4" w:space="4" w:color="auto"/>
          <w:bottom w:val="single" w:sz="4" w:space="1" w:color="auto"/>
          <w:right w:val="single" w:sz="4" w:space="4" w:color="auto"/>
        </w:pBdr>
      </w:pPr>
    </w:p>
    <w:p w14:paraId="64E5875D"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b/>
          <w:sz w:val="32"/>
        </w:rPr>
      </w:pPr>
      <w:r w:rsidRPr="00AD5244">
        <w:rPr>
          <w:b/>
          <w:sz w:val="32"/>
          <w:u w:val="single"/>
        </w:rPr>
        <w:t>TYPE DE CONTRAT</w:t>
      </w:r>
      <w:r w:rsidRPr="00AD5244">
        <w:rPr>
          <w:b/>
          <w:sz w:val="32"/>
        </w:rPr>
        <w:t xml:space="preserve"> :</w:t>
      </w:r>
    </w:p>
    <w:p w14:paraId="5486EF73" w14:textId="74DDE888" w:rsidR="00983B78" w:rsidRPr="00AD5244" w:rsidRDefault="00983B78" w:rsidP="00983B78">
      <w:pPr>
        <w:pBdr>
          <w:top w:val="single" w:sz="4" w:space="1" w:color="auto"/>
          <w:left w:val="single" w:sz="4" w:space="4" w:color="auto"/>
          <w:bottom w:val="single" w:sz="4" w:space="1" w:color="auto"/>
          <w:right w:val="single" w:sz="4" w:space="4" w:color="auto"/>
        </w:pBdr>
        <w:jc w:val="center"/>
        <w:rPr>
          <w:b/>
          <w:sz w:val="32"/>
        </w:rPr>
      </w:pPr>
      <w:r w:rsidRPr="00983B78">
        <w:rPr>
          <w:b/>
          <w:sz w:val="32"/>
        </w:rPr>
        <w:t>Marché ordinaire à prix forfaitaire</w:t>
      </w:r>
    </w:p>
    <w:p w14:paraId="3883B35B"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sz w:val="32"/>
        </w:rPr>
      </w:pPr>
    </w:p>
    <w:p w14:paraId="2F848B51" w14:textId="77777777" w:rsidR="00983B78" w:rsidRDefault="00983B78" w:rsidP="00983B78">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Date de dernière mise à jour avant notification</w:t>
      </w:r>
      <w:r w:rsidRPr="00036C4E">
        <w:rPr>
          <w:sz w:val="32"/>
        </w:rPr>
        <w:t xml:space="preserve"> </w:t>
      </w:r>
      <w:r w:rsidRPr="00AD5244">
        <w:rPr>
          <w:sz w:val="32"/>
        </w:rPr>
        <w:t xml:space="preserve">: </w:t>
      </w:r>
    </w:p>
    <w:p w14:paraId="0AE1736D" w14:textId="250555D0" w:rsidR="00983B78" w:rsidRDefault="008E5B96" w:rsidP="00983B78">
      <w:pPr>
        <w:pBdr>
          <w:top w:val="single" w:sz="4" w:space="1" w:color="auto"/>
          <w:left w:val="single" w:sz="4" w:space="4" w:color="auto"/>
          <w:bottom w:val="single" w:sz="4" w:space="1" w:color="auto"/>
          <w:right w:val="single" w:sz="4" w:space="4" w:color="auto"/>
        </w:pBdr>
        <w:jc w:val="center"/>
        <w:rPr>
          <w:sz w:val="32"/>
        </w:rPr>
      </w:pPr>
      <w:r w:rsidRPr="007447A5">
        <w:rPr>
          <w:sz w:val="32"/>
        </w:rPr>
        <w:t>2</w:t>
      </w:r>
      <w:r w:rsidR="007447A5" w:rsidRPr="007447A5">
        <w:rPr>
          <w:sz w:val="32"/>
        </w:rPr>
        <w:t>9</w:t>
      </w:r>
      <w:r w:rsidR="00956EC5" w:rsidRPr="007447A5">
        <w:rPr>
          <w:sz w:val="32"/>
        </w:rPr>
        <w:t>/</w:t>
      </w:r>
      <w:r w:rsidR="007447A5" w:rsidRPr="007447A5">
        <w:rPr>
          <w:sz w:val="32"/>
        </w:rPr>
        <w:t>11</w:t>
      </w:r>
      <w:r w:rsidRPr="007447A5">
        <w:rPr>
          <w:sz w:val="32"/>
        </w:rPr>
        <w:t>/202</w:t>
      </w:r>
      <w:r w:rsidR="00E35F3A" w:rsidRPr="007447A5">
        <w:rPr>
          <w:sz w:val="32"/>
        </w:rPr>
        <w:t>4</w:t>
      </w:r>
    </w:p>
    <w:p w14:paraId="0615DDA4" w14:textId="77777777" w:rsidR="00983B78" w:rsidRPr="00AD5244" w:rsidRDefault="00983B78" w:rsidP="00983B78">
      <w:pPr>
        <w:pBdr>
          <w:top w:val="single" w:sz="4" w:space="1" w:color="auto"/>
          <w:left w:val="single" w:sz="4" w:space="4" w:color="auto"/>
          <w:bottom w:val="single" w:sz="4" w:space="1" w:color="auto"/>
          <w:right w:val="single" w:sz="4" w:space="4" w:color="auto"/>
        </w:pBdr>
        <w:jc w:val="center"/>
        <w:rPr>
          <w:sz w:val="32"/>
        </w:rPr>
      </w:pPr>
    </w:p>
    <w:p w14:paraId="68FF737C" w14:textId="77777777" w:rsidR="00956EC5" w:rsidRDefault="00956EC5" w:rsidP="00956EC5">
      <w:pPr>
        <w:pBdr>
          <w:top w:val="single" w:sz="4" w:space="1" w:color="auto"/>
          <w:left w:val="single" w:sz="4" w:space="4" w:color="auto"/>
          <w:bottom w:val="single" w:sz="4" w:space="1" w:color="auto"/>
          <w:right w:val="single" w:sz="4" w:space="4" w:color="auto"/>
        </w:pBdr>
        <w:jc w:val="center"/>
        <w:rPr>
          <w:sz w:val="32"/>
        </w:rPr>
      </w:pPr>
      <w:r w:rsidRPr="00AD5244">
        <w:rPr>
          <w:sz w:val="32"/>
          <w:u w:val="single"/>
        </w:rPr>
        <w:t>Référence du contrat</w:t>
      </w:r>
      <w:r>
        <w:rPr>
          <w:sz w:val="32"/>
          <w:u w:val="single"/>
        </w:rPr>
        <w:t xml:space="preserve"> </w:t>
      </w:r>
      <w:r w:rsidRPr="0018115A">
        <w:rPr>
          <w:i/>
          <w:color w:val="808080" w:themeColor="background1" w:themeShade="80"/>
          <w:sz w:val="32"/>
          <w:u w:val="single"/>
        </w:rPr>
        <w:t>(à renseigner par le Mucem)</w:t>
      </w:r>
      <w:r w:rsidRPr="0018115A">
        <w:rPr>
          <w:color w:val="808080" w:themeColor="background1" w:themeShade="80"/>
          <w:sz w:val="32"/>
        </w:rPr>
        <w:t xml:space="preserve"> </w:t>
      </w:r>
      <w:r w:rsidRPr="00AD5244">
        <w:rPr>
          <w:sz w:val="32"/>
        </w:rPr>
        <w:t>:</w:t>
      </w:r>
    </w:p>
    <w:p w14:paraId="408EA60F" w14:textId="56DABA03" w:rsidR="00983B78" w:rsidRDefault="00956EC5" w:rsidP="00983B78">
      <w:pPr>
        <w:pBdr>
          <w:top w:val="single" w:sz="4" w:space="1" w:color="auto"/>
          <w:left w:val="single" w:sz="4" w:space="4" w:color="auto"/>
          <w:bottom w:val="single" w:sz="4" w:space="1" w:color="auto"/>
          <w:right w:val="single" w:sz="4" w:space="4" w:color="auto"/>
        </w:pBdr>
        <w:jc w:val="center"/>
        <w:rPr>
          <w:sz w:val="32"/>
        </w:rPr>
      </w:pPr>
      <w:r w:rsidRPr="00C06393">
        <w:rPr>
          <w:sz w:val="32"/>
        </w:rPr>
        <w:t>2</w:t>
      </w:r>
      <w:r>
        <w:rPr>
          <w:sz w:val="32"/>
        </w:rPr>
        <w:t>02</w:t>
      </w:r>
      <w:r w:rsidR="00787E8F">
        <w:rPr>
          <w:sz w:val="32"/>
        </w:rPr>
        <w:t>5</w:t>
      </w:r>
      <w:r w:rsidRPr="00C06393">
        <w:rPr>
          <w:sz w:val="32"/>
        </w:rPr>
        <w:t xml:space="preserve">  00000__</w:t>
      </w:r>
    </w:p>
    <w:p w14:paraId="218F4F98" w14:textId="77777777" w:rsidR="00605250" w:rsidRDefault="00605250" w:rsidP="00271715">
      <w:r>
        <w:br w:type="page"/>
      </w:r>
    </w:p>
    <w:p w14:paraId="11ED49DF" w14:textId="77777777" w:rsidR="0051659E" w:rsidRPr="00003A65" w:rsidRDefault="00A81438" w:rsidP="00003A65">
      <w:pPr>
        <w:jc w:val="center"/>
        <w:rPr>
          <w:b/>
          <w:sz w:val="22"/>
          <w:u w:val="single"/>
        </w:rPr>
      </w:pPr>
      <w:r w:rsidRPr="00003A65">
        <w:rPr>
          <w:b/>
          <w:sz w:val="22"/>
          <w:u w:val="single"/>
        </w:rPr>
        <w:lastRenderedPageBreak/>
        <w:t>SOMM</w:t>
      </w:r>
      <w:r w:rsidR="006629B9" w:rsidRPr="00003A65">
        <w:rPr>
          <w:b/>
          <w:sz w:val="22"/>
          <w:u w:val="single"/>
        </w:rPr>
        <w:t>AIRE</w:t>
      </w:r>
    </w:p>
    <w:bookmarkStart w:id="0" w:name="_GoBack"/>
    <w:bookmarkEnd w:id="0"/>
    <w:p w14:paraId="23A3EFB9" w14:textId="444E1C41" w:rsidR="00787E8F" w:rsidRDefault="00555CDC">
      <w:pPr>
        <w:pStyle w:val="TM1"/>
        <w:tabs>
          <w:tab w:val="right" w:leader="dot" w:pos="9487"/>
        </w:tabs>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84225620" w:history="1">
        <w:r w:rsidR="00787E8F" w:rsidRPr="003961AB">
          <w:rPr>
            <w:rStyle w:val="Lienhypertexte"/>
            <w:rFonts w:cs="Times New Roman"/>
            <w:noProof/>
          </w:rPr>
          <w:t>Article 1</w:t>
        </w:r>
        <w:r w:rsidR="00787E8F" w:rsidRPr="003961AB">
          <w:rPr>
            <w:rStyle w:val="Lienhypertexte"/>
            <w:noProof/>
          </w:rPr>
          <w:t xml:space="preserve"> Présentation du contrat et des signataires</w:t>
        </w:r>
        <w:r w:rsidR="00787E8F">
          <w:rPr>
            <w:noProof/>
            <w:webHidden/>
          </w:rPr>
          <w:tab/>
        </w:r>
        <w:r w:rsidR="00787E8F">
          <w:rPr>
            <w:noProof/>
            <w:webHidden/>
          </w:rPr>
          <w:fldChar w:fldCharType="begin"/>
        </w:r>
        <w:r w:rsidR="00787E8F">
          <w:rPr>
            <w:noProof/>
            <w:webHidden/>
          </w:rPr>
          <w:instrText xml:space="preserve"> PAGEREF _Toc184225620 \h </w:instrText>
        </w:r>
        <w:r w:rsidR="00787E8F">
          <w:rPr>
            <w:noProof/>
            <w:webHidden/>
          </w:rPr>
        </w:r>
        <w:r w:rsidR="00787E8F">
          <w:rPr>
            <w:noProof/>
            <w:webHidden/>
          </w:rPr>
          <w:fldChar w:fldCharType="separate"/>
        </w:r>
        <w:r w:rsidR="00787E8F">
          <w:rPr>
            <w:noProof/>
            <w:webHidden/>
          </w:rPr>
          <w:t>4</w:t>
        </w:r>
        <w:r w:rsidR="00787E8F">
          <w:rPr>
            <w:noProof/>
            <w:webHidden/>
          </w:rPr>
          <w:fldChar w:fldCharType="end"/>
        </w:r>
      </w:hyperlink>
    </w:p>
    <w:p w14:paraId="6330417B" w14:textId="073A1309" w:rsidR="00787E8F" w:rsidRDefault="00787E8F">
      <w:pPr>
        <w:pStyle w:val="TM2"/>
        <w:tabs>
          <w:tab w:val="right" w:leader="dot" w:pos="9487"/>
        </w:tabs>
        <w:rPr>
          <w:rFonts w:asciiTheme="minorHAnsi" w:eastAsiaTheme="minorEastAsia" w:hAnsiTheme="minorHAnsi" w:cstheme="minorBidi"/>
          <w:bCs w:val="0"/>
          <w:noProof/>
          <w:sz w:val="22"/>
        </w:rPr>
      </w:pPr>
      <w:hyperlink w:anchor="_Toc184225621" w:history="1">
        <w:r w:rsidRPr="003961AB">
          <w:rPr>
            <w:rStyle w:val="Lienhypertexte"/>
            <w:rFonts w:cs="Times New Roman"/>
            <w:noProof/>
          </w:rPr>
          <w:t>1.1</w:t>
        </w:r>
        <w:r w:rsidRPr="003961AB">
          <w:rPr>
            <w:rStyle w:val="Lienhypertexte"/>
            <w:noProof/>
          </w:rPr>
          <w:t xml:space="preserve"> Présentation du CCAP valant acte d’engagement</w:t>
        </w:r>
        <w:r>
          <w:rPr>
            <w:noProof/>
            <w:webHidden/>
          </w:rPr>
          <w:tab/>
        </w:r>
        <w:r>
          <w:rPr>
            <w:noProof/>
            <w:webHidden/>
          </w:rPr>
          <w:fldChar w:fldCharType="begin"/>
        </w:r>
        <w:r>
          <w:rPr>
            <w:noProof/>
            <w:webHidden/>
          </w:rPr>
          <w:instrText xml:space="preserve"> PAGEREF _Toc184225621 \h </w:instrText>
        </w:r>
        <w:r>
          <w:rPr>
            <w:noProof/>
            <w:webHidden/>
          </w:rPr>
        </w:r>
        <w:r>
          <w:rPr>
            <w:noProof/>
            <w:webHidden/>
          </w:rPr>
          <w:fldChar w:fldCharType="separate"/>
        </w:r>
        <w:r>
          <w:rPr>
            <w:noProof/>
            <w:webHidden/>
          </w:rPr>
          <w:t>4</w:t>
        </w:r>
        <w:r>
          <w:rPr>
            <w:noProof/>
            <w:webHidden/>
          </w:rPr>
          <w:fldChar w:fldCharType="end"/>
        </w:r>
      </w:hyperlink>
    </w:p>
    <w:p w14:paraId="4D4CEB24" w14:textId="1D19577D" w:rsidR="00787E8F" w:rsidRDefault="00787E8F">
      <w:pPr>
        <w:pStyle w:val="TM2"/>
        <w:tabs>
          <w:tab w:val="right" w:leader="dot" w:pos="9487"/>
        </w:tabs>
        <w:rPr>
          <w:rFonts w:asciiTheme="minorHAnsi" w:eastAsiaTheme="minorEastAsia" w:hAnsiTheme="minorHAnsi" w:cstheme="minorBidi"/>
          <w:bCs w:val="0"/>
          <w:noProof/>
          <w:sz w:val="22"/>
        </w:rPr>
      </w:pPr>
      <w:hyperlink w:anchor="_Toc184225622" w:history="1">
        <w:r w:rsidRPr="003961AB">
          <w:rPr>
            <w:rStyle w:val="Lienhypertexte"/>
            <w:rFonts w:cs="Times New Roman"/>
            <w:noProof/>
          </w:rPr>
          <w:t>1.2</w:t>
        </w:r>
        <w:r w:rsidRPr="003961AB">
          <w:rPr>
            <w:rStyle w:val="Lienhypertexte"/>
            <w:caps/>
            <w:noProof/>
            <w:highlight w:val="lightGray"/>
          </w:rPr>
          <w:t xml:space="preserve"> </w:t>
        </w:r>
        <w:r w:rsidRPr="003961AB">
          <w:rPr>
            <w:rStyle w:val="Lienhypertexte"/>
            <w:caps/>
            <w:noProof/>
            <w:sz w:val="36"/>
            <w:szCs w:val="36"/>
            <w:highlight w:val="lightGray"/>
          </w:rPr>
          <w:sym w:font="Wingdings" w:char="F046"/>
        </w:r>
        <w:r w:rsidRPr="003961AB">
          <w:rPr>
            <w:rStyle w:val="Lienhypertexte"/>
            <w:noProof/>
          </w:rPr>
          <w:t>Désignation des parties</w:t>
        </w:r>
        <w:r>
          <w:rPr>
            <w:noProof/>
            <w:webHidden/>
          </w:rPr>
          <w:tab/>
        </w:r>
        <w:r>
          <w:rPr>
            <w:noProof/>
            <w:webHidden/>
          </w:rPr>
          <w:fldChar w:fldCharType="begin"/>
        </w:r>
        <w:r>
          <w:rPr>
            <w:noProof/>
            <w:webHidden/>
          </w:rPr>
          <w:instrText xml:space="preserve"> PAGEREF _Toc184225622 \h </w:instrText>
        </w:r>
        <w:r>
          <w:rPr>
            <w:noProof/>
            <w:webHidden/>
          </w:rPr>
        </w:r>
        <w:r>
          <w:rPr>
            <w:noProof/>
            <w:webHidden/>
          </w:rPr>
          <w:fldChar w:fldCharType="separate"/>
        </w:r>
        <w:r>
          <w:rPr>
            <w:noProof/>
            <w:webHidden/>
          </w:rPr>
          <w:t>4</w:t>
        </w:r>
        <w:r>
          <w:rPr>
            <w:noProof/>
            <w:webHidden/>
          </w:rPr>
          <w:fldChar w:fldCharType="end"/>
        </w:r>
      </w:hyperlink>
    </w:p>
    <w:p w14:paraId="1AE5ADA8" w14:textId="07BD563E"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23" w:history="1">
        <w:r w:rsidRPr="003961AB">
          <w:rPr>
            <w:rStyle w:val="Lienhypertexte"/>
            <w:rFonts w:cs="Times New Roman"/>
            <w:noProof/>
          </w:rPr>
          <w:t>Article 2</w:t>
        </w:r>
        <w:r w:rsidRPr="003961AB">
          <w:rPr>
            <w:rStyle w:val="Lienhypertexte"/>
            <w:noProof/>
          </w:rPr>
          <w:t xml:space="preserve"> Forme et objet du Marché</w:t>
        </w:r>
        <w:r>
          <w:rPr>
            <w:noProof/>
            <w:webHidden/>
          </w:rPr>
          <w:tab/>
        </w:r>
        <w:r>
          <w:rPr>
            <w:noProof/>
            <w:webHidden/>
          </w:rPr>
          <w:fldChar w:fldCharType="begin"/>
        </w:r>
        <w:r>
          <w:rPr>
            <w:noProof/>
            <w:webHidden/>
          </w:rPr>
          <w:instrText xml:space="preserve"> PAGEREF _Toc184225623 \h </w:instrText>
        </w:r>
        <w:r>
          <w:rPr>
            <w:noProof/>
            <w:webHidden/>
          </w:rPr>
        </w:r>
        <w:r>
          <w:rPr>
            <w:noProof/>
            <w:webHidden/>
          </w:rPr>
          <w:fldChar w:fldCharType="separate"/>
        </w:r>
        <w:r>
          <w:rPr>
            <w:noProof/>
            <w:webHidden/>
          </w:rPr>
          <w:t>7</w:t>
        </w:r>
        <w:r>
          <w:rPr>
            <w:noProof/>
            <w:webHidden/>
          </w:rPr>
          <w:fldChar w:fldCharType="end"/>
        </w:r>
      </w:hyperlink>
    </w:p>
    <w:p w14:paraId="7843B6E2" w14:textId="252F8786"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24" w:history="1">
        <w:r w:rsidRPr="003961AB">
          <w:rPr>
            <w:rStyle w:val="Lienhypertexte"/>
            <w:rFonts w:cs="Times New Roman"/>
            <w:noProof/>
          </w:rPr>
          <w:t>Article 3</w:t>
        </w:r>
        <w:r w:rsidRPr="003961AB">
          <w:rPr>
            <w:rStyle w:val="Lienhypertexte"/>
            <w:noProof/>
          </w:rPr>
          <w:t xml:space="preserve"> Pièces contractuelles</w:t>
        </w:r>
        <w:r>
          <w:rPr>
            <w:noProof/>
            <w:webHidden/>
          </w:rPr>
          <w:tab/>
        </w:r>
        <w:r>
          <w:rPr>
            <w:noProof/>
            <w:webHidden/>
          </w:rPr>
          <w:fldChar w:fldCharType="begin"/>
        </w:r>
        <w:r>
          <w:rPr>
            <w:noProof/>
            <w:webHidden/>
          </w:rPr>
          <w:instrText xml:space="preserve"> PAGEREF _Toc184225624 \h </w:instrText>
        </w:r>
        <w:r>
          <w:rPr>
            <w:noProof/>
            <w:webHidden/>
          </w:rPr>
        </w:r>
        <w:r>
          <w:rPr>
            <w:noProof/>
            <w:webHidden/>
          </w:rPr>
          <w:fldChar w:fldCharType="separate"/>
        </w:r>
        <w:r>
          <w:rPr>
            <w:noProof/>
            <w:webHidden/>
          </w:rPr>
          <w:t>8</w:t>
        </w:r>
        <w:r>
          <w:rPr>
            <w:noProof/>
            <w:webHidden/>
          </w:rPr>
          <w:fldChar w:fldCharType="end"/>
        </w:r>
      </w:hyperlink>
    </w:p>
    <w:p w14:paraId="58CBE66C" w14:textId="36A044FD"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25" w:history="1">
        <w:r w:rsidRPr="003961AB">
          <w:rPr>
            <w:rStyle w:val="Lienhypertexte"/>
            <w:rFonts w:cs="Times New Roman"/>
            <w:noProof/>
          </w:rPr>
          <w:t>Article 4</w:t>
        </w:r>
        <w:r w:rsidRPr="003961AB">
          <w:rPr>
            <w:rStyle w:val="Lienhypertexte"/>
            <w:noProof/>
          </w:rPr>
          <w:t xml:space="preserve"> Durée du Marché – délais d’exécution</w:t>
        </w:r>
        <w:r>
          <w:rPr>
            <w:noProof/>
            <w:webHidden/>
          </w:rPr>
          <w:tab/>
        </w:r>
        <w:r>
          <w:rPr>
            <w:noProof/>
            <w:webHidden/>
          </w:rPr>
          <w:fldChar w:fldCharType="begin"/>
        </w:r>
        <w:r>
          <w:rPr>
            <w:noProof/>
            <w:webHidden/>
          </w:rPr>
          <w:instrText xml:space="preserve"> PAGEREF _Toc184225625 \h </w:instrText>
        </w:r>
        <w:r>
          <w:rPr>
            <w:noProof/>
            <w:webHidden/>
          </w:rPr>
        </w:r>
        <w:r>
          <w:rPr>
            <w:noProof/>
            <w:webHidden/>
          </w:rPr>
          <w:fldChar w:fldCharType="separate"/>
        </w:r>
        <w:r>
          <w:rPr>
            <w:noProof/>
            <w:webHidden/>
          </w:rPr>
          <w:t>9</w:t>
        </w:r>
        <w:r>
          <w:rPr>
            <w:noProof/>
            <w:webHidden/>
          </w:rPr>
          <w:fldChar w:fldCharType="end"/>
        </w:r>
      </w:hyperlink>
    </w:p>
    <w:p w14:paraId="2153B3D9" w14:textId="170B7F61"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26" w:history="1">
        <w:r w:rsidRPr="003961AB">
          <w:rPr>
            <w:rStyle w:val="Lienhypertexte"/>
            <w:rFonts w:cs="Times New Roman"/>
            <w:noProof/>
          </w:rPr>
          <w:t>Article 5</w:t>
        </w:r>
        <w:r w:rsidRPr="003961AB">
          <w:rPr>
            <w:rStyle w:val="Lienhypertexte"/>
            <w:noProof/>
          </w:rPr>
          <w:t xml:space="preserve"> Pilotage - coordination et suivi du Marché</w:t>
        </w:r>
        <w:r>
          <w:rPr>
            <w:noProof/>
            <w:webHidden/>
          </w:rPr>
          <w:tab/>
        </w:r>
        <w:r>
          <w:rPr>
            <w:noProof/>
            <w:webHidden/>
          </w:rPr>
          <w:fldChar w:fldCharType="begin"/>
        </w:r>
        <w:r>
          <w:rPr>
            <w:noProof/>
            <w:webHidden/>
          </w:rPr>
          <w:instrText xml:space="preserve"> PAGEREF _Toc184225626 \h </w:instrText>
        </w:r>
        <w:r>
          <w:rPr>
            <w:noProof/>
            <w:webHidden/>
          </w:rPr>
        </w:r>
        <w:r>
          <w:rPr>
            <w:noProof/>
            <w:webHidden/>
          </w:rPr>
          <w:fldChar w:fldCharType="separate"/>
        </w:r>
        <w:r>
          <w:rPr>
            <w:noProof/>
            <w:webHidden/>
          </w:rPr>
          <w:t>9</w:t>
        </w:r>
        <w:r>
          <w:rPr>
            <w:noProof/>
            <w:webHidden/>
          </w:rPr>
          <w:fldChar w:fldCharType="end"/>
        </w:r>
      </w:hyperlink>
    </w:p>
    <w:p w14:paraId="232753EA" w14:textId="08EA798F" w:rsidR="00787E8F" w:rsidRDefault="00787E8F">
      <w:pPr>
        <w:pStyle w:val="TM2"/>
        <w:tabs>
          <w:tab w:val="right" w:leader="dot" w:pos="9487"/>
        </w:tabs>
        <w:rPr>
          <w:rFonts w:asciiTheme="minorHAnsi" w:eastAsiaTheme="minorEastAsia" w:hAnsiTheme="minorHAnsi" w:cstheme="minorBidi"/>
          <w:bCs w:val="0"/>
          <w:noProof/>
          <w:sz w:val="22"/>
        </w:rPr>
      </w:pPr>
      <w:hyperlink w:anchor="_Toc184225627" w:history="1">
        <w:r w:rsidRPr="003961AB">
          <w:rPr>
            <w:rStyle w:val="Lienhypertexte"/>
            <w:rFonts w:cs="Times New Roman"/>
            <w:noProof/>
          </w:rPr>
          <w:t>5.1</w:t>
        </w:r>
        <w:r w:rsidRPr="003961AB">
          <w:rPr>
            <w:rStyle w:val="Lienhypertexte"/>
            <w:noProof/>
          </w:rPr>
          <w:t xml:space="preserve"> Représentant(s) du titulaire</w:t>
        </w:r>
        <w:r>
          <w:rPr>
            <w:noProof/>
            <w:webHidden/>
          </w:rPr>
          <w:tab/>
        </w:r>
        <w:r>
          <w:rPr>
            <w:noProof/>
            <w:webHidden/>
          </w:rPr>
          <w:fldChar w:fldCharType="begin"/>
        </w:r>
        <w:r>
          <w:rPr>
            <w:noProof/>
            <w:webHidden/>
          </w:rPr>
          <w:instrText xml:space="preserve"> PAGEREF _Toc184225627 \h </w:instrText>
        </w:r>
        <w:r>
          <w:rPr>
            <w:noProof/>
            <w:webHidden/>
          </w:rPr>
        </w:r>
        <w:r>
          <w:rPr>
            <w:noProof/>
            <w:webHidden/>
          </w:rPr>
          <w:fldChar w:fldCharType="separate"/>
        </w:r>
        <w:r>
          <w:rPr>
            <w:noProof/>
            <w:webHidden/>
          </w:rPr>
          <w:t>9</w:t>
        </w:r>
        <w:r>
          <w:rPr>
            <w:noProof/>
            <w:webHidden/>
          </w:rPr>
          <w:fldChar w:fldCharType="end"/>
        </w:r>
      </w:hyperlink>
    </w:p>
    <w:p w14:paraId="36CB07CF" w14:textId="7CA790DD" w:rsidR="00787E8F" w:rsidRDefault="00787E8F">
      <w:pPr>
        <w:pStyle w:val="TM2"/>
        <w:tabs>
          <w:tab w:val="right" w:leader="dot" w:pos="9487"/>
        </w:tabs>
        <w:rPr>
          <w:rFonts w:asciiTheme="minorHAnsi" w:eastAsiaTheme="minorEastAsia" w:hAnsiTheme="minorHAnsi" w:cstheme="minorBidi"/>
          <w:bCs w:val="0"/>
          <w:noProof/>
          <w:sz w:val="22"/>
        </w:rPr>
      </w:pPr>
      <w:hyperlink w:anchor="_Toc184225628" w:history="1">
        <w:r w:rsidRPr="003961AB">
          <w:rPr>
            <w:rStyle w:val="Lienhypertexte"/>
            <w:rFonts w:cs="Times New Roman"/>
            <w:noProof/>
          </w:rPr>
          <w:t>5.2</w:t>
        </w:r>
        <w:r w:rsidRPr="003961AB">
          <w:rPr>
            <w:rStyle w:val="Lienhypertexte"/>
            <w:noProof/>
          </w:rPr>
          <w:t xml:space="preserve"> Représentants du Mucem</w:t>
        </w:r>
        <w:r>
          <w:rPr>
            <w:noProof/>
            <w:webHidden/>
          </w:rPr>
          <w:tab/>
        </w:r>
        <w:r>
          <w:rPr>
            <w:noProof/>
            <w:webHidden/>
          </w:rPr>
          <w:fldChar w:fldCharType="begin"/>
        </w:r>
        <w:r>
          <w:rPr>
            <w:noProof/>
            <w:webHidden/>
          </w:rPr>
          <w:instrText xml:space="preserve"> PAGEREF _Toc184225628 \h </w:instrText>
        </w:r>
        <w:r>
          <w:rPr>
            <w:noProof/>
            <w:webHidden/>
          </w:rPr>
        </w:r>
        <w:r>
          <w:rPr>
            <w:noProof/>
            <w:webHidden/>
          </w:rPr>
          <w:fldChar w:fldCharType="separate"/>
        </w:r>
        <w:r>
          <w:rPr>
            <w:noProof/>
            <w:webHidden/>
          </w:rPr>
          <w:t>9</w:t>
        </w:r>
        <w:r>
          <w:rPr>
            <w:noProof/>
            <w:webHidden/>
          </w:rPr>
          <w:fldChar w:fldCharType="end"/>
        </w:r>
      </w:hyperlink>
    </w:p>
    <w:p w14:paraId="25F754D6" w14:textId="679993DA" w:rsidR="00787E8F" w:rsidRDefault="00787E8F">
      <w:pPr>
        <w:pStyle w:val="TM2"/>
        <w:tabs>
          <w:tab w:val="right" w:leader="dot" w:pos="9487"/>
        </w:tabs>
        <w:rPr>
          <w:rFonts w:asciiTheme="minorHAnsi" w:eastAsiaTheme="minorEastAsia" w:hAnsiTheme="minorHAnsi" w:cstheme="minorBidi"/>
          <w:bCs w:val="0"/>
          <w:noProof/>
          <w:sz w:val="22"/>
        </w:rPr>
      </w:pPr>
      <w:hyperlink w:anchor="_Toc184225629" w:history="1">
        <w:r w:rsidRPr="003961AB">
          <w:rPr>
            <w:rStyle w:val="Lienhypertexte"/>
            <w:rFonts w:cs="Times New Roman"/>
            <w:noProof/>
          </w:rPr>
          <w:t>5.3</w:t>
        </w:r>
        <w:r w:rsidRPr="003961AB">
          <w:rPr>
            <w:rStyle w:val="Lienhypertexte"/>
            <w:noProof/>
          </w:rPr>
          <w:t xml:space="preserve"> Contrôle technique</w:t>
        </w:r>
        <w:r>
          <w:rPr>
            <w:noProof/>
            <w:webHidden/>
          </w:rPr>
          <w:tab/>
        </w:r>
        <w:r>
          <w:rPr>
            <w:noProof/>
            <w:webHidden/>
          </w:rPr>
          <w:fldChar w:fldCharType="begin"/>
        </w:r>
        <w:r>
          <w:rPr>
            <w:noProof/>
            <w:webHidden/>
          </w:rPr>
          <w:instrText xml:space="preserve"> PAGEREF _Toc184225629 \h </w:instrText>
        </w:r>
        <w:r>
          <w:rPr>
            <w:noProof/>
            <w:webHidden/>
          </w:rPr>
        </w:r>
        <w:r>
          <w:rPr>
            <w:noProof/>
            <w:webHidden/>
          </w:rPr>
          <w:fldChar w:fldCharType="separate"/>
        </w:r>
        <w:r>
          <w:rPr>
            <w:noProof/>
            <w:webHidden/>
          </w:rPr>
          <w:t>10</w:t>
        </w:r>
        <w:r>
          <w:rPr>
            <w:noProof/>
            <w:webHidden/>
          </w:rPr>
          <w:fldChar w:fldCharType="end"/>
        </w:r>
      </w:hyperlink>
    </w:p>
    <w:p w14:paraId="1C7E57E8" w14:textId="5C602D1D" w:rsidR="00787E8F" w:rsidRDefault="00787E8F">
      <w:pPr>
        <w:pStyle w:val="TM2"/>
        <w:tabs>
          <w:tab w:val="right" w:leader="dot" w:pos="9487"/>
        </w:tabs>
        <w:rPr>
          <w:rFonts w:asciiTheme="minorHAnsi" w:eastAsiaTheme="minorEastAsia" w:hAnsiTheme="minorHAnsi" w:cstheme="minorBidi"/>
          <w:bCs w:val="0"/>
          <w:noProof/>
          <w:sz w:val="22"/>
        </w:rPr>
      </w:pPr>
      <w:hyperlink w:anchor="_Toc184225630" w:history="1">
        <w:r w:rsidRPr="003961AB">
          <w:rPr>
            <w:rStyle w:val="Lienhypertexte"/>
            <w:rFonts w:cs="Times New Roman"/>
            <w:noProof/>
          </w:rPr>
          <w:t>5.4</w:t>
        </w:r>
        <w:r w:rsidRPr="003961AB">
          <w:rPr>
            <w:rStyle w:val="Lienhypertexte"/>
            <w:noProof/>
          </w:rPr>
          <w:t xml:space="preserve"> Forme des notifications et informations du titulaire</w:t>
        </w:r>
        <w:r>
          <w:rPr>
            <w:noProof/>
            <w:webHidden/>
          </w:rPr>
          <w:tab/>
        </w:r>
        <w:r>
          <w:rPr>
            <w:noProof/>
            <w:webHidden/>
          </w:rPr>
          <w:fldChar w:fldCharType="begin"/>
        </w:r>
        <w:r>
          <w:rPr>
            <w:noProof/>
            <w:webHidden/>
          </w:rPr>
          <w:instrText xml:space="preserve"> PAGEREF _Toc184225630 \h </w:instrText>
        </w:r>
        <w:r>
          <w:rPr>
            <w:noProof/>
            <w:webHidden/>
          </w:rPr>
        </w:r>
        <w:r>
          <w:rPr>
            <w:noProof/>
            <w:webHidden/>
          </w:rPr>
          <w:fldChar w:fldCharType="separate"/>
        </w:r>
        <w:r>
          <w:rPr>
            <w:noProof/>
            <w:webHidden/>
          </w:rPr>
          <w:t>10</w:t>
        </w:r>
        <w:r>
          <w:rPr>
            <w:noProof/>
            <w:webHidden/>
          </w:rPr>
          <w:fldChar w:fldCharType="end"/>
        </w:r>
      </w:hyperlink>
    </w:p>
    <w:p w14:paraId="35FF21AB" w14:textId="4F431EF7"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31" w:history="1">
        <w:r w:rsidRPr="003961AB">
          <w:rPr>
            <w:rStyle w:val="Lienhypertexte"/>
            <w:rFonts w:cs="Times New Roman"/>
            <w:noProof/>
          </w:rPr>
          <w:t>Article 6</w:t>
        </w:r>
        <w:r w:rsidRPr="003961AB">
          <w:rPr>
            <w:rStyle w:val="Lienhypertexte"/>
            <w:noProof/>
          </w:rPr>
          <w:t xml:space="preserve"> Obligations du Titulaire</w:t>
        </w:r>
        <w:r>
          <w:rPr>
            <w:noProof/>
            <w:webHidden/>
          </w:rPr>
          <w:tab/>
        </w:r>
        <w:r>
          <w:rPr>
            <w:noProof/>
            <w:webHidden/>
          </w:rPr>
          <w:fldChar w:fldCharType="begin"/>
        </w:r>
        <w:r>
          <w:rPr>
            <w:noProof/>
            <w:webHidden/>
          </w:rPr>
          <w:instrText xml:space="preserve"> PAGEREF _Toc184225631 \h </w:instrText>
        </w:r>
        <w:r>
          <w:rPr>
            <w:noProof/>
            <w:webHidden/>
          </w:rPr>
        </w:r>
        <w:r>
          <w:rPr>
            <w:noProof/>
            <w:webHidden/>
          </w:rPr>
          <w:fldChar w:fldCharType="separate"/>
        </w:r>
        <w:r>
          <w:rPr>
            <w:noProof/>
            <w:webHidden/>
          </w:rPr>
          <w:t>10</w:t>
        </w:r>
        <w:r>
          <w:rPr>
            <w:noProof/>
            <w:webHidden/>
          </w:rPr>
          <w:fldChar w:fldCharType="end"/>
        </w:r>
      </w:hyperlink>
    </w:p>
    <w:p w14:paraId="17BB746A" w14:textId="35451198" w:rsidR="00787E8F" w:rsidRDefault="00787E8F">
      <w:pPr>
        <w:pStyle w:val="TM2"/>
        <w:tabs>
          <w:tab w:val="right" w:leader="dot" w:pos="9487"/>
        </w:tabs>
        <w:rPr>
          <w:rFonts w:asciiTheme="minorHAnsi" w:eastAsiaTheme="minorEastAsia" w:hAnsiTheme="minorHAnsi" w:cstheme="minorBidi"/>
          <w:bCs w:val="0"/>
          <w:noProof/>
          <w:sz w:val="22"/>
        </w:rPr>
      </w:pPr>
      <w:hyperlink w:anchor="_Toc184225632" w:history="1">
        <w:r w:rsidRPr="003961AB">
          <w:rPr>
            <w:rStyle w:val="Lienhypertexte"/>
            <w:rFonts w:cs="Times New Roman"/>
            <w:noProof/>
          </w:rPr>
          <w:t>6.1</w:t>
        </w:r>
        <w:r w:rsidRPr="003961AB">
          <w:rPr>
            <w:rStyle w:val="Lienhypertexte"/>
            <w:noProof/>
          </w:rPr>
          <w:t xml:space="preserve"> Obligations générales</w:t>
        </w:r>
        <w:r>
          <w:rPr>
            <w:noProof/>
            <w:webHidden/>
          </w:rPr>
          <w:tab/>
        </w:r>
        <w:r>
          <w:rPr>
            <w:noProof/>
            <w:webHidden/>
          </w:rPr>
          <w:fldChar w:fldCharType="begin"/>
        </w:r>
        <w:r>
          <w:rPr>
            <w:noProof/>
            <w:webHidden/>
          </w:rPr>
          <w:instrText xml:space="preserve"> PAGEREF _Toc184225632 \h </w:instrText>
        </w:r>
        <w:r>
          <w:rPr>
            <w:noProof/>
            <w:webHidden/>
          </w:rPr>
        </w:r>
        <w:r>
          <w:rPr>
            <w:noProof/>
            <w:webHidden/>
          </w:rPr>
          <w:fldChar w:fldCharType="separate"/>
        </w:r>
        <w:r>
          <w:rPr>
            <w:noProof/>
            <w:webHidden/>
          </w:rPr>
          <w:t>10</w:t>
        </w:r>
        <w:r>
          <w:rPr>
            <w:noProof/>
            <w:webHidden/>
          </w:rPr>
          <w:fldChar w:fldCharType="end"/>
        </w:r>
      </w:hyperlink>
    </w:p>
    <w:p w14:paraId="0D6DD171" w14:textId="4E87001E" w:rsidR="00787E8F" w:rsidRDefault="00787E8F">
      <w:pPr>
        <w:pStyle w:val="TM2"/>
        <w:tabs>
          <w:tab w:val="right" w:leader="dot" w:pos="9487"/>
        </w:tabs>
        <w:rPr>
          <w:rFonts w:asciiTheme="minorHAnsi" w:eastAsiaTheme="minorEastAsia" w:hAnsiTheme="minorHAnsi" w:cstheme="minorBidi"/>
          <w:bCs w:val="0"/>
          <w:noProof/>
          <w:sz w:val="22"/>
        </w:rPr>
      </w:pPr>
      <w:hyperlink w:anchor="_Toc184225633" w:history="1">
        <w:r w:rsidRPr="003961AB">
          <w:rPr>
            <w:rStyle w:val="Lienhypertexte"/>
            <w:rFonts w:cs="Times New Roman"/>
            <w:noProof/>
          </w:rPr>
          <w:t>6.2</w:t>
        </w:r>
        <w:r w:rsidRPr="003961AB">
          <w:rPr>
            <w:rStyle w:val="Lienhypertexte"/>
            <w:noProof/>
          </w:rPr>
          <w:t xml:space="preserve"> Utilisation des normes et de la langue française</w:t>
        </w:r>
        <w:r>
          <w:rPr>
            <w:noProof/>
            <w:webHidden/>
          </w:rPr>
          <w:tab/>
        </w:r>
        <w:r>
          <w:rPr>
            <w:noProof/>
            <w:webHidden/>
          </w:rPr>
          <w:fldChar w:fldCharType="begin"/>
        </w:r>
        <w:r>
          <w:rPr>
            <w:noProof/>
            <w:webHidden/>
          </w:rPr>
          <w:instrText xml:space="preserve"> PAGEREF _Toc184225633 \h </w:instrText>
        </w:r>
        <w:r>
          <w:rPr>
            <w:noProof/>
            <w:webHidden/>
          </w:rPr>
        </w:r>
        <w:r>
          <w:rPr>
            <w:noProof/>
            <w:webHidden/>
          </w:rPr>
          <w:fldChar w:fldCharType="separate"/>
        </w:r>
        <w:r>
          <w:rPr>
            <w:noProof/>
            <w:webHidden/>
          </w:rPr>
          <w:t>10</w:t>
        </w:r>
        <w:r>
          <w:rPr>
            <w:noProof/>
            <w:webHidden/>
          </w:rPr>
          <w:fldChar w:fldCharType="end"/>
        </w:r>
      </w:hyperlink>
    </w:p>
    <w:p w14:paraId="490881BD" w14:textId="07F54DA0" w:rsidR="00787E8F" w:rsidRDefault="00787E8F">
      <w:pPr>
        <w:pStyle w:val="TM2"/>
        <w:tabs>
          <w:tab w:val="right" w:leader="dot" w:pos="9487"/>
        </w:tabs>
        <w:rPr>
          <w:rFonts w:asciiTheme="minorHAnsi" w:eastAsiaTheme="minorEastAsia" w:hAnsiTheme="minorHAnsi" w:cstheme="minorBidi"/>
          <w:bCs w:val="0"/>
          <w:noProof/>
          <w:sz w:val="22"/>
        </w:rPr>
      </w:pPr>
      <w:hyperlink w:anchor="_Toc184225634" w:history="1">
        <w:r w:rsidRPr="003961AB">
          <w:rPr>
            <w:rStyle w:val="Lienhypertexte"/>
            <w:rFonts w:cs="Times New Roman"/>
            <w:noProof/>
          </w:rPr>
          <w:t>6.3</w:t>
        </w:r>
        <w:r w:rsidRPr="003961AB">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_Toc184225634 \h </w:instrText>
        </w:r>
        <w:r>
          <w:rPr>
            <w:noProof/>
            <w:webHidden/>
          </w:rPr>
        </w:r>
        <w:r>
          <w:rPr>
            <w:noProof/>
            <w:webHidden/>
          </w:rPr>
          <w:fldChar w:fldCharType="separate"/>
        </w:r>
        <w:r>
          <w:rPr>
            <w:noProof/>
            <w:webHidden/>
          </w:rPr>
          <w:t>11</w:t>
        </w:r>
        <w:r>
          <w:rPr>
            <w:noProof/>
            <w:webHidden/>
          </w:rPr>
          <w:fldChar w:fldCharType="end"/>
        </w:r>
      </w:hyperlink>
    </w:p>
    <w:p w14:paraId="66661782" w14:textId="5F9F1B96" w:rsidR="00787E8F" w:rsidRDefault="00787E8F">
      <w:pPr>
        <w:pStyle w:val="TM2"/>
        <w:tabs>
          <w:tab w:val="right" w:leader="dot" w:pos="9487"/>
        </w:tabs>
        <w:rPr>
          <w:rFonts w:asciiTheme="minorHAnsi" w:eastAsiaTheme="minorEastAsia" w:hAnsiTheme="minorHAnsi" w:cstheme="minorBidi"/>
          <w:bCs w:val="0"/>
          <w:noProof/>
          <w:sz w:val="22"/>
        </w:rPr>
      </w:pPr>
      <w:hyperlink w:anchor="_Toc184225635" w:history="1">
        <w:r w:rsidRPr="003961AB">
          <w:rPr>
            <w:rStyle w:val="Lienhypertexte"/>
            <w:rFonts w:cs="Times New Roman"/>
            <w:noProof/>
          </w:rPr>
          <w:t>6.4</w:t>
        </w:r>
        <w:r w:rsidRPr="003961AB">
          <w:rPr>
            <w:rStyle w:val="Lienhypertexte"/>
            <w:noProof/>
          </w:rPr>
          <w:t xml:space="preserve"> Modalités d’accès et de circulation du personnel</w:t>
        </w:r>
        <w:r>
          <w:rPr>
            <w:noProof/>
            <w:webHidden/>
          </w:rPr>
          <w:tab/>
        </w:r>
        <w:r>
          <w:rPr>
            <w:noProof/>
            <w:webHidden/>
          </w:rPr>
          <w:fldChar w:fldCharType="begin"/>
        </w:r>
        <w:r>
          <w:rPr>
            <w:noProof/>
            <w:webHidden/>
          </w:rPr>
          <w:instrText xml:space="preserve"> PAGEREF _Toc184225635 \h </w:instrText>
        </w:r>
        <w:r>
          <w:rPr>
            <w:noProof/>
            <w:webHidden/>
          </w:rPr>
        </w:r>
        <w:r>
          <w:rPr>
            <w:noProof/>
            <w:webHidden/>
          </w:rPr>
          <w:fldChar w:fldCharType="separate"/>
        </w:r>
        <w:r>
          <w:rPr>
            <w:noProof/>
            <w:webHidden/>
          </w:rPr>
          <w:t>12</w:t>
        </w:r>
        <w:r>
          <w:rPr>
            <w:noProof/>
            <w:webHidden/>
          </w:rPr>
          <w:fldChar w:fldCharType="end"/>
        </w:r>
      </w:hyperlink>
    </w:p>
    <w:p w14:paraId="75A0CCFC" w14:textId="36186B88" w:rsidR="00787E8F" w:rsidRDefault="00787E8F">
      <w:pPr>
        <w:pStyle w:val="TM2"/>
        <w:tabs>
          <w:tab w:val="right" w:leader="dot" w:pos="9487"/>
        </w:tabs>
        <w:rPr>
          <w:rFonts w:asciiTheme="minorHAnsi" w:eastAsiaTheme="minorEastAsia" w:hAnsiTheme="minorHAnsi" w:cstheme="minorBidi"/>
          <w:bCs w:val="0"/>
          <w:noProof/>
          <w:sz w:val="22"/>
        </w:rPr>
      </w:pPr>
      <w:hyperlink w:anchor="_Toc184225636" w:history="1">
        <w:r w:rsidRPr="003961AB">
          <w:rPr>
            <w:rStyle w:val="Lienhypertexte"/>
            <w:rFonts w:cs="Times New Roman"/>
            <w:noProof/>
          </w:rPr>
          <w:t>6.5</w:t>
        </w:r>
        <w:r w:rsidRPr="003961AB">
          <w:rPr>
            <w:rStyle w:val="Lienhypertexte"/>
            <w:noProof/>
          </w:rPr>
          <w:t xml:space="preserve"> Obligation de réserve et de discrétion</w:t>
        </w:r>
        <w:r>
          <w:rPr>
            <w:noProof/>
            <w:webHidden/>
          </w:rPr>
          <w:tab/>
        </w:r>
        <w:r>
          <w:rPr>
            <w:noProof/>
            <w:webHidden/>
          </w:rPr>
          <w:fldChar w:fldCharType="begin"/>
        </w:r>
        <w:r>
          <w:rPr>
            <w:noProof/>
            <w:webHidden/>
          </w:rPr>
          <w:instrText xml:space="preserve"> PAGEREF _Toc184225636 \h </w:instrText>
        </w:r>
        <w:r>
          <w:rPr>
            <w:noProof/>
            <w:webHidden/>
          </w:rPr>
        </w:r>
        <w:r>
          <w:rPr>
            <w:noProof/>
            <w:webHidden/>
          </w:rPr>
          <w:fldChar w:fldCharType="separate"/>
        </w:r>
        <w:r>
          <w:rPr>
            <w:noProof/>
            <w:webHidden/>
          </w:rPr>
          <w:t>12</w:t>
        </w:r>
        <w:r>
          <w:rPr>
            <w:noProof/>
            <w:webHidden/>
          </w:rPr>
          <w:fldChar w:fldCharType="end"/>
        </w:r>
      </w:hyperlink>
    </w:p>
    <w:p w14:paraId="34E4DBEE" w14:textId="490644C1"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37" w:history="1">
        <w:r w:rsidRPr="003961AB">
          <w:rPr>
            <w:rStyle w:val="Lienhypertexte"/>
            <w:rFonts w:cs="Times New Roman"/>
            <w:noProof/>
          </w:rPr>
          <w:t>Article 7</w:t>
        </w:r>
        <w:r w:rsidRPr="003961AB">
          <w:rPr>
            <w:rStyle w:val="Lienhypertexte"/>
            <w:noProof/>
          </w:rPr>
          <w:t xml:space="preserve"> Contrôle des coûts des prestations de réalisation scénographique</w:t>
        </w:r>
        <w:r>
          <w:rPr>
            <w:noProof/>
            <w:webHidden/>
          </w:rPr>
          <w:tab/>
        </w:r>
        <w:r>
          <w:rPr>
            <w:noProof/>
            <w:webHidden/>
          </w:rPr>
          <w:fldChar w:fldCharType="begin"/>
        </w:r>
        <w:r>
          <w:rPr>
            <w:noProof/>
            <w:webHidden/>
          </w:rPr>
          <w:instrText xml:space="preserve"> PAGEREF _Toc184225637 \h </w:instrText>
        </w:r>
        <w:r>
          <w:rPr>
            <w:noProof/>
            <w:webHidden/>
          </w:rPr>
        </w:r>
        <w:r>
          <w:rPr>
            <w:noProof/>
            <w:webHidden/>
          </w:rPr>
          <w:fldChar w:fldCharType="separate"/>
        </w:r>
        <w:r>
          <w:rPr>
            <w:noProof/>
            <w:webHidden/>
          </w:rPr>
          <w:t>12</w:t>
        </w:r>
        <w:r>
          <w:rPr>
            <w:noProof/>
            <w:webHidden/>
          </w:rPr>
          <w:fldChar w:fldCharType="end"/>
        </w:r>
      </w:hyperlink>
    </w:p>
    <w:p w14:paraId="4AD60104" w14:textId="4D361F18"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38" w:history="1">
        <w:r w:rsidRPr="003961AB">
          <w:rPr>
            <w:rStyle w:val="Lienhypertexte"/>
            <w:rFonts w:cs="Times New Roman"/>
            <w:noProof/>
          </w:rPr>
          <w:t>Article 8</w:t>
        </w:r>
        <w:r w:rsidRPr="003961AB">
          <w:rPr>
            <w:rStyle w:val="Lienhypertexte"/>
            <w:noProof/>
          </w:rPr>
          <w:t xml:space="preserve"> Modalités financières</w:t>
        </w:r>
        <w:r>
          <w:rPr>
            <w:noProof/>
            <w:webHidden/>
          </w:rPr>
          <w:tab/>
        </w:r>
        <w:r>
          <w:rPr>
            <w:noProof/>
            <w:webHidden/>
          </w:rPr>
          <w:fldChar w:fldCharType="begin"/>
        </w:r>
        <w:r>
          <w:rPr>
            <w:noProof/>
            <w:webHidden/>
          </w:rPr>
          <w:instrText xml:space="preserve"> PAGEREF _Toc184225638 \h </w:instrText>
        </w:r>
        <w:r>
          <w:rPr>
            <w:noProof/>
            <w:webHidden/>
          </w:rPr>
        </w:r>
        <w:r>
          <w:rPr>
            <w:noProof/>
            <w:webHidden/>
          </w:rPr>
          <w:fldChar w:fldCharType="separate"/>
        </w:r>
        <w:r>
          <w:rPr>
            <w:noProof/>
            <w:webHidden/>
          </w:rPr>
          <w:t>12</w:t>
        </w:r>
        <w:r>
          <w:rPr>
            <w:noProof/>
            <w:webHidden/>
          </w:rPr>
          <w:fldChar w:fldCharType="end"/>
        </w:r>
      </w:hyperlink>
    </w:p>
    <w:p w14:paraId="0EF1E234" w14:textId="562D31AD" w:rsidR="00787E8F" w:rsidRDefault="00787E8F">
      <w:pPr>
        <w:pStyle w:val="TM2"/>
        <w:tabs>
          <w:tab w:val="right" w:leader="dot" w:pos="9487"/>
        </w:tabs>
        <w:rPr>
          <w:rFonts w:asciiTheme="minorHAnsi" w:eastAsiaTheme="minorEastAsia" w:hAnsiTheme="minorHAnsi" w:cstheme="minorBidi"/>
          <w:bCs w:val="0"/>
          <w:noProof/>
          <w:sz w:val="22"/>
        </w:rPr>
      </w:pPr>
      <w:hyperlink w:anchor="_Toc184225639" w:history="1">
        <w:r w:rsidRPr="003961AB">
          <w:rPr>
            <w:rStyle w:val="Lienhypertexte"/>
            <w:rFonts w:cs="Times New Roman"/>
            <w:noProof/>
          </w:rPr>
          <w:t>8.1</w:t>
        </w:r>
        <w:r w:rsidRPr="003961AB">
          <w:rPr>
            <w:rStyle w:val="Lienhypertexte"/>
            <w:noProof/>
          </w:rPr>
          <w:t xml:space="preserve"> Forme et contenu des prix</w:t>
        </w:r>
        <w:r>
          <w:rPr>
            <w:noProof/>
            <w:webHidden/>
          </w:rPr>
          <w:tab/>
        </w:r>
        <w:r>
          <w:rPr>
            <w:noProof/>
            <w:webHidden/>
          </w:rPr>
          <w:fldChar w:fldCharType="begin"/>
        </w:r>
        <w:r>
          <w:rPr>
            <w:noProof/>
            <w:webHidden/>
          </w:rPr>
          <w:instrText xml:space="preserve"> PAGEREF _Toc184225639 \h </w:instrText>
        </w:r>
        <w:r>
          <w:rPr>
            <w:noProof/>
            <w:webHidden/>
          </w:rPr>
        </w:r>
        <w:r>
          <w:rPr>
            <w:noProof/>
            <w:webHidden/>
          </w:rPr>
          <w:fldChar w:fldCharType="separate"/>
        </w:r>
        <w:r>
          <w:rPr>
            <w:noProof/>
            <w:webHidden/>
          </w:rPr>
          <w:t>12</w:t>
        </w:r>
        <w:r>
          <w:rPr>
            <w:noProof/>
            <w:webHidden/>
          </w:rPr>
          <w:fldChar w:fldCharType="end"/>
        </w:r>
      </w:hyperlink>
    </w:p>
    <w:p w14:paraId="707FA002" w14:textId="1B2C1019"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0" w:history="1">
        <w:r w:rsidRPr="003961AB">
          <w:rPr>
            <w:rStyle w:val="Lienhypertexte"/>
            <w:rFonts w:cs="Times New Roman"/>
            <w:noProof/>
          </w:rPr>
          <w:t>8.2</w:t>
        </w:r>
        <w:r w:rsidRPr="003961AB">
          <w:rPr>
            <w:rStyle w:val="Lienhypertexte"/>
            <w:noProof/>
            <w:highlight w:val="lightGray"/>
          </w:rPr>
          <w:t xml:space="preserve"> </w:t>
        </w:r>
        <w:r w:rsidRPr="003961AB">
          <w:rPr>
            <w:rStyle w:val="Lienhypertexte"/>
            <w:noProof/>
            <w:sz w:val="24"/>
            <w:highlight w:val="lightGray"/>
          </w:rPr>
          <w:sym w:font="Wingdings" w:char="F046"/>
        </w:r>
        <w:r w:rsidRPr="003961AB">
          <w:rPr>
            <w:rStyle w:val="Lienhypertexte"/>
            <w:noProof/>
          </w:rPr>
          <w:t>Montant total du Marché (montant forfaitaire)</w:t>
        </w:r>
        <w:r>
          <w:rPr>
            <w:noProof/>
            <w:webHidden/>
          </w:rPr>
          <w:tab/>
        </w:r>
        <w:r>
          <w:rPr>
            <w:noProof/>
            <w:webHidden/>
          </w:rPr>
          <w:fldChar w:fldCharType="begin"/>
        </w:r>
        <w:r>
          <w:rPr>
            <w:noProof/>
            <w:webHidden/>
          </w:rPr>
          <w:instrText xml:space="preserve"> PAGEREF _Toc184225640 \h </w:instrText>
        </w:r>
        <w:r>
          <w:rPr>
            <w:noProof/>
            <w:webHidden/>
          </w:rPr>
        </w:r>
        <w:r>
          <w:rPr>
            <w:noProof/>
            <w:webHidden/>
          </w:rPr>
          <w:fldChar w:fldCharType="separate"/>
        </w:r>
        <w:r>
          <w:rPr>
            <w:noProof/>
            <w:webHidden/>
          </w:rPr>
          <w:t>13</w:t>
        </w:r>
        <w:r>
          <w:rPr>
            <w:noProof/>
            <w:webHidden/>
          </w:rPr>
          <w:fldChar w:fldCharType="end"/>
        </w:r>
      </w:hyperlink>
    </w:p>
    <w:p w14:paraId="6B2A52A0" w14:textId="45C76C02"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1" w:history="1">
        <w:r w:rsidRPr="003961AB">
          <w:rPr>
            <w:rStyle w:val="Lienhypertexte"/>
            <w:rFonts w:cs="Times New Roman"/>
            <w:noProof/>
          </w:rPr>
          <w:t>8.3</w:t>
        </w:r>
        <w:r w:rsidRPr="003961AB">
          <w:rPr>
            <w:rStyle w:val="Lienhypertexte"/>
            <w:noProof/>
          </w:rPr>
          <w:t xml:space="preserve"> Répartition des paiements en cas de cotraitance</w:t>
        </w:r>
        <w:r>
          <w:rPr>
            <w:noProof/>
            <w:webHidden/>
          </w:rPr>
          <w:tab/>
        </w:r>
        <w:r>
          <w:rPr>
            <w:noProof/>
            <w:webHidden/>
          </w:rPr>
          <w:fldChar w:fldCharType="begin"/>
        </w:r>
        <w:r>
          <w:rPr>
            <w:noProof/>
            <w:webHidden/>
          </w:rPr>
          <w:instrText xml:space="preserve"> PAGEREF _Toc184225641 \h </w:instrText>
        </w:r>
        <w:r>
          <w:rPr>
            <w:noProof/>
            <w:webHidden/>
          </w:rPr>
        </w:r>
        <w:r>
          <w:rPr>
            <w:noProof/>
            <w:webHidden/>
          </w:rPr>
          <w:fldChar w:fldCharType="separate"/>
        </w:r>
        <w:r>
          <w:rPr>
            <w:noProof/>
            <w:webHidden/>
          </w:rPr>
          <w:t>13</w:t>
        </w:r>
        <w:r>
          <w:rPr>
            <w:noProof/>
            <w:webHidden/>
          </w:rPr>
          <w:fldChar w:fldCharType="end"/>
        </w:r>
      </w:hyperlink>
    </w:p>
    <w:p w14:paraId="51B0C587" w14:textId="29C356AA"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2" w:history="1">
        <w:r w:rsidRPr="003961AB">
          <w:rPr>
            <w:rStyle w:val="Lienhypertexte"/>
            <w:rFonts w:cs="Times New Roman"/>
            <w:noProof/>
          </w:rPr>
          <w:t>8.4</w:t>
        </w:r>
        <w:r w:rsidRPr="003961AB">
          <w:rPr>
            <w:rStyle w:val="Lienhypertexte"/>
            <w:noProof/>
          </w:rPr>
          <w:t xml:space="preserve"> Garantie financière</w:t>
        </w:r>
        <w:r>
          <w:rPr>
            <w:noProof/>
            <w:webHidden/>
          </w:rPr>
          <w:tab/>
        </w:r>
        <w:r>
          <w:rPr>
            <w:noProof/>
            <w:webHidden/>
          </w:rPr>
          <w:fldChar w:fldCharType="begin"/>
        </w:r>
        <w:r>
          <w:rPr>
            <w:noProof/>
            <w:webHidden/>
          </w:rPr>
          <w:instrText xml:space="preserve"> PAGEREF _Toc184225642 \h </w:instrText>
        </w:r>
        <w:r>
          <w:rPr>
            <w:noProof/>
            <w:webHidden/>
          </w:rPr>
        </w:r>
        <w:r>
          <w:rPr>
            <w:noProof/>
            <w:webHidden/>
          </w:rPr>
          <w:fldChar w:fldCharType="separate"/>
        </w:r>
        <w:r>
          <w:rPr>
            <w:noProof/>
            <w:webHidden/>
          </w:rPr>
          <w:t>13</w:t>
        </w:r>
        <w:r>
          <w:rPr>
            <w:noProof/>
            <w:webHidden/>
          </w:rPr>
          <w:fldChar w:fldCharType="end"/>
        </w:r>
      </w:hyperlink>
    </w:p>
    <w:p w14:paraId="05969A32" w14:textId="5EDFBB9B"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3" w:history="1">
        <w:r w:rsidRPr="003961AB">
          <w:rPr>
            <w:rStyle w:val="Lienhypertexte"/>
            <w:rFonts w:cs="Times New Roman"/>
            <w:noProof/>
          </w:rPr>
          <w:t>8.5</w:t>
        </w:r>
        <w:r w:rsidRPr="003961AB">
          <w:rPr>
            <w:rStyle w:val="Lienhypertexte"/>
            <w:noProof/>
          </w:rPr>
          <w:t xml:space="preserve"> Variation des prix</w:t>
        </w:r>
        <w:r>
          <w:rPr>
            <w:noProof/>
            <w:webHidden/>
          </w:rPr>
          <w:tab/>
        </w:r>
        <w:r>
          <w:rPr>
            <w:noProof/>
            <w:webHidden/>
          </w:rPr>
          <w:fldChar w:fldCharType="begin"/>
        </w:r>
        <w:r>
          <w:rPr>
            <w:noProof/>
            <w:webHidden/>
          </w:rPr>
          <w:instrText xml:space="preserve"> PAGEREF _Toc184225643 \h </w:instrText>
        </w:r>
        <w:r>
          <w:rPr>
            <w:noProof/>
            <w:webHidden/>
          </w:rPr>
        </w:r>
        <w:r>
          <w:rPr>
            <w:noProof/>
            <w:webHidden/>
          </w:rPr>
          <w:fldChar w:fldCharType="separate"/>
        </w:r>
        <w:r>
          <w:rPr>
            <w:noProof/>
            <w:webHidden/>
          </w:rPr>
          <w:t>13</w:t>
        </w:r>
        <w:r>
          <w:rPr>
            <w:noProof/>
            <w:webHidden/>
          </w:rPr>
          <w:fldChar w:fldCharType="end"/>
        </w:r>
      </w:hyperlink>
    </w:p>
    <w:p w14:paraId="7DA634F2" w14:textId="288B4462"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44" w:history="1">
        <w:r w:rsidRPr="003961AB">
          <w:rPr>
            <w:rStyle w:val="Lienhypertexte"/>
            <w:rFonts w:cs="Times New Roman"/>
            <w:noProof/>
          </w:rPr>
          <w:t>Article 9</w:t>
        </w:r>
        <w:r w:rsidRPr="003961AB">
          <w:rPr>
            <w:rStyle w:val="Lienhypertexte"/>
            <w:noProof/>
            <w:highlight w:val="lightGray"/>
          </w:rPr>
          <w:t xml:space="preserve"> </w:t>
        </w:r>
        <w:r w:rsidRPr="003961AB">
          <w:rPr>
            <w:rStyle w:val="Lienhypertexte"/>
            <w:noProof/>
            <w:sz w:val="28"/>
            <w:highlight w:val="lightGray"/>
          </w:rPr>
          <w:sym w:font="Wingdings" w:char="F046"/>
        </w:r>
        <w:r w:rsidRPr="003961AB">
          <w:rPr>
            <w:rStyle w:val="Lienhypertexte"/>
            <w:noProof/>
          </w:rPr>
          <w:t>Modalités de facturation et de règlement des comptes</w:t>
        </w:r>
        <w:r>
          <w:rPr>
            <w:noProof/>
            <w:webHidden/>
          </w:rPr>
          <w:tab/>
        </w:r>
        <w:r>
          <w:rPr>
            <w:noProof/>
            <w:webHidden/>
          </w:rPr>
          <w:fldChar w:fldCharType="begin"/>
        </w:r>
        <w:r>
          <w:rPr>
            <w:noProof/>
            <w:webHidden/>
          </w:rPr>
          <w:instrText xml:space="preserve"> PAGEREF _Toc184225644 \h </w:instrText>
        </w:r>
        <w:r>
          <w:rPr>
            <w:noProof/>
            <w:webHidden/>
          </w:rPr>
        </w:r>
        <w:r>
          <w:rPr>
            <w:noProof/>
            <w:webHidden/>
          </w:rPr>
          <w:fldChar w:fldCharType="separate"/>
        </w:r>
        <w:r>
          <w:rPr>
            <w:noProof/>
            <w:webHidden/>
          </w:rPr>
          <w:t>13</w:t>
        </w:r>
        <w:r>
          <w:rPr>
            <w:noProof/>
            <w:webHidden/>
          </w:rPr>
          <w:fldChar w:fldCharType="end"/>
        </w:r>
      </w:hyperlink>
    </w:p>
    <w:p w14:paraId="6C4A1E60" w14:textId="658A3CEA"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5" w:history="1">
        <w:r w:rsidRPr="003961AB">
          <w:rPr>
            <w:rStyle w:val="Lienhypertexte"/>
            <w:rFonts w:cs="Times New Roman"/>
            <w:noProof/>
          </w:rPr>
          <w:t>9.1</w:t>
        </w:r>
        <w:r w:rsidRPr="003961AB">
          <w:rPr>
            <w:rStyle w:val="Lienhypertexte"/>
            <w:noProof/>
          </w:rPr>
          <w:t xml:space="preserve"> Présentation des demandes de paiement</w:t>
        </w:r>
        <w:r>
          <w:rPr>
            <w:noProof/>
            <w:webHidden/>
          </w:rPr>
          <w:tab/>
        </w:r>
        <w:r>
          <w:rPr>
            <w:noProof/>
            <w:webHidden/>
          </w:rPr>
          <w:fldChar w:fldCharType="begin"/>
        </w:r>
        <w:r>
          <w:rPr>
            <w:noProof/>
            <w:webHidden/>
          </w:rPr>
          <w:instrText xml:space="preserve"> PAGEREF _Toc184225645 \h </w:instrText>
        </w:r>
        <w:r>
          <w:rPr>
            <w:noProof/>
            <w:webHidden/>
          </w:rPr>
        </w:r>
        <w:r>
          <w:rPr>
            <w:noProof/>
            <w:webHidden/>
          </w:rPr>
          <w:fldChar w:fldCharType="separate"/>
        </w:r>
        <w:r>
          <w:rPr>
            <w:noProof/>
            <w:webHidden/>
          </w:rPr>
          <w:t>13</w:t>
        </w:r>
        <w:r>
          <w:rPr>
            <w:noProof/>
            <w:webHidden/>
          </w:rPr>
          <w:fldChar w:fldCharType="end"/>
        </w:r>
      </w:hyperlink>
    </w:p>
    <w:p w14:paraId="727C2974" w14:textId="472A46B3"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6" w:history="1">
        <w:r w:rsidRPr="003961AB">
          <w:rPr>
            <w:rStyle w:val="Lienhypertexte"/>
            <w:rFonts w:cs="Times New Roman"/>
            <w:noProof/>
          </w:rPr>
          <w:t>9.2</w:t>
        </w:r>
        <w:r w:rsidRPr="003961AB">
          <w:rPr>
            <w:rStyle w:val="Lienhypertexte"/>
            <w:noProof/>
          </w:rPr>
          <w:t xml:space="preserve"> Acomptes et paiement partiels définitifs</w:t>
        </w:r>
        <w:r>
          <w:rPr>
            <w:noProof/>
            <w:webHidden/>
          </w:rPr>
          <w:tab/>
        </w:r>
        <w:r>
          <w:rPr>
            <w:noProof/>
            <w:webHidden/>
          </w:rPr>
          <w:fldChar w:fldCharType="begin"/>
        </w:r>
        <w:r>
          <w:rPr>
            <w:noProof/>
            <w:webHidden/>
          </w:rPr>
          <w:instrText xml:space="preserve"> PAGEREF _Toc184225646 \h </w:instrText>
        </w:r>
        <w:r>
          <w:rPr>
            <w:noProof/>
            <w:webHidden/>
          </w:rPr>
        </w:r>
        <w:r>
          <w:rPr>
            <w:noProof/>
            <w:webHidden/>
          </w:rPr>
          <w:fldChar w:fldCharType="separate"/>
        </w:r>
        <w:r>
          <w:rPr>
            <w:noProof/>
            <w:webHidden/>
          </w:rPr>
          <w:t>14</w:t>
        </w:r>
        <w:r>
          <w:rPr>
            <w:noProof/>
            <w:webHidden/>
          </w:rPr>
          <w:fldChar w:fldCharType="end"/>
        </w:r>
      </w:hyperlink>
    </w:p>
    <w:p w14:paraId="204F4C97" w14:textId="73FDDDF3"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7" w:history="1">
        <w:r w:rsidRPr="003961AB">
          <w:rPr>
            <w:rStyle w:val="Lienhypertexte"/>
            <w:rFonts w:cs="Times New Roman"/>
            <w:noProof/>
          </w:rPr>
          <w:t>9.3</w:t>
        </w:r>
        <w:r w:rsidRPr="003961AB">
          <w:rPr>
            <w:rStyle w:val="Lienhypertexte"/>
            <w:noProof/>
          </w:rPr>
          <w:t xml:space="preserve"> Acceptation du montant de la facture</w:t>
        </w:r>
        <w:r>
          <w:rPr>
            <w:noProof/>
            <w:webHidden/>
          </w:rPr>
          <w:tab/>
        </w:r>
        <w:r>
          <w:rPr>
            <w:noProof/>
            <w:webHidden/>
          </w:rPr>
          <w:fldChar w:fldCharType="begin"/>
        </w:r>
        <w:r>
          <w:rPr>
            <w:noProof/>
            <w:webHidden/>
          </w:rPr>
          <w:instrText xml:space="preserve"> PAGEREF _Toc184225647 \h </w:instrText>
        </w:r>
        <w:r>
          <w:rPr>
            <w:noProof/>
            <w:webHidden/>
          </w:rPr>
        </w:r>
        <w:r>
          <w:rPr>
            <w:noProof/>
            <w:webHidden/>
          </w:rPr>
          <w:fldChar w:fldCharType="separate"/>
        </w:r>
        <w:r>
          <w:rPr>
            <w:noProof/>
            <w:webHidden/>
          </w:rPr>
          <w:t>15</w:t>
        </w:r>
        <w:r>
          <w:rPr>
            <w:noProof/>
            <w:webHidden/>
          </w:rPr>
          <w:fldChar w:fldCharType="end"/>
        </w:r>
      </w:hyperlink>
    </w:p>
    <w:p w14:paraId="1D3A03AA" w14:textId="2B19370D"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8" w:history="1">
        <w:r w:rsidRPr="003961AB">
          <w:rPr>
            <w:rStyle w:val="Lienhypertexte"/>
            <w:rFonts w:cs="Times New Roman"/>
            <w:noProof/>
          </w:rPr>
          <w:t>9.4</w:t>
        </w:r>
        <w:r w:rsidRPr="003961AB">
          <w:rPr>
            <w:rStyle w:val="Lienhypertexte"/>
            <w:noProof/>
          </w:rPr>
          <w:t xml:space="preserve"> Modalités de paiement en cas de désaccord</w:t>
        </w:r>
        <w:r>
          <w:rPr>
            <w:noProof/>
            <w:webHidden/>
          </w:rPr>
          <w:tab/>
        </w:r>
        <w:r>
          <w:rPr>
            <w:noProof/>
            <w:webHidden/>
          </w:rPr>
          <w:fldChar w:fldCharType="begin"/>
        </w:r>
        <w:r>
          <w:rPr>
            <w:noProof/>
            <w:webHidden/>
          </w:rPr>
          <w:instrText xml:space="preserve"> PAGEREF _Toc184225648 \h </w:instrText>
        </w:r>
        <w:r>
          <w:rPr>
            <w:noProof/>
            <w:webHidden/>
          </w:rPr>
        </w:r>
        <w:r>
          <w:rPr>
            <w:noProof/>
            <w:webHidden/>
          </w:rPr>
          <w:fldChar w:fldCharType="separate"/>
        </w:r>
        <w:r>
          <w:rPr>
            <w:noProof/>
            <w:webHidden/>
          </w:rPr>
          <w:t>15</w:t>
        </w:r>
        <w:r>
          <w:rPr>
            <w:noProof/>
            <w:webHidden/>
          </w:rPr>
          <w:fldChar w:fldCharType="end"/>
        </w:r>
      </w:hyperlink>
    </w:p>
    <w:p w14:paraId="55AB5D2F" w14:textId="5B8AE08F" w:rsidR="00787E8F" w:rsidRDefault="00787E8F">
      <w:pPr>
        <w:pStyle w:val="TM2"/>
        <w:tabs>
          <w:tab w:val="right" w:leader="dot" w:pos="9487"/>
        </w:tabs>
        <w:rPr>
          <w:rFonts w:asciiTheme="minorHAnsi" w:eastAsiaTheme="minorEastAsia" w:hAnsiTheme="minorHAnsi" w:cstheme="minorBidi"/>
          <w:bCs w:val="0"/>
          <w:noProof/>
          <w:sz w:val="22"/>
        </w:rPr>
      </w:pPr>
      <w:hyperlink w:anchor="_Toc184225649" w:history="1">
        <w:r w:rsidRPr="003961AB">
          <w:rPr>
            <w:rStyle w:val="Lienhypertexte"/>
            <w:rFonts w:cs="Times New Roman"/>
            <w:noProof/>
          </w:rPr>
          <w:t>9.5</w:t>
        </w:r>
        <w:r w:rsidRPr="003961AB">
          <w:rPr>
            <w:rStyle w:val="Lienhypertexte"/>
            <w:noProof/>
          </w:rPr>
          <w:t xml:space="preserve"> Délai de paiement et intérêts moratoires</w:t>
        </w:r>
        <w:r>
          <w:rPr>
            <w:noProof/>
            <w:webHidden/>
          </w:rPr>
          <w:tab/>
        </w:r>
        <w:r>
          <w:rPr>
            <w:noProof/>
            <w:webHidden/>
          </w:rPr>
          <w:fldChar w:fldCharType="begin"/>
        </w:r>
        <w:r>
          <w:rPr>
            <w:noProof/>
            <w:webHidden/>
          </w:rPr>
          <w:instrText xml:space="preserve"> PAGEREF _Toc184225649 \h </w:instrText>
        </w:r>
        <w:r>
          <w:rPr>
            <w:noProof/>
            <w:webHidden/>
          </w:rPr>
        </w:r>
        <w:r>
          <w:rPr>
            <w:noProof/>
            <w:webHidden/>
          </w:rPr>
          <w:fldChar w:fldCharType="separate"/>
        </w:r>
        <w:r>
          <w:rPr>
            <w:noProof/>
            <w:webHidden/>
          </w:rPr>
          <w:t>15</w:t>
        </w:r>
        <w:r>
          <w:rPr>
            <w:noProof/>
            <w:webHidden/>
          </w:rPr>
          <w:fldChar w:fldCharType="end"/>
        </w:r>
      </w:hyperlink>
    </w:p>
    <w:p w14:paraId="2A22B868" w14:textId="5EFBFA51" w:rsidR="00787E8F" w:rsidRDefault="00787E8F">
      <w:pPr>
        <w:pStyle w:val="TM2"/>
        <w:tabs>
          <w:tab w:val="right" w:leader="dot" w:pos="9487"/>
        </w:tabs>
        <w:rPr>
          <w:rFonts w:asciiTheme="minorHAnsi" w:eastAsiaTheme="minorEastAsia" w:hAnsiTheme="minorHAnsi" w:cstheme="minorBidi"/>
          <w:bCs w:val="0"/>
          <w:noProof/>
          <w:sz w:val="22"/>
        </w:rPr>
      </w:pPr>
      <w:hyperlink w:anchor="_Toc184225650" w:history="1">
        <w:r w:rsidRPr="003961AB">
          <w:rPr>
            <w:rStyle w:val="Lienhypertexte"/>
            <w:rFonts w:cs="Times New Roman"/>
            <w:noProof/>
          </w:rPr>
          <w:t>9.6</w:t>
        </w:r>
        <w:r w:rsidRPr="003961AB">
          <w:rPr>
            <w:rStyle w:val="Lienhypertexte"/>
            <w:caps/>
            <w:noProof/>
            <w:highlight w:val="lightGray"/>
          </w:rPr>
          <w:t xml:space="preserve"> </w:t>
        </w:r>
        <w:r w:rsidRPr="003961AB">
          <w:rPr>
            <w:rStyle w:val="Lienhypertexte"/>
            <w:caps/>
            <w:noProof/>
            <w:sz w:val="36"/>
            <w:szCs w:val="36"/>
            <w:highlight w:val="lightGray"/>
          </w:rPr>
          <w:sym w:font="Wingdings" w:char="F046"/>
        </w:r>
        <w:r w:rsidRPr="003961AB">
          <w:rPr>
            <w:rStyle w:val="Lienhypertexte"/>
            <w:noProof/>
          </w:rPr>
          <w:t>Coordonnées bancaires du Titulaire</w:t>
        </w:r>
        <w:r>
          <w:rPr>
            <w:noProof/>
            <w:webHidden/>
          </w:rPr>
          <w:tab/>
        </w:r>
        <w:r>
          <w:rPr>
            <w:noProof/>
            <w:webHidden/>
          </w:rPr>
          <w:fldChar w:fldCharType="begin"/>
        </w:r>
        <w:r>
          <w:rPr>
            <w:noProof/>
            <w:webHidden/>
          </w:rPr>
          <w:instrText xml:space="preserve"> PAGEREF _Toc184225650 \h </w:instrText>
        </w:r>
        <w:r>
          <w:rPr>
            <w:noProof/>
            <w:webHidden/>
          </w:rPr>
        </w:r>
        <w:r>
          <w:rPr>
            <w:noProof/>
            <w:webHidden/>
          </w:rPr>
          <w:fldChar w:fldCharType="separate"/>
        </w:r>
        <w:r>
          <w:rPr>
            <w:noProof/>
            <w:webHidden/>
          </w:rPr>
          <w:t>16</w:t>
        </w:r>
        <w:r>
          <w:rPr>
            <w:noProof/>
            <w:webHidden/>
          </w:rPr>
          <w:fldChar w:fldCharType="end"/>
        </w:r>
      </w:hyperlink>
    </w:p>
    <w:p w14:paraId="11092994" w14:textId="4BFEF1E9"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51" w:history="1">
        <w:r w:rsidRPr="003961AB">
          <w:rPr>
            <w:rStyle w:val="Lienhypertexte"/>
            <w:rFonts w:cs="Times New Roman"/>
            <w:noProof/>
          </w:rPr>
          <w:t>Article 10</w:t>
        </w:r>
        <w:r w:rsidRPr="003961AB">
          <w:rPr>
            <w:rStyle w:val="Lienhypertexte"/>
            <w:noProof/>
          </w:rPr>
          <w:t xml:space="preserve"> Vérification – réception des Prestations</w:t>
        </w:r>
        <w:r>
          <w:rPr>
            <w:noProof/>
            <w:webHidden/>
          </w:rPr>
          <w:tab/>
        </w:r>
        <w:r>
          <w:rPr>
            <w:noProof/>
            <w:webHidden/>
          </w:rPr>
          <w:fldChar w:fldCharType="begin"/>
        </w:r>
        <w:r>
          <w:rPr>
            <w:noProof/>
            <w:webHidden/>
          </w:rPr>
          <w:instrText xml:space="preserve"> PAGEREF _Toc184225651 \h </w:instrText>
        </w:r>
        <w:r>
          <w:rPr>
            <w:noProof/>
            <w:webHidden/>
          </w:rPr>
        </w:r>
        <w:r>
          <w:rPr>
            <w:noProof/>
            <w:webHidden/>
          </w:rPr>
          <w:fldChar w:fldCharType="separate"/>
        </w:r>
        <w:r>
          <w:rPr>
            <w:noProof/>
            <w:webHidden/>
          </w:rPr>
          <w:t>16</w:t>
        </w:r>
        <w:r>
          <w:rPr>
            <w:noProof/>
            <w:webHidden/>
          </w:rPr>
          <w:fldChar w:fldCharType="end"/>
        </w:r>
      </w:hyperlink>
    </w:p>
    <w:p w14:paraId="278CC44C" w14:textId="204B2A9A" w:rsidR="00787E8F" w:rsidRDefault="00787E8F">
      <w:pPr>
        <w:pStyle w:val="TM2"/>
        <w:tabs>
          <w:tab w:val="right" w:leader="dot" w:pos="9487"/>
        </w:tabs>
        <w:rPr>
          <w:rFonts w:asciiTheme="minorHAnsi" w:eastAsiaTheme="minorEastAsia" w:hAnsiTheme="minorHAnsi" w:cstheme="minorBidi"/>
          <w:bCs w:val="0"/>
          <w:noProof/>
          <w:sz w:val="22"/>
        </w:rPr>
      </w:pPr>
      <w:hyperlink w:anchor="_Toc184225652" w:history="1">
        <w:r w:rsidRPr="003961AB">
          <w:rPr>
            <w:rStyle w:val="Lienhypertexte"/>
            <w:rFonts w:cs="Times New Roman"/>
            <w:noProof/>
          </w:rPr>
          <w:t>10.1</w:t>
        </w:r>
        <w:r w:rsidRPr="003961AB">
          <w:rPr>
            <w:rStyle w:val="Lienhypertexte"/>
            <w:noProof/>
          </w:rPr>
          <w:t xml:space="preserve"> Délai de présentation et rendu des documents</w:t>
        </w:r>
        <w:r>
          <w:rPr>
            <w:noProof/>
            <w:webHidden/>
          </w:rPr>
          <w:tab/>
        </w:r>
        <w:r>
          <w:rPr>
            <w:noProof/>
            <w:webHidden/>
          </w:rPr>
          <w:fldChar w:fldCharType="begin"/>
        </w:r>
        <w:r>
          <w:rPr>
            <w:noProof/>
            <w:webHidden/>
          </w:rPr>
          <w:instrText xml:space="preserve"> PAGEREF _Toc184225652 \h </w:instrText>
        </w:r>
        <w:r>
          <w:rPr>
            <w:noProof/>
            <w:webHidden/>
          </w:rPr>
        </w:r>
        <w:r>
          <w:rPr>
            <w:noProof/>
            <w:webHidden/>
          </w:rPr>
          <w:fldChar w:fldCharType="separate"/>
        </w:r>
        <w:r>
          <w:rPr>
            <w:noProof/>
            <w:webHidden/>
          </w:rPr>
          <w:t>16</w:t>
        </w:r>
        <w:r>
          <w:rPr>
            <w:noProof/>
            <w:webHidden/>
          </w:rPr>
          <w:fldChar w:fldCharType="end"/>
        </w:r>
      </w:hyperlink>
    </w:p>
    <w:p w14:paraId="5E534D8E" w14:textId="0001AAAD" w:rsidR="00787E8F" w:rsidRDefault="00787E8F">
      <w:pPr>
        <w:pStyle w:val="TM2"/>
        <w:tabs>
          <w:tab w:val="right" w:leader="dot" w:pos="9487"/>
        </w:tabs>
        <w:rPr>
          <w:rFonts w:asciiTheme="minorHAnsi" w:eastAsiaTheme="minorEastAsia" w:hAnsiTheme="minorHAnsi" w:cstheme="minorBidi"/>
          <w:bCs w:val="0"/>
          <w:noProof/>
          <w:sz w:val="22"/>
        </w:rPr>
      </w:pPr>
      <w:hyperlink w:anchor="_Toc184225653" w:history="1">
        <w:r w:rsidRPr="003961AB">
          <w:rPr>
            <w:rStyle w:val="Lienhypertexte"/>
            <w:rFonts w:cs="Times New Roman"/>
            <w:noProof/>
          </w:rPr>
          <w:t>10.2</w:t>
        </w:r>
        <w:r w:rsidRPr="003961AB">
          <w:rPr>
            <w:rStyle w:val="Lienhypertexte"/>
            <w:noProof/>
          </w:rPr>
          <w:t xml:space="preserve"> Délais de vérification et de reprise</w:t>
        </w:r>
        <w:r>
          <w:rPr>
            <w:noProof/>
            <w:webHidden/>
          </w:rPr>
          <w:tab/>
        </w:r>
        <w:r>
          <w:rPr>
            <w:noProof/>
            <w:webHidden/>
          </w:rPr>
          <w:fldChar w:fldCharType="begin"/>
        </w:r>
        <w:r>
          <w:rPr>
            <w:noProof/>
            <w:webHidden/>
          </w:rPr>
          <w:instrText xml:space="preserve"> PAGEREF _Toc184225653 \h </w:instrText>
        </w:r>
        <w:r>
          <w:rPr>
            <w:noProof/>
            <w:webHidden/>
          </w:rPr>
        </w:r>
        <w:r>
          <w:rPr>
            <w:noProof/>
            <w:webHidden/>
          </w:rPr>
          <w:fldChar w:fldCharType="separate"/>
        </w:r>
        <w:r>
          <w:rPr>
            <w:noProof/>
            <w:webHidden/>
          </w:rPr>
          <w:t>16</w:t>
        </w:r>
        <w:r>
          <w:rPr>
            <w:noProof/>
            <w:webHidden/>
          </w:rPr>
          <w:fldChar w:fldCharType="end"/>
        </w:r>
      </w:hyperlink>
    </w:p>
    <w:p w14:paraId="3CD33866" w14:textId="754A2A3A"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54" w:history="1">
        <w:r w:rsidRPr="003961AB">
          <w:rPr>
            <w:rStyle w:val="Lienhypertexte"/>
            <w:rFonts w:cs="Times New Roman"/>
            <w:noProof/>
          </w:rPr>
          <w:t>Article 11</w:t>
        </w:r>
        <w:r w:rsidRPr="003961AB">
          <w:rPr>
            <w:rStyle w:val="Lienhypertexte"/>
            <w:noProof/>
          </w:rPr>
          <w:t xml:space="preserve"> Pénalités</w:t>
        </w:r>
        <w:r>
          <w:rPr>
            <w:noProof/>
            <w:webHidden/>
          </w:rPr>
          <w:tab/>
        </w:r>
        <w:r>
          <w:rPr>
            <w:noProof/>
            <w:webHidden/>
          </w:rPr>
          <w:fldChar w:fldCharType="begin"/>
        </w:r>
        <w:r>
          <w:rPr>
            <w:noProof/>
            <w:webHidden/>
          </w:rPr>
          <w:instrText xml:space="preserve"> PAGEREF _Toc184225654 \h </w:instrText>
        </w:r>
        <w:r>
          <w:rPr>
            <w:noProof/>
            <w:webHidden/>
          </w:rPr>
        </w:r>
        <w:r>
          <w:rPr>
            <w:noProof/>
            <w:webHidden/>
          </w:rPr>
          <w:fldChar w:fldCharType="separate"/>
        </w:r>
        <w:r>
          <w:rPr>
            <w:noProof/>
            <w:webHidden/>
          </w:rPr>
          <w:t>17</w:t>
        </w:r>
        <w:r>
          <w:rPr>
            <w:noProof/>
            <w:webHidden/>
          </w:rPr>
          <w:fldChar w:fldCharType="end"/>
        </w:r>
      </w:hyperlink>
    </w:p>
    <w:p w14:paraId="0E27658B" w14:textId="7CF79498" w:rsidR="00787E8F" w:rsidRDefault="00787E8F">
      <w:pPr>
        <w:pStyle w:val="TM2"/>
        <w:tabs>
          <w:tab w:val="right" w:leader="dot" w:pos="9487"/>
        </w:tabs>
        <w:rPr>
          <w:rFonts w:asciiTheme="minorHAnsi" w:eastAsiaTheme="minorEastAsia" w:hAnsiTheme="minorHAnsi" w:cstheme="minorBidi"/>
          <w:bCs w:val="0"/>
          <w:noProof/>
          <w:sz w:val="22"/>
        </w:rPr>
      </w:pPr>
      <w:hyperlink w:anchor="_Toc184225655" w:history="1">
        <w:r w:rsidRPr="003961AB">
          <w:rPr>
            <w:rStyle w:val="Lienhypertexte"/>
            <w:rFonts w:cs="Times New Roman"/>
            <w:noProof/>
          </w:rPr>
          <w:t>11.1</w:t>
        </w:r>
        <w:r w:rsidRPr="003961AB">
          <w:rPr>
            <w:rStyle w:val="Lienhypertexte"/>
            <w:noProof/>
          </w:rPr>
          <w:t xml:space="preserve"> Retard d’exécution de la Prestation</w:t>
        </w:r>
        <w:r>
          <w:rPr>
            <w:noProof/>
            <w:webHidden/>
          </w:rPr>
          <w:tab/>
        </w:r>
        <w:r>
          <w:rPr>
            <w:noProof/>
            <w:webHidden/>
          </w:rPr>
          <w:fldChar w:fldCharType="begin"/>
        </w:r>
        <w:r>
          <w:rPr>
            <w:noProof/>
            <w:webHidden/>
          </w:rPr>
          <w:instrText xml:space="preserve"> PAGEREF _Toc184225655 \h </w:instrText>
        </w:r>
        <w:r>
          <w:rPr>
            <w:noProof/>
            <w:webHidden/>
          </w:rPr>
        </w:r>
        <w:r>
          <w:rPr>
            <w:noProof/>
            <w:webHidden/>
          </w:rPr>
          <w:fldChar w:fldCharType="separate"/>
        </w:r>
        <w:r>
          <w:rPr>
            <w:noProof/>
            <w:webHidden/>
          </w:rPr>
          <w:t>17</w:t>
        </w:r>
        <w:r>
          <w:rPr>
            <w:noProof/>
            <w:webHidden/>
          </w:rPr>
          <w:fldChar w:fldCharType="end"/>
        </w:r>
      </w:hyperlink>
    </w:p>
    <w:p w14:paraId="186F39B9" w14:textId="68043C10" w:rsidR="00787E8F" w:rsidRDefault="00787E8F">
      <w:pPr>
        <w:pStyle w:val="TM2"/>
        <w:tabs>
          <w:tab w:val="right" w:leader="dot" w:pos="9487"/>
        </w:tabs>
        <w:rPr>
          <w:rFonts w:asciiTheme="minorHAnsi" w:eastAsiaTheme="minorEastAsia" w:hAnsiTheme="minorHAnsi" w:cstheme="minorBidi"/>
          <w:bCs w:val="0"/>
          <w:noProof/>
          <w:sz w:val="22"/>
        </w:rPr>
      </w:pPr>
      <w:hyperlink w:anchor="_Toc184225656" w:history="1">
        <w:r w:rsidRPr="003961AB">
          <w:rPr>
            <w:rStyle w:val="Lienhypertexte"/>
            <w:rFonts w:cs="Times New Roman"/>
            <w:noProof/>
          </w:rPr>
          <w:t>11.2</w:t>
        </w:r>
        <w:r w:rsidRPr="003961AB">
          <w:rPr>
            <w:rStyle w:val="Lienhypertexte"/>
            <w:noProof/>
          </w:rPr>
          <w:t xml:space="preserve"> Dépassement du coût définitif des prestations de réalisation scénographique</w:t>
        </w:r>
        <w:r>
          <w:rPr>
            <w:noProof/>
            <w:webHidden/>
          </w:rPr>
          <w:tab/>
        </w:r>
        <w:r>
          <w:rPr>
            <w:noProof/>
            <w:webHidden/>
          </w:rPr>
          <w:fldChar w:fldCharType="begin"/>
        </w:r>
        <w:r>
          <w:rPr>
            <w:noProof/>
            <w:webHidden/>
          </w:rPr>
          <w:instrText xml:space="preserve"> PAGEREF _Toc184225656 \h </w:instrText>
        </w:r>
        <w:r>
          <w:rPr>
            <w:noProof/>
            <w:webHidden/>
          </w:rPr>
        </w:r>
        <w:r>
          <w:rPr>
            <w:noProof/>
            <w:webHidden/>
          </w:rPr>
          <w:fldChar w:fldCharType="separate"/>
        </w:r>
        <w:r>
          <w:rPr>
            <w:noProof/>
            <w:webHidden/>
          </w:rPr>
          <w:t>18</w:t>
        </w:r>
        <w:r>
          <w:rPr>
            <w:noProof/>
            <w:webHidden/>
          </w:rPr>
          <w:fldChar w:fldCharType="end"/>
        </w:r>
      </w:hyperlink>
    </w:p>
    <w:p w14:paraId="7E0638D5" w14:textId="1F459E14" w:rsidR="00787E8F" w:rsidRDefault="00787E8F">
      <w:pPr>
        <w:pStyle w:val="TM2"/>
        <w:tabs>
          <w:tab w:val="right" w:leader="dot" w:pos="9487"/>
        </w:tabs>
        <w:rPr>
          <w:rFonts w:asciiTheme="minorHAnsi" w:eastAsiaTheme="minorEastAsia" w:hAnsiTheme="minorHAnsi" w:cstheme="minorBidi"/>
          <w:bCs w:val="0"/>
          <w:noProof/>
          <w:sz w:val="22"/>
        </w:rPr>
      </w:pPr>
      <w:hyperlink w:anchor="_Toc184225657" w:history="1">
        <w:r w:rsidRPr="003961AB">
          <w:rPr>
            <w:rStyle w:val="Lienhypertexte"/>
            <w:rFonts w:cs="Times New Roman"/>
            <w:noProof/>
          </w:rPr>
          <w:t>11.3</w:t>
        </w:r>
        <w:r w:rsidRPr="003961AB">
          <w:rPr>
            <w:rStyle w:val="Lienhypertexte"/>
            <w:noProof/>
          </w:rPr>
          <w:t xml:space="preserve"> Non production de document administratif (assurance et attestations fiscales et sociales)</w:t>
        </w:r>
        <w:r>
          <w:rPr>
            <w:noProof/>
            <w:webHidden/>
          </w:rPr>
          <w:tab/>
        </w:r>
        <w:r>
          <w:rPr>
            <w:noProof/>
            <w:webHidden/>
          </w:rPr>
          <w:fldChar w:fldCharType="begin"/>
        </w:r>
        <w:r>
          <w:rPr>
            <w:noProof/>
            <w:webHidden/>
          </w:rPr>
          <w:instrText xml:space="preserve"> PAGEREF _Toc184225657 \h </w:instrText>
        </w:r>
        <w:r>
          <w:rPr>
            <w:noProof/>
            <w:webHidden/>
          </w:rPr>
        </w:r>
        <w:r>
          <w:rPr>
            <w:noProof/>
            <w:webHidden/>
          </w:rPr>
          <w:fldChar w:fldCharType="separate"/>
        </w:r>
        <w:r>
          <w:rPr>
            <w:noProof/>
            <w:webHidden/>
          </w:rPr>
          <w:t>18</w:t>
        </w:r>
        <w:r>
          <w:rPr>
            <w:noProof/>
            <w:webHidden/>
          </w:rPr>
          <w:fldChar w:fldCharType="end"/>
        </w:r>
      </w:hyperlink>
    </w:p>
    <w:p w14:paraId="4FBF4049" w14:textId="52D8F949" w:rsidR="00787E8F" w:rsidRDefault="00787E8F">
      <w:pPr>
        <w:pStyle w:val="TM2"/>
        <w:tabs>
          <w:tab w:val="right" w:leader="dot" w:pos="9487"/>
        </w:tabs>
        <w:rPr>
          <w:rFonts w:asciiTheme="minorHAnsi" w:eastAsiaTheme="minorEastAsia" w:hAnsiTheme="minorHAnsi" w:cstheme="minorBidi"/>
          <w:bCs w:val="0"/>
          <w:noProof/>
          <w:sz w:val="22"/>
        </w:rPr>
      </w:pPr>
      <w:hyperlink w:anchor="_Toc184225658" w:history="1">
        <w:r w:rsidRPr="003961AB">
          <w:rPr>
            <w:rStyle w:val="Lienhypertexte"/>
            <w:rFonts w:cs="Times New Roman"/>
            <w:noProof/>
          </w:rPr>
          <w:t>11.4</w:t>
        </w:r>
        <w:r w:rsidRPr="003961AB">
          <w:rPr>
            <w:rStyle w:val="Lienhypertexte"/>
            <w:noProof/>
          </w:rPr>
          <w:t xml:space="preserve"> Conditions d’application des pénalités</w:t>
        </w:r>
        <w:r>
          <w:rPr>
            <w:noProof/>
            <w:webHidden/>
          </w:rPr>
          <w:tab/>
        </w:r>
        <w:r>
          <w:rPr>
            <w:noProof/>
            <w:webHidden/>
          </w:rPr>
          <w:fldChar w:fldCharType="begin"/>
        </w:r>
        <w:r>
          <w:rPr>
            <w:noProof/>
            <w:webHidden/>
          </w:rPr>
          <w:instrText xml:space="preserve"> PAGEREF _Toc184225658 \h </w:instrText>
        </w:r>
        <w:r>
          <w:rPr>
            <w:noProof/>
            <w:webHidden/>
          </w:rPr>
        </w:r>
        <w:r>
          <w:rPr>
            <w:noProof/>
            <w:webHidden/>
          </w:rPr>
          <w:fldChar w:fldCharType="separate"/>
        </w:r>
        <w:r>
          <w:rPr>
            <w:noProof/>
            <w:webHidden/>
          </w:rPr>
          <w:t>18</w:t>
        </w:r>
        <w:r>
          <w:rPr>
            <w:noProof/>
            <w:webHidden/>
          </w:rPr>
          <w:fldChar w:fldCharType="end"/>
        </w:r>
      </w:hyperlink>
    </w:p>
    <w:p w14:paraId="77120290" w14:textId="4359D7FE"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59" w:history="1">
        <w:r w:rsidRPr="003961AB">
          <w:rPr>
            <w:rStyle w:val="Lienhypertexte"/>
            <w:rFonts w:cs="Times New Roman"/>
            <w:noProof/>
          </w:rPr>
          <w:t>Article 12</w:t>
        </w:r>
        <w:r w:rsidRPr="003961AB">
          <w:rPr>
            <w:rStyle w:val="Lienhypertexte"/>
            <w:noProof/>
          </w:rPr>
          <w:t xml:space="preserve"> Propriété intellectuelle</w:t>
        </w:r>
        <w:r>
          <w:rPr>
            <w:noProof/>
            <w:webHidden/>
          </w:rPr>
          <w:tab/>
        </w:r>
        <w:r>
          <w:rPr>
            <w:noProof/>
            <w:webHidden/>
          </w:rPr>
          <w:fldChar w:fldCharType="begin"/>
        </w:r>
        <w:r>
          <w:rPr>
            <w:noProof/>
            <w:webHidden/>
          </w:rPr>
          <w:instrText xml:space="preserve"> PAGEREF _Toc184225659 \h </w:instrText>
        </w:r>
        <w:r>
          <w:rPr>
            <w:noProof/>
            <w:webHidden/>
          </w:rPr>
        </w:r>
        <w:r>
          <w:rPr>
            <w:noProof/>
            <w:webHidden/>
          </w:rPr>
          <w:fldChar w:fldCharType="separate"/>
        </w:r>
        <w:r>
          <w:rPr>
            <w:noProof/>
            <w:webHidden/>
          </w:rPr>
          <w:t>19</w:t>
        </w:r>
        <w:r>
          <w:rPr>
            <w:noProof/>
            <w:webHidden/>
          </w:rPr>
          <w:fldChar w:fldCharType="end"/>
        </w:r>
      </w:hyperlink>
    </w:p>
    <w:p w14:paraId="08F94A8C" w14:textId="138F9011"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0" w:history="1">
        <w:r w:rsidRPr="003961AB">
          <w:rPr>
            <w:rStyle w:val="Lienhypertexte"/>
            <w:rFonts w:cs="Times New Roman"/>
            <w:noProof/>
          </w:rPr>
          <w:t>12.1</w:t>
        </w:r>
        <w:r w:rsidRPr="003961AB">
          <w:rPr>
            <w:rStyle w:val="Lienhypertexte"/>
            <w:noProof/>
          </w:rPr>
          <w:t xml:space="preserve"> Droits cédés</w:t>
        </w:r>
        <w:r>
          <w:rPr>
            <w:noProof/>
            <w:webHidden/>
          </w:rPr>
          <w:tab/>
        </w:r>
        <w:r>
          <w:rPr>
            <w:noProof/>
            <w:webHidden/>
          </w:rPr>
          <w:fldChar w:fldCharType="begin"/>
        </w:r>
        <w:r>
          <w:rPr>
            <w:noProof/>
            <w:webHidden/>
          </w:rPr>
          <w:instrText xml:space="preserve"> PAGEREF _Toc184225660 \h </w:instrText>
        </w:r>
        <w:r>
          <w:rPr>
            <w:noProof/>
            <w:webHidden/>
          </w:rPr>
        </w:r>
        <w:r>
          <w:rPr>
            <w:noProof/>
            <w:webHidden/>
          </w:rPr>
          <w:fldChar w:fldCharType="separate"/>
        </w:r>
        <w:r>
          <w:rPr>
            <w:noProof/>
            <w:webHidden/>
          </w:rPr>
          <w:t>20</w:t>
        </w:r>
        <w:r>
          <w:rPr>
            <w:noProof/>
            <w:webHidden/>
          </w:rPr>
          <w:fldChar w:fldCharType="end"/>
        </w:r>
      </w:hyperlink>
    </w:p>
    <w:p w14:paraId="5EAD96A1" w14:textId="4084C855"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1" w:history="1">
        <w:r w:rsidRPr="003961AB">
          <w:rPr>
            <w:rStyle w:val="Lienhypertexte"/>
            <w:rFonts w:cs="Times New Roman"/>
            <w:noProof/>
          </w:rPr>
          <w:t>12.2</w:t>
        </w:r>
        <w:r w:rsidRPr="003961AB">
          <w:rPr>
            <w:rStyle w:val="Lienhypertexte"/>
            <w:noProof/>
          </w:rPr>
          <w:t xml:space="preserve"> Exploitation et étendue des droits cédés</w:t>
        </w:r>
        <w:r>
          <w:rPr>
            <w:noProof/>
            <w:webHidden/>
          </w:rPr>
          <w:tab/>
        </w:r>
        <w:r>
          <w:rPr>
            <w:noProof/>
            <w:webHidden/>
          </w:rPr>
          <w:fldChar w:fldCharType="begin"/>
        </w:r>
        <w:r>
          <w:rPr>
            <w:noProof/>
            <w:webHidden/>
          </w:rPr>
          <w:instrText xml:space="preserve"> PAGEREF _Toc184225661 \h </w:instrText>
        </w:r>
        <w:r>
          <w:rPr>
            <w:noProof/>
            <w:webHidden/>
          </w:rPr>
        </w:r>
        <w:r>
          <w:rPr>
            <w:noProof/>
            <w:webHidden/>
          </w:rPr>
          <w:fldChar w:fldCharType="separate"/>
        </w:r>
        <w:r>
          <w:rPr>
            <w:noProof/>
            <w:webHidden/>
          </w:rPr>
          <w:t>21</w:t>
        </w:r>
        <w:r>
          <w:rPr>
            <w:noProof/>
            <w:webHidden/>
          </w:rPr>
          <w:fldChar w:fldCharType="end"/>
        </w:r>
      </w:hyperlink>
    </w:p>
    <w:p w14:paraId="44787A0D" w14:textId="0D248EAA"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2" w:history="1">
        <w:r w:rsidRPr="003961AB">
          <w:rPr>
            <w:rStyle w:val="Lienhypertexte"/>
            <w:rFonts w:cs="Times New Roman"/>
            <w:noProof/>
          </w:rPr>
          <w:t>12.3</w:t>
        </w:r>
        <w:r w:rsidRPr="003961AB">
          <w:rPr>
            <w:rStyle w:val="Lienhypertexte"/>
            <w:noProof/>
          </w:rPr>
          <w:t xml:space="preserve"> Cession en pleine propriété des supports – Restitution des supports</w:t>
        </w:r>
        <w:r>
          <w:rPr>
            <w:noProof/>
            <w:webHidden/>
          </w:rPr>
          <w:tab/>
        </w:r>
        <w:r>
          <w:rPr>
            <w:noProof/>
            <w:webHidden/>
          </w:rPr>
          <w:fldChar w:fldCharType="begin"/>
        </w:r>
        <w:r>
          <w:rPr>
            <w:noProof/>
            <w:webHidden/>
          </w:rPr>
          <w:instrText xml:space="preserve"> PAGEREF _Toc184225662 \h </w:instrText>
        </w:r>
        <w:r>
          <w:rPr>
            <w:noProof/>
            <w:webHidden/>
          </w:rPr>
        </w:r>
        <w:r>
          <w:rPr>
            <w:noProof/>
            <w:webHidden/>
          </w:rPr>
          <w:fldChar w:fldCharType="separate"/>
        </w:r>
        <w:r>
          <w:rPr>
            <w:noProof/>
            <w:webHidden/>
          </w:rPr>
          <w:t>22</w:t>
        </w:r>
        <w:r>
          <w:rPr>
            <w:noProof/>
            <w:webHidden/>
          </w:rPr>
          <w:fldChar w:fldCharType="end"/>
        </w:r>
      </w:hyperlink>
    </w:p>
    <w:p w14:paraId="5CEF1D36" w14:textId="5AE8B589"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3" w:history="1">
        <w:r w:rsidRPr="003961AB">
          <w:rPr>
            <w:rStyle w:val="Lienhypertexte"/>
            <w:rFonts w:cs="Times New Roman"/>
            <w:noProof/>
          </w:rPr>
          <w:t>12.4</w:t>
        </w:r>
        <w:r w:rsidRPr="003961AB">
          <w:rPr>
            <w:rStyle w:val="Lienhypertexte"/>
            <w:noProof/>
          </w:rPr>
          <w:t xml:space="preserve"> Prix de la cession</w:t>
        </w:r>
        <w:r>
          <w:rPr>
            <w:noProof/>
            <w:webHidden/>
          </w:rPr>
          <w:tab/>
        </w:r>
        <w:r>
          <w:rPr>
            <w:noProof/>
            <w:webHidden/>
          </w:rPr>
          <w:fldChar w:fldCharType="begin"/>
        </w:r>
        <w:r>
          <w:rPr>
            <w:noProof/>
            <w:webHidden/>
          </w:rPr>
          <w:instrText xml:space="preserve"> PAGEREF _Toc184225663 \h </w:instrText>
        </w:r>
        <w:r>
          <w:rPr>
            <w:noProof/>
            <w:webHidden/>
          </w:rPr>
        </w:r>
        <w:r>
          <w:rPr>
            <w:noProof/>
            <w:webHidden/>
          </w:rPr>
          <w:fldChar w:fldCharType="separate"/>
        </w:r>
        <w:r>
          <w:rPr>
            <w:noProof/>
            <w:webHidden/>
          </w:rPr>
          <w:t>22</w:t>
        </w:r>
        <w:r>
          <w:rPr>
            <w:noProof/>
            <w:webHidden/>
          </w:rPr>
          <w:fldChar w:fldCharType="end"/>
        </w:r>
      </w:hyperlink>
    </w:p>
    <w:p w14:paraId="5C408E50" w14:textId="6707177B"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4" w:history="1">
        <w:r w:rsidRPr="003961AB">
          <w:rPr>
            <w:rStyle w:val="Lienhypertexte"/>
            <w:rFonts w:cs="Times New Roman"/>
            <w:noProof/>
          </w:rPr>
          <w:t>12.5</w:t>
        </w:r>
        <w:r w:rsidRPr="003961AB">
          <w:rPr>
            <w:rStyle w:val="Lienhypertexte"/>
            <w:noProof/>
          </w:rPr>
          <w:t xml:space="preserve"> Garantie du titulaire</w:t>
        </w:r>
        <w:r>
          <w:rPr>
            <w:noProof/>
            <w:webHidden/>
          </w:rPr>
          <w:tab/>
        </w:r>
        <w:r>
          <w:rPr>
            <w:noProof/>
            <w:webHidden/>
          </w:rPr>
          <w:fldChar w:fldCharType="begin"/>
        </w:r>
        <w:r>
          <w:rPr>
            <w:noProof/>
            <w:webHidden/>
          </w:rPr>
          <w:instrText xml:space="preserve"> PAGEREF _Toc184225664 \h </w:instrText>
        </w:r>
        <w:r>
          <w:rPr>
            <w:noProof/>
            <w:webHidden/>
          </w:rPr>
        </w:r>
        <w:r>
          <w:rPr>
            <w:noProof/>
            <w:webHidden/>
          </w:rPr>
          <w:fldChar w:fldCharType="separate"/>
        </w:r>
        <w:r>
          <w:rPr>
            <w:noProof/>
            <w:webHidden/>
          </w:rPr>
          <w:t>22</w:t>
        </w:r>
        <w:r>
          <w:rPr>
            <w:noProof/>
            <w:webHidden/>
          </w:rPr>
          <w:fldChar w:fldCharType="end"/>
        </w:r>
      </w:hyperlink>
    </w:p>
    <w:p w14:paraId="33A069E8" w14:textId="00625FDC"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5" w:history="1">
        <w:r w:rsidRPr="003961AB">
          <w:rPr>
            <w:rStyle w:val="Lienhypertexte"/>
            <w:rFonts w:cs="Times New Roman"/>
            <w:noProof/>
          </w:rPr>
          <w:t>12.6</w:t>
        </w:r>
        <w:r w:rsidRPr="003961AB">
          <w:rPr>
            <w:rStyle w:val="Lienhypertexte"/>
            <w:noProof/>
          </w:rPr>
          <w:t xml:space="preserve"> Droit moral</w:t>
        </w:r>
        <w:r>
          <w:rPr>
            <w:noProof/>
            <w:webHidden/>
          </w:rPr>
          <w:tab/>
        </w:r>
        <w:r>
          <w:rPr>
            <w:noProof/>
            <w:webHidden/>
          </w:rPr>
          <w:fldChar w:fldCharType="begin"/>
        </w:r>
        <w:r>
          <w:rPr>
            <w:noProof/>
            <w:webHidden/>
          </w:rPr>
          <w:instrText xml:space="preserve"> PAGEREF _Toc184225665 \h </w:instrText>
        </w:r>
        <w:r>
          <w:rPr>
            <w:noProof/>
            <w:webHidden/>
          </w:rPr>
        </w:r>
        <w:r>
          <w:rPr>
            <w:noProof/>
            <w:webHidden/>
          </w:rPr>
          <w:fldChar w:fldCharType="separate"/>
        </w:r>
        <w:r>
          <w:rPr>
            <w:noProof/>
            <w:webHidden/>
          </w:rPr>
          <w:t>23</w:t>
        </w:r>
        <w:r>
          <w:rPr>
            <w:noProof/>
            <w:webHidden/>
          </w:rPr>
          <w:fldChar w:fldCharType="end"/>
        </w:r>
      </w:hyperlink>
    </w:p>
    <w:p w14:paraId="2C0BB0C4" w14:textId="4B9B1B34"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66" w:history="1">
        <w:r w:rsidRPr="003961AB">
          <w:rPr>
            <w:rStyle w:val="Lienhypertexte"/>
            <w:rFonts w:cs="Times New Roman"/>
            <w:noProof/>
          </w:rPr>
          <w:t>Article 13</w:t>
        </w:r>
        <w:r w:rsidRPr="003961AB">
          <w:rPr>
            <w:rStyle w:val="Lienhypertexte"/>
            <w:noProof/>
          </w:rPr>
          <w:t xml:space="preserve"> Arrêt de l’exécution de la Prestation – suspension des Prestations</w:t>
        </w:r>
        <w:r>
          <w:rPr>
            <w:noProof/>
            <w:webHidden/>
          </w:rPr>
          <w:tab/>
        </w:r>
        <w:r>
          <w:rPr>
            <w:noProof/>
            <w:webHidden/>
          </w:rPr>
          <w:fldChar w:fldCharType="begin"/>
        </w:r>
        <w:r>
          <w:rPr>
            <w:noProof/>
            <w:webHidden/>
          </w:rPr>
          <w:instrText xml:space="preserve"> PAGEREF _Toc184225666 \h </w:instrText>
        </w:r>
        <w:r>
          <w:rPr>
            <w:noProof/>
            <w:webHidden/>
          </w:rPr>
        </w:r>
        <w:r>
          <w:rPr>
            <w:noProof/>
            <w:webHidden/>
          </w:rPr>
          <w:fldChar w:fldCharType="separate"/>
        </w:r>
        <w:r>
          <w:rPr>
            <w:noProof/>
            <w:webHidden/>
          </w:rPr>
          <w:t>23</w:t>
        </w:r>
        <w:r>
          <w:rPr>
            <w:noProof/>
            <w:webHidden/>
          </w:rPr>
          <w:fldChar w:fldCharType="end"/>
        </w:r>
      </w:hyperlink>
    </w:p>
    <w:p w14:paraId="57890D9E" w14:textId="46939A41"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67" w:history="1">
        <w:r w:rsidRPr="003961AB">
          <w:rPr>
            <w:rStyle w:val="Lienhypertexte"/>
            <w:rFonts w:cs="Times New Roman"/>
            <w:noProof/>
          </w:rPr>
          <w:t>Article 14</w:t>
        </w:r>
        <w:r w:rsidRPr="003961AB">
          <w:rPr>
            <w:rStyle w:val="Lienhypertexte"/>
            <w:noProof/>
          </w:rPr>
          <w:t xml:space="preserve"> Résiliation du Marché</w:t>
        </w:r>
        <w:r>
          <w:rPr>
            <w:noProof/>
            <w:webHidden/>
          </w:rPr>
          <w:tab/>
        </w:r>
        <w:r>
          <w:rPr>
            <w:noProof/>
            <w:webHidden/>
          </w:rPr>
          <w:fldChar w:fldCharType="begin"/>
        </w:r>
        <w:r>
          <w:rPr>
            <w:noProof/>
            <w:webHidden/>
          </w:rPr>
          <w:instrText xml:space="preserve"> PAGEREF _Toc184225667 \h </w:instrText>
        </w:r>
        <w:r>
          <w:rPr>
            <w:noProof/>
            <w:webHidden/>
          </w:rPr>
        </w:r>
        <w:r>
          <w:rPr>
            <w:noProof/>
            <w:webHidden/>
          </w:rPr>
          <w:fldChar w:fldCharType="separate"/>
        </w:r>
        <w:r>
          <w:rPr>
            <w:noProof/>
            <w:webHidden/>
          </w:rPr>
          <w:t>23</w:t>
        </w:r>
        <w:r>
          <w:rPr>
            <w:noProof/>
            <w:webHidden/>
          </w:rPr>
          <w:fldChar w:fldCharType="end"/>
        </w:r>
      </w:hyperlink>
    </w:p>
    <w:p w14:paraId="3FDC4C00" w14:textId="62D8F612"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8" w:history="1">
        <w:r w:rsidRPr="003961AB">
          <w:rPr>
            <w:rStyle w:val="Lienhypertexte"/>
            <w:rFonts w:cs="Times New Roman"/>
            <w:noProof/>
          </w:rPr>
          <w:t>14.1</w:t>
        </w:r>
        <w:r w:rsidRPr="003961AB">
          <w:rPr>
            <w:rStyle w:val="Lienhypertexte"/>
            <w:noProof/>
          </w:rPr>
          <w:t xml:space="preserve"> Résiliation pour motif d’intérêt général</w:t>
        </w:r>
        <w:r>
          <w:rPr>
            <w:noProof/>
            <w:webHidden/>
          </w:rPr>
          <w:tab/>
        </w:r>
        <w:r>
          <w:rPr>
            <w:noProof/>
            <w:webHidden/>
          </w:rPr>
          <w:fldChar w:fldCharType="begin"/>
        </w:r>
        <w:r>
          <w:rPr>
            <w:noProof/>
            <w:webHidden/>
          </w:rPr>
          <w:instrText xml:space="preserve"> PAGEREF _Toc184225668 \h </w:instrText>
        </w:r>
        <w:r>
          <w:rPr>
            <w:noProof/>
            <w:webHidden/>
          </w:rPr>
        </w:r>
        <w:r>
          <w:rPr>
            <w:noProof/>
            <w:webHidden/>
          </w:rPr>
          <w:fldChar w:fldCharType="separate"/>
        </w:r>
        <w:r>
          <w:rPr>
            <w:noProof/>
            <w:webHidden/>
          </w:rPr>
          <w:t>23</w:t>
        </w:r>
        <w:r>
          <w:rPr>
            <w:noProof/>
            <w:webHidden/>
          </w:rPr>
          <w:fldChar w:fldCharType="end"/>
        </w:r>
      </w:hyperlink>
    </w:p>
    <w:p w14:paraId="015C8188" w14:textId="024B5210" w:rsidR="00787E8F" w:rsidRDefault="00787E8F">
      <w:pPr>
        <w:pStyle w:val="TM2"/>
        <w:tabs>
          <w:tab w:val="right" w:leader="dot" w:pos="9487"/>
        </w:tabs>
        <w:rPr>
          <w:rFonts w:asciiTheme="minorHAnsi" w:eastAsiaTheme="minorEastAsia" w:hAnsiTheme="minorHAnsi" w:cstheme="minorBidi"/>
          <w:bCs w:val="0"/>
          <w:noProof/>
          <w:sz w:val="22"/>
        </w:rPr>
      </w:pPr>
      <w:hyperlink w:anchor="_Toc184225669" w:history="1">
        <w:r w:rsidRPr="003961AB">
          <w:rPr>
            <w:rStyle w:val="Lienhypertexte"/>
            <w:rFonts w:cs="Times New Roman"/>
            <w:noProof/>
          </w:rPr>
          <w:t>14.2</w:t>
        </w:r>
        <w:r w:rsidRPr="003961AB">
          <w:rPr>
            <w:rStyle w:val="Lienhypertexte"/>
            <w:noProof/>
          </w:rPr>
          <w:t xml:space="preserve"> Résiliation du Marché aux torts du Titulaire</w:t>
        </w:r>
        <w:r>
          <w:rPr>
            <w:noProof/>
            <w:webHidden/>
          </w:rPr>
          <w:tab/>
        </w:r>
        <w:r>
          <w:rPr>
            <w:noProof/>
            <w:webHidden/>
          </w:rPr>
          <w:fldChar w:fldCharType="begin"/>
        </w:r>
        <w:r>
          <w:rPr>
            <w:noProof/>
            <w:webHidden/>
          </w:rPr>
          <w:instrText xml:space="preserve"> PAGEREF _Toc184225669 \h </w:instrText>
        </w:r>
        <w:r>
          <w:rPr>
            <w:noProof/>
            <w:webHidden/>
          </w:rPr>
        </w:r>
        <w:r>
          <w:rPr>
            <w:noProof/>
            <w:webHidden/>
          </w:rPr>
          <w:fldChar w:fldCharType="separate"/>
        </w:r>
        <w:r>
          <w:rPr>
            <w:noProof/>
            <w:webHidden/>
          </w:rPr>
          <w:t>23</w:t>
        </w:r>
        <w:r>
          <w:rPr>
            <w:noProof/>
            <w:webHidden/>
          </w:rPr>
          <w:fldChar w:fldCharType="end"/>
        </w:r>
      </w:hyperlink>
    </w:p>
    <w:p w14:paraId="54E1F69A" w14:textId="7C765248"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70" w:history="1">
        <w:r w:rsidRPr="003961AB">
          <w:rPr>
            <w:rStyle w:val="Lienhypertexte"/>
            <w:rFonts w:cs="Times New Roman"/>
            <w:noProof/>
          </w:rPr>
          <w:t>Article 15</w:t>
        </w:r>
        <w:r w:rsidRPr="003961AB">
          <w:rPr>
            <w:rStyle w:val="Lienhypertexte"/>
            <w:noProof/>
          </w:rPr>
          <w:t xml:space="preserve"> Sous-traitance</w:t>
        </w:r>
        <w:r>
          <w:rPr>
            <w:noProof/>
            <w:webHidden/>
          </w:rPr>
          <w:tab/>
        </w:r>
        <w:r>
          <w:rPr>
            <w:noProof/>
            <w:webHidden/>
          </w:rPr>
          <w:fldChar w:fldCharType="begin"/>
        </w:r>
        <w:r>
          <w:rPr>
            <w:noProof/>
            <w:webHidden/>
          </w:rPr>
          <w:instrText xml:space="preserve"> PAGEREF _Toc184225670 \h </w:instrText>
        </w:r>
        <w:r>
          <w:rPr>
            <w:noProof/>
            <w:webHidden/>
          </w:rPr>
        </w:r>
        <w:r>
          <w:rPr>
            <w:noProof/>
            <w:webHidden/>
          </w:rPr>
          <w:fldChar w:fldCharType="separate"/>
        </w:r>
        <w:r>
          <w:rPr>
            <w:noProof/>
            <w:webHidden/>
          </w:rPr>
          <w:t>24</w:t>
        </w:r>
        <w:r>
          <w:rPr>
            <w:noProof/>
            <w:webHidden/>
          </w:rPr>
          <w:fldChar w:fldCharType="end"/>
        </w:r>
      </w:hyperlink>
    </w:p>
    <w:p w14:paraId="7BBE54A0" w14:textId="62ADEAE3"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71" w:history="1">
        <w:r w:rsidRPr="003961AB">
          <w:rPr>
            <w:rStyle w:val="Lienhypertexte"/>
            <w:rFonts w:cs="Times New Roman"/>
            <w:noProof/>
          </w:rPr>
          <w:t>Article 16</w:t>
        </w:r>
        <w:r w:rsidRPr="003961AB">
          <w:rPr>
            <w:rStyle w:val="Lienhypertexte"/>
            <w:noProof/>
          </w:rPr>
          <w:t xml:space="preserve"> Assurance</w:t>
        </w:r>
        <w:r>
          <w:rPr>
            <w:noProof/>
            <w:webHidden/>
          </w:rPr>
          <w:tab/>
        </w:r>
        <w:r>
          <w:rPr>
            <w:noProof/>
            <w:webHidden/>
          </w:rPr>
          <w:fldChar w:fldCharType="begin"/>
        </w:r>
        <w:r>
          <w:rPr>
            <w:noProof/>
            <w:webHidden/>
          </w:rPr>
          <w:instrText xml:space="preserve"> PAGEREF _Toc184225671 \h </w:instrText>
        </w:r>
        <w:r>
          <w:rPr>
            <w:noProof/>
            <w:webHidden/>
          </w:rPr>
        </w:r>
        <w:r>
          <w:rPr>
            <w:noProof/>
            <w:webHidden/>
          </w:rPr>
          <w:fldChar w:fldCharType="separate"/>
        </w:r>
        <w:r>
          <w:rPr>
            <w:noProof/>
            <w:webHidden/>
          </w:rPr>
          <w:t>24</w:t>
        </w:r>
        <w:r>
          <w:rPr>
            <w:noProof/>
            <w:webHidden/>
          </w:rPr>
          <w:fldChar w:fldCharType="end"/>
        </w:r>
      </w:hyperlink>
    </w:p>
    <w:p w14:paraId="4FC16BE5" w14:textId="4FCCD0DF"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72" w:history="1">
        <w:r w:rsidRPr="003961AB">
          <w:rPr>
            <w:rStyle w:val="Lienhypertexte"/>
            <w:rFonts w:cs="Times New Roman"/>
            <w:noProof/>
          </w:rPr>
          <w:t>Article 17</w:t>
        </w:r>
        <w:r w:rsidRPr="003961AB">
          <w:rPr>
            <w:rStyle w:val="Lienhypertexte"/>
            <w:noProof/>
          </w:rPr>
          <w:t xml:space="preserve"> Différends et litiges</w:t>
        </w:r>
        <w:r>
          <w:rPr>
            <w:noProof/>
            <w:webHidden/>
          </w:rPr>
          <w:tab/>
        </w:r>
        <w:r>
          <w:rPr>
            <w:noProof/>
            <w:webHidden/>
          </w:rPr>
          <w:fldChar w:fldCharType="begin"/>
        </w:r>
        <w:r>
          <w:rPr>
            <w:noProof/>
            <w:webHidden/>
          </w:rPr>
          <w:instrText xml:space="preserve"> PAGEREF _Toc184225672 \h </w:instrText>
        </w:r>
        <w:r>
          <w:rPr>
            <w:noProof/>
            <w:webHidden/>
          </w:rPr>
        </w:r>
        <w:r>
          <w:rPr>
            <w:noProof/>
            <w:webHidden/>
          </w:rPr>
          <w:fldChar w:fldCharType="separate"/>
        </w:r>
        <w:r>
          <w:rPr>
            <w:noProof/>
            <w:webHidden/>
          </w:rPr>
          <w:t>24</w:t>
        </w:r>
        <w:r>
          <w:rPr>
            <w:noProof/>
            <w:webHidden/>
          </w:rPr>
          <w:fldChar w:fldCharType="end"/>
        </w:r>
      </w:hyperlink>
    </w:p>
    <w:p w14:paraId="4A550E14" w14:textId="00C1388F"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73" w:history="1">
        <w:r w:rsidRPr="003961AB">
          <w:rPr>
            <w:rStyle w:val="Lienhypertexte"/>
            <w:rFonts w:cs="Times New Roman"/>
            <w:noProof/>
          </w:rPr>
          <w:t>Article 18</w:t>
        </w:r>
        <w:r w:rsidRPr="003961AB">
          <w:rPr>
            <w:rStyle w:val="Lienhypertexte"/>
            <w:noProof/>
          </w:rPr>
          <w:t xml:space="preserve"> Exécution aux frais et risques du Titulaire défaillant</w:t>
        </w:r>
        <w:r>
          <w:rPr>
            <w:noProof/>
            <w:webHidden/>
          </w:rPr>
          <w:tab/>
        </w:r>
        <w:r>
          <w:rPr>
            <w:noProof/>
            <w:webHidden/>
          </w:rPr>
          <w:fldChar w:fldCharType="begin"/>
        </w:r>
        <w:r>
          <w:rPr>
            <w:noProof/>
            <w:webHidden/>
          </w:rPr>
          <w:instrText xml:space="preserve"> PAGEREF _Toc184225673 \h </w:instrText>
        </w:r>
        <w:r>
          <w:rPr>
            <w:noProof/>
            <w:webHidden/>
          </w:rPr>
        </w:r>
        <w:r>
          <w:rPr>
            <w:noProof/>
            <w:webHidden/>
          </w:rPr>
          <w:fldChar w:fldCharType="separate"/>
        </w:r>
        <w:r>
          <w:rPr>
            <w:noProof/>
            <w:webHidden/>
          </w:rPr>
          <w:t>24</w:t>
        </w:r>
        <w:r>
          <w:rPr>
            <w:noProof/>
            <w:webHidden/>
          </w:rPr>
          <w:fldChar w:fldCharType="end"/>
        </w:r>
      </w:hyperlink>
    </w:p>
    <w:p w14:paraId="3C09DF98" w14:textId="74DEB143"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74" w:history="1">
        <w:r w:rsidRPr="003961AB">
          <w:rPr>
            <w:rStyle w:val="Lienhypertexte"/>
            <w:rFonts w:cs="Times New Roman"/>
            <w:noProof/>
          </w:rPr>
          <w:t>Article 19</w:t>
        </w:r>
        <w:r w:rsidRPr="003961AB">
          <w:rPr>
            <w:rStyle w:val="Lienhypertexte"/>
            <w:noProof/>
          </w:rPr>
          <w:t xml:space="preserve"> Dérogations au CCAG</w:t>
        </w:r>
        <w:r>
          <w:rPr>
            <w:noProof/>
            <w:webHidden/>
          </w:rPr>
          <w:tab/>
        </w:r>
        <w:r>
          <w:rPr>
            <w:noProof/>
            <w:webHidden/>
          </w:rPr>
          <w:fldChar w:fldCharType="begin"/>
        </w:r>
        <w:r>
          <w:rPr>
            <w:noProof/>
            <w:webHidden/>
          </w:rPr>
          <w:instrText xml:space="preserve"> PAGEREF _Toc184225674 \h </w:instrText>
        </w:r>
        <w:r>
          <w:rPr>
            <w:noProof/>
            <w:webHidden/>
          </w:rPr>
        </w:r>
        <w:r>
          <w:rPr>
            <w:noProof/>
            <w:webHidden/>
          </w:rPr>
          <w:fldChar w:fldCharType="separate"/>
        </w:r>
        <w:r>
          <w:rPr>
            <w:noProof/>
            <w:webHidden/>
          </w:rPr>
          <w:t>25</w:t>
        </w:r>
        <w:r>
          <w:rPr>
            <w:noProof/>
            <w:webHidden/>
          </w:rPr>
          <w:fldChar w:fldCharType="end"/>
        </w:r>
      </w:hyperlink>
    </w:p>
    <w:p w14:paraId="61D3AB40" w14:textId="577910AB" w:rsidR="00787E8F" w:rsidRDefault="00787E8F">
      <w:pPr>
        <w:pStyle w:val="TM1"/>
        <w:tabs>
          <w:tab w:val="right" w:leader="dot" w:pos="9487"/>
        </w:tabs>
        <w:rPr>
          <w:rFonts w:asciiTheme="minorHAnsi" w:eastAsiaTheme="minorEastAsia" w:hAnsiTheme="minorHAnsi" w:cstheme="minorBidi"/>
          <w:b w:val="0"/>
          <w:bCs w:val="0"/>
          <w:iCs w:val="0"/>
          <w:noProof/>
          <w:sz w:val="22"/>
          <w:szCs w:val="22"/>
        </w:rPr>
      </w:pPr>
      <w:hyperlink w:anchor="_Toc184225675" w:history="1">
        <w:r w:rsidRPr="003961AB">
          <w:rPr>
            <w:rStyle w:val="Lienhypertexte"/>
            <w:rFonts w:cs="Times New Roman"/>
            <w:noProof/>
          </w:rPr>
          <w:t>Article 20</w:t>
        </w:r>
        <w:r w:rsidRPr="003961AB">
          <w:rPr>
            <w:rStyle w:val="Lienhypertexte"/>
            <w:noProof/>
          </w:rPr>
          <w:t xml:space="preserve"> Signature des cocontractants</w:t>
        </w:r>
        <w:r>
          <w:rPr>
            <w:noProof/>
            <w:webHidden/>
          </w:rPr>
          <w:tab/>
        </w:r>
        <w:r>
          <w:rPr>
            <w:noProof/>
            <w:webHidden/>
          </w:rPr>
          <w:fldChar w:fldCharType="begin"/>
        </w:r>
        <w:r>
          <w:rPr>
            <w:noProof/>
            <w:webHidden/>
          </w:rPr>
          <w:instrText xml:space="preserve"> PAGEREF _Toc184225675 \h </w:instrText>
        </w:r>
        <w:r>
          <w:rPr>
            <w:noProof/>
            <w:webHidden/>
          </w:rPr>
        </w:r>
        <w:r>
          <w:rPr>
            <w:noProof/>
            <w:webHidden/>
          </w:rPr>
          <w:fldChar w:fldCharType="separate"/>
        </w:r>
        <w:r>
          <w:rPr>
            <w:noProof/>
            <w:webHidden/>
          </w:rPr>
          <w:t>25</w:t>
        </w:r>
        <w:r>
          <w:rPr>
            <w:noProof/>
            <w:webHidden/>
          </w:rPr>
          <w:fldChar w:fldCharType="end"/>
        </w:r>
      </w:hyperlink>
    </w:p>
    <w:p w14:paraId="105D98B6" w14:textId="071D8F1C" w:rsidR="00787E8F" w:rsidRDefault="00787E8F">
      <w:pPr>
        <w:pStyle w:val="TM1"/>
        <w:tabs>
          <w:tab w:val="left" w:pos="1320"/>
          <w:tab w:val="right" w:leader="dot" w:pos="9487"/>
        </w:tabs>
        <w:rPr>
          <w:rFonts w:asciiTheme="minorHAnsi" w:eastAsiaTheme="minorEastAsia" w:hAnsiTheme="minorHAnsi" w:cstheme="minorBidi"/>
          <w:b w:val="0"/>
          <w:bCs w:val="0"/>
          <w:iCs w:val="0"/>
          <w:noProof/>
          <w:sz w:val="22"/>
          <w:szCs w:val="22"/>
        </w:rPr>
      </w:pPr>
      <w:hyperlink w:anchor="_Toc184225676" w:history="1">
        <w:r w:rsidRPr="003961AB">
          <w:rPr>
            <w:rStyle w:val="Lienhypertexte"/>
            <w:noProof/>
          </w:rPr>
          <w:t>ANNEXE 1.</w:t>
        </w:r>
        <w:r>
          <w:rPr>
            <w:rFonts w:asciiTheme="minorHAnsi" w:eastAsiaTheme="minorEastAsia" w:hAnsiTheme="minorHAnsi" w:cstheme="minorBidi"/>
            <w:b w:val="0"/>
            <w:bCs w:val="0"/>
            <w:iCs w:val="0"/>
            <w:noProof/>
            <w:sz w:val="22"/>
            <w:szCs w:val="22"/>
          </w:rPr>
          <w:tab/>
        </w:r>
        <w:r w:rsidRPr="003961AB">
          <w:rPr>
            <w:rStyle w:val="Lienhypertexte"/>
            <w:noProof/>
          </w:rPr>
          <w:t>Annexe financière : DPGF</w:t>
        </w:r>
        <w:r>
          <w:rPr>
            <w:noProof/>
            <w:webHidden/>
          </w:rPr>
          <w:tab/>
        </w:r>
        <w:r>
          <w:rPr>
            <w:noProof/>
            <w:webHidden/>
          </w:rPr>
          <w:fldChar w:fldCharType="begin"/>
        </w:r>
        <w:r>
          <w:rPr>
            <w:noProof/>
            <w:webHidden/>
          </w:rPr>
          <w:instrText xml:space="preserve"> PAGEREF _Toc184225676 \h </w:instrText>
        </w:r>
        <w:r>
          <w:rPr>
            <w:noProof/>
            <w:webHidden/>
          </w:rPr>
        </w:r>
        <w:r>
          <w:rPr>
            <w:noProof/>
            <w:webHidden/>
          </w:rPr>
          <w:fldChar w:fldCharType="separate"/>
        </w:r>
        <w:r>
          <w:rPr>
            <w:noProof/>
            <w:webHidden/>
          </w:rPr>
          <w:t>28</w:t>
        </w:r>
        <w:r>
          <w:rPr>
            <w:noProof/>
            <w:webHidden/>
          </w:rPr>
          <w:fldChar w:fldCharType="end"/>
        </w:r>
      </w:hyperlink>
    </w:p>
    <w:p w14:paraId="71B82527" w14:textId="63DD0FA9" w:rsidR="00787E8F" w:rsidRDefault="00787E8F">
      <w:pPr>
        <w:pStyle w:val="TM1"/>
        <w:tabs>
          <w:tab w:val="left" w:pos="1320"/>
          <w:tab w:val="right" w:leader="dot" w:pos="9487"/>
        </w:tabs>
        <w:rPr>
          <w:rFonts w:asciiTheme="minorHAnsi" w:eastAsiaTheme="minorEastAsia" w:hAnsiTheme="minorHAnsi" w:cstheme="minorBidi"/>
          <w:b w:val="0"/>
          <w:bCs w:val="0"/>
          <w:iCs w:val="0"/>
          <w:noProof/>
          <w:sz w:val="22"/>
          <w:szCs w:val="22"/>
        </w:rPr>
      </w:pPr>
      <w:hyperlink w:anchor="_Toc184225677" w:history="1">
        <w:r w:rsidRPr="003961AB">
          <w:rPr>
            <w:rStyle w:val="Lienhypertexte"/>
            <w:noProof/>
          </w:rPr>
          <w:t>ANNEXE 2.</w:t>
        </w:r>
        <w:r>
          <w:rPr>
            <w:rFonts w:asciiTheme="minorHAnsi" w:eastAsiaTheme="minorEastAsia" w:hAnsiTheme="minorHAnsi" w:cstheme="minorBidi"/>
            <w:b w:val="0"/>
            <w:bCs w:val="0"/>
            <w:iCs w:val="0"/>
            <w:noProof/>
            <w:sz w:val="22"/>
            <w:szCs w:val="22"/>
          </w:rPr>
          <w:tab/>
        </w:r>
        <w:r w:rsidRPr="003961AB">
          <w:rPr>
            <w:rStyle w:val="Lienhypertexte"/>
            <w:noProof/>
          </w:rPr>
          <w:t>RIB des membres du groupement</w:t>
        </w:r>
        <w:r>
          <w:rPr>
            <w:noProof/>
            <w:webHidden/>
          </w:rPr>
          <w:tab/>
        </w:r>
        <w:r>
          <w:rPr>
            <w:noProof/>
            <w:webHidden/>
          </w:rPr>
          <w:fldChar w:fldCharType="begin"/>
        </w:r>
        <w:r>
          <w:rPr>
            <w:noProof/>
            <w:webHidden/>
          </w:rPr>
          <w:instrText xml:space="preserve"> PAGEREF _Toc184225677 \h </w:instrText>
        </w:r>
        <w:r>
          <w:rPr>
            <w:noProof/>
            <w:webHidden/>
          </w:rPr>
        </w:r>
        <w:r>
          <w:rPr>
            <w:noProof/>
            <w:webHidden/>
          </w:rPr>
          <w:fldChar w:fldCharType="separate"/>
        </w:r>
        <w:r>
          <w:rPr>
            <w:noProof/>
            <w:webHidden/>
          </w:rPr>
          <w:t>29</w:t>
        </w:r>
        <w:r>
          <w:rPr>
            <w:noProof/>
            <w:webHidden/>
          </w:rPr>
          <w:fldChar w:fldCharType="end"/>
        </w:r>
      </w:hyperlink>
    </w:p>
    <w:p w14:paraId="70B34CFA" w14:textId="75DC688D" w:rsidR="008E5B96" w:rsidRDefault="00555CDC" w:rsidP="00271715">
      <w:pPr>
        <w:rPr>
          <w:rFonts w:cstheme="minorHAnsi"/>
          <w:color w:val="244061" w:themeColor="accent1" w:themeShade="80"/>
          <w:szCs w:val="24"/>
        </w:rPr>
      </w:pPr>
      <w:r>
        <w:rPr>
          <w:rFonts w:cstheme="minorHAnsi"/>
          <w:color w:val="244061" w:themeColor="accent1" w:themeShade="80"/>
          <w:szCs w:val="24"/>
        </w:rPr>
        <w:fldChar w:fldCharType="end"/>
      </w:r>
    </w:p>
    <w:p w14:paraId="070CE03E" w14:textId="355B94C9" w:rsidR="008E5B96" w:rsidRPr="008E5B96" w:rsidRDefault="008E5B96" w:rsidP="00271715">
      <w:pPr>
        <w:rPr>
          <w:rFonts w:cstheme="minorHAnsi"/>
          <w:b/>
          <w:sz w:val="18"/>
          <w:szCs w:val="24"/>
        </w:rPr>
      </w:pPr>
      <w:r w:rsidRPr="008E5B96">
        <w:rPr>
          <w:rFonts w:cstheme="minorHAnsi"/>
          <w:b/>
          <w:sz w:val="18"/>
          <w:szCs w:val="24"/>
        </w:rPr>
        <w:t xml:space="preserve">ANNEXE </w:t>
      </w:r>
      <w:r>
        <w:rPr>
          <w:rFonts w:cstheme="minorHAnsi"/>
          <w:b/>
          <w:sz w:val="18"/>
          <w:szCs w:val="24"/>
        </w:rPr>
        <w:t>2</w:t>
      </w:r>
      <w:r w:rsidRPr="008E5B96">
        <w:rPr>
          <w:rFonts w:cstheme="minorHAnsi"/>
          <w:b/>
          <w:sz w:val="18"/>
          <w:szCs w:val="24"/>
        </w:rPr>
        <w:t> : RIB des membres du groupement</w:t>
      </w:r>
    </w:p>
    <w:p w14:paraId="1085146B" w14:textId="441BFFC1" w:rsidR="00E919E7" w:rsidRPr="004627A2" w:rsidRDefault="00DB655A" w:rsidP="00271715">
      <w:pPr>
        <w:rPr>
          <w:rFonts w:cstheme="minorHAnsi"/>
          <w:b/>
          <w:szCs w:val="24"/>
        </w:rPr>
      </w:pPr>
      <w:r w:rsidRPr="004627A2">
        <w:rPr>
          <w:rFonts w:cstheme="minorHAnsi"/>
          <w:b/>
          <w:sz w:val="18"/>
          <w:szCs w:val="24"/>
        </w:rPr>
        <w:t xml:space="preserve">ANNEXE </w:t>
      </w:r>
      <w:r w:rsidR="008E5B96">
        <w:rPr>
          <w:rFonts w:cstheme="minorHAnsi"/>
          <w:b/>
          <w:sz w:val="18"/>
          <w:szCs w:val="24"/>
        </w:rPr>
        <w:t>3</w:t>
      </w:r>
      <w:r w:rsidR="00E919E7" w:rsidRPr="004627A2">
        <w:rPr>
          <w:rFonts w:cstheme="minorHAnsi"/>
          <w:b/>
          <w:sz w:val="18"/>
          <w:szCs w:val="24"/>
        </w:rPr>
        <w:t> : Déclaration de sous-traitance avant notification du Marché (si concerné)</w:t>
      </w:r>
    </w:p>
    <w:p w14:paraId="5C13D226" w14:textId="4DB76AB2" w:rsidR="006629B9" w:rsidRPr="00062D32" w:rsidRDefault="006629B9" w:rsidP="00271715">
      <w:r w:rsidRPr="00062D32">
        <w:br w:type="page"/>
      </w:r>
    </w:p>
    <w:p w14:paraId="0216503F" w14:textId="119444D8" w:rsidR="00066D41" w:rsidRDefault="00D01310" w:rsidP="00271715">
      <w:pPr>
        <w:pStyle w:val="Titre1"/>
      </w:pPr>
      <w:bookmarkStart w:id="1" w:name="_Toc251755465"/>
      <w:bookmarkStart w:id="2" w:name="_Toc251755541"/>
      <w:bookmarkStart w:id="3" w:name="_Toc251761062"/>
      <w:bookmarkStart w:id="4" w:name="_Toc295160927"/>
      <w:bookmarkStart w:id="5" w:name="_Toc295312885"/>
      <w:bookmarkStart w:id="6" w:name="_Toc184225620"/>
      <w:r w:rsidRPr="00D01310">
        <w:lastRenderedPageBreak/>
        <w:t>Présentati</w:t>
      </w:r>
      <w:r w:rsidR="000065D4">
        <w:t>on du contrat et des signataire</w:t>
      </w:r>
      <w:r w:rsidR="00066D41">
        <w:t>s</w:t>
      </w:r>
      <w:bookmarkEnd w:id="6"/>
    </w:p>
    <w:p w14:paraId="0021C43A" w14:textId="299AE4EF" w:rsidR="000065D4" w:rsidRDefault="000065D4" w:rsidP="000065D4">
      <w:pPr>
        <w:pStyle w:val="Titre2"/>
      </w:pPr>
      <w:bookmarkStart w:id="7" w:name="_Toc184225621"/>
      <w:r>
        <w:t>Présentation du CCAP</w:t>
      </w:r>
      <w:r w:rsidR="00F50467">
        <w:t xml:space="preserve"> valant acte d’engagement</w:t>
      </w:r>
      <w:bookmarkEnd w:id="7"/>
    </w:p>
    <w:tbl>
      <w:tblPr>
        <w:tblStyle w:val="Grilledutableau"/>
        <w:tblW w:w="0" w:type="auto"/>
        <w:tblLook w:val="04A0" w:firstRow="1" w:lastRow="0" w:firstColumn="1" w:lastColumn="0" w:noHBand="0" w:noVBand="1"/>
      </w:tblPr>
      <w:tblGrid>
        <w:gridCol w:w="9713"/>
      </w:tblGrid>
      <w:tr w:rsidR="000065D4" w14:paraId="4F24184A" w14:textId="77777777" w:rsidTr="000065D4">
        <w:tc>
          <w:tcPr>
            <w:tcW w:w="9778" w:type="dxa"/>
          </w:tcPr>
          <w:p w14:paraId="03F4181A" w14:textId="77777777" w:rsidR="00143636" w:rsidRDefault="00143636" w:rsidP="00143636">
            <w:r>
              <w:t xml:space="preserve">Le présent document constitue </w:t>
            </w:r>
            <w:r w:rsidRPr="00BD2540">
              <w:t xml:space="preserve">le CCAP valant acte d’engagement du contrat conclu entre le </w:t>
            </w:r>
            <w:r>
              <w:t>Mucem</w:t>
            </w:r>
            <w:r w:rsidRPr="00BD2540">
              <w:t xml:space="preserve"> et le Titulaire, suite à la procédure de passation mentionnée</w:t>
            </w:r>
            <w:r>
              <w:t xml:space="preserve"> en page de garde. </w:t>
            </w:r>
          </w:p>
          <w:p w14:paraId="04F892CB" w14:textId="464D59C3" w:rsidR="000065D4" w:rsidRDefault="00143636" w:rsidP="00143636">
            <w:r w:rsidRPr="0033065B">
              <w:rPr>
                <w:rFonts w:cs="Arial"/>
              </w:rPr>
              <w:t xml:space="preserve">Une fois le document complété par l’attributaire désigné par le </w:t>
            </w:r>
            <w:r>
              <w:rPr>
                <w:rFonts w:cs="Arial"/>
              </w:rPr>
              <w:t>Mucem</w:t>
            </w:r>
            <w:r w:rsidRPr="0033065B">
              <w:rPr>
                <w:rFonts w:cs="Arial"/>
              </w:rPr>
              <w:t xml:space="preserve">, </w:t>
            </w:r>
            <w:r w:rsidRPr="0033065B">
              <w:rPr>
                <w:rFonts w:cs="Arial"/>
                <w:u w:val="single"/>
              </w:rPr>
              <w:t>uniquement dans les parties réservées à cet effet</w:t>
            </w:r>
            <w:r w:rsidRPr="0033065B">
              <w:rPr>
                <w:rFonts w:cs="Arial"/>
              </w:rPr>
              <w:t xml:space="preserve"> </w:t>
            </w:r>
            <w:r w:rsidRPr="0033065B">
              <w:rPr>
                <w:rFonts w:cs="Arial"/>
                <w:u w:val="single"/>
              </w:rPr>
              <w:t>(</w:t>
            </w:r>
            <w:r w:rsidRPr="0033065B">
              <w:rPr>
                <w:rFonts w:cs="Arial"/>
                <w:i/>
                <w:iCs/>
                <w:shd w:val="clear" w:color="auto" w:fill="D3D3D3"/>
              </w:rPr>
              <w:t>articles ou phrases précédés du signe «</w:t>
            </w:r>
            <w:r w:rsidRPr="00143636">
              <w:rPr>
                <w:caps/>
                <w:color w:val="FF0000"/>
                <w:sz w:val="36"/>
                <w:szCs w:val="36"/>
                <w:highlight w:val="lightGray"/>
              </w:rPr>
              <w:sym w:font="Wingdings" w:char="F046"/>
            </w:r>
            <w:r w:rsidRPr="0033065B">
              <w:rPr>
                <w:rFonts w:cs="Arial"/>
                <w:i/>
                <w:iCs/>
                <w:shd w:val="clear" w:color="auto" w:fill="D3D3D3"/>
              </w:rPr>
              <w:t>»</w:t>
            </w:r>
            <w:r w:rsidRPr="0033065B">
              <w:rPr>
                <w:rFonts w:cs="Arial"/>
                <w:i/>
                <w:iCs/>
              </w:rPr>
              <w:t>)</w:t>
            </w:r>
            <w:r w:rsidRPr="0033065B">
              <w:rPr>
                <w:rFonts w:cs="Arial"/>
              </w:rPr>
              <w:t xml:space="preserve">, son contenu est à accepter sans aucune modification, sauf éventuelle négociation menée entre le candidat et le </w:t>
            </w:r>
            <w:r>
              <w:rPr>
                <w:rFonts w:cs="Arial"/>
              </w:rPr>
              <w:t>Mucem</w:t>
            </w:r>
            <w:r w:rsidRPr="0033065B">
              <w:rPr>
                <w:rFonts w:cs="Arial"/>
              </w:rPr>
              <w:t xml:space="preserve">, à l’initiative du </w:t>
            </w:r>
            <w:r>
              <w:rPr>
                <w:rFonts w:cs="Arial"/>
              </w:rPr>
              <w:t>Mucem</w:t>
            </w:r>
            <w:r w:rsidRPr="0033065B">
              <w:rPr>
                <w:rFonts w:cs="Arial"/>
              </w:rPr>
              <w:t>.</w:t>
            </w:r>
          </w:p>
        </w:tc>
      </w:tr>
    </w:tbl>
    <w:p w14:paraId="7624BBE7" w14:textId="1869BF9B" w:rsidR="000065D4" w:rsidRPr="000065D4" w:rsidRDefault="000065D4" w:rsidP="000065D4">
      <w:pPr>
        <w:pStyle w:val="Titre2"/>
      </w:pPr>
      <w:bookmarkStart w:id="8" w:name="_Ref414369388"/>
      <w:bookmarkStart w:id="9" w:name="_Toc184225622"/>
      <w:r w:rsidRPr="000065D4">
        <w:rPr>
          <w:caps/>
          <w:color w:val="FF0000"/>
          <w:sz w:val="36"/>
          <w:szCs w:val="36"/>
          <w:highlight w:val="lightGray"/>
        </w:rPr>
        <w:sym w:font="Wingdings" w:char="F046"/>
      </w:r>
      <w:r>
        <w:t>Désignation des parties</w:t>
      </w:r>
      <w:bookmarkEnd w:id="8"/>
      <w:bookmarkEnd w:id="9"/>
    </w:p>
    <w:p w14:paraId="30436F5C" w14:textId="77777777" w:rsidR="000065D4" w:rsidRPr="00626A7A" w:rsidRDefault="000065D4" w:rsidP="000065D4">
      <w:pPr>
        <w:rPr>
          <w:b/>
        </w:rPr>
      </w:pPr>
      <w:r w:rsidRPr="00626A7A">
        <w:rPr>
          <w:b/>
        </w:rPr>
        <w:t xml:space="preserve">D’une part, </w:t>
      </w:r>
    </w:p>
    <w:p w14:paraId="2613EC39" w14:textId="2E476814" w:rsidR="000065D4" w:rsidRPr="00DB58C6" w:rsidRDefault="000065D4" w:rsidP="000065D4">
      <w:pPr>
        <w:rPr>
          <w:b/>
          <w:iCs/>
        </w:rPr>
      </w:pPr>
      <w:r w:rsidRPr="00DB58C6">
        <w:rPr>
          <w:b/>
          <w:iCs/>
        </w:rPr>
        <w:t>L’</w:t>
      </w:r>
      <w:r w:rsidRPr="00DB58C6">
        <w:rPr>
          <w:b/>
        </w:rPr>
        <w:t xml:space="preserve">établissement public </w:t>
      </w:r>
      <w:r w:rsidRPr="00DB58C6">
        <w:rPr>
          <w:b/>
          <w:iCs/>
        </w:rPr>
        <w:t xml:space="preserve">du </w:t>
      </w:r>
      <w:r w:rsidR="00EC0282">
        <w:rPr>
          <w:b/>
          <w:iCs/>
        </w:rPr>
        <w:t>Mucem</w:t>
      </w:r>
    </w:p>
    <w:p w14:paraId="655A0B57" w14:textId="77777777" w:rsidR="000065D4" w:rsidRPr="00926001" w:rsidRDefault="000065D4" w:rsidP="000065D4">
      <w:pPr>
        <w:rPr>
          <w:iCs/>
        </w:rPr>
      </w:pPr>
      <w:r w:rsidRPr="00926001">
        <w:t>Esplanade du J4 – 7, Promenade Robert Laffont – CS 10351 – 13213 Marseille cedex 02</w:t>
      </w:r>
    </w:p>
    <w:p w14:paraId="4A71F121" w14:textId="6C46A3FE" w:rsidR="000065D4" w:rsidRPr="00926001" w:rsidRDefault="000065D4" w:rsidP="000065D4">
      <w:r w:rsidRPr="00926001">
        <w:t xml:space="preserve">Représenté par : </w:t>
      </w:r>
      <w:r w:rsidR="006F405D">
        <w:t xml:space="preserve">le Président du </w:t>
      </w:r>
      <w:r w:rsidR="00EC0282">
        <w:t>Mucem</w:t>
      </w:r>
      <w:r w:rsidR="006F405D">
        <w:t xml:space="preserve"> ou l’Administratrice Générale</w:t>
      </w:r>
    </w:p>
    <w:p w14:paraId="103C67BE" w14:textId="77777777" w:rsidR="000065D4" w:rsidRDefault="000065D4" w:rsidP="000065D4"/>
    <w:p w14:paraId="786494F3" w14:textId="77777777" w:rsidR="000065D4" w:rsidRDefault="000065D4" w:rsidP="000065D4">
      <w:pPr>
        <w:rPr>
          <w:b/>
          <w:sz w:val="24"/>
        </w:rPr>
      </w:pPr>
      <w:r w:rsidRPr="00626A7A">
        <w:rPr>
          <w:b/>
        </w:rPr>
        <w:t>Et d’autre part</w:t>
      </w:r>
      <w:r w:rsidRPr="004F0873">
        <w:rPr>
          <w:sz w:val="18"/>
        </w:rPr>
        <w:footnoteReference w:id="1"/>
      </w:r>
      <w:r w:rsidRPr="004F0873">
        <w:rPr>
          <w:b/>
          <w:sz w:val="24"/>
        </w:rPr>
        <w:t>,</w:t>
      </w:r>
    </w:p>
    <w:p w14:paraId="45B31F92" w14:textId="77777777" w:rsidR="000065D4" w:rsidRPr="003559AE" w:rsidRDefault="000065D4" w:rsidP="000065D4">
      <w:pPr>
        <w:spacing w:before="120"/>
      </w:pPr>
      <w:r w:rsidRPr="00957F80">
        <w:rPr>
          <w:caps/>
          <w:color w:val="FF0000"/>
          <w:sz w:val="36"/>
          <w:szCs w:val="36"/>
          <w:highlight w:val="lightGray"/>
        </w:rPr>
        <w:sym w:font="Wingdings" w:char="F046"/>
      </w:r>
      <w:r w:rsidRPr="00957F80">
        <w:rPr>
          <w:rFonts w:ascii="CGP" w:hAnsi="CGP"/>
          <w:b/>
          <w:highlight w:val="lightGray"/>
        </w:rPr>
        <w:fldChar w:fldCharType="begin">
          <w:ffData>
            <w:name w:val="CaseACocher1"/>
            <w:enabled/>
            <w:calcOnExit w:val="0"/>
            <w:checkBox>
              <w:sizeAuto/>
              <w:default w:val="0"/>
            </w:checkBox>
          </w:ffData>
        </w:fldChar>
      </w:r>
      <w:r w:rsidRPr="00957F80">
        <w:rPr>
          <w:rFonts w:ascii="CGP" w:hAnsi="CGP"/>
          <w:b/>
          <w:highlight w:val="lightGray"/>
        </w:rPr>
        <w:instrText xml:space="preserve"> FORMCHECKBOX </w:instrText>
      </w:r>
      <w:r w:rsidR="00787E8F">
        <w:rPr>
          <w:rFonts w:ascii="CGP" w:hAnsi="CGP"/>
          <w:b/>
          <w:highlight w:val="lightGray"/>
        </w:rPr>
      </w:r>
      <w:r w:rsidR="00787E8F">
        <w:rPr>
          <w:rFonts w:ascii="CGP" w:hAnsi="CGP"/>
          <w:b/>
          <w:highlight w:val="lightGray"/>
        </w:rPr>
        <w:fldChar w:fldCharType="separate"/>
      </w:r>
      <w:r w:rsidRPr="00957F80">
        <w:rPr>
          <w:rFonts w:ascii="CGP" w:hAnsi="CGP"/>
          <w:b/>
          <w:highlight w:val="lightGray"/>
        </w:rPr>
        <w:fldChar w:fldCharType="end"/>
      </w:r>
      <w:r w:rsidRPr="00AF472A">
        <w:rPr>
          <w:rFonts w:ascii="CGP" w:hAnsi="CGP"/>
          <w:b/>
        </w:rPr>
        <w:t xml:space="preserve"> </w:t>
      </w:r>
      <w:r w:rsidRPr="003559AE">
        <w:rPr>
          <w:b/>
        </w:rPr>
        <w:t>L’entreprise, cocontractant unique se présentant seul</w:t>
      </w:r>
      <w:r w:rsidRPr="003559AE">
        <w:t xml:space="preserve">, </w:t>
      </w:r>
      <w:r>
        <w:t>ci-après dénommé « le Titulaire » en cas d’attribution du Marché</w:t>
      </w:r>
    </w:p>
    <w:p w14:paraId="03CEF018" w14:textId="77777777" w:rsidR="000065D4" w:rsidRPr="00AF472A" w:rsidRDefault="000065D4" w:rsidP="000065D4">
      <w:r w:rsidRPr="00AF472A">
        <w:t>Dénomination sociale : ……………………………………………………………………………………………...</w:t>
      </w:r>
    </w:p>
    <w:p w14:paraId="34DD8A35" w14:textId="77777777" w:rsidR="000065D4" w:rsidRPr="00AF472A" w:rsidRDefault="000065D4" w:rsidP="000065D4">
      <w:r w:rsidRPr="00AF472A">
        <w:t>Ayant son siège social à : …………………………………………………………………………………………..</w:t>
      </w:r>
    </w:p>
    <w:p w14:paraId="320BE3A7" w14:textId="77777777" w:rsidR="000065D4" w:rsidRPr="00AF472A" w:rsidRDefault="000065D4" w:rsidP="000065D4">
      <w:r w:rsidRPr="00AF472A">
        <w:t>………………………………………………………………………………………………………………...............</w:t>
      </w:r>
    </w:p>
    <w:p w14:paraId="0D2953B0" w14:textId="77777777" w:rsidR="000065D4" w:rsidRPr="00AF472A" w:rsidRDefault="000065D4" w:rsidP="000065D4"/>
    <w:p w14:paraId="057C4E7F" w14:textId="77777777" w:rsidR="000065D4" w:rsidRPr="00AF472A" w:rsidRDefault="000065D4" w:rsidP="000065D4">
      <w:r w:rsidRPr="00AF472A">
        <w:t>Ayant pour numéro unique d’identification SIRET : …………………………………………………………….</w:t>
      </w:r>
    </w:p>
    <w:p w14:paraId="0CDC2386" w14:textId="77777777" w:rsidR="000065D4" w:rsidRPr="00B21B4E" w:rsidRDefault="000065D4" w:rsidP="000065D4">
      <w:pPr>
        <w:rPr>
          <w:i/>
          <w:u w:val="single"/>
        </w:rPr>
      </w:pPr>
      <w:r w:rsidRPr="00B21B4E">
        <w:rPr>
          <w:i/>
          <w:u w:val="single"/>
        </w:rPr>
        <w:t xml:space="preserve">Représentée par : </w:t>
      </w:r>
    </w:p>
    <w:p w14:paraId="744B86CC" w14:textId="77777777" w:rsidR="000065D4" w:rsidRPr="00AF472A" w:rsidRDefault="000065D4" w:rsidP="000065D4">
      <w:r w:rsidRPr="00AF472A">
        <w:t>Nom : ……………………………………………………………………………………………………………….....</w:t>
      </w:r>
    </w:p>
    <w:p w14:paraId="107F2604" w14:textId="77777777" w:rsidR="000065D4" w:rsidRPr="00AF472A" w:rsidRDefault="000065D4" w:rsidP="000065D4">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Représentant légal de l’entreprise</w:t>
      </w:r>
    </w:p>
    <w:p w14:paraId="78E21C20" w14:textId="77777777" w:rsidR="000065D4" w:rsidRPr="00AF472A" w:rsidRDefault="000065D4" w:rsidP="000065D4">
      <w:r w:rsidRPr="00AF472A">
        <w:t xml:space="preserve"> </w:t>
      </w:r>
      <w:r>
        <w:tab/>
      </w:r>
      <w:r>
        <w:tab/>
      </w: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Ayant reçu pouvoir du représentant légal de l’entreprise</w:t>
      </w:r>
    </w:p>
    <w:p w14:paraId="155DEC11" w14:textId="77777777" w:rsidR="000065D4" w:rsidRPr="00AF472A" w:rsidRDefault="000065D4" w:rsidP="000065D4">
      <w:r>
        <w:t>Les P</w:t>
      </w:r>
      <w:r w:rsidRPr="00AF472A">
        <w:t xml:space="preserve">restations réalisées dans le cadre </w:t>
      </w:r>
      <w:r>
        <w:t>du Marché</w:t>
      </w:r>
      <w:r w:rsidRPr="00AF472A">
        <w:t xml:space="preserve"> seront exécutées</w:t>
      </w:r>
      <w:r w:rsidRPr="003559AE">
        <w:rPr>
          <w:rStyle w:val="Appelnotedebasdep"/>
          <w:rFonts w:asciiTheme="minorHAnsi" w:hAnsiTheme="minorHAnsi" w:cstheme="minorHAnsi"/>
        </w:rPr>
        <w:footnoteReference w:id="3"/>
      </w:r>
      <w:r w:rsidRPr="00AF472A">
        <w:t> :</w:t>
      </w:r>
    </w:p>
    <w:p w14:paraId="4F360624"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Par le siège</w:t>
      </w:r>
    </w:p>
    <w:p w14:paraId="6696753B" w14:textId="77777777" w:rsidR="000065D4" w:rsidRPr="00AF472A" w:rsidRDefault="000065D4" w:rsidP="000065D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351C56B0" w14:textId="77777777" w:rsidR="000065D4" w:rsidRPr="00AF472A" w:rsidRDefault="000065D4" w:rsidP="000065D4">
      <w:pPr>
        <w:ind w:left="1134"/>
      </w:pPr>
      <w:r w:rsidRPr="00AF472A">
        <w:t>Nom : ……………………………………………………………………………………………………….</w:t>
      </w:r>
    </w:p>
    <w:p w14:paraId="1B367A40" w14:textId="77777777" w:rsidR="000065D4" w:rsidRPr="00AF472A" w:rsidRDefault="000065D4" w:rsidP="000065D4">
      <w:pPr>
        <w:ind w:left="1134"/>
      </w:pPr>
      <w:r w:rsidRPr="00AF472A">
        <w:t>Adresse : …………………………………………………………………………………………………...</w:t>
      </w:r>
    </w:p>
    <w:p w14:paraId="13FCBAB3" w14:textId="77777777" w:rsidR="000065D4" w:rsidRPr="00AF472A" w:rsidRDefault="000065D4" w:rsidP="000065D4">
      <w:pPr>
        <w:ind w:left="1134"/>
      </w:pPr>
      <w:r w:rsidRPr="00AF472A">
        <w:lastRenderedPageBreak/>
        <w:t>……………………………………………………………………………………………………………….</w:t>
      </w:r>
    </w:p>
    <w:p w14:paraId="61932983" w14:textId="77777777" w:rsidR="000065D4" w:rsidRDefault="000065D4" w:rsidP="000065D4">
      <w:pPr>
        <w:ind w:left="1134"/>
      </w:pPr>
      <w:r w:rsidRPr="00AF472A">
        <w:t>Numéro unique d’identification SIRET</w:t>
      </w:r>
      <w:r w:rsidRPr="00AF472A">
        <w:rPr>
          <w:rStyle w:val="Appelnotedebasdep"/>
          <w:rFonts w:ascii="CGP" w:hAnsi="CGP"/>
        </w:rPr>
        <w:footnoteReference w:id="4"/>
      </w:r>
      <w:r w:rsidRPr="00AF472A">
        <w:t> : ………………………………………………………………..</w:t>
      </w:r>
    </w:p>
    <w:p w14:paraId="65AC612D" w14:textId="77777777" w:rsidR="000065D4" w:rsidRPr="00AF472A" w:rsidRDefault="000065D4" w:rsidP="000065D4"/>
    <w:p w14:paraId="2118EC57" w14:textId="77777777" w:rsidR="000065D4" w:rsidRPr="003559AE" w:rsidRDefault="000065D4" w:rsidP="000065D4">
      <w:pPr>
        <w:spacing w:line="360" w:lineRule="auto"/>
      </w:pPr>
      <w:r w:rsidRPr="000065D4">
        <w:rPr>
          <w:caps/>
          <w:color w:val="FF0000"/>
          <w:sz w:val="36"/>
          <w:szCs w:val="36"/>
          <w:highlight w:val="lightGray"/>
        </w:rPr>
        <w:sym w:font="Wingdings" w:char="F046"/>
      </w: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787E8F">
        <w:rPr>
          <w:rFonts w:ascii="CGP" w:hAnsi="CGP"/>
          <w:b/>
        </w:rPr>
      </w:r>
      <w:r w:rsidR="00787E8F">
        <w:rPr>
          <w:rFonts w:ascii="CGP" w:hAnsi="CGP"/>
          <w:b/>
        </w:rPr>
        <w:fldChar w:fldCharType="separate"/>
      </w:r>
      <w:r w:rsidRPr="00AF472A">
        <w:rPr>
          <w:rFonts w:ascii="CGP" w:hAnsi="CGP"/>
          <w:b/>
        </w:rPr>
        <w:fldChar w:fldCharType="end"/>
      </w:r>
      <w:r w:rsidRPr="00AF472A">
        <w:rPr>
          <w:rFonts w:ascii="CGP" w:hAnsi="CGP"/>
          <w:b/>
        </w:rPr>
        <w:t xml:space="preserve"> </w:t>
      </w:r>
      <w:r w:rsidRPr="003559AE">
        <w:rPr>
          <w:b/>
        </w:rPr>
        <w:t xml:space="preserve">Le groupement d’entrepreneurs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787E8F">
        <w:rPr>
          <w:b/>
        </w:rPr>
      </w:r>
      <w:r w:rsidR="00787E8F">
        <w:rPr>
          <w:b/>
        </w:rPr>
        <w:fldChar w:fldCharType="separate"/>
      </w:r>
      <w:r w:rsidRPr="003559AE">
        <w:rPr>
          <w:b/>
        </w:rPr>
        <w:fldChar w:fldCharType="end"/>
      </w:r>
      <w:r w:rsidRPr="003559AE">
        <w:rPr>
          <w:b/>
        </w:rPr>
        <w:t xml:space="preserve"> solidaire </w:t>
      </w:r>
      <w:r w:rsidRPr="003559AE">
        <w:rPr>
          <w:b/>
        </w:rPr>
        <w:fldChar w:fldCharType="begin">
          <w:ffData>
            <w:name w:val="CaseACocher1"/>
            <w:enabled/>
            <w:calcOnExit w:val="0"/>
            <w:checkBox>
              <w:sizeAuto/>
              <w:default w:val="0"/>
            </w:checkBox>
          </w:ffData>
        </w:fldChar>
      </w:r>
      <w:r w:rsidRPr="003559AE">
        <w:rPr>
          <w:b/>
        </w:rPr>
        <w:instrText xml:space="preserve"> FORMCHECKBOX </w:instrText>
      </w:r>
      <w:r w:rsidR="00787E8F">
        <w:rPr>
          <w:b/>
        </w:rPr>
      </w:r>
      <w:r w:rsidR="00787E8F">
        <w:rPr>
          <w:b/>
        </w:rPr>
        <w:fldChar w:fldCharType="separate"/>
      </w:r>
      <w:r w:rsidRPr="003559AE">
        <w:rPr>
          <w:b/>
        </w:rPr>
        <w:fldChar w:fldCharType="end"/>
      </w:r>
      <w:r w:rsidRPr="003559AE">
        <w:rPr>
          <w:b/>
        </w:rPr>
        <w:t xml:space="preserve"> conjoint, </w:t>
      </w:r>
      <w:r w:rsidRPr="003559AE">
        <w:t xml:space="preserve">ci-après dénommé « le </w:t>
      </w:r>
      <w:r>
        <w:t>Titulaire » en cas d’attribution du Marché</w:t>
      </w:r>
      <w:r w:rsidRPr="00EF5F4F">
        <w:rPr>
          <w:vertAlign w:val="superscript"/>
        </w:rPr>
        <w:footnoteReference w:id="5"/>
      </w:r>
      <w:r w:rsidRPr="00EF5F4F">
        <w:rPr>
          <w:vertAlign w:val="superscript"/>
        </w:rPr>
        <w:t> </w:t>
      </w:r>
      <w:r w:rsidRPr="003559AE">
        <w:t xml:space="preserve"> et composé des entreprises suivantes: </w:t>
      </w:r>
    </w:p>
    <w:p w14:paraId="542F9C26" w14:textId="54CDE80A" w:rsidR="000065D4" w:rsidRDefault="000065D4" w:rsidP="000065D4">
      <w:r w:rsidRPr="000065D4">
        <w:t xml:space="preserve">En cas de groupement conjoint, le mandataire est solidaire, pour l’exécution du </w:t>
      </w:r>
      <w:r>
        <w:t>Marché</w:t>
      </w:r>
      <w:r w:rsidRPr="000065D4">
        <w:t xml:space="preserve">, de chacun des membres du groupement pour ses obligations contractuelles à l’égard du </w:t>
      </w:r>
      <w:r w:rsidR="00EC0282">
        <w:t>Mucem</w:t>
      </w:r>
      <w:r w:rsidRPr="000065D4">
        <w:t>.</w:t>
      </w:r>
      <w:r w:rsidRPr="00926001">
        <w:t xml:space="preserve"> </w:t>
      </w:r>
    </w:p>
    <w:p w14:paraId="41862FC7" w14:textId="77777777" w:rsidR="000065D4" w:rsidRPr="00926001" w:rsidRDefault="000065D4" w:rsidP="000065D4"/>
    <w:p w14:paraId="53E3B431" w14:textId="77777777" w:rsidR="000065D4" w:rsidRPr="00AF472A" w:rsidRDefault="000065D4" w:rsidP="000065D4">
      <w:pPr>
        <w:rPr>
          <w:b/>
        </w:rPr>
      </w:pPr>
      <w:r w:rsidRPr="00AF472A">
        <w:rPr>
          <w:b/>
        </w:rPr>
        <w:t>1</w:t>
      </w:r>
      <w:r w:rsidRPr="00AF472A">
        <w:rPr>
          <w:b/>
          <w:vertAlign w:val="superscript"/>
        </w:rPr>
        <w:t>ère</w:t>
      </w:r>
      <w:r w:rsidRPr="00AF472A">
        <w:rPr>
          <w:b/>
        </w:rPr>
        <w:t xml:space="preserve"> entreprise cotraitante mandataire du groupement : </w:t>
      </w:r>
    </w:p>
    <w:p w14:paraId="61849FE7" w14:textId="77777777" w:rsidR="000065D4" w:rsidRPr="00AF472A" w:rsidRDefault="000065D4" w:rsidP="000065D4">
      <w:r w:rsidRPr="00AF472A">
        <w:t>Dénomination sociale : ……………………………………………………………………………………………..</w:t>
      </w:r>
    </w:p>
    <w:p w14:paraId="37F75488" w14:textId="77777777" w:rsidR="000065D4" w:rsidRPr="00AF472A" w:rsidRDefault="000065D4" w:rsidP="000065D4">
      <w:r w:rsidRPr="00AF472A">
        <w:t>Ayant son siège à : ………………………………………………………………………………………………….</w:t>
      </w:r>
    </w:p>
    <w:p w14:paraId="2672C9AA" w14:textId="77777777" w:rsidR="000065D4" w:rsidRPr="00AF472A" w:rsidRDefault="000065D4" w:rsidP="000065D4">
      <w:r w:rsidRPr="00AF472A">
        <w:t>…………………………………………………………………………………………………………………………</w:t>
      </w:r>
    </w:p>
    <w:p w14:paraId="1CAF3396" w14:textId="77777777" w:rsidR="000065D4" w:rsidRPr="00B21B4E" w:rsidRDefault="000065D4" w:rsidP="000065D4">
      <w:r w:rsidRPr="00B21B4E">
        <w:t>Ayant pour numéro unique d’identification SIRET : …………………………………………………………….</w:t>
      </w:r>
    </w:p>
    <w:p w14:paraId="085AB725" w14:textId="77777777" w:rsidR="000065D4" w:rsidRDefault="000065D4" w:rsidP="000065D4"/>
    <w:p w14:paraId="1B30BC05" w14:textId="77777777" w:rsidR="000065D4" w:rsidRPr="00B21B4E" w:rsidRDefault="000065D4" w:rsidP="000065D4">
      <w:pPr>
        <w:rPr>
          <w:i/>
          <w:u w:val="single"/>
        </w:rPr>
      </w:pPr>
      <w:r w:rsidRPr="00B21B4E">
        <w:rPr>
          <w:i/>
          <w:u w:val="single"/>
        </w:rPr>
        <w:t xml:space="preserve">Représentée par : </w:t>
      </w:r>
    </w:p>
    <w:p w14:paraId="37A9BA6C" w14:textId="77777777" w:rsidR="000065D4" w:rsidRPr="00AF472A" w:rsidRDefault="000065D4" w:rsidP="000065D4">
      <w:r w:rsidRPr="00AF472A">
        <w:t>Nom : ………………………………………………………………………………………………………………....</w:t>
      </w:r>
    </w:p>
    <w:p w14:paraId="05619A54" w14:textId="77777777" w:rsidR="000065D4" w:rsidRPr="00AF472A" w:rsidRDefault="000065D4" w:rsidP="000065D4">
      <w:r w:rsidRPr="00AF472A">
        <w:t>Qualité</w:t>
      </w:r>
      <w:r w:rsidRPr="00EF5F4F">
        <w:rPr>
          <w:vertAlign w:val="superscript"/>
        </w:rPr>
        <w:footnoteReference w:id="6"/>
      </w:r>
      <w:r w:rsidRPr="00EF5F4F">
        <w:rPr>
          <w:vertAlign w:val="superscript"/>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Représentant légal de l’entreprise</w:t>
      </w:r>
    </w:p>
    <w:p w14:paraId="0C6A3ADF"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Ayant reçu pouvoir du représentant légal de l’entreprise</w:t>
      </w:r>
    </w:p>
    <w:p w14:paraId="626132E2" w14:textId="77777777" w:rsidR="000065D4" w:rsidRPr="00AF472A" w:rsidRDefault="000065D4" w:rsidP="000065D4"/>
    <w:p w14:paraId="45E9F8F2" w14:textId="0D146781" w:rsidR="000065D4" w:rsidRPr="00AF472A" w:rsidRDefault="000065D4" w:rsidP="000065D4">
      <w:r w:rsidRPr="00AF472A">
        <w:t xml:space="preserve">Les </w:t>
      </w:r>
      <w:r>
        <w:t>P</w:t>
      </w:r>
      <w:r w:rsidRPr="00AF472A">
        <w:t>restations réal</w:t>
      </w:r>
      <w:r>
        <w:t>isées dans le cadre du Marché</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3C002485"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Par le siège</w:t>
      </w:r>
    </w:p>
    <w:p w14:paraId="6C85DC87" w14:textId="77777777" w:rsidR="000065D4" w:rsidRPr="00AF472A" w:rsidRDefault="000065D4" w:rsidP="000065D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666A1B8E" w14:textId="77777777" w:rsidR="000065D4" w:rsidRPr="00AF472A" w:rsidRDefault="000065D4" w:rsidP="000065D4">
      <w:pPr>
        <w:ind w:left="1134"/>
      </w:pPr>
      <w:r w:rsidRPr="00AF472A">
        <w:t>Nom : ……………………………………………………………………………………………………….</w:t>
      </w:r>
    </w:p>
    <w:p w14:paraId="0FB001D0" w14:textId="77777777" w:rsidR="000065D4" w:rsidRPr="00AF472A" w:rsidRDefault="000065D4" w:rsidP="000065D4">
      <w:pPr>
        <w:ind w:left="1134"/>
      </w:pPr>
      <w:r w:rsidRPr="00AF472A">
        <w:t>Adresse : …………………………………………………………………………………………………...</w:t>
      </w:r>
    </w:p>
    <w:p w14:paraId="6E423943" w14:textId="77777777" w:rsidR="000065D4" w:rsidRPr="00AF472A" w:rsidRDefault="000065D4" w:rsidP="000065D4">
      <w:pPr>
        <w:ind w:left="1134"/>
      </w:pPr>
      <w:r w:rsidRPr="00AF472A">
        <w:t>……………………………………………………………………………………………………………….</w:t>
      </w:r>
    </w:p>
    <w:p w14:paraId="7D9BC216" w14:textId="77777777" w:rsidR="000065D4" w:rsidRPr="00AF472A" w:rsidRDefault="000065D4" w:rsidP="000065D4">
      <w:pPr>
        <w:ind w:left="1134"/>
      </w:pPr>
      <w:r w:rsidRPr="00AF472A">
        <w:t>Numéro unique d’identification SIRET</w:t>
      </w:r>
      <w:r w:rsidRPr="00AF472A">
        <w:rPr>
          <w:rStyle w:val="Appelnotedebasdep"/>
          <w:rFonts w:ascii="CGP" w:hAnsi="CGP"/>
        </w:rPr>
        <w:footnoteReference w:id="8"/>
      </w:r>
      <w:r w:rsidRPr="00AF472A">
        <w:t> : ………………………………………………………………..</w:t>
      </w:r>
    </w:p>
    <w:p w14:paraId="5B71C4D8" w14:textId="4313E9E7" w:rsidR="000065D4" w:rsidRPr="00AF472A" w:rsidRDefault="000065D4" w:rsidP="000065D4">
      <w:r w:rsidRPr="00AF472A">
        <w:lastRenderedPageBreak/>
        <w:t xml:space="preserve">En cas groupement conjoint, le mandataire est solidaire, pour l’exécution du </w:t>
      </w:r>
      <w:r>
        <w:t>Marché</w:t>
      </w:r>
      <w:r w:rsidRPr="00AF472A">
        <w:t xml:space="preserve">, de chacun des membres du groupement pour ses obligations contractuelles à l’égard </w:t>
      </w:r>
      <w:r>
        <w:t xml:space="preserve">du </w:t>
      </w:r>
      <w:r w:rsidR="00EC0282">
        <w:t>Mucem</w:t>
      </w:r>
      <w:r w:rsidRPr="00AF472A">
        <w:t xml:space="preserve">. </w:t>
      </w:r>
    </w:p>
    <w:p w14:paraId="3699803D" w14:textId="77777777" w:rsidR="000065D4" w:rsidRPr="00AF472A" w:rsidRDefault="000065D4" w:rsidP="00957F80"/>
    <w:p w14:paraId="39D981F9" w14:textId="77777777" w:rsidR="000065D4" w:rsidRPr="00AF472A" w:rsidRDefault="000065D4" w:rsidP="000065D4">
      <w:pPr>
        <w:rPr>
          <w:b/>
        </w:rPr>
      </w:pPr>
      <w:r>
        <w:rPr>
          <w:b/>
        </w:rPr>
        <w:t>2</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685BF0D1" w14:textId="77777777" w:rsidR="000065D4" w:rsidRPr="00AF472A" w:rsidRDefault="000065D4" w:rsidP="000065D4">
      <w:r w:rsidRPr="00AF472A">
        <w:t>Dénomination sociale : ……………………………………………………………………………………………..</w:t>
      </w:r>
    </w:p>
    <w:p w14:paraId="2A326715" w14:textId="77777777" w:rsidR="000065D4" w:rsidRPr="00AF472A" w:rsidRDefault="000065D4" w:rsidP="000065D4">
      <w:r w:rsidRPr="00AF472A">
        <w:t>Ayant son siège à : ………………………………………………………………………………………………….</w:t>
      </w:r>
    </w:p>
    <w:p w14:paraId="6AA94C58" w14:textId="77777777" w:rsidR="000065D4" w:rsidRPr="00AF472A" w:rsidRDefault="000065D4" w:rsidP="000065D4">
      <w:r w:rsidRPr="00AF472A">
        <w:t>…………………………………………………………………………………………………………………………</w:t>
      </w:r>
    </w:p>
    <w:p w14:paraId="7BE2C340" w14:textId="77777777" w:rsidR="000065D4" w:rsidRPr="00B21B4E" w:rsidRDefault="000065D4" w:rsidP="000065D4">
      <w:r w:rsidRPr="00B21B4E">
        <w:t>Ayant pour numéro unique d’identification SIRET : …………………………………………………………….</w:t>
      </w:r>
    </w:p>
    <w:p w14:paraId="4569750C" w14:textId="77777777" w:rsidR="000065D4" w:rsidRPr="00B21B4E" w:rsidRDefault="000065D4" w:rsidP="000065D4">
      <w:pPr>
        <w:rPr>
          <w:i/>
          <w:u w:val="single"/>
        </w:rPr>
      </w:pPr>
      <w:r w:rsidRPr="00B21B4E">
        <w:rPr>
          <w:i/>
          <w:u w:val="single"/>
        </w:rPr>
        <w:t xml:space="preserve">Représentée par : </w:t>
      </w:r>
    </w:p>
    <w:p w14:paraId="79BC1E81" w14:textId="77777777" w:rsidR="000065D4" w:rsidRPr="00AF472A" w:rsidRDefault="000065D4" w:rsidP="000065D4">
      <w:r w:rsidRPr="00AF472A">
        <w:t>Nom : ………………………………………………………………………………………………………………....</w:t>
      </w:r>
    </w:p>
    <w:p w14:paraId="40EB3034" w14:textId="77777777" w:rsidR="000065D4" w:rsidRPr="00AF472A" w:rsidRDefault="000065D4" w:rsidP="000065D4">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Représentant légal de l’entreprise</w:t>
      </w:r>
    </w:p>
    <w:p w14:paraId="19A4FFC1"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Ayant reçu pouvoir du représentant légal de l’entreprise</w:t>
      </w:r>
    </w:p>
    <w:p w14:paraId="69F43FD0" w14:textId="77777777" w:rsidR="000065D4" w:rsidRPr="00AF472A" w:rsidRDefault="000065D4" w:rsidP="000065D4"/>
    <w:p w14:paraId="5A411150" w14:textId="77777777" w:rsidR="000065D4" w:rsidRPr="00AF472A" w:rsidRDefault="000065D4" w:rsidP="000065D4">
      <w:r w:rsidRPr="00AF472A">
        <w:t xml:space="preserve">Les </w:t>
      </w:r>
      <w:r>
        <w:t>P</w:t>
      </w:r>
      <w:r w:rsidRPr="00AF472A">
        <w:t>restations réal</w:t>
      </w:r>
      <w:r>
        <w:t>isées dans le cadre du présent Marché</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0D42027B" w14:textId="77777777" w:rsidR="000065D4" w:rsidRPr="00AF472A" w:rsidRDefault="000065D4" w:rsidP="000065D4">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Par le siège</w:t>
      </w:r>
    </w:p>
    <w:p w14:paraId="3865E90C" w14:textId="77777777" w:rsidR="000065D4" w:rsidRPr="00AF472A" w:rsidRDefault="000065D4" w:rsidP="000065D4">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38AA4C53" w14:textId="77777777" w:rsidR="000065D4" w:rsidRPr="00AF472A" w:rsidRDefault="000065D4" w:rsidP="000065D4">
      <w:pPr>
        <w:ind w:left="1134"/>
      </w:pPr>
      <w:r w:rsidRPr="00AF472A">
        <w:t>Nom : ……………………………………………………………………………………………………….</w:t>
      </w:r>
    </w:p>
    <w:p w14:paraId="783ED342" w14:textId="77777777" w:rsidR="000065D4" w:rsidRPr="00AF472A" w:rsidRDefault="000065D4" w:rsidP="000065D4">
      <w:pPr>
        <w:ind w:left="1134"/>
      </w:pPr>
      <w:r w:rsidRPr="00AF472A">
        <w:t>Adresse : …………………………………………………………………………………………………...</w:t>
      </w:r>
    </w:p>
    <w:p w14:paraId="1D3B7347" w14:textId="77777777" w:rsidR="000065D4" w:rsidRPr="00AF472A" w:rsidRDefault="000065D4" w:rsidP="000065D4">
      <w:pPr>
        <w:ind w:left="1134"/>
      </w:pPr>
      <w:r w:rsidRPr="00AF472A">
        <w:t>……………………………………………………………………………………………………………….</w:t>
      </w:r>
    </w:p>
    <w:p w14:paraId="0CC23EA4" w14:textId="77777777" w:rsidR="000065D4" w:rsidRDefault="000065D4" w:rsidP="000065D4">
      <w:pPr>
        <w:ind w:left="1134"/>
      </w:pPr>
      <w:r w:rsidRPr="00AF472A">
        <w:t>Numéro unique d’identification SIRET</w:t>
      </w:r>
      <w:r w:rsidRPr="00AF472A">
        <w:rPr>
          <w:rStyle w:val="Appelnotedebasdep"/>
          <w:rFonts w:ascii="CGP" w:hAnsi="CGP"/>
        </w:rPr>
        <w:footnoteReference w:id="11"/>
      </w:r>
      <w:r w:rsidRPr="00AF472A">
        <w:t> : ………………………………………………………………..</w:t>
      </w:r>
    </w:p>
    <w:p w14:paraId="44E8006E" w14:textId="2D40279A" w:rsidR="006F405D" w:rsidRPr="00AF472A" w:rsidRDefault="006F405D" w:rsidP="006F405D">
      <w:pPr>
        <w:rPr>
          <w:b/>
        </w:rPr>
      </w:pPr>
      <w:r>
        <w:rPr>
          <w:b/>
        </w:rPr>
        <w:t>3</w:t>
      </w:r>
      <w:r w:rsidRPr="001F09E5">
        <w:rPr>
          <w:b/>
          <w:vertAlign w:val="superscript"/>
        </w:rPr>
        <w:t>ème</w:t>
      </w:r>
      <w:r>
        <w:rPr>
          <w:b/>
        </w:rPr>
        <w:t xml:space="preserve"> e</w:t>
      </w:r>
      <w:r w:rsidRPr="00AF472A">
        <w:rPr>
          <w:b/>
        </w:rPr>
        <w:t>ntreprise cotraitante</w:t>
      </w:r>
      <w:r>
        <w:rPr>
          <w:b/>
        </w:rPr>
        <w:t xml:space="preserve"> </w:t>
      </w:r>
      <w:r w:rsidRPr="00AF472A">
        <w:rPr>
          <w:b/>
        </w:rPr>
        <w:t xml:space="preserve">: </w:t>
      </w:r>
    </w:p>
    <w:p w14:paraId="136547DE" w14:textId="77777777" w:rsidR="006F405D" w:rsidRPr="00AF472A" w:rsidRDefault="006F405D" w:rsidP="006F405D">
      <w:r w:rsidRPr="00AF472A">
        <w:t>Dénomination sociale : ……………………………………………………………………………………………..</w:t>
      </w:r>
    </w:p>
    <w:p w14:paraId="2F82C333" w14:textId="77777777" w:rsidR="006F405D" w:rsidRPr="00AF472A" w:rsidRDefault="006F405D" w:rsidP="006F405D">
      <w:r w:rsidRPr="00AF472A">
        <w:t>Ayant son siège à : ………………………………………………………………………………………………….</w:t>
      </w:r>
    </w:p>
    <w:p w14:paraId="4687542B" w14:textId="77777777" w:rsidR="006F405D" w:rsidRPr="00AF472A" w:rsidRDefault="006F405D" w:rsidP="006F405D">
      <w:r w:rsidRPr="00AF472A">
        <w:t>…………………………………………………………………………………………………………………………</w:t>
      </w:r>
    </w:p>
    <w:p w14:paraId="50B4CAE4" w14:textId="77777777" w:rsidR="006F405D" w:rsidRPr="00B21B4E" w:rsidRDefault="006F405D" w:rsidP="006F405D">
      <w:r w:rsidRPr="00B21B4E">
        <w:t>Ayant pour numéro unique d’identification SIRET : …………………………………………………………….</w:t>
      </w:r>
    </w:p>
    <w:p w14:paraId="42D85B6E" w14:textId="77777777" w:rsidR="006F405D" w:rsidRPr="00B21B4E" w:rsidRDefault="006F405D" w:rsidP="006F405D">
      <w:pPr>
        <w:rPr>
          <w:i/>
          <w:u w:val="single"/>
        </w:rPr>
      </w:pPr>
      <w:r w:rsidRPr="00B21B4E">
        <w:rPr>
          <w:i/>
          <w:u w:val="single"/>
        </w:rPr>
        <w:t xml:space="preserve">Représentée par : </w:t>
      </w:r>
    </w:p>
    <w:p w14:paraId="01385332" w14:textId="77777777" w:rsidR="006F405D" w:rsidRPr="00AF472A" w:rsidRDefault="006F405D" w:rsidP="006F405D">
      <w:r w:rsidRPr="00AF472A">
        <w:t>Nom : ………………………………………………………………………………………………………………....</w:t>
      </w:r>
    </w:p>
    <w:p w14:paraId="68DC5C89" w14:textId="77777777" w:rsidR="006F405D" w:rsidRPr="00AF472A" w:rsidRDefault="006F405D" w:rsidP="006F405D">
      <w:r w:rsidRPr="00AF472A">
        <w:t>Qualité</w:t>
      </w:r>
      <w:r w:rsidRPr="00767232">
        <w:rPr>
          <w:rStyle w:val="Appelnotedebasdep"/>
          <w:rFonts w:asciiTheme="minorHAnsi" w:hAnsiTheme="minorHAnsi" w:cstheme="minorHAnsi"/>
        </w:rPr>
        <w:footnoteReference w:id="12"/>
      </w:r>
      <w:r w:rsidRPr="00767232">
        <w:rPr>
          <w:rStyle w:val="Appelnotedebasdep"/>
          <w:rFonts w:asciiTheme="minorHAnsi" w:hAnsiTheme="minorHAnsi" w:cstheme="minorHAnsi"/>
        </w:rPr>
        <w:t> </w:t>
      </w:r>
      <w:r>
        <w:t>:</w:t>
      </w:r>
      <w:r>
        <w:tab/>
      </w: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Représentant légal de l’entreprise</w:t>
      </w:r>
    </w:p>
    <w:p w14:paraId="68D6D686" w14:textId="77777777" w:rsidR="006F405D" w:rsidRPr="00AF472A" w:rsidRDefault="006F405D" w:rsidP="006F405D">
      <w:pPr>
        <w:ind w:left="708" w:firstLine="708"/>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Ayant reçu pouvoir du représentant légal de l’entreprise</w:t>
      </w:r>
    </w:p>
    <w:p w14:paraId="741F2D8F" w14:textId="77777777" w:rsidR="006F405D" w:rsidRPr="00AF472A" w:rsidRDefault="006F405D" w:rsidP="006F405D">
      <w:r w:rsidRPr="00AF472A">
        <w:t xml:space="preserve">Les </w:t>
      </w:r>
      <w:r>
        <w:t>P</w:t>
      </w:r>
      <w:r w:rsidRPr="00AF472A">
        <w:t>restations réal</w:t>
      </w:r>
      <w:r>
        <w:t>isées dans le cadre du présent Marché</w:t>
      </w:r>
      <w:r w:rsidRPr="00AF472A">
        <w:t xml:space="preserve"> seront exécutées</w:t>
      </w:r>
      <w:r w:rsidRPr="00B21B4E">
        <w:rPr>
          <w:rStyle w:val="Appelnotedebasdep"/>
          <w:rFonts w:asciiTheme="minorHAnsi" w:hAnsiTheme="minorHAnsi" w:cstheme="minorHAnsi"/>
        </w:rPr>
        <w:footnoteReference w:id="13"/>
      </w:r>
      <w:r w:rsidRPr="00B21B4E">
        <w:rPr>
          <w:rFonts w:asciiTheme="minorHAnsi" w:hAnsiTheme="minorHAnsi" w:cstheme="minorHAnsi"/>
        </w:rPr>
        <w:t> </w:t>
      </w:r>
      <w:r w:rsidRPr="00AF472A">
        <w:t>:</w:t>
      </w:r>
    </w:p>
    <w:p w14:paraId="6B23B10C" w14:textId="77777777" w:rsidR="006F405D" w:rsidRPr="00AF472A" w:rsidRDefault="006F405D" w:rsidP="006F405D">
      <w:pPr>
        <w:ind w:left="708" w:firstLine="708"/>
      </w:pPr>
      <w:r w:rsidRPr="00AF472A">
        <w:lastRenderedPageBreak/>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rsidRPr="00AF472A">
        <w:t xml:space="preserve"> Par le siège</w:t>
      </w:r>
    </w:p>
    <w:p w14:paraId="534BFAFD" w14:textId="77777777" w:rsidR="006F405D" w:rsidRPr="00AF472A" w:rsidRDefault="006F405D" w:rsidP="006F405D">
      <w:pPr>
        <w:ind w:left="1416"/>
      </w:pPr>
      <w:r w:rsidRPr="00AF472A">
        <w:fldChar w:fldCharType="begin">
          <w:ffData>
            <w:name w:val="CaseACocher1"/>
            <w:enabled/>
            <w:calcOnExit w:val="0"/>
            <w:checkBox>
              <w:sizeAuto/>
              <w:default w:val="0"/>
            </w:checkBox>
          </w:ffData>
        </w:fldChar>
      </w:r>
      <w:r w:rsidRPr="00AF472A">
        <w:instrText xml:space="preserve"> FORMCHECKBOX </w:instrText>
      </w:r>
      <w:r w:rsidR="00787E8F">
        <w:fldChar w:fldCharType="separate"/>
      </w:r>
      <w:r w:rsidRPr="00AF472A">
        <w:fldChar w:fldCharType="end"/>
      </w:r>
      <w:r>
        <w:t xml:space="preserve"> </w:t>
      </w:r>
      <w:r w:rsidRPr="00AF472A">
        <w:t>Par l’établissement suivant (</w:t>
      </w:r>
      <w:r w:rsidRPr="00AF472A">
        <w:rPr>
          <w:i/>
        </w:rPr>
        <w:t>uniquement établissement principal ou secondaire lié au siège social)</w:t>
      </w:r>
    </w:p>
    <w:p w14:paraId="24E8AFD4" w14:textId="77777777" w:rsidR="006F405D" w:rsidRPr="00AF472A" w:rsidRDefault="006F405D" w:rsidP="006F405D">
      <w:pPr>
        <w:ind w:left="1134"/>
      </w:pPr>
      <w:r w:rsidRPr="00AF472A">
        <w:t>Nom : ……………………………………………………………………………………………………….</w:t>
      </w:r>
    </w:p>
    <w:p w14:paraId="0DAE0B6B" w14:textId="77777777" w:rsidR="006F405D" w:rsidRPr="00AF472A" w:rsidRDefault="006F405D" w:rsidP="006F405D">
      <w:pPr>
        <w:ind w:left="1134"/>
      </w:pPr>
      <w:r w:rsidRPr="00AF472A">
        <w:t>Adresse : …………………………………………………………………………………………………...</w:t>
      </w:r>
    </w:p>
    <w:p w14:paraId="68F8D293" w14:textId="77777777" w:rsidR="006F405D" w:rsidRPr="00AF472A" w:rsidRDefault="006F405D" w:rsidP="006F405D">
      <w:pPr>
        <w:ind w:left="1134"/>
      </w:pPr>
      <w:r w:rsidRPr="00AF472A">
        <w:t>……………………………………………………………………………………………………………….</w:t>
      </w:r>
    </w:p>
    <w:p w14:paraId="2CB32EEA" w14:textId="77777777" w:rsidR="006F405D" w:rsidRDefault="006F405D" w:rsidP="006F405D">
      <w:pPr>
        <w:ind w:left="1134"/>
      </w:pPr>
      <w:r w:rsidRPr="00AF472A">
        <w:t>Numéro unique d’identification SIRET</w:t>
      </w:r>
      <w:r w:rsidRPr="00AF472A">
        <w:rPr>
          <w:rStyle w:val="Appelnotedebasdep"/>
          <w:rFonts w:ascii="CGP" w:hAnsi="CGP"/>
        </w:rPr>
        <w:footnoteReference w:id="14"/>
      </w:r>
      <w:r w:rsidRPr="00AF472A">
        <w:t> : ………………………………………………………………..</w:t>
      </w:r>
    </w:p>
    <w:p w14:paraId="0B25D1A3" w14:textId="77777777" w:rsidR="006F405D" w:rsidRDefault="006F405D" w:rsidP="006F405D"/>
    <w:p w14:paraId="12E9D6DF" w14:textId="77777777" w:rsidR="000065D4" w:rsidRDefault="000065D4" w:rsidP="000065D4">
      <w:r w:rsidRPr="000065D4">
        <w:rPr>
          <w:caps/>
          <w:color w:val="FF0000"/>
          <w:sz w:val="36"/>
          <w:szCs w:val="36"/>
          <w:highlight w:val="lightGray"/>
        </w:rPr>
        <w:sym w:font="Wingdings" w:char="F046"/>
      </w:r>
      <w:r w:rsidRPr="000065D4">
        <w:rPr>
          <w:highlight w:val="lightGray"/>
        </w:rPr>
        <w:t>Ajouter les autres éventuelles entreprises cotraitantes si nécessaire</w:t>
      </w:r>
      <w:r>
        <w:t>.</w:t>
      </w:r>
    </w:p>
    <w:p w14:paraId="6EFADC3C" w14:textId="0114929B" w:rsidR="00727C59" w:rsidRPr="00062D32" w:rsidRDefault="00727C59" w:rsidP="00727C59">
      <w:bookmarkStart w:id="10" w:name="_Ref391302594"/>
      <w:bookmarkStart w:id="11" w:name="_Ref391305944"/>
      <w:bookmarkEnd w:id="1"/>
      <w:bookmarkEnd w:id="2"/>
      <w:bookmarkEnd w:id="3"/>
      <w:bookmarkEnd w:id="4"/>
      <w:bookmarkEnd w:id="5"/>
      <w:r w:rsidRPr="00CC31F8">
        <w:t>Le Titulaire est tenu de notifier</w:t>
      </w:r>
      <w:r w:rsidRPr="00062D32">
        <w:t xml:space="preserve"> sans délai</w:t>
      </w:r>
      <w:r w:rsidR="00E35F3A">
        <w:t xml:space="preserve"> </w:t>
      </w:r>
      <w:r w:rsidR="00E35F3A">
        <w:rPr>
          <w:b/>
          <w:u w:val="single"/>
        </w:rPr>
        <w:t>au service des achats</w:t>
      </w:r>
      <w:r w:rsidRPr="00A9181B">
        <w:rPr>
          <w:b/>
          <w:u w:val="single"/>
        </w:rPr>
        <w:t xml:space="preserve"> du Mucem</w:t>
      </w:r>
      <w:r w:rsidRPr="00062D32">
        <w:t xml:space="preserve"> les modifications surven</w:t>
      </w:r>
      <w:r>
        <w:t>ant au cours de la durée de vie du contrat</w:t>
      </w:r>
      <w:r w:rsidRPr="00062D32">
        <w:t xml:space="preserve"> et qui se rapportent :</w:t>
      </w:r>
    </w:p>
    <w:p w14:paraId="28DFCD3A" w14:textId="6596203B" w:rsidR="00727C59" w:rsidRPr="00062D32" w:rsidRDefault="00727C59" w:rsidP="00727C59">
      <w:pPr>
        <w:pStyle w:val="Listepuces"/>
        <w:tabs>
          <w:tab w:val="clear" w:pos="851"/>
          <w:tab w:val="num" w:pos="1276"/>
        </w:tabs>
        <w:spacing w:before="0"/>
        <w:ind w:firstLine="0"/>
        <w:contextualSpacing/>
      </w:pPr>
      <w:r w:rsidRPr="00062D32">
        <w:t>aux person</w:t>
      </w:r>
      <w:r w:rsidR="008E5B96">
        <w:t>nes ayant pouvoir de l’engager</w:t>
      </w:r>
    </w:p>
    <w:p w14:paraId="2CD10569" w14:textId="23CC06F3" w:rsidR="00727C59" w:rsidRPr="00062D32" w:rsidRDefault="00727C59" w:rsidP="00727C59">
      <w:pPr>
        <w:pStyle w:val="Listepuces"/>
        <w:tabs>
          <w:tab w:val="clear" w:pos="851"/>
          <w:tab w:val="num" w:pos="1276"/>
        </w:tabs>
        <w:spacing w:before="0"/>
        <w:ind w:firstLine="0"/>
        <w:contextualSpacing/>
      </w:pPr>
      <w:r w:rsidRPr="00062D32">
        <w:t>à la forme juridique sous l</w:t>
      </w:r>
      <w:r w:rsidR="008E5B96">
        <w:t>aquelle il exerce son activité</w:t>
      </w:r>
    </w:p>
    <w:p w14:paraId="69C950BA" w14:textId="7FB0F175" w:rsidR="00727C59" w:rsidRPr="00062D32" w:rsidRDefault="00727C59" w:rsidP="00727C59">
      <w:pPr>
        <w:pStyle w:val="Listepuces"/>
        <w:tabs>
          <w:tab w:val="clear" w:pos="851"/>
          <w:tab w:val="num" w:pos="1276"/>
        </w:tabs>
        <w:spacing w:before="0"/>
        <w:ind w:firstLine="0"/>
        <w:contextualSpacing/>
      </w:pPr>
      <w:r w:rsidRPr="00062D32">
        <w:t>à sa raiso</w:t>
      </w:r>
      <w:r w:rsidR="008E5B96">
        <w:t>n sociale ou à sa dénomination</w:t>
      </w:r>
    </w:p>
    <w:p w14:paraId="6B2AE9A0" w14:textId="304C724C" w:rsidR="00727C59" w:rsidRPr="00062D32" w:rsidRDefault="00727C59" w:rsidP="00727C59">
      <w:pPr>
        <w:pStyle w:val="Listepuces"/>
        <w:tabs>
          <w:tab w:val="clear" w:pos="851"/>
          <w:tab w:val="num" w:pos="1276"/>
        </w:tabs>
        <w:spacing w:before="0"/>
        <w:ind w:firstLine="0"/>
        <w:contextualSpacing/>
      </w:pPr>
      <w:r w:rsidRPr="00062D32">
        <w:t>à son</w:t>
      </w:r>
      <w:r w:rsidR="008E5B96">
        <w:t xml:space="preserve"> adresse ou à son siège social</w:t>
      </w:r>
    </w:p>
    <w:p w14:paraId="68519B34" w14:textId="757A6056" w:rsidR="00727C59" w:rsidRPr="00062D32" w:rsidRDefault="00727C59" w:rsidP="00727C59">
      <w:pPr>
        <w:pStyle w:val="Listepuces"/>
        <w:tabs>
          <w:tab w:val="clear" w:pos="851"/>
          <w:tab w:val="num" w:pos="1276"/>
        </w:tabs>
        <w:spacing w:before="0"/>
        <w:ind w:firstLine="0"/>
        <w:contextualSpacing/>
      </w:pPr>
      <w:r w:rsidRPr="00062D32">
        <w:t>aux renseignements qu’il a fournis pour l</w:t>
      </w:r>
      <w:r>
        <w:t xml:space="preserve">’acceptation d’un sous-traitant </w:t>
      </w:r>
      <w:r w:rsidRPr="00062D32">
        <w:t xml:space="preserve">et l’agrément </w:t>
      </w:r>
      <w:r w:rsidR="008E5B96">
        <w:t>de ses conditions de paiements</w:t>
      </w:r>
    </w:p>
    <w:p w14:paraId="1DBC124E" w14:textId="77777777" w:rsidR="00727C59" w:rsidRPr="00062D32" w:rsidRDefault="00727C59" w:rsidP="00727C59">
      <w:pPr>
        <w:pStyle w:val="Listepuces"/>
        <w:tabs>
          <w:tab w:val="clear" w:pos="851"/>
          <w:tab w:val="num" w:pos="1276"/>
        </w:tabs>
        <w:spacing w:before="0"/>
        <w:ind w:firstLine="0"/>
        <w:contextualSpacing/>
      </w:pPr>
      <w:r w:rsidRPr="00062D32">
        <w:t>et de façon générale, à toutes les modifications importantes de fonctionnement de l’entreprise pouvant</w:t>
      </w:r>
      <w:r>
        <w:t xml:space="preserve"> influer sur le déroulement du contrat</w:t>
      </w:r>
      <w:r w:rsidRPr="00062D32">
        <w:t>.</w:t>
      </w:r>
    </w:p>
    <w:p w14:paraId="5316E9D7" w14:textId="77777777" w:rsidR="00727C59" w:rsidRPr="00A046A7" w:rsidRDefault="00727C59" w:rsidP="00727C59">
      <w:r w:rsidRPr="00062D32">
        <w:t xml:space="preserve">Le défaut de communication de ces renseignements dégagera la responsabilité du </w:t>
      </w:r>
      <w:r>
        <w:t>Mucem</w:t>
      </w:r>
      <w:r w:rsidRPr="00062D32">
        <w:t xml:space="preserve"> dans toute éventuelle erreur d’acheminement d’un document au titre du </w:t>
      </w:r>
      <w:r>
        <w:t>contrat</w:t>
      </w:r>
      <w:r w:rsidRPr="00062D32">
        <w:t xml:space="preserve"> et le </w:t>
      </w:r>
      <w:r>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E25407A" w14:textId="166F04AE" w:rsidR="000065D4" w:rsidRPr="00062D32" w:rsidRDefault="00727C59" w:rsidP="00727C59">
      <w:r w:rsidRPr="00A046A7">
        <w:t xml:space="preserve">En cas de non communication des modifications, le </w:t>
      </w:r>
      <w:r>
        <w:t>contrat</w:t>
      </w:r>
      <w:r w:rsidRPr="00A046A7">
        <w:t xml:space="preserve"> pourra être résilié pour faute du </w:t>
      </w:r>
      <w:r>
        <w:t>Titulaire</w:t>
      </w:r>
      <w:r w:rsidRPr="00A046A7">
        <w:t>.</w:t>
      </w:r>
      <w:r>
        <w:tab/>
      </w:r>
    </w:p>
    <w:p w14:paraId="4320C614" w14:textId="5E0CD0A5" w:rsidR="00F07F6E" w:rsidRPr="00F07F6E" w:rsidRDefault="000065D4" w:rsidP="00271715">
      <w:pPr>
        <w:pStyle w:val="Titre1"/>
      </w:pPr>
      <w:bookmarkStart w:id="12" w:name="_Ref414444662"/>
      <w:bookmarkStart w:id="13" w:name="_Ref436650003"/>
      <w:bookmarkStart w:id="14" w:name="_Toc184225623"/>
      <w:r>
        <w:t>Forme et o</w:t>
      </w:r>
      <w:r w:rsidR="00F07F6E" w:rsidRPr="00F07F6E">
        <w:t xml:space="preserve">bjet </w:t>
      </w:r>
      <w:bookmarkEnd w:id="10"/>
      <w:bookmarkEnd w:id="11"/>
      <w:r>
        <w:t>du Marché</w:t>
      </w:r>
      <w:bookmarkEnd w:id="12"/>
      <w:bookmarkEnd w:id="13"/>
      <w:bookmarkEnd w:id="14"/>
    </w:p>
    <w:p w14:paraId="4A51ED64" w14:textId="168458DA" w:rsidR="00E919E7" w:rsidRDefault="000065D4" w:rsidP="00E919E7">
      <w:pPr>
        <w:rPr>
          <w:rFonts w:cs="Arial"/>
        </w:rPr>
      </w:pPr>
      <w:r>
        <w:t xml:space="preserve">Le </w:t>
      </w:r>
      <w:r w:rsidR="00727C59">
        <w:t>présent contrat</w:t>
      </w:r>
      <w:r>
        <w:t xml:space="preserve"> est un marché ordinaire.</w:t>
      </w:r>
      <w:r w:rsidR="00785933">
        <w:t xml:space="preserve"> Il</w:t>
      </w:r>
      <w:r w:rsidR="00FE3718">
        <w:t xml:space="preserve"> concerne des </w:t>
      </w:r>
      <w:r w:rsidR="00FE3718" w:rsidRPr="000F2641">
        <w:rPr>
          <w:b/>
        </w:rPr>
        <w:t>Prestations de maîtrise d’œuvre impliquant la conception</w:t>
      </w:r>
      <w:r w:rsidR="00E919E7">
        <w:rPr>
          <w:b/>
        </w:rPr>
        <w:t xml:space="preserve"> scénographique, la supervision</w:t>
      </w:r>
      <w:r w:rsidR="00FE3718" w:rsidRPr="002D7FCE">
        <w:rPr>
          <w:b/>
        </w:rPr>
        <w:t xml:space="preserve"> et le sui</w:t>
      </w:r>
      <w:r w:rsidR="004001F1">
        <w:rPr>
          <w:b/>
        </w:rPr>
        <w:t>vi de la réalisation du projet</w:t>
      </w:r>
      <w:r w:rsidR="00FE3718" w:rsidRPr="002D7FCE">
        <w:rPr>
          <w:b/>
        </w:rPr>
        <w:t xml:space="preserve"> de scénographie</w:t>
      </w:r>
      <w:r w:rsidR="00FE3718">
        <w:t xml:space="preserve"> </w:t>
      </w:r>
      <w:r w:rsidR="00E919E7">
        <w:t xml:space="preserve">de l’exposition </w:t>
      </w:r>
      <w:r w:rsidR="005C19B9" w:rsidRPr="006A465B">
        <w:t>temporaire</w:t>
      </w:r>
      <w:r w:rsidR="00E919E7" w:rsidRPr="006A465B">
        <w:t xml:space="preserve"> « </w:t>
      </w:r>
      <w:r w:rsidR="006A465B" w:rsidRPr="006A465B">
        <w:t>Bonnes mères</w:t>
      </w:r>
      <w:r w:rsidR="00E919E7" w:rsidRPr="006A465B">
        <w:t> »</w:t>
      </w:r>
      <w:r w:rsidR="00E919E7">
        <w:t xml:space="preserve"> </w:t>
      </w:r>
      <w:r w:rsidR="00E919E7" w:rsidRPr="003A0BFA">
        <w:rPr>
          <w:rFonts w:cs="Arial"/>
        </w:rPr>
        <w:t xml:space="preserve">présentée dans la salle d’exposition </w:t>
      </w:r>
      <w:r w:rsidR="00E919E7" w:rsidRPr="006A465B">
        <w:rPr>
          <w:rFonts w:cs="Arial"/>
        </w:rPr>
        <w:t xml:space="preserve">située </w:t>
      </w:r>
      <w:r w:rsidR="005C19B9" w:rsidRPr="006A465B">
        <w:rPr>
          <w:rFonts w:cs="Arial"/>
        </w:rPr>
        <w:t>au</w:t>
      </w:r>
      <w:r w:rsidR="006A465B" w:rsidRPr="006A465B">
        <w:rPr>
          <w:rFonts w:cs="Arial"/>
        </w:rPr>
        <w:t xml:space="preserve"> </w:t>
      </w:r>
      <w:r w:rsidR="005C19B9" w:rsidRPr="006A465B">
        <w:rPr>
          <w:rFonts w:cs="Arial"/>
        </w:rPr>
        <w:t>R+2 du J4, sur une surface d’environ 1 150 m².</w:t>
      </w:r>
    </w:p>
    <w:p w14:paraId="440CF995" w14:textId="515B2A55" w:rsidR="00E919E7" w:rsidRPr="0097547B" w:rsidRDefault="00E919E7" w:rsidP="00E919E7">
      <w:r w:rsidRPr="003C7390">
        <w:rPr>
          <w:rFonts w:cs="Arial"/>
        </w:rPr>
        <w:t>Cette exposition, dont l’ouv</w:t>
      </w:r>
      <w:r w:rsidR="00956EC5" w:rsidRPr="003C7390">
        <w:rPr>
          <w:rFonts w:cs="Arial"/>
        </w:rPr>
        <w:t xml:space="preserve">erture est prévue le </w:t>
      </w:r>
      <w:r w:rsidR="006A465B" w:rsidRPr="003C7390">
        <w:rPr>
          <w:rFonts w:cs="Arial"/>
        </w:rPr>
        <w:t>18</w:t>
      </w:r>
      <w:r w:rsidR="00956EC5" w:rsidRPr="003C7390">
        <w:rPr>
          <w:rFonts w:cs="Arial"/>
        </w:rPr>
        <w:t>/</w:t>
      </w:r>
      <w:r w:rsidR="006A465B" w:rsidRPr="003C7390">
        <w:rPr>
          <w:rFonts w:cs="Arial"/>
        </w:rPr>
        <w:t>03</w:t>
      </w:r>
      <w:r w:rsidR="00956EC5" w:rsidRPr="003C7390">
        <w:rPr>
          <w:rFonts w:cs="Arial"/>
        </w:rPr>
        <w:t>/2</w:t>
      </w:r>
      <w:r w:rsidR="006A465B" w:rsidRPr="003C7390">
        <w:rPr>
          <w:rFonts w:cs="Arial"/>
        </w:rPr>
        <w:t>026</w:t>
      </w:r>
      <w:r w:rsidRPr="003C7390">
        <w:rPr>
          <w:rFonts w:cs="Arial"/>
        </w:rPr>
        <w:t xml:space="preserve">, est conçue pour une durée de </w:t>
      </w:r>
      <w:r w:rsidR="003C7390" w:rsidRPr="003C7390">
        <w:rPr>
          <w:rFonts w:cs="Arial"/>
        </w:rPr>
        <w:t>5</w:t>
      </w:r>
      <w:r w:rsidR="008E5B96" w:rsidRPr="003C7390">
        <w:rPr>
          <w:rFonts w:cs="Arial"/>
        </w:rPr>
        <w:t xml:space="preserve"> mois</w:t>
      </w:r>
      <w:r w:rsidR="00956EC5" w:rsidRPr="003C7390">
        <w:rPr>
          <w:rFonts w:cs="Arial"/>
        </w:rPr>
        <w:t xml:space="preserve"> </w:t>
      </w:r>
      <w:r w:rsidR="003C7390" w:rsidRPr="003C7390">
        <w:rPr>
          <w:rFonts w:cs="Arial"/>
        </w:rPr>
        <w:t>et demi</w:t>
      </w:r>
      <w:r w:rsidR="005C19B9" w:rsidRPr="003C7390">
        <w:rPr>
          <w:rFonts w:cs="Arial"/>
        </w:rPr>
        <w:t>.</w:t>
      </w:r>
      <w:r w:rsidR="00E91191" w:rsidRPr="003C7390">
        <w:rPr>
          <w:rFonts w:cs="Arial"/>
        </w:rPr>
        <w:t xml:space="preserve"> </w:t>
      </w:r>
      <w:r w:rsidR="00E91191" w:rsidRPr="003C7390">
        <w:t xml:space="preserve">Il s’agit d’une proposition forte du </w:t>
      </w:r>
      <w:r w:rsidR="00EC0282" w:rsidRPr="003C7390">
        <w:t>Mucem</w:t>
      </w:r>
      <w:r w:rsidR="00E91191" w:rsidRPr="003C7390">
        <w:t>, pour laquelle le Titulaire devra concevoir un projet durable.</w:t>
      </w:r>
    </w:p>
    <w:p w14:paraId="16F4DD51" w14:textId="76661736" w:rsidR="00FE3718" w:rsidRDefault="00FE3718" w:rsidP="00FE3718">
      <w:pPr>
        <w:rPr>
          <w:b/>
          <w:i/>
          <w:color w:val="595959" w:themeColor="text1" w:themeTint="A6"/>
        </w:rPr>
      </w:pPr>
      <w:r>
        <w:t xml:space="preserve">Les Prestations comportent </w:t>
      </w:r>
      <w:r w:rsidR="008E5B96">
        <w:t>cinq</w:t>
      </w:r>
      <w:r w:rsidRPr="002F28D4">
        <w:t xml:space="preserve"> phases techniques au sens de </w:t>
      </w:r>
      <w:r w:rsidRPr="00CC4B2B">
        <w:rPr>
          <w:b/>
          <w:i/>
          <w:color w:val="595959" w:themeColor="text1" w:themeTint="A6"/>
        </w:rPr>
        <w:t>l’article 20 du CCAG-PI</w:t>
      </w:r>
      <w:r>
        <w:rPr>
          <w:b/>
          <w:i/>
          <w:color w:val="595959" w:themeColor="text1" w:themeTint="A6"/>
        </w:rPr>
        <w:t> :</w:t>
      </w:r>
    </w:p>
    <w:p w14:paraId="4ADB1F9A" w14:textId="77777777" w:rsidR="00FE3718" w:rsidRDefault="00FE3718" w:rsidP="00FE3718">
      <w:pPr>
        <w:pStyle w:val="Listepuces"/>
      </w:pPr>
      <w:r>
        <w:t xml:space="preserve">Phase 1 : </w:t>
      </w:r>
      <w:r w:rsidRPr="00031E98">
        <w:t>Avant-projet sommaire (APS)</w:t>
      </w:r>
    </w:p>
    <w:p w14:paraId="5358331B" w14:textId="77777777" w:rsidR="00FE3718" w:rsidRDefault="00FE3718" w:rsidP="00FE3718">
      <w:pPr>
        <w:pStyle w:val="Listepuces"/>
      </w:pPr>
      <w:r>
        <w:t xml:space="preserve">Phase 2 : </w:t>
      </w:r>
      <w:r w:rsidRPr="00963736">
        <w:t xml:space="preserve">Avant-projet </w:t>
      </w:r>
      <w:r>
        <w:t>détaillé</w:t>
      </w:r>
      <w:r w:rsidRPr="00963736">
        <w:t xml:space="preserve"> (APD)</w:t>
      </w:r>
      <w:r>
        <w:t xml:space="preserve"> et Projet définitif (PRO)</w:t>
      </w:r>
    </w:p>
    <w:p w14:paraId="79AD7CAE" w14:textId="77777777" w:rsidR="00FE3718" w:rsidRDefault="00FE3718" w:rsidP="00FE3718">
      <w:pPr>
        <w:pStyle w:val="Listepuces"/>
      </w:pPr>
      <w:r>
        <w:t xml:space="preserve">Phase 3 : </w:t>
      </w:r>
      <w:r w:rsidRPr="00BB6034">
        <w:t>Elaboration du dossier de consultation des entreprises (DCE), Assista</w:t>
      </w:r>
      <w:r>
        <w:t>nce à la passation des contrats (AMT)</w:t>
      </w:r>
    </w:p>
    <w:p w14:paraId="3BFE2E2F" w14:textId="77777777" w:rsidR="008E5B96" w:rsidRPr="007B3683" w:rsidRDefault="008E5B96" w:rsidP="008E5B96">
      <w:pPr>
        <w:pStyle w:val="Listepuces"/>
      </w:pPr>
      <w:r w:rsidRPr="007B3683">
        <w:t>Phase 4 : Vérification des études d’exécution des prestations (EXE)</w:t>
      </w:r>
    </w:p>
    <w:p w14:paraId="2D336F86" w14:textId="72FFAE5A" w:rsidR="00FE3718" w:rsidRDefault="00FE3718" w:rsidP="007154EE">
      <w:pPr>
        <w:pStyle w:val="Listepuces"/>
      </w:pPr>
      <w:r>
        <w:lastRenderedPageBreak/>
        <w:t xml:space="preserve">Phase </w:t>
      </w:r>
      <w:r w:rsidR="008E5B96">
        <w:t>5</w:t>
      </w:r>
      <w:r>
        <w:t> : Dire</w:t>
      </w:r>
      <w:r w:rsidR="00956EC5">
        <w:t>ction de l’exécution des Prestations</w:t>
      </w:r>
      <w:r>
        <w:t xml:space="preserve"> (DE</w:t>
      </w:r>
      <w:r w:rsidR="00956EC5">
        <w:t>P</w:t>
      </w:r>
      <w:r>
        <w:t>) et assistance a</w:t>
      </w:r>
      <w:r w:rsidR="006B5A76">
        <w:t xml:space="preserve">ux opérations de réception </w:t>
      </w:r>
      <w:r>
        <w:t>(AOR)</w:t>
      </w:r>
      <w:r w:rsidR="006B5A76">
        <w:t xml:space="preserve"> : montage </w:t>
      </w:r>
      <w:r w:rsidR="006B5A76" w:rsidRPr="003C7390">
        <w:t>et démontage</w:t>
      </w:r>
    </w:p>
    <w:p w14:paraId="667C145F" w14:textId="3FD4D530" w:rsidR="002D7FCE" w:rsidRPr="00FE3718" w:rsidRDefault="002D7FCE" w:rsidP="00FE3718">
      <w:r w:rsidRPr="00605250">
        <w:t xml:space="preserve">Le Marché ne </w:t>
      </w:r>
      <w:r w:rsidRPr="00FE3718">
        <w:t>comporte pas de lot ni de tranche.</w:t>
      </w:r>
    </w:p>
    <w:p w14:paraId="41266C8F" w14:textId="77777777" w:rsidR="00D8748C" w:rsidRDefault="00A03835" w:rsidP="00271715">
      <w:r w:rsidRPr="00FE3718">
        <w:t>La description et les spécifications techniques de</w:t>
      </w:r>
      <w:r w:rsidR="00704015" w:rsidRPr="00FE3718">
        <w:t>s P</w:t>
      </w:r>
      <w:r w:rsidR="00D8748C" w:rsidRPr="00FE3718">
        <w:t xml:space="preserve">restations </w:t>
      </w:r>
      <w:r w:rsidRPr="00FE3718">
        <w:t>attendues</w:t>
      </w:r>
      <w:r w:rsidR="003265CB" w:rsidRPr="00FE3718">
        <w:t xml:space="preserve"> </w:t>
      </w:r>
      <w:r w:rsidR="00704015" w:rsidRPr="00FE3718">
        <w:t>figure</w:t>
      </w:r>
      <w:r w:rsidR="008800A7" w:rsidRPr="00FE3718">
        <w:t>nt</w:t>
      </w:r>
      <w:r w:rsidR="00D8748C" w:rsidRPr="00FE3718">
        <w:t xml:space="preserve"> dans le </w:t>
      </w:r>
      <w:r w:rsidR="00066D41" w:rsidRPr="00FE3718">
        <w:t>CC</w:t>
      </w:r>
      <w:r w:rsidR="009661EA" w:rsidRPr="00FE3718">
        <w:t>T</w:t>
      </w:r>
      <w:r w:rsidR="006215EF" w:rsidRPr="00FE3718">
        <w:t>P</w:t>
      </w:r>
      <w:r w:rsidR="00D46347" w:rsidRPr="00FE3718">
        <w:t>.</w:t>
      </w:r>
    </w:p>
    <w:p w14:paraId="2A230531" w14:textId="41CC6580" w:rsidR="00E919E7" w:rsidRDefault="00E919E7" w:rsidP="00E919E7">
      <w:r>
        <w:t>Les termes « conception</w:t>
      </w:r>
      <w:r w:rsidR="0087765E">
        <w:t xml:space="preserve"> scénographique</w:t>
      </w:r>
      <w:r>
        <w:t xml:space="preserve"> » et « supervision et suivi de la réalisation », mentionnés ci-dessus, sont définis dans le </w:t>
      </w:r>
      <w:r w:rsidRPr="002D3713">
        <w:t>CCTP (</w:t>
      </w:r>
      <w:r w:rsidR="002D3713" w:rsidRPr="002D3713">
        <w:rPr>
          <w:b/>
          <w:i/>
          <w:color w:val="595959" w:themeColor="text1" w:themeTint="A6"/>
        </w:rPr>
        <w:t>article 4</w:t>
      </w:r>
      <w:r w:rsidRPr="002D3713">
        <w:rPr>
          <w:b/>
          <w:i/>
          <w:color w:val="595959" w:themeColor="text1" w:themeTint="A6"/>
        </w:rPr>
        <w:t>.1</w:t>
      </w:r>
      <w:r w:rsidRPr="002D3713">
        <w:t>).</w:t>
      </w:r>
    </w:p>
    <w:p w14:paraId="0BB80BC8" w14:textId="77777777" w:rsidR="00AF77A5" w:rsidRPr="00A046A7" w:rsidRDefault="00AF77A5" w:rsidP="00271715">
      <w:pPr>
        <w:pStyle w:val="Titre1"/>
      </w:pPr>
      <w:bookmarkStart w:id="15" w:name="_Toc251755466"/>
      <w:bookmarkStart w:id="16" w:name="_Toc251755542"/>
      <w:bookmarkStart w:id="17" w:name="_Toc251761063"/>
      <w:bookmarkStart w:id="18" w:name="_Toc295160928"/>
      <w:bookmarkStart w:id="19" w:name="_Toc295312886"/>
      <w:bookmarkStart w:id="20" w:name="_Ref318106763"/>
      <w:bookmarkStart w:id="21" w:name="_Ref335898225"/>
      <w:bookmarkStart w:id="22" w:name="_Ref335898239"/>
      <w:bookmarkStart w:id="23" w:name="_Toc251755469"/>
      <w:bookmarkStart w:id="24" w:name="_Toc251755545"/>
      <w:bookmarkStart w:id="25" w:name="_Toc251761066"/>
      <w:bookmarkStart w:id="26" w:name="_Toc295160931"/>
      <w:bookmarkStart w:id="27" w:name="_Toc295312889"/>
      <w:bookmarkStart w:id="28" w:name="_Toc184225624"/>
      <w:r w:rsidRPr="00A046A7">
        <w:t xml:space="preserve">Pièces </w:t>
      </w:r>
      <w:bookmarkEnd w:id="15"/>
      <w:bookmarkEnd w:id="16"/>
      <w:bookmarkEnd w:id="17"/>
      <w:bookmarkEnd w:id="18"/>
      <w:bookmarkEnd w:id="19"/>
      <w:bookmarkEnd w:id="20"/>
      <w:r w:rsidR="00A046A7">
        <w:t>contractuelles</w:t>
      </w:r>
      <w:bookmarkEnd w:id="21"/>
      <w:bookmarkEnd w:id="22"/>
      <w:bookmarkEnd w:id="28"/>
    </w:p>
    <w:p w14:paraId="2EA89F98" w14:textId="6035F259" w:rsidR="00AF77A5" w:rsidRDefault="00956EC5" w:rsidP="00271715">
      <w:r>
        <w:t>Le</w:t>
      </w:r>
      <w:r w:rsidR="00AF77A5" w:rsidRPr="00ED543B">
        <w:t xml:space="preserve"> </w:t>
      </w:r>
      <w:r w:rsidR="006215EF" w:rsidRPr="00ED543B">
        <w:t>Marché</w:t>
      </w:r>
      <w:r w:rsidR="00AF77A5" w:rsidRPr="009D179F">
        <w:t xml:space="preserve"> est constitué par les documents co</w:t>
      </w:r>
      <w:r w:rsidR="00EC7A70">
        <w:t xml:space="preserve">ntractuels énumérés ci-dessous : </w:t>
      </w:r>
    </w:p>
    <w:p w14:paraId="15FF5CF1" w14:textId="1C0A9D06" w:rsidR="00EC7A70" w:rsidRDefault="00EC7A70" w:rsidP="00270F6A">
      <w:pPr>
        <w:pStyle w:val="Listepuces"/>
      </w:pPr>
      <w:r w:rsidRPr="009D179F">
        <w:t xml:space="preserve">le présent </w:t>
      </w:r>
      <w:r w:rsidRPr="0091304E">
        <w:rPr>
          <w:b/>
        </w:rPr>
        <w:t>Cahier des Clauses</w:t>
      </w:r>
      <w:r>
        <w:rPr>
          <w:b/>
        </w:rPr>
        <w:t xml:space="preserve"> Administratives</w:t>
      </w:r>
      <w:r w:rsidRPr="0091304E">
        <w:rPr>
          <w:b/>
        </w:rPr>
        <w:t xml:space="preserve"> Particulières valant acte d’engagement</w:t>
      </w:r>
      <w:r>
        <w:t xml:space="preserve"> et ses </w:t>
      </w:r>
      <w:r w:rsidRPr="0091304E">
        <w:rPr>
          <w:b/>
        </w:rPr>
        <w:t>annexes,</w:t>
      </w:r>
    </w:p>
    <w:p w14:paraId="009D5169" w14:textId="77777777" w:rsidR="00EC7A70" w:rsidRDefault="008B3792" w:rsidP="00270F6A">
      <w:pPr>
        <w:pStyle w:val="Listepuces2"/>
      </w:pPr>
      <w:r>
        <w:t>Annexe 1 : A</w:t>
      </w:r>
      <w:r w:rsidR="00EC7A70">
        <w:t>nnexe financière</w:t>
      </w:r>
      <w:r w:rsidR="006B647D">
        <w:t xml:space="preserve"> : </w:t>
      </w:r>
      <w:r w:rsidR="00EC7A70">
        <w:t xml:space="preserve">décomposition du prix global et forfaitaire </w:t>
      </w:r>
      <w:r w:rsidR="006B647D">
        <w:t>–</w:t>
      </w:r>
      <w:r w:rsidR="00EC7A70">
        <w:t xml:space="preserve"> DPGF</w:t>
      </w:r>
      <w:r w:rsidR="006B647D">
        <w:t xml:space="preserve"> (</w:t>
      </w:r>
      <w:r w:rsidR="006B647D" w:rsidRPr="006B647D">
        <w:rPr>
          <w:i/>
        </w:rPr>
        <w:t>rendue contractuelle pour les éléments financiers uniquement</w:t>
      </w:r>
      <w:r w:rsidR="006B647D">
        <w:t>) et répartition des honoraires entre les éventuels cotraitants</w:t>
      </w:r>
      <w:r w:rsidR="00E14E95">
        <w:t xml:space="preserve"> </w:t>
      </w:r>
    </w:p>
    <w:p w14:paraId="012F6942" w14:textId="7F0A2132" w:rsidR="008E5B96" w:rsidRDefault="008E5B96" w:rsidP="00270F6A">
      <w:pPr>
        <w:pStyle w:val="Listepuces2"/>
      </w:pPr>
      <w:r>
        <w:t>Annexe 2 : RIB des membres du groupement</w:t>
      </w:r>
    </w:p>
    <w:p w14:paraId="3D6124A2" w14:textId="55C808ED" w:rsidR="00EC7A70" w:rsidRDefault="00EC7A70" w:rsidP="00270F6A">
      <w:pPr>
        <w:pStyle w:val="Listepuces2"/>
      </w:pPr>
      <w:r>
        <w:t>Anne</w:t>
      </w:r>
      <w:r w:rsidR="00956EC5">
        <w:t xml:space="preserve">xe </w:t>
      </w:r>
      <w:r w:rsidR="008E5B96">
        <w:t>3</w:t>
      </w:r>
      <w:r w:rsidR="008B3792">
        <w:t> : D</w:t>
      </w:r>
      <w:r>
        <w:t xml:space="preserve">emande d’acceptation de sous-traitance (DC4) – </w:t>
      </w:r>
      <w:r w:rsidRPr="006B647D">
        <w:rPr>
          <w:i/>
        </w:rPr>
        <w:t>si le Titulaire a fait cette demande</w:t>
      </w:r>
      <w:r w:rsidR="00E03A89" w:rsidRPr="006B647D">
        <w:rPr>
          <w:i/>
        </w:rPr>
        <w:t xml:space="preserve"> </w:t>
      </w:r>
      <w:r w:rsidR="00E03A89" w:rsidRPr="00DB655A">
        <w:rPr>
          <w:i/>
          <w:u w:val="single"/>
        </w:rPr>
        <w:t>avant notification</w:t>
      </w:r>
      <w:r w:rsidR="0089065D" w:rsidRPr="006B647D">
        <w:rPr>
          <w:i/>
        </w:rPr>
        <w:t xml:space="preserve"> du Marché</w:t>
      </w:r>
    </w:p>
    <w:p w14:paraId="52C72764" w14:textId="77777777" w:rsidR="00EC7A70" w:rsidRPr="00E5456A" w:rsidRDefault="00EC7A70" w:rsidP="00270F6A">
      <w:pPr>
        <w:pStyle w:val="Listepuces"/>
      </w:pPr>
      <w:r w:rsidRPr="00F96959">
        <w:t>le</w:t>
      </w:r>
      <w:r w:rsidRPr="00E5456A">
        <w:t xml:space="preserve"> </w:t>
      </w:r>
      <w:r w:rsidRPr="00174963">
        <w:rPr>
          <w:b/>
        </w:rPr>
        <w:t>Cahier des Clauses Techniques Particulières</w:t>
      </w:r>
      <w:r>
        <w:t xml:space="preserve"> et ses annexes :</w:t>
      </w:r>
    </w:p>
    <w:p w14:paraId="0382F8C6" w14:textId="5703AA7C" w:rsidR="00FE3718" w:rsidRDefault="00FE3718" w:rsidP="00FE3718">
      <w:pPr>
        <w:pStyle w:val="Listepuces2"/>
      </w:pPr>
      <w:r>
        <w:t xml:space="preserve">Annexe 1 : </w:t>
      </w:r>
      <w:r w:rsidR="00174963">
        <w:t>D</w:t>
      </w:r>
      <w:r>
        <w:t>ates clé du planning de réalisation de la Prestation</w:t>
      </w:r>
    </w:p>
    <w:p w14:paraId="528E6738" w14:textId="6A7B0E9B" w:rsidR="00FE3718" w:rsidRDefault="004001F1" w:rsidP="00FE3718">
      <w:pPr>
        <w:pStyle w:val="Listepuces2"/>
      </w:pPr>
      <w:r>
        <w:t xml:space="preserve">Annexe 2 : </w:t>
      </w:r>
      <w:r w:rsidR="00FF7DF7" w:rsidRPr="00FF7DF7">
        <w:t>Présentation de l’exposition et note d’intention scénographique</w:t>
      </w:r>
    </w:p>
    <w:p w14:paraId="3C1ABE63" w14:textId="20AA7953" w:rsidR="00FE3718" w:rsidRDefault="00FE3718" w:rsidP="004001F1">
      <w:pPr>
        <w:pStyle w:val="Listepuces2"/>
      </w:pPr>
      <w:r>
        <w:t xml:space="preserve">Annexe 3 : </w:t>
      </w:r>
      <w:r w:rsidRPr="007D275A">
        <w:t>Plans d</w:t>
      </w:r>
      <w:r w:rsidR="007D275A" w:rsidRPr="007D275A">
        <w:t>es espaces d’exposition</w:t>
      </w:r>
    </w:p>
    <w:p w14:paraId="6906BD25" w14:textId="3976A874" w:rsidR="00FE3718" w:rsidRDefault="00FE3718" w:rsidP="00FE3718">
      <w:pPr>
        <w:pStyle w:val="Listepuces2"/>
      </w:pPr>
      <w:r>
        <w:t xml:space="preserve">Annexe 4 : </w:t>
      </w:r>
      <w:r w:rsidRPr="004001F1">
        <w:t xml:space="preserve">Cahier des </w:t>
      </w:r>
      <w:r w:rsidRPr="008E5B96">
        <w:t xml:space="preserve">charges techniques et de mise en accessibilité des espaces d’expositions temporaires du </w:t>
      </w:r>
      <w:r w:rsidR="00EC0282" w:rsidRPr="008E5B96">
        <w:t>Mucem</w:t>
      </w:r>
      <w:r w:rsidRPr="008E5B96">
        <w:t xml:space="preserve"> (CCT)</w:t>
      </w:r>
    </w:p>
    <w:p w14:paraId="7236CB87" w14:textId="64C1F696" w:rsidR="004C25F1" w:rsidRDefault="00FE3718" w:rsidP="004C25F1">
      <w:pPr>
        <w:pStyle w:val="Listepuces2"/>
      </w:pPr>
      <w:r>
        <w:t>Annexe 5 : Référentiel pour la mise en accessibilité muséographique</w:t>
      </w:r>
    </w:p>
    <w:p w14:paraId="21F8EAE7" w14:textId="27ED005F" w:rsidR="00FE3718" w:rsidRDefault="00FE3718" w:rsidP="00FE3718">
      <w:pPr>
        <w:pStyle w:val="Listepuces2"/>
      </w:pPr>
      <w:r>
        <w:t>Annexe 6</w:t>
      </w:r>
      <w:r w:rsidR="004C25F1">
        <w:t>a</w:t>
      </w:r>
      <w:r>
        <w:t xml:space="preserve"> : Liste du matériel audiovisuel fournis par le </w:t>
      </w:r>
      <w:r w:rsidR="00EC0282">
        <w:t>Mucem</w:t>
      </w:r>
    </w:p>
    <w:p w14:paraId="17778B8D" w14:textId="242E2BF3" w:rsidR="004C25F1" w:rsidRDefault="004C25F1" w:rsidP="004C25F1">
      <w:pPr>
        <w:pStyle w:val="Listepuces2"/>
      </w:pPr>
      <w:r>
        <w:t>Annexe 6b : Liste du parc d’éclairage fournis par le Mucem</w:t>
      </w:r>
    </w:p>
    <w:p w14:paraId="65586C7E" w14:textId="77777777" w:rsidR="00FE3718" w:rsidRDefault="00FE3718" w:rsidP="00FE3718">
      <w:pPr>
        <w:pStyle w:val="Listepuces2"/>
      </w:pPr>
      <w:r>
        <w:t>Annexe 7 : Préconisations de soclage</w:t>
      </w:r>
    </w:p>
    <w:p w14:paraId="68F26DD1" w14:textId="5B41AF98" w:rsidR="003C7402" w:rsidRPr="008E5B96" w:rsidRDefault="00FE3718" w:rsidP="00FE3718">
      <w:pPr>
        <w:pStyle w:val="Listepuces2"/>
      </w:pPr>
      <w:r w:rsidRPr="008E5B96">
        <w:t xml:space="preserve">Annexe 8 : </w:t>
      </w:r>
      <w:r w:rsidR="000B7CAD">
        <w:t xml:space="preserve">Référentiel </w:t>
      </w:r>
      <w:r w:rsidRPr="008E5B96">
        <w:t xml:space="preserve">sur la signalétique </w:t>
      </w:r>
      <w:r w:rsidR="000B7CAD">
        <w:t>des expositions au Mucem</w:t>
      </w:r>
      <w:r w:rsidR="004001F1" w:rsidRPr="008E5B96">
        <w:t xml:space="preserve"> </w:t>
      </w:r>
    </w:p>
    <w:p w14:paraId="473395FE" w14:textId="1B310C9C" w:rsidR="008E5B96" w:rsidRPr="000B7CAD" w:rsidRDefault="00B84D50" w:rsidP="008E5B96">
      <w:pPr>
        <w:pStyle w:val="Listepuces2"/>
        <w:rPr>
          <w:i/>
        </w:rPr>
      </w:pPr>
      <w:r w:rsidRPr="000B7CAD">
        <w:t xml:space="preserve">Annexe 9 : Liste des œuvres provisoire </w:t>
      </w:r>
      <w:r w:rsidR="000B7CAD" w:rsidRPr="000B7CAD">
        <w:t>(</w:t>
      </w:r>
      <w:r w:rsidR="008E5B96" w:rsidRPr="000B7CAD">
        <w:rPr>
          <w:i/>
        </w:rPr>
        <w:t>fournie aux candidats admis à produire une esquisse</w:t>
      </w:r>
      <w:r w:rsidR="000B7CAD" w:rsidRPr="000B7CAD">
        <w:rPr>
          <w:i/>
        </w:rPr>
        <w:t>)</w:t>
      </w:r>
    </w:p>
    <w:p w14:paraId="1E2B40B8" w14:textId="219609E9" w:rsidR="008E5B96" w:rsidRPr="005C30FF" w:rsidRDefault="008E5B96" w:rsidP="005C30FF">
      <w:pPr>
        <w:pStyle w:val="Listepuces2"/>
        <w:rPr>
          <w:i/>
        </w:rPr>
      </w:pPr>
      <w:r w:rsidRPr="005C30FF">
        <w:t xml:space="preserve">Annexe 10 : </w:t>
      </w:r>
      <w:r w:rsidR="005C30FF" w:rsidRPr="005C30FF">
        <w:t>Plan de la scénographie de l’exposition précédente (</w:t>
      </w:r>
      <w:r w:rsidR="005C30FF" w:rsidRPr="005C30FF">
        <w:rPr>
          <w:i/>
        </w:rPr>
        <w:t>fourni aux candidats admis à produire une esquisse)</w:t>
      </w:r>
    </w:p>
    <w:p w14:paraId="7C5E82A5" w14:textId="7E482673" w:rsidR="008E5B96" w:rsidRPr="005C30FF" w:rsidRDefault="008E5B96" w:rsidP="008E5B96">
      <w:pPr>
        <w:pStyle w:val="Listepuces2"/>
      </w:pPr>
      <w:r w:rsidRPr="005C30FF">
        <w:t>Annexe 11 : Clause de confidentialité pour l’obtention de la liste d’œuvres (</w:t>
      </w:r>
      <w:r w:rsidRPr="005C30FF">
        <w:rPr>
          <w:i/>
        </w:rPr>
        <w:t>remise aux candidats admis à produire une esquisse</w:t>
      </w:r>
      <w:r w:rsidRPr="005C30FF">
        <w:t>)</w:t>
      </w:r>
    </w:p>
    <w:p w14:paraId="60678DDC" w14:textId="7521B925" w:rsidR="003C7402" w:rsidRPr="005F0907" w:rsidRDefault="00110A17" w:rsidP="00270F6A">
      <w:pPr>
        <w:pStyle w:val="Listepuces"/>
      </w:pPr>
      <w:r w:rsidRPr="00110A17">
        <w:t xml:space="preserve">Le </w:t>
      </w:r>
      <w:r w:rsidRPr="00174963">
        <w:rPr>
          <w:b/>
        </w:rPr>
        <w:t>cahier des clauses administratives générales applicables aux marchés publics de prestations intellectuelles (CCAG/PI</w:t>
      </w:r>
      <w:r>
        <w:rPr>
          <w:b/>
        </w:rPr>
        <w:t>)</w:t>
      </w:r>
      <w:r>
        <w:t>,</w:t>
      </w:r>
      <w:r w:rsidRPr="005F0907">
        <w:t xml:space="preserve"> approuvé par arrêté du </w:t>
      </w:r>
      <w:r>
        <w:t>30 mars 2021</w:t>
      </w:r>
    </w:p>
    <w:p w14:paraId="7FBA2B5A" w14:textId="1673819B" w:rsidR="00EC7A70" w:rsidRDefault="00110A17" w:rsidP="00270F6A">
      <w:pPr>
        <w:pStyle w:val="Listepuces"/>
      </w:pPr>
      <w:r>
        <w:t>L</w:t>
      </w:r>
      <w:r w:rsidR="00EC7A70" w:rsidRPr="00375E7E">
        <w:t xml:space="preserve">e </w:t>
      </w:r>
      <w:r w:rsidR="00EC7A70" w:rsidRPr="00E5456A">
        <w:rPr>
          <w:b/>
        </w:rPr>
        <w:t>mémoire technique</w:t>
      </w:r>
      <w:r w:rsidR="00EC7A70" w:rsidRPr="00375E7E">
        <w:t xml:space="preserve"> et organisationnel du Titulaire</w:t>
      </w:r>
    </w:p>
    <w:p w14:paraId="7F53B3ED" w14:textId="711FC087" w:rsidR="00956EC5" w:rsidRDefault="00110A17" w:rsidP="00270F6A">
      <w:pPr>
        <w:pStyle w:val="Listepuces"/>
      </w:pPr>
      <w:r>
        <w:t>L</w:t>
      </w:r>
      <w:r w:rsidR="00956EC5" w:rsidRPr="00C73364">
        <w:t xml:space="preserve">es </w:t>
      </w:r>
      <w:r w:rsidR="00956EC5">
        <w:t xml:space="preserve">éventuels </w:t>
      </w:r>
      <w:r w:rsidR="00956EC5" w:rsidRPr="00C73364">
        <w:t xml:space="preserve">actes spéciaux de sous-traitance et leurs avenants </w:t>
      </w:r>
      <w:r w:rsidR="00956EC5" w:rsidRPr="00DB655A">
        <w:rPr>
          <w:u w:val="single"/>
        </w:rPr>
        <w:t>postérieurs à la notification</w:t>
      </w:r>
      <w:r w:rsidR="00956EC5" w:rsidRPr="00C73364">
        <w:t xml:space="preserve"> du Marché</w:t>
      </w:r>
    </w:p>
    <w:p w14:paraId="241E1442" w14:textId="77777777" w:rsidR="00EC7A70" w:rsidRPr="009D179F" w:rsidRDefault="00EC7A70" w:rsidP="00271715"/>
    <w:p w14:paraId="1DCA7E02" w14:textId="77777777" w:rsidR="00782AC0" w:rsidRPr="00CF49CA" w:rsidRDefault="00782AC0" w:rsidP="00782AC0">
      <w:pPr>
        <w:rPr>
          <w:b/>
        </w:rPr>
      </w:pPr>
      <w:r w:rsidRPr="00CF49CA">
        <w:rPr>
          <w:b/>
        </w:rPr>
        <w:t xml:space="preserve">L'exemplaire original des pièces du </w:t>
      </w:r>
      <w:r>
        <w:rPr>
          <w:b/>
        </w:rPr>
        <w:t>contrat</w:t>
      </w:r>
      <w:r w:rsidRPr="00CF49CA">
        <w:rPr>
          <w:b/>
        </w:rPr>
        <w:t xml:space="preserve"> conservé dans les archives du </w:t>
      </w:r>
      <w:r>
        <w:rPr>
          <w:b/>
        </w:rPr>
        <w:t>Mucem</w:t>
      </w:r>
      <w:r w:rsidRPr="00CF49CA">
        <w:rPr>
          <w:b/>
        </w:rPr>
        <w:t xml:space="preserve"> fait seul foi.</w:t>
      </w:r>
    </w:p>
    <w:p w14:paraId="7C50C96C" w14:textId="77777777" w:rsidR="00782AC0" w:rsidRDefault="00782AC0" w:rsidP="00782AC0">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Titulaire, </w:t>
      </w:r>
      <w:r>
        <w:t xml:space="preserve">sont </w:t>
      </w:r>
      <w:r w:rsidRPr="00B61481">
        <w:t>réputé</w:t>
      </w:r>
      <w:r>
        <w:t>s</w:t>
      </w:r>
      <w:r w:rsidRPr="00B61481">
        <w:t xml:space="preserve"> connu</w:t>
      </w:r>
      <w:r>
        <w:t>s</w:t>
      </w:r>
      <w:r w:rsidRPr="00B61481">
        <w:t xml:space="preserve"> de ce dernier.</w:t>
      </w:r>
    </w:p>
    <w:p w14:paraId="424C2500" w14:textId="77777777" w:rsidR="00782AC0" w:rsidRDefault="00782AC0" w:rsidP="00782AC0">
      <w:r w:rsidRPr="00700714">
        <w:lastRenderedPageBreak/>
        <w:t>Les documents généraux applicables sont ceux en vigueur au premier jour du mois d'établissement des prix,</w:t>
      </w:r>
      <w:r>
        <w:t xml:space="preserve"> à savoir le mois de remise de la dernière offre par le Titulaire en réponse à la consultation.</w:t>
      </w:r>
    </w:p>
    <w:p w14:paraId="7E345912" w14:textId="77777777" w:rsidR="00782AC0" w:rsidRPr="00926001" w:rsidRDefault="00782AC0" w:rsidP="00782AC0">
      <w:r w:rsidRPr="00C8327B">
        <w:rPr>
          <w:rFonts w:cs="Arial"/>
          <w:kern w:val="16"/>
        </w:rPr>
        <w:t>Est réputée non-écrite toute mention des documents établis par le Titulaire (notamment ses conditions générales de ven</w:t>
      </w:r>
      <w:r>
        <w:rPr>
          <w:rFonts w:cs="Arial"/>
          <w:kern w:val="16"/>
        </w:rPr>
        <w:t>te) contraires aux autres pièces du contrat.</w:t>
      </w:r>
    </w:p>
    <w:p w14:paraId="0CE1C156" w14:textId="4E467B18" w:rsidR="00782AC0" w:rsidRPr="006064BA" w:rsidRDefault="00782AC0" w:rsidP="00782AC0">
      <w:r w:rsidRPr="006064BA">
        <w:t xml:space="preserve">L’exemplaire unique ou le certificat de cessibilité de créance est remis au Titulaire, par le </w:t>
      </w:r>
      <w:r w:rsidR="000A2CCA">
        <w:t>Mucem</w:t>
      </w:r>
      <w:r w:rsidRPr="006064BA">
        <w:t xml:space="preserve"> </w:t>
      </w:r>
      <w:r w:rsidRPr="003819E3">
        <w:rPr>
          <w:u w:val="single"/>
        </w:rPr>
        <w:t xml:space="preserve">uniquement </w:t>
      </w:r>
      <w:r>
        <w:rPr>
          <w:u w:val="single"/>
        </w:rPr>
        <w:t>après</w:t>
      </w:r>
      <w:r w:rsidRPr="003819E3">
        <w:rPr>
          <w:u w:val="single"/>
        </w:rPr>
        <w:t xml:space="preserve"> demande expresse du Titulaire</w:t>
      </w:r>
      <w:r w:rsidRPr="006064BA">
        <w:t>.</w:t>
      </w:r>
    </w:p>
    <w:p w14:paraId="1919200A" w14:textId="77777777" w:rsidR="00B66258" w:rsidRPr="005F0907" w:rsidRDefault="00B66258" w:rsidP="00271715">
      <w:pPr>
        <w:pStyle w:val="Titre1"/>
      </w:pPr>
      <w:bookmarkStart w:id="29" w:name="_Toc184225625"/>
      <w:r w:rsidRPr="005F0907">
        <w:t>Durée</w:t>
      </w:r>
      <w:r w:rsidR="00DE1406">
        <w:t xml:space="preserve"> du Marché</w:t>
      </w:r>
      <w:r w:rsidRPr="005F0907">
        <w:t xml:space="preserve"> – délais d’exécution</w:t>
      </w:r>
      <w:bookmarkEnd w:id="29"/>
    </w:p>
    <w:p w14:paraId="55190A8F" w14:textId="77777777" w:rsidR="00AE4F3A" w:rsidRDefault="00AE4F3A" w:rsidP="00AE4F3A">
      <w:pPr>
        <w:spacing w:before="120"/>
      </w:pPr>
      <w:bookmarkStart w:id="30" w:name="_Toc300767441"/>
      <w:bookmarkStart w:id="31" w:name="_Ref329613463"/>
      <w:bookmarkStart w:id="32" w:name="_Toc293853475"/>
      <w:bookmarkStart w:id="33" w:name="_Toc295160936"/>
      <w:bookmarkStart w:id="34" w:name="_Toc295312894"/>
      <w:r>
        <w:t>L</w:t>
      </w:r>
      <w:r w:rsidRPr="00DE0984">
        <w:t xml:space="preserve">e Marché est conclu </w:t>
      </w:r>
      <w:r w:rsidRPr="002F28D4">
        <w:rPr>
          <w:b/>
        </w:rPr>
        <w:t>dès sa notification jusqu’à la complète exécution et réception définitive des Prestations</w:t>
      </w:r>
      <w:r w:rsidRPr="00DE0984">
        <w:t>.</w:t>
      </w:r>
    </w:p>
    <w:p w14:paraId="0DBA861E" w14:textId="37091EF1" w:rsidR="00AE4F3A" w:rsidRPr="005D12C1" w:rsidRDefault="00AE4F3A" w:rsidP="00FC4951">
      <w:r>
        <w:t xml:space="preserve">Le Titulaire assurera sa mission selon le planning figurant dans son mémoire reprenant les phases décrites </w:t>
      </w:r>
      <w:r w:rsidRPr="002D3713">
        <w:t xml:space="preserve">à </w:t>
      </w:r>
      <w:r w:rsidRPr="002D3713">
        <w:rPr>
          <w:b/>
          <w:i/>
          <w:color w:val="595959" w:themeColor="text1" w:themeTint="A6"/>
        </w:rPr>
        <w:t>l’</w:t>
      </w:r>
      <w:r w:rsidR="00CD2778" w:rsidRPr="002D3713">
        <w:rPr>
          <w:b/>
          <w:i/>
          <w:color w:val="595959" w:themeColor="text1" w:themeTint="A6"/>
        </w:rPr>
        <w:t xml:space="preserve">article </w:t>
      </w:r>
      <w:r w:rsidR="002D3713" w:rsidRPr="002D3713">
        <w:rPr>
          <w:b/>
          <w:i/>
          <w:color w:val="595959" w:themeColor="text1" w:themeTint="A6"/>
        </w:rPr>
        <w:t>4</w:t>
      </w:r>
      <w:r w:rsidRPr="002D3713">
        <w:rPr>
          <w:b/>
          <w:i/>
          <w:color w:val="595959" w:themeColor="text1" w:themeTint="A6"/>
        </w:rPr>
        <w:t xml:space="preserve"> du CCTP</w:t>
      </w:r>
      <w:r w:rsidR="0015495F" w:rsidRPr="002D3713">
        <w:t xml:space="preserve"> et respectant</w:t>
      </w:r>
      <w:r>
        <w:t xml:space="preserve"> a minima les dates et/ou délais figurant en </w:t>
      </w:r>
      <w:r w:rsidRPr="006E3F9F">
        <w:rPr>
          <w:b/>
          <w:i/>
          <w:color w:val="595959" w:themeColor="text1" w:themeTint="A6"/>
        </w:rPr>
        <w:t>Annexe 1 du CCTP</w:t>
      </w:r>
      <w:r w:rsidR="00FC4951">
        <w:t>.</w:t>
      </w:r>
    </w:p>
    <w:p w14:paraId="766F1A4A" w14:textId="0E4DC006" w:rsidR="00AE4F3A" w:rsidRDefault="00AE4F3A" w:rsidP="00AE4F3A">
      <w:r w:rsidRPr="005D12C1">
        <w:t>Ce</w:t>
      </w:r>
      <w:r>
        <w:t>s</w:t>
      </w:r>
      <w:r w:rsidRPr="005D12C1">
        <w:t xml:space="preserve"> </w:t>
      </w:r>
      <w:r>
        <w:t>dates</w:t>
      </w:r>
      <w:r w:rsidRPr="005D12C1">
        <w:t xml:space="preserve"> </w:t>
      </w:r>
      <w:r>
        <w:t xml:space="preserve">et les délais induits </w:t>
      </w:r>
      <w:r w:rsidRPr="005D12C1">
        <w:t>peu</w:t>
      </w:r>
      <w:r>
        <w:t>vent</w:t>
      </w:r>
      <w:r w:rsidRPr="005D12C1">
        <w:t xml:space="preserve"> être ajusté</w:t>
      </w:r>
      <w:r>
        <w:t>s</w:t>
      </w:r>
      <w:r w:rsidRPr="005D12C1">
        <w:t xml:space="preserve"> </w:t>
      </w:r>
      <w:r>
        <w:t xml:space="preserve">à l’initiative du </w:t>
      </w:r>
      <w:r w:rsidR="00EC0282">
        <w:t>Mucem</w:t>
      </w:r>
      <w:r>
        <w:t xml:space="preserve">, </w:t>
      </w:r>
      <w:r w:rsidRPr="005D12C1">
        <w:t xml:space="preserve">en fonction de l’évolution de la production du projet et de la programmation </w:t>
      </w:r>
      <w:r>
        <w:t xml:space="preserve">du </w:t>
      </w:r>
      <w:r w:rsidR="000A2CCA">
        <w:t>Mucem</w:t>
      </w:r>
      <w:r w:rsidRPr="005D12C1">
        <w:t xml:space="preserve">. Toute modification d’échéance qui serait proposée par le </w:t>
      </w:r>
      <w:r>
        <w:t>Titulaire</w:t>
      </w:r>
      <w:r w:rsidRPr="005D12C1">
        <w:t xml:space="preserve"> ne sera envisagée qu’à l’issue d’une analyse et d’un arbitrage entre ce dernier et </w:t>
      </w:r>
      <w:r>
        <w:t xml:space="preserve">le </w:t>
      </w:r>
      <w:r w:rsidR="000A2CCA">
        <w:t>Mucem</w:t>
      </w:r>
      <w:r w:rsidRPr="005D12C1">
        <w:t xml:space="preserve">. En cas de modifications substantielles entérinées par </w:t>
      </w:r>
      <w:r>
        <w:t xml:space="preserve">le </w:t>
      </w:r>
      <w:r w:rsidR="00EC0282">
        <w:t>Mucem</w:t>
      </w:r>
      <w:r w:rsidRPr="005D12C1">
        <w:t xml:space="preserve"> d</w:t>
      </w:r>
      <w:r w:rsidR="00DB655A">
        <w:t>u</w:t>
      </w:r>
      <w:r w:rsidRPr="005D12C1">
        <w:t xml:space="preserve"> calendrier, </w:t>
      </w:r>
      <w:r w:rsidR="00785933">
        <w:t>la dernière version</w:t>
      </w:r>
      <w:r w:rsidRPr="005D12C1">
        <w:t xml:space="preserve"> remis</w:t>
      </w:r>
      <w:r w:rsidR="00785933">
        <w:t>e</w:t>
      </w:r>
      <w:r w:rsidRPr="005D12C1">
        <w:t xml:space="preserve"> à jour sera adressé</w:t>
      </w:r>
      <w:r w:rsidR="00785933">
        <w:t>e</w:t>
      </w:r>
      <w:r w:rsidRPr="005D12C1">
        <w:t xml:space="preserve"> au </w:t>
      </w:r>
      <w:r>
        <w:t>Titulaire</w:t>
      </w:r>
      <w:r w:rsidRPr="005D12C1">
        <w:t xml:space="preserve"> par </w:t>
      </w:r>
      <w:r>
        <w:t xml:space="preserve">mail ou </w:t>
      </w:r>
      <w:r w:rsidRPr="005D12C1">
        <w:t>courrier recom</w:t>
      </w:r>
      <w:r>
        <w:t>mandé avec accusé de réception.</w:t>
      </w:r>
    </w:p>
    <w:p w14:paraId="6C3E2873" w14:textId="09F44301" w:rsidR="00AE4F3A" w:rsidRDefault="00AE4F3A" w:rsidP="00AE4F3A">
      <w:r>
        <w:t>Il</w:t>
      </w:r>
      <w:r w:rsidRPr="00172578">
        <w:t xml:space="preserve"> est porté à l’attention du Titulaire que ce dernier sera soumis à des délais de vérification et de réception, tel</w:t>
      </w:r>
      <w:r>
        <w:t>s</w:t>
      </w:r>
      <w:r w:rsidRPr="00172578">
        <w:t xml:space="preserve"> que figurant </w:t>
      </w:r>
      <w:r w:rsidRPr="00A517D5">
        <w:t xml:space="preserve">notamment à </w:t>
      </w:r>
      <w:r w:rsidRPr="00A517D5">
        <w:rPr>
          <w:b/>
          <w:i/>
          <w:color w:val="595959" w:themeColor="text1" w:themeTint="A6"/>
        </w:rPr>
        <w:t>l’</w:t>
      </w:r>
      <w:r w:rsidR="00A517D5" w:rsidRPr="00A517D5">
        <w:rPr>
          <w:b/>
          <w:i/>
          <w:color w:val="595959" w:themeColor="text1" w:themeTint="A6"/>
        </w:rPr>
        <w:fldChar w:fldCharType="begin"/>
      </w:r>
      <w:r w:rsidR="00A517D5" w:rsidRPr="00A517D5">
        <w:rPr>
          <w:b/>
          <w:i/>
          <w:color w:val="595959" w:themeColor="text1" w:themeTint="A6"/>
        </w:rPr>
        <w:instrText xml:space="preserve"> REF _Ref391986295 \r \h </w:instrText>
      </w:r>
      <w:r w:rsidR="00A517D5">
        <w:rPr>
          <w:b/>
          <w:i/>
          <w:color w:val="595959" w:themeColor="text1" w:themeTint="A6"/>
        </w:rPr>
        <w:instrText xml:space="preserve"> \* MERGEFORMAT </w:instrText>
      </w:r>
      <w:r w:rsidR="00A517D5" w:rsidRPr="00A517D5">
        <w:rPr>
          <w:b/>
          <w:i/>
          <w:color w:val="595959" w:themeColor="text1" w:themeTint="A6"/>
        </w:rPr>
      </w:r>
      <w:r w:rsidR="00A517D5" w:rsidRPr="00A517D5">
        <w:rPr>
          <w:b/>
          <w:i/>
          <w:color w:val="595959" w:themeColor="text1" w:themeTint="A6"/>
        </w:rPr>
        <w:fldChar w:fldCharType="separate"/>
      </w:r>
      <w:r w:rsidR="000A2CCA">
        <w:rPr>
          <w:b/>
          <w:i/>
          <w:color w:val="595959" w:themeColor="text1" w:themeTint="A6"/>
        </w:rPr>
        <w:t xml:space="preserve">Article 10  </w:t>
      </w:r>
      <w:r w:rsidR="00A517D5" w:rsidRPr="00A517D5">
        <w:rPr>
          <w:b/>
          <w:i/>
          <w:color w:val="595959" w:themeColor="text1" w:themeTint="A6"/>
        </w:rPr>
        <w:fldChar w:fldCharType="end"/>
      </w:r>
      <w:r w:rsidRPr="00A517D5">
        <w:rPr>
          <w:b/>
          <w:i/>
          <w:color w:val="595959" w:themeColor="text1" w:themeTint="A6"/>
        </w:rPr>
        <w:t>du CCAP</w:t>
      </w:r>
      <w:r w:rsidRPr="00A517D5">
        <w:t>. Ces délais sont des délais maximum</w:t>
      </w:r>
      <w:r>
        <w:t xml:space="preserve">, le </w:t>
      </w:r>
      <w:r w:rsidR="00EC0282">
        <w:t>Mucem</w:t>
      </w:r>
      <w:r w:rsidRPr="00334103">
        <w:t xml:space="preserve"> et le Titulaire s’efforceront de les raccourcir au mieux de leurs possibilités.</w:t>
      </w:r>
    </w:p>
    <w:p w14:paraId="3F5C73CE" w14:textId="46E7BEBC" w:rsidR="00F306EF" w:rsidRPr="00375E7E" w:rsidRDefault="008B3792" w:rsidP="00AE4F3A">
      <w:pPr>
        <w:pStyle w:val="Titre1"/>
      </w:pPr>
      <w:bookmarkStart w:id="35" w:name="_Toc184225626"/>
      <w:r>
        <w:t>Pilotage - c</w:t>
      </w:r>
      <w:r w:rsidR="00F306EF" w:rsidRPr="00375E7E">
        <w:t xml:space="preserve">oordination </w:t>
      </w:r>
      <w:r>
        <w:t xml:space="preserve">et suivi </w:t>
      </w:r>
      <w:r w:rsidR="00D62827">
        <w:t>du Marché</w:t>
      </w:r>
      <w:bookmarkEnd w:id="35"/>
    </w:p>
    <w:p w14:paraId="30C72A2D" w14:textId="77777777" w:rsidR="00E777B5" w:rsidRDefault="00E777B5" w:rsidP="00E777B5">
      <w:pPr>
        <w:pStyle w:val="Titre2"/>
      </w:pPr>
      <w:bookmarkStart w:id="36" w:name="_Toc251755489"/>
      <w:bookmarkStart w:id="37" w:name="_Toc251755565"/>
      <w:bookmarkStart w:id="38" w:name="_Toc251761086"/>
      <w:bookmarkStart w:id="39" w:name="_Toc295160971"/>
      <w:bookmarkStart w:id="40" w:name="_Toc295312929"/>
      <w:bookmarkStart w:id="41" w:name="_Toc237763167"/>
      <w:bookmarkStart w:id="42" w:name="_Toc184225627"/>
      <w:bookmarkEnd w:id="23"/>
      <w:bookmarkEnd w:id="24"/>
      <w:bookmarkEnd w:id="25"/>
      <w:bookmarkEnd w:id="26"/>
      <w:bookmarkEnd w:id="27"/>
      <w:bookmarkEnd w:id="30"/>
      <w:bookmarkEnd w:id="31"/>
      <w:bookmarkEnd w:id="32"/>
      <w:bookmarkEnd w:id="33"/>
      <w:bookmarkEnd w:id="34"/>
      <w:r>
        <w:t>Représentant(s) du titulaire</w:t>
      </w:r>
      <w:bookmarkEnd w:id="42"/>
    </w:p>
    <w:p w14:paraId="63A9CE32" w14:textId="699A693C" w:rsidR="00E777B5" w:rsidRDefault="00E777B5" w:rsidP="00E777B5">
      <w:r>
        <w:t xml:space="preserve">Dès la notification du marché, le titulaire désigne une ou plusieurs personnes physiques, habilitées à le représenter auprès du </w:t>
      </w:r>
      <w:r w:rsidR="00EC0282">
        <w:t>Mucem</w:t>
      </w:r>
      <w:r>
        <w:t xml:space="preserve">, pour les besoins de l’exécution du marché. Ce ou ces représentants sont réputés disposer des pouvoirs suffisants pour prendre, dès notification de leur nom au </w:t>
      </w:r>
      <w:r w:rsidR="00EC0282">
        <w:t>Mucem</w:t>
      </w:r>
      <w:r>
        <w:t xml:space="preserve"> dans les délais requis ou impartis par le marché, les décisions engageant le titulaire.</w:t>
      </w:r>
    </w:p>
    <w:p w14:paraId="045849CE" w14:textId="77777777" w:rsidR="00E777B5" w:rsidRDefault="00E777B5" w:rsidP="00E777B5">
      <w:r>
        <w:t>Ce représentant devra être joignable facilement pendant les horaires de travail (de 8 h 00 à 12 h 00 et de 14 h 00 à 18 h 00 du lundi au vendredi).</w:t>
      </w:r>
    </w:p>
    <w:p w14:paraId="4A141E0E" w14:textId="02411ED7" w:rsidR="00E777B5" w:rsidRDefault="00E777B5" w:rsidP="00E777B5">
      <w:r>
        <w:t xml:space="preserve">Tout changement d’interlocuteur durant l’exécution du marché devra obligatoirement être notifié au </w:t>
      </w:r>
      <w:r w:rsidR="00EC0282">
        <w:t>Mucem</w:t>
      </w:r>
      <w:r>
        <w:t xml:space="preserve"> dans les plus brefs délais</w:t>
      </w:r>
    </w:p>
    <w:p w14:paraId="00D1DE19" w14:textId="77777777" w:rsidR="00E777B5" w:rsidRPr="005D12C1" w:rsidRDefault="00E777B5" w:rsidP="00E777B5">
      <w:r w:rsidRPr="005D12C1">
        <w:t xml:space="preserve">Le </w:t>
      </w:r>
      <w:r>
        <w:t>Titulaire</w:t>
      </w:r>
      <w:r w:rsidRPr="005D12C1">
        <w:t xml:space="preserve"> désignera ses principaux </w:t>
      </w:r>
      <w:r w:rsidRPr="00CB3B5B">
        <w:t>collaborateurs assurant la production des études au plus tard dans les quinze jours suivant la notification du Marché.</w:t>
      </w:r>
      <w:r>
        <w:t xml:space="preserve"> Les collaborateurs doivent être en principe ceux désignés dans son mémoire en réponse à la consultation.</w:t>
      </w:r>
    </w:p>
    <w:p w14:paraId="0E4224D9" w14:textId="54EEBB55" w:rsidR="00E777B5" w:rsidRDefault="00E777B5" w:rsidP="00E777B5">
      <w:r>
        <w:t>Si, en cours de M</w:t>
      </w:r>
      <w:r w:rsidRPr="005D12C1">
        <w:t xml:space="preserve">arché, le </w:t>
      </w:r>
      <w:r>
        <w:t>T</w:t>
      </w:r>
      <w:r w:rsidRPr="005D12C1">
        <w:t xml:space="preserve">itulaire décide de remplacer ses collaborateurs, il soumet à l'acceptation </w:t>
      </w:r>
      <w:r>
        <w:t xml:space="preserve">du </w:t>
      </w:r>
      <w:r w:rsidR="000A2CCA">
        <w:t>Mucem</w:t>
      </w:r>
      <w:r w:rsidRPr="005D12C1">
        <w:t xml:space="preserve"> les propositions de nouveaux collaborateurs dans un délai de </w:t>
      </w:r>
      <w:r>
        <w:t>trois (</w:t>
      </w:r>
      <w:r w:rsidRPr="005D12C1">
        <w:t>3</w:t>
      </w:r>
      <w:r>
        <w:t>)</w:t>
      </w:r>
      <w:r w:rsidRPr="005D12C1">
        <w:t xml:space="preserve"> jours calendaires avant le remplacement du ou des collaborateurs en lui précisant leurs références.</w:t>
      </w:r>
    </w:p>
    <w:p w14:paraId="1A8C626A" w14:textId="2000EA0F" w:rsidR="00E777B5" w:rsidRDefault="00E777B5" w:rsidP="00E777B5">
      <w:r w:rsidRPr="005D12C1">
        <w:t xml:space="preserve">En cas de dysfonctionnement grave, </w:t>
      </w:r>
      <w:r>
        <w:t xml:space="preserve">le </w:t>
      </w:r>
      <w:r w:rsidR="000A2CCA">
        <w:t>Mucem</w:t>
      </w:r>
      <w:r w:rsidRPr="005D12C1">
        <w:t xml:space="preserve"> peut également demander le remplacement de certains collaborateurs du </w:t>
      </w:r>
      <w:r>
        <w:t>T</w:t>
      </w:r>
      <w:r w:rsidRPr="005D12C1">
        <w:t xml:space="preserve">itulaire ; dans ce cas le </w:t>
      </w:r>
      <w:r>
        <w:t>T</w:t>
      </w:r>
      <w:r w:rsidRPr="005D12C1">
        <w:t xml:space="preserve">itulaire s'engage à remplacer le(s) collaborateur(s) récusé(s) dans le délai de trois (3) jours calendaires à compter de la demande formulée par </w:t>
      </w:r>
      <w:r>
        <w:t xml:space="preserve">le </w:t>
      </w:r>
      <w:r w:rsidR="000A2CCA">
        <w:t>Mucem</w:t>
      </w:r>
      <w:r w:rsidRPr="005D12C1">
        <w:t xml:space="preserve"> et de fournir les références du ou des nouveaux collaborateurs.</w:t>
      </w:r>
    </w:p>
    <w:p w14:paraId="16A849B9" w14:textId="40C10042" w:rsidR="00E777B5" w:rsidRPr="00A171F5" w:rsidRDefault="00E777B5" w:rsidP="00E777B5">
      <w:pPr>
        <w:pStyle w:val="Titre2"/>
      </w:pPr>
      <w:bookmarkStart w:id="43" w:name="_Toc184225628"/>
      <w:r>
        <w:t xml:space="preserve">Représentants du </w:t>
      </w:r>
      <w:r w:rsidR="00EC0282">
        <w:t>Mucem</w:t>
      </w:r>
      <w:bookmarkEnd w:id="43"/>
    </w:p>
    <w:p w14:paraId="51210BCB" w14:textId="77777777" w:rsidR="00E777B5" w:rsidRDefault="00E777B5" w:rsidP="00E777B5">
      <w:pPr>
        <w:rPr>
          <w:b/>
        </w:rPr>
      </w:pPr>
      <w:r w:rsidRPr="008B3792">
        <w:rPr>
          <w:b/>
        </w:rPr>
        <w:t xml:space="preserve">Le Titulaire travaille </w:t>
      </w:r>
      <w:r>
        <w:rPr>
          <w:b/>
        </w:rPr>
        <w:t>en étroite collaboration avec l’équipe du D</w:t>
      </w:r>
      <w:r w:rsidRPr="008B3792">
        <w:rPr>
          <w:b/>
        </w:rPr>
        <w:t>épartement de la production culturelle et dans un dialo</w:t>
      </w:r>
      <w:r>
        <w:rPr>
          <w:b/>
        </w:rPr>
        <w:t>gue permanent avec le commissariat</w:t>
      </w:r>
      <w:r w:rsidRPr="008B3792">
        <w:rPr>
          <w:b/>
        </w:rPr>
        <w:t xml:space="preserve"> de l’exposition.</w:t>
      </w:r>
    </w:p>
    <w:p w14:paraId="7BCE5B2C" w14:textId="264AF501" w:rsidR="00E777B5" w:rsidRDefault="00E777B5" w:rsidP="00E777B5">
      <w:r>
        <w:rPr>
          <w:b/>
        </w:rPr>
        <w:t>Le principal r</w:t>
      </w:r>
      <w:r w:rsidRPr="00B931EA">
        <w:rPr>
          <w:b/>
        </w:rPr>
        <w:t xml:space="preserve">eprésentant du </w:t>
      </w:r>
      <w:r w:rsidR="00EC0282">
        <w:rPr>
          <w:b/>
        </w:rPr>
        <w:t>Mucem</w:t>
      </w:r>
      <w:r w:rsidRPr="00B931EA">
        <w:rPr>
          <w:b/>
        </w:rPr>
        <w:t xml:space="preserve"> pour les besoins de l’exécution du marché</w:t>
      </w:r>
      <w:r>
        <w:t xml:space="preserve"> est :</w:t>
      </w:r>
    </w:p>
    <w:p w14:paraId="368CA936" w14:textId="37263880" w:rsidR="00E777B5" w:rsidRPr="00A5071A" w:rsidRDefault="00E777B5" w:rsidP="00E777B5">
      <w:pPr>
        <w:jc w:val="center"/>
        <w:rPr>
          <w:b/>
          <w:color w:val="00B0F0"/>
        </w:rPr>
      </w:pPr>
      <w:r w:rsidRPr="00586EF4">
        <w:rPr>
          <w:b/>
          <w:color w:val="00B0F0"/>
        </w:rPr>
        <w:t xml:space="preserve">Mme </w:t>
      </w:r>
      <w:r w:rsidR="00586EF4" w:rsidRPr="00586EF4">
        <w:rPr>
          <w:b/>
          <w:color w:val="00B0F0"/>
        </w:rPr>
        <w:t>Ismène</w:t>
      </w:r>
      <w:r w:rsidRPr="00586EF4">
        <w:rPr>
          <w:b/>
          <w:color w:val="00B0F0"/>
        </w:rPr>
        <w:t xml:space="preserve"> </w:t>
      </w:r>
      <w:r w:rsidR="00586EF4" w:rsidRPr="00586EF4">
        <w:rPr>
          <w:b/>
          <w:color w:val="00B0F0"/>
        </w:rPr>
        <w:t>Bouatouch</w:t>
      </w:r>
      <w:r w:rsidRPr="00586EF4">
        <w:rPr>
          <w:b/>
          <w:color w:val="00B0F0"/>
        </w:rPr>
        <w:t xml:space="preserve">, </w:t>
      </w:r>
      <w:r w:rsidR="0015495F" w:rsidRPr="00586EF4">
        <w:rPr>
          <w:b/>
          <w:color w:val="00B0F0"/>
        </w:rPr>
        <w:t>en qualité de</w:t>
      </w:r>
      <w:r w:rsidRPr="00586EF4">
        <w:rPr>
          <w:b/>
          <w:color w:val="00B0F0"/>
        </w:rPr>
        <w:t xml:space="preserve"> </w:t>
      </w:r>
      <w:r w:rsidR="00586EF4" w:rsidRPr="00586EF4">
        <w:rPr>
          <w:b/>
          <w:color w:val="00B0F0"/>
        </w:rPr>
        <w:t>chargée de production expositions</w:t>
      </w:r>
    </w:p>
    <w:p w14:paraId="4D444AC4" w14:textId="0F5DDB81" w:rsidR="00E777B5" w:rsidRDefault="00E777B5" w:rsidP="00E777B5">
      <w:r>
        <w:lastRenderedPageBreak/>
        <w:t xml:space="preserve">En cas de modification de l’(des) interlocuteur(s) nommé(s) ci-dessus, le </w:t>
      </w:r>
      <w:r w:rsidR="00EC0282">
        <w:t>Mucem</w:t>
      </w:r>
      <w:r>
        <w:t xml:space="preserve"> s’engage à indiquer au titulaire le nom de la personne chargée du suivi technique et/ou opérationnel. L’habilitation de nouveaux représentants sera réalisée sans avenant.</w:t>
      </w:r>
    </w:p>
    <w:p w14:paraId="4FF52C5A" w14:textId="77777777" w:rsidR="00E777B5" w:rsidRDefault="00E777B5" w:rsidP="00E777B5"/>
    <w:p w14:paraId="0BB348CC" w14:textId="77777777" w:rsidR="00E777B5" w:rsidRDefault="00E777B5" w:rsidP="00E777B5">
      <w:r>
        <w:t>En dehors des questions d’exécution technique et/ou opérationnelle du marché, toute correspondance du titulaire relative au présent marché sera transmise à l’une des attentions suivantes, selon l’objet de la demande :</w:t>
      </w:r>
    </w:p>
    <w:tbl>
      <w:tblPr>
        <w:tblStyle w:val="Grilledutableau"/>
        <w:tblW w:w="0" w:type="auto"/>
        <w:tblLook w:val="04A0" w:firstRow="1" w:lastRow="0" w:firstColumn="1" w:lastColumn="0" w:noHBand="0" w:noVBand="1"/>
      </w:tblPr>
      <w:tblGrid>
        <w:gridCol w:w="3369"/>
        <w:gridCol w:w="6344"/>
      </w:tblGrid>
      <w:tr w:rsidR="00681B2B" w14:paraId="575F371B" w14:textId="77777777" w:rsidTr="00787E8F">
        <w:tc>
          <w:tcPr>
            <w:tcW w:w="3369" w:type="dxa"/>
            <w:shd w:val="clear" w:color="auto" w:fill="D9D9D9" w:themeFill="background1" w:themeFillShade="D9"/>
            <w:vAlign w:val="center"/>
          </w:tcPr>
          <w:p w14:paraId="2C046B7F" w14:textId="77777777" w:rsidR="00681B2B" w:rsidRPr="008F55B0" w:rsidRDefault="00681B2B" w:rsidP="00BB01B3">
            <w:pPr>
              <w:rPr>
                <w:b/>
              </w:rPr>
            </w:pPr>
            <w:r w:rsidRPr="008F55B0">
              <w:rPr>
                <w:b/>
              </w:rPr>
              <w:t>Ordonnateur</w:t>
            </w:r>
          </w:p>
        </w:tc>
        <w:tc>
          <w:tcPr>
            <w:tcW w:w="6344" w:type="dxa"/>
            <w:vAlign w:val="center"/>
          </w:tcPr>
          <w:p w14:paraId="409CB882" w14:textId="1C7A9CD7" w:rsidR="00681B2B" w:rsidRDefault="00681B2B" w:rsidP="00BB01B3">
            <w:r>
              <w:t>Monsieur le Président de l'Établissement public du Mucem</w:t>
            </w:r>
            <w:r w:rsidR="00787E8F">
              <w:t>, Pierre-Olivier Costa ou Madame l’administratrice générale par délégation du président, Véronique Haché</w:t>
            </w:r>
          </w:p>
        </w:tc>
      </w:tr>
      <w:tr w:rsidR="00681B2B" w14:paraId="1133602E" w14:textId="77777777" w:rsidTr="00787E8F">
        <w:tc>
          <w:tcPr>
            <w:tcW w:w="3369" w:type="dxa"/>
            <w:shd w:val="clear" w:color="auto" w:fill="D9D9D9" w:themeFill="background1" w:themeFillShade="D9"/>
            <w:vAlign w:val="center"/>
          </w:tcPr>
          <w:p w14:paraId="7AD1E584" w14:textId="77777777" w:rsidR="00681B2B" w:rsidRPr="008F55B0" w:rsidRDefault="00681B2B" w:rsidP="00BB01B3">
            <w:pPr>
              <w:rPr>
                <w:b/>
              </w:rPr>
            </w:pPr>
            <w:r w:rsidRPr="008F55B0">
              <w:rPr>
                <w:b/>
              </w:rPr>
              <w:t>Assignation des paiements</w:t>
            </w:r>
          </w:p>
        </w:tc>
        <w:tc>
          <w:tcPr>
            <w:tcW w:w="6344" w:type="dxa"/>
            <w:vAlign w:val="center"/>
          </w:tcPr>
          <w:p w14:paraId="615EE992" w14:textId="34CB7F7A" w:rsidR="00681B2B" w:rsidRDefault="006B30C2" w:rsidP="00BB01B3">
            <w:r w:rsidRPr="00B931EA">
              <w:t>M</w:t>
            </w:r>
            <w:r>
              <w:t>adame</w:t>
            </w:r>
            <w:r w:rsidRPr="00B931EA">
              <w:t xml:space="preserve"> l’Agent comptable de l’Etablissement public du Mucem</w:t>
            </w:r>
            <w:r w:rsidR="00787E8F">
              <w:t>, Céline Bugéia</w:t>
            </w:r>
            <w:r>
              <w:t xml:space="preserve"> (</w:t>
            </w:r>
            <w:hyperlink r:id="rId8" w:history="1">
              <w:r w:rsidRPr="001A176E">
                <w:rPr>
                  <w:rStyle w:val="Lienhypertexte"/>
                </w:rPr>
                <w:t>celine.bugeia@mucem.org</w:t>
              </w:r>
            </w:hyperlink>
            <w:r>
              <w:t>)</w:t>
            </w:r>
          </w:p>
        </w:tc>
      </w:tr>
      <w:tr w:rsidR="00681B2B" w14:paraId="6EBA23E1" w14:textId="77777777" w:rsidTr="00787E8F">
        <w:tc>
          <w:tcPr>
            <w:tcW w:w="3369" w:type="dxa"/>
            <w:shd w:val="clear" w:color="auto" w:fill="D9D9D9" w:themeFill="background1" w:themeFillShade="D9"/>
            <w:vAlign w:val="center"/>
          </w:tcPr>
          <w:p w14:paraId="7AFD8BE4" w14:textId="77777777" w:rsidR="00681B2B" w:rsidRPr="008F55B0" w:rsidRDefault="00681B2B" w:rsidP="00BB01B3">
            <w:pPr>
              <w:rPr>
                <w:b/>
              </w:rPr>
            </w:pPr>
            <w:r w:rsidRPr="008F55B0">
              <w:rPr>
                <w:b/>
              </w:rPr>
              <w:t>Suivi administratif</w:t>
            </w:r>
            <w:r>
              <w:rPr>
                <w:b/>
              </w:rPr>
              <w:t xml:space="preserve"> et juridique</w:t>
            </w:r>
          </w:p>
        </w:tc>
        <w:tc>
          <w:tcPr>
            <w:tcW w:w="6344" w:type="dxa"/>
            <w:vAlign w:val="center"/>
          </w:tcPr>
          <w:p w14:paraId="6BEC9918" w14:textId="5A2369BE" w:rsidR="00681B2B" w:rsidRDefault="00E35F3A" w:rsidP="00BB01B3">
            <w:r>
              <w:t>Service des</w:t>
            </w:r>
            <w:r w:rsidR="00681B2B">
              <w:t xml:space="preserve"> achats du Mucem</w:t>
            </w:r>
          </w:p>
        </w:tc>
      </w:tr>
      <w:tr w:rsidR="00681B2B" w14:paraId="118BCFE1" w14:textId="77777777" w:rsidTr="00787E8F">
        <w:tc>
          <w:tcPr>
            <w:tcW w:w="3369" w:type="dxa"/>
            <w:shd w:val="clear" w:color="auto" w:fill="D9D9D9" w:themeFill="background1" w:themeFillShade="D9"/>
            <w:vAlign w:val="center"/>
          </w:tcPr>
          <w:p w14:paraId="75FF59CF" w14:textId="77777777" w:rsidR="00681B2B" w:rsidRPr="008F55B0" w:rsidRDefault="00681B2B" w:rsidP="00BB01B3">
            <w:pPr>
              <w:rPr>
                <w:b/>
              </w:rPr>
            </w:pPr>
            <w:r w:rsidRPr="008F55B0">
              <w:rPr>
                <w:b/>
              </w:rPr>
              <w:t>Suivi financier</w:t>
            </w:r>
            <w:r>
              <w:rPr>
                <w:b/>
              </w:rPr>
              <w:t xml:space="preserve"> (facturation)</w:t>
            </w:r>
          </w:p>
        </w:tc>
        <w:tc>
          <w:tcPr>
            <w:tcW w:w="6344" w:type="dxa"/>
            <w:vAlign w:val="center"/>
          </w:tcPr>
          <w:p w14:paraId="602549C4" w14:textId="77777777" w:rsidR="00681B2B" w:rsidRDefault="00681B2B" w:rsidP="00BB01B3">
            <w:r>
              <w:t>Service financier du Mucem</w:t>
            </w:r>
          </w:p>
        </w:tc>
      </w:tr>
    </w:tbl>
    <w:p w14:paraId="559F8158" w14:textId="69DEEC9F" w:rsidR="00116E84" w:rsidRDefault="00116E84" w:rsidP="00E777B5">
      <w:pPr>
        <w:pStyle w:val="Titre2"/>
      </w:pPr>
      <w:bookmarkStart w:id="44" w:name="_Toc184225629"/>
      <w:r>
        <w:t>Contrôle technique</w:t>
      </w:r>
      <w:bookmarkEnd w:id="44"/>
    </w:p>
    <w:p w14:paraId="4F96BB55" w14:textId="0CC185BA" w:rsidR="00116E84" w:rsidRPr="006064BA" w:rsidRDefault="00116E84" w:rsidP="00116E84">
      <w:r w:rsidRPr="006064BA">
        <w:t xml:space="preserve">Le projet du Titulaire sera soumis, à ses différentes phases d’avancement, à l’examen d’un bureau de contrôle technique qui sera missionné par le </w:t>
      </w:r>
      <w:r w:rsidR="000A2CCA">
        <w:t>Mucem</w:t>
      </w:r>
      <w:r w:rsidRPr="006064BA">
        <w:t>.</w:t>
      </w:r>
    </w:p>
    <w:p w14:paraId="649D79A7" w14:textId="77777777" w:rsidR="00116E84" w:rsidRPr="006064BA" w:rsidRDefault="00116E84" w:rsidP="00116E84">
      <w:r w:rsidRPr="006064BA">
        <w:t>Il sera chargé de vérifier la conformité de l’ensemble des aménagements au regard de la sécurité du public, de la solidité des ouvrages et de leur stabilité au feu. Le Titulaire s’engage à prendre en compte, à intégrer et à modifier son projet selon les préconisations du bureau de contrôle dans des délais ne remettant pas en cause la faisabilité de l’exposition et dans le re</w:t>
      </w:r>
      <w:r>
        <w:t>spect du budget de Réalisation.</w:t>
      </w:r>
    </w:p>
    <w:p w14:paraId="33C6BA8F" w14:textId="77777777" w:rsidR="00E777B5" w:rsidRDefault="00E777B5" w:rsidP="00E777B5">
      <w:pPr>
        <w:pStyle w:val="Titre2"/>
      </w:pPr>
      <w:bookmarkStart w:id="45" w:name="_Toc184225630"/>
      <w:r>
        <w:t>Forme des notifications et informations du titulaire</w:t>
      </w:r>
      <w:bookmarkEnd w:id="45"/>
    </w:p>
    <w:p w14:paraId="69EFD225" w14:textId="1EB1BBA9" w:rsidR="00E777B5" w:rsidRDefault="00E777B5" w:rsidP="00E777B5">
      <w:r>
        <w:t xml:space="preserve">Pour les notifications au Titulaire de ses décisions ou informations, le </w:t>
      </w:r>
      <w:r w:rsidR="000A2CCA">
        <w:t>Mucem</w:t>
      </w:r>
      <w:r>
        <w:t xml:space="preserve"> prévoit les formes suivantes, par ordre de préférence :</w:t>
      </w:r>
    </w:p>
    <w:p w14:paraId="305DB93F" w14:textId="77777777" w:rsidR="00E777B5" w:rsidRDefault="00E777B5" w:rsidP="00E777B5">
      <w:pPr>
        <w:pStyle w:val="Listepuces"/>
        <w:tabs>
          <w:tab w:val="clear" w:pos="851"/>
          <w:tab w:val="num" w:pos="1276"/>
        </w:tabs>
        <w:spacing w:before="0"/>
        <w:ind w:firstLine="0"/>
        <w:contextualSpacing/>
      </w:pPr>
      <w:r>
        <w:t>courrier électronique</w:t>
      </w:r>
    </w:p>
    <w:p w14:paraId="36F0043F" w14:textId="77777777" w:rsidR="00E777B5" w:rsidRDefault="00E777B5" w:rsidP="00B84D50">
      <w:pPr>
        <w:pStyle w:val="Listepuces"/>
        <w:tabs>
          <w:tab w:val="clear" w:pos="851"/>
          <w:tab w:val="num" w:pos="1276"/>
        </w:tabs>
        <w:spacing w:before="0"/>
        <w:ind w:firstLine="0"/>
        <w:contextualSpacing/>
      </w:pPr>
      <w:r>
        <w:t>lettre recommandée avec accusé de réception</w:t>
      </w:r>
    </w:p>
    <w:p w14:paraId="62BCF5C9" w14:textId="30DFBB0E" w:rsidR="00E777B5" w:rsidRDefault="00E777B5" w:rsidP="00B84D50">
      <w:pPr>
        <w:pStyle w:val="Listepuces"/>
        <w:tabs>
          <w:tab w:val="clear" w:pos="851"/>
          <w:tab w:val="num" w:pos="1276"/>
        </w:tabs>
        <w:spacing w:before="0"/>
        <w:ind w:firstLine="0"/>
        <w:contextualSpacing/>
      </w:pPr>
      <w:r>
        <w:t>tout autre moyen permettant d’attester la date de réception (télécopie)</w:t>
      </w:r>
    </w:p>
    <w:p w14:paraId="4EBA364F" w14:textId="77777777" w:rsidR="0051659E" w:rsidRDefault="001D31A4" w:rsidP="00271715">
      <w:pPr>
        <w:pStyle w:val="Titre1"/>
      </w:pPr>
      <w:bookmarkStart w:id="46" w:name="_Toc184225631"/>
      <w:r w:rsidRPr="00062D32">
        <w:t>O</w:t>
      </w:r>
      <w:r w:rsidR="00A15D98" w:rsidRPr="00062D32">
        <w:t xml:space="preserve">bligations </w:t>
      </w:r>
      <w:bookmarkEnd w:id="36"/>
      <w:bookmarkEnd w:id="37"/>
      <w:bookmarkEnd w:id="38"/>
      <w:bookmarkEnd w:id="39"/>
      <w:bookmarkEnd w:id="40"/>
      <w:bookmarkEnd w:id="41"/>
      <w:r w:rsidR="00544A34">
        <w:t>du Titulaire</w:t>
      </w:r>
      <w:bookmarkEnd w:id="46"/>
    </w:p>
    <w:p w14:paraId="58C261DE" w14:textId="4B3C8636" w:rsidR="00BC25EB" w:rsidRDefault="00BC25EB" w:rsidP="004F7030">
      <w:pPr>
        <w:pStyle w:val="Titre2"/>
      </w:pPr>
      <w:bookmarkStart w:id="47" w:name="_Toc184225632"/>
      <w:r>
        <w:t xml:space="preserve">Obligations </w:t>
      </w:r>
      <w:r w:rsidR="006B30C2">
        <w:t>générales</w:t>
      </w:r>
      <w:bookmarkEnd w:id="47"/>
    </w:p>
    <w:p w14:paraId="1B080952" w14:textId="77777777" w:rsidR="00851C59" w:rsidRDefault="00BC25EB" w:rsidP="00BC25EB">
      <w:r w:rsidRPr="005D12C1">
        <w:t xml:space="preserve">Le </w:t>
      </w:r>
      <w:r>
        <w:t>T</w:t>
      </w:r>
      <w:r w:rsidRPr="005D12C1">
        <w:t xml:space="preserve">itulaire conçoit un </w:t>
      </w:r>
      <w:r w:rsidRPr="00CB3B5B">
        <w:t xml:space="preserve">projet de scénographie </w:t>
      </w:r>
      <w:r w:rsidR="00D522BD" w:rsidRPr="00CB3B5B">
        <w:t xml:space="preserve">en collaboration avec le(s) commissaire(s) de l’exposition </w:t>
      </w:r>
      <w:r w:rsidRPr="00CB3B5B">
        <w:t>et assure le suivi de sa réalisation</w:t>
      </w:r>
      <w:r w:rsidR="00D522BD" w:rsidRPr="00CB3B5B">
        <w:t>,</w:t>
      </w:r>
      <w:r w:rsidR="0000397E">
        <w:t xml:space="preserve"> après validation par le D</w:t>
      </w:r>
      <w:r w:rsidRPr="00CB3B5B">
        <w:t xml:space="preserve">épartement de la production culturelle, conformément </w:t>
      </w:r>
      <w:r w:rsidR="00851C59">
        <w:t>aux conditions de mise en œuvre et dans le respect des contraintes décrites dans le CCTP.</w:t>
      </w:r>
    </w:p>
    <w:p w14:paraId="34317471" w14:textId="0C3D73FC" w:rsidR="00BC25EB" w:rsidRPr="00851C59" w:rsidRDefault="00851C59" w:rsidP="00BC25EB">
      <w:pPr>
        <w:rPr>
          <w:u w:val="single"/>
        </w:rPr>
      </w:pPr>
      <w:r w:rsidRPr="00851C59">
        <w:rPr>
          <w:u w:val="single"/>
        </w:rPr>
        <w:t xml:space="preserve">L’attention du Titulaire est attirée notamment sur les </w:t>
      </w:r>
      <w:r w:rsidRPr="00851C59">
        <w:rPr>
          <w:b/>
          <w:u w:val="single"/>
        </w:rPr>
        <w:t>objectifs de pratiques durables</w:t>
      </w:r>
      <w:r>
        <w:rPr>
          <w:u w:val="single"/>
        </w:rPr>
        <w:t xml:space="preserve"> mentionnés dans le CCTP.</w:t>
      </w:r>
    </w:p>
    <w:p w14:paraId="0892B0B8" w14:textId="77777777" w:rsidR="00DE1406" w:rsidRDefault="00DE1406" w:rsidP="004F7030">
      <w:pPr>
        <w:pStyle w:val="Titre2"/>
      </w:pPr>
      <w:bookmarkStart w:id="48" w:name="_Ref391305748"/>
      <w:bookmarkStart w:id="49" w:name="_Toc184225633"/>
      <w:r>
        <w:t>Utilisation des normes et de la langue française</w:t>
      </w:r>
      <w:bookmarkEnd w:id="49"/>
    </w:p>
    <w:p w14:paraId="7E923305" w14:textId="7A64C9A7" w:rsidR="00DE1406" w:rsidRPr="005D12C1" w:rsidRDefault="00DE1406" w:rsidP="00DE1406">
      <w:r w:rsidRPr="005D12C1">
        <w:t xml:space="preserve">Dans tous les documents fournis, le </w:t>
      </w:r>
      <w:r w:rsidR="00446CA7">
        <w:t>Titulaire</w:t>
      </w:r>
      <w:r w:rsidRPr="005D12C1">
        <w:t xml:space="preserve"> s'engage à n'appliquer que les normes et les mesures françaises ou autres normes applicables en France en vertu des accords internationaux ou de la transposition de directives européennes, en application du décret 84-74 du 26 janvier 1984 fixant le statut de la normalisation, modifié par le décret n° 93-1235 du 15/11/93. Les dérogations éventuelles à ces normes doivent être motivées et récapitulées dans les contrats de </w:t>
      </w:r>
      <w:r w:rsidR="00E2795B">
        <w:t>prestations de réalisation scénographique</w:t>
      </w:r>
      <w:r w:rsidRPr="005D12C1">
        <w:t>.</w:t>
      </w:r>
    </w:p>
    <w:p w14:paraId="49BC3F27" w14:textId="77777777" w:rsidR="00DE1406" w:rsidRPr="005D12C1" w:rsidRDefault="00DE1406" w:rsidP="00DE1406">
      <w:r w:rsidRPr="005D12C1">
        <w:t>Tous les documents seront rédigés en langue française.</w:t>
      </w:r>
    </w:p>
    <w:p w14:paraId="55CF8A37" w14:textId="12BEA76B" w:rsidR="00DE1406" w:rsidRPr="00DE1406" w:rsidRDefault="00DE1406" w:rsidP="00DE1406">
      <w:r w:rsidRPr="005D12C1">
        <w:t xml:space="preserve">Toutes les correspondances, réunions et discussions se dérouleront en langue française. Il appartient </w:t>
      </w:r>
      <w:r w:rsidR="00785933">
        <w:t xml:space="preserve">donc </w:t>
      </w:r>
      <w:r w:rsidRPr="005D12C1">
        <w:t xml:space="preserve">au </w:t>
      </w:r>
      <w:r w:rsidR="00446CA7">
        <w:t>Titulaire</w:t>
      </w:r>
      <w:r w:rsidRPr="005D12C1">
        <w:t xml:space="preserve"> de</w:t>
      </w:r>
      <w:r w:rsidR="00CB3B5B">
        <w:t xml:space="preserve"> désigner, pour l’exécution du M</w:t>
      </w:r>
      <w:r w:rsidRPr="005D12C1">
        <w:t>arché, des équipes ayant la maîtrise de la langue française.</w:t>
      </w:r>
    </w:p>
    <w:p w14:paraId="15F65206" w14:textId="77777777" w:rsidR="00E508AC" w:rsidRPr="00E508AC" w:rsidRDefault="00E508AC" w:rsidP="004F7030">
      <w:pPr>
        <w:pStyle w:val="Titre2"/>
      </w:pPr>
      <w:bookmarkStart w:id="50" w:name="_Ref391977251"/>
      <w:bookmarkStart w:id="51" w:name="_Toc184225634"/>
      <w:r w:rsidRPr="00E508AC">
        <w:lastRenderedPageBreak/>
        <w:t>Obligations liées au travail dissimulé</w:t>
      </w:r>
      <w:bookmarkEnd w:id="48"/>
      <w:bookmarkEnd w:id="50"/>
      <w:bookmarkEnd w:id="51"/>
    </w:p>
    <w:p w14:paraId="26089DFC" w14:textId="77777777" w:rsidR="006B30C2" w:rsidRPr="00E01875" w:rsidRDefault="006B30C2" w:rsidP="006B30C2">
      <w:pPr>
        <w:pStyle w:val="Titre3"/>
        <w:tabs>
          <w:tab w:val="clear" w:pos="851"/>
          <w:tab w:val="left" w:pos="1134"/>
        </w:tabs>
        <w:spacing w:after="120" w:line="240" w:lineRule="auto"/>
        <w:ind w:left="1134"/>
      </w:pPr>
      <w:r>
        <w:t>Liste des documents a fournir</w:t>
      </w:r>
    </w:p>
    <w:p w14:paraId="33A19F7E" w14:textId="77777777" w:rsidR="006B30C2" w:rsidRPr="000634D5" w:rsidRDefault="006B30C2" w:rsidP="006B30C2">
      <w:r w:rsidRPr="000634D5">
        <w:t xml:space="preserve">Le </w:t>
      </w:r>
      <w:r>
        <w:t>titulaire atteste sur l’honneur que les prestation</w:t>
      </w:r>
      <w:r w:rsidRPr="000634D5">
        <w:t xml:space="preserve">s nécessaires à l’exécution </w:t>
      </w:r>
      <w:r>
        <w:t>du contrat</w:t>
      </w:r>
      <w:r w:rsidRPr="000634D5">
        <w:t xml:space="preserve"> seront effectués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5A708189" w14:textId="77777777" w:rsidR="006B30C2" w:rsidRPr="000634D5" w:rsidRDefault="006B30C2" w:rsidP="006B30C2">
      <w:r w:rsidRPr="00584CA3">
        <w:rPr>
          <w:b/>
        </w:rPr>
        <w:t>Si le titulaire est établi ou domicilié en France</w:t>
      </w:r>
      <w:r>
        <w:t xml:space="preserve">, il </w:t>
      </w:r>
      <w:r w:rsidRPr="000634D5">
        <w:t>s’e</w:t>
      </w:r>
      <w:r>
        <w:t>ngage à communiquer à l’acheteur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292639AA" w14:textId="77777777" w:rsidR="006B30C2" w:rsidRPr="000634D5" w:rsidRDefault="006B30C2" w:rsidP="006B30C2">
      <w:pPr>
        <w:pStyle w:val="Listepuces"/>
        <w:tabs>
          <w:tab w:val="clear" w:pos="851"/>
          <w:tab w:val="num" w:pos="1276"/>
        </w:tabs>
        <w:spacing w:before="0"/>
        <w:ind w:firstLine="0"/>
        <w:contextualSpacing/>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3A7F00E1" w14:textId="77777777" w:rsidR="006B30C2" w:rsidRPr="000634D5" w:rsidRDefault="006B30C2" w:rsidP="006B30C2">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35519493" w14:textId="77777777" w:rsidR="006B30C2" w:rsidRDefault="006B30C2" w:rsidP="006B30C2">
      <w:pPr>
        <w:pStyle w:val="Listepuces"/>
        <w:tabs>
          <w:tab w:val="clear" w:pos="851"/>
          <w:tab w:val="num" w:pos="1276"/>
        </w:tabs>
        <w:spacing w:before="0"/>
        <w:ind w:firstLine="0"/>
        <w:contextualSpacing/>
      </w:pPr>
      <w:r w:rsidRPr="00584CA3">
        <w:t>un document mentionnant son numéro individuel d'identification attribué en application de l'article 286 ter du code général des impôts</w:t>
      </w:r>
      <w:r>
        <w:t>.</w:t>
      </w:r>
    </w:p>
    <w:p w14:paraId="15BDA744" w14:textId="77777777" w:rsidR="006B30C2" w:rsidRPr="00584CA3" w:rsidRDefault="006B30C2" w:rsidP="006B30C2">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27C6A9B5" w14:textId="77777777" w:rsidR="006B30C2" w:rsidRPr="000634D5" w:rsidRDefault="006B30C2" w:rsidP="006B30C2">
      <w:pPr>
        <w:pStyle w:val="Listepuces"/>
        <w:tabs>
          <w:tab w:val="clear" w:pos="851"/>
          <w:tab w:val="num" w:pos="1276"/>
        </w:tabs>
        <w:spacing w:before="0"/>
        <w:ind w:firstLine="0"/>
        <w:contextualSpacing/>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0B693B9B" w14:textId="77777777" w:rsidR="006B30C2" w:rsidRPr="000634D5" w:rsidRDefault="006B30C2" w:rsidP="006B30C2">
      <w:pPr>
        <w:ind w:left="708"/>
      </w:pPr>
      <w:r w:rsidRPr="000634D5">
        <w:t xml:space="preserve">Lorsque l'immatriculation du </w:t>
      </w:r>
      <w:r>
        <w:t>titulaire</w:t>
      </w:r>
      <w:r w:rsidRPr="000634D5">
        <w:t xml:space="preserve"> à un registre professionnel est obligatoire dans le pays d'établissement ou de domiciliation, l'un des documents suivants :</w:t>
      </w:r>
    </w:p>
    <w:p w14:paraId="5F205B49" w14:textId="77777777" w:rsidR="006B30C2" w:rsidRPr="00584CA3" w:rsidRDefault="006B30C2" w:rsidP="006B30C2">
      <w:pPr>
        <w:pStyle w:val="Listepuces"/>
        <w:tabs>
          <w:tab w:val="clear" w:pos="851"/>
          <w:tab w:val="num" w:pos="1276"/>
        </w:tabs>
        <w:spacing w:before="0"/>
        <w:ind w:firstLine="0"/>
        <w:contextualSpacing/>
      </w:pPr>
      <w:r w:rsidRPr="000634D5">
        <w:t>un d</w:t>
      </w:r>
      <w:r w:rsidRPr="00584CA3">
        <w:t>ocument émanant des autorités tenant le registre professionnel ou un document équivalent certifiant cette inscription,</w:t>
      </w:r>
    </w:p>
    <w:p w14:paraId="775ADF46" w14:textId="77777777" w:rsidR="006B30C2" w:rsidRPr="00584CA3" w:rsidRDefault="006B30C2" w:rsidP="006B30C2">
      <w:pPr>
        <w:pStyle w:val="Listepuces"/>
        <w:tabs>
          <w:tab w:val="clear" w:pos="851"/>
          <w:tab w:val="num" w:pos="1276"/>
        </w:tabs>
        <w:spacing w:before="0"/>
        <w:ind w:firstLine="0"/>
        <w:contextualSpacing/>
      </w:pPr>
      <w:r w:rsidRPr="00584CA3">
        <w:t>un devis, un document publicitaire ou une correspondance professionnelle, à condition qu'y soient mentionnés le nom ou la dénomination sociale, l'adresse complète et la nature de l'inscription au registre professionnel,</w:t>
      </w:r>
    </w:p>
    <w:p w14:paraId="743485E0" w14:textId="77777777" w:rsidR="006B30C2" w:rsidRPr="000634D5" w:rsidRDefault="006B30C2" w:rsidP="006B30C2">
      <w:pPr>
        <w:pStyle w:val="Listepuces"/>
        <w:tabs>
          <w:tab w:val="clear" w:pos="851"/>
          <w:tab w:val="num" w:pos="1276"/>
        </w:tabs>
        <w:spacing w:before="0"/>
        <w:ind w:firstLine="0"/>
        <w:contextualSpacing/>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1E00CF8C" w14:textId="77777777" w:rsidR="006B30C2" w:rsidRPr="000634D5" w:rsidRDefault="006B30C2" w:rsidP="006B30C2"/>
    <w:p w14:paraId="2026FA5D" w14:textId="77777777" w:rsidR="006B30C2" w:rsidRPr="000634D5" w:rsidRDefault="006B30C2" w:rsidP="006B30C2">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25F86B9" w14:textId="77777777" w:rsidR="006B30C2" w:rsidRPr="000634D5" w:rsidRDefault="006B30C2" w:rsidP="006B30C2"/>
    <w:p w14:paraId="75C01EE0" w14:textId="77777777" w:rsidR="006B30C2" w:rsidRPr="000634D5" w:rsidRDefault="006B30C2" w:rsidP="006B30C2">
      <w:r w:rsidRPr="000634D5">
        <w:t xml:space="preserve">Les documents et attestations énumérés ci-dessus doivent être rédigés en langue française ou être accompagnés d'une traduction en langue française. </w:t>
      </w:r>
    </w:p>
    <w:p w14:paraId="666D7600" w14:textId="77777777" w:rsidR="006B30C2" w:rsidRPr="000634D5" w:rsidRDefault="006B30C2" w:rsidP="006B30C2">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t>à l’acheteur</w:t>
      </w:r>
      <w:r w:rsidRPr="000634D5">
        <w:t xml:space="preserve"> et selon la même fréquence.</w:t>
      </w:r>
    </w:p>
    <w:p w14:paraId="22BAC41E" w14:textId="77777777" w:rsidR="006B30C2" w:rsidRPr="000634D5" w:rsidRDefault="006B30C2" w:rsidP="006B30C2">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cours au travail dissimulé, l’acheteur</w:t>
      </w:r>
      <w:r w:rsidRPr="000634D5">
        <w:t xml:space="preserve"> se réserve la possibilité de prononcer </w:t>
      </w:r>
      <w:r w:rsidRPr="000634D5">
        <w:lastRenderedPageBreak/>
        <w:t xml:space="preserve">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t>l’acheteur</w:t>
      </w:r>
      <w:r w:rsidRPr="000634D5">
        <w:t xml:space="preserve"> et d’en avoir justifié, ou d’avoir fourni toutes les explications permettant de démontrer qu’il n’existe pas de travail dissimulé, </w:t>
      </w:r>
      <w:r>
        <w:t>l’acheteur</w:t>
      </w:r>
      <w:r w:rsidRPr="000634D5">
        <w:t xml:space="preserve"> pourra décider de prononcer la résiliation du </w:t>
      </w:r>
      <w:r>
        <w:t>contrat</w:t>
      </w:r>
      <w:r w:rsidRPr="000634D5">
        <w:t xml:space="preserve"> aux torts exclusifs du </w:t>
      </w:r>
      <w:r>
        <w:t>titulaire</w:t>
      </w:r>
      <w:r w:rsidRPr="000634D5">
        <w:t>.</w:t>
      </w:r>
    </w:p>
    <w:p w14:paraId="72027103" w14:textId="77777777" w:rsidR="006B30C2" w:rsidRDefault="006B30C2" w:rsidP="006B30C2">
      <w:pPr>
        <w:pStyle w:val="Titre3"/>
        <w:tabs>
          <w:tab w:val="clear" w:pos="851"/>
          <w:tab w:val="left" w:pos="1134"/>
        </w:tabs>
        <w:spacing w:after="120" w:line="240" w:lineRule="auto"/>
        <w:ind w:left="1134"/>
      </w:pPr>
      <w:r>
        <w:t>Mode de transmission des documents (logiciel e.attestations)</w:t>
      </w:r>
    </w:p>
    <w:p w14:paraId="62B6702E" w14:textId="77777777" w:rsidR="006B30C2" w:rsidRPr="00B3204B" w:rsidRDefault="006B30C2" w:rsidP="006B30C2">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0BFA8ABA" w14:textId="77777777" w:rsidR="006B30C2" w:rsidRPr="00B3204B" w:rsidRDefault="006B30C2" w:rsidP="006B30C2">
      <w:r w:rsidRPr="00B3204B">
        <w:t>Les pièces et attestations mentionnées ci-dessus sont déposées par le titulaire sur la plateforme en ligne mise à disposition,</w:t>
      </w:r>
      <w:r>
        <w:t xml:space="preserve"> gratuitement, par le Mucem</w:t>
      </w:r>
      <w:r w:rsidRPr="00B3204B">
        <w:t>, à l’adresse suivante :</w:t>
      </w:r>
    </w:p>
    <w:p w14:paraId="25A8B845" w14:textId="77777777" w:rsidR="006B30C2" w:rsidRPr="00B3204B" w:rsidRDefault="00787E8F" w:rsidP="006B30C2">
      <w:pPr>
        <w:jc w:val="center"/>
      </w:pPr>
      <w:hyperlink r:id="rId9" w:history="1">
        <w:r w:rsidR="006B30C2" w:rsidRPr="00EE48C6">
          <w:rPr>
            <w:rStyle w:val="Lienhypertexte"/>
          </w:rPr>
          <w:t>https://declarants.e-attestations.com</w:t>
        </w:r>
      </w:hyperlink>
    </w:p>
    <w:p w14:paraId="54B1F978" w14:textId="77777777" w:rsidR="006B30C2" w:rsidRPr="00081A0C" w:rsidRDefault="006B30C2" w:rsidP="006B30C2">
      <w:r>
        <w:t>Cette démarche présente l'avantage de limiter les échanges administratifs lors de l'exécution du contrat. Par ailleurs, le logiciel garantit la confidentialité des documents déposés.</w:t>
      </w:r>
    </w:p>
    <w:p w14:paraId="1680D4BD" w14:textId="4ABC5898" w:rsidR="007B4F66" w:rsidRPr="00FB0693" w:rsidRDefault="006B30C2" w:rsidP="006B30C2">
      <w:r>
        <w:t>A défaut, le contrat</w:t>
      </w:r>
      <w:r w:rsidRPr="00B3204B">
        <w:t xml:space="preserve"> pourra être résilié aux torts du titulaire. Ainsi </w:t>
      </w:r>
      <w:r>
        <w:t>l’acheteur</w:t>
      </w:r>
      <w:r w:rsidRPr="00B3204B">
        <w:t xml:space="preserve"> pourra faire procéder par un tiers à l'exécution des p</w:t>
      </w:r>
      <w:r>
        <w:t>restations prévues par le contrat</w:t>
      </w:r>
      <w:r w:rsidRPr="00B3204B">
        <w:t>, aux frais et risques du titulaire</w:t>
      </w:r>
      <w:r w:rsidR="00EC0327" w:rsidRPr="000634D5">
        <w:t>.</w:t>
      </w:r>
    </w:p>
    <w:p w14:paraId="676E1FDD" w14:textId="77777777" w:rsidR="004E6F4E" w:rsidRPr="001B06A7" w:rsidRDefault="004E6F4E" w:rsidP="004F7030">
      <w:pPr>
        <w:pStyle w:val="Titre2"/>
      </w:pPr>
      <w:bookmarkStart w:id="52" w:name="_Toc184225635"/>
      <w:r w:rsidRPr="001B06A7">
        <w:t>Modalités d’accès et de circulation du personnel</w:t>
      </w:r>
      <w:bookmarkEnd w:id="52"/>
    </w:p>
    <w:p w14:paraId="06C94CE3" w14:textId="70F2E5E6" w:rsidR="00C80E78" w:rsidRPr="00561516" w:rsidRDefault="00C80E78" w:rsidP="00271715">
      <w:r w:rsidRPr="00561516">
        <w:t xml:space="preserve">Le personnel du </w:t>
      </w:r>
      <w:r>
        <w:t>Titulaire</w:t>
      </w:r>
      <w:r w:rsidRPr="00561516">
        <w:t xml:space="preserve"> est soumis aux règlements du </w:t>
      </w:r>
      <w:r w:rsidR="00EC0282">
        <w:t>Mucem</w:t>
      </w:r>
      <w:r w:rsidRPr="00561516">
        <w:t>, en particulier aux règles d’accès et de circulation qui lui ser</w:t>
      </w:r>
      <w:r>
        <w:t>ont</w:t>
      </w:r>
      <w:r w:rsidRPr="00561516">
        <w:t xml:space="preserve"> communiqué</w:t>
      </w:r>
      <w:r>
        <w:t>es</w:t>
      </w:r>
      <w:r w:rsidRPr="00561516">
        <w:t xml:space="preserve"> par </w:t>
      </w:r>
      <w:r>
        <w:t xml:space="preserve">le </w:t>
      </w:r>
      <w:r w:rsidR="00EC0282">
        <w:t>Mucem</w:t>
      </w:r>
      <w:r w:rsidRPr="00561516">
        <w:t>.</w:t>
      </w:r>
    </w:p>
    <w:p w14:paraId="7752A36D" w14:textId="77777777" w:rsidR="00535D21" w:rsidRDefault="00BF0E36" w:rsidP="004F7030">
      <w:pPr>
        <w:pStyle w:val="Titre2"/>
      </w:pPr>
      <w:bookmarkStart w:id="53" w:name="_Toc184225636"/>
      <w:r>
        <w:t xml:space="preserve">Obligation de </w:t>
      </w:r>
      <w:r w:rsidR="00C934A7">
        <w:t xml:space="preserve">réserve et </w:t>
      </w:r>
      <w:r w:rsidR="00BE64CF">
        <w:t xml:space="preserve">de </w:t>
      </w:r>
      <w:r w:rsidR="00C934A7">
        <w:t>discrétion</w:t>
      </w:r>
      <w:bookmarkEnd w:id="53"/>
    </w:p>
    <w:p w14:paraId="38549604" w14:textId="30D4D0A7" w:rsidR="00C80E78" w:rsidRDefault="00C80E78" w:rsidP="00271715">
      <w:r>
        <w:t xml:space="preserve">Le Titulaire s’interdit d’utiliser les informations transmises par le </w:t>
      </w:r>
      <w:r w:rsidR="00EC0282">
        <w:t>Mucem</w:t>
      </w:r>
      <w:r>
        <w:t xml:space="preserve"> pour bonne exécution des Prestations faisant l’objet du Marché à d’autres fins que celles définies par le Marché. </w:t>
      </w:r>
    </w:p>
    <w:p w14:paraId="200BF664" w14:textId="74D322C8" w:rsidR="00C80E78" w:rsidRDefault="00C80E78" w:rsidP="00271715">
      <w:r>
        <w:t xml:space="preserve">Le Titulaire et les membres de son équipe sont tenus au secret professionnel et à l’obligation de discrétion pour tout ce qui concerne les faits, informations, études et décisions dont ils auraient connaissance au cours de l’exécution du </w:t>
      </w:r>
      <w:r w:rsidR="00003A65">
        <w:t>Marché</w:t>
      </w:r>
      <w:r>
        <w:t>. Ils s’interdisent notamment toute communication écrite ou verbale et toute remise de documents à des tiers sans l’accord exprès préalable d</w:t>
      </w:r>
      <w:r w:rsidR="00BE64CF">
        <w:t xml:space="preserve">u représentant du </w:t>
      </w:r>
      <w:r w:rsidR="000A2CCA">
        <w:t>Mucem</w:t>
      </w:r>
      <w:r>
        <w:t>.</w:t>
      </w:r>
    </w:p>
    <w:p w14:paraId="05F81321" w14:textId="506E6B35" w:rsidR="00C80E78" w:rsidRDefault="00C80E78" w:rsidP="00271715">
      <w:r>
        <w:t xml:space="preserve">L’utilisation de tout ou partie des Prestations ou des dispositifs informatiques ou contenus à des fins de démonstration ou de promotion, sans accord préalable du représentant du </w:t>
      </w:r>
      <w:r w:rsidR="000A2CCA">
        <w:t>Mucem</w:t>
      </w:r>
      <w:r>
        <w:t>, est interdite.</w:t>
      </w:r>
    </w:p>
    <w:p w14:paraId="19028054" w14:textId="06D61EE3" w:rsidR="00C80E78" w:rsidRDefault="00C80E78" w:rsidP="00271715">
      <w:r>
        <w:t>Le non-respect de ces dispositions entraîne, dès sa const</w:t>
      </w:r>
      <w:r w:rsidR="00BE64CF">
        <w:t xml:space="preserve">atation par le représentant du </w:t>
      </w:r>
      <w:r w:rsidR="000A2CCA">
        <w:t>Mucem</w:t>
      </w:r>
      <w:r>
        <w:t xml:space="preserve">, la résiliation immédiate du </w:t>
      </w:r>
      <w:r w:rsidR="00003A65">
        <w:t>Marché</w:t>
      </w:r>
      <w:r>
        <w:t xml:space="preserve"> sans préavis, ni indemnité.</w:t>
      </w:r>
    </w:p>
    <w:p w14:paraId="634CFA0B" w14:textId="01C2772C" w:rsidR="00E55AD2" w:rsidRDefault="00E55AD2" w:rsidP="00271715">
      <w:pPr>
        <w:pStyle w:val="Titre1"/>
      </w:pPr>
      <w:bookmarkStart w:id="54" w:name="_Toc184225637"/>
      <w:r>
        <w:t>Contrôle des coûts de</w:t>
      </w:r>
      <w:r w:rsidR="00A47C18">
        <w:t>s prestations de réalisation scénographique</w:t>
      </w:r>
      <w:bookmarkEnd w:id="54"/>
    </w:p>
    <w:p w14:paraId="1F289578" w14:textId="59D1B2C3" w:rsidR="00E55AD2" w:rsidRPr="00BB01B3" w:rsidRDefault="00461AB1" w:rsidP="00E55AD2">
      <w:pPr>
        <w:rPr>
          <w:b/>
          <w:i/>
          <w:color w:val="595959" w:themeColor="text1" w:themeTint="A6"/>
        </w:rPr>
      </w:pPr>
      <w:r w:rsidRPr="002D3713">
        <w:rPr>
          <w:b/>
          <w:i/>
          <w:color w:val="595959" w:themeColor="text1" w:themeTint="A6"/>
        </w:rPr>
        <w:t xml:space="preserve">Voir article </w:t>
      </w:r>
      <w:r w:rsidR="00BB01B3" w:rsidRPr="002D3713">
        <w:rPr>
          <w:b/>
          <w:i/>
          <w:color w:val="595959" w:themeColor="text1" w:themeTint="A6"/>
        </w:rPr>
        <w:t>7</w:t>
      </w:r>
      <w:r w:rsidRPr="002D3713">
        <w:rPr>
          <w:b/>
          <w:i/>
          <w:color w:val="595959" w:themeColor="text1" w:themeTint="A6"/>
        </w:rPr>
        <w:t xml:space="preserve"> du CCTP.</w:t>
      </w:r>
    </w:p>
    <w:p w14:paraId="72FADE87" w14:textId="2F50701D" w:rsidR="00535D21" w:rsidRDefault="000F5C12" w:rsidP="00271715">
      <w:pPr>
        <w:pStyle w:val="Titre1"/>
      </w:pPr>
      <w:bookmarkStart w:id="55" w:name="_Toc184225638"/>
      <w:r>
        <w:t>Modalités financières</w:t>
      </w:r>
      <w:bookmarkEnd w:id="55"/>
    </w:p>
    <w:p w14:paraId="1D37DB41" w14:textId="6FE95961" w:rsidR="00B92E61" w:rsidRDefault="004353A6" w:rsidP="004F7030">
      <w:pPr>
        <w:pStyle w:val="Titre2"/>
      </w:pPr>
      <w:bookmarkStart w:id="56" w:name="_Ref391301738"/>
      <w:bookmarkStart w:id="57" w:name="_Toc330810348"/>
      <w:bookmarkStart w:id="58" w:name="_Toc184225639"/>
      <w:r>
        <w:t>Forme et contenu des p</w:t>
      </w:r>
      <w:r w:rsidR="004E1CED">
        <w:t>rix</w:t>
      </w:r>
      <w:bookmarkEnd w:id="56"/>
      <w:bookmarkEnd w:id="58"/>
    </w:p>
    <w:p w14:paraId="02E309FC" w14:textId="77777777" w:rsidR="004353A6" w:rsidRPr="007F2844" w:rsidRDefault="004353A6" w:rsidP="00271715">
      <w:r w:rsidRPr="007F2844">
        <w:t>Le présent Marché est conclu en Euros.</w:t>
      </w:r>
    </w:p>
    <w:p w14:paraId="5B02B2F4" w14:textId="2D6337E4" w:rsidR="000C42B1" w:rsidRDefault="00E5456A" w:rsidP="00271715">
      <w:pPr>
        <w:pStyle w:val="corpsdetexte1"/>
      </w:pPr>
      <w:r>
        <w:t>Les P</w:t>
      </w:r>
      <w:r w:rsidR="000C42B1" w:rsidRPr="001B06A7">
        <w:t xml:space="preserve">restations sont rémunérées par un </w:t>
      </w:r>
      <w:r w:rsidR="00D902D4">
        <w:t>montant</w:t>
      </w:r>
      <w:r w:rsidR="000C42B1" w:rsidRPr="001B06A7">
        <w:t xml:space="preserve"> </w:t>
      </w:r>
      <w:r w:rsidR="000C42B1" w:rsidRPr="00D902D4">
        <w:rPr>
          <w:b/>
        </w:rPr>
        <w:t>global, forfaitaire</w:t>
      </w:r>
      <w:r w:rsidR="001152A8">
        <w:t>,</w:t>
      </w:r>
      <w:r w:rsidR="00EE378A">
        <w:t xml:space="preserve"> pour l’ensemble des domaines, phases et éléments missions mentionnés </w:t>
      </w:r>
      <w:r w:rsidR="00776BFC">
        <w:t xml:space="preserve">dans le </w:t>
      </w:r>
      <w:r w:rsidR="00EE378A">
        <w:t>CCTP</w:t>
      </w:r>
      <w:r w:rsidR="00A83BD8" w:rsidRPr="001B06A7">
        <w:t>.</w:t>
      </w:r>
    </w:p>
    <w:p w14:paraId="20899118" w14:textId="5D1B456B" w:rsidR="00D902D4" w:rsidRDefault="00D902D4" w:rsidP="00D902D4">
      <w:pPr>
        <w:pStyle w:val="rNormal"/>
      </w:pPr>
      <w:r>
        <w:t>Ce montant</w:t>
      </w:r>
      <w:r w:rsidRPr="002138C9">
        <w:t xml:space="preserve"> </w:t>
      </w:r>
      <w:r w:rsidR="00776BFC">
        <w:t>s’applique pour la C</w:t>
      </w:r>
      <w:r>
        <w:t xml:space="preserve">onception et le suivi de la réalisation </w:t>
      </w:r>
      <w:r w:rsidR="004001F1" w:rsidRPr="00586EF4">
        <w:t>du projet</w:t>
      </w:r>
      <w:r w:rsidRPr="00586EF4">
        <w:t xml:space="preserve"> d’exposition</w:t>
      </w:r>
      <w:r w:rsidR="004001F1" w:rsidRPr="00586EF4">
        <w:t>, le démontage</w:t>
      </w:r>
      <w:r w:rsidRPr="00586EF4">
        <w:t>, jusqu’à la levée des réserves après l’évacuation des éléments démontés et la remise en état. Il</w:t>
      </w:r>
      <w:r>
        <w:t xml:space="preserve"> </w:t>
      </w:r>
      <w:r w:rsidRPr="002138C9">
        <w:t xml:space="preserve">est réputé complet et comprend toutes les charges, quelle que soit leur </w:t>
      </w:r>
      <w:r>
        <w:t xml:space="preserve">nature, touchant la Prestation. </w:t>
      </w:r>
      <w:r w:rsidRPr="002138C9">
        <w:t>Il inclut notamment</w:t>
      </w:r>
      <w:r>
        <w:t> :</w:t>
      </w:r>
    </w:p>
    <w:p w14:paraId="6F73F8AC" w14:textId="77777777" w:rsidR="00D902D4" w:rsidRDefault="00D902D4" w:rsidP="00684E8A">
      <w:pPr>
        <w:pStyle w:val="Listepuces"/>
      </w:pPr>
      <w:r>
        <w:lastRenderedPageBreak/>
        <w:t>toutes les missions et interventions nécessaires jusqu'à l'achèvement de la Prestation, y compris la participation aux éventuelles réunions techniques et de coordination auxquelles sa présence est requise,</w:t>
      </w:r>
    </w:p>
    <w:p w14:paraId="588FFD77" w14:textId="77777777" w:rsidR="00D902D4" w:rsidRDefault="00D902D4" w:rsidP="00D902D4">
      <w:pPr>
        <w:pStyle w:val="Listepuces"/>
      </w:pPr>
      <w:r w:rsidRPr="002138C9">
        <w:t>to</w:t>
      </w:r>
      <w:r>
        <w:t>us les frais de déplacement du T</w:t>
      </w:r>
      <w:r w:rsidRPr="002138C9">
        <w:t>itulaire ou de ses représentants</w:t>
      </w:r>
    </w:p>
    <w:p w14:paraId="1DD4B2E7" w14:textId="40998113" w:rsidR="00D902D4" w:rsidRDefault="00D902D4" w:rsidP="00D902D4">
      <w:pPr>
        <w:pStyle w:val="Listepuces"/>
      </w:pPr>
      <w:r w:rsidRPr="005D12C1">
        <w:t xml:space="preserve">toute reprise des études par le </w:t>
      </w:r>
      <w:r>
        <w:t>Titulaire</w:t>
      </w:r>
      <w:r w:rsidRPr="005D12C1">
        <w:t xml:space="preserve"> qui serait rendue nécessaire par les avis formulés par </w:t>
      </w:r>
      <w:r>
        <w:t xml:space="preserve">le </w:t>
      </w:r>
      <w:r w:rsidR="000A2CCA">
        <w:t>Mucem</w:t>
      </w:r>
      <w:r w:rsidRPr="005D12C1">
        <w:t xml:space="preserve"> et le bureau de contrôle technique lors ou à l’issue de la présentation des études ou toute adaptation du projet en cours de </w:t>
      </w:r>
      <w:r>
        <w:t>de réalisation scénographique</w:t>
      </w:r>
    </w:p>
    <w:p w14:paraId="6306A1C4" w14:textId="691C6EC0" w:rsidR="00D902D4" w:rsidRPr="00D902D4" w:rsidRDefault="00D902D4" w:rsidP="004001F1">
      <w:pPr>
        <w:pStyle w:val="Listepuces"/>
      </w:pPr>
      <w:r>
        <w:t>le prix de cession des droits de propriété intellectuelle</w:t>
      </w:r>
    </w:p>
    <w:p w14:paraId="65681514" w14:textId="058DD45A" w:rsidR="00D902D4" w:rsidRDefault="00D902D4" w:rsidP="004001F1">
      <w:pPr>
        <w:pStyle w:val="Listepuces"/>
      </w:pPr>
      <w:r w:rsidRPr="00062D32">
        <w:t xml:space="preserve">toutes les charges </w:t>
      </w:r>
      <w:r>
        <w:t>(</w:t>
      </w:r>
      <w:r w:rsidRPr="00062D32">
        <w:t>fiscales ou autres</w:t>
      </w:r>
      <w:r>
        <w:t>)</w:t>
      </w:r>
      <w:r w:rsidRPr="00062D32">
        <w:t xml:space="preserve"> frappant obligatoirement les </w:t>
      </w:r>
      <w:r>
        <w:t>Prestation</w:t>
      </w:r>
      <w:r w:rsidRPr="00062D32">
        <w:t>s</w:t>
      </w:r>
      <w:r>
        <w:t>,</w:t>
      </w:r>
    </w:p>
    <w:p w14:paraId="690CA6ED" w14:textId="77777777" w:rsidR="00D902D4" w:rsidRDefault="00D902D4" w:rsidP="00D902D4">
      <w:pPr>
        <w:pStyle w:val="Listepuces"/>
      </w:pPr>
      <w:r>
        <w:t>toutes les autres dépenses nécessaires à l’exécution des Prestations, les marges pour risque et les marges bénéficiaires.</w:t>
      </w:r>
    </w:p>
    <w:p w14:paraId="256CC185" w14:textId="77777777" w:rsidR="00D902D4" w:rsidRDefault="00D902D4" w:rsidP="00D902D4">
      <w:pPr>
        <w:pStyle w:val="Listepuces"/>
      </w:pPr>
      <w:r>
        <w:t xml:space="preserve">en cas de cotraitance, les prix du Marché sont réputés comprendre toutes les dépenses résultant de la réalisation des missions de coordination et de contrôle effectuées par le mandataire, y compris tous les frais consécutifs aux mesures propres à pallier d’éventuelles défaillances des membres du groupement et les conséquences des défaillances. </w:t>
      </w:r>
    </w:p>
    <w:p w14:paraId="778006B2" w14:textId="5848C29D" w:rsidR="00D902D4" w:rsidRDefault="00D902D4" w:rsidP="00D902D4">
      <w:pPr>
        <w:pStyle w:val="Listepuces"/>
      </w:pPr>
      <w:r>
        <w:t>en cas de sous-traitance, les prix du Marché sont réputés couvrir les frais de coordination et de contrôle des sous-traitants par le Titulaire ainsi que les conséquences de leurs défaillances</w:t>
      </w:r>
    </w:p>
    <w:p w14:paraId="2A01D7FA" w14:textId="77777777" w:rsidR="00D902D4" w:rsidRDefault="00D902D4" w:rsidP="00D902D4">
      <w:r w:rsidRPr="00EC2BA7">
        <w:t>Le Titulaire ne saurait, en conséquence, se prévaloir ultérieurement d’une quelconque omission, erreur d’appréciation ou sujétion technique, sauf sujétion imprévisible à la date de signature du Marché entraînant son bouleversement économique, pour obtenir un supplément de prix.</w:t>
      </w:r>
    </w:p>
    <w:p w14:paraId="50C41639" w14:textId="0E8F28F3" w:rsidR="00EE378A" w:rsidRDefault="00B86AA7" w:rsidP="001E28F4">
      <w:pPr>
        <w:pStyle w:val="Titre2"/>
      </w:pPr>
      <w:bookmarkStart w:id="59" w:name="_Toc184225640"/>
      <w:r w:rsidRPr="00B86AA7">
        <w:rPr>
          <w:color w:val="FF0000"/>
          <w:sz w:val="24"/>
          <w:highlight w:val="lightGray"/>
        </w:rPr>
        <w:sym w:font="Wingdings" w:char="F046"/>
      </w:r>
      <w:r w:rsidR="00EE378A">
        <w:t>Montant total du Marché</w:t>
      </w:r>
      <w:r w:rsidR="00D902D4">
        <w:t xml:space="preserve"> (montant forfaitaire)</w:t>
      </w:r>
      <w:bookmarkEnd w:id="59"/>
    </w:p>
    <w:p w14:paraId="0D957BBA" w14:textId="77777777" w:rsidR="00DB0153" w:rsidRPr="001B06A7" w:rsidRDefault="00DB0153" w:rsidP="00271715">
      <w:r w:rsidRPr="00EE378A">
        <w:rPr>
          <w:b/>
          <w:u w:val="single"/>
        </w:rPr>
        <w:t xml:space="preserve">Le montant </w:t>
      </w:r>
      <w:r w:rsidR="00EE378A">
        <w:rPr>
          <w:b/>
          <w:u w:val="single"/>
        </w:rPr>
        <w:t xml:space="preserve">total </w:t>
      </w:r>
      <w:r w:rsidRPr="00EE378A">
        <w:rPr>
          <w:b/>
          <w:u w:val="single"/>
        </w:rPr>
        <w:t>du Marché est fixé à la somme de</w:t>
      </w:r>
      <w:r w:rsidRPr="001B06A7">
        <w:t> :</w:t>
      </w:r>
    </w:p>
    <w:tbl>
      <w:tblPr>
        <w:tblStyle w:val="Grilledutableau"/>
        <w:tblW w:w="0" w:type="auto"/>
        <w:tblLook w:val="04A0" w:firstRow="1" w:lastRow="0" w:firstColumn="1" w:lastColumn="0" w:noHBand="0" w:noVBand="1"/>
      </w:tblPr>
      <w:tblGrid>
        <w:gridCol w:w="9713"/>
      </w:tblGrid>
      <w:tr w:rsidR="00E55AD2" w14:paraId="3573D6F2" w14:textId="77777777" w:rsidTr="003C131C">
        <w:trPr>
          <w:trHeight w:val="950"/>
        </w:trPr>
        <w:tc>
          <w:tcPr>
            <w:tcW w:w="9713" w:type="dxa"/>
          </w:tcPr>
          <w:p w14:paraId="3AB83B14" w14:textId="0275E5AC" w:rsidR="00E55AD2" w:rsidRPr="00E55AD2" w:rsidRDefault="00E55AD2" w:rsidP="00271715">
            <w:pPr>
              <w:rPr>
                <w:highlight w:val="lightGray"/>
              </w:rPr>
            </w:pPr>
            <w:r w:rsidRPr="00E55AD2">
              <w:rPr>
                <w:highlight w:val="lightGray"/>
              </w:rPr>
              <w:t>[à compléter]</w:t>
            </w:r>
          </w:p>
          <w:p w14:paraId="48BF440F" w14:textId="77777777" w:rsidR="00E55AD2" w:rsidRPr="00B50758" w:rsidRDefault="00E55AD2" w:rsidP="00271715">
            <w:r w:rsidRPr="003C131C">
              <w:rPr>
                <w:color w:val="FF0000"/>
                <w:highlight w:val="lightGray"/>
              </w:rPr>
              <w:sym w:font="Wingdings" w:char="F046"/>
            </w:r>
            <w:r w:rsidRPr="00B50758">
              <w:t xml:space="preserve"> Montant hors T.V.A</w:t>
            </w:r>
            <w:r w:rsidRPr="00B50758">
              <w:tab/>
              <w:t>(en chiffres) :</w:t>
            </w:r>
          </w:p>
          <w:p w14:paraId="6CA2CC76" w14:textId="77777777" w:rsidR="00E55AD2" w:rsidRPr="00B50758" w:rsidRDefault="00E55AD2" w:rsidP="00271715">
            <w:r w:rsidRPr="003C131C">
              <w:rPr>
                <w:color w:val="FF0000"/>
                <w:highlight w:val="lightGray"/>
              </w:rPr>
              <w:sym w:font="Wingdings" w:char="F046"/>
            </w:r>
            <w:r w:rsidRPr="00E5456A">
              <w:rPr>
                <w:highlight w:val="lightGray"/>
              </w:rPr>
              <w:t xml:space="preserve"> </w:t>
            </w:r>
            <w:r w:rsidRPr="00B50758">
              <w:t xml:space="preserve">T.V.A. au taux de </w:t>
            </w:r>
            <w:r w:rsidRPr="0089065D">
              <w:rPr>
                <w:highlight w:val="lightGray"/>
              </w:rPr>
              <w:t>___</w:t>
            </w:r>
            <w:r>
              <w:t xml:space="preserve"> </w:t>
            </w:r>
            <w:r w:rsidRPr="00B50758">
              <w:t>%</w:t>
            </w:r>
            <w:r w:rsidRPr="00B50758">
              <w:tab/>
              <w:t>(en chiffres) :</w:t>
            </w:r>
          </w:p>
          <w:p w14:paraId="3C8AC2FA" w14:textId="77777777" w:rsidR="00E55AD2" w:rsidRPr="00B50758" w:rsidRDefault="00E55AD2" w:rsidP="00271715">
            <w:r w:rsidRPr="003C131C">
              <w:rPr>
                <w:color w:val="FF0000"/>
                <w:highlight w:val="lightGray"/>
              </w:rPr>
              <w:sym w:font="Wingdings" w:char="F046"/>
            </w:r>
            <w:r>
              <w:rPr>
                <w:highlight w:val="lightGray"/>
              </w:rPr>
              <w:t xml:space="preserve"> </w:t>
            </w:r>
            <w:r w:rsidRPr="00B50758">
              <w:t>Montant T.V.A. incluse</w:t>
            </w:r>
            <w:r w:rsidRPr="00B50758">
              <w:tab/>
              <w:t>(en chiffres) :</w:t>
            </w:r>
          </w:p>
          <w:p w14:paraId="2D767BB0" w14:textId="264D01DB" w:rsidR="00E55AD2" w:rsidRPr="00E55AD2" w:rsidRDefault="00E55AD2" w:rsidP="00E55AD2">
            <w:r w:rsidRPr="00B50758">
              <w:t>(...........................................................................................................TTC) (en toutes lettres)</w:t>
            </w:r>
          </w:p>
        </w:tc>
      </w:tr>
    </w:tbl>
    <w:p w14:paraId="1775961F" w14:textId="4E7F0861" w:rsidR="002D3EE4" w:rsidRDefault="006B30C2" w:rsidP="00271715">
      <w:pPr>
        <w:pStyle w:val="rNormal"/>
      </w:pPr>
      <w:r w:rsidRPr="006064BA">
        <w:t xml:space="preserve">La décomposition du prix global et forfaitaire </w:t>
      </w:r>
      <w:r>
        <w:t xml:space="preserve">et la </w:t>
      </w:r>
      <w:r w:rsidRPr="006064BA">
        <w:t>répartition des sommes à payer entre le Titulaire mandataire</w:t>
      </w:r>
      <w:r>
        <w:t xml:space="preserve"> et le(s) </w:t>
      </w:r>
      <w:r w:rsidRPr="006064BA">
        <w:t>co-traitant(s) figure</w:t>
      </w:r>
      <w:r>
        <w:t>nt</w:t>
      </w:r>
      <w:r w:rsidRPr="006064BA">
        <w:t xml:space="preserve"> dans la DPGF (</w:t>
      </w:r>
      <w:r w:rsidRPr="006A3D66">
        <w:rPr>
          <w:b/>
          <w:i/>
          <w:color w:val="595959" w:themeColor="text1" w:themeTint="A6"/>
        </w:rPr>
        <w:t xml:space="preserve">annexe 1 du </w:t>
      </w:r>
      <w:r>
        <w:rPr>
          <w:b/>
          <w:i/>
          <w:color w:val="595959" w:themeColor="text1" w:themeTint="A6"/>
        </w:rPr>
        <w:t xml:space="preserve">présent </w:t>
      </w:r>
      <w:r w:rsidRPr="006A3D66">
        <w:rPr>
          <w:b/>
          <w:i/>
          <w:color w:val="595959" w:themeColor="text1" w:themeTint="A6"/>
        </w:rPr>
        <w:t>CCAP</w:t>
      </w:r>
      <w:r w:rsidRPr="006064BA">
        <w:t>)</w:t>
      </w:r>
      <w:r>
        <w:t>.</w:t>
      </w:r>
      <w:r w:rsidR="00C46DA0">
        <w:t xml:space="preserve"> </w:t>
      </w:r>
    </w:p>
    <w:p w14:paraId="073C78F6" w14:textId="334770A4" w:rsidR="001E28F4" w:rsidRDefault="001E28F4" w:rsidP="004F7030">
      <w:pPr>
        <w:pStyle w:val="Titre2"/>
      </w:pPr>
      <w:bookmarkStart w:id="60" w:name="_Toc331518415"/>
      <w:bookmarkStart w:id="61" w:name="_Toc184225641"/>
      <w:r>
        <w:t>Répartition des paiements en cas de cotraitance</w:t>
      </w:r>
      <w:bookmarkEnd w:id="61"/>
    </w:p>
    <w:p w14:paraId="30885CAA" w14:textId="385B2EF9" w:rsidR="001E28F4" w:rsidRDefault="001E28F4" w:rsidP="001E28F4">
      <w:r>
        <w:t>La répartition d</w:t>
      </w:r>
      <w:r w:rsidRPr="005327A5">
        <w:t xml:space="preserve">es sommes à payer </w:t>
      </w:r>
      <w:r>
        <w:t>entre le T</w:t>
      </w:r>
      <w:r w:rsidRPr="005327A5">
        <w:t>itulaire mandataire, au(x) co-traita</w:t>
      </w:r>
      <w:r>
        <w:t>nt(s) figure dans la DPGF (</w:t>
      </w:r>
      <w:r w:rsidRPr="001E28F4">
        <w:rPr>
          <w:b/>
          <w:i/>
          <w:color w:val="595959" w:themeColor="text1" w:themeTint="A6"/>
        </w:rPr>
        <w:t>annexe 1 du CCAP</w:t>
      </w:r>
      <w:r>
        <w:t>).</w:t>
      </w:r>
    </w:p>
    <w:p w14:paraId="4E85CC17" w14:textId="77777777" w:rsidR="00813B02" w:rsidRDefault="00813B02" w:rsidP="004F7030">
      <w:pPr>
        <w:pStyle w:val="Titre2"/>
      </w:pPr>
      <w:bookmarkStart w:id="62" w:name="_Toc184225642"/>
      <w:r>
        <w:t>Garantie financière</w:t>
      </w:r>
      <w:bookmarkEnd w:id="60"/>
      <w:bookmarkEnd w:id="62"/>
    </w:p>
    <w:p w14:paraId="7DF35EE6" w14:textId="77777777" w:rsidR="00813B02" w:rsidRDefault="00813B02" w:rsidP="00271715">
      <w:r w:rsidRPr="001B06A7">
        <w:t>Aucune clause de garantie fina</w:t>
      </w:r>
      <w:r w:rsidR="001B06A7">
        <w:t>ncière n’est prévue pour le Marché</w:t>
      </w:r>
      <w:r w:rsidRPr="001B06A7">
        <w:t>.</w:t>
      </w:r>
    </w:p>
    <w:p w14:paraId="4ABE488C" w14:textId="5ADE452A" w:rsidR="00033EC5" w:rsidRDefault="00033EC5" w:rsidP="00033EC5">
      <w:pPr>
        <w:pStyle w:val="Titre2"/>
      </w:pPr>
      <w:bookmarkStart w:id="63" w:name="_Toc184225643"/>
      <w:r>
        <w:t>Variation des prix</w:t>
      </w:r>
      <w:bookmarkEnd w:id="63"/>
    </w:p>
    <w:p w14:paraId="6B270720" w14:textId="77777777" w:rsidR="00033EC5" w:rsidRDefault="00033EC5" w:rsidP="00033EC5">
      <w:r w:rsidRPr="00033EC5">
        <w:t>Les prix sont fermes et définitifs.</w:t>
      </w:r>
    </w:p>
    <w:p w14:paraId="1ECDB0E2" w14:textId="12940E00" w:rsidR="001E28F4" w:rsidRDefault="001E28F4" w:rsidP="001E28F4">
      <w:pPr>
        <w:pStyle w:val="Titre1"/>
      </w:pPr>
      <w:bookmarkStart w:id="64" w:name="_Toc184225644"/>
      <w:bookmarkEnd w:id="57"/>
      <w:r w:rsidRPr="001E28F4">
        <w:rPr>
          <w:color w:val="FF0000"/>
          <w:sz w:val="28"/>
          <w:highlight w:val="lightGray"/>
        </w:rPr>
        <w:sym w:font="Wingdings" w:char="F046"/>
      </w:r>
      <w:r>
        <w:t>Modalités de facturation et de règlement des comptes</w:t>
      </w:r>
      <w:bookmarkEnd w:id="64"/>
    </w:p>
    <w:p w14:paraId="647AA2AB" w14:textId="019A9C72" w:rsidR="001E28F4" w:rsidRDefault="001E28F4" w:rsidP="001E28F4">
      <w:pPr>
        <w:pStyle w:val="Titre2"/>
      </w:pPr>
      <w:bookmarkStart w:id="65" w:name="_Toc184225645"/>
      <w:r>
        <w:t>Présentation des demandes de paiement</w:t>
      </w:r>
      <w:bookmarkEnd w:id="65"/>
    </w:p>
    <w:p w14:paraId="48199DFA" w14:textId="77777777" w:rsidR="00EB1A3B" w:rsidRPr="003752E7" w:rsidRDefault="00EB1A3B" w:rsidP="00EB1A3B">
      <w:pPr>
        <w:spacing w:before="120"/>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19CE4881" w14:textId="77777777" w:rsidR="00EB1A3B" w:rsidRPr="003752E7" w:rsidRDefault="00EB1A3B" w:rsidP="00EB1A3B">
      <w:r w:rsidRPr="003752E7">
        <w:lastRenderedPageBreak/>
        <w:t>Aucune demande de paiement ne peut être transmise avant réalisation des Prestations correspondantes. Le montant de chaque demande de paiement ne peut excéder la valeur des Prestations auxquelles elle se rapporte.</w:t>
      </w:r>
    </w:p>
    <w:p w14:paraId="19C037AF" w14:textId="77777777" w:rsidR="00EB1A3B" w:rsidRPr="003752E7" w:rsidRDefault="00EB1A3B" w:rsidP="00EB1A3B">
      <w:pPr>
        <w:spacing w:before="120"/>
      </w:pPr>
      <w:r w:rsidRPr="003752E7">
        <w:t>Le montant du règlement est calculé en appliquant le taux de T.V.A. en vigueur lors du fait générateur.</w:t>
      </w:r>
    </w:p>
    <w:p w14:paraId="7E24FE9A" w14:textId="77777777" w:rsidR="00EB1A3B" w:rsidRPr="003752E7" w:rsidRDefault="00EB1A3B" w:rsidP="00EB1A3B">
      <w:pPr>
        <w:spacing w:before="120"/>
      </w:pPr>
      <w:r w:rsidRPr="003752E7">
        <w:t>En cas de paiement séparé, il est impératif d’identifier précisément la répartition du montant entre cotraitants et de joindre les références bancaires de chaque cotraitant.</w:t>
      </w:r>
    </w:p>
    <w:p w14:paraId="6C484577" w14:textId="77777777" w:rsidR="00EB1A3B" w:rsidRPr="003752E7" w:rsidRDefault="00EB1A3B" w:rsidP="00EB1A3B">
      <w:pPr>
        <w:spacing w:before="120"/>
      </w:pPr>
      <w:r w:rsidRPr="003752E7">
        <w:t>En cas de modification d’établissement financier et/ou de numéro de compte, le Titulaire doit en avertir la personne publique dans un délai de 15 jours.</w:t>
      </w:r>
    </w:p>
    <w:tbl>
      <w:tblPr>
        <w:tblStyle w:val="Grilledutableau"/>
        <w:tblW w:w="0" w:type="auto"/>
        <w:tblLook w:val="04A0" w:firstRow="1" w:lastRow="0" w:firstColumn="1" w:lastColumn="0" w:noHBand="0" w:noVBand="1"/>
      </w:tblPr>
      <w:tblGrid>
        <w:gridCol w:w="9628"/>
      </w:tblGrid>
      <w:tr w:rsidR="00EB1A3B" w14:paraId="65BB15A5" w14:textId="77777777" w:rsidTr="006A465B">
        <w:tc>
          <w:tcPr>
            <w:tcW w:w="9628" w:type="dxa"/>
          </w:tcPr>
          <w:p w14:paraId="2B9DD93F" w14:textId="77777777" w:rsidR="00EB1A3B" w:rsidRPr="003752E7" w:rsidRDefault="00EB1A3B" w:rsidP="006A465B">
            <w:pPr>
              <w:rPr>
                <w:b/>
              </w:rPr>
            </w:pPr>
            <w:r w:rsidRPr="003752E7">
              <w:rPr>
                <w:b/>
              </w:rPr>
              <w:t xml:space="preserve">Le titulaire utilise le portail Chorus Pro accessible par internet en se connectant à l'URL: </w:t>
            </w:r>
            <w:hyperlink r:id="rId10"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61A418D5" w14:textId="77777777" w:rsidR="00EB1A3B" w:rsidRPr="003752E7" w:rsidRDefault="00EB1A3B" w:rsidP="006A465B">
            <w:r w:rsidRPr="003752E7">
              <w:t>Pour les saisies de factures dans Chorus, les éléments suivants concernant le Mucem doivent être renseignés par le titulaire :</w:t>
            </w:r>
          </w:p>
          <w:p w14:paraId="6F598023" w14:textId="77777777" w:rsidR="00EB1A3B" w:rsidRPr="003752E7" w:rsidRDefault="00EB1A3B" w:rsidP="006A465B">
            <w:pPr>
              <w:pStyle w:val="Listepuces"/>
              <w:spacing w:before="0" w:line="276" w:lineRule="auto"/>
              <w:ind w:left="567" w:firstLine="0"/>
              <w:contextualSpacing/>
            </w:pPr>
            <w:r w:rsidRPr="003752E7">
              <w:t>SIRET du Mucem : 13001789000026</w:t>
            </w:r>
          </w:p>
          <w:p w14:paraId="5795B9F9" w14:textId="77777777" w:rsidR="00EB1A3B" w:rsidRPr="003752E7" w:rsidRDefault="00EB1A3B" w:rsidP="006A465B">
            <w:pPr>
              <w:pStyle w:val="Listepuces"/>
              <w:spacing w:before="0" w:line="276" w:lineRule="auto"/>
              <w:ind w:left="567" w:firstLine="0"/>
              <w:contextualSpacing/>
            </w:pPr>
            <w:r w:rsidRPr="003752E7">
              <w:t>TVA Intracommunautaire du Mucem : FR95130017890</w:t>
            </w:r>
          </w:p>
          <w:p w14:paraId="260C57A8" w14:textId="77777777" w:rsidR="00EB1A3B" w:rsidRPr="003752E7" w:rsidRDefault="00EB1A3B" w:rsidP="006A465B">
            <w:pPr>
              <w:pStyle w:val="Listepuces"/>
              <w:spacing w:before="0" w:line="276" w:lineRule="auto"/>
              <w:ind w:left="567" w:firstLine="0"/>
              <w:contextualSpacing/>
            </w:pPr>
            <w:r w:rsidRPr="003752E7">
              <w:t xml:space="preserve">Numéro d’Engagement Juridique (EJ) communiqué par le Mucem au titulaire au fur et à mesure de leur émission, </w:t>
            </w:r>
            <w:r w:rsidRPr="003752E7">
              <w:rPr>
                <w:i/>
              </w:rPr>
              <w:t>par exemple : EJ/010/2023/0000073</w:t>
            </w:r>
          </w:p>
          <w:p w14:paraId="428B8579" w14:textId="77777777" w:rsidR="00EB1A3B" w:rsidRPr="003752E7" w:rsidRDefault="00EB1A3B" w:rsidP="006A465B">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7D8C4AB2" w14:textId="77777777" w:rsidR="00EB1A3B" w:rsidRPr="003752E7" w:rsidRDefault="00EB1A3B" w:rsidP="006A465B">
            <w:r w:rsidRPr="003752E7">
              <w:t xml:space="preserve">En complément, pour tout connaitre sur la facturation électronique, rendez-vous sur le site Internet : « Communauté Chorus Pro » à l'adresse : </w:t>
            </w:r>
            <w:hyperlink r:id="rId11"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A1A8368" w14:textId="77777777" w:rsidR="00EB1A3B" w:rsidRPr="003752E7" w:rsidRDefault="00EB1A3B" w:rsidP="006A465B">
            <w:r w:rsidRPr="003752E7">
              <w:t xml:space="preserve">Un ensemble de fiches pratiques est téléchargeable ici : </w:t>
            </w:r>
            <w:hyperlink r:id="rId12" w:history="1">
              <w:r w:rsidRPr="003752E7">
                <w:rPr>
                  <w:rStyle w:val="Lienhypertexte"/>
                </w:rPr>
                <w:t>https://communaute.chorus-pro.gouv.fr/documentation/fiches-pratiques/</w:t>
              </w:r>
            </w:hyperlink>
          </w:p>
          <w:p w14:paraId="362FE042" w14:textId="77777777" w:rsidR="00EB1A3B" w:rsidRPr="003752E7" w:rsidRDefault="00EB1A3B" w:rsidP="006A465B">
            <w:r w:rsidRPr="003752E7">
              <w:t xml:space="preserve">Il existe également des tutoriels sur la chaine YouTube : </w:t>
            </w:r>
            <w:hyperlink r:id="rId13" w:history="1">
              <w:r w:rsidRPr="003752E7">
                <w:rPr>
                  <w:rStyle w:val="Lienhypertexte"/>
                </w:rPr>
                <w:t>https://www.youtube.com/channel/UCZu7eGQjA6mHF15W7foJzkQ</w:t>
              </w:r>
            </w:hyperlink>
            <w:r w:rsidRPr="003752E7">
              <w:t>.</w:t>
            </w:r>
          </w:p>
        </w:tc>
      </w:tr>
    </w:tbl>
    <w:p w14:paraId="3CFBF028" w14:textId="77777777" w:rsidR="00065588" w:rsidRPr="002138C9" w:rsidRDefault="00065588" w:rsidP="001E28F4">
      <w:pPr>
        <w:pStyle w:val="Titre2"/>
      </w:pPr>
      <w:bookmarkStart w:id="66" w:name="_Toc266438131"/>
      <w:bookmarkStart w:id="67" w:name="_Toc289673933"/>
      <w:bookmarkStart w:id="68" w:name="_Toc184225646"/>
      <w:r w:rsidRPr="002138C9">
        <w:t>Acomptes</w:t>
      </w:r>
      <w:bookmarkEnd w:id="66"/>
      <w:bookmarkEnd w:id="67"/>
      <w:r w:rsidR="00946D59">
        <w:t xml:space="preserve"> et paiement partiels définitifs</w:t>
      </w:r>
      <w:bookmarkEnd w:id="68"/>
    </w:p>
    <w:p w14:paraId="2838F424" w14:textId="77777777" w:rsidR="004F7030" w:rsidRPr="00E75A75" w:rsidRDefault="004F7030" w:rsidP="004F7030">
      <w:r w:rsidRPr="00E75A75">
        <w:t xml:space="preserve">Le règlement des sommes dues au </w:t>
      </w:r>
      <w:r w:rsidR="00446CA7">
        <w:t>Titulaire</w:t>
      </w:r>
      <w:r w:rsidRPr="00E75A75">
        <w:t xml:space="preserve"> fait l'objet d'acomptes, sur la base de projets de décompte établis par le </w:t>
      </w:r>
      <w:r w:rsidR="00446CA7">
        <w:t>Titulaire</w:t>
      </w:r>
      <w:r w:rsidRPr="00E75A75">
        <w:t xml:space="preserve"> conformément au plan de financement défini ci-après. Chaque projet de décompte est lui-même</w:t>
      </w:r>
      <w:r w:rsidR="00446CA7">
        <w:t xml:space="preserve"> établi à partir d'un état des P</w:t>
      </w:r>
      <w:r w:rsidRPr="00E75A75">
        <w:t>restations exécutées élaboré dans les conditions ci-après définies.</w:t>
      </w:r>
    </w:p>
    <w:p w14:paraId="2BFAD91A" w14:textId="1107F97D" w:rsidR="004F7030" w:rsidRPr="00E75A75" w:rsidRDefault="004F7030" w:rsidP="004F7030">
      <w:r w:rsidRPr="00E75A75">
        <w:t xml:space="preserve">L'état des </w:t>
      </w:r>
      <w:r w:rsidR="00446CA7">
        <w:t>P</w:t>
      </w:r>
      <w:r w:rsidRPr="00E75A75">
        <w:t xml:space="preserve">restations exécutées, établi par le </w:t>
      </w:r>
      <w:r w:rsidR="00446CA7">
        <w:t>Titulaire</w:t>
      </w:r>
      <w:r w:rsidRPr="00E75A75">
        <w:t xml:space="preserve">, indique les </w:t>
      </w:r>
      <w:r w:rsidR="00446CA7">
        <w:t>P</w:t>
      </w:r>
      <w:r w:rsidRPr="00E75A75">
        <w:t xml:space="preserve">restations effectuées par celui-ci par référence aux éléments constitutifs de la mission figurant à </w:t>
      </w:r>
      <w:r w:rsidRPr="00446CA7">
        <w:rPr>
          <w:b/>
          <w:i/>
          <w:color w:val="595959" w:themeColor="text1" w:themeTint="A6"/>
        </w:rPr>
        <w:t>l’</w:t>
      </w:r>
      <w:r w:rsidR="0036240A">
        <w:fldChar w:fldCharType="begin"/>
      </w:r>
      <w:r w:rsidR="0036240A">
        <w:rPr>
          <w:b/>
          <w:i/>
          <w:color w:val="595959" w:themeColor="text1" w:themeTint="A6"/>
        </w:rPr>
        <w:instrText xml:space="preserve"> REF _Ref436650003 \r \h </w:instrText>
      </w:r>
      <w:r w:rsidR="0036240A">
        <w:fldChar w:fldCharType="separate"/>
      </w:r>
      <w:r w:rsidR="000A2CCA">
        <w:rPr>
          <w:b/>
          <w:i/>
          <w:color w:val="595959" w:themeColor="text1" w:themeTint="A6"/>
        </w:rPr>
        <w:t xml:space="preserve">Article 2  </w:t>
      </w:r>
      <w:r w:rsidR="0036240A">
        <w:fldChar w:fldCharType="end"/>
      </w:r>
      <w:r w:rsidRPr="00446CA7">
        <w:rPr>
          <w:b/>
          <w:i/>
          <w:color w:val="595959" w:themeColor="text1" w:themeTint="A6"/>
        </w:rPr>
        <w:t>du présent CC</w:t>
      </w:r>
      <w:r w:rsidR="00446CA7" w:rsidRPr="00446CA7">
        <w:rPr>
          <w:b/>
          <w:i/>
          <w:color w:val="595959" w:themeColor="text1" w:themeTint="A6"/>
        </w:rPr>
        <w:t>A</w:t>
      </w:r>
      <w:r w:rsidRPr="00446CA7">
        <w:rPr>
          <w:b/>
          <w:i/>
          <w:color w:val="595959" w:themeColor="text1" w:themeTint="A6"/>
        </w:rPr>
        <w:t>P</w:t>
      </w:r>
      <w:r w:rsidRPr="00E75A75">
        <w:t xml:space="preserve"> et à la décomposition du forfait de rémunération </w:t>
      </w:r>
      <w:r>
        <w:t>et de répartition des honoraires entre les cotraitants</w:t>
      </w:r>
      <w:r w:rsidR="0036240A">
        <w:t xml:space="preserve"> (</w:t>
      </w:r>
      <w:r w:rsidR="0036240A" w:rsidRPr="0036240A">
        <w:rPr>
          <w:b/>
          <w:i/>
          <w:color w:val="595959" w:themeColor="text1" w:themeTint="A6"/>
        </w:rPr>
        <w:t>annexe 1 du présent CCAP</w:t>
      </w:r>
      <w:r w:rsidR="0036240A">
        <w:t>).</w:t>
      </w:r>
    </w:p>
    <w:p w14:paraId="516793FC" w14:textId="51A0CF2A" w:rsidR="004F7030" w:rsidRPr="00E75A75" w:rsidRDefault="004F7030" w:rsidP="004F7030">
      <w:r w:rsidRPr="00E75A75">
        <w:t>Chaque élément de mission</w:t>
      </w:r>
      <w:r w:rsidR="004D2508">
        <w:t>,</w:t>
      </w:r>
      <w:r w:rsidRPr="00E75A75">
        <w:t xml:space="preserve"> tel que défini dans la décomposition du forfait de rémunération</w:t>
      </w:r>
      <w:r w:rsidR="004D2508">
        <w:t xml:space="preserve"> </w:t>
      </w:r>
      <w:r w:rsidRPr="00E75A75">
        <w:t>fera l’objet d’un paiement partiel définitif qui intégrera les pénalités éventuelles.</w:t>
      </w:r>
    </w:p>
    <w:p w14:paraId="0DA506B6" w14:textId="25DE77F2" w:rsidR="004F7030" w:rsidRDefault="004F7030" w:rsidP="004F7030">
      <w:r w:rsidRPr="005D12C1">
        <w:t xml:space="preserve">Le </w:t>
      </w:r>
      <w:r w:rsidR="00446CA7">
        <w:t>Titulaire</w:t>
      </w:r>
      <w:r w:rsidRPr="005D12C1">
        <w:t xml:space="preserve"> facture son forfait de rémunération suivant </w:t>
      </w:r>
      <w:r w:rsidR="003C131C">
        <w:t xml:space="preserve">les échéances </w:t>
      </w:r>
      <w:r w:rsidR="00033EC5">
        <w:t>suivantes</w:t>
      </w:r>
      <w:r>
        <w:t xml:space="preserve"> </w:t>
      </w:r>
      <w:r w:rsidRPr="005D12C1">
        <w:t>:</w:t>
      </w:r>
    </w:p>
    <w:tbl>
      <w:tblPr>
        <w:tblW w:w="5000" w:type="pct"/>
        <w:tblCellMar>
          <w:left w:w="70" w:type="dxa"/>
          <w:right w:w="70" w:type="dxa"/>
        </w:tblCellMar>
        <w:tblLook w:val="0000" w:firstRow="0" w:lastRow="0" w:firstColumn="0" w:lastColumn="0" w:noHBand="0" w:noVBand="0"/>
      </w:tblPr>
      <w:tblGrid>
        <w:gridCol w:w="2904"/>
        <w:gridCol w:w="4254"/>
        <w:gridCol w:w="2479"/>
      </w:tblGrid>
      <w:tr w:rsidR="005424BB" w:rsidRPr="00563861" w14:paraId="2DAA5FD2" w14:textId="77777777" w:rsidTr="00A1268E">
        <w:trPr>
          <w:tblHeader/>
        </w:trPr>
        <w:tc>
          <w:tcPr>
            <w:tcW w:w="1507" w:type="pct"/>
            <w:tcBorders>
              <w:top w:val="single" w:sz="4" w:space="0" w:color="000000"/>
              <w:left w:val="single" w:sz="4" w:space="0" w:color="000000"/>
              <w:bottom w:val="single" w:sz="4" w:space="0" w:color="000000"/>
            </w:tcBorders>
            <w:shd w:val="clear" w:color="auto" w:fill="BFBFBF" w:themeFill="background1" w:themeFillShade="BF"/>
            <w:vAlign w:val="center"/>
          </w:tcPr>
          <w:p w14:paraId="0EFF37A2" w14:textId="1C19A5A5" w:rsidR="005424BB" w:rsidRPr="00563861" w:rsidRDefault="005424BB" w:rsidP="00DE1406">
            <w:pPr>
              <w:jc w:val="center"/>
              <w:rPr>
                <w:b/>
              </w:rPr>
            </w:pPr>
            <w:r w:rsidRPr="00563861">
              <w:rPr>
                <w:b/>
              </w:rPr>
              <w:t>Phase</w:t>
            </w:r>
            <w:r>
              <w:rPr>
                <w:b/>
              </w:rPr>
              <w:t xml:space="preserve"> ou élément du prix forfaitaire</w:t>
            </w:r>
          </w:p>
        </w:tc>
        <w:tc>
          <w:tcPr>
            <w:tcW w:w="2207" w:type="pct"/>
            <w:tcBorders>
              <w:top w:val="single" w:sz="4" w:space="0" w:color="000000"/>
              <w:left w:val="single" w:sz="4" w:space="0" w:color="000000"/>
              <w:bottom w:val="single" w:sz="4" w:space="0" w:color="000000"/>
            </w:tcBorders>
            <w:shd w:val="clear" w:color="auto" w:fill="BFBFBF" w:themeFill="background1" w:themeFillShade="BF"/>
            <w:vAlign w:val="center"/>
          </w:tcPr>
          <w:p w14:paraId="306E683D" w14:textId="5DD3AB64" w:rsidR="005424BB" w:rsidRPr="00563861" w:rsidRDefault="005424BB" w:rsidP="00DE1406">
            <w:pPr>
              <w:jc w:val="center"/>
              <w:rPr>
                <w:b/>
              </w:rPr>
            </w:pPr>
            <w:r>
              <w:rPr>
                <w:b/>
              </w:rPr>
              <w:t>Evénement déclencheur</w:t>
            </w:r>
          </w:p>
        </w:tc>
        <w:tc>
          <w:tcPr>
            <w:tcW w:w="128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005E836" w14:textId="31932C0C" w:rsidR="005424BB" w:rsidRPr="00563861" w:rsidRDefault="00A1268E" w:rsidP="00DE1406">
            <w:pPr>
              <w:jc w:val="center"/>
              <w:rPr>
                <w:b/>
              </w:rPr>
            </w:pPr>
            <w:r>
              <w:rPr>
                <w:b/>
              </w:rPr>
              <w:t>Montant (%)</w:t>
            </w:r>
          </w:p>
        </w:tc>
      </w:tr>
      <w:tr w:rsidR="00C8005B" w14:paraId="6007D627" w14:textId="77777777" w:rsidTr="00C8005B">
        <w:tc>
          <w:tcPr>
            <w:tcW w:w="1507" w:type="pct"/>
            <w:tcBorders>
              <w:left w:val="single" w:sz="4" w:space="0" w:color="000000"/>
              <w:bottom w:val="single" w:sz="4" w:space="0" w:color="000000"/>
            </w:tcBorders>
            <w:vAlign w:val="center"/>
          </w:tcPr>
          <w:p w14:paraId="46ACB697" w14:textId="77777777" w:rsidR="00C8005B" w:rsidRDefault="00C8005B" w:rsidP="00C15924">
            <w:pPr>
              <w:rPr>
                <w:b/>
              </w:rPr>
            </w:pPr>
            <w:r>
              <w:rPr>
                <w:b/>
              </w:rPr>
              <w:t>Phase 1 : Esquisse</w:t>
            </w:r>
          </w:p>
        </w:tc>
        <w:tc>
          <w:tcPr>
            <w:tcW w:w="2207" w:type="pct"/>
            <w:tcBorders>
              <w:left w:val="single" w:sz="4" w:space="0" w:color="000000"/>
              <w:bottom w:val="single" w:sz="4" w:space="0" w:color="000000"/>
            </w:tcBorders>
            <w:vAlign w:val="center"/>
          </w:tcPr>
          <w:p w14:paraId="6AE590E6" w14:textId="77777777" w:rsidR="00C8005B" w:rsidRDefault="00C8005B" w:rsidP="00C15924">
            <w:r>
              <w:t>Rendu de(s) esquisse(s) lors de la procédure de consultation</w:t>
            </w:r>
          </w:p>
        </w:tc>
        <w:tc>
          <w:tcPr>
            <w:tcW w:w="1286" w:type="pct"/>
            <w:tcBorders>
              <w:left w:val="single" w:sz="4" w:space="0" w:color="000000"/>
              <w:bottom w:val="single" w:sz="4" w:space="0" w:color="000000"/>
              <w:right w:val="single" w:sz="4" w:space="0" w:color="000000"/>
            </w:tcBorders>
            <w:vAlign w:val="center"/>
          </w:tcPr>
          <w:p w14:paraId="03F4C3CA" w14:textId="77777777" w:rsidR="00C8005B" w:rsidRPr="005D12C1" w:rsidRDefault="00C8005B" w:rsidP="00C15924">
            <w:r>
              <w:t>100 % à la notification du Marché</w:t>
            </w:r>
          </w:p>
        </w:tc>
      </w:tr>
      <w:tr w:rsidR="005424BB" w14:paraId="15B994BF" w14:textId="77777777" w:rsidTr="00A1268E">
        <w:tc>
          <w:tcPr>
            <w:tcW w:w="1507" w:type="pct"/>
            <w:tcBorders>
              <w:left w:val="single" w:sz="4" w:space="0" w:color="000000"/>
              <w:bottom w:val="single" w:sz="4" w:space="0" w:color="000000"/>
            </w:tcBorders>
            <w:vAlign w:val="center"/>
          </w:tcPr>
          <w:p w14:paraId="7C2ACD08" w14:textId="7E81B8F0" w:rsidR="005424BB" w:rsidRPr="001871F3" w:rsidRDefault="00033EC5" w:rsidP="00033EC5">
            <w:pPr>
              <w:rPr>
                <w:b/>
              </w:rPr>
            </w:pPr>
            <w:r>
              <w:rPr>
                <w:b/>
              </w:rPr>
              <w:t xml:space="preserve">Phase 1 : </w:t>
            </w:r>
            <w:r w:rsidR="005424BB" w:rsidRPr="001871F3">
              <w:rPr>
                <w:b/>
              </w:rPr>
              <w:t>APS</w:t>
            </w:r>
          </w:p>
        </w:tc>
        <w:tc>
          <w:tcPr>
            <w:tcW w:w="2207" w:type="pct"/>
            <w:tcBorders>
              <w:left w:val="single" w:sz="4" w:space="0" w:color="000000"/>
              <w:bottom w:val="single" w:sz="4" w:space="0" w:color="000000"/>
            </w:tcBorders>
            <w:vAlign w:val="center"/>
          </w:tcPr>
          <w:p w14:paraId="54084FC6" w14:textId="697B9E6F" w:rsidR="005424BB" w:rsidRPr="005D12C1" w:rsidRDefault="005424BB" w:rsidP="00DE1406">
            <w:r>
              <w:t xml:space="preserve">Achèvement total de la phase (y compris remise des livrables) et validation définitive par le </w:t>
            </w:r>
            <w:r w:rsidR="00EC0282">
              <w:t>Mucem</w:t>
            </w:r>
          </w:p>
        </w:tc>
        <w:tc>
          <w:tcPr>
            <w:tcW w:w="1286" w:type="pct"/>
            <w:tcBorders>
              <w:left w:val="single" w:sz="4" w:space="0" w:color="000000"/>
              <w:bottom w:val="single" w:sz="4" w:space="0" w:color="000000"/>
              <w:right w:val="single" w:sz="4" w:space="0" w:color="000000"/>
            </w:tcBorders>
            <w:vAlign w:val="center"/>
          </w:tcPr>
          <w:p w14:paraId="1108B2A1" w14:textId="01DAD847" w:rsidR="005424BB" w:rsidRPr="005D12C1" w:rsidRDefault="005424BB" w:rsidP="005424BB">
            <w:r w:rsidRPr="005D12C1">
              <w:t>100</w:t>
            </w:r>
            <w:r>
              <w:t xml:space="preserve"> </w:t>
            </w:r>
            <w:r w:rsidRPr="005D12C1">
              <w:t xml:space="preserve">% </w:t>
            </w:r>
            <w:r>
              <w:t>du montant de la phase</w:t>
            </w:r>
          </w:p>
        </w:tc>
      </w:tr>
      <w:tr w:rsidR="005424BB" w14:paraId="3AE59808" w14:textId="77777777" w:rsidTr="00A1268E">
        <w:tc>
          <w:tcPr>
            <w:tcW w:w="1507" w:type="pct"/>
            <w:tcBorders>
              <w:left w:val="single" w:sz="4" w:space="0" w:color="000000"/>
              <w:bottom w:val="single" w:sz="4" w:space="0" w:color="000000"/>
            </w:tcBorders>
            <w:vAlign w:val="center"/>
          </w:tcPr>
          <w:p w14:paraId="569BB88C" w14:textId="4932A466" w:rsidR="005424BB" w:rsidRPr="001871F3" w:rsidRDefault="005424BB" w:rsidP="005424BB">
            <w:pPr>
              <w:rPr>
                <w:b/>
              </w:rPr>
            </w:pPr>
            <w:r w:rsidRPr="001871F3">
              <w:rPr>
                <w:b/>
              </w:rPr>
              <w:t>Phase 2A : APD</w:t>
            </w:r>
          </w:p>
        </w:tc>
        <w:tc>
          <w:tcPr>
            <w:tcW w:w="2207" w:type="pct"/>
            <w:tcBorders>
              <w:left w:val="single" w:sz="4" w:space="0" w:color="000000"/>
              <w:bottom w:val="single" w:sz="4" w:space="0" w:color="000000"/>
            </w:tcBorders>
            <w:vAlign w:val="center"/>
          </w:tcPr>
          <w:p w14:paraId="2F03B3D1" w14:textId="50B1CB38" w:rsidR="005424BB" w:rsidRPr="005D12C1" w:rsidRDefault="005424BB" w:rsidP="007154EE">
            <w:r>
              <w:t xml:space="preserve">Achèvement total de la phase (y compris remise des livrables) et validation définitive par le </w:t>
            </w:r>
            <w:r w:rsidR="00EC0282">
              <w:t>Mucem</w:t>
            </w:r>
          </w:p>
        </w:tc>
        <w:tc>
          <w:tcPr>
            <w:tcW w:w="1286" w:type="pct"/>
            <w:tcBorders>
              <w:left w:val="single" w:sz="4" w:space="0" w:color="000000"/>
              <w:bottom w:val="single" w:sz="4" w:space="0" w:color="000000"/>
              <w:right w:val="single" w:sz="4" w:space="0" w:color="000000"/>
            </w:tcBorders>
            <w:vAlign w:val="center"/>
          </w:tcPr>
          <w:p w14:paraId="3C16346A" w14:textId="77777777" w:rsidR="005424BB" w:rsidRPr="005D12C1" w:rsidRDefault="005424BB" w:rsidP="007154EE">
            <w:r w:rsidRPr="005D12C1">
              <w:t>100</w:t>
            </w:r>
            <w:r>
              <w:t xml:space="preserve"> </w:t>
            </w:r>
            <w:r w:rsidRPr="005D12C1">
              <w:t xml:space="preserve">% </w:t>
            </w:r>
            <w:r>
              <w:t>du montant de la phase</w:t>
            </w:r>
          </w:p>
        </w:tc>
      </w:tr>
      <w:tr w:rsidR="005424BB" w14:paraId="7E69E710" w14:textId="77777777" w:rsidTr="00A1268E">
        <w:tc>
          <w:tcPr>
            <w:tcW w:w="1507" w:type="pct"/>
            <w:tcBorders>
              <w:left w:val="single" w:sz="4" w:space="0" w:color="000000"/>
              <w:bottom w:val="single" w:sz="4" w:space="0" w:color="000000"/>
            </w:tcBorders>
            <w:vAlign w:val="center"/>
          </w:tcPr>
          <w:p w14:paraId="0B8C1717" w14:textId="5443BB84" w:rsidR="005424BB" w:rsidRPr="001871F3" w:rsidRDefault="005424BB" w:rsidP="005424BB">
            <w:pPr>
              <w:rPr>
                <w:b/>
              </w:rPr>
            </w:pPr>
            <w:r w:rsidRPr="001871F3">
              <w:rPr>
                <w:b/>
              </w:rPr>
              <w:lastRenderedPageBreak/>
              <w:t>Phase 2B : PRO</w:t>
            </w:r>
          </w:p>
        </w:tc>
        <w:tc>
          <w:tcPr>
            <w:tcW w:w="2207" w:type="pct"/>
            <w:tcBorders>
              <w:left w:val="single" w:sz="4" w:space="0" w:color="000000"/>
              <w:bottom w:val="single" w:sz="4" w:space="0" w:color="000000"/>
            </w:tcBorders>
            <w:vAlign w:val="center"/>
          </w:tcPr>
          <w:p w14:paraId="55E1EE65" w14:textId="2A9F5AF5" w:rsidR="005424BB" w:rsidRPr="005D12C1" w:rsidRDefault="005424BB" w:rsidP="005424BB">
            <w:r>
              <w:t xml:space="preserve">Achèvement total de la phase (y compris remise des livrables) et validation définitive par le </w:t>
            </w:r>
            <w:r w:rsidR="00EC0282">
              <w:t>Mucem</w:t>
            </w:r>
          </w:p>
        </w:tc>
        <w:tc>
          <w:tcPr>
            <w:tcW w:w="1286" w:type="pct"/>
            <w:tcBorders>
              <w:left w:val="single" w:sz="4" w:space="0" w:color="000000"/>
              <w:bottom w:val="single" w:sz="4" w:space="0" w:color="000000"/>
              <w:right w:val="single" w:sz="4" w:space="0" w:color="000000"/>
            </w:tcBorders>
            <w:vAlign w:val="center"/>
          </w:tcPr>
          <w:p w14:paraId="185E8D92" w14:textId="1EEFD10F" w:rsidR="005424BB" w:rsidRPr="005D12C1" w:rsidRDefault="005424BB" w:rsidP="005424BB">
            <w:r w:rsidRPr="005D12C1">
              <w:t>100</w:t>
            </w:r>
            <w:r>
              <w:t xml:space="preserve"> </w:t>
            </w:r>
            <w:r w:rsidRPr="005D12C1">
              <w:t xml:space="preserve">% </w:t>
            </w:r>
            <w:r>
              <w:t>du montant de la phase</w:t>
            </w:r>
          </w:p>
        </w:tc>
      </w:tr>
      <w:tr w:rsidR="001871F3" w14:paraId="6F431431" w14:textId="77777777" w:rsidTr="00A1268E">
        <w:tc>
          <w:tcPr>
            <w:tcW w:w="1507" w:type="pct"/>
            <w:vMerge w:val="restart"/>
            <w:tcBorders>
              <w:left w:val="single" w:sz="4" w:space="0" w:color="000000"/>
            </w:tcBorders>
            <w:vAlign w:val="center"/>
          </w:tcPr>
          <w:p w14:paraId="3FD24686" w14:textId="4E006A56" w:rsidR="001871F3" w:rsidRPr="001871F3" w:rsidRDefault="001871F3" w:rsidP="005424BB">
            <w:pPr>
              <w:rPr>
                <w:b/>
              </w:rPr>
            </w:pPr>
            <w:r w:rsidRPr="001871F3">
              <w:rPr>
                <w:b/>
              </w:rPr>
              <w:t>Phase 3 : DCE et AMT</w:t>
            </w:r>
          </w:p>
        </w:tc>
        <w:tc>
          <w:tcPr>
            <w:tcW w:w="2207" w:type="pct"/>
            <w:tcBorders>
              <w:left w:val="single" w:sz="4" w:space="0" w:color="000000"/>
              <w:bottom w:val="single" w:sz="4" w:space="0" w:color="000000"/>
            </w:tcBorders>
            <w:vAlign w:val="center"/>
          </w:tcPr>
          <w:p w14:paraId="6BCA3AAD" w14:textId="17D98444" w:rsidR="001871F3" w:rsidRPr="005D12C1" w:rsidRDefault="001871F3" w:rsidP="001871F3">
            <w:r>
              <w:t xml:space="preserve">Réception et validation définitive par le </w:t>
            </w:r>
            <w:r w:rsidR="00EC0282">
              <w:t>Mucem</w:t>
            </w:r>
            <w:r>
              <w:t xml:space="preserve"> des documents établis par le Titulaire</w:t>
            </w:r>
          </w:p>
        </w:tc>
        <w:tc>
          <w:tcPr>
            <w:tcW w:w="1286" w:type="pct"/>
            <w:tcBorders>
              <w:left w:val="single" w:sz="4" w:space="0" w:color="000000"/>
              <w:bottom w:val="single" w:sz="4" w:space="0" w:color="000000"/>
              <w:right w:val="single" w:sz="4" w:space="0" w:color="000000"/>
            </w:tcBorders>
            <w:vAlign w:val="center"/>
          </w:tcPr>
          <w:p w14:paraId="00E86A4F" w14:textId="159421B5" w:rsidR="001871F3" w:rsidRPr="005D12C1" w:rsidRDefault="00C8005B" w:rsidP="001871F3">
            <w:r>
              <w:t>7</w:t>
            </w:r>
            <w:r w:rsidR="001871F3">
              <w:t xml:space="preserve">0 </w:t>
            </w:r>
            <w:r w:rsidR="001871F3" w:rsidRPr="005D12C1">
              <w:t xml:space="preserve">% </w:t>
            </w:r>
            <w:r w:rsidR="001871F3">
              <w:t>du montant de la phase</w:t>
            </w:r>
          </w:p>
        </w:tc>
      </w:tr>
      <w:tr w:rsidR="001871F3" w14:paraId="37858D72" w14:textId="77777777" w:rsidTr="00A1268E">
        <w:tc>
          <w:tcPr>
            <w:tcW w:w="1507" w:type="pct"/>
            <w:vMerge/>
            <w:tcBorders>
              <w:left w:val="single" w:sz="4" w:space="0" w:color="000000"/>
              <w:bottom w:val="single" w:sz="4" w:space="0" w:color="000000"/>
            </w:tcBorders>
            <w:vAlign w:val="center"/>
          </w:tcPr>
          <w:p w14:paraId="0CDBC203" w14:textId="77777777" w:rsidR="001871F3" w:rsidRPr="005D12C1" w:rsidRDefault="001871F3" w:rsidP="005424BB"/>
        </w:tc>
        <w:tc>
          <w:tcPr>
            <w:tcW w:w="2207" w:type="pct"/>
            <w:tcBorders>
              <w:left w:val="single" w:sz="4" w:space="0" w:color="000000"/>
              <w:bottom w:val="single" w:sz="4" w:space="0" w:color="000000"/>
            </w:tcBorders>
            <w:vAlign w:val="center"/>
          </w:tcPr>
          <w:p w14:paraId="65AEA79B" w14:textId="286D00DD" w:rsidR="001871F3" w:rsidRPr="005D12C1" w:rsidRDefault="001871F3" w:rsidP="005424BB">
            <w:r>
              <w:t xml:space="preserve">Notification des contrats par le </w:t>
            </w:r>
            <w:r w:rsidR="00EC0282">
              <w:t>Mucem</w:t>
            </w:r>
            <w:r>
              <w:t xml:space="preserve"> aux prestataires concernés pour l’ensemble des domaines inclus dans le périmètre d’intervention du Titulaire</w:t>
            </w:r>
          </w:p>
        </w:tc>
        <w:tc>
          <w:tcPr>
            <w:tcW w:w="1286" w:type="pct"/>
            <w:tcBorders>
              <w:left w:val="single" w:sz="4" w:space="0" w:color="000000"/>
              <w:bottom w:val="single" w:sz="4" w:space="0" w:color="000000"/>
              <w:right w:val="single" w:sz="4" w:space="0" w:color="000000"/>
            </w:tcBorders>
            <w:vAlign w:val="center"/>
          </w:tcPr>
          <w:p w14:paraId="7860E030" w14:textId="504D84CD" w:rsidR="001871F3" w:rsidRPr="005D12C1" w:rsidRDefault="00C8005B" w:rsidP="005424BB">
            <w:r>
              <w:t>3</w:t>
            </w:r>
            <w:r w:rsidR="001871F3">
              <w:t xml:space="preserve">0 </w:t>
            </w:r>
            <w:r w:rsidR="001871F3" w:rsidRPr="005D12C1">
              <w:t xml:space="preserve">% </w:t>
            </w:r>
            <w:r w:rsidR="001871F3">
              <w:t>du montant de la phase</w:t>
            </w:r>
          </w:p>
        </w:tc>
      </w:tr>
      <w:tr w:rsidR="00E94EA2" w14:paraId="64B7686A" w14:textId="77777777" w:rsidTr="00A1268E">
        <w:tc>
          <w:tcPr>
            <w:tcW w:w="1507" w:type="pct"/>
            <w:tcBorders>
              <w:top w:val="single" w:sz="4" w:space="0" w:color="000000"/>
              <w:left w:val="single" w:sz="4" w:space="0" w:color="000000"/>
              <w:bottom w:val="single" w:sz="4" w:space="0" w:color="244061" w:themeColor="accent1" w:themeShade="80"/>
            </w:tcBorders>
            <w:vAlign w:val="center"/>
          </w:tcPr>
          <w:p w14:paraId="78234F8A" w14:textId="58BB0653" w:rsidR="00E94EA2" w:rsidRPr="001871F3" w:rsidRDefault="00E94EA2" w:rsidP="00E94EA2">
            <w:pPr>
              <w:rPr>
                <w:b/>
              </w:rPr>
            </w:pPr>
            <w:r w:rsidRPr="004B5F8A">
              <w:rPr>
                <w:b/>
              </w:rPr>
              <w:t>Phase 4 : Vérification des études d’exécution des prestations (EXE)</w:t>
            </w:r>
          </w:p>
        </w:tc>
        <w:tc>
          <w:tcPr>
            <w:tcW w:w="2207" w:type="pct"/>
            <w:tcBorders>
              <w:left w:val="single" w:sz="4" w:space="0" w:color="000000"/>
              <w:bottom w:val="single" w:sz="4" w:space="0" w:color="000000"/>
            </w:tcBorders>
            <w:vAlign w:val="center"/>
          </w:tcPr>
          <w:p w14:paraId="7DAF4C21" w14:textId="19EE8901" w:rsidR="00E94EA2" w:rsidRDefault="00E94EA2" w:rsidP="00E94EA2">
            <w:r>
              <w:t>Achèvement des Prestations de la phase 4</w:t>
            </w:r>
          </w:p>
        </w:tc>
        <w:tc>
          <w:tcPr>
            <w:tcW w:w="1286" w:type="pct"/>
            <w:tcBorders>
              <w:left w:val="single" w:sz="4" w:space="0" w:color="000000"/>
              <w:bottom w:val="single" w:sz="4" w:space="0" w:color="000000"/>
              <w:right w:val="single" w:sz="4" w:space="0" w:color="000000"/>
            </w:tcBorders>
            <w:vAlign w:val="center"/>
          </w:tcPr>
          <w:p w14:paraId="49087683" w14:textId="6F0A9F96" w:rsidR="00E94EA2" w:rsidRDefault="00E94EA2" w:rsidP="00E94EA2">
            <w:r>
              <w:t>100 % du montant de la phase</w:t>
            </w:r>
          </w:p>
        </w:tc>
      </w:tr>
      <w:tr w:rsidR="00E94EA2" w14:paraId="6BB9B234" w14:textId="77777777" w:rsidTr="00A1268E">
        <w:tc>
          <w:tcPr>
            <w:tcW w:w="1507" w:type="pct"/>
            <w:tcBorders>
              <w:top w:val="single" w:sz="4" w:space="0" w:color="000000"/>
              <w:left w:val="single" w:sz="4" w:space="0" w:color="000000"/>
              <w:bottom w:val="single" w:sz="4" w:space="0" w:color="244061" w:themeColor="accent1" w:themeShade="80"/>
            </w:tcBorders>
            <w:vAlign w:val="center"/>
          </w:tcPr>
          <w:p w14:paraId="7B6A7E2E" w14:textId="75515FED" w:rsidR="00E94EA2" w:rsidRPr="00586EF4" w:rsidRDefault="00E94EA2" w:rsidP="00E94EA2">
            <w:pPr>
              <w:rPr>
                <w:b/>
              </w:rPr>
            </w:pPr>
            <w:r w:rsidRPr="00586EF4">
              <w:rPr>
                <w:b/>
              </w:rPr>
              <w:t>Phase 5A : DEP et AOR</w:t>
            </w:r>
          </w:p>
        </w:tc>
        <w:tc>
          <w:tcPr>
            <w:tcW w:w="2207" w:type="pct"/>
            <w:tcBorders>
              <w:left w:val="single" w:sz="4" w:space="0" w:color="000000"/>
              <w:bottom w:val="single" w:sz="4" w:space="0" w:color="000000"/>
            </w:tcBorders>
            <w:vAlign w:val="center"/>
          </w:tcPr>
          <w:p w14:paraId="709C0E44" w14:textId="7F6CABDE" w:rsidR="00E94EA2" w:rsidRPr="00586EF4" w:rsidRDefault="00E94EA2" w:rsidP="00E94EA2">
            <w:r w:rsidRPr="00586EF4">
              <w:t xml:space="preserve">Achèvement des Prestations de la phase 4A (y compris remise des livrables) et validation définitive par le Mucem </w:t>
            </w:r>
          </w:p>
        </w:tc>
        <w:tc>
          <w:tcPr>
            <w:tcW w:w="1286" w:type="pct"/>
            <w:tcBorders>
              <w:left w:val="single" w:sz="4" w:space="0" w:color="000000"/>
              <w:bottom w:val="single" w:sz="4" w:space="0" w:color="000000"/>
              <w:right w:val="single" w:sz="4" w:space="0" w:color="000000"/>
            </w:tcBorders>
            <w:vAlign w:val="center"/>
          </w:tcPr>
          <w:p w14:paraId="3F77A31F" w14:textId="4F1C9706" w:rsidR="00E94EA2" w:rsidRPr="00586EF4" w:rsidRDefault="00EB1A3B" w:rsidP="00E94EA2">
            <w:r w:rsidRPr="00586EF4">
              <w:t>100</w:t>
            </w:r>
            <w:r w:rsidR="00E94EA2" w:rsidRPr="00586EF4">
              <w:t xml:space="preserve"> % du montant de la phase</w:t>
            </w:r>
            <w:r w:rsidRPr="00586EF4">
              <w:t xml:space="preserve"> 5A</w:t>
            </w:r>
          </w:p>
        </w:tc>
      </w:tr>
      <w:tr w:rsidR="00E94EA2" w14:paraId="2B058F4F" w14:textId="77777777" w:rsidTr="00A1268E">
        <w:tc>
          <w:tcPr>
            <w:tcW w:w="1507" w:type="pct"/>
            <w:tcBorders>
              <w:top w:val="single" w:sz="4" w:space="0" w:color="244061" w:themeColor="accent1" w:themeShade="80"/>
              <w:left w:val="single" w:sz="4" w:space="0" w:color="000000"/>
              <w:bottom w:val="single" w:sz="4" w:space="0" w:color="000000"/>
            </w:tcBorders>
            <w:vAlign w:val="center"/>
          </w:tcPr>
          <w:p w14:paraId="4DF65BD7" w14:textId="085D2FC4" w:rsidR="00E94EA2" w:rsidRPr="00586EF4" w:rsidRDefault="00E94EA2" w:rsidP="00E94EA2">
            <w:r w:rsidRPr="00586EF4">
              <w:rPr>
                <w:b/>
              </w:rPr>
              <w:t>Phase 5B : DEP et AOR (suivi démontage, dépose et évacuation des aménagements)</w:t>
            </w:r>
          </w:p>
        </w:tc>
        <w:tc>
          <w:tcPr>
            <w:tcW w:w="2207" w:type="pct"/>
            <w:tcBorders>
              <w:left w:val="single" w:sz="4" w:space="0" w:color="000000"/>
              <w:bottom w:val="single" w:sz="4" w:space="0" w:color="000000"/>
            </w:tcBorders>
            <w:vAlign w:val="center"/>
          </w:tcPr>
          <w:p w14:paraId="7320CC10" w14:textId="367CDEBC" w:rsidR="00E94EA2" w:rsidRPr="00586EF4" w:rsidRDefault="00E94EA2" w:rsidP="00E94EA2">
            <w:r w:rsidRPr="00586EF4">
              <w:t>Achèvement des Prestations de la phase 4B (y compris remise des livrables dont état des lieux et traitement des réclamations éventuelles des entreprises) et validation définitive par le Mucem</w:t>
            </w:r>
          </w:p>
        </w:tc>
        <w:tc>
          <w:tcPr>
            <w:tcW w:w="1286" w:type="pct"/>
            <w:tcBorders>
              <w:left w:val="single" w:sz="4" w:space="0" w:color="000000"/>
              <w:bottom w:val="single" w:sz="4" w:space="0" w:color="000000"/>
              <w:right w:val="single" w:sz="4" w:space="0" w:color="000000"/>
            </w:tcBorders>
            <w:vAlign w:val="center"/>
          </w:tcPr>
          <w:p w14:paraId="7F2E371F" w14:textId="4B4678D7" w:rsidR="00E94EA2" w:rsidRPr="00586EF4" w:rsidRDefault="00EB1A3B" w:rsidP="00E94EA2">
            <w:r w:rsidRPr="00586EF4">
              <w:t>100</w:t>
            </w:r>
            <w:r w:rsidR="00E94EA2" w:rsidRPr="00586EF4">
              <w:t xml:space="preserve"> % du montant de la phase</w:t>
            </w:r>
            <w:r w:rsidRPr="00586EF4">
              <w:t xml:space="preserve"> 5B</w:t>
            </w:r>
          </w:p>
        </w:tc>
      </w:tr>
    </w:tbl>
    <w:p w14:paraId="398EE116" w14:textId="77777777" w:rsidR="004F7030" w:rsidRPr="005D12C1" w:rsidRDefault="004F7030" w:rsidP="004F7030"/>
    <w:p w14:paraId="395DE169" w14:textId="70F76A68" w:rsidR="004F7030" w:rsidRPr="005D12C1" w:rsidRDefault="004F7030" w:rsidP="004F7030">
      <w:r w:rsidRPr="005D12C1">
        <w:t xml:space="preserve">Les pénalités, retenues et réfactions sont appliquées par </w:t>
      </w:r>
      <w:r>
        <w:t xml:space="preserve">le </w:t>
      </w:r>
      <w:r w:rsidR="000A2CCA">
        <w:t>Mucem</w:t>
      </w:r>
      <w:r w:rsidRPr="005D12C1">
        <w:t xml:space="preserve"> et leur répartition par cotraitants est effectuée sur la base des propositions du mandataire. En l’absence de proposition du mandataire, elles sont réparties par </w:t>
      </w:r>
      <w:r>
        <w:t xml:space="preserve">le </w:t>
      </w:r>
      <w:r w:rsidR="000A2CCA">
        <w:t>Mucem</w:t>
      </w:r>
      <w:r w:rsidRPr="005D12C1">
        <w:t xml:space="preserve"> provisoirement entre les membres du groupement au prorata de la part de la rémunération globale de chacun d'entre eux, sans que cette opération engage la responsabilité </w:t>
      </w:r>
      <w:r>
        <w:t xml:space="preserve">du </w:t>
      </w:r>
      <w:r w:rsidR="000A2CCA">
        <w:t>Mucem</w:t>
      </w:r>
      <w:r w:rsidRPr="005D12C1">
        <w:t xml:space="preserve"> à l'égard des cotraitants.</w:t>
      </w:r>
    </w:p>
    <w:p w14:paraId="22EA072E" w14:textId="45EBA03E" w:rsidR="00A1268E" w:rsidRDefault="00A1268E" w:rsidP="004F7030">
      <w:pPr>
        <w:pStyle w:val="Titre2"/>
      </w:pPr>
      <w:bookmarkStart w:id="69" w:name="_Toc184225647"/>
      <w:r>
        <w:t>Acceptation du montant de la facture</w:t>
      </w:r>
      <w:bookmarkEnd w:id="69"/>
    </w:p>
    <w:p w14:paraId="531E62DB" w14:textId="23A111B9" w:rsidR="00A1268E" w:rsidRPr="00926001" w:rsidRDefault="00A1268E" w:rsidP="00A1268E">
      <w:r w:rsidRPr="00926001">
        <w:t xml:space="preserve">Le </w:t>
      </w:r>
      <w:r w:rsidR="00EC0282">
        <w:t>Mucem</w:t>
      </w:r>
      <w:r w:rsidRPr="00926001">
        <w:t xml:space="preserve"> vérifie le montant indiqué sur la facture. Il le complète éventuellement en calculant les avances à rembourser, les pénalités et les réfactions imposées. </w:t>
      </w:r>
    </w:p>
    <w:p w14:paraId="4FC33D61" w14:textId="0E067C0A" w:rsidR="00A1268E" w:rsidRPr="00926001" w:rsidRDefault="00A1268E" w:rsidP="00A1268E">
      <w:r w:rsidRPr="00926001">
        <w:t xml:space="preserve">Le montant de la somme à régler au Titulaire est arrêté par le </w:t>
      </w:r>
      <w:r w:rsidR="00EC0282">
        <w:t>Mucem</w:t>
      </w:r>
      <w:r w:rsidRPr="00926001">
        <w:t xml:space="preserve">. Il est notifié au </w:t>
      </w:r>
      <w:r>
        <w:t>T</w:t>
      </w:r>
      <w:r w:rsidRPr="00926001">
        <w:t xml:space="preserve">itulaire si le décompte, la facture ou le mémoire a été modifié ou s’il a été complété comme il est dit à l’alinéa précédent. Passé un délai de trente jours à compter de cette notification, le </w:t>
      </w:r>
      <w:r>
        <w:t>T</w:t>
      </w:r>
      <w:r w:rsidRPr="00926001">
        <w:t>itulaire est réputé, par son silence, avoir accepté ce montant.</w:t>
      </w:r>
    </w:p>
    <w:p w14:paraId="10169991" w14:textId="77777777" w:rsidR="00A1268E" w:rsidRPr="00926001" w:rsidRDefault="00A1268E" w:rsidP="00A1268E">
      <w:r w:rsidRPr="00926001">
        <w:t xml:space="preserve">En cas de groupement conjoint, chaque membre du groupement perçoit directement les sommes se rapportant à l’exécution de ses propres </w:t>
      </w:r>
      <w:r>
        <w:t>P</w:t>
      </w:r>
      <w:r w:rsidRPr="00926001">
        <w:t>restations.</w:t>
      </w:r>
    </w:p>
    <w:p w14:paraId="4E0E15A9" w14:textId="77777777" w:rsidR="00A1268E" w:rsidRDefault="00A1268E" w:rsidP="00A1268E">
      <w:r w:rsidRPr="00926001">
        <w:t>En cas de groupement solidaire, le paiement est effectué sur un compte unique, géré par le mandataire du groupement.</w:t>
      </w:r>
    </w:p>
    <w:p w14:paraId="6D87C06C" w14:textId="1F0B37B6" w:rsidR="007C0171" w:rsidRDefault="007C0171" w:rsidP="007C0171">
      <w:pPr>
        <w:pStyle w:val="Titre2"/>
      </w:pPr>
      <w:bookmarkStart w:id="70" w:name="_Toc184225648"/>
      <w:r>
        <w:t>Modalités de paiement en cas de désaccord</w:t>
      </w:r>
      <w:bookmarkEnd w:id="70"/>
    </w:p>
    <w:p w14:paraId="5D1EDA63" w14:textId="0BF8AD0D" w:rsidR="007C0171" w:rsidRPr="007C0171" w:rsidRDefault="007C0171" w:rsidP="007C0171">
      <w:r w:rsidRPr="00926001">
        <w:t xml:space="preserve">En cas de désaccord entre le </w:t>
      </w:r>
      <w:r>
        <w:t>T</w:t>
      </w:r>
      <w:r w:rsidRPr="00926001">
        <w:t xml:space="preserve">itulaire et le </w:t>
      </w:r>
      <w:r w:rsidR="00EC0282">
        <w:t>Mucem</w:t>
      </w:r>
      <w:r w:rsidRPr="00926001">
        <w:t xml:space="preserve">, le paiement sera effectué par virement sur la base provisoire des sommes admises par le </w:t>
      </w:r>
      <w:r w:rsidR="00EC0282">
        <w:t>Mucem</w:t>
      </w:r>
      <w:r w:rsidRPr="00926001">
        <w:t xml:space="preserve">, déduction faite des éventuelles pénalités dues au titre de </w:t>
      </w:r>
      <w:r w:rsidRPr="00926001">
        <w:rPr>
          <w:b/>
          <w:i/>
          <w:color w:val="595959" w:themeColor="text1" w:themeTint="A6"/>
        </w:rPr>
        <w:t>l’</w:t>
      </w:r>
      <w:r w:rsidR="00327C79">
        <w:rPr>
          <w:b/>
          <w:i/>
          <w:color w:val="595959" w:themeColor="text1" w:themeTint="A6"/>
        </w:rPr>
        <w:fldChar w:fldCharType="begin"/>
      </w:r>
      <w:r w:rsidR="00327C79">
        <w:rPr>
          <w:b/>
          <w:i/>
          <w:color w:val="595959" w:themeColor="text1" w:themeTint="A6"/>
        </w:rPr>
        <w:instrText xml:space="preserve"> REF _Ref335898311 \r \h </w:instrText>
      </w:r>
      <w:r w:rsidR="00327C79">
        <w:rPr>
          <w:b/>
          <w:i/>
          <w:color w:val="595959" w:themeColor="text1" w:themeTint="A6"/>
        </w:rPr>
      </w:r>
      <w:r w:rsidR="00327C79">
        <w:rPr>
          <w:b/>
          <w:i/>
          <w:color w:val="595959" w:themeColor="text1" w:themeTint="A6"/>
        </w:rPr>
        <w:fldChar w:fldCharType="separate"/>
      </w:r>
      <w:r w:rsidR="000A2CCA">
        <w:rPr>
          <w:b/>
          <w:i/>
          <w:color w:val="595959" w:themeColor="text1" w:themeTint="A6"/>
        </w:rPr>
        <w:t xml:space="preserve">Article 11  </w:t>
      </w:r>
      <w:r w:rsidR="00327C79">
        <w:rPr>
          <w:b/>
          <w:i/>
          <w:color w:val="595959" w:themeColor="text1" w:themeTint="A6"/>
        </w:rPr>
        <w:fldChar w:fldCharType="end"/>
      </w:r>
      <w:r w:rsidRPr="00926001">
        <w:rPr>
          <w:b/>
          <w:i/>
          <w:color w:val="595959" w:themeColor="text1" w:themeTint="A6"/>
        </w:rPr>
        <w:t>du présent CCAP</w:t>
      </w:r>
      <w:r w:rsidRPr="00926001">
        <w:t>.</w:t>
      </w:r>
    </w:p>
    <w:p w14:paraId="7C8752DC" w14:textId="77777777" w:rsidR="00BF0E36" w:rsidRDefault="00BF0E36" w:rsidP="004F7030">
      <w:pPr>
        <w:pStyle w:val="Titre2"/>
      </w:pPr>
      <w:bookmarkStart w:id="71" w:name="_Toc184225649"/>
      <w:r>
        <w:t>Délai de paiement</w:t>
      </w:r>
      <w:r w:rsidR="009B47B5">
        <w:t xml:space="preserve"> et intérêts moratoires</w:t>
      </w:r>
      <w:bookmarkEnd w:id="71"/>
    </w:p>
    <w:p w14:paraId="6E82CB43" w14:textId="77777777" w:rsidR="00E630F9" w:rsidRPr="00AF472A" w:rsidRDefault="00E630F9" w:rsidP="00271715">
      <w:r w:rsidRPr="00AF472A">
        <w:t xml:space="preserve">Le délai de paiement est de </w:t>
      </w:r>
      <w:r w:rsidRPr="00B933A4">
        <w:rPr>
          <w:b/>
        </w:rPr>
        <w:t>30</w:t>
      </w:r>
      <w:r w:rsidRPr="00B933A4">
        <w:rPr>
          <w:b/>
          <w:color w:val="0000FF"/>
        </w:rPr>
        <w:t xml:space="preserve"> </w:t>
      </w:r>
      <w:r w:rsidRPr="00B933A4">
        <w:rPr>
          <w:b/>
        </w:rPr>
        <w:t>jours à compter de la réception de la demande de paiement</w:t>
      </w:r>
      <w:r w:rsidR="004F7030">
        <w:rPr>
          <w:b/>
        </w:rPr>
        <w:t xml:space="preserve"> conforme</w:t>
      </w:r>
      <w:r w:rsidRPr="00AF472A">
        <w:t xml:space="preserve">. </w:t>
      </w:r>
    </w:p>
    <w:p w14:paraId="2ABCC798" w14:textId="77777777" w:rsidR="004F7030" w:rsidRPr="005D12C1" w:rsidRDefault="004F7030" w:rsidP="004F7030">
      <w:r w:rsidRPr="005D12C1">
        <w:lastRenderedPageBreak/>
        <w:t xml:space="preserve">En cas de dépassement de ce délai, des intérêts moratoires seront versés au </w:t>
      </w:r>
      <w:r w:rsidR="00446CA7">
        <w:t>Titulaire</w:t>
      </w:r>
      <w:r w:rsidRPr="005D12C1">
        <w:t>, sauf suspension de droit.</w:t>
      </w:r>
    </w:p>
    <w:p w14:paraId="2741EE9B" w14:textId="2F399E50" w:rsidR="00E630F9" w:rsidRDefault="00E630F9" w:rsidP="00271715">
      <w:r w:rsidRPr="00AF472A">
        <w:t xml:space="preserve">Le taux des intérêts moratoires est égal au taux d'intérêt de la principale facilité de refinancement appliquée par la Banque centrale européenne à son opération de refinancement principal la plus récente effectuée avant le premier jour de </w:t>
      </w:r>
      <w:r w:rsidRPr="007C3A7C">
        <w:t xml:space="preserve">calendrier du semestre de l'année civile au cours duquel les intérêts moratoires ont commencé à courir, majoré de </w:t>
      </w:r>
      <w:r w:rsidR="00C05435" w:rsidRPr="007C3A7C">
        <w:t xml:space="preserve">huit </w:t>
      </w:r>
      <w:r w:rsidRPr="007C3A7C">
        <w:t>points.</w:t>
      </w:r>
    </w:p>
    <w:p w14:paraId="166AE51D" w14:textId="304253D3" w:rsidR="00E771E4" w:rsidRDefault="00E771E4" w:rsidP="00E771E4">
      <w:pPr>
        <w:rPr>
          <w:b/>
          <w:bCs/>
        </w:rPr>
      </w:pPr>
      <w:r w:rsidRPr="00926001">
        <w:rPr>
          <w:b/>
          <w:bCs/>
        </w:rPr>
        <w:t xml:space="preserve">Le délai de paiement peut être suspendu par le </w:t>
      </w:r>
      <w:r w:rsidR="000A2CCA">
        <w:rPr>
          <w:b/>
          <w:bCs/>
        </w:rPr>
        <w:t>Mucem</w:t>
      </w:r>
      <w:r w:rsidRPr="00926001">
        <w:rPr>
          <w:b/>
          <w:bCs/>
        </w:rPr>
        <w:t xml:space="preserve"> dans les conditions prévues à l'article 4 du décret n° 2013-269 du 29 mars 2013, s'il constate que la demande de paiement ne comporte pas l'ensemble des pièces et des mentions prévues par la loi ou par </w:t>
      </w:r>
      <w:r>
        <w:rPr>
          <w:b/>
          <w:bCs/>
        </w:rPr>
        <w:t>les pièces du Marché</w:t>
      </w:r>
      <w:r w:rsidRPr="00926001">
        <w:rPr>
          <w:b/>
          <w:bCs/>
        </w:rPr>
        <w:t xml:space="preserve"> ou que celles-ci sont erronées ou incohérentes.</w:t>
      </w:r>
    </w:p>
    <w:p w14:paraId="1DE4513E" w14:textId="742FA080" w:rsidR="00E771E4" w:rsidRPr="00926001" w:rsidRDefault="00E771E4" w:rsidP="00E771E4">
      <w:r w:rsidRPr="001E5360">
        <w:t>Dur</w:t>
      </w:r>
      <w:r>
        <w:t>ant la période de validité du M</w:t>
      </w:r>
      <w:r w:rsidRPr="001E5360">
        <w:t>arché, le T</w:t>
      </w:r>
      <w:r>
        <w:t>itulaire</w:t>
      </w:r>
      <w:r w:rsidRPr="001E5360">
        <w:t xml:space="preserve"> est tenu de communiquer par écrit (pour lui-même et ses so</w:t>
      </w:r>
      <w:r>
        <w:t xml:space="preserve">us-traitants éventuels) au </w:t>
      </w:r>
      <w:r w:rsidR="00EC0282">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Pr="001E5360">
        <w:t xml:space="preserve">Marché. S’il néglige de se conformer </w:t>
      </w:r>
      <w:r>
        <w:t xml:space="preserve">à cette disposition, le Titulaire est informé que le </w:t>
      </w:r>
      <w:r w:rsidR="00EC0282">
        <w:t>Mucem</w:t>
      </w:r>
      <w:r w:rsidRPr="001E5360">
        <w:t xml:space="preserve"> ne saurait être tenu pour responsable des retards de paiements des </w:t>
      </w:r>
      <w:r>
        <w:t>factures</w:t>
      </w:r>
      <w:r w:rsidRPr="001E5360">
        <w:t xml:space="preserve"> présentant une anomalie par comparaison aux indications portées sur l’Acte d’Engagement, du fait de modifications intervenues au sei</w:t>
      </w:r>
      <w:r>
        <w:t xml:space="preserve">n de la société et dont le </w:t>
      </w:r>
      <w:r w:rsidR="00EC0282">
        <w:t>Mucem</w:t>
      </w:r>
      <w:r w:rsidRPr="001E5360">
        <w:t xml:space="preserve"> n’aurait pas eu connaissance.</w:t>
      </w:r>
    </w:p>
    <w:p w14:paraId="276B88BA" w14:textId="23F502F7" w:rsidR="00BF0E36" w:rsidRDefault="007C0171" w:rsidP="004F7030">
      <w:pPr>
        <w:pStyle w:val="Titre2"/>
      </w:pPr>
      <w:bookmarkStart w:id="72" w:name="_Toc184225650"/>
      <w:r w:rsidRPr="007C0171">
        <w:rPr>
          <w:caps/>
          <w:color w:val="FF0000"/>
          <w:sz w:val="36"/>
          <w:szCs w:val="36"/>
          <w:highlight w:val="lightGray"/>
        </w:rPr>
        <w:sym w:font="Wingdings" w:char="F046"/>
      </w:r>
      <w:r>
        <w:t>Coordonnées bancaires du Titulaire</w:t>
      </w:r>
      <w:bookmarkEnd w:id="72"/>
    </w:p>
    <w:p w14:paraId="636907EF" w14:textId="027EC3B1" w:rsidR="00411D10" w:rsidRPr="00EB1A3B" w:rsidRDefault="00411D10" w:rsidP="00271715">
      <w:r w:rsidRPr="000E71D3">
        <w:t xml:space="preserve">Les sommes dues seront réglées par virement bancaire établi à l’ordre du </w:t>
      </w:r>
      <w:r w:rsidR="0019792C">
        <w:t>Titulaire</w:t>
      </w:r>
      <w:r w:rsidRPr="000E71D3">
        <w:t xml:space="preserve"> en faisant porter au crédit du</w:t>
      </w:r>
      <w:r w:rsidR="008E5B96">
        <w:t>/des</w:t>
      </w:r>
      <w:r w:rsidRPr="000E71D3">
        <w:t xml:space="preserve"> compte</w:t>
      </w:r>
      <w:r w:rsidR="008E5B96">
        <w:t>s</w:t>
      </w:r>
      <w:r w:rsidRPr="000E71D3">
        <w:t xml:space="preserve"> ouvert</w:t>
      </w:r>
      <w:r w:rsidR="008E5B96">
        <w:t>s</w:t>
      </w:r>
      <w:r w:rsidRPr="000E71D3">
        <w:t xml:space="preserve"> au nom </w:t>
      </w:r>
      <w:r w:rsidRPr="00EB1A3B">
        <w:t>de</w:t>
      </w:r>
      <w:r w:rsidR="00EB1A3B" w:rsidRPr="00EB1A3B">
        <w:t xml:space="preserve"> </w:t>
      </w:r>
      <w:r w:rsidRPr="00EB1A3B">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12"/>
      </w:tblGrid>
      <w:tr w:rsidR="00411D10" w:rsidRPr="00AF472A" w14:paraId="03A0A5C0" w14:textId="77777777" w:rsidTr="0091304E">
        <w:tc>
          <w:tcPr>
            <w:tcW w:w="9212" w:type="dxa"/>
          </w:tcPr>
          <w:p w14:paraId="4F6236C9" w14:textId="77777777" w:rsidR="00411D10" w:rsidRPr="00AF472A" w:rsidRDefault="00411D10" w:rsidP="00271715"/>
          <w:p w14:paraId="6C537D79" w14:textId="43B94B16" w:rsidR="00EB1A3B" w:rsidRPr="00AF472A" w:rsidRDefault="00EB1A3B" w:rsidP="00EB1A3B">
            <w:r w:rsidRPr="000E71D3">
              <w:rPr>
                <w:caps/>
                <w:sz w:val="36"/>
                <w:szCs w:val="36"/>
              </w:rPr>
              <w:t xml:space="preserve"> </w:t>
            </w:r>
            <w:r w:rsidRPr="000A2CCA">
              <w:rPr>
                <w:color w:val="FF0000"/>
              </w:rPr>
              <w:t>COLLER LE RIB</w:t>
            </w:r>
          </w:p>
          <w:p w14:paraId="5A017EB8" w14:textId="77777777" w:rsidR="00EB1A3B" w:rsidRPr="00247873" w:rsidRDefault="00EB1A3B" w:rsidP="00EB1A3B">
            <w:r>
              <w:t xml:space="preserve">En cas de groupement : </w:t>
            </w:r>
          </w:p>
          <w:p w14:paraId="06674B1D" w14:textId="77777777" w:rsidR="00EB1A3B" w:rsidRPr="003B60F2" w:rsidRDefault="00EB1A3B" w:rsidP="00EB1A3B">
            <w:pPr>
              <w:rPr>
                <w:i/>
              </w:rPr>
            </w:pPr>
            <w:r w:rsidRPr="00AE1ADC">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C3D46DB" w14:textId="77777777" w:rsidR="00411D10" w:rsidRPr="00AF472A" w:rsidRDefault="00411D10" w:rsidP="00271715"/>
          <w:p w14:paraId="35D41D85" w14:textId="77777777" w:rsidR="00411D10" w:rsidRPr="00AF472A" w:rsidRDefault="00411D10" w:rsidP="00271715"/>
          <w:p w14:paraId="257D489E" w14:textId="77777777" w:rsidR="00411D10" w:rsidRPr="00AF472A" w:rsidRDefault="00411D10" w:rsidP="00271715"/>
          <w:p w14:paraId="52578BF2" w14:textId="77777777" w:rsidR="00411D10" w:rsidRPr="00AF472A" w:rsidRDefault="00411D10" w:rsidP="00271715"/>
        </w:tc>
      </w:tr>
    </w:tbl>
    <w:p w14:paraId="2CAAC04A" w14:textId="00229647" w:rsidR="00411D10" w:rsidRPr="00AF472A" w:rsidRDefault="000E71D3" w:rsidP="00271715">
      <w:r>
        <w:t xml:space="preserve">Le </w:t>
      </w:r>
      <w:r w:rsidR="00EC0282">
        <w:t>Mucem</w:t>
      </w:r>
      <w:r w:rsidR="00411D10" w:rsidRPr="00AF472A">
        <w:t xml:space="preserve"> se libérera des sommes dues aux sous-traitants payés en faisant porter les montants aux crédits des comptes désignés dans les actes spéciaux.</w:t>
      </w:r>
    </w:p>
    <w:p w14:paraId="618AE38B" w14:textId="77777777" w:rsidR="00411D10" w:rsidRDefault="00411D10" w:rsidP="00271715">
      <w:r w:rsidRPr="00AF472A">
        <w:rPr>
          <w:b/>
        </w:rPr>
        <w:t xml:space="preserve">En cas de modification des coordonnées bancaires du </w:t>
      </w:r>
      <w:r w:rsidR="0019792C">
        <w:rPr>
          <w:b/>
        </w:rPr>
        <w:t>Titulaire</w:t>
      </w:r>
      <w:r w:rsidRPr="00AF472A">
        <w:rPr>
          <w:b/>
        </w:rPr>
        <w:t xml:space="preserve"> en cours d’exécution d</w:t>
      </w:r>
      <w:r w:rsidR="0019792C">
        <w:rPr>
          <w:b/>
        </w:rPr>
        <w:t>u Marché</w:t>
      </w:r>
      <w:r w:rsidRPr="00AF472A">
        <w:t>, celui-ci doit impérativement, dans les plus brefs délais, notifier ce changement à l’adresse de facturation et fournir le relevé d’identité bancaire correspondant.</w:t>
      </w:r>
    </w:p>
    <w:p w14:paraId="3F4680D5" w14:textId="77777777" w:rsidR="00B66258" w:rsidRPr="009A36AB" w:rsidRDefault="00B66258" w:rsidP="00271715">
      <w:pPr>
        <w:pStyle w:val="Titre1"/>
      </w:pPr>
      <w:bookmarkStart w:id="73" w:name="_Ref350265345"/>
      <w:bookmarkStart w:id="74" w:name="_Ref350265359"/>
      <w:bookmarkStart w:id="75" w:name="_Ref391986295"/>
      <w:bookmarkStart w:id="76" w:name="_Ref329692297"/>
      <w:bookmarkStart w:id="77" w:name="_Ref329692471"/>
      <w:bookmarkStart w:id="78" w:name="_Toc184225651"/>
      <w:r w:rsidRPr="009A36AB">
        <w:t>Vérification – réception des Prestations</w:t>
      </w:r>
      <w:bookmarkEnd w:id="73"/>
      <w:bookmarkEnd w:id="74"/>
      <w:bookmarkEnd w:id="75"/>
      <w:bookmarkEnd w:id="78"/>
    </w:p>
    <w:p w14:paraId="314ED6CA" w14:textId="7B6C83DE" w:rsidR="00DF59C2" w:rsidRDefault="00DF59C2" w:rsidP="00DF59C2">
      <w:pPr>
        <w:pStyle w:val="Titre2"/>
      </w:pPr>
      <w:bookmarkStart w:id="79" w:name="_Ref113545051"/>
      <w:bookmarkStart w:id="80" w:name="_Ref113545060"/>
      <w:bookmarkStart w:id="81" w:name="_Ref113545068"/>
      <w:bookmarkStart w:id="82" w:name="_Ref113545070"/>
      <w:bookmarkStart w:id="83" w:name="_Toc184225652"/>
      <w:r>
        <w:t>Délai de présentation et rendu des documents</w:t>
      </w:r>
      <w:bookmarkEnd w:id="79"/>
      <w:bookmarkEnd w:id="80"/>
      <w:bookmarkEnd w:id="81"/>
      <w:bookmarkEnd w:id="82"/>
      <w:bookmarkEnd w:id="83"/>
    </w:p>
    <w:p w14:paraId="145020DE" w14:textId="69F0930D" w:rsidR="00DF59C2" w:rsidRDefault="00DF59C2" w:rsidP="00DF59C2">
      <w:r w:rsidRPr="00DF59C2">
        <w:rPr>
          <w:b/>
          <w:i/>
          <w:color w:val="0070C0"/>
        </w:rPr>
        <w:t>Par déro</w:t>
      </w:r>
      <w:r w:rsidR="00E94EA2">
        <w:rPr>
          <w:b/>
          <w:i/>
          <w:color w:val="0070C0"/>
        </w:rPr>
        <w:t>gation aux articles 13.2.2 et 28</w:t>
      </w:r>
      <w:r w:rsidRPr="00DF59C2">
        <w:rPr>
          <w:b/>
          <w:i/>
          <w:color w:val="0070C0"/>
        </w:rPr>
        <w:t>.4.2 du CCAG-PI</w:t>
      </w:r>
      <w:r>
        <w:t xml:space="preserve">, le Titulaire est dispensé d’aviser par écrit le </w:t>
      </w:r>
      <w:r w:rsidR="000A2CCA">
        <w:t>Mucem</w:t>
      </w:r>
      <w:r>
        <w:t xml:space="preserve"> de la date à laquelle les documents d’étude lui seront présentés. Cependant, la date d’expiration de chaque document d’étude est la date maximale de présentation de chacun de ces documents au </w:t>
      </w:r>
      <w:r w:rsidR="000A2CCA">
        <w:t>Mucem</w:t>
      </w:r>
      <w:r>
        <w:t xml:space="preserve"> </w:t>
      </w:r>
      <w:r w:rsidR="0096345D">
        <w:t>figurant notamment en</w:t>
      </w:r>
      <w:r>
        <w:t xml:space="preserve"> </w:t>
      </w:r>
      <w:r w:rsidRPr="0096345D">
        <w:rPr>
          <w:b/>
          <w:i/>
          <w:color w:val="595959" w:themeColor="text1" w:themeTint="A6"/>
        </w:rPr>
        <w:t>annexe 1</w:t>
      </w:r>
      <w:r w:rsidR="0096345D" w:rsidRPr="0096345D">
        <w:rPr>
          <w:b/>
          <w:i/>
          <w:color w:val="595959" w:themeColor="text1" w:themeTint="A6"/>
        </w:rPr>
        <w:t xml:space="preserve"> du CCTP</w:t>
      </w:r>
      <w:r>
        <w:t>.</w:t>
      </w:r>
    </w:p>
    <w:p w14:paraId="3892BEF4" w14:textId="70B459A0" w:rsidR="00DF59C2" w:rsidRDefault="00DF59C2" w:rsidP="00DF59C2">
      <w:pPr>
        <w:pStyle w:val="Titre2"/>
      </w:pPr>
      <w:bookmarkStart w:id="84" w:name="_Ref113545095"/>
      <w:bookmarkStart w:id="85" w:name="_Ref113545121"/>
      <w:bookmarkStart w:id="86" w:name="_Toc184225653"/>
      <w:r>
        <w:t>Délais de vérification et de reprise</w:t>
      </w:r>
      <w:bookmarkEnd w:id="84"/>
      <w:bookmarkEnd w:id="85"/>
      <w:bookmarkEnd w:id="86"/>
    </w:p>
    <w:p w14:paraId="04942FE4" w14:textId="3B26D365" w:rsidR="002E008A" w:rsidRDefault="002E008A" w:rsidP="00DF59C2">
      <w:r w:rsidRPr="00651A4F">
        <w:t>Sauf dérogation expresse mentionnée ci-après, les</w:t>
      </w:r>
      <w:r>
        <w:t xml:space="preserve"> opérations de vérification </w:t>
      </w:r>
      <w:r w:rsidRPr="00651A4F">
        <w:t xml:space="preserve">et de réception des Prestations se dérouleront conformément aux dispositions de </w:t>
      </w:r>
      <w:r w:rsidRPr="0096345D">
        <w:rPr>
          <w:b/>
          <w:i/>
          <w:color w:val="595959" w:themeColor="text1" w:themeTint="A6"/>
        </w:rPr>
        <w:t>l’article 26 et 27 du CCAG-PI</w:t>
      </w:r>
      <w:r w:rsidRPr="00651A4F">
        <w:t>.</w:t>
      </w:r>
    </w:p>
    <w:p w14:paraId="43FDFB45" w14:textId="65DD78B8" w:rsidR="002E008A" w:rsidRPr="00651A4F" w:rsidRDefault="002E008A" w:rsidP="002E008A">
      <w:r w:rsidRPr="00480390">
        <w:rPr>
          <w:b/>
          <w:i/>
          <w:color w:val="0070C0"/>
        </w:rPr>
        <w:lastRenderedPageBreak/>
        <w:t>Par dérogation à l’</w:t>
      </w:r>
      <w:r w:rsidR="000512AB">
        <w:rPr>
          <w:b/>
          <w:i/>
          <w:color w:val="0070C0"/>
        </w:rPr>
        <w:t>article 29</w:t>
      </w:r>
      <w:r w:rsidRPr="00480390">
        <w:rPr>
          <w:b/>
          <w:i/>
          <w:color w:val="0070C0"/>
        </w:rPr>
        <w:t xml:space="preserve"> du CCAG-PI</w:t>
      </w:r>
      <w:r w:rsidRPr="00480390">
        <w:rPr>
          <w:color w:val="4F81BD" w:themeColor="accent1"/>
        </w:rPr>
        <w:t>,</w:t>
      </w:r>
      <w:r w:rsidRPr="00651A4F">
        <w:t xml:space="preserve"> la décision par le </w:t>
      </w:r>
      <w:r w:rsidR="00EC0282">
        <w:t>Mucem</w:t>
      </w:r>
      <w:r w:rsidRPr="00651A4F">
        <w:t xml:space="preserve"> de réception, d’ajournement, de réfaction ou de rejet des documents d’études, doit intervenir avant l’expiration des délais </w:t>
      </w:r>
      <w:r w:rsidR="00EB392F">
        <w:t>ci-après.</w:t>
      </w:r>
    </w:p>
    <w:p w14:paraId="019D5DD0" w14:textId="77777777" w:rsidR="002E008A" w:rsidRDefault="002E008A" w:rsidP="0022337E">
      <w:pPr>
        <w:pStyle w:val="Listepuces"/>
      </w:pPr>
      <w:r w:rsidRPr="00651A4F">
        <w:t xml:space="preserve">Après la livraison des éléments </w:t>
      </w:r>
      <w:r>
        <w:t>des phases</w:t>
      </w:r>
      <w:r w:rsidRPr="00651A4F">
        <w:t xml:space="preserve"> (APS, APD, PRO et DCE</w:t>
      </w:r>
      <w:r>
        <w:t>/AMT,…</w:t>
      </w:r>
      <w:r w:rsidRPr="00651A4F">
        <w:t xml:space="preserve">), le délai pour la tenue de la </w:t>
      </w:r>
      <w:r w:rsidRPr="00651A4F">
        <w:rPr>
          <w:b/>
        </w:rPr>
        <w:t>réunion de présentation</w:t>
      </w:r>
      <w:r w:rsidRPr="00651A4F">
        <w:t xml:space="preserve"> de la phase concernée </w:t>
      </w:r>
      <w:r w:rsidRPr="00A6450F">
        <w:t>est de 5 jours</w:t>
      </w:r>
      <w:r>
        <w:t xml:space="preserve"> maximum </w:t>
      </w:r>
      <w:r w:rsidRPr="00651A4F">
        <w:t xml:space="preserve">et le </w:t>
      </w:r>
      <w:r w:rsidRPr="00651A4F">
        <w:rPr>
          <w:b/>
        </w:rPr>
        <w:t xml:space="preserve">délai de validation </w:t>
      </w:r>
      <w:r w:rsidRPr="00651A4F">
        <w:t xml:space="preserve">de celle-ci </w:t>
      </w:r>
      <w:r w:rsidRPr="00A6450F">
        <w:t xml:space="preserve">de 10 jours </w:t>
      </w:r>
      <w:r>
        <w:t xml:space="preserve">maximum </w:t>
      </w:r>
      <w:r w:rsidRPr="00A6450F">
        <w:t>à l’issue de la présentation.</w:t>
      </w:r>
    </w:p>
    <w:p w14:paraId="0D249C94" w14:textId="77777777" w:rsidR="002E008A" w:rsidRDefault="002E008A" w:rsidP="0022337E">
      <w:pPr>
        <w:pStyle w:val="Listepuces"/>
      </w:pPr>
      <w:r>
        <w:t>Le compte rendu de chaque phase, réalisé par un représentant du département de la production culturelle dans les délais notés ci-dessus, fait acte de validation et sera réputé contractuel si aucune remarque de la part du Titulaire et des différents intervenants n’est émise sous 48 h. Ce compte rendu pourra être envoyé par courrier ou par e-mail.</w:t>
      </w:r>
    </w:p>
    <w:p w14:paraId="50978D18" w14:textId="03C8B454" w:rsidR="002E008A" w:rsidRPr="00462E54" w:rsidRDefault="002E008A" w:rsidP="002E008A">
      <w:r w:rsidRPr="002138C9">
        <w:rPr>
          <w:b/>
        </w:rPr>
        <w:t>NB</w:t>
      </w:r>
      <w:r w:rsidRPr="002138C9">
        <w:t xml:space="preserve"> : </w:t>
      </w:r>
      <w:r>
        <w:t>Tous l</w:t>
      </w:r>
      <w:r w:rsidRPr="00B53349">
        <w:t xml:space="preserve">es délais courent à </w:t>
      </w:r>
      <w:r w:rsidRPr="00EB0C8B">
        <w:t>compter de la date de l’accusé de réception par l</w:t>
      </w:r>
      <w:r>
        <w:t xml:space="preserve">e </w:t>
      </w:r>
      <w:r w:rsidR="00EC0282">
        <w:t>Mucem</w:t>
      </w:r>
      <w:r w:rsidRPr="00EB0C8B">
        <w:t xml:space="preserve"> du </w:t>
      </w:r>
      <w:r w:rsidRPr="00462E54">
        <w:t>document d’étude à réceptionner.</w:t>
      </w:r>
    </w:p>
    <w:p w14:paraId="610CA0F4" w14:textId="77777777" w:rsidR="002E008A" w:rsidRPr="00462E54" w:rsidRDefault="002E008A" w:rsidP="002E008A">
      <w:r w:rsidRPr="00462E54">
        <w:t>Si auc</w:t>
      </w:r>
      <w:r>
        <w:t>une décision n’est notifiée au T</w:t>
      </w:r>
      <w:r w:rsidRPr="00462E54">
        <w:t>itulaire dans le délai de v</w:t>
      </w:r>
      <w:r>
        <w:t>alidation défini ci-dessus, la P</w:t>
      </w:r>
      <w:r w:rsidRPr="00462E54">
        <w:t xml:space="preserve">restation est considérée comme reçue, avec l’effet à compter de l’expiration du délai, conformément à </w:t>
      </w:r>
      <w:r w:rsidRPr="000A59B8">
        <w:rPr>
          <w:b/>
          <w:i/>
          <w:color w:val="595959" w:themeColor="text1" w:themeTint="A6"/>
        </w:rPr>
        <w:t>l’article 27 du CCAG-PI</w:t>
      </w:r>
      <w:r w:rsidRPr="00462E54">
        <w:t>.</w:t>
      </w:r>
    </w:p>
    <w:p w14:paraId="3C87A0E2" w14:textId="2666D2CD" w:rsidR="002E008A" w:rsidRPr="00462E54" w:rsidRDefault="002E008A" w:rsidP="002E008A">
      <w:r>
        <w:t xml:space="preserve">Dans le cas où le </w:t>
      </w:r>
      <w:r w:rsidR="00EC0282">
        <w:t>Mucem</w:t>
      </w:r>
      <w:r w:rsidRPr="00462E54">
        <w:t xml:space="preserve"> formule dans le délai de validation défini ci-dessus des observations ou des remarques concernant les documents transmis par le </w:t>
      </w:r>
      <w:r>
        <w:t>Titulaire</w:t>
      </w:r>
      <w:r w:rsidRPr="00462E54">
        <w:t xml:space="preserve">, celui-ci doit : </w:t>
      </w:r>
    </w:p>
    <w:p w14:paraId="3A33DBB0" w14:textId="77777777" w:rsidR="002E008A" w:rsidRPr="00462E54" w:rsidRDefault="002E008A" w:rsidP="002E008A">
      <w:pPr>
        <w:pStyle w:val="Listepuces"/>
        <w:ind w:left="1134" w:hanging="283"/>
        <w:rPr>
          <w:b/>
          <w:bCs/>
        </w:rPr>
      </w:pPr>
      <w:r w:rsidRPr="00462E54">
        <w:t>Pour les dossiers d’avant-projet : tenir compte de ces observations et remarques dans l’élaboratio</w:t>
      </w:r>
      <w:r>
        <w:t>n de la phase d’étude suivante.</w:t>
      </w:r>
    </w:p>
    <w:p w14:paraId="727FC3C1" w14:textId="2AE2CE56" w:rsidR="002E008A" w:rsidRPr="00651A4F" w:rsidRDefault="002E008A" w:rsidP="002E008A">
      <w:pPr>
        <w:pStyle w:val="Listepuces"/>
        <w:ind w:left="1134" w:hanging="283"/>
      </w:pPr>
      <w:r w:rsidRPr="00462E54">
        <w:t xml:space="preserve">Pour les dossiers PRO : remettre les dossiers rectifiés </w:t>
      </w:r>
      <w:r w:rsidRPr="00651A4F">
        <w:t xml:space="preserve">dans un délai de </w:t>
      </w:r>
      <w:r>
        <w:t>5</w:t>
      </w:r>
      <w:r w:rsidRPr="00A6450F">
        <w:t xml:space="preserve"> jours</w:t>
      </w:r>
      <w:r w:rsidRPr="00651A4F">
        <w:t xml:space="preserve"> ouvrés à compter de la réception des observations ou remarques du </w:t>
      </w:r>
      <w:r w:rsidR="00EC0282">
        <w:t>Mucem</w:t>
      </w:r>
      <w:r w:rsidRPr="00651A4F">
        <w:t>.</w:t>
      </w:r>
    </w:p>
    <w:p w14:paraId="2A85B4A2" w14:textId="14C40843" w:rsidR="002E008A" w:rsidRPr="00651A4F" w:rsidRDefault="002E008A" w:rsidP="0096345D">
      <w:pPr>
        <w:pStyle w:val="Listepuces"/>
        <w:numPr>
          <w:ilvl w:val="0"/>
          <w:numId w:val="0"/>
        </w:numPr>
        <w:ind w:left="1134"/>
      </w:pPr>
      <w:r w:rsidRPr="00651A4F">
        <w:t xml:space="preserve">Le </w:t>
      </w:r>
      <w:r w:rsidR="00EC0282">
        <w:t>Mucem</w:t>
      </w:r>
      <w:r w:rsidRPr="00651A4F">
        <w:t xml:space="preserve"> dispose alors des mêmes délais que ceux indiqués ci-dessus pour procéder à la validation des documents modifiés, à compter de leur réception.</w:t>
      </w:r>
    </w:p>
    <w:p w14:paraId="666F6585" w14:textId="53CD6365" w:rsidR="002E008A" w:rsidRPr="00651A4F" w:rsidRDefault="002E008A" w:rsidP="002E008A">
      <w:pPr>
        <w:pStyle w:val="Listepuces"/>
        <w:ind w:left="1134" w:hanging="283"/>
      </w:pPr>
      <w:r w:rsidRPr="00651A4F">
        <w:t xml:space="preserve">Pour les dossiers DCE : remettre les dossiers rectifiés dans un délai de </w:t>
      </w:r>
      <w:r>
        <w:t>4</w:t>
      </w:r>
      <w:r w:rsidRPr="00651A4F">
        <w:t xml:space="preserve"> jours ouvrés à compter de la réception des observations ou remarques du </w:t>
      </w:r>
      <w:r w:rsidR="00EC0282">
        <w:t>Mucem</w:t>
      </w:r>
      <w:r w:rsidRPr="00651A4F">
        <w:t>.</w:t>
      </w:r>
    </w:p>
    <w:p w14:paraId="5A9681C5" w14:textId="6B156BA6" w:rsidR="002E008A" w:rsidRDefault="002E008A" w:rsidP="002E008A">
      <w:r w:rsidRPr="00651A4F">
        <w:t xml:space="preserve">Le </w:t>
      </w:r>
      <w:r w:rsidR="00EC0282">
        <w:t>Mucem</w:t>
      </w:r>
      <w:r w:rsidRPr="00651A4F">
        <w:t xml:space="preserve"> dispose alors des mêmes délais que ceux indiqués ci-dessus pour procéder</w:t>
      </w:r>
      <w:r w:rsidRPr="00462E54">
        <w:t xml:space="preserve"> à la validation des documents modifiés, à compter de leur réception.</w:t>
      </w:r>
    </w:p>
    <w:p w14:paraId="16534098" w14:textId="77777777" w:rsidR="00B933A4" w:rsidRDefault="00E630F9" w:rsidP="00271715">
      <w:pPr>
        <w:pStyle w:val="Titre1"/>
      </w:pPr>
      <w:bookmarkStart w:id="87" w:name="_Ref335898311"/>
      <w:bookmarkStart w:id="88" w:name="_Ref335898322"/>
      <w:bookmarkStart w:id="89" w:name="_Ref349744639"/>
      <w:bookmarkStart w:id="90" w:name="_Ref349825421"/>
      <w:bookmarkStart w:id="91" w:name="_Toc184225654"/>
      <w:r w:rsidRPr="006B2F98">
        <w:t>Pénalités</w:t>
      </w:r>
      <w:bookmarkEnd w:id="76"/>
      <w:bookmarkEnd w:id="77"/>
      <w:bookmarkEnd w:id="87"/>
      <w:bookmarkEnd w:id="88"/>
      <w:bookmarkEnd w:id="89"/>
      <w:bookmarkEnd w:id="90"/>
      <w:bookmarkEnd w:id="91"/>
    </w:p>
    <w:p w14:paraId="12E1BBD2" w14:textId="34658E2A" w:rsidR="004F7030" w:rsidRDefault="00B86270" w:rsidP="004F7030">
      <w:pPr>
        <w:pStyle w:val="Titre2"/>
      </w:pPr>
      <w:bookmarkStart w:id="92" w:name="_Ref414875568"/>
      <w:bookmarkStart w:id="93" w:name="_Ref414875574"/>
      <w:bookmarkStart w:id="94" w:name="_Toc184225655"/>
      <w:r>
        <w:t>R</w:t>
      </w:r>
      <w:r w:rsidR="003E4BB9">
        <w:t>etard d’exécution de la Prestation</w:t>
      </w:r>
      <w:bookmarkEnd w:id="92"/>
      <w:bookmarkEnd w:id="93"/>
      <w:bookmarkEnd w:id="94"/>
    </w:p>
    <w:p w14:paraId="0554C417" w14:textId="7C6D068D" w:rsidR="003E4BB9" w:rsidRDefault="003E4BB9" w:rsidP="003E4BB9">
      <w:r w:rsidRPr="00480390">
        <w:rPr>
          <w:b/>
          <w:i/>
          <w:color w:val="0070C0"/>
        </w:rPr>
        <w:t>Par dérogation à l’article 14</w:t>
      </w:r>
      <w:r w:rsidR="00480390">
        <w:rPr>
          <w:b/>
          <w:i/>
          <w:color w:val="0070C0"/>
        </w:rPr>
        <w:t>.1</w:t>
      </w:r>
      <w:r w:rsidR="000512AB">
        <w:rPr>
          <w:b/>
          <w:i/>
          <w:color w:val="0070C0"/>
        </w:rPr>
        <w:t>.1</w:t>
      </w:r>
      <w:r w:rsidRPr="00480390">
        <w:rPr>
          <w:b/>
          <w:i/>
          <w:color w:val="0070C0"/>
        </w:rPr>
        <w:t xml:space="preserve"> du CCAG-PI</w:t>
      </w:r>
      <w:r w:rsidRPr="00651A4F">
        <w:t xml:space="preserve">, en cas de retard </w:t>
      </w:r>
      <w:r>
        <w:t xml:space="preserve">par rapport aux dates butoirs </w:t>
      </w:r>
      <w:r w:rsidR="00E771E4">
        <w:t>et délais d’exécution des Prestations imposé</w:t>
      </w:r>
      <w:r>
        <w:t xml:space="preserve">s par le </w:t>
      </w:r>
      <w:r w:rsidR="00EC0282">
        <w:t>Mucem</w:t>
      </w:r>
      <w:r>
        <w:t xml:space="preserve"> (conformément aux dispositions de </w:t>
      </w:r>
      <w:r>
        <w:rPr>
          <w:b/>
          <w:i/>
          <w:color w:val="595959" w:themeColor="text1" w:themeTint="A6"/>
        </w:rPr>
        <w:t>l’article 3</w:t>
      </w:r>
      <w:r w:rsidRPr="00323409">
        <w:rPr>
          <w:b/>
          <w:i/>
          <w:color w:val="595959" w:themeColor="text1" w:themeTint="A6"/>
        </w:rPr>
        <w:t xml:space="preserve"> du CCTP</w:t>
      </w:r>
      <w:r>
        <w:t xml:space="preserve">), </w:t>
      </w:r>
      <w:r w:rsidRPr="00651A4F">
        <w:t xml:space="preserve">le Titulaire subit sur ses créances, sans mise en demeure préalable, des pénalités dont le montant par jour calendaire de retard est </w:t>
      </w:r>
      <w:r>
        <w:t>déterminé</w:t>
      </w:r>
      <w:r w:rsidRPr="00651A4F">
        <w:t xml:space="preserve"> par rapport au prix d</w:t>
      </w:r>
      <w:r>
        <w:t>e la phase concernée d</w:t>
      </w:r>
      <w:r w:rsidRPr="00651A4F">
        <w:t xml:space="preserve">u Marché, </w:t>
      </w:r>
      <w:r>
        <w:t>selon la formule suivante :</w:t>
      </w:r>
    </w:p>
    <w:tbl>
      <w:tblPr>
        <w:tblStyle w:val="Grilledutableau"/>
        <w:tblW w:w="0" w:type="auto"/>
        <w:jc w:val="center"/>
        <w:tblLook w:val="04A0" w:firstRow="1" w:lastRow="0" w:firstColumn="1" w:lastColumn="0" w:noHBand="0" w:noVBand="1"/>
      </w:tblPr>
      <w:tblGrid>
        <w:gridCol w:w="4961"/>
      </w:tblGrid>
      <w:tr w:rsidR="003E4BB9" w14:paraId="56BB8730" w14:textId="77777777" w:rsidTr="0096345D">
        <w:trPr>
          <w:jc w:val="center"/>
        </w:trPr>
        <w:tc>
          <w:tcPr>
            <w:tcW w:w="4961" w:type="dxa"/>
            <w:shd w:val="clear" w:color="auto" w:fill="D9D9D9" w:themeFill="background1" w:themeFillShade="D9"/>
            <w:vAlign w:val="center"/>
          </w:tcPr>
          <w:p w14:paraId="1FF36021" w14:textId="77777777" w:rsidR="003E4BB9" w:rsidRPr="001E09C4" w:rsidRDefault="003E4BB9" w:rsidP="00A517D5">
            <w:pPr>
              <w:jc w:val="center"/>
              <w:rPr>
                <w:b/>
              </w:rPr>
            </w:pPr>
            <w:r w:rsidRPr="001E09C4">
              <w:rPr>
                <w:b/>
              </w:rPr>
              <w:t>P= V * R/50</w:t>
            </w:r>
          </w:p>
        </w:tc>
      </w:tr>
    </w:tbl>
    <w:p w14:paraId="4F98FC8C" w14:textId="35BD544F" w:rsidR="004F7030" w:rsidRDefault="00E771E4" w:rsidP="004F7030">
      <w:r>
        <w:t>Dans laquelle :</w:t>
      </w:r>
    </w:p>
    <w:p w14:paraId="3B58336A" w14:textId="319459B6" w:rsidR="00E771E4" w:rsidRDefault="00E771E4" w:rsidP="004F7030">
      <w:r>
        <w:t>P = le montant de la pénalité nette de la TVA</w:t>
      </w:r>
    </w:p>
    <w:p w14:paraId="23425B68" w14:textId="55C8C90B" w:rsidR="00E771E4" w:rsidRDefault="00E771E4" w:rsidP="004F7030">
      <w:r>
        <w:t>V = la valeur de la phase des Prestations sur laquelle est calculée la pénalité, cette valeur étant égale au montant en prix de base, hors variation de prix et hors champ d’application de la TVA, de la phase des Prestations en retard.</w:t>
      </w:r>
    </w:p>
    <w:p w14:paraId="29024F3F" w14:textId="148C91DB" w:rsidR="00E771E4" w:rsidRDefault="00E771E4" w:rsidP="004F7030">
      <w:r>
        <w:t>R = le nombre de jours de retard.</w:t>
      </w:r>
    </w:p>
    <w:p w14:paraId="2271269E" w14:textId="324944C8" w:rsidR="0069455C" w:rsidRDefault="0069455C" w:rsidP="004F7030">
      <w:r>
        <w:t>Le retard par rapport aux dates butoirs et délais d’exécution des Prestations concernent notamment les dates et/ou délais :</w:t>
      </w:r>
    </w:p>
    <w:p w14:paraId="1F6737EC" w14:textId="77777777" w:rsidR="0069455C" w:rsidRDefault="0069455C" w:rsidP="0069455C">
      <w:pPr>
        <w:pStyle w:val="Listepuces"/>
      </w:pPr>
      <w:r>
        <w:t>de</w:t>
      </w:r>
      <w:r w:rsidRPr="00651A4F">
        <w:t xml:space="preserve"> </w:t>
      </w:r>
      <w:r>
        <w:t>présentation et rendu des documents des différentes phases d’exécution</w:t>
      </w:r>
      <w:r w:rsidRPr="00651A4F">
        <w:t>,</w:t>
      </w:r>
    </w:p>
    <w:p w14:paraId="51C6768B" w14:textId="7AAE3D99" w:rsidR="0069455C" w:rsidRDefault="0069455C" w:rsidP="0069455C">
      <w:pPr>
        <w:pStyle w:val="Listepuces"/>
      </w:pPr>
      <w:r>
        <w:t xml:space="preserve">les délais de modification ou de reprise des documents </w:t>
      </w:r>
      <w:r w:rsidR="0096345D">
        <w:t>d’étude après vérification des P</w:t>
      </w:r>
      <w:r>
        <w:t>restations</w:t>
      </w:r>
      <w:r w:rsidR="0096345D">
        <w:t>,</w:t>
      </w:r>
      <w:r>
        <w:t xml:space="preserve"> tel que décrit à </w:t>
      </w:r>
      <w:r w:rsidRPr="002E008A">
        <w:rPr>
          <w:b/>
          <w:i/>
          <w:color w:val="595959" w:themeColor="text1" w:themeTint="A6"/>
        </w:rPr>
        <w:t>l’</w:t>
      </w:r>
      <w:r w:rsidRPr="002E008A">
        <w:rPr>
          <w:b/>
          <w:i/>
          <w:color w:val="595959" w:themeColor="text1" w:themeTint="A6"/>
        </w:rPr>
        <w:fldChar w:fldCharType="begin"/>
      </w:r>
      <w:r w:rsidRPr="002E008A">
        <w:rPr>
          <w:b/>
          <w:i/>
          <w:color w:val="595959" w:themeColor="text1" w:themeTint="A6"/>
        </w:rPr>
        <w:instrText xml:space="preserve"> REF _Ref391986295 \r \h  \* MERGEFORMAT </w:instrText>
      </w:r>
      <w:r w:rsidRPr="002E008A">
        <w:rPr>
          <w:b/>
          <w:i/>
          <w:color w:val="595959" w:themeColor="text1" w:themeTint="A6"/>
        </w:rPr>
      </w:r>
      <w:r w:rsidRPr="002E008A">
        <w:rPr>
          <w:b/>
          <w:i/>
          <w:color w:val="595959" w:themeColor="text1" w:themeTint="A6"/>
        </w:rPr>
        <w:fldChar w:fldCharType="separate"/>
      </w:r>
      <w:r w:rsidR="000A2CCA">
        <w:rPr>
          <w:b/>
          <w:i/>
          <w:color w:val="595959" w:themeColor="text1" w:themeTint="A6"/>
        </w:rPr>
        <w:t xml:space="preserve">Article 10  </w:t>
      </w:r>
      <w:r w:rsidRPr="002E008A">
        <w:rPr>
          <w:b/>
          <w:i/>
          <w:color w:val="595959" w:themeColor="text1" w:themeTint="A6"/>
        </w:rPr>
        <w:fldChar w:fldCharType="end"/>
      </w:r>
      <w:r w:rsidRPr="002E008A">
        <w:rPr>
          <w:b/>
          <w:i/>
          <w:color w:val="595959" w:themeColor="text1" w:themeTint="A6"/>
        </w:rPr>
        <w:t>du CCAP</w:t>
      </w:r>
      <w:r>
        <w:t>,</w:t>
      </w:r>
    </w:p>
    <w:p w14:paraId="1475F625" w14:textId="52AAC008" w:rsidR="0069455C" w:rsidRDefault="0069455C" w:rsidP="0069455C">
      <w:pPr>
        <w:pStyle w:val="Listepuces"/>
      </w:pPr>
      <w:r>
        <w:lastRenderedPageBreak/>
        <w:t xml:space="preserve">les délais de production d’études particulières et/ou de modification des Prestations prescrite par le </w:t>
      </w:r>
      <w:r w:rsidR="00EC0282">
        <w:t>Mucem</w:t>
      </w:r>
    </w:p>
    <w:p w14:paraId="26EDF5CC" w14:textId="097E1DD5" w:rsidR="00931381" w:rsidRPr="002138C9" w:rsidRDefault="00931381" w:rsidP="00931381">
      <w:pPr>
        <w:pStyle w:val="Listepuces"/>
      </w:pPr>
      <w:r>
        <w:t>le délai d’instruction des mémoires de réclamation</w:t>
      </w:r>
      <w:r w:rsidR="0096345D">
        <w:t xml:space="preserve"> des entreprises</w:t>
      </w:r>
    </w:p>
    <w:p w14:paraId="23614DC1" w14:textId="77777777" w:rsidR="00844E8B" w:rsidRDefault="0069455C" w:rsidP="004F7030">
      <w:r>
        <w:t xml:space="preserve">Concernant le retard dans le rendu des documents, il est pris en compte l’écart entre la date limite de remise des documents et la date de remise effective du document. </w:t>
      </w:r>
    </w:p>
    <w:p w14:paraId="2CF6C589" w14:textId="0C6B5325" w:rsidR="00DF59C2" w:rsidRDefault="0069455C" w:rsidP="004F7030">
      <w:r>
        <w:t xml:space="preserve">En tout état de cause, les délais d’examen des documents par le </w:t>
      </w:r>
      <w:r w:rsidR="000A2CCA">
        <w:t>Mucem</w:t>
      </w:r>
      <w:r>
        <w:t>, ainsi ceux exigés pour le passage devant les différentes commissions et organismes de contrôle sont à exclure pour la mise en jeu et le calcul des pénalités.</w:t>
      </w:r>
    </w:p>
    <w:p w14:paraId="60DFB1C3" w14:textId="70511B73" w:rsidR="00123949" w:rsidRDefault="00123949" w:rsidP="00B86270">
      <w:pPr>
        <w:pStyle w:val="Titre2"/>
      </w:pPr>
      <w:bookmarkStart w:id="95" w:name="_Ref414535734"/>
      <w:bookmarkStart w:id="96" w:name="_Toc184225656"/>
      <w:r>
        <w:t xml:space="preserve">Dépassement du coût </w:t>
      </w:r>
      <w:r w:rsidR="002E008A">
        <w:t>définitif</w:t>
      </w:r>
      <w:r>
        <w:t xml:space="preserve"> des prestations de réalisation scénographique</w:t>
      </w:r>
      <w:bookmarkEnd w:id="95"/>
      <w:bookmarkEnd w:id="96"/>
    </w:p>
    <w:p w14:paraId="2487BEE2" w14:textId="772B2777" w:rsidR="002E008A" w:rsidRPr="000A2CCA" w:rsidRDefault="002E008A" w:rsidP="002E008A">
      <w:r>
        <w:t xml:space="preserve">En </w:t>
      </w:r>
      <w:r w:rsidRPr="00EB1A3B">
        <w:t xml:space="preserve">cas de dépassement de plus de 5 % du coût définitif des prestations de réalisation scénographique, tel que défini à </w:t>
      </w:r>
      <w:r w:rsidRPr="008B29BB">
        <w:rPr>
          <w:b/>
          <w:i/>
          <w:color w:val="595959" w:themeColor="text1" w:themeTint="A6"/>
        </w:rPr>
        <w:t>l’article</w:t>
      </w:r>
      <w:r w:rsidR="00EB1A3B" w:rsidRPr="008B29BB">
        <w:rPr>
          <w:b/>
          <w:i/>
          <w:color w:val="595959" w:themeColor="text1" w:themeTint="A6"/>
        </w:rPr>
        <w:t xml:space="preserve"> 7.2</w:t>
      </w:r>
      <w:r w:rsidRPr="008B29BB">
        <w:rPr>
          <w:b/>
          <w:i/>
          <w:color w:val="595959" w:themeColor="text1" w:themeTint="A6"/>
        </w:rPr>
        <w:t xml:space="preserve"> du </w:t>
      </w:r>
      <w:r w:rsidR="000512AB" w:rsidRPr="008B29BB">
        <w:rPr>
          <w:b/>
          <w:i/>
          <w:color w:val="595959" w:themeColor="text1" w:themeTint="A6"/>
        </w:rPr>
        <w:t>CCT</w:t>
      </w:r>
      <w:r w:rsidRPr="008B29BB">
        <w:rPr>
          <w:b/>
          <w:i/>
          <w:color w:val="595959" w:themeColor="text1" w:themeTint="A6"/>
        </w:rPr>
        <w:t>P</w:t>
      </w:r>
      <w:r w:rsidRPr="008B29BB">
        <w:t>, le</w:t>
      </w:r>
      <w:r w:rsidRPr="00EB1A3B">
        <w:t xml:space="preserve"> Titulaire pourra</w:t>
      </w:r>
      <w:r>
        <w:t xml:space="preserve"> </w:t>
      </w:r>
      <w:r w:rsidRPr="000A2CCA">
        <w:t xml:space="preserve">se voir appliquer une pénalité correspondant à </w:t>
      </w:r>
      <w:r w:rsidRPr="000A2CCA">
        <w:rPr>
          <w:b/>
          <w:bCs/>
        </w:rPr>
        <w:t>15 %</w:t>
      </w:r>
      <w:r w:rsidRPr="000A2CCA">
        <w:t xml:space="preserve"> </w:t>
      </w:r>
      <w:r w:rsidRPr="000A2CCA">
        <w:rPr>
          <w:b/>
        </w:rPr>
        <w:t>des honoraires de</w:t>
      </w:r>
      <w:r w:rsidR="002B7E7F" w:rsidRPr="000A2CCA">
        <w:rPr>
          <w:b/>
        </w:rPr>
        <w:t xml:space="preserve"> la</w:t>
      </w:r>
      <w:r w:rsidR="000512AB" w:rsidRPr="000A2CCA">
        <w:rPr>
          <w:b/>
        </w:rPr>
        <w:t xml:space="preserve"> phase DEP</w:t>
      </w:r>
      <w:r w:rsidRPr="000A2CCA">
        <w:rPr>
          <w:b/>
        </w:rPr>
        <w:t xml:space="preserve"> et AOR</w:t>
      </w:r>
      <w:r w:rsidR="002B7E7F" w:rsidRPr="000A2CCA">
        <w:rPr>
          <w:b/>
        </w:rPr>
        <w:t xml:space="preserve"> (</w:t>
      </w:r>
      <w:r w:rsidR="000A2CCA">
        <w:rPr>
          <w:b/>
        </w:rPr>
        <w:t>phase 5</w:t>
      </w:r>
      <w:r w:rsidR="002B7E7F" w:rsidRPr="000A2CCA">
        <w:rPr>
          <w:b/>
        </w:rPr>
        <w:t>)</w:t>
      </w:r>
      <w:r w:rsidR="007D275A" w:rsidRPr="000A2CCA">
        <w:t>.</w:t>
      </w:r>
    </w:p>
    <w:p w14:paraId="3B1D57DC" w14:textId="42086F4F" w:rsidR="004F7030" w:rsidRPr="00B60CB5" w:rsidRDefault="00B86270" w:rsidP="00B86270">
      <w:pPr>
        <w:pStyle w:val="Titre2"/>
      </w:pPr>
      <w:bookmarkStart w:id="97" w:name="_Toc184225657"/>
      <w:r w:rsidRPr="000A2CCA">
        <w:t>Non production de document administratif</w:t>
      </w:r>
      <w:r w:rsidR="00B60CB5" w:rsidRPr="00B60CB5">
        <w:t xml:space="preserve"> (assurance et attestations fiscales et sociales)</w:t>
      </w:r>
      <w:bookmarkEnd w:id="97"/>
    </w:p>
    <w:p w14:paraId="03A7FF40" w14:textId="0A757A3C" w:rsidR="004F7030" w:rsidRPr="00871110" w:rsidRDefault="000512AB" w:rsidP="00B60CB5">
      <w:bookmarkStart w:id="98" w:name="_Toc362857745"/>
      <w:r>
        <w:rPr>
          <w:b/>
          <w:iCs/>
        </w:rPr>
        <w:t xml:space="preserve">En cas de </w:t>
      </w:r>
      <w:r w:rsidRPr="00871110">
        <w:rPr>
          <w:b/>
          <w:iCs/>
        </w:rPr>
        <w:t xml:space="preserve">non remise de l’attestation d’assurance </w:t>
      </w:r>
      <w:r>
        <w:rPr>
          <w:b/>
          <w:iCs/>
        </w:rPr>
        <w:t xml:space="preserve">ou des </w:t>
      </w:r>
      <w:r w:rsidRPr="00B60CB5">
        <w:rPr>
          <w:b/>
        </w:rPr>
        <w:t>attestations sociales et fiscales</w:t>
      </w:r>
      <w:r w:rsidRPr="00871110">
        <w:t xml:space="preserve"> </w:t>
      </w:r>
      <w:r w:rsidRPr="00B60CB5">
        <w:rPr>
          <w:iCs/>
        </w:rPr>
        <w:t>prévue</w:t>
      </w:r>
      <w:r>
        <w:rPr>
          <w:iCs/>
        </w:rPr>
        <w:t>s</w:t>
      </w:r>
      <w:r w:rsidRPr="00B60CB5">
        <w:rPr>
          <w:iCs/>
        </w:rPr>
        <w:t xml:space="preserve"> à l’</w:t>
      </w:r>
      <w:r w:rsidRPr="00B60CB5">
        <w:rPr>
          <w:b/>
          <w:i/>
          <w:iCs/>
          <w:color w:val="595959" w:themeColor="text1" w:themeTint="A6"/>
        </w:rPr>
        <w:fldChar w:fldCharType="begin"/>
      </w:r>
      <w:r w:rsidRPr="00B60CB5">
        <w:rPr>
          <w:b/>
          <w:i/>
          <w:iCs/>
          <w:color w:val="595959" w:themeColor="text1" w:themeTint="A6"/>
        </w:rPr>
        <w:instrText xml:space="preserve"> REF _Ref391977033 \r \h  \* MERGEFORMAT </w:instrText>
      </w:r>
      <w:r w:rsidRPr="00B60CB5">
        <w:rPr>
          <w:b/>
          <w:i/>
          <w:iCs/>
          <w:color w:val="595959" w:themeColor="text1" w:themeTint="A6"/>
        </w:rPr>
      </w:r>
      <w:r w:rsidRPr="00B60CB5">
        <w:rPr>
          <w:b/>
          <w:i/>
          <w:iCs/>
          <w:color w:val="595959" w:themeColor="text1" w:themeTint="A6"/>
        </w:rPr>
        <w:fldChar w:fldCharType="separate"/>
      </w:r>
      <w:r w:rsidR="000A2CCA">
        <w:rPr>
          <w:b/>
          <w:i/>
          <w:iCs/>
          <w:color w:val="595959" w:themeColor="text1" w:themeTint="A6"/>
        </w:rPr>
        <w:t xml:space="preserve">Article 16  </w:t>
      </w:r>
      <w:r w:rsidRPr="00B60CB5">
        <w:rPr>
          <w:b/>
          <w:i/>
          <w:iCs/>
          <w:color w:val="595959" w:themeColor="text1" w:themeTint="A6"/>
        </w:rPr>
        <w:fldChar w:fldCharType="end"/>
      </w:r>
      <w:bookmarkEnd w:id="98"/>
      <w:r>
        <w:rPr>
          <w:b/>
          <w:i/>
          <w:iCs/>
          <w:color w:val="595959" w:themeColor="text1" w:themeTint="A6"/>
        </w:rPr>
        <w:t xml:space="preserve">et </w:t>
      </w:r>
      <w:r w:rsidRPr="00DE1406">
        <w:rPr>
          <w:b/>
          <w:i/>
          <w:color w:val="595959" w:themeColor="text1" w:themeTint="A6"/>
        </w:rPr>
        <w:t xml:space="preserve">l’article </w:t>
      </w:r>
      <w:r>
        <w:fldChar w:fldCharType="begin"/>
      </w:r>
      <w:r>
        <w:instrText xml:space="preserve"> REF _Ref391977251 \r \h  \* MERGEFORMAT </w:instrText>
      </w:r>
      <w:r>
        <w:fldChar w:fldCharType="separate"/>
      </w:r>
      <w:r w:rsidR="000A2CCA" w:rsidRPr="000A2CCA">
        <w:rPr>
          <w:b/>
          <w:i/>
          <w:color w:val="595959" w:themeColor="text1" w:themeTint="A6"/>
        </w:rPr>
        <w:t>6.3</w:t>
      </w:r>
      <w:r>
        <w:fldChar w:fldCharType="end"/>
      </w:r>
      <w:r>
        <w:t xml:space="preserve"> </w:t>
      </w:r>
      <w:r w:rsidRPr="00B60CB5">
        <w:rPr>
          <w:b/>
          <w:i/>
          <w:iCs/>
          <w:color w:val="595959" w:themeColor="text1" w:themeTint="A6"/>
        </w:rPr>
        <w:t>du CCAP</w:t>
      </w:r>
      <w:r>
        <w:rPr>
          <w:iCs/>
        </w:rPr>
        <w:t xml:space="preserve">, </w:t>
      </w:r>
      <w:r w:rsidRPr="00871110">
        <w:t xml:space="preserve">une retenue provisoire de </w:t>
      </w:r>
      <w:r>
        <w:t>100</w:t>
      </w:r>
      <w:r w:rsidRPr="00871110">
        <w:t xml:space="preserve"> (</w:t>
      </w:r>
      <w:r>
        <w:t>cent</w:t>
      </w:r>
      <w:r w:rsidRPr="00871110">
        <w:t xml:space="preserve">) euros par jour calendaire de retard </w:t>
      </w:r>
      <w:r>
        <w:t>pourra être</w:t>
      </w:r>
      <w:r w:rsidRPr="00871110">
        <w:t xml:space="preserve"> opérée sur les sommes dues au </w:t>
      </w:r>
      <w:r>
        <w:t>Titulaire</w:t>
      </w:r>
      <w:r w:rsidRPr="00871110">
        <w:t xml:space="preserve">. Cette somme sera reversée au </w:t>
      </w:r>
      <w:r>
        <w:t>Titulaire</w:t>
      </w:r>
      <w:r w:rsidRPr="00871110">
        <w:t xml:space="preserve"> sur la facture qui suivra la réception d</w:t>
      </w:r>
      <w:r>
        <w:t>u document par le Mucem</w:t>
      </w:r>
      <w:r w:rsidR="007C0171" w:rsidRPr="00777C56">
        <w:t>.</w:t>
      </w:r>
    </w:p>
    <w:p w14:paraId="5EF7E02A" w14:textId="77777777" w:rsidR="004F7030" w:rsidRPr="00A6586C" w:rsidRDefault="004F7030" w:rsidP="004F7030">
      <w:pPr>
        <w:pStyle w:val="Titre2"/>
      </w:pPr>
      <w:bookmarkStart w:id="99" w:name="_Toc202675542"/>
      <w:bookmarkStart w:id="100" w:name="_Toc441385901"/>
      <w:bookmarkStart w:id="101" w:name="_Toc476028025"/>
      <w:bookmarkStart w:id="102" w:name="_Toc122759215"/>
      <w:bookmarkStart w:id="103" w:name="_Toc164161767"/>
      <w:bookmarkStart w:id="104" w:name="_Toc164165250"/>
      <w:bookmarkStart w:id="105" w:name="_Toc383094505"/>
      <w:bookmarkStart w:id="106" w:name="_Ref113545222"/>
      <w:bookmarkStart w:id="107" w:name="_Ref113545231"/>
      <w:bookmarkStart w:id="108" w:name="_Toc184225658"/>
      <w:bookmarkEnd w:id="99"/>
      <w:r w:rsidRPr="00A6586C">
        <w:t>Condit</w:t>
      </w:r>
      <w:r w:rsidR="00A81719">
        <w:t>ions d’a</w:t>
      </w:r>
      <w:r w:rsidRPr="00A6586C">
        <w:t>pplication des pénalités</w:t>
      </w:r>
      <w:bookmarkEnd w:id="100"/>
      <w:bookmarkEnd w:id="101"/>
      <w:bookmarkEnd w:id="102"/>
      <w:bookmarkEnd w:id="103"/>
      <w:bookmarkEnd w:id="104"/>
      <w:bookmarkEnd w:id="105"/>
      <w:bookmarkEnd w:id="106"/>
      <w:bookmarkEnd w:id="107"/>
      <w:bookmarkEnd w:id="108"/>
    </w:p>
    <w:p w14:paraId="3FAB9DCF" w14:textId="77777777" w:rsidR="000512AB" w:rsidRPr="00062D32" w:rsidRDefault="000512AB" w:rsidP="000512AB">
      <w:bookmarkStart w:id="109" w:name="_Ref391304086"/>
      <w:r w:rsidRPr="00062D32">
        <w:t>Les différents types de pénalités ne sont pas exclusifs les uns des autres et peuvent être cumulés.</w:t>
      </w:r>
    </w:p>
    <w:p w14:paraId="35D1F753" w14:textId="77777777" w:rsidR="000512AB" w:rsidRDefault="000512AB" w:rsidP="000512AB">
      <w:r>
        <w:t>Les pénalités sont applicables de plein droit, sans mise en demeure préalable.</w:t>
      </w:r>
    </w:p>
    <w:p w14:paraId="5309FEEC" w14:textId="77777777" w:rsidR="000512AB" w:rsidRDefault="000512AB" w:rsidP="000512AB">
      <w:r w:rsidRPr="009E2956">
        <w:rPr>
          <w:b/>
          <w:i/>
          <w:color w:val="00B0F0"/>
        </w:rPr>
        <w:t xml:space="preserve">Par dérogation à l’article </w:t>
      </w:r>
      <w:r>
        <w:rPr>
          <w:b/>
          <w:i/>
          <w:color w:val="00B0F0"/>
        </w:rPr>
        <w:t>14.1.2</w:t>
      </w:r>
      <w:r w:rsidRPr="009E2956">
        <w:rPr>
          <w:b/>
          <w:i/>
          <w:color w:val="00B0F0"/>
        </w:rPr>
        <w:t xml:space="preserve"> du CCAG-</w:t>
      </w:r>
      <w:r>
        <w:rPr>
          <w:b/>
          <w:i/>
          <w:color w:val="00B0F0"/>
        </w:rPr>
        <w:t>PI</w:t>
      </w:r>
      <w:r>
        <w:t>, les pénalités ne sont pas plafonnées.</w:t>
      </w:r>
    </w:p>
    <w:p w14:paraId="4185806C" w14:textId="77777777" w:rsidR="000512AB" w:rsidRDefault="000512AB" w:rsidP="000512AB">
      <w:r w:rsidRPr="00FE1F5B">
        <w:rPr>
          <w:b/>
          <w:i/>
          <w:color w:val="00B0F0"/>
        </w:rPr>
        <w:t>Par dérogation à l‘article</w:t>
      </w:r>
      <w:r>
        <w:rPr>
          <w:b/>
          <w:i/>
          <w:color w:val="00B0F0"/>
        </w:rPr>
        <w:t xml:space="preserve"> 14.1.3 du CCAG-PI</w:t>
      </w:r>
      <w:r>
        <w:t>, les pénalités sont applicables dès le 1</w:t>
      </w:r>
      <w:r w:rsidRPr="00FE1F5B">
        <w:rPr>
          <w:vertAlign w:val="superscript"/>
        </w:rPr>
        <w:t>er</w:t>
      </w:r>
      <w:r>
        <w:t xml:space="preserve"> Euro.</w:t>
      </w:r>
    </w:p>
    <w:p w14:paraId="399C7D29" w14:textId="77777777" w:rsidR="000512AB" w:rsidRDefault="000512AB" w:rsidP="000512AB">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437A6423" w14:textId="77777777" w:rsidR="000512AB" w:rsidRDefault="000512AB" w:rsidP="000512AB">
      <w:r>
        <w:t>L’application de pénalités est effectuée sans préjudice de la faculté de l’acheteur de prononcer toute autre sanction contractuelle et notamment de faire réaliser tout ou partie du contrat aux frais et risques du titulaire.</w:t>
      </w:r>
    </w:p>
    <w:p w14:paraId="49606F2D" w14:textId="77777777" w:rsidR="000512AB" w:rsidRDefault="000512AB" w:rsidP="000512AB"/>
    <w:p w14:paraId="1395F0BC" w14:textId="77777777" w:rsidR="000512AB" w:rsidRDefault="000512AB" w:rsidP="000512AB">
      <w:r>
        <w:t>Les pénalités peuvent être précomptées sur les acomptes versés au titulaire tout au long de l’exécution des prestations, lors de l’établissement des états d’acomptes ou constituer un élément au décompte général.</w:t>
      </w:r>
    </w:p>
    <w:p w14:paraId="7A411889" w14:textId="77777777" w:rsidR="000512AB" w:rsidRDefault="000512AB" w:rsidP="000512AB">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2E574179" w14:textId="77777777" w:rsidR="000512AB" w:rsidRDefault="000512AB" w:rsidP="000512AB"/>
    <w:p w14:paraId="6477829E" w14:textId="77777777" w:rsidR="000512AB" w:rsidRDefault="000512AB" w:rsidP="000512AB">
      <w:r>
        <w:t>Une remise de pénalité peut être accordée au titulaire par le Mucem sur décision spéciale et motivée, eu égard :</w:t>
      </w:r>
    </w:p>
    <w:p w14:paraId="57DAC20F" w14:textId="77777777" w:rsidR="000512AB" w:rsidRDefault="000512AB" w:rsidP="000512AB">
      <w:pPr>
        <w:pStyle w:val="Listepuces"/>
        <w:tabs>
          <w:tab w:val="clear" w:pos="851"/>
          <w:tab w:val="num" w:pos="1276"/>
        </w:tabs>
        <w:spacing w:before="0"/>
        <w:ind w:firstLine="0"/>
        <w:contextualSpacing/>
      </w:pPr>
      <w:r>
        <w:t>aux efforts du titulaire accomplis pour limiter le préjudice subi</w:t>
      </w:r>
    </w:p>
    <w:p w14:paraId="7E53B168" w14:textId="77777777" w:rsidR="000512AB" w:rsidRDefault="000512AB" w:rsidP="000512AB">
      <w:pPr>
        <w:pStyle w:val="Listepuces"/>
        <w:tabs>
          <w:tab w:val="clear" w:pos="851"/>
          <w:tab w:val="num" w:pos="1276"/>
        </w:tabs>
        <w:spacing w:before="0"/>
        <w:ind w:firstLine="0"/>
        <w:contextualSpacing/>
      </w:pPr>
      <w:r>
        <w:t>au préjudice effectivement subi</w:t>
      </w:r>
    </w:p>
    <w:p w14:paraId="6BC9DB90" w14:textId="77777777" w:rsidR="000512AB" w:rsidRDefault="000512AB" w:rsidP="000512AB">
      <w:pPr>
        <w:pStyle w:val="Listepuces"/>
        <w:tabs>
          <w:tab w:val="clear" w:pos="851"/>
          <w:tab w:val="num" w:pos="1276"/>
        </w:tabs>
        <w:spacing w:before="0"/>
        <w:ind w:firstLine="0"/>
        <w:contextualSpacing/>
      </w:pPr>
      <w:r>
        <w:t xml:space="preserve">à la proportion entre le </w:t>
      </w:r>
      <w:r w:rsidRPr="00507BC2">
        <w:t>montant de la pénalité et le montant du contrat</w:t>
      </w:r>
    </w:p>
    <w:p w14:paraId="39F91C06" w14:textId="77777777" w:rsidR="000512AB" w:rsidRPr="006064BA" w:rsidRDefault="000512AB" w:rsidP="000512AB">
      <w:r w:rsidRPr="006064BA">
        <w:lastRenderedPageBreak/>
        <w:t>Lorsque le délai imparti au Titulaire expire un samedi, un dimanche ou un jour férié, son échéance est reportée au premier jour ouvrable suivant.</w:t>
      </w:r>
    </w:p>
    <w:p w14:paraId="24B4DDA2" w14:textId="77777777" w:rsidR="000512AB" w:rsidRDefault="000512AB" w:rsidP="000512AB">
      <w:r w:rsidRPr="006064BA">
        <w:t>En cas de dépassement de ce délai, la période d'application des pénalités correspondantes commence le jour suivant l'expiration dudit délai et s'achève le jour de la date effective de fin d'exécution de la Prestation.</w:t>
      </w:r>
    </w:p>
    <w:p w14:paraId="3A83A831" w14:textId="49A76652" w:rsidR="009E26CA" w:rsidRDefault="000512AB" w:rsidP="000512AB">
      <w:r w:rsidRPr="006064BA">
        <w:t>L</w:t>
      </w:r>
      <w:r>
        <w:t>’application des</w:t>
      </w:r>
      <w:r w:rsidRPr="006064BA">
        <w:t xml:space="preserve"> pénalités n’exonère pas le Titulaire de la réparation du préjudice subi pour son montant effectif</w:t>
      </w:r>
      <w:r>
        <w:t>,</w:t>
      </w:r>
      <w:r w:rsidRPr="006064BA">
        <w:t xml:space="preserve"> au cas où sa responsabilité serait engagée.</w:t>
      </w:r>
    </w:p>
    <w:p w14:paraId="237851DF" w14:textId="67D82DA6" w:rsidR="00A56666" w:rsidRPr="00651A4F" w:rsidRDefault="00A56666" w:rsidP="009E26CA">
      <w:pPr>
        <w:pStyle w:val="Titre1"/>
      </w:pPr>
      <w:bookmarkStart w:id="110" w:name="_Toc184225659"/>
      <w:r w:rsidRPr="00651A4F">
        <w:t>Propriété intellectuelle</w:t>
      </w:r>
      <w:bookmarkEnd w:id="109"/>
      <w:bookmarkEnd w:id="110"/>
    </w:p>
    <w:p w14:paraId="7FC67933" w14:textId="65ABFCE8" w:rsidR="004A355A" w:rsidRPr="00DB0595" w:rsidRDefault="004A355A" w:rsidP="004A355A">
      <w:r>
        <w:t>Tous les R</w:t>
      </w:r>
      <w:r w:rsidRPr="00DB0595">
        <w:t xml:space="preserve">ésultats, même partiels, des Prestations sont réputés régis par les dispositions </w:t>
      </w:r>
      <w:r w:rsidRPr="00D057AC">
        <w:rPr>
          <w:b/>
          <w:i/>
          <w:color w:val="595959" w:themeColor="text1" w:themeTint="A6"/>
        </w:rPr>
        <w:t>des articles 3</w:t>
      </w:r>
      <w:r w:rsidR="000A2CCA">
        <w:rPr>
          <w:b/>
          <w:i/>
          <w:color w:val="595959" w:themeColor="text1" w:themeTint="A6"/>
        </w:rPr>
        <w:t>2</w:t>
      </w:r>
      <w:r w:rsidRPr="00D057AC">
        <w:rPr>
          <w:b/>
          <w:i/>
          <w:color w:val="595959" w:themeColor="text1" w:themeTint="A6"/>
        </w:rPr>
        <w:t xml:space="preserve"> et suivants du CCAG</w:t>
      </w:r>
      <w:r>
        <w:rPr>
          <w:b/>
          <w:i/>
          <w:color w:val="595959" w:themeColor="text1" w:themeTint="A6"/>
        </w:rPr>
        <w:t xml:space="preserve"> </w:t>
      </w:r>
      <w:r w:rsidR="000A2CCA">
        <w:rPr>
          <w:b/>
          <w:i/>
          <w:color w:val="595959" w:themeColor="text1" w:themeTint="A6"/>
        </w:rPr>
        <w:t>PI</w:t>
      </w:r>
      <w:r w:rsidRPr="00DB0595">
        <w:t>, complétées par celles du présent article. En cas de contradiction entre les termes des dispositions du CCAG</w:t>
      </w:r>
      <w:r>
        <w:t xml:space="preserve"> </w:t>
      </w:r>
      <w:r w:rsidR="000A2CCA">
        <w:t>PI</w:t>
      </w:r>
      <w:r>
        <w:t xml:space="preserve"> et</w:t>
      </w:r>
      <w:r w:rsidRPr="00DB0595">
        <w:t xml:space="preserve"> ceux des présentes, ces derniers seront réputés prévaloir.</w:t>
      </w:r>
    </w:p>
    <w:p w14:paraId="7C2494C8" w14:textId="77777777" w:rsidR="004A355A" w:rsidRPr="00DB0595" w:rsidRDefault="004A355A" w:rsidP="004A355A">
      <w:r w:rsidRPr="00DB0595">
        <w:t xml:space="preserve">Le Titulaire cède </w:t>
      </w:r>
      <w:r w:rsidRPr="007F6DFA">
        <w:rPr>
          <w:b/>
        </w:rPr>
        <w:t xml:space="preserve">à titre </w:t>
      </w:r>
      <w:r w:rsidRPr="006176FF">
        <w:rPr>
          <w:b/>
        </w:rPr>
        <w:t>exclusif au Mucem, l’ensemble des droits d’exploitation</w:t>
      </w:r>
      <w:r w:rsidRPr="00DB0595">
        <w:t xml:space="preserve">, afférents aux </w:t>
      </w:r>
      <w:r>
        <w:t>R</w:t>
      </w:r>
      <w:r w:rsidRPr="00DB0595">
        <w:t>ésultats des Prestations</w:t>
      </w:r>
      <w:r>
        <w:t>, au fur et à mesure de leur création (</w:t>
      </w:r>
      <w:r w:rsidRPr="00DB0595">
        <w:t>qu’il s’agisse d’étapes intermédiaires ou de documents définitifs</w:t>
      </w:r>
      <w:r>
        <w:t>), tels que définis ci-après</w:t>
      </w:r>
    </w:p>
    <w:p w14:paraId="226CB538" w14:textId="77777777" w:rsidR="004A355A" w:rsidRDefault="004A355A" w:rsidP="004A355A">
      <w:pPr>
        <w:pStyle w:val="Listepuces"/>
        <w:rPr>
          <w:rFonts w:cs="Arial"/>
        </w:rPr>
      </w:pPr>
      <w:r w:rsidRPr="00DB0595">
        <w:rPr>
          <w:rFonts w:cs="Arial"/>
        </w:rPr>
        <w:t xml:space="preserve">Les </w:t>
      </w:r>
      <w:r>
        <w:rPr>
          <w:rFonts w:cs="Arial"/>
        </w:rPr>
        <w:t xml:space="preserve">photographies, </w:t>
      </w:r>
      <w:r w:rsidRPr="00DB0595">
        <w:rPr>
          <w:rFonts w:cs="Arial"/>
        </w:rPr>
        <w:t>plans,</w:t>
      </w:r>
      <w:r>
        <w:rPr>
          <w:rFonts w:cs="Arial"/>
        </w:rPr>
        <w:t xml:space="preserve"> esquisses,</w:t>
      </w:r>
      <w:r w:rsidRPr="00DB0595">
        <w:rPr>
          <w:rFonts w:cs="Arial"/>
        </w:rPr>
        <w:t xml:space="preserve"> dossiers d’études, les « roughs », les documents techniques d’exécution ou documents préparatoires, les prototypes, maquettes, illustrations, recherches graphiques et typographiques ou iconographiques, schémas, documents iconographiques, vidéogrammes, photographies, dessins, illustrations, modèles en deux ou trois dimensions, documents et fichiers de toute nature, et notamment informatiques, provenant de l’exécution du contrat, ou de l’une quelconque de ses phases de réalisation ou de préparation.</w:t>
      </w:r>
    </w:p>
    <w:p w14:paraId="3F70E2DC" w14:textId="77777777" w:rsidR="004A355A" w:rsidRDefault="004A355A" w:rsidP="004A355A">
      <w:pPr>
        <w:pStyle w:val="Listepuces"/>
        <w:rPr>
          <w:rFonts w:cs="Arial"/>
        </w:rPr>
      </w:pPr>
      <w:r w:rsidRPr="00DB0595">
        <w:rPr>
          <w:rFonts w:cs="Arial"/>
        </w:rPr>
        <w:t xml:space="preserve">La scénographie </w:t>
      </w:r>
      <w:r>
        <w:rPr>
          <w:rFonts w:cs="Arial"/>
        </w:rPr>
        <w:t>matériellement</w:t>
      </w:r>
      <w:r w:rsidRPr="00DB0595">
        <w:rPr>
          <w:rFonts w:cs="Arial"/>
        </w:rPr>
        <w:t xml:space="preserve"> réalisée </w:t>
      </w:r>
      <w:r>
        <w:rPr>
          <w:rFonts w:cs="Arial"/>
        </w:rPr>
        <w:t xml:space="preserve">dans son ensemble, </w:t>
      </w:r>
      <w:r w:rsidRPr="00DB0595">
        <w:rPr>
          <w:rFonts w:cs="Arial"/>
        </w:rPr>
        <w:t>ains</w:t>
      </w:r>
      <w:r>
        <w:rPr>
          <w:rFonts w:cs="Arial"/>
        </w:rPr>
        <w:t>i que tout élément de celle-ci</w:t>
      </w:r>
    </w:p>
    <w:p w14:paraId="68BBF0A1" w14:textId="77777777" w:rsidR="004A355A" w:rsidRDefault="004A355A" w:rsidP="004A355A">
      <w:pPr>
        <w:pStyle w:val="Listepuces"/>
        <w:rPr>
          <w:rFonts w:cs="Arial"/>
        </w:rPr>
      </w:pPr>
      <w:r>
        <w:rPr>
          <w:rFonts w:cs="Arial"/>
        </w:rPr>
        <w:t xml:space="preserve">plus généralement </w:t>
      </w:r>
      <w:r w:rsidRPr="00A81AF3">
        <w:rPr>
          <w:rFonts w:cs="Arial"/>
        </w:rPr>
        <w:t>tous les éléments protégés ou non par des droits de propriété intellectuelle ou par tout autre mode de protection, tels que le savoir-faire, le secret des affaires, le droit à l’image des biens ou des personnes.</w:t>
      </w:r>
    </w:p>
    <w:p w14:paraId="0D0B411C" w14:textId="77777777" w:rsidR="004A355A" w:rsidRDefault="004A355A" w:rsidP="004A355A">
      <w:r w:rsidRPr="00A81AF3">
        <w:t xml:space="preserve">Le Titulaire cède </w:t>
      </w:r>
      <w:r>
        <w:t>au Mucem</w:t>
      </w:r>
      <w:r w:rsidRPr="00A81AF3">
        <w:t xml:space="preserve"> la pleine et entière propriété matérielle des supports des Résultats ainsi que de tous documents et fichiers de toute nature réalisés par le Titulaire ou remis </w:t>
      </w:r>
      <w:r>
        <w:t>au Mucem</w:t>
      </w:r>
      <w:r w:rsidRPr="00A81AF3">
        <w:t xml:space="preserve"> en exécution </w:t>
      </w:r>
      <w:r>
        <w:t>du présent marché.</w:t>
      </w:r>
    </w:p>
    <w:p w14:paraId="03CD82E0" w14:textId="77777777" w:rsidR="004A355A" w:rsidRPr="00DB0595" w:rsidRDefault="004A355A" w:rsidP="004A355A">
      <w:r w:rsidRPr="00DB0595">
        <w:t>Plus particulièrement, le Mucem dispose de la faculté de céder gratuitement les biens de scénographie dont il n’a plus l’usage au profit de toute personne agissant, à des fins non commerciales dans le domaine culturel ou dans celui du développement durable, conformément aux dispositions de l’article L. 3212-3 du Code général de la propriété des personnes publiques. A titre informatif, dans le cas où le Mucem userait de cette faculté, il s’engage à informer les tiers qu’ils doivent obtenir l’accord du Titulaire préalabl</w:t>
      </w:r>
      <w:r>
        <w:t>ement à toute exploitation des R</w:t>
      </w:r>
      <w:r w:rsidRPr="00DB0595">
        <w:t>ésultats non prévue par le présent contrat.</w:t>
      </w:r>
    </w:p>
    <w:p w14:paraId="7E228B96" w14:textId="77777777" w:rsidR="004A355A" w:rsidRPr="00DB0595" w:rsidRDefault="004A355A" w:rsidP="004A355A"/>
    <w:p w14:paraId="0E51ECE3" w14:textId="77777777" w:rsidR="004A355A" w:rsidRDefault="004A355A" w:rsidP="004A355A">
      <w:r w:rsidRPr="00DB0595">
        <w:t xml:space="preserve">Le Mucem pourra rétrocéder à des tiers </w:t>
      </w:r>
      <w:r>
        <w:t xml:space="preserve">ou à des Partenaires, </w:t>
      </w:r>
      <w:r w:rsidRPr="00DB0595">
        <w:t>tout ou partie des droits acquis au titre du présent marché.</w:t>
      </w:r>
      <w:r>
        <w:t xml:space="preserve"> </w:t>
      </w:r>
    </w:p>
    <w:p w14:paraId="77F96973" w14:textId="77777777" w:rsidR="004A355A" w:rsidRDefault="004A355A" w:rsidP="004A355A">
      <w:r w:rsidRPr="007F6DFA">
        <w:t xml:space="preserve">À titre informatif, dans le cas où </w:t>
      </w:r>
      <w:r>
        <w:t>le Mucem</w:t>
      </w:r>
      <w:r w:rsidRPr="007F6DFA">
        <w:t xml:space="preserve"> fait application des dispositions de l’article L. 3212-3 du Code général de la propriété des personnes publiques, il s’engage à informer les tiers qu’ils doivent obtenir l’accord du Titulaire préalablement à toute exploitation des Résultats non prévue par le présent marché.</w:t>
      </w:r>
    </w:p>
    <w:p w14:paraId="364F4854" w14:textId="77777777" w:rsidR="004A355A" w:rsidRPr="00A81AF3" w:rsidRDefault="004A355A" w:rsidP="004A355A">
      <w:r w:rsidRPr="00A81AF3">
        <w:t>Les Partenaires du Mucem désignent :</w:t>
      </w:r>
    </w:p>
    <w:p w14:paraId="1A96998E" w14:textId="77777777" w:rsidR="004A355A" w:rsidRPr="00A81AF3" w:rsidRDefault="004A355A" w:rsidP="004A355A">
      <w:pPr>
        <w:pStyle w:val="Listepuces"/>
      </w:pPr>
      <w:r w:rsidRPr="00A81AF3">
        <w:t xml:space="preserve">toutes les personnes, physiques ou morales, de droit public ou de droit privé, françaises ou étrangères liées </w:t>
      </w:r>
      <w:r>
        <w:t>au Mucem</w:t>
      </w:r>
      <w:r w:rsidRPr="00A81AF3">
        <w:t xml:space="preserve"> par un contrat de subvention, partenariat, par</w:t>
      </w:r>
      <w:r>
        <w:t>rainage, sponsoring ou mécénat</w:t>
      </w:r>
    </w:p>
    <w:p w14:paraId="1E8DAAAA" w14:textId="77777777" w:rsidR="004A355A" w:rsidRPr="00A81AF3" w:rsidRDefault="004A355A" w:rsidP="004A355A">
      <w:pPr>
        <w:pStyle w:val="Listepuces"/>
      </w:pPr>
      <w:r>
        <w:t>la</w:t>
      </w:r>
      <w:r w:rsidRPr="00A81AF3">
        <w:t xml:space="preserve"> s</w:t>
      </w:r>
      <w:r>
        <w:t>ociété des A</w:t>
      </w:r>
      <w:r w:rsidRPr="00A81AF3">
        <w:t xml:space="preserve">mis </w:t>
      </w:r>
      <w:r>
        <w:t>du Mucem</w:t>
      </w:r>
    </w:p>
    <w:p w14:paraId="3BD8F993" w14:textId="77777777" w:rsidR="004A355A" w:rsidRDefault="004A355A" w:rsidP="004A355A">
      <w:pPr>
        <w:pStyle w:val="Listepuces"/>
      </w:pPr>
      <w:r w:rsidRPr="00A81AF3">
        <w:t xml:space="preserve">les musées, institutions culturelles et tout organisme de droit privé ou de droit public, français ou étranger, à vocation culturelle, éducative ou sociale avec ou pour lesquels </w:t>
      </w:r>
      <w:r>
        <w:t>le Mucem</w:t>
      </w:r>
      <w:r w:rsidRPr="00A81AF3">
        <w:t xml:space="preserve"> produit ou </w:t>
      </w:r>
      <w:r w:rsidRPr="00A81AF3">
        <w:lastRenderedPageBreak/>
        <w:t xml:space="preserve">organise, à titre gracieux ou à titre onéreux, toute </w:t>
      </w:r>
      <w:r>
        <w:t>exposition, manifestation ou évé</w:t>
      </w:r>
      <w:r w:rsidRPr="00A81AF3">
        <w:t xml:space="preserve">nements culturels de toutes natures, et tout organisme apparenté </w:t>
      </w:r>
      <w:r>
        <w:t>au Mucem</w:t>
      </w:r>
    </w:p>
    <w:p w14:paraId="0DEB50A0" w14:textId="77777777" w:rsidR="004A355A" w:rsidRDefault="004A355A" w:rsidP="004A355A"/>
    <w:p w14:paraId="1780C3E6" w14:textId="77777777" w:rsidR="004A355A" w:rsidRPr="00DB0595" w:rsidRDefault="004A355A" w:rsidP="004A355A">
      <w:r>
        <w:t>L</w:t>
      </w:r>
      <w:r w:rsidRPr="00DB0595">
        <w:t xml:space="preserve">e Titulaire pourra, </w:t>
      </w:r>
      <w:r w:rsidRPr="007F6DFA">
        <w:rPr>
          <w:u w:val="single"/>
        </w:rPr>
        <w:t>avec l’accord préalable et exprès du Mucem</w:t>
      </w:r>
      <w:r w:rsidRPr="00DB0595">
        <w:t>, représenter, reproduire ou autoriser la représentation ou la reproduction des différents éléments des œuvres pour son usage personnel et/ou professionnel dans le cadre exclusif de la promotion de son activité (exposition, portfolios, présentations professionnelles) et à condition que ces exploitations ne soient pas de nature à faire directement concurrence au Mucem et/ou à ses ayants droit.</w:t>
      </w:r>
    </w:p>
    <w:p w14:paraId="41E803C1" w14:textId="77777777" w:rsidR="004A355A" w:rsidRPr="00EB7005" w:rsidRDefault="004A355A" w:rsidP="004A355A">
      <w:pPr>
        <w:pStyle w:val="Titre2"/>
      </w:pPr>
      <w:bookmarkStart w:id="111" w:name="_Toc97711463"/>
      <w:bookmarkStart w:id="112" w:name="_Toc113539709"/>
      <w:bookmarkStart w:id="113" w:name="_Toc184225660"/>
      <w:r w:rsidRPr="00EB7005">
        <w:t>Droits cédés</w:t>
      </w:r>
      <w:bookmarkEnd w:id="111"/>
      <w:bookmarkEnd w:id="112"/>
      <w:bookmarkEnd w:id="113"/>
    </w:p>
    <w:p w14:paraId="7CE4DB9A" w14:textId="77777777" w:rsidR="004A355A" w:rsidRPr="00DB0595" w:rsidRDefault="004A355A" w:rsidP="004A355A">
      <w:r w:rsidRPr="00DB0595">
        <w:t>Les droits d’exploitation comprennent :</w:t>
      </w:r>
    </w:p>
    <w:p w14:paraId="72C990A3" w14:textId="77777777" w:rsidR="004A355A" w:rsidRPr="00DB0595" w:rsidRDefault="004A355A" w:rsidP="004A355A">
      <w:pPr>
        <w:pStyle w:val="Listepuces"/>
        <w:rPr>
          <w:rFonts w:cs="Arial"/>
        </w:rPr>
      </w:pPr>
      <w:r w:rsidRPr="00DB0595">
        <w:rPr>
          <w:rFonts w:cs="Arial"/>
        </w:rPr>
        <w:t xml:space="preserve">le droit de </w:t>
      </w:r>
      <w:r w:rsidRPr="00CE114E">
        <w:rPr>
          <w:rFonts w:cs="Arial"/>
          <w:b/>
        </w:rPr>
        <w:t>reproduction</w:t>
      </w:r>
      <w:r w:rsidRPr="00DB0595">
        <w:rPr>
          <w:rFonts w:cs="Arial"/>
        </w:rPr>
        <w:t xml:space="preserve">, </w:t>
      </w:r>
      <w:r w:rsidRPr="00A079C4">
        <w:rPr>
          <w:rFonts w:cs="Arial"/>
          <w:i/>
        </w:rPr>
        <w:t>entendu au sens de l’article L122-3 du code de la propriété intellectuelle</w:t>
      </w:r>
      <w:r w:rsidRPr="00DB0595">
        <w:rPr>
          <w:rFonts w:cs="Arial"/>
        </w:rPr>
        <w:t xml:space="preserve">, par le Mucem ou </w:t>
      </w:r>
      <w:r w:rsidRPr="00B67895">
        <w:rPr>
          <w:rFonts w:cs="Arial"/>
        </w:rPr>
        <w:t>un tiers, comme le droit de fixer ou faire fixer matériellement, ensemble ou séparément :</w:t>
      </w:r>
    </w:p>
    <w:p w14:paraId="39BEBA6C" w14:textId="77777777" w:rsidR="004A355A" w:rsidRPr="00DB0595" w:rsidRDefault="004A355A" w:rsidP="004A355A">
      <w:pPr>
        <w:pStyle w:val="Listepuces2"/>
      </w:pPr>
      <w:r>
        <w:t>tout ou partie des R</w:t>
      </w:r>
      <w:r w:rsidRPr="00DB0595">
        <w:t>ésultats,</w:t>
      </w:r>
    </w:p>
    <w:p w14:paraId="650288CA" w14:textId="77777777" w:rsidR="004A355A" w:rsidRPr="00DB0595" w:rsidRDefault="004A355A" w:rsidP="004A355A">
      <w:pPr>
        <w:pStyle w:val="Listepuces2"/>
      </w:pPr>
      <w:r w:rsidRPr="00DB0595">
        <w:t xml:space="preserve">par </w:t>
      </w:r>
      <w:r w:rsidRPr="00EB7005">
        <w:t>tous moyens et tous procédés techniques</w:t>
      </w:r>
      <w:r>
        <w:t xml:space="preserve"> connus ou inconnus à ce jour, qu’ils soient notamment analogiques, magnétiques, numériques ou optiques</w:t>
      </w:r>
      <w:r w:rsidRPr="00DB0595">
        <w:t xml:space="preserve"> </w:t>
      </w:r>
    </w:p>
    <w:p w14:paraId="2D469922" w14:textId="77777777" w:rsidR="004A355A" w:rsidRPr="00DB0595" w:rsidRDefault="004A355A" w:rsidP="004A355A">
      <w:pPr>
        <w:pStyle w:val="Listepuces2"/>
      </w:pPr>
      <w:r w:rsidRPr="00DB0595">
        <w:t xml:space="preserve">sur tous supports </w:t>
      </w:r>
      <w:r>
        <w:t xml:space="preserve">connus ou inconnus à ce jour, </w:t>
      </w:r>
      <w:r w:rsidRPr="00DB0595">
        <w:t>et format, en cas de publication</w:t>
      </w:r>
      <w:r>
        <w:t xml:space="preserve"> des R</w:t>
      </w:r>
      <w:r w:rsidRPr="00DB0595">
        <w:t>ésultats (papier, journaux, revues, livres, CD-Rom, DVD rom, disques durs…)</w:t>
      </w:r>
    </w:p>
    <w:p w14:paraId="086D6879" w14:textId="77777777" w:rsidR="004A355A" w:rsidRPr="00DB0595" w:rsidRDefault="004A355A" w:rsidP="004A355A">
      <w:pPr>
        <w:pStyle w:val="Listepuces2"/>
      </w:pPr>
      <w:r w:rsidRPr="00DB0595">
        <w:t>sans limitation de nombre</w:t>
      </w:r>
    </w:p>
    <w:p w14:paraId="684DA97E" w14:textId="77777777" w:rsidR="004A355A" w:rsidRPr="00DB0595" w:rsidRDefault="004A355A" w:rsidP="004A355A">
      <w:pPr>
        <w:pStyle w:val="Listepuces"/>
        <w:numPr>
          <w:ilvl w:val="0"/>
          <w:numId w:val="0"/>
        </w:numPr>
        <w:ind w:left="851"/>
        <w:rPr>
          <w:rFonts w:cs="Arial"/>
        </w:rPr>
      </w:pPr>
      <w:r w:rsidRPr="00DB0595">
        <w:rPr>
          <w:rFonts w:cs="Arial"/>
        </w:rPr>
        <w:t>La publication peut être effectuée à condition de mentionner le nom du titulaire</w:t>
      </w:r>
    </w:p>
    <w:p w14:paraId="066C482E" w14:textId="77777777" w:rsidR="004A355A" w:rsidRPr="00DB0595" w:rsidRDefault="004A355A" w:rsidP="004A355A">
      <w:pPr>
        <w:pStyle w:val="Listepuces"/>
        <w:numPr>
          <w:ilvl w:val="0"/>
          <w:numId w:val="0"/>
        </w:numPr>
        <w:ind w:left="851"/>
        <w:rPr>
          <w:rFonts w:cs="Arial"/>
        </w:rPr>
      </w:pPr>
      <w:r w:rsidRPr="00DB0595">
        <w:rPr>
          <w:rFonts w:cs="Arial"/>
        </w:rPr>
        <w:t xml:space="preserve">Le Mucem peut communiquer </w:t>
      </w:r>
      <w:r>
        <w:rPr>
          <w:rFonts w:cs="Arial"/>
        </w:rPr>
        <w:t>à des tiers les R</w:t>
      </w:r>
      <w:r w:rsidRPr="00DB0595">
        <w:rPr>
          <w:rFonts w:cs="Arial"/>
        </w:rPr>
        <w:t>ésultats, notamment les dossiers d'études, rapports d'essais, documents et renseignements de toute nature provenant de l'exécution du présent marché.</w:t>
      </w:r>
    </w:p>
    <w:p w14:paraId="0319B46D" w14:textId="77777777" w:rsidR="004A355A" w:rsidRPr="00473ACA" w:rsidRDefault="004A355A" w:rsidP="004A355A">
      <w:pPr>
        <w:pStyle w:val="Listepuces"/>
        <w:rPr>
          <w:rFonts w:cs="Arial"/>
        </w:rPr>
      </w:pPr>
      <w:r w:rsidRPr="00DB0595">
        <w:t>le droit de</w:t>
      </w:r>
      <w:r w:rsidRPr="00473ACA">
        <w:rPr>
          <w:b/>
        </w:rPr>
        <w:t xml:space="preserve"> représentation, </w:t>
      </w:r>
      <w:r w:rsidRPr="00327FCC">
        <w:t>entendu au sens de</w:t>
      </w:r>
      <w:r w:rsidRPr="00473ACA">
        <w:rPr>
          <w:i/>
        </w:rPr>
        <w:t xml:space="preserve"> </w:t>
      </w:r>
      <w:r w:rsidRPr="00327FCC">
        <w:rPr>
          <w:b/>
          <w:i/>
          <w:color w:val="595959" w:themeColor="text1" w:themeTint="A6"/>
        </w:rPr>
        <w:t>l’article L122-2 du code de la propriété intellectuelle</w:t>
      </w:r>
      <w:r w:rsidRPr="00473ACA">
        <w:rPr>
          <w:i/>
        </w:rPr>
        <w:t xml:space="preserve">, </w:t>
      </w:r>
      <w:r w:rsidRPr="00473ACA">
        <w:t>comme le droit de communiquer ou faire communiquer au public les Résultats ou de les mettre à la disposition du public, le droit d’exposer au public, le droit de représenter ou de faire représenter les Résultats</w:t>
      </w:r>
      <w:r>
        <w:t> :</w:t>
      </w:r>
    </w:p>
    <w:p w14:paraId="0C2B776B" w14:textId="77777777" w:rsidR="004A355A" w:rsidRDefault="004A355A" w:rsidP="004A355A">
      <w:pPr>
        <w:pStyle w:val="Listepuces2"/>
      </w:pPr>
      <w:r>
        <w:t>de tout ou partie des R</w:t>
      </w:r>
      <w:r w:rsidRPr="00DB0595">
        <w:t xml:space="preserve">ésultats, </w:t>
      </w:r>
    </w:p>
    <w:p w14:paraId="7A90F1BA" w14:textId="77777777" w:rsidR="004A355A" w:rsidRPr="00473ACA" w:rsidRDefault="004A355A" w:rsidP="004A355A">
      <w:pPr>
        <w:pStyle w:val="Listepuces2"/>
      </w:pPr>
      <w:r w:rsidRPr="00DB0595">
        <w:t xml:space="preserve">par </w:t>
      </w:r>
      <w:r>
        <w:t xml:space="preserve">tous moyens et tous </w:t>
      </w:r>
      <w:r w:rsidRPr="00DB0595">
        <w:t>procédé</w:t>
      </w:r>
      <w:r>
        <w:t xml:space="preserve">s connus ou inconnus à ce jour </w:t>
      </w:r>
      <w:r w:rsidRPr="00A079C4">
        <w:t>qu’ils soient notamment analogiques, optiques, magnétiques</w:t>
      </w:r>
      <w:r>
        <w:t>, vidéographiques ou numériques</w:t>
      </w:r>
      <w:r w:rsidRPr="00A079C4">
        <w:t xml:space="preserve">; </w:t>
      </w:r>
      <w:r w:rsidRPr="00473ACA">
        <w:t>sur tous réseaux informatiques, numériques, télématiques et de télécommunication, par voie de télédiffusion et par tous moyens inhérents à ce mode de communication, dans toutes salles réunissant du public.</w:t>
      </w:r>
    </w:p>
    <w:p w14:paraId="259663B3" w14:textId="77777777" w:rsidR="004A355A" w:rsidRPr="00EB7005" w:rsidRDefault="004A355A" w:rsidP="004A355A">
      <w:pPr>
        <w:pStyle w:val="Listepuces"/>
        <w:numPr>
          <w:ilvl w:val="0"/>
          <w:numId w:val="0"/>
        </w:numPr>
        <w:tabs>
          <w:tab w:val="num" w:pos="851"/>
        </w:tabs>
        <w:ind w:left="851"/>
        <w:rPr>
          <w:rFonts w:cs="Arial"/>
        </w:rPr>
      </w:pPr>
      <w:r w:rsidRPr="00EB7005">
        <w:rPr>
          <w:rFonts w:cs="Arial"/>
        </w:rPr>
        <w:t>Ce droit comprend notamment :</w:t>
      </w:r>
    </w:p>
    <w:p w14:paraId="157B8D64" w14:textId="77777777" w:rsidR="004A355A" w:rsidRPr="00DB0595" w:rsidRDefault="004A355A" w:rsidP="004A355A">
      <w:pPr>
        <w:pStyle w:val="Listepuces2"/>
      </w:pPr>
      <w:r w:rsidRPr="00DB0595">
        <w:t xml:space="preserve">le droit de communiquer ou faire communiquer </w:t>
      </w:r>
      <w:r>
        <w:t>au public les R</w:t>
      </w:r>
      <w:r w:rsidRPr="00DB0595">
        <w:t>ésultats ou de les me</w:t>
      </w:r>
      <w:r>
        <w:t>ttre à la disposition du public</w:t>
      </w:r>
    </w:p>
    <w:p w14:paraId="3FEBF41E" w14:textId="77777777" w:rsidR="004A355A" w:rsidRDefault="004A355A" w:rsidP="004A355A">
      <w:pPr>
        <w:pStyle w:val="Listepuces2"/>
      </w:pPr>
      <w:r>
        <w:t>le droit d’exposer au public</w:t>
      </w:r>
    </w:p>
    <w:p w14:paraId="5A0104FA" w14:textId="77777777" w:rsidR="004A355A" w:rsidRPr="000F5B0C" w:rsidRDefault="004A355A" w:rsidP="004A355A">
      <w:pPr>
        <w:pStyle w:val="Listepuces2"/>
      </w:pPr>
      <w:r w:rsidRPr="000F5B0C">
        <w:t>le droit de représenter ou de faire représenter les Résultats</w:t>
      </w:r>
    </w:p>
    <w:p w14:paraId="7428E21A" w14:textId="77777777" w:rsidR="004A355A" w:rsidRPr="000F5B0C" w:rsidRDefault="004A355A" w:rsidP="004A355A">
      <w:pPr>
        <w:pStyle w:val="Listepuces"/>
        <w:rPr>
          <w:rFonts w:cs="Arial"/>
        </w:rPr>
      </w:pPr>
      <w:r w:rsidRPr="000F5B0C">
        <w:rPr>
          <w:rFonts w:cs="Arial"/>
        </w:rPr>
        <w:t xml:space="preserve">le droit </w:t>
      </w:r>
      <w:r w:rsidRPr="000F5B0C">
        <w:rPr>
          <w:rFonts w:cs="Arial"/>
          <w:b/>
        </w:rPr>
        <w:t xml:space="preserve">d’adaptation en cours de préparation et d’exploitation de l’exposition et/ou pour des expositions futures (en cas de reprise de la scénographie à l’issue de l’exposition) </w:t>
      </w:r>
      <w:r w:rsidRPr="000F5B0C">
        <w:rPr>
          <w:rFonts w:cs="Arial"/>
        </w:rPr>
        <w:t>:</w:t>
      </w:r>
    </w:p>
    <w:p w14:paraId="5F77063D" w14:textId="77777777" w:rsidR="004A355A" w:rsidRDefault="004A355A" w:rsidP="004A355A">
      <w:pPr>
        <w:pStyle w:val="Listepuces2"/>
      </w:pPr>
      <w:r>
        <w:t>de tout ou partie des R</w:t>
      </w:r>
      <w:r w:rsidRPr="00DB0595">
        <w:t>ésultats,</w:t>
      </w:r>
    </w:p>
    <w:p w14:paraId="743749AB" w14:textId="77777777" w:rsidR="004A355A" w:rsidRDefault="004A355A" w:rsidP="004A355A">
      <w:pPr>
        <w:pStyle w:val="Listepuces2"/>
      </w:pPr>
      <w:r w:rsidRPr="00DB0595">
        <w:t xml:space="preserve">par tous travaux d’adaptation ou de </w:t>
      </w:r>
      <w:r w:rsidRPr="00EB7005">
        <w:t>modification, ou d’intégration de tout ou partie des Résultats au sein d’autres œuvres, notamment sous la forme d’éléments d’une œuvre collective, d’une œuvre de collaboration ou d’une œuvre composite</w:t>
      </w:r>
    </w:p>
    <w:p w14:paraId="08121A76" w14:textId="77777777" w:rsidR="004A355A" w:rsidRDefault="004A355A" w:rsidP="004A355A">
      <w:pPr>
        <w:pStyle w:val="Listepuces"/>
        <w:numPr>
          <w:ilvl w:val="0"/>
          <w:numId w:val="0"/>
        </w:numPr>
        <w:ind w:left="851"/>
      </w:pPr>
      <w:r w:rsidRPr="00EC12E0">
        <w:lastRenderedPageBreak/>
        <w:t xml:space="preserve">Il est convenu que des modifications et adaptations de tout ou partie des Résultats peuvent être rendues nécessaires pour des impératifs techniques, scientifiques ou esthétiques, </w:t>
      </w:r>
      <w:r>
        <w:t xml:space="preserve">ou liés à des objectifs de pratiques durables, </w:t>
      </w:r>
      <w:r w:rsidRPr="00EC12E0">
        <w:t>ce que le Titulaire re</w:t>
      </w:r>
      <w:r>
        <w:t>connaît et accepte formellement</w:t>
      </w:r>
    </w:p>
    <w:p w14:paraId="398DE5BA" w14:textId="77777777" w:rsidR="004A355A" w:rsidRPr="00DB0595" w:rsidRDefault="004A355A" w:rsidP="004A355A">
      <w:pPr>
        <w:pStyle w:val="Listepuces"/>
      </w:pPr>
      <w:r w:rsidRPr="00DB0595">
        <w:t>le droit de doublage et de sous-titrage de tout ou partie de l’exposition en tout langage</w:t>
      </w:r>
    </w:p>
    <w:p w14:paraId="13B2E7A4" w14:textId="77777777" w:rsidR="004A355A" w:rsidRPr="00DB0595" w:rsidRDefault="004A355A" w:rsidP="004A355A">
      <w:pPr>
        <w:pStyle w:val="Listepuces"/>
        <w:rPr>
          <w:rFonts w:cs="Arial"/>
        </w:rPr>
      </w:pPr>
      <w:r w:rsidRPr="00DB0595">
        <w:rPr>
          <w:rFonts w:cs="Arial"/>
        </w:rPr>
        <w:t xml:space="preserve">le droit de traduction </w:t>
      </w:r>
      <w:r>
        <w:rPr>
          <w:rFonts w:cs="Arial"/>
        </w:rPr>
        <w:t>entendu comme</w:t>
      </w:r>
      <w:r w:rsidRPr="00DB0595">
        <w:rPr>
          <w:rFonts w:cs="Arial"/>
        </w:rPr>
        <w:t xml:space="preserve"> le droit de traduire l'exposition en toutes langues et de reproduire, représenter et adapter, dans les conditions ci-dessus, les traductions qui en seront faites</w:t>
      </w:r>
    </w:p>
    <w:p w14:paraId="516D349A" w14:textId="77777777" w:rsidR="004A355A" w:rsidRPr="00DB0595" w:rsidRDefault="004A355A" w:rsidP="004A355A">
      <w:pPr>
        <w:pStyle w:val="Listepuces"/>
        <w:rPr>
          <w:rFonts w:cs="Arial"/>
        </w:rPr>
      </w:pPr>
      <w:r w:rsidRPr="00DB0595">
        <w:rPr>
          <w:rFonts w:cs="Arial"/>
        </w:rPr>
        <w:t xml:space="preserve">le droit d’utilisation secondaire </w:t>
      </w:r>
      <w:r>
        <w:rPr>
          <w:rFonts w:cs="Arial"/>
        </w:rPr>
        <w:t>entendu comme</w:t>
      </w:r>
      <w:r w:rsidRPr="00DB0595">
        <w:rPr>
          <w:rFonts w:cs="Arial"/>
        </w:rPr>
        <w:t xml:space="preserve"> le dr</w:t>
      </w:r>
      <w:r>
        <w:rPr>
          <w:rFonts w:cs="Arial"/>
        </w:rPr>
        <w:t>o</w:t>
      </w:r>
      <w:r w:rsidRPr="00DB0595">
        <w:rPr>
          <w:rFonts w:cs="Arial"/>
        </w:rPr>
        <w:t>it d'utiliser des extraits ou éléments indépendants de l'exposition en vue d'opérations publicitaires ou de promotions</w:t>
      </w:r>
    </w:p>
    <w:p w14:paraId="6587D05C" w14:textId="77777777" w:rsidR="004A355A" w:rsidRPr="00DB0595" w:rsidRDefault="004A355A" w:rsidP="004A355A">
      <w:pPr>
        <w:pStyle w:val="Listepuces"/>
        <w:rPr>
          <w:rFonts w:cs="Arial"/>
        </w:rPr>
      </w:pPr>
      <w:r w:rsidRPr="00DB0595">
        <w:rPr>
          <w:rFonts w:cs="Arial"/>
        </w:rPr>
        <w:t xml:space="preserve">le droit de publication </w:t>
      </w:r>
      <w:r>
        <w:rPr>
          <w:rFonts w:cs="Arial"/>
        </w:rPr>
        <w:t>entendu comme</w:t>
      </w:r>
      <w:r w:rsidRPr="00DB0595">
        <w:rPr>
          <w:rFonts w:cs="Arial"/>
        </w:rPr>
        <w:t xml:space="preserve"> le droit d'autoriser la reproduction et la représentation par fragments de l'exposition et de ses éléments ainsi que la duplication de toutes les photographies et de tous les éléments sonores et visuels de ladite œuvre en vue d'une exposition par tous procédés audiovisuels et par disques.</w:t>
      </w:r>
    </w:p>
    <w:p w14:paraId="26514027" w14:textId="77777777" w:rsidR="004A355A" w:rsidRPr="00EB7005" w:rsidRDefault="004A355A" w:rsidP="004A355A">
      <w:pPr>
        <w:pStyle w:val="Titre2"/>
      </w:pPr>
      <w:bookmarkStart w:id="114" w:name="_Toc97711464"/>
      <w:bookmarkStart w:id="115" w:name="_Toc113539710"/>
      <w:bookmarkStart w:id="116" w:name="_Toc184225661"/>
      <w:r w:rsidRPr="00EB7005">
        <w:t>Exploitation et étendue des droits cédés</w:t>
      </w:r>
      <w:bookmarkEnd w:id="114"/>
      <w:bookmarkEnd w:id="115"/>
      <w:bookmarkEnd w:id="116"/>
    </w:p>
    <w:p w14:paraId="1616CCC5" w14:textId="77777777" w:rsidR="004A355A" w:rsidRDefault="004A355A" w:rsidP="004A355A">
      <w:r w:rsidRPr="00DB0595">
        <w:t xml:space="preserve">Cette cession est accordée </w:t>
      </w:r>
      <w:r>
        <w:t xml:space="preserve">au Mucem, </w:t>
      </w:r>
      <w:r w:rsidRPr="00473ACA">
        <w:rPr>
          <w:b/>
        </w:rPr>
        <w:t>pour le monde entier</w:t>
      </w:r>
      <w:r w:rsidRPr="00DB0595">
        <w:t xml:space="preserve">, </w:t>
      </w:r>
      <w:r w:rsidRPr="00473ACA">
        <w:rPr>
          <w:b/>
        </w:rPr>
        <w:t>pour la durée légale de protection des droits d’auteur</w:t>
      </w:r>
      <w:r w:rsidRPr="00DB0595">
        <w:t xml:space="preserve"> telle que définie par le code</w:t>
      </w:r>
      <w:r w:rsidRPr="00DB0595">
        <w:rPr>
          <w:b/>
        </w:rPr>
        <w:t xml:space="preserve"> </w:t>
      </w:r>
      <w:r w:rsidRPr="00DB0595">
        <w:t xml:space="preserve">de la propriété intellectuelle, les conventions internationales, ainsi que toute prolongation de cette durée, pour </w:t>
      </w:r>
      <w:r w:rsidRPr="00A0460A">
        <w:rPr>
          <w:b/>
        </w:rPr>
        <w:t>une exploitation commerciale et non commerciale</w:t>
      </w:r>
      <w:r>
        <w:rPr>
          <w:b/>
        </w:rPr>
        <w:t>,</w:t>
      </w:r>
      <w:r>
        <w:t xml:space="preserve"> de </w:t>
      </w:r>
      <w:r w:rsidRPr="00B67895">
        <w:rPr>
          <w:b/>
        </w:rPr>
        <w:t>tout ou partie</w:t>
      </w:r>
      <w:r>
        <w:t xml:space="preserve"> des Résultats, </w:t>
      </w:r>
      <w:r w:rsidRPr="00DE1CA8">
        <w:t>ensemble ou séparément, en couleurs ou en noir et blanc, en tous formats, définitions et résolutions</w:t>
      </w:r>
      <w:r>
        <w:t>, notamment pour les exploitations ayant pour objet l’accomplissement de</w:t>
      </w:r>
      <w:r w:rsidRPr="000D198B">
        <w:t>s activités et missions</w:t>
      </w:r>
      <w:r>
        <w:t xml:space="preserve"> propres, actuelles ou à venir, du Mucem</w:t>
      </w:r>
      <w:r w:rsidRPr="000D198B">
        <w:t xml:space="preserve">, </w:t>
      </w:r>
      <w:r>
        <w:t>et</w:t>
      </w:r>
      <w:r w:rsidRPr="000D198B">
        <w:t xml:space="preserve"> de ses Partenaires</w:t>
      </w:r>
      <w:r>
        <w:t>.</w:t>
      </w:r>
    </w:p>
    <w:p w14:paraId="03BA68AD" w14:textId="77777777" w:rsidR="004A355A" w:rsidRDefault="004A355A" w:rsidP="004A355A">
      <w:r>
        <w:t>L’exploitation consiste en :</w:t>
      </w:r>
    </w:p>
    <w:p w14:paraId="214E76C9" w14:textId="77777777" w:rsidR="004A355A" w:rsidRDefault="004A355A" w:rsidP="004A355A">
      <w:pPr>
        <w:pStyle w:val="Listepuces"/>
        <w:rPr>
          <w:rFonts w:cs="Arial"/>
        </w:rPr>
      </w:pPr>
      <w:r>
        <w:rPr>
          <w:rFonts w:cs="Arial"/>
        </w:rPr>
        <w:t>le droit reproduire les Résultats aux fins d’archivage</w:t>
      </w:r>
    </w:p>
    <w:p w14:paraId="5A2FD0DD" w14:textId="77777777" w:rsidR="004A355A" w:rsidRDefault="004A355A" w:rsidP="004A355A">
      <w:pPr>
        <w:pStyle w:val="Listepuces"/>
        <w:rPr>
          <w:rFonts w:cs="Arial"/>
        </w:rPr>
      </w:pPr>
      <w:r>
        <w:rPr>
          <w:rFonts w:cs="Arial"/>
        </w:rPr>
        <w:t>l</w:t>
      </w:r>
      <w:r w:rsidRPr="00A352C3">
        <w:rPr>
          <w:rFonts w:cs="Arial"/>
        </w:rPr>
        <w:t>’intégration des Résultats</w:t>
      </w:r>
      <w:r>
        <w:rPr>
          <w:rFonts w:cs="Arial"/>
        </w:rPr>
        <w:t xml:space="preserve"> </w:t>
      </w:r>
      <w:r w:rsidRPr="00A352C3">
        <w:rPr>
          <w:rFonts w:cs="Arial"/>
        </w:rPr>
        <w:t>au sein d’autres œuvres et notamment sous forme d’éléments d’une œuvre collective, d’une œuvre de collaboration ou d’une œuvre composite</w:t>
      </w:r>
    </w:p>
    <w:p w14:paraId="776C91F0" w14:textId="77777777" w:rsidR="004A355A" w:rsidRDefault="004A355A" w:rsidP="004A355A">
      <w:pPr>
        <w:pStyle w:val="Listepuces"/>
        <w:rPr>
          <w:rFonts w:cs="Arial"/>
        </w:rPr>
      </w:pPr>
      <w:r>
        <w:rPr>
          <w:rFonts w:cs="Arial"/>
        </w:rPr>
        <w:t>l</w:t>
      </w:r>
      <w:r w:rsidRPr="00A352C3">
        <w:rPr>
          <w:rFonts w:cs="Arial"/>
        </w:rPr>
        <w:t>’utilisation des Résu</w:t>
      </w:r>
      <w:r>
        <w:rPr>
          <w:rFonts w:cs="Arial"/>
        </w:rPr>
        <w:t>ltats dans le cadre de l’e</w:t>
      </w:r>
      <w:r w:rsidRPr="00A352C3">
        <w:rPr>
          <w:rFonts w:cs="Arial"/>
        </w:rPr>
        <w:t xml:space="preserve">xposition </w:t>
      </w:r>
      <w:r>
        <w:rPr>
          <w:rFonts w:cs="Arial"/>
        </w:rPr>
        <w:t xml:space="preserve">objet du présent marché </w:t>
      </w:r>
      <w:r w:rsidRPr="00A352C3">
        <w:rPr>
          <w:rFonts w:cs="Arial"/>
        </w:rPr>
        <w:t>et notamment sur le lieu de</w:t>
      </w:r>
      <w:r>
        <w:rPr>
          <w:rFonts w:cs="Arial"/>
        </w:rPr>
        <w:t xml:space="preserve"> l’exposition, pour les besoins de l’exposition, pour la durée de l’e</w:t>
      </w:r>
      <w:r w:rsidRPr="00A352C3">
        <w:rPr>
          <w:rFonts w:cs="Arial"/>
        </w:rPr>
        <w:t>xposition, y compris ses prolongations éventuelles</w:t>
      </w:r>
    </w:p>
    <w:p w14:paraId="1B27945C" w14:textId="77777777" w:rsidR="004A355A" w:rsidRDefault="004A355A" w:rsidP="004A355A">
      <w:pPr>
        <w:pStyle w:val="Listepuces"/>
        <w:rPr>
          <w:rFonts w:cs="Arial"/>
        </w:rPr>
      </w:pPr>
      <w:r>
        <w:rPr>
          <w:rFonts w:cs="Arial"/>
        </w:rPr>
        <w:t>l</w:t>
      </w:r>
      <w:r w:rsidRPr="00A352C3">
        <w:rPr>
          <w:rFonts w:cs="Arial"/>
        </w:rPr>
        <w:t xml:space="preserve">’utilisation dans tout autre lieu réunissant du public et notamment </w:t>
      </w:r>
      <w:r>
        <w:rPr>
          <w:rFonts w:cs="Arial"/>
        </w:rPr>
        <w:t>dans le cadre de reprises de l’exposition ou d’adaptation de l’e</w:t>
      </w:r>
      <w:r w:rsidRPr="00A352C3">
        <w:rPr>
          <w:rFonts w:cs="Arial"/>
        </w:rPr>
        <w:t xml:space="preserve">xposition produites ou organisées, directement ou indirectement, par </w:t>
      </w:r>
      <w:r>
        <w:rPr>
          <w:rFonts w:cs="Arial"/>
        </w:rPr>
        <w:t xml:space="preserve">le Mucem </w:t>
      </w:r>
      <w:r w:rsidRPr="00A352C3">
        <w:rPr>
          <w:rFonts w:cs="Arial"/>
        </w:rPr>
        <w:t>ou ses Partenaire</w:t>
      </w:r>
      <w:r>
        <w:rPr>
          <w:rFonts w:cs="Arial"/>
        </w:rPr>
        <w:t xml:space="preserve">s, </w:t>
      </w:r>
      <w:r w:rsidRPr="006008FF">
        <w:rPr>
          <w:rFonts w:cs="Arial"/>
          <w:b/>
        </w:rPr>
        <w:t>à titre gracieux</w:t>
      </w:r>
      <w:r>
        <w:rPr>
          <w:rFonts w:cs="Arial"/>
          <w:b/>
        </w:rPr>
        <w:t xml:space="preserve"> et onéreux</w:t>
      </w:r>
    </w:p>
    <w:p w14:paraId="58733DC0" w14:textId="77777777" w:rsidR="004A355A" w:rsidRPr="00DB0595" w:rsidRDefault="004A355A" w:rsidP="004A355A">
      <w:pPr>
        <w:pStyle w:val="Listepuces"/>
        <w:rPr>
          <w:rFonts w:cs="Arial"/>
        </w:rPr>
      </w:pPr>
      <w:r w:rsidRPr="00DB0595">
        <w:rPr>
          <w:rFonts w:cs="Arial"/>
        </w:rPr>
        <w:t>l’affichage pour les besoins muséographiques</w:t>
      </w:r>
      <w:r>
        <w:rPr>
          <w:rFonts w:cs="Arial"/>
        </w:rPr>
        <w:t> :</w:t>
      </w:r>
      <w:r w:rsidRPr="00DB0595">
        <w:rPr>
          <w:rFonts w:cs="Arial"/>
        </w:rPr>
        <w:t xml:space="preserve"> panneaux signalétiques, cimaises, notices descriptives des œuvres, notices de présentation des salles d’exposition permanentes ou temporaires, et la communication sur des bornes d’information ou tous dispositifs multimédia installés dans les salles aux fins d’information du public et de promotion des activités</w:t>
      </w:r>
      <w:r>
        <w:rPr>
          <w:rFonts w:cs="Arial"/>
        </w:rPr>
        <w:t>,…</w:t>
      </w:r>
    </w:p>
    <w:p w14:paraId="5814CEA8" w14:textId="77777777" w:rsidR="004A355A" w:rsidRPr="00DB0595" w:rsidRDefault="004A355A" w:rsidP="004A355A">
      <w:pPr>
        <w:pStyle w:val="Listepuces"/>
        <w:rPr>
          <w:rFonts w:cs="Arial"/>
        </w:rPr>
      </w:pPr>
      <w:r w:rsidRPr="00DB0595">
        <w:rPr>
          <w:rFonts w:cs="Arial"/>
        </w:rPr>
        <w:t>l’affichage publicitaire mural dans l’enceinte et à l’extérieur des locaux</w:t>
      </w:r>
      <w:r>
        <w:rPr>
          <w:rFonts w:cs="Arial"/>
        </w:rPr>
        <w:t xml:space="preserve"> du Mucem</w:t>
      </w:r>
    </w:p>
    <w:p w14:paraId="3148F00E" w14:textId="77777777" w:rsidR="004A355A" w:rsidRPr="00DB0595" w:rsidRDefault="004A355A" w:rsidP="004A355A">
      <w:pPr>
        <w:pStyle w:val="Listepuces"/>
        <w:rPr>
          <w:rFonts w:cs="Arial"/>
        </w:rPr>
      </w:pPr>
      <w:r w:rsidRPr="00DB0595">
        <w:rPr>
          <w:rFonts w:cs="Arial"/>
        </w:rPr>
        <w:t>l’intégration dans les bases de données documentaires et muséographiques et toute base de données à vocation culturelle, éducative, pédagogique ou ludique</w:t>
      </w:r>
      <w:r>
        <w:rPr>
          <w:rFonts w:cs="Arial"/>
        </w:rPr>
        <w:t>,</w:t>
      </w:r>
      <w:r w:rsidRPr="00DB0595">
        <w:rPr>
          <w:rFonts w:cs="Arial"/>
        </w:rPr>
        <w:t xml:space="preserve"> dont notamment la base « PHOCEM »,</w:t>
      </w:r>
    </w:p>
    <w:p w14:paraId="562E0793" w14:textId="77777777" w:rsidR="004A355A" w:rsidRPr="00DB0595" w:rsidRDefault="004A355A" w:rsidP="004A355A">
      <w:pPr>
        <w:pStyle w:val="Listepuces"/>
        <w:rPr>
          <w:rFonts w:cs="Arial"/>
        </w:rPr>
      </w:pPr>
      <w:r w:rsidRPr="00DB0595">
        <w:rPr>
          <w:rFonts w:cs="Arial"/>
        </w:rPr>
        <w:t>la mise en ligne dans des réseaux intranet et sur des sites Internet</w:t>
      </w:r>
      <w:r>
        <w:rPr>
          <w:rFonts w:cs="Arial"/>
        </w:rPr>
        <w:t>,</w:t>
      </w:r>
      <w:r w:rsidRPr="00DB0595">
        <w:rPr>
          <w:rFonts w:cs="Arial"/>
        </w:rPr>
        <w:t xml:space="preserve"> édités ou co-édités</w:t>
      </w:r>
      <w:r>
        <w:rPr>
          <w:rFonts w:cs="Arial"/>
        </w:rPr>
        <w:t>,</w:t>
      </w:r>
      <w:r w:rsidRPr="00DB0595">
        <w:rPr>
          <w:rFonts w:cs="Arial"/>
        </w:rPr>
        <w:t xml:space="preserve"> tels que notamment les sites du Mucem</w:t>
      </w:r>
      <w:r>
        <w:rPr>
          <w:rFonts w:cs="Arial"/>
        </w:rPr>
        <w:t>, ainsi que sur les réseaux sociaux</w:t>
      </w:r>
      <w:r w:rsidRPr="00DB0595">
        <w:rPr>
          <w:rFonts w:cs="Arial"/>
        </w:rPr>
        <w:t xml:space="preserve"> et tout service en ligne à vocation culturelle, éducative pédagogique ou ludique ;</w:t>
      </w:r>
    </w:p>
    <w:p w14:paraId="3EE57EF9" w14:textId="77777777" w:rsidR="004A355A" w:rsidRPr="00DB0595" w:rsidRDefault="004A355A" w:rsidP="004A355A">
      <w:pPr>
        <w:pStyle w:val="Listepuces"/>
        <w:rPr>
          <w:rFonts w:cs="Arial"/>
        </w:rPr>
      </w:pPr>
      <w:r w:rsidRPr="00DB0595">
        <w:rPr>
          <w:rFonts w:cs="Arial"/>
        </w:rPr>
        <w:t>la projection dans le cadre de conférences, séminaires, cours ou ateliers</w:t>
      </w:r>
      <w:r>
        <w:rPr>
          <w:rFonts w:cs="Arial"/>
        </w:rPr>
        <w:t>, colloques,</w:t>
      </w:r>
      <w:r w:rsidRPr="00DB0595">
        <w:rPr>
          <w:rFonts w:cs="Arial"/>
        </w:rPr>
        <w:t xml:space="preserve"> </w:t>
      </w:r>
      <w:r>
        <w:rPr>
          <w:rFonts w:cs="Arial"/>
        </w:rPr>
        <w:t xml:space="preserve">organisés par le Mucem ou ses Partenaires, </w:t>
      </w:r>
      <w:r w:rsidRPr="00DB0595">
        <w:rPr>
          <w:rFonts w:cs="Arial"/>
        </w:rPr>
        <w:t>tenus au sein du Mucem ou dans tout autre lieu réunissant du public</w:t>
      </w:r>
      <w:r>
        <w:rPr>
          <w:rFonts w:cs="Arial"/>
        </w:rPr>
        <w:t xml:space="preserve">, </w:t>
      </w:r>
      <w:r w:rsidRPr="00B83C3E">
        <w:rPr>
          <w:rFonts w:cs="Arial"/>
          <w:b/>
        </w:rPr>
        <w:t>à titre gracieux</w:t>
      </w:r>
      <w:r>
        <w:rPr>
          <w:rFonts w:cs="Arial"/>
          <w:b/>
        </w:rPr>
        <w:t xml:space="preserve"> et onéreux</w:t>
      </w:r>
      <w:r>
        <w:rPr>
          <w:rFonts w:cs="Arial"/>
        </w:rPr>
        <w:t>,</w:t>
      </w:r>
    </w:p>
    <w:p w14:paraId="0544F7DE" w14:textId="77777777" w:rsidR="004A355A" w:rsidRPr="000F5B0C" w:rsidRDefault="004A355A" w:rsidP="004A355A">
      <w:pPr>
        <w:pStyle w:val="Listepuces"/>
      </w:pPr>
      <w:r w:rsidRPr="00DB0595">
        <w:t xml:space="preserve">la publication </w:t>
      </w:r>
      <w:r>
        <w:t xml:space="preserve">en vue de la promotion et de communication interne ou externe du Mucem ou de ses Partenaires, </w:t>
      </w:r>
      <w:r w:rsidRPr="00755CF4">
        <w:rPr>
          <w:b/>
        </w:rPr>
        <w:t xml:space="preserve">diffusés </w:t>
      </w:r>
      <w:r w:rsidRPr="00755CF4">
        <w:rPr>
          <w:rFonts w:cs="Arial"/>
          <w:b/>
        </w:rPr>
        <w:t>gratuitement</w:t>
      </w:r>
      <w:r w:rsidRPr="00755CF4">
        <w:rPr>
          <w:rFonts w:cs="Arial"/>
        </w:rPr>
        <w:t xml:space="preserve"> </w:t>
      </w:r>
      <w:r w:rsidRPr="005D469B">
        <w:rPr>
          <w:rFonts w:cs="Arial"/>
          <w:b/>
        </w:rPr>
        <w:t xml:space="preserve">ou </w:t>
      </w:r>
      <w:r>
        <w:rPr>
          <w:rFonts w:cs="Arial"/>
          <w:b/>
        </w:rPr>
        <w:t xml:space="preserve">à titre </w:t>
      </w:r>
      <w:r w:rsidRPr="005D469B">
        <w:rPr>
          <w:rFonts w:cs="Arial"/>
          <w:b/>
        </w:rPr>
        <w:t>onéreux</w:t>
      </w:r>
      <w:r>
        <w:rPr>
          <w:rFonts w:cs="Arial"/>
        </w:rPr>
        <w:t xml:space="preserve">, </w:t>
      </w:r>
      <w:r w:rsidRPr="00755CF4">
        <w:rPr>
          <w:rFonts w:cs="Arial"/>
        </w:rPr>
        <w:t xml:space="preserve">aux fins d’information </w:t>
      </w:r>
      <w:r>
        <w:rPr>
          <w:rFonts w:cs="Arial"/>
        </w:rPr>
        <w:t xml:space="preserve">du public et de </w:t>
      </w:r>
      <w:r>
        <w:rPr>
          <w:rFonts w:cs="Arial"/>
        </w:rPr>
        <w:lastRenderedPageBreak/>
        <w:t xml:space="preserve">promotion de </w:t>
      </w:r>
      <w:r w:rsidRPr="000F5B0C">
        <w:rPr>
          <w:rFonts w:cs="Arial"/>
        </w:rPr>
        <w:t xml:space="preserve">l’exposition objet du marché ou de présentation des activités du Mucem et de ses Partenaires, </w:t>
      </w:r>
      <w:r w:rsidRPr="000F5B0C">
        <w:t>à savoir notamment :</w:t>
      </w:r>
    </w:p>
    <w:p w14:paraId="41E5B838" w14:textId="77777777" w:rsidR="004A355A" w:rsidRDefault="004A355A" w:rsidP="004A355A">
      <w:pPr>
        <w:pStyle w:val="Listepuces2"/>
      </w:pPr>
      <w:r w:rsidRPr="000F5B0C">
        <w:t xml:space="preserve">dossiers, brochures, dépliants, cartes postales, cartes, posters, </w:t>
      </w:r>
      <w:r w:rsidRPr="000F5B0C">
        <w:rPr>
          <w:rFonts w:cs="Arial"/>
        </w:rPr>
        <w:t xml:space="preserve">produits de papèterie, articles et objets promotionnels (de type : produits de papèterie, mugs, tote bag, magnets,…), </w:t>
      </w:r>
      <w:r w:rsidRPr="000F5B0C">
        <w:t>plaquettes, prospectus, revues, affiches, affichettes dossiers de presse, communiqués de presse, cartes et cartons d’invitations, dossiers institutionnels et de mécénat, journaux internes, publications des nouvelles acquisitions, articles de presse écrite ou télédiffusés ainsi que toute autre utilisation d’information, de promotion et de communication organisée ou co-organisée</w:t>
      </w:r>
      <w:r w:rsidRPr="006008FF">
        <w:t xml:space="preserve"> par le Mucem</w:t>
      </w:r>
    </w:p>
    <w:p w14:paraId="24D91B81" w14:textId="77777777" w:rsidR="004A355A" w:rsidRPr="005D469B" w:rsidRDefault="004A355A" w:rsidP="004A355A">
      <w:pPr>
        <w:pStyle w:val="Listepuces2"/>
      </w:pPr>
      <w:r w:rsidRPr="00755CF4">
        <w:t>toute publication éditée ou co-éditée à l’oc</w:t>
      </w:r>
      <w:r>
        <w:t>casion de la présentation de l’e</w:t>
      </w:r>
      <w:r w:rsidRPr="00755CF4">
        <w:t xml:space="preserve">xposition </w:t>
      </w:r>
      <w:r>
        <w:t xml:space="preserve">objet du marché </w:t>
      </w:r>
      <w:r w:rsidRPr="00755CF4">
        <w:t>ou d’</w:t>
      </w:r>
      <w:r>
        <w:t>une adaptation ou reprise de l’e</w:t>
      </w:r>
      <w:r w:rsidRPr="00755CF4">
        <w:t>xposition</w:t>
      </w:r>
      <w:r>
        <w:t xml:space="preserve"> : </w:t>
      </w:r>
      <w:r w:rsidRPr="005D469B">
        <w:t>sous la forme de livres, ouvrages, catalogues, guides et revues édités ou coédités par le Mucem et vendus au public sous toutes formes d’édition tels que notamment les solos, les beaux livres et les albums</w:t>
      </w:r>
    </w:p>
    <w:p w14:paraId="3800F191" w14:textId="77777777" w:rsidR="004A355A" w:rsidRDefault="004A355A" w:rsidP="004A355A">
      <w:pPr>
        <w:pStyle w:val="Listepuces"/>
        <w:rPr>
          <w:rFonts w:cs="Arial"/>
        </w:rPr>
      </w:pPr>
      <w:r w:rsidRPr="00B83C3E">
        <w:rPr>
          <w:rFonts w:cs="Arial"/>
        </w:rPr>
        <w:t>l’intégration et/ou l’adaptation sous toute forme d’édition électronique</w:t>
      </w:r>
      <w:r>
        <w:rPr>
          <w:rFonts w:cs="Arial"/>
        </w:rPr>
        <w:t xml:space="preserve">, </w:t>
      </w:r>
      <w:r w:rsidRPr="00B83C3E">
        <w:rPr>
          <w:rFonts w:cs="Arial"/>
        </w:rPr>
        <w:t xml:space="preserve">dans les appareils d’aide à la visite de type « audioguides » ou « guides multimédias » et dans les applications </w:t>
      </w:r>
      <w:r>
        <w:rPr>
          <w:rFonts w:cs="Arial"/>
        </w:rPr>
        <w:t>du Mucem</w:t>
      </w:r>
      <w:r w:rsidRPr="00B83C3E">
        <w:rPr>
          <w:rFonts w:cs="Arial"/>
        </w:rPr>
        <w:t xml:space="preserve"> </w:t>
      </w:r>
      <w:r w:rsidRPr="00A0460A">
        <w:rPr>
          <w:rFonts w:cs="Arial"/>
          <w:b/>
        </w:rPr>
        <w:t>mis gratuitement</w:t>
      </w:r>
      <w:r w:rsidRPr="00B83C3E">
        <w:rPr>
          <w:rFonts w:cs="Arial"/>
        </w:rPr>
        <w:t xml:space="preserve"> </w:t>
      </w:r>
      <w:r w:rsidRPr="005D469B">
        <w:rPr>
          <w:rFonts w:cs="Arial"/>
          <w:b/>
        </w:rPr>
        <w:t>ou à titre onéreux</w:t>
      </w:r>
      <w:r>
        <w:rPr>
          <w:rFonts w:cs="Arial"/>
        </w:rPr>
        <w:t xml:space="preserve"> </w:t>
      </w:r>
      <w:r w:rsidRPr="00B83C3E">
        <w:rPr>
          <w:rFonts w:cs="Arial"/>
        </w:rPr>
        <w:t>à disposition du public et des visiteurs</w:t>
      </w:r>
    </w:p>
    <w:p w14:paraId="17400904" w14:textId="77777777" w:rsidR="004A355A" w:rsidRPr="003761F6" w:rsidRDefault="004A355A" w:rsidP="004A355A">
      <w:pPr>
        <w:pStyle w:val="Listepuces"/>
        <w:rPr>
          <w:rFonts w:eastAsia="Calibri"/>
        </w:rPr>
      </w:pPr>
      <w:r>
        <w:rPr>
          <w:rFonts w:eastAsia="Calibri"/>
        </w:rPr>
        <w:t>l</w:t>
      </w:r>
      <w:r w:rsidRPr="008F2B49">
        <w:rPr>
          <w:rFonts w:eastAsia="Calibri"/>
        </w:rPr>
        <w:t xml:space="preserve">’intégration au sein de toute œuvre audiovisuelle diffusée ou distribuée au public sous la forme de vidéogrammes, de diffusion ou projection publique (y compris radiodiffusion et télédiffusion) </w:t>
      </w:r>
      <w:r w:rsidRPr="00A0460A">
        <w:rPr>
          <w:rFonts w:eastAsia="Calibri"/>
          <w:b/>
        </w:rPr>
        <w:t>à titre gracieux</w:t>
      </w:r>
      <w:r>
        <w:rPr>
          <w:rFonts w:eastAsia="Calibri"/>
          <w:b/>
        </w:rPr>
        <w:t xml:space="preserve"> ou onéreux</w:t>
      </w:r>
    </w:p>
    <w:p w14:paraId="0EA6A0EB" w14:textId="77777777" w:rsidR="004A355A" w:rsidRPr="003761F6" w:rsidRDefault="004A355A" w:rsidP="004A355A">
      <w:pPr>
        <w:pStyle w:val="Listepuces"/>
        <w:rPr>
          <w:rFonts w:eastAsia="Calibri"/>
        </w:rPr>
      </w:pPr>
      <w:r>
        <w:rPr>
          <w:rFonts w:eastAsia="Calibri"/>
        </w:rPr>
        <w:t>l</w:t>
      </w:r>
      <w:r w:rsidRPr="003761F6">
        <w:rPr>
          <w:rFonts w:eastAsia="Calibri"/>
        </w:rPr>
        <w:t xml:space="preserve">’utilisation sur </w:t>
      </w:r>
      <w:r>
        <w:rPr>
          <w:rFonts w:eastAsia="Calibri"/>
        </w:rPr>
        <w:t>tout produit dérivé édité ou co-</w:t>
      </w:r>
      <w:r w:rsidRPr="003761F6">
        <w:rPr>
          <w:rFonts w:eastAsia="Calibri"/>
        </w:rPr>
        <w:t xml:space="preserve">édité par </w:t>
      </w:r>
      <w:r>
        <w:rPr>
          <w:rFonts w:eastAsia="Calibri"/>
        </w:rPr>
        <w:t>le Mucem</w:t>
      </w:r>
      <w:r w:rsidRPr="003761F6">
        <w:rPr>
          <w:rFonts w:eastAsia="Calibri"/>
        </w:rPr>
        <w:t xml:space="preserve"> ou ses agents de licences ou licenciés, ou </w:t>
      </w:r>
      <w:r>
        <w:rPr>
          <w:rFonts w:eastAsia="Calibri"/>
        </w:rPr>
        <w:t xml:space="preserve">ses concessionnaires, ou </w:t>
      </w:r>
      <w:r w:rsidRPr="003761F6">
        <w:rPr>
          <w:rFonts w:eastAsia="Calibri"/>
        </w:rPr>
        <w:t>ses Partenaires, à l’occasion de la présentation de l’Exposition ou d’une adaptation ou reprise de l’Exposition, et notamment sous forme de produits de papèterie et carterie, affiches et affichettes, cartes postales, posters, marques-pages, bibelots, jeux et jouets</w:t>
      </w:r>
      <w:r>
        <w:rPr>
          <w:rFonts w:eastAsia="Calibri"/>
        </w:rPr>
        <w:t>.</w:t>
      </w:r>
    </w:p>
    <w:p w14:paraId="29780F45" w14:textId="77777777" w:rsidR="004A355A" w:rsidRDefault="004A355A" w:rsidP="004A355A"/>
    <w:p w14:paraId="7DEE90DF" w14:textId="77777777" w:rsidR="004A355A" w:rsidRPr="00DB0595" w:rsidRDefault="004A355A" w:rsidP="004A355A">
      <w:r w:rsidRPr="00617668">
        <w:t xml:space="preserve">Toute exploitation par </w:t>
      </w:r>
      <w:r>
        <w:t>le Mucem</w:t>
      </w:r>
      <w:r w:rsidRPr="00617668">
        <w:t xml:space="preserve"> non prévue par le présent marché doit faire l’objet d’un accord exprès séparé entre </w:t>
      </w:r>
      <w:r>
        <w:t>le Mucem</w:t>
      </w:r>
      <w:r w:rsidRPr="00617668">
        <w:t xml:space="preserve"> et le Titulaire.</w:t>
      </w:r>
    </w:p>
    <w:p w14:paraId="4438ADCD" w14:textId="77777777" w:rsidR="004A355A" w:rsidRPr="00EB7005" w:rsidRDefault="004A355A" w:rsidP="004A355A">
      <w:pPr>
        <w:pStyle w:val="Titre2"/>
      </w:pPr>
      <w:bookmarkStart w:id="117" w:name="_Toc97711465"/>
      <w:bookmarkStart w:id="118" w:name="_Toc113539711"/>
      <w:bookmarkStart w:id="119" w:name="_Toc184225662"/>
      <w:r w:rsidRPr="00EB7005">
        <w:t>Cession en pleine propriété des supports – Restitution des supports</w:t>
      </w:r>
      <w:bookmarkEnd w:id="117"/>
      <w:bookmarkEnd w:id="118"/>
      <w:bookmarkEnd w:id="119"/>
    </w:p>
    <w:p w14:paraId="4D7075CD" w14:textId="77777777" w:rsidR="004A355A" w:rsidRPr="00DB0595" w:rsidRDefault="004A355A" w:rsidP="004A355A">
      <w:r w:rsidRPr="00DB0595">
        <w:t xml:space="preserve">Le Titulaire cède au Mucem la pleine et entière propriété, tant corporelle qu'incorporelle, des </w:t>
      </w:r>
      <w:r>
        <w:t>Résultats.</w:t>
      </w:r>
    </w:p>
    <w:p w14:paraId="6E641BA0" w14:textId="77777777" w:rsidR="004A355A" w:rsidRPr="00DB0595" w:rsidRDefault="004A355A" w:rsidP="004A355A">
      <w:r w:rsidRPr="00DB0595">
        <w:t>Le Titulaire doit restituer au Mucem les supports fournis par ce dernier ayant servi à réaliser les prestations en exécution du présent contrat, quelles que soient leurs natures et qu’ils aient été utilisés directement par le Titulaire ou, le cas échéant, par des sous-traitants. Le Titulaire transmettra au Mucem un support de restitution en double exemplaire, sous une forme complète et organisée, lorsqu’il s’agit de données numériques.</w:t>
      </w:r>
    </w:p>
    <w:p w14:paraId="1184C762" w14:textId="77777777" w:rsidR="004A355A" w:rsidRPr="00DB0595" w:rsidRDefault="004A355A" w:rsidP="004A355A">
      <w:r w:rsidRPr="00DB0595">
        <w:t>Le Titulaire s’engage à procéder à la restitution</w:t>
      </w:r>
      <w:r w:rsidRPr="00DB0595">
        <w:rPr>
          <w:bCs/>
        </w:rPr>
        <w:t xml:space="preserve"> </w:t>
      </w:r>
      <w:r w:rsidRPr="00DB0595">
        <w:t>au plus tard à la date de remise du DCE.</w:t>
      </w:r>
    </w:p>
    <w:p w14:paraId="2DE1B0A0" w14:textId="77777777" w:rsidR="004A355A" w:rsidRPr="00EB7005" w:rsidRDefault="004A355A" w:rsidP="004A355A">
      <w:pPr>
        <w:pStyle w:val="Titre2"/>
      </w:pPr>
      <w:bookmarkStart w:id="120" w:name="_Toc97711466"/>
      <w:bookmarkStart w:id="121" w:name="_Toc113539712"/>
      <w:bookmarkStart w:id="122" w:name="_Toc184225663"/>
      <w:r w:rsidRPr="00EB7005">
        <w:t>Prix de la cession</w:t>
      </w:r>
      <w:bookmarkEnd w:id="120"/>
      <w:bookmarkEnd w:id="121"/>
      <w:bookmarkEnd w:id="122"/>
    </w:p>
    <w:p w14:paraId="4641C28A" w14:textId="77777777" w:rsidR="004A355A" w:rsidRPr="00DB0595" w:rsidRDefault="004A355A" w:rsidP="004A355A">
      <w:r w:rsidRPr="00DB0595">
        <w:t xml:space="preserve">La cession des droits est consentie </w:t>
      </w:r>
      <w:r>
        <w:t>au Mucem par le Titulaire pour l</w:t>
      </w:r>
      <w:r w:rsidRPr="00DB0595">
        <w:t xml:space="preserve">es exploitations </w:t>
      </w:r>
      <w:r>
        <w:t>décrites au présent article</w:t>
      </w:r>
      <w:r w:rsidRPr="00DB0595">
        <w:t>, moyennant le versement d’une rémunération forfaitaire. Le prix de la cession des droits d’exploitation prévue au présent article est précisé à la ligne correspondante de la DPGF (</w:t>
      </w:r>
      <w:r w:rsidRPr="00DB0595">
        <w:rPr>
          <w:b/>
          <w:i/>
          <w:color w:val="595959" w:themeColor="text1" w:themeTint="A6"/>
        </w:rPr>
        <w:t>annexe 1 du CCAP</w:t>
      </w:r>
      <w:r w:rsidRPr="00DB0595">
        <w:t>).</w:t>
      </w:r>
    </w:p>
    <w:p w14:paraId="63D10EDC" w14:textId="77777777" w:rsidR="004A355A" w:rsidRPr="00EB7005" w:rsidRDefault="004A355A" w:rsidP="004A355A">
      <w:pPr>
        <w:pStyle w:val="Titre2"/>
      </w:pPr>
      <w:bookmarkStart w:id="123" w:name="_Toc97711467"/>
      <w:bookmarkStart w:id="124" w:name="_Toc113539713"/>
      <w:bookmarkStart w:id="125" w:name="_Toc184225664"/>
      <w:r w:rsidRPr="00EB7005">
        <w:t>Garantie du titulaire</w:t>
      </w:r>
      <w:bookmarkEnd w:id="123"/>
      <w:bookmarkEnd w:id="124"/>
      <w:bookmarkEnd w:id="125"/>
    </w:p>
    <w:p w14:paraId="6633E8E2" w14:textId="77777777" w:rsidR="004A355A" w:rsidRPr="00DB0595" w:rsidRDefault="004A355A" w:rsidP="004A355A">
      <w:r w:rsidRPr="00DB0595">
        <w:t>Le titulaire garantit au Mucem une jouissance paisible des droits définis dans le présent marché, notamment contre toutes réclamations, revendications, recours ou actions de toute personne, qu'il s'agisse ou non de personnes ayant collaboré ou participé à la scénographie de l'exposition étant rappelé que toutes rémunérations éventuellement dues à tous auteurs, collaborateurs artistiques et techniques, dont le titulaire s'est assuré la collaboration, demeurent à sa charge exclusive.</w:t>
      </w:r>
    </w:p>
    <w:p w14:paraId="707A1392" w14:textId="77777777" w:rsidR="004A355A" w:rsidRPr="00DB0595" w:rsidRDefault="004A355A" w:rsidP="004A355A">
      <w:r w:rsidRPr="00DB0595">
        <w:lastRenderedPageBreak/>
        <w:t>Il garantit également contre toute réclamation des sociétés de perception de droits d'auteur. A ce titre, il s'engage à assumer les conséquences financières de tous recours qui seraient engagés à l'encontre du Mucem et à faire toute diligence pour permettre une libre et complète exploitation de l'exposition.</w:t>
      </w:r>
    </w:p>
    <w:p w14:paraId="164DB058" w14:textId="77777777" w:rsidR="004A355A" w:rsidRPr="00EB7005" w:rsidRDefault="004A355A" w:rsidP="004A355A">
      <w:pPr>
        <w:pStyle w:val="Titre2"/>
      </w:pPr>
      <w:bookmarkStart w:id="126" w:name="_Toc97711468"/>
      <w:bookmarkStart w:id="127" w:name="_Toc113539714"/>
      <w:bookmarkStart w:id="128" w:name="_Toc184225665"/>
      <w:r w:rsidRPr="00EB7005">
        <w:t xml:space="preserve">Droit </w:t>
      </w:r>
      <w:r w:rsidRPr="0081594B">
        <w:t>moral</w:t>
      </w:r>
      <w:bookmarkEnd w:id="126"/>
      <w:bookmarkEnd w:id="127"/>
      <w:bookmarkEnd w:id="128"/>
    </w:p>
    <w:p w14:paraId="3D72CD73" w14:textId="77777777" w:rsidR="004A355A" w:rsidRPr="00DB0595" w:rsidRDefault="004A355A" w:rsidP="004A355A">
      <w:r w:rsidRPr="00DB0595">
        <w:t>Le Titulaire jouit des prérogatives du droit moral attachées aux différents éléments des œuvres.</w:t>
      </w:r>
    </w:p>
    <w:p w14:paraId="7840986E" w14:textId="77777777" w:rsidR="004A355A" w:rsidRPr="00DB0595" w:rsidRDefault="004A355A" w:rsidP="004A355A">
      <w:r w:rsidRPr="00DB0595">
        <w:t>Le Titulaire reconnait que l’œuvre architecturale présente un caractère utilitaire. En conséquence, il ne pourra s’opposer aux modifications que souh</w:t>
      </w:r>
      <w:r>
        <w:t>aiterait apporter le Mucem aux R</w:t>
      </w:r>
      <w:r w:rsidRPr="00DB0595">
        <w:t>ésultats</w:t>
      </w:r>
      <w:r>
        <w:t>,</w:t>
      </w:r>
      <w:r w:rsidRPr="00DB0595">
        <w:t xml:space="preserve"> aux fins d’adaptation à des besoins nouveaux qui pourraient être rendus nécessaires pour des évolutions des espaces muséographiques ou pour des changements d’organisation matérielle, spatiale ou encore en raison d’ un impératif technique.</w:t>
      </w:r>
    </w:p>
    <w:p w14:paraId="6124A420" w14:textId="77777777" w:rsidR="004A355A" w:rsidRPr="00DB0595" w:rsidRDefault="004A355A" w:rsidP="004A355A">
      <w:r w:rsidRPr="00DB0595">
        <w:t>Le Titulaire, au titre de ses prérogatives d'ordre moral et notamment du droit de divulgation, consent expressément aux exploitations des différents éléments des œuvres visées ci-avant.</w:t>
      </w:r>
    </w:p>
    <w:p w14:paraId="78408DBE" w14:textId="55B95CAE" w:rsidR="0070764C" w:rsidRDefault="004A355A" w:rsidP="004A355A">
      <w:r w:rsidRPr="00DB0595">
        <w:t>Le Mucem s’engage à respecter le droit moral du Titulaire et, le cas échéant, des auteurs et concepteurs et notamment son (leur) droit à la paternité. Le Mucem s’engage à mentionner le nom du ou des auteurs, selon les cas, sur tout support reproduisant ou représentant les différents éléments des œuvres dans la mesure où cela est matériellement possible, sous la forme suivante :</w:t>
      </w:r>
      <w:r>
        <w:t xml:space="preserve"> </w:t>
      </w:r>
      <w:r w:rsidRPr="00DB0595">
        <w:t>© Année - Nom de l’auteur ou du Titulaire / Mucem</w:t>
      </w:r>
      <w:r w:rsidR="0070764C">
        <w:t>.</w:t>
      </w:r>
    </w:p>
    <w:p w14:paraId="5F8AA02B" w14:textId="77777777" w:rsidR="0070764C" w:rsidRDefault="0070764C" w:rsidP="00222748">
      <w:pPr>
        <w:pStyle w:val="Titre1"/>
      </w:pPr>
      <w:bookmarkStart w:id="129" w:name="_Toc184225666"/>
      <w:r>
        <w:t>Arrêt de</w:t>
      </w:r>
      <w:r w:rsidR="00651A4F">
        <w:t xml:space="preserve"> l’exécution de la P</w:t>
      </w:r>
      <w:r>
        <w:t>restation</w:t>
      </w:r>
      <w:r w:rsidR="00925100">
        <w:t xml:space="preserve"> – suspension des Prestations</w:t>
      </w:r>
      <w:bookmarkEnd w:id="129"/>
    </w:p>
    <w:p w14:paraId="642F6C0F" w14:textId="677B9602" w:rsidR="0070764C" w:rsidRDefault="0070764C" w:rsidP="00003A65">
      <w:r w:rsidRPr="002B7E7F">
        <w:rPr>
          <w:b/>
          <w:i/>
          <w:color w:val="595959" w:themeColor="text1" w:themeTint="A6"/>
        </w:rPr>
        <w:t>Conformément à l'article 2</w:t>
      </w:r>
      <w:r w:rsidR="00057D50">
        <w:rPr>
          <w:b/>
          <w:i/>
          <w:color w:val="595959" w:themeColor="text1" w:themeTint="A6"/>
        </w:rPr>
        <w:t>2</w:t>
      </w:r>
      <w:r w:rsidRPr="002B7E7F">
        <w:rPr>
          <w:b/>
          <w:i/>
          <w:color w:val="595959" w:themeColor="text1" w:themeTint="A6"/>
        </w:rPr>
        <w:t xml:space="preserve"> du CCAG-PI</w:t>
      </w:r>
      <w:r>
        <w:t xml:space="preserve">, le </w:t>
      </w:r>
      <w:r w:rsidR="00EC0282">
        <w:t>Mucem</w:t>
      </w:r>
      <w:r>
        <w:t xml:space="preserve"> se réserve la possibi</w:t>
      </w:r>
      <w:r w:rsidR="00ED651D">
        <w:t>lité d'arrêter l’exécution des P</w:t>
      </w:r>
      <w:r>
        <w:t>restations au terme de chacune des phases techniques tel</w:t>
      </w:r>
      <w:r w:rsidR="00925100">
        <w:t>le</w:t>
      </w:r>
      <w:r>
        <w:t xml:space="preserve">s que </w:t>
      </w:r>
      <w:r w:rsidR="002B7E7F">
        <w:t>mentionnées</w:t>
      </w:r>
      <w:r>
        <w:t xml:space="preserve"> à </w:t>
      </w:r>
      <w:r w:rsidR="00925100" w:rsidRPr="00925100">
        <w:rPr>
          <w:b/>
          <w:i/>
          <w:color w:val="595959" w:themeColor="text1" w:themeTint="A6"/>
        </w:rPr>
        <w:t>l’</w:t>
      </w:r>
      <w:r w:rsidR="00913F1C" w:rsidRPr="00913F1C">
        <w:rPr>
          <w:b/>
          <w:i/>
          <w:color w:val="595959" w:themeColor="text1" w:themeTint="A6"/>
        </w:rPr>
        <w:fldChar w:fldCharType="begin"/>
      </w:r>
      <w:r w:rsidR="00913F1C" w:rsidRPr="00913F1C">
        <w:rPr>
          <w:b/>
          <w:i/>
          <w:color w:val="595959" w:themeColor="text1" w:themeTint="A6"/>
        </w:rPr>
        <w:instrText xml:space="preserve"> REF _Ref414444662 \r \h  \* MERGEFORMAT </w:instrText>
      </w:r>
      <w:r w:rsidR="00913F1C" w:rsidRPr="00913F1C">
        <w:rPr>
          <w:b/>
          <w:i/>
          <w:color w:val="595959" w:themeColor="text1" w:themeTint="A6"/>
        </w:rPr>
      </w:r>
      <w:r w:rsidR="00913F1C" w:rsidRPr="00913F1C">
        <w:rPr>
          <w:b/>
          <w:i/>
          <w:color w:val="595959" w:themeColor="text1" w:themeTint="A6"/>
        </w:rPr>
        <w:fldChar w:fldCharType="separate"/>
      </w:r>
      <w:r w:rsidR="000A2CCA">
        <w:rPr>
          <w:b/>
          <w:i/>
          <w:color w:val="595959" w:themeColor="text1" w:themeTint="A6"/>
        </w:rPr>
        <w:t xml:space="preserve">Article 2  </w:t>
      </w:r>
      <w:r w:rsidR="00913F1C" w:rsidRPr="00913F1C">
        <w:rPr>
          <w:b/>
          <w:i/>
          <w:color w:val="595959" w:themeColor="text1" w:themeTint="A6"/>
        </w:rPr>
        <w:fldChar w:fldCharType="end"/>
      </w:r>
      <w:r w:rsidRPr="00925100">
        <w:rPr>
          <w:b/>
          <w:i/>
          <w:color w:val="595959" w:themeColor="text1" w:themeTint="A6"/>
        </w:rPr>
        <w:t xml:space="preserve">du </w:t>
      </w:r>
      <w:r w:rsidR="00ED651D" w:rsidRPr="00925100">
        <w:rPr>
          <w:b/>
          <w:i/>
          <w:color w:val="595959" w:themeColor="text1" w:themeTint="A6"/>
        </w:rPr>
        <w:t xml:space="preserve">présent </w:t>
      </w:r>
      <w:r w:rsidRPr="00925100">
        <w:rPr>
          <w:b/>
          <w:i/>
          <w:color w:val="595959" w:themeColor="text1" w:themeTint="A6"/>
        </w:rPr>
        <w:t>CCAP</w:t>
      </w:r>
      <w:r>
        <w:t xml:space="preserve">. La décision d’arrêter cette exécution ne donne lieu à aucune indemnité et entraîne la résiliation du </w:t>
      </w:r>
      <w:r w:rsidR="00003A65">
        <w:t>Marché</w:t>
      </w:r>
      <w:r>
        <w:t xml:space="preserve"> conformément aux dispositions de </w:t>
      </w:r>
      <w:r w:rsidRPr="002B7E7F">
        <w:rPr>
          <w:b/>
          <w:i/>
          <w:color w:val="595959" w:themeColor="text1" w:themeTint="A6"/>
        </w:rPr>
        <w:t>l’article 3</w:t>
      </w:r>
      <w:r w:rsidR="00057D50">
        <w:rPr>
          <w:b/>
          <w:i/>
          <w:color w:val="595959" w:themeColor="text1" w:themeTint="A6"/>
        </w:rPr>
        <w:t>8</w:t>
      </w:r>
      <w:r w:rsidRPr="002B7E7F">
        <w:rPr>
          <w:b/>
          <w:i/>
          <w:color w:val="595959" w:themeColor="text1" w:themeTint="A6"/>
        </w:rPr>
        <w:t>.3 du CCAG-PI</w:t>
      </w:r>
      <w:r w:rsidR="004001F1">
        <w:t>.</w:t>
      </w:r>
    </w:p>
    <w:p w14:paraId="6EA359A5" w14:textId="0036F6EF" w:rsidR="00925100" w:rsidRDefault="00925100" w:rsidP="00003A65">
      <w:r w:rsidRPr="005D12C1">
        <w:t>Dans le cas d'arrêt momentané des études ou d</w:t>
      </w:r>
      <w:r w:rsidR="002B7E7F">
        <w:t xml:space="preserve">es prestations de réalisation scénographique, </w:t>
      </w:r>
      <w:r w:rsidRPr="005D12C1">
        <w:t xml:space="preserve">pour des causes non imputables au </w:t>
      </w:r>
      <w:r w:rsidR="00446CA7">
        <w:t>Titulaire</w:t>
      </w:r>
      <w:r w:rsidRPr="005D12C1">
        <w:t xml:space="preserve">, le forfait de rémunération est renégocié uniquement si cet arrêt est supérieur à trois mois pour tenir compte des incidences de l'allongement des délais sur les charges du </w:t>
      </w:r>
      <w:r w:rsidR="00446CA7">
        <w:t>Titulaire</w:t>
      </w:r>
      <w:r w:rsidRPr="005D12C1">
        <w:t>. Les trois mois s’apprécient par arrêt et non en cumulé. Un avenant fixe les nouvelles conditions.</w:t>
      </w:r>
    </w:p>
    <w:p w14:paraId="0BB30688" w14:textId="77777777" w:rsidR="0070764C" w:rsidRDefault="0070764C" w:rsidP="00222748">
      <w:pPr>
        <w:pStyle w:val="Titre1"/>
      </w:pPr>
      <w:bookmarkStart w:id="130" w:name="_Toc184225667"/>
      <w:r>
        <w:t xml:space="preserve">Résiliation du </w:t>
      </w:r>
      <w:r w:rsidR="00003A65">
        <w:t>Marché</w:t>
      </w:r>
      <w:bookmarkEnd w:id="130"/>
    </w:p>
    <w:p w14:paraId="6E0E3EFC" w14:textId="71299307" w:rsidR="0070764C" w:rsidRDefault="0070764C" w:rsidP="00003A65">
      <w:r>
        <w:t xml:space="preserve">Il sera fait le cas échéant, application des </w:t>
      </w:r>
      <w:r w:rsidR="00057D50">
        <w:rPr>
          <w:b/>
          <w:i/>
          <w:color w:val="595959" w:themeColor="text1" w:themeTint="A6"/>
        </w:rPr>
        <w:t>articles 36 à 42</w:t>
      </w:r>
      <w:r w:rsidRPr="002B7E7F">
        <w:rPr>
          <w:b/>
          <w:i/>
          <w:color w:val="595959" w:themeColor="text1" w:themeTint="A6"/>
        </w:rPr>
        <w:t xml:space="preserve"> du CCAG-PI </w:t>
      </w:r>
      <w:r>
        <w:t xml:space="preserve">avec les précisions </w:t>
      </w:r>
      <w:bookmarkStart w:id="131" w:name="_Toc289673968"/>
      <w:bookmarkStart w:id="132" w:name="_Toc264649194"/>
      <w:r w:rsidR="00DE68C7">
        <w:t>ci-après.</w:t>
      </w:r>
    </w:p>
    <w:p w14:paraId="33933080" w14:textId="77777777" w:rsidR="0070764C" w:rsidRDefault="0070764C" w:rsidP="004F7030">
      <w:pPr>
        <w:pStyle w:val="Titre2"/>
      </w:pPr>
      <w:bookmarkStart w:id="133" w:name="_Toc184225668"/>
      <w:r>
        <w:t>Résiliation pour motif d’intérêt général</w:t>
      </w:r>
      <w:bookmarkEnd w:id="133"/>
    </w:p>
    <w:bookmarkEnd w:id="131"/>
    <w:bookmarkEnd w:id="132"/>
    <w:p w14:paraId="30B86828" w14:textId="4350F54F" w:rsidR="0070764C" w:rsidRDefault="0070764C" w:rsidP="00003A65">
      <w:r>
        <w:t xml:space="preserve">Pour la fixation de la somme forfaitaire figurant au crédit du </w:t>
      </w:r>
      <w:r w:rsidR="00252D2B">
        <w:t>Titulaire</w:t>
      </w:r>
      <w:r>
        <w:t xml:space="preserve">, à titre d'indemnisation, le pourcentage prévu aux </w:t>
      </w:r>
      <w:r w:rsidR="00057D50">
        <w:rPr>
          <w:b/>
          <w:i/>
          <w:color w:val="595959" w:themeColor="text1" w:themeTint="A6"/>
        </w:rPr>
        <w:t>articles 40</w:t>
      </w:r>
      <w:r w:rsidR="00057D50" w:rsidRPr="002B7E7F">
        <w:rPr>
          <w:b/>
          <w:i/>
          <w:color w:val="595959" w:themeColor="text1" w:themeTint="A6"/>
        </w:rPr>
        <w:t xml:space="preserve"> et </w:t>
      </w:r>
      <w:r w:rsidR="00057D50">
        <w:rPr>
          <w:b/>
          <w:i/>
          <w:color w:val="595959" w:themeColor="text1" w:themeTint="A6"/>
        </w:rPr>
        <w:t>41.2.4</w:t>
      </w:r>
      <w:r w:rsidR="000A2CCA">
        <w:rPr>
          <w:b/>
          <w:i/>
          <w:color w:val="595959" w:themeColor="text1" w:themeTint="A6"/>
        </w:rPr>
        <w:t xml:space="preserve"> du CCA</w:t>
      </w:r>
      <w:r w:rsidR="00057D50" w:rsidRPr="002B7E7F">
        <w:rPr>
          <w:b/>
          <w:i/>
          <w:color w:val="595959" w:themeColor="text1" w:themeTint="A6"/>
        </w:rPr>
        <w:t>G</w:t>
      </w:r>
      <w:r w:rsidR="000A2CCA">
        <w:rPr>
          <w:b/>
          <w:i/>
          <w:color w:val="595959" w:themeColor="text1" w:themeTint="A6"/>
        </w:rPr>
        <w:t>-</w:t>
      </w:r>
      <w:r w:rsidR="00057D50" w:rsidRPr="002B7E7F">
        <w:rPr>
          <w:b/>
          <w:i/>
          <w:color w:val="595959" w:themeColor="text1" w:themeTint="A6"/>
        </w:rPr>
        <w:t>PI</w:t>
      </w:r>
      <w:r w:rsidR="00057D50">
        <w:t xml:space="preserve"> est fixé à 5 % de la partie résiliée du Marché.</w:t>
      </w:r>
      <w:r>
        <w:t xml:space="preserve"> </w:t>
      </w:r>
    </w:p>
    <w:p w14:paraId="2D808F37" w14:textId="77777777" w:rsidR="0070764C" w:rsidRDefault="0070764C" w:rsidP="004F7030">
      <w:pPr>
        <w:pStyle w:val="Titre2"/>
      </w:pPr>
      <w:bookmarkStart w:id="134" w:name="_Toc184225669"/>
      <w:r>
        <w:t xml:space="preserve">Résiliation du </w:t>
      </w:r>
      <w:r w:rsidR="00003A65">
        <w:t>Marché</w:t>
      </w:r>
      <w:r>
        <w:t xml:space="preserve"> au</w:t>
      </w:r>
      <w:r w:rsidR="00222748">
        <w:t>x torts</w:t>
      </w:r>
      <w:r>
        <w:t xml:space="preserve"> du </w:t>
      </w:r>
      <w:r w:rsidR="00252D2B">
        <w:t>Titulaire</w:t>
      </w:r>
      <w:bookmarkEnd w:id="134"/>
    </w:p>
    <w:p w14:paraId="3802EBCD" w14:textId="69891FBF" w:rsidR="0070764C" w:rsidRDefault="002210DC" w:rsidP="00003A65">
      <w:r>
        <w:t>Dans le cas où</w:t>
      </w:r>
      <w:r w:rsidR="0070764C">
        <w:t xml:space="preserve"> le </w:t>
      </w:r>
      <w:r w:rsidR="00252D2B">
        <w:t>Titulaire</w:t>
      </w:r>
      <w:r w:rsidR="0070764C">
        <w:t xml:space="preserve"> manque à ses obligations contractuelles, notamment dans les hypothèses prévues par </w:t>
      </w:r>
      <w:r w:rsidR="00057D50">
        <w:rPr>
          <w:b/>
          <w:i/>
          <w:color w:val="595959" w:themeColor="text1" w:themeTint="A6"/>
        </w:rPr>
        <w:t>l’article 39</w:t>
      </w:r>
      <w:r w:rsidR="0070764C" w:rsidRPr="009356B6">
        <w:rPr>
          <w:b/>
          <w:i/>
          <w:color w:val="595959" w:themeColor="text1" w:themeTint="A6"/>
        </w:rPr>
        <w:t xml:space="preserve"> du CCAG-PI</w:t>
      </w:r>
      <w:r w:rsidR="0070764C">
        <w:t>, une mise en demeure préalable lui est adressée, précisant les points sur lesquels il est défaillant et le délai qui lui est accordé pour pallier sa défaillance.</w:t>
      </w:r>
    </w:p>
    <w:p w14:paraId="631CE180" w14:textId="2D0526FD" w:rsidR="0070764C" w:rsidRDefault="0070764C" w:rsidP="00003A65">
      <w:r>
        <w:t xml:space="preserve">Le </w:t>
      </w:r>
      <w:r w:rsidR="00252D2B">
        <w:t>Titulaire</w:t>
      </w:r>
      <w:r>
        <w:t xml:space="preserve"> doit mettre à profit ce délai pour prendre, en accord avec le </w:t>
      </w:r>
      <w:r w:rsidR="00EC0282">
        <w:t>Mucem</w:t>
      </w:r>
      <w:r>
        <w:t>, les dispositions qui s’imposent. Celles-ci font alors, en tant que de besoin l’objet d’un avenant.</w:t>
      </w:r>
    </w:p>
    <w:p w14:paraId="6603D705" w14:textId="10DA4B2C" w:rsidR="0070764C" w:rsidRDefault="0070764C" w:rsidP="00003A65">
      <w:r>
        <w:t xml:space="preserve">Dans le cas où le </w:t>
      </w:r>
      <w:r w:rsidR="00252D2B">
        <w:t>Titulaire</w:t>
      </w:r>
      <w:r>
        <w:t xml:space="preserve"> ne satisfait pas aux obligations ayant fait l’o</w:t>
      </w:r>
      <w:r w:rsidR="00003A65">
        <w:t>bjet de la mise en demeure, le M</w:t>
      </w:r>
      <w:r>
        <w:t xml:space="preserve">arché peut être résilié aux torts du </w:t>
      </w:r>
      <w:r w:rsidR="00252D2B">
        <w:t>Titulaire</w:t>
      </w:r>
      <w:r>
        <w:t xml:space="preserve"> par le représentant du </w:t>
      </w:r>
      <w:r w:rsidR="000A2CCA">
        <w:t>Mucem</w:t>
      </w:r>
      <w:r>
        <w:t xml:space="preserve">, sur simple décision notifiée, dans les conditions de </w:t>
      </w:r>
      <w:r w:rsidRPr="009356B6">
        <w:rPr>
          <w:b/>
          <w:i/>
          <w:color w:val="595959" w:themeColor="text1" w:themeTint="A6"/>
        </w:rPr>
        <w:t>l’article 3.1 du CCAG-PI</w:t>
      </w:r>
      <w:r>
        <w:t>.</w:t>
      </w:r>
    </w:p>
    <w:p w14:paraId="3C5CCDC2" w14:textId="77777777" w:rsidR="0070764C" w:rsidRDefault="0070764C" w:rsidP="00003A65">
      <w:r>
        <w:t xml:space="preserve">La fraction de la mission déjà exécutée est alors rémunérée avec un abattement de 10% et le </w:t>
      </w:r>
      <w:r w:rsidR="00252D2B">
        <w:t>Titulaire</w:t>
      </w:r>
      <w:r>
        <w:t xml:space="preserve"> n'a droit à aucune indemnité.</w:t>
      </w:r>
    </w:p>
    <w:p w14:paraId="4F4E5761" w14:textId="77777777" w:rsidR="0070764C" w:rsidRDefault="0070764C" w:rsidP="00271715">
      <w:pPr>
        <w:pStyle w:val="Titre1"/>
      </w:pPr>
      <w:bookmarkStart w:id="135" w:name="_Toc184225670"/>
      <w:r>
        <w:lastRenderedPageBreak/>
        <w:t>Sous-traitance</w:t>
      </w:r>
      <w:bookmarkEnd w:id="135"/>
    </w:p>
    <w:p w14:paraId="0B7AFE28" w14:textId="2BACD882" w:rsidR="0070764C" w:rsidRDefault="0070764C" w:rsidP="00003A65">
      <w:r>
        <w:t xml:space="preserve">Le </w:t>
      </w:r>
      <w:r w:rsidR="00252D2B">
        <w:t>Titulaire</w:t>
      </w:r>
      <w:r>
        <w:t xml:space="preserve"> ne pe</w:t>
      </w:r>
      <w:r w:rsidR="00252D2B">
        <w:t>ut sous-traiter une partie des P</w:t>
      </w:r>
      <w:r>
        <w:t xml:space="preserve">restations dont il a la charge, sans avoir reçu l'acceptation du ou des sous-traitants par la personne représentant le </w:t>
      </w:r>
      <w:r w:rsidR="000A2CCA">
        <w:t>Mucem</w:t>
      </w:r>
      <w:r>
        <w:t xml:space="preserve"> et de l'agrément des conditions de paiement de chaque sous-traitant.</w:t>
      </w:r>
    </w:p>
    <w:p w14:paraId="0A2D3879" w14:textId="77777777" w:rsidR="0070764C" w:rsidRDefault="0070764C" w:rsidP="00003A65">
      <w:r>
        <w:t xml:space="preserve">Les justifications concernant le(s) sous-traitant(s) sont identiques à celles exigées du </w:t>
      </w:r>
      <w:r w:rsidR="00252D2B">
        <w:t>Titulaire</w:t>
      </w:r>
      <w:r>
        <w:t xml:space="preserve"> par l’acheteur public à </w:t>
      </w:r>
      <w:r w:rsidR="00003A65">
        <w:t xml:space="preserve">l’occasion de la conclusion du Marché initial, </w:t>
      </w:r>
      <w:r>
        <w:t xml:space="preserve">y compris, si la personne publique le demande, les capacités techniques, professionnelles et financières ainsi qu’une présentation des références représentatives de la prestation objet du </w:t>
      </w:r>
      <w:r w:rsidR="00003A65">
        <w:t>Marché</w:t>
      </w:r>
      <w:r>
        <w:t>.</w:t>
      </w:r>
    </w:p>
    <w:p w14:paraId="03DC2233" w14:textId="5109F1CE" w:rsidR="0070764C" w:rsidRDefault="0070764C" w:rsidP="00003A65">
      <w:r>
        <w:t xml:space="preserve">L’absence de l’une de ces pièces et/ou la non-conformité des documents remis par le </w:t>
      </w:r>
      <w:r w:rsidR="00252D2B">
        <w:t>Titulaire</w:t>
      </w:r>
      <w:r>
        <w:t xml:space="preserve"> fait obstacle à l’acceptation des sous-traitants par la personne représentant le </w:t>
      </w:r>
      <w:r w:rsidR="000A2CCA">
        <w:t>Mucem</w:t>
      </w:r>
      <w:r>
        <w:t>.</w:t>
      </w:r>
    </w:p>
    <w:p w14:paraId="2F18A065" w14:textId="77777777" w:rsidR="0070764C" w:rsidRDefault="0070764C" w:rsidP="00003A65">
      <w:pPr>
        <w:rPr>
          <w:i/>
        </w:rPr>
      </w:pPr>
      <w:r>
        <w:t xml:space="preserve">Le </w:t>
      </w:r>
      <w:r w:rsidR="00252D2B">
        <w:t>Titulaire</w:t>
      </w:r>
      <w:r>
        <w:t xml:space="preserve"> demeure personnellement responsable de l’exécution de toutes les obligations résultant de la conclusion du </w:t>
      </w:r>
      <w:r w:rsidR="00003A65">
        <w:t>Marché</w:t>
      </w:r>
      <w:r>
        <w:t>.</w:t>
      </w:r>
    </w:p>
    <w:p w14:paraId="211830A9" w14:textId="77777777" w:rsidR="00057D50" w:rsidRPr="006064BA" w:rsidRDefault="00057D50" w:rsidP="00057D50">
      <w:r w:rsidRPr="006064BA">
        <w:t xml:space="preserve">La sous-traitance s'exerce selon les conditions stipulées </w:t>
      </w:r>
      <w:r>
        <w:t xml:space="preserve">à </w:t>
      </w:r>
      <w:r w:rsidRPr="001F49E2">
        <w:rPr>
          <w:b/>
          <w:i/>
          <w:color w:val="595959" w:themeColor="text1" w:themeTint="A6"/>
        </w:rPr>
        <w:t>l’article 3.6 du Code de la Commande Publique</w:t>
      </w:r>
      <w:r w:rsidRPr="006064BA">
        <w:t>.</w:t>
      </w:r>
    </w:p>
    <w:p w14:paraId="24BED85B" w14:textId="77D9185C" w:rsidR="0070764C" w:rsidRDefault="002B7E7F" w:rsidP="00003A65">
      <w:r>
        <w:t>En cas de non-</w:t>
      </w:r>
      <w:r w:rsidR="0070764C">
        <w:t xml:space="preserve">respect de ces dispositions, le </w:t>
      </w:r>
      <w:r w:rsidR="00252D2B">
        <w:t>Titulaire</w:t>
      </w:r>
      <w:r w:rsidR="0070764C">
        <w:t xml:space="preserve"> s’expose aux sanctions prévues à </w:t>
      </w:r>
      <w:r w:rsidR="0070764C" w:rsidRPr="009356B6">
        <w:rPr>
          <w:b/>
          <w:i/>
          <w:color w:val="595959" w:themeColor="text1" w:themeTint="A6"/>
        </w:rPr>
        <w:t>l’article 3.6.3 du CCAG/PI</w:t>
      </w:r>
      <w:r w:rsidR="0070764C">
        <w:t>.</w:t>
      </w:r>
    </w:p>
    <w:tbl>
      <w:tblPr>
        <w:tblStyle w:val="Grilledutableau"/>
        <w:tblW w:w="0" w:type="auto"/>
        <w:tblInd w:w="108" w:type="dxa"/>
        <w:tblLook w:val="04A0" w:firstRow="1" w:lastRow="0" w:firstColumn="1" w:lastColumn="0" w:noHBand="0" w:noVBand="1"/>
      </w:tblPr>
      <w:tblGrid>
        <w:gridCol w:w="9605"/>
      </w:tblGrid>
      <w:tr w:rsidR="00003A65" w14:paraId="0A308BCF" w14:textId="77777777" w:rsidTr="002B7E7F">
        <w:tc>
          <w:tcPr>
            <w:tcW w:w="9605" w:type="dxa"/>
          </w:tcPr>
          <w:p w14:paraId="461654CD" w14:textId="778D1A11" w:rsidR="00003A65" w:rsidRDefault="00003A65" w:rsidP="00003A65">
            <w:pPr>
              <w:pStyle w:val="rNormal"/>
            </w:pPr>
            <w:r w:rsidRPr="000E71D3">
              <w:rPr>
                <w:highlight w:val="lightGray"/>
              </w:rPr>
              <w:sym w:font="Wingdings" w:char="F046"/>
            </w:r>
            <w:r>
              <w:t xml:space="preserve"> Le montant total des Prestations qu</w:t>
            </w:r>
            <w:r w:rsidR="002B7E7F">
              <w:t>e le Titulaire envisage de sous-</w:t>
            </w:r>
            <w:r>
              <w:t xml:space="preserve">traiter </w:t>
            </w:r>
            <w:r w:rsidR="00DB68C8">
              <w:t>au jour de la notification du Marché</w:t>
            </w:r>
            <w:r>
              <w:t xml:space="preserve"> est de :</w:t>
            </w:r>
          </w:p>
          <w:p w14:paraId="61C010EA" w14:textId="77777777" w:rsidR="00003A65" w:rsidRDefault="00003A65" w:rsidP="00003A65">
            <w:pPr>
              <w:pStyle w:val="rNormal"/>
              <w:spacing w:before="0" w:after="0"/>
            </w:pPr>
            <w:r>
              <w:t>Montant hors T.V.A</w:t>
            </w:r>
            <w:r>
              <w:tab/>
              <w:t xml:space="preserve">(en chiffres) </w:t>
            </w:r>
          </w:p>
          <w:p w14:paraId="2055D60C" w14:textId="33DD602E" w:rsidR="00003A65" w:rsidRDefault="00003A65" w:rsidP="00003A65">
            <w:pPr>
              <w:pStyle w:val="rNormal"/>
              <w:spacing w:before="0" w:after="0"/>
            </w:pPr>
            <w:r>
              <w:t xml:space="preserve">T.V.A. au taux de </w:t>
            </w:r>
            <w:r w:rsidR="003A16AC">
              <w:t xml:space="preserve">20 </w:t>
            </w:r>
            <w:r>
              <w:t>%</w:t>
            </w:r>
            <w:r>
              <w:tab/>
              <w:t>(en chiffres)</w:t>
            </w:r>
          </w:p>
          <w:p w14:paraId="18015990" w14:textId="77777777" w:rsidR="00003A65" w:rsidRDefault="00003A65" w:rsidP="00003A65">
            <w:pPr>
              <w:pStyle w:val="rNormal"/>
              <w:spacing w:before="0" w:after="0"/>
            </w:pPr>
            <w:r>
              <w:t>Montant T.V.A. incluse</w:t>
            </w:r>
            <w:r>
              <w:tab/>
              <w:t xml:space="preserve">(en chiffres) </w:t>
            </w:r>
          </w:p>
          <w:p w14:paraId="06D59C91" w14:textId="77777777" w:rsidR="00003A65" w:rsidRDefault="00003A65" w:rsidP="00003A65">
            <w:pPr>
              <w:pStyle w:val="rNormal"/>
              <w:spacing w:before="0" w:after="0"/>
            </w:pPr>
            <w:r>
              <w:t>(</w:t>
            </w:r>
            <w:r w:rsidRPr="00542F13">
              <w:rPr>
                <w:highlight w:val="lightGray"/>
              </w:rPr>
              <w:t>...........................................................................................................</w:t>
            </w:r>
            <w:r>
              <w:t>) (en toutes lettres)</w:t>
            </w:r>
          </w:p>
          <w:p w14:paraId="4BE42371" w14:textId="77777777" w:rsidR="00003A65" w:rsidRDefault="00003A65" w:rsidP="00003A65"/>
        </w:tc>
      </w:tr>
      <w:tr w:rsidR="00003A65" w14:paraId="5B585C08" w14:textId="77777777" w:rsidTr="002B7E7F">
        <w:tc>
          <w:tcPr>
            <w:tcW w:w="9605" w:type="dxa"/>
          </w:tcPr>
          <w:p w14:paraId="03702AF1" w14:textId="77777777" w:rsidR="00003A65" w:rsidRDefault="00003A65" w:rsidP="00003A65">
            <w:pPr>
              <w:pStyle w:val="rNormal"/>
              <w:spacing w:before="360"/>
              <w:rPr>
                <w:u w:val="single"/>
              </w:rPr>
            </w:pPr>
            <w:r>
              <w:rPr>
                <w:u w:val="single"/>
              </w:rPr>
              <w:t>Le montant maximal de la créance que le Titulaire pourra présenter en nantissement ou céder, est ainsi de :</w:t>
            </w:r>
          </w:p>
          <w:p w14:paraId="012C0F82" w14:textId="77777777" w:rsidR="00003A65" w:rsidRDefault="00003A65" w:rsidP="00003A65">
            <w:pPr>
              <w:pStyle w:val="rNormal"/>
              <w:spacing w:before="0" w:after="0"/>
            </w:pPr>
            <w:r>
              <w:t>Montant hors T.V.A</w:t>
            </w:r>
            <w:r>
              <w:tab/>
              <w:t>(en chiffres)</w:t>
            </w:r>
          </w:p>
          <w:p w14:paraId="125BAB4C" w14:textId="584A4246" w:rsidR="00003A65" w:rsidRDefault="003A16AC" w:rsidP="00003A65">
            <w:pPr>
              <w:pStyle w:val="rNormal"/>
              <w:spacing w:before="0" w:after="0"/>
            </w:pPr>
            <w:r>
              <w:t xml:space="preserve">T.V.A. au taux de 20 </w:t>
            </w:r>
            <w:r w:rsidR="00003A65">
              <w:t>%</w:t>
            </w:r>
            <w:r w:rsidR="00003A65">
              <w:tab/>
              <w:t>(en chiffres)</w:t>
            </w:r>
          </w:p>
          <w:p w14:paraId="61C73782" w14:textId="77777777" w:rsidR="00003A65" w:rsidRDefault="00003A65" w:rsidP="00003A65">
            <w:pPr>
              <w:pStyle w:val="rNormal"/>
              <w:spacing w:before="0" w:after="0"/>
            </w:pPr>
            <w:r>
              <w:t>Montant T.V.A. incluse</w:t>
            </w:r>
            <w:r>
              <w:tab/>
              <w:t>(en chiffres)</w:t>
            </w:r>
          </w:p>
          <w:p w14:paraId="27895A42" w14:textId="4EBF9C00" w:rsidR="00003A65" w:rsidRDefault="00003A65" w:rsidP="00003A65">
            <w:r>
              <w:t>(</w:t>
            </w:r>
            <w:r w:rsidRPr="00AA4B96">
              <w:rPr>
                <w:highlight w:val="lightGray"/>
              </w:rPr>
              <w:t>.....................................................................................................................................</w:t>
            </w:r>
            <w:r>
              <w:rPr>
                <w:highlight w:val="lightGray"/>
              </w:rPr>
              <w:t>...............................</w:t>
            </w:r>
            <w:r>
              <w:t>) (en toutes lettres).</w:t>
            </w:r>
          </w:p>
        </w:tc>
      </w:tr>
    </w:tbl>
    <w:p w14:paraId="67CF98BD" w14:textId="77777777" w:rsidR="00003A65" w:rsidRDefault="00003A65" w:rsidP="00003A65">
      <w:r>
        <w:t>Le montant des Prestations sous-traitées indiqué constitue le montant maximal de la créance que le sous-traitant concerné pourra présenter en nantissement ou céder.</w:t>
      </w:r>
    </w:p>
    <w:p w14:paraId="222371D7" w14:textId="77777777" w:rsidR="00BF0E36" w:rsidRDefault="00BF0E36" w:rsidP="00271715">
      <w:pPr>
        <w:pStyle w:val="Titre1"/>
      </w:pPr>
      <w:bookmarkStart w:id="136" w:name="_Ref391977033"/>
      <w:bookmarkStart w:id="137" w:name="_Toc184225671"/>
      <w:r>
        <w:t>Assurance</w:t>
      </w:r>
      <w:bookmarkEnd w:id="136"/>
      <w:bookmarkEnd w:id="137"/>
    </w:p>
    <w:p w14:paraId="44D2FD27" w14:textId="040CBB6F" w:rsidR="00803A17" w:rsidRPr="000634D5" w:rsidRDefault="00803A17" w:rsidP="00271715">
      <w:r w:rsidRPr="000634D5">
        <w:t>Dans un délai de 15 jours à compter de la notification d</w:t>
      </w:r>
      <w:r w:rsidR="009A36AB">
        <w:t xml:space="preserve">u Marché, </w:t>
      </w:r>
      <w:r w:rsidR="0019680B">
        <w:t>chaque membre de l’équipe du Titulaire</w:t>
      </w:r>
      <w:r>
        <w:t xml:space="preserve"> devra justifier qu'il a souscrit </w:t>
      </w:r>
      <w:r w:rsidRPr="000634D5">
        <w:t xml:space="preserve">une assurance de responsabilité civile contractée auprès d'une compagnie d'assurance de solvabilité notoire, couvrant les conséquences pécuniaires des responsabilités pouvant lui incomber du fait ou à l'occasion des </w:t>
      </w:r>
      <w:r>
        <w:t>P</w:t>
      </w:r>
      <w:r w:rsidRPr="000634D5">
        <w:t xml:space="preserve">restations qu'il est chargé de réaliser dans le cadre </w:t>
      </w:r>
      <w:r>
        <w:t xml:space="preserve">du </w:t>
      </w:r>
      <w:r w:rsidR="006215EF">
        <w:t>Marché</w:t>
      </w:r>
      <w:r w:rsidRPr="000634D5">
        <w:t>, à raison des dommages de toute nature sur</w:t>
      </w:r>
      <w:r>
        <w:t>venant pendant l'exécution des P</w:t>
      </w:r>
      <w:r w:rsidRPr="000634D5">
        <w:t>restations.</w:t>
      </w:r>
    </w:p>
    <w:p w14:paraId="6D4695E9" w14:textId="11709581" w:rsidR="00BF0E36" w:rsidRDefault="002D3EE4" w:rsidP="00271715">
      <w:pPr>
        <w:pStyle w:val="Titre1"/>
      </w:pPr>
      <w:bookmarkStart w:id="138" w:name="_Toc184225672"/>
      <w:r>
        <w:t>Différends et l</w:t>
      </w:r>
      <w:r w:rsidR="00BF0E36">
        <w:t>itiges</w:t>
      </w:r>
      <w:bookmarkEnd w:id="138"/>
    </w:p>
    <w:p w14:paraId="47F1F631" w14:textId="2FA9536B" w:rsidR="00AF1808" w:rsidRPr="00651A4F" w:rsidRDefault="00411D10" w:rsidP="00271715">
      <w:r w:rsidRPr="00AF472A">
        <w:t xml:space="preserve">En cas de </w:t>
      </w:r>
      <w:r w:rsidR="002D3EE4">
        <w:t xml:space="preserve">différend ou </w:t>
      </w:r>
      <w:r w:rsidRPr="00AF472A">
        <w:t xml:space="preserve">litige entre les parties contractantes, le tribunal compétent est le Tribunal Administratif de </w:t>
      </w:r>
      <w:r w:rsidR="00AE2D37">
        <w:t>Marseille</w:t>
      </w:r>
      <w:r w:rsidRPr="00AF472A">
        <w:t xml:space="preserve"> </w:t>
      </w:r>
      <w:r w:rsidRPr="00651A4F">
        <w:t>conformément aux dispositions de l’article R 312-11 du code des juridictions administratives.</w:t>
      </w:r>
    </w:p>
    <w:p w14:paraId="0DF2055E" w14:textId="4ADF8D1D" w:rsidR="002D3EE4" w:rsidRDefault="002D3EE4" w:rsidP="00271715">
      <w:pPr>
        <w:pStyle w:val="Titre1"/>
      </w:pPr>
      <w:bookmarkStart w:id="139" w:name="_Toc184225673"/>
      <w:r>
        <w:t>Exécution aux frais et risques du Titulaire défaillant</w:t>
      </w:r>
      <w:bookmarkEnd w:id="139"/>
    </w:p>
    <w:p w14:paraId="18C4A44B" w14:textId="5337A656" w:rsidR="002D3EE4" w:rsidRPr="002D3EE4" w:rsidRDefault="002D3EE4" w:rsidP="002D3EE4">
      <w:r>
        <w:t xml:space="preserve">L’ensemble des dispositions de </w:t>
      </w:r>
      <w:r w:rsidRPr="002B7E7F">
        <w:rPr>
          <w:b/>
          <w:i/>
          <w:color w:val="595959" w:themeColor="text1" w:themeTint="A6"/>
        </w:rPr>
        <w:t>l’article 36 du CCAG-PI</w:t>
      </w:r>
      <w:r>
        <w:t xml:space="preserve"> sont applicables au Marché.</w:t>
      </w:r>
    </w:p>
    <w:p w14:paraId="287E9B08" w14:textId="77777777" w:rsidR="00BF0E36" w:rsidRDefault="00BF0E36" w:rsidP="00271715">
      <w:pPr>
        <w:pStyle w:val="Titre1"/>
      </w:pPr>
      <w:bookmarkStart w:id="140" w:name="_Toc184225674"/>
      <w:r w:rsidRPr="00651A4F">
        <w:lastRenderedPageBreak/>
        <w:t>Dérogation</w:t>
      </w:r>
      <w:r w:rsidR="0041391A" w:rsidRPr="00651A4F">
        <w:t>s</w:t>
      </w:r>
      <w:r w:rsidRPr="00651A4F">
        <w:t xml:space="preserve"> au CCAG</w:t>
      </w:r>
      <w:bookmarkEnd w:id="140"/>
    </w:p>
    <w:tbl>
      <w:tblPr>
        <w:tblStyle w:val="Grilledutableau"/>
        <w:tblW w:w="0" w:type="auto"/>
        <w:tblLook w:val="04A0" w:firstRow="1" w:lastRow="0" w:firstColumn="1" w:lastColumn="0" w:noHBand="0" w:noVBand="1"/>
      </w:tblPr>
      <w:tblGrid>
        <w:gridCol w:w="6020"/>
        <w:gridCol w:w="3693"/>
      </w:tblGrid>
      <w:tr w:rsidR="00CB7915" w:rsidRPr="008C57CB" w14:paraId="0977088C" w14:textId="77777777" w:rsidTr="00057D50">
        <w:trPr>
          <w:trHeight w:val="469"/>
          <w:tblHeader/>
        </w:trPr>
        <w:tc>
          <w:tcPr>
            <w:tcW w:w="6020" w:type="dxa"/>
            <w:shd w:val="clear" w:color="auto" w:fill="D9D9D9" w:themeFill="background1" w:themeFillShade="D9"/>
            <w:vAlign w:val="center"/>
          </w:tcPr>
          <w:p w14:paraId="110F2344" w14:textId="77777777" w:rsidR="00CB7915" w:rsidRPr="00CB7915" w:rsidRDefault="00CB7915" w:rsidP="009F005E">
            <w:pPr>
              <w:jc w:val="center"/>
              <w:rPr>
                <w:b/>
              </w:rPr>
            </w:pPr>
            <w:r w:rsidRPr="00CB7915">
              <w:rPr>
                <w:b/>
              </w:rPr>
              <w:t>Article du présent CCAP</w:t>
            </w:r>
          </w:p>
        </w:tc>
        <w:tc>
          <w:tcPr>
            <w:tcW w:w="3693" w:type="dxa"/>
            <w:shd w:val="clear" w:color="auto" w:fill="D9D9D9" w:themeFill="background1" w:themeFillShade="D9"/>
            <w:vAlign w:val="center"/>
          </w:tcPr>
          <w:p w14:paraId="0CC8ABE4" w14:textId="371ADA74" w:rsidR="00CB7915" w:rsidRPr="008C57CB" w:rsidRDefault="00CB7915" w:rsidP="009F005E">
            <w:pPr>
              <w:jc w:val="center"/>
              <w:rPr>
                <w:b/>
              </w:rPr>
            </w:pPr>
            <w:r w:rsidRPr="00CB7915">
              <w:rPr>
                <w:b/>
              </w:rPr>
              <w:t>Article du CCAG</w:t>
            </w:r>
            <w:r>
              <w:rPr>
                <w:b/>
              </w:rPr>
              <w:t>/PI</w:t>
            </w:r>
            <w:r w:rsidRPr="00CB7915">
              <w:rPr>
                <w:b/>
              </w:rPr>
              <w:t xml:space="preserve"> auquel il est dérogé</w:t>
            </w:r>
          </w:p>
        </w:tc>
      </w:tr>
      <w:tr w:rsidR="00057D50" w14:paraId="59661C8A" w14:textId="77777777" w:rsidTr="00057D50">
        <w:trPr>
          <w:trHeight w:val="253"/>
        </w:trPr>
        <w:tc>
          <w:tcPr>
            <w:tcW w:w="6020" w:type="dxa"/>
            <w:vAlign w:val="center"/>
          </w:tcPr>
          <w:p w14:paraId="368F979C" w14:textId="337A3838" w:rsidR="00057D50" w:rsidRPr="00CB7915" w:rsidRDefault="00057D50" w:rsidP="00057D50">
            <w:pPr>
              <w:jc w:val="center"/>
            </w:pPr>
            <w:r>
              <w:fldChar w:fldCharType="begin"/>
            </w:r>
            <w:r>
              <w:instrText xml:space="preserve"> REF _Ref113545051 \r \h </w:instrText>
            </w:r>
            <w:r>
              <w:fldChar w:fldCharType="separate"/>
            </w:r>
            <w:r w:rsidR="000A2CCA">
              <w:t>10.1</w:t>
            </w:r>
            <w:r>
              <w:fldChar w:fldCharType="end"/>
            </w:r>
            <w:r w:rsidR="00646E79">
              <w:t xml:space="preserve"> - </w:t>
            </w:r>
            <w:r>
              <w:fldChar w:fldCharType="begin"/>
            </w:r>
            <w:r>
              <w:instrText xml:space="preserve"> REF _Ref113545070 \h </w:instrText>
            </w:r>
            <w:r>
              <w:fldChar w:fldCharType="separate"/>
            </w:r>
            <w:r w:rsidR="000A2CCA">
              <w:t>Délai de présentation et rendu des documents</w:t>
            </w:r>
            <w:r>
              <w:fldChar w:fldCharType="end"/>
            </w:r>
          </w:p>
        </w:tc>
        <w:tc>
          <w:tcPr>
            <w:tcW w:w="3693" w:type="dxa"/>
            <w:vAlign w:val="center"/>
          </w:tcPr>
          <w:p w14:paraId="3DB810B7" w14:textId="569A2A65" w:rsidR="00057D50" w:rsidRPr="00CB7915" w:rsidRDefault="00057D50" w:rsidP="00057D50">
            <w:pPr>
              <w:jc w:val="center"/>
            </w:pPr>
            <w:r>
              <w:t>13.2.2 et 28.4.2</w:t>
            </w:r>
          </w:p>
        </w:tc>
      </w:tr>
      <w:tr w:rsidR="00057D50" w14:paraId="25EFBC09" w14:textId="77777777" w:rsidTr="00057D50">
        <w:trPr>
          <w:trHeight w:val="253"/>
        </w:trPr>
        <w:tc>
          <w:tcPr>
            <w:tcW w:w="6020" w:type="dxa"/>
            <w:vAlign w:val="center"/>
          </w:tcPr>
          <w:p w14:paraId="3D61AEBA" w14:textId="22CF7643" w:rsidR="00057D50" w:rsidRPr="00CB7915" w:rsidRDefault="00646E79" w:rsidP="00057D50">
            <w:pPr>
              <w:jc w:val="center"/>
            </w:pPr>
            <w:r>
              <w:fldChar w:fldCharType="begin"/>
            </w:r>
            <w:r>
              <w:instrText xml:space="preserve"> REF _Ref113545121 \r \h </w:instrText>
            </w:r>
            <w:r w:rsidR="000A2CCA">
              <w:instrText xml:space="preserve"> \* MERGEFORMAT </w:instrText>
            </w:r>
            <w:r>
              <w:fldChar w:fldCharType="separate"/>
            </w:r>
            <w:r w:rsidR="000A2CCA">
              <w:t>10.2</w:t>
            </w:r>
            <w:r>
              <w:fldChar w:fldCharType="end"/>
            </w:r>
            <w:r>
              <w:t xml:space="preserve"> - </w:t>
            </w:r>
            <w:r>
              <w:fldChar w:fldCharType="begin"/>
            </w:r>
            <w:r>
              <w:instrText xml:space="preserve"> REF _Ref113545095 \h </w:instrText>
            </w:r>
            <w:r w:rsidR="000A2CCA">
              <w:instrText xml:space="preserve"> \* MERGEFORMAT </w:instrText>
            </w:r>
            <w:r>
              <w:fldChar w:fldCharType="separate"/>
            </w:r>
            <w:r w:rsidR="000A2CCA">
              <w:t>Délais de vérification et de reprise</w:t>
            </w:r>
            <w:r>
              <w:fldChar w:fldCharType="end"/>
            </w:r>
          </w:p>
        </w:tc>
        <w:tc>
          <w:tcPr>
            <w:tcW w:w="3693" w:type="dxa"/>
            <w:vAlign w:val="center"/>
          </w:tcPr>
          <w:p w14:paraId="6778F22E" w14:textId="45A90C54" w:rsidR="00057D50" w:rsidRPr="00CB7915" w:rsidRDefault="00057D50" w:rsidP="00057D50">
            <w:pPr>
              <w:jc w:val="center"/>
            </w:pPr>
            <w:r>
              <w:t>29</w:t>
            </w:r>
          </w:p>
        </w:tc>
      </w:tr>
      <w:tr w:rsidR="00057D50" w14:paraId="31422326" w14:textId="77777777" w:rsidTr="00057D50">
        <w:trPr>
          <w:trHeight w:val="253"/>
        </w:trPr>
        <w:tc>
          <w:tcPr>
            <w:tcW w:w="6020" w:type="dxa"/>
            <w:vAlign w:val="center"/>
          </w:tcPr>
          <w:p w14:paraId="790D5944" w14:textId="280694AB" w:rsidR="00057D50" w:rsidRPr="00CB7915" w:rsidRDefault="00646E79" w:rsidP="00057D50">
            <w:pPr>
              <w:jc w:val="center"/>
            </w:pPr>
            <w:r>
              <w:fldChar w:fldCharType="begin"/>
            </w:r>
            <w:r>
              <w:instrText xml:space="preserve"> REF _Ref414875568 \r \h </w:instrText>
            </w:r>
            <w:r>
              <w:fldChar w:fldCharType="separate"/>
            </w:r>
            <w:r w:rsidR="000A2CCA">
              <w:t>11.1</w:t>
            </w:r>
            <w:r>
              <w:fldChar w:fldCharType="end"/>
            </w:r>
            <w:r>
              <w:t xml:space="preserve"> - </w:t>
            </w:r>
            <w:r>
              <w:fldChar w:fldCharType="begin"/>
            </w:r>
            <w:r>
              <w:instrText xml:space="preserve"> REF _Ref414875568 \h </w:instrText>
            </w:r>
            <w:r>
              <w:fldChar w:fldCharType="separate"/>
            </w:r>
            <w:r w:rsidR="000A2CCA">
              <w:t>Retard d’exécution de la Prestation</w:t>
            </w:r>
            <w:r>
              <w:fldChar w:fldCharType="end"/>
            </w:r>
          </w:p>
        </w:tc>
        <w:tc>
          <w:tcPr>
            <w:tcW w:w="3693" w:type="dxa"/>
            <w:vAlign w:val="center"/>
          </w:tcPr>
          <w:p w14:paraId="10268828" w14:textId="26B3E6A7" w:rsidR="00057D50" w:rsidRPr="00CB7915" w:rsidRDefault="00057D50" w:rsidP="00057D50">
            <w:pPr>
              <w:jc w:val="center"/>
            </w:pPr>
            <w:r>
              <w:t>14.1.1</w:t>
            </w:r>
          </w:p>
        </w:tc>
      </w:tr>
      <w:tr w:rsidR="00057D50" w14:paraId="3AB81659" w14:textId="77777777" w:rsidTr="00057D50">
        <w:trPr>
          <w:trHeight w:val="253"/>
        </w:trPr>
        <w:tc>
          <w:tcPr>
            <w:tcW w:w="6020" w:type="dxa"/>
            <w:vAlign w:val="center"/>
          </w:tcPr>
          <w:p w14:paraId="5565F522" w14:textId="5468CEDF" w:rsidR="00057D50" w:rsidRDefault="00646E79" w:rsidP="00057D50">
            <w:pPr>
              <w:jc w:val="center"/>
            </w:pPr>
            <w:r>
              <w:fldChar w:fldCharType="begin"/>
            </w:r>
            <w:r>
              <w:instrText xml:space="preserve"> REF _Ref113545231 \r \h </w:instrText>
            </w:r>
            <w:r>
              <w:fldChar w:fldCharType="separate"/>
            </w:r>
            <w:r w:rsidR="000A2CCA">
              <w:t>11.4</w:t>
            </w:r>
            <w:r>
              <w:fldChar w:fldCharType="end"/>
            </w:r>
            <w:r>
              <w:t xml:space="preserve"> - </w:t>
            </w:r>
            <w:r>
              <w:fldChar w:fldCharType="begin"/>
            </w:r>
            <w:r>
              <w:instrText xml:space="preserve"> REF _Ref113545222 \h </w:instrText>
            </w:r>
            <w:r>
              <w:fldChar w:fldCharType="separate"/>
            </w:r>
            <w:r w:rsidR="000A2CCA" w:rsidRPr="00A6586C">
              <w:t>Condit</w:t>
            </w:r>
            <w:r w:rsidR="000A2CCA">
              <w:t>ions d’a</w:t>
            </w:r>
            <w:r w:rsidR="000A2CCA" w:rsidRPr="00A6586C">
              <w:t>pplication des pénalités</w:t>
            </w:r>
            <w:r>
              <w:fldChar w:fldCharType="end"/>
            </w:r>
          </w:p>
        </w:tc>
        <w:tc>
          <w:tcPr>
            <w:tcW w:w="3693" w:type="dxa"/>
            <w:vAlign w:val="center"/>
          </w:tcPr>
          <w:p w14:paraId="437A0254" w14:textId="2AAFDF3D" w:rsidR="00057D50" w:rsidRDefault="00057D50" w:rsidP="00057D50">
            <w:pPr>
              <w:jc w:val="center"/>
            </w:pPr>
            <w:r>
              <w:t>14.1.2 et 14.1.3</w:t>
            </w:r>
          </w:p>
        </w:tc>
      </w:tr>
    </w:tbl>
    <w:p w14:paraId="2B8F006B" w14:textId="70CE5FFA" w:rsidR="003A16AC" w:rsidRPr="00586EF4" w:rsidRDefault="00411D10" w:rsidP="003A16AC">
      <w:pPr>
        <w:pStyle w:val="Titre1"/>
      </w:pPr>
      <w:bookmarkStart w:id="141" w:name="_Ref436655834"/>
      <w:bookmarkStart w:id="142" w:name="_Toc184225675"/>
      <w:r>
        <w:t xml:space="preserve">Signature des </w:t>
      </w:r>
      <w:r w:rsidR="000E71D3">
        <w:t>cocontractants</w:t>
      </w:r>
      <w:bookmarkEnd w:id="141"/>
      <w:bookmarkEnd w:id="142"/>
    </w:p>
    <w:p w14:paraId="61F43E2B" w14:textId="027951F4" w:rsidR="00411D10" w:rsidRPr="00AF472A" w:rsidRDefault="000E71D3" w:rsidP="00DB68C8">
      <w:pPr>
        <w:tabs>
          <w:tab w:val="left" w:pos="5940"/>
        </w:tabs>
      </w:pPr>
      <w:r w:rsidRPr="003A16AC">
        <w:rPr>
          <w:b/>
          <w:caps/>
          <w:color w:val="FF0000"/>
          <w:sz w:val="36"/>
          <w:szCs w:val="36"/>
          <w:highlight w:val="lightGray"/>
        </w:rPr>
        <w:sym w:font="Wingdings" w:char="F046"/>
      </w:r>
      <w:r w:rsidR="00A56666" w:rsidRPr="00A56666">
        <w:t>L</w:t>
      </w:r>
      <w:r w:rsidR="00C46DA0">
        <w:t>e CCAP</w:t>
      </w:r>
      <w:r w:rsidR="00411D10" w:rsidRPr="00AF472A">
        <w:t xml:space="preserve"> comporte </w:t>
      </w:r>
      <w:r w:rsidR="00651A4F" w:rsidRPr="00651A4F">
        <w:rPr>
          <w:highlight w:val="lightGray"/>
        </w:rPr>
        <w:t>__</w:t>
      </w:r>
      <w:r w:rsidR="00411D10">
        <w:t xml:space="preserve"> annexes énumérées</w:t>
      </w:r>
      <w:r w:rsidR="00411D10" w:rsidRPr="00AF472A">
        <w:t xml:space="preserve"> ci-après</w:t>
      </w:r>
      <w:r w:rsidR="00411D10" w:rsidRPr="000E71D3">
        <w:rPr>
          <w:rStyle w:val="Appelnotedebasdep"/>
          <w:rFonts w:asciiTheme="minorHAnsi" w:hAnsiTheme="minorHAnsi" w:cstheme="minorHAnsi"/>
          <w:b/>
        </w:rPr>
        <w:footnoteReference w:id="15"/>
      </w:r>
      <w:r w:rsidR="00411D10" w:rsidRPr="00AF472A">
        <w:t> :</w:t>
      </w:r>
      <w:r w:rsidR="00DB68C8">
        <w:tab/>
      </w:r>
    </w:p>
    <w:p w14:paraId="7201EBD5" w14:textId="77777777" w:rsidR="00A31663" w:rsidRDefault="00555CDC" w:rsidP="00925100">
      <w:pPr>
        <w:pStyle w:val="Listepuces"/>
        <w:numPr>
          <w:ilvl w:val="0"/>
          <w:numId w:val="0"/>
        </w:numPr>
        <w:ind w:left="851"/>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787E8F">
        <w:rPr>
          <w:rFonts w:ascii="CGP" w:hAnsi="CGP"/>
          <w:b/>
        </w:rPr>
      </w:r>
      <w:r w:rsidR="00787E8F">
        <w:rPr>
          <w:rFonts w:ascii="CGP" w:hAnsi="CGP"/>
          <w:b/>
        </w:rPr>
        <w:fldChar w:fldCharType="separate"/>
      </w:r>
      <w:r w:rsidRPr="00AF472A">
        <w:rPr>
          <w:rFonts w:ascii="CGP" w:hAnsi="CGP"/>
          <w:b/>
        </w:rPr>
        <w:fldChar w:fldCharType="end"/>
      </w:r>
      <w:r w:rsidR="00A31663">
        <w:rPr>
          <w:rFonts w:ascii="CGP" w:hAnsi="CGP"/>
          <w:b/>
        </w:rPr>
        <w:t xml:space="preserve"> </w:t>
      </w:r>
      <w:r w:rsidR="00A31663">
        <w:t>annexe 1 : annexe financière (</w:t>
      </w:r>
      <w:r w:rsidR="00CB7422">
        <w:t>DPGF)</w:t>
      </w:r>
      <w:r w:rsidR="00925100">
        <w:t xml:space="preserve"> et répartition des honoraires entre les éventuels cotraitants</w:t>
      </w:r>
    </w:p>
    <w:p w14:paraId="43F1E460" w14:textId="3E901B0C" w:rsidR="00CC5BB1" w:rsidRDefault="00CC5BB1" w:rsidP="00925100">
      <w:pPr>
        <w:pStyle w:val="Listepuces"/>
        <w:numPr>
          <w:ilvl w:val="0"/>
          <w:numId w:val="0"/>
        </w:numPr>
        <w:ind w:left="851"/>
      </w:pPr>
      <w:r w:rsidRPr="00AF472A">
        <w:rPr>
          <w:rFonts w:ascii="CGP" w:hAnsi="CGP"/>
          <w:b/>
        </w:rPr>
        <w:fldChar w:fldCharType="begin">
          <w:ffData>
            <w:name w:val="CaseACocher1"/>
            <w:enabled/>
            <w:calcOnExit w:val="0"/>
            <w:checkBox>
              <w:sizeAuto/>
              <w:default w:val="0"/>
            </w:checkBox>
          </w:ffData>
        </w:fldChar>
      </w:r>
      <w:r w:rsidRPr="00AF472A">
        <w:rPr>
          <w:rFonts w:ascii="CGP" w:hAnsi="CGP"/>
          <w:b/>
        </w:rPr>
        <w:instrText xml:space="preserve"> FORMCHECKBOX </w:instrText>
      </w:r>
      <w:r w:rsidR="00787E8F">
        <w:rPr>
          <w:rFonts w:ascii="CGP" w:hAnsi="CGP"/>
          <w:b/>
        </w:rPr>
      </w:r>
      <w:r w:rsidR="00787E8F">
        <w:rPr>
          <w:rFonts w:ascii="CGP" w:hAnsi="CGP"/>
          <w:b/>
        </w:rPr>
        <w:fldChar w:fldCharType="separate"/>
      </w:r>
      <w:r w:rsidRPr="00AF472A">
        <w:rPr>
          <w:rFonts w:ascii="CGP" w:hAnsi="CGP"/>
          <w:b/>
        </w:rPr>
        <w:fldChar w:fldCharType="end"/>
      </w:r>
      <w:r>
        <w:rPr>
          <w:rFonts w:ascii="CGP" w:hAnsi="CGP"/>
          <w:b/>
        </w:rPr>
        <w:t xml:space="preserve"> </w:t>
      </w:r>
      <w:r>
        <w:t>annexe 2 : RIB des membres du groupement</w:t>
      </w:r>
    </w:p>
    <w:p w14:paraId="66C1BA2F" w14:textId="43FF589F" w:rsidR="0041391A" w:rsidRPr="009D179F" w:rsidRDefault="00555CDC" w:rsidP="00925100">
      <w:pPr>
        <w:pStyle w:val="Listepuces"/>
        <w:numPr>
          <w:ilvl w:val="0"/>
          <w:numId w:val="0"/>
        </w:numPr>
        <w:ind w:left="851"/>
      </w:pPr>
      <w:r w:rsidRPr="00AF472A">
        <w:rPr>
          <w:rFonts w:ascii="CGP" w:hAnsi="CGP"/>
          <w:b/>
        </w:rPr>
        <w:fldChar w:fldCharType="begin">
          <w:ffData>
            <w:name w:val="CaseACocher1"/>
            <w:enabled/>
            <w:calcOnExit w:val="0"/>
            <w:checkBox>
              <w:sizeAuto/>
              <w:default w:val="0"/>
            </w:checkBox>
          </w:ffData>
        </w:fldChar>
      </w:r>
      <w:r w:rsidR="00A31663" w:rsidRPr="00AF472A">
        <w:rPr>
          <w:rFonts w:ascii="CGP" w:hAnsi="CGP"/>
          <w:b/>
        </w:rPr>
        <w:instrText xml:space="preserve"> FORMCHECKBOX </w:instrText>
      </w:r>
      <w:r w:rsidR="00787E8F">
        <w:rPr>
          <w:rFonts w:ascii="CGP" w:hAnsi="CGP"/>
          <w:b/>
        </w:rPr>
      </w:r>
      <w:r w:rsidR="00787E8F">
        <w:rPr>
          <w:rFonts w:ascii="CGP" w:hAnsi="CGP"/>
          <w:b/>
        </w:rPr>
        <w:fldChar w:fldCharType="separate"/>
      </w:r>
      <w:r w:rsidRPr="00AF472A">
        <w:rPr>
          <w:rFonts w:ascii="CGP" w:hAnsi="CGP"/>
          <w:b/>
        </w:rPr>
        <w:fldChar w:fldCharType="end"/>
      </w:r>
      <w:r w:rsidR="00A31663">
        <w:rPr>
          <w:rFonts w:ascii="CGP" w:hAnsi="CGP"/>
          <w:b/>
        </w:rPr>
        <w:t xml:space="preserve"> </w:t>
      </w:r>
      <w:r w:rsidR="00A31663">
        <w:t xml:space="preserve">annexe </w:t>
      </w:r>
      <w:r w:rsidR="00CC5BB1">
        <w:t>3</w:t>
      </w:r>
      <w:r w:rsidR="00A31663">
        <w:t xml:space="preserve"> : </w:t>
      </w:r>
      <w:r w:rsidR="0041391A">
        <w:t>demande d’acceptation de sous-traitance (DC4)</w:t>
      </w:r>
    </w:p>
    <w:p w14:paraId="2B8484CD" w14:textId="77777777" w:rsidR="00CC5BB1" w:rsidRDefault="00CC5BB1" w:rsidP="006A465B"/>
    <w:p w14:paraId="15E7692B" w14:textId="77777777" w:rsidR="00CC5BB1" w:rsidRDefault="00CC5BB1" w:rsidP="006A465B">
      <w:pPr>
        <w:tabs>
          <w:tab w:val="left" w:pos="851"/>
        </w:tabs>
        <w:rPr>
          <w:rFonts w:cs="Arial"/>
        </w:rPr>
      </w:pPr>
      <w:r w:rsidRPr="00596B53">
        <w:rPr>
          <w:b/>
          <w:caps/>
          <w:color w:val="FF0000"/>
          <w:sz w:val="36"/>
          <w:szCs w:val="36"/>
          <w:highlight w:val="lightGray"/>
        </w:rPr>
        <w:sym w:font="Wingdings" w:char="F046"/>
      </w:r>
      <w:r>
        <w:rPr>
          <w:rFonts w:cs="Arial"/>
        </w:rPr>
        <w:t>Après avoir pris connaissance des pièces constitutives du marché public mentionnées à l’</w:t>
      </w:r>
      <w:r w:rsidRPr="00897AEC">
        <w:rPr>
          <w:rFonts w:cs="Arial"/>
          <w:b/>
          <w:i/>
          <w:color w:val="595959" w:themeColor="text1" w:themeTint="A6"/>
        </w:rPr>
        <w:fldChar w:fldCharType="begin"/>
      </w:r>
      <w:r w:rsidRPr="00897AEC">
        <w:rPr>
          <w:rFonts w:cs="Arial"/>
          <w:b/>
          <w:i/>
          <w:color w:val="595959" w:themeColor="text1" w:themeTint="A6"/>
        </w:rPr>
        <w:instrText xml:space="preserve"> REF _Ref335896546 \r \h  \* MERGEFORMAT </w:instrText>
      </w:r>
      <w:r w:rsidRPr="00897AEC">
        <w:rPr>
          <w:rFonts w:cs="Arial"/>
          <w:b/>
          <w:i/>
          <w:color w:val="595959" w:themeColor="text1" w:themeTint="A6"/>
        </w:rPr>
      </w:r>
      <w:r w:rsidRPr="00897AEC">
        <w:rPr>
          <w:rFonts w:cs="Arial"/>
          <w:b/>
          <w:i/>
          <w:color w:val="595959" w:themeColor="text1" w:themeTint="A6"/>
        </w:rPr>
        <w:fldChar w:fldCharType="separate"/>
      </w:r>
      <w:r>
        <w:rPr>
          <w:rFonts w:cs="Arial"/>
          <w:b/>
          <w:i/>
          <w:color w:val="595959" w:themeColor="text1" w:themeTint="A6"/>
        </w:rPr>
        <w:t xml:space="preserve">Article 3  </w:t>
      </w:r>
      <w:r w:rsidRPr="00897AEC">
        <w:rPr>
          <w:rFonts w:cs="Arial"/>
          <w:b/>
          <w:i/>
          <w:color w:val="595959" w:themeColor="text1" w:themeTint="A6"/>
        </w:rPr>
        <w:fldChar w:fldCharType="end"/>
      </w:r>
      <w:r w:rsidRPr="00897AEC">
        <w:rPr>
          <w:rFonts w:cs="Arial"/>
          <w:b/>
          <w:i/>
          <w:color w:val="595959" w:themeColor="text1" w:themeTint="A6"/>
        </w:rPr>
        <w:t>du présent CCAP</w:t>
      </w:r>
      <w:r>
        <w:rPr>
          <w:rFonts w:cs="Arial"/>
        </w:rPr>
        <w:t>, et conformément à leurs clauses,</w:t>
      </w:r>
    </w:p>
    <w:p w14:paraId="69BA4F0A" w14:textId="77777777" w:rsidR="00CC5BB1" w:rsidRDefault="00CC5BB1" w:rsidP="006A465B">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rPr>
          <w:rFonts w:cs="Arial"/>
        </w:rPr>
        <w:t xml:space="preserve"> le titulaire </w:t>
      </w:r>
      <w:r>
        <w:rPr>
          <w:rFonts w:cs="Arial"/>
          <w:b/>
        </w:rPr>
        <w:t>individuel</w:t>
      </w:r>
      <w:r>
        <w:rPr>
          <w:rFonts w:cs="Arial"/>
        </w:rPr>
        <w:t xml:space="preserve"> s’engage, sur la base de son offre et pour son propre compte </w:t>
      </w:r>
      <w:r>
        <w:rPr>
          <w:rFonts w:ascii="Arial" w:hAnsi="Arial" w:cs="Arial"/>
        </w:rPr>
        <w:t>à livrer les fournitures demandées ou à exécuter les prestations demandées au(x) prix indiqué(s) dans le présent C</w:t>
      </w:r>
      <w:r w:rsidRPr="00596B53">
        <w:rPr>
          <w:rFonts w:ascii="Arial" w:hAnsi="Arial" w:cs="Arial"/>
        </w:rPr>
        <w:t>CA</w:t>
      </w:r>
      <w:r>
        <w:rPr>
          <w:rFonts w:ascii="Arial" w:hAnsi="Arial" w:cs="Arial"/>
        </w:rPr>
        <w:t>P et l’annexe financière.</w:t>
      </w:r>
    </w:p>
    <w:p w14:paraId="2B772A38" w14:textId="77777777" w:rsidR="00CC5BB1" w:rsidRDefault="00CC5BB1" w:rsidP="006A465B">
      <w:pPr>
        <w:pStyle w:val="fcase1ertab"/>
        <w:tabs>
          <w:tab w:val="clear" w:pos="426"/>
          <w:tab w:val="left" w:pos="851"/>
          <w:tab w:val="left" w:pos="993"/>
        </w:tabs>
        <w:ind w:left="851" w:firstLine="0"/>
        <w:rPr>
          <w:rFonts w:cs="Arial"/>
          <w:i/>
          <w:sz w:val="18"/>
          <w:szCs w:val="18"/>
        </w:rPr>
      </w:pPr>
    </w:p>
    <w:p w14:paraId="159B7C4A" w14:textId="77777777" w:rsidR="00CC5BB1" w:rsidRDefault="00CC5BB1" w:rsidP="006A465B">
      <w:pPr>
        <w:ind w:left="851"/>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 à livrer les fournitures demandées ou à exécuter les prestations demandées au(x) prix indiqué(s) dans le présent </w:t>
      </w:r>
      <w:r w:rsidRPr="00596B53">
        <w:rPr>
          <w:rFonts w:cs="Arial"/>
        </w:rPr>
        <w:t>CCAP et l’annexe financière</w:t>
      </w:r>
    </w:p>
    <w:p w14:paraId="08FBE37A" w14:textId="77777777" w:rsidR="00CC5BB1" w:rsidRDefault="00CC5BB1" w:rsidP="006A465B">
      <w:r w:rsidRPr="00AF472A">
        <w:t>Fait en un seul original,</w:t>
      </w:r>
    </w:p>
    <w:tbl>
      <w:tblPr>
        <w:tblStyle w:val="Grilledutableau"/>
        <w:tblW w:w="0" w:type="auto"/>
        <w:tblLook w:val="04A0" w:firstRow="1" w:lastRow="0" w:firstColumn="1" w:lastColumn="0" w:noHBand="0" w:noVBand="1"/>
      </w:tblPr>
      <w:tblGrid>
        <w:gridCol w:w="9713"/>
      </w:tblGrid>
      <w:tr w:rsidR="00CC5BB1" w14:paraId="0C7A78EA" w14:textId="77777777" w:rsidTr="006A465B">
        <w:trPr>
          <w:trHeight w:val="2591"/>
        </w:trPr>
        <w:tc>
          <w:tcPr>
            <w:tcW w:w="9778" w:type="dxa"/>
          </w:tcPr>
          <w:p w14:paraId="42526276" w14:textId="77777777" w:rsidR="00CC5BB1" w:rsidRPr="00FA2B22" w:rsidRDefault="00CC5BB1" w:rsidP="00CC5BB1">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6"/>
            </w:r>
          </w:p>
          <w:p w14:paraId="6D9829F9" w14:textId="77777777" w:rsidR="00CC5BB1" w:rsidRPr="000E71D3" w:rsidRDefault="00CC5BB1" w:rsidP="00CC5BB1">
            <w:r w:rsidRPr="00596B53">
              <w:rPr>
                <w:b/>
                <w:caps/>
                <w:sz w:val="36"/>
                <w:szCs w:val="36"/>
                <w:highlight w:val="lightGray"/>
              </w:rPr>
              <w:sym w:font="Wingdings" w:char="F046"/>
            </w:r>
            <w:r>
              <w:rPr>
                <w:b/>
                <w:caps/>
                <w:sz w:val="36"/>
                <w:szCs w:val="36"/>
              </w:rPr>
              <w:t xml:space="preserve"> </w:t>
            </w:r>
            <w:r w:rsidRPr="000E71D3">
              <w:t xml:space="preserve">À ………………………………………………….., le </w:t>
            </w:r>
          </w:p>
          <w:p w14:paraId="018F1EE3" w14:textId="77777777" w:rsidR="00CC5BB1" w:rsidRPr="000E71D3" w:rsidRDefault="00CC5BB1" w:rsidP="00CC5BB1">
            <w:r w:rsidRPr="000E71D3">
              <w:t>Nom et qualité du signataire : ……………………………………</w:t>
            </w:r>
          </w:p>
          <w:p w14:paraId="6AA08D74" w14:textId="77777777" w:rsidR="00CC5BB1" w:rsidRDefault="00CC5BB1" w:rsidP="00CC5BB1"/>
          <w:p w14:paraId="2C5F94AD" w14:textId="77777777" w:rsidR="00CC5BB1" w:rsidRPr="000E71D3" w:rsidRDefault="00CC5BB1" w:rsidP="00CC5BB1"/>
          <w:p w14:paraId="69D7879D" w14:textId="77777777" w:rsidR="00CC5BB1" w:rsidRPr="000E71D3" w:rsidRDefault="00CC5BB1" w:rsidP="00CC5BB1"/>
        </w:tc>
      </w:tr>
      <w:tr w:rsidR="00CC5BB1" w14:paraId="6B8E168C" w14:textId="77777777" w:rsidTr="006A465B">
        <w:trPr>
          <w:trHeight w:val="1125"/>
        </w:trPr>
        <w:tc>
          <w:tcPr>
            <w:tcW w:w="9778" w:type="dxa"/>
          </w:tcPr>
          <w:p w14:paraId="517D6B8B" w14:textId="77777777" w:rsidR="00CC5BB1" w:rsidRPr="00FA2B22" w:rsidRDefault="00CC5BB1" w:rsidP="00CC5BB1">
            <w:pPr>
              <w:rPr>
                <w:b/>
                <w:sz w:val="24"/>
              </w:rPr>
            </w:pPr>
            <w:r w:rsidRPr="00897AEC">
              <w:rPr>
                <w:b/>
                <w:sz w:val="24"/>
                <w:u w:val="single"/>
              </w:rPr>
              <w:lastRenderedPageBreak/>
              <w:t>Signature du groupement</w:t>
            </w:r>
            <w:r w:rsidRPr="00FA2B22">
              <w:rPr>
                <w:b/>
                <w:sz w:val="24"/>
              </w:rPr>
              <w:t xml:space="preserve"> </w:t>
            </w:r>
            <w:r w:rsidRPr="00FA2B22">
              <w:rPr>
                <w:rStyle w:val="Appelnotedebasdep"/>
                <w:rFonts w:asciiTheme="minorHAnsi" w:hAnsiTheme="minorHAnsi" w:cstheme="minorHAnsi"/>
                <w:b/>
                <w:sz w:val="22"/>
                <w:szCs w:val="22"/>
              </w:rPr>
              <w:footnoteReference w:id="17"/>
            </w:r>
            <w:r w:rsidRPr="00FA2B22">
              <w:rPr>
                <w:b/>
                <w:sz w:val="24"/>
              </w:rPr>
              <w:t> :</w:t>
            </w:r>
          </w:p>
          <w:p w14:paraId="539398B9" w14:textId="77777777" w:rsidR="00CC5BB1" w:rsidRDefault="00CC5BB1" w:rsidP="00CC5BB1">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4" w:history="1">
              <w:r>
                <w:rPr>
                  <w:rStyle w:val="Lienhypertexte"/>
                  <w:i/>
                  <w:sz w:val="18"/>
                  <w:szCs w:val="18"/>
                </w:rPr>
                <w:t>article R. 2142-23</w:t>
              </w:r>
            </w:hyperlink>
            <w:r>
              <w:rPr>
                <w:rFonts w:cs="Arial"/>
                <w:i/>
                <w:sz w:val="18"/>
                <w:szCs w:val="18"/>
              </w:rPr>
              <w:t xml:space="preserve"> ou </w:t>
            </w:r>
            <w:hyperlink r:id="rId15"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6056DA41" w14:textId="77777777" w:rsidR="00CC5BB1" w:rsidRDefault="00CC5BB1" w:rsidP="00CC5BB1">
            <w:pPr>
              <w:tabs>
                <w:tab w:val="left" w:pos="851"/>
              </w:tabs>
              <w:jc w:val="center"/>
              <w:rPr>
                <w:rFonts w:cs="Arial"/>
                <w:i/>
                <w:sz w:val="18"/>
                <w:szCs w:val="18"/>
              </w:rPr>
            </w:pPr>
            <w:r w:rsidRPr="00596B53">
              <w:rPr>
                <w:rFonts w:cs="Arial"/>
                <w:i/>
                <w:sz w:val="18"/>
                <w:szCs w:val="18"/>
                <w:highlight w:val="lightGray"/>
              </w:rPr>
              <w:t>[Indiquer le nom commercial et la dénomination sociale du mandataire]</w:t>
            </w:r>
          </w:p>
          <w:p w14:paraId="7EFFE2C6" w14:textId="77777777" w:rsidR="00CC5BB1" w:rsidRPr="00897AEC" w:rsidRDefault="00CC5BB1" w:rsidP="00CC5BB1">
            <w:pPr>
              <w:tabs>
                <w:tab w:val="left" w:pos="851"/>
              </w:tabs>
              <w:jc w:val="center"/>
              <w:rPr>
                <w:rFonts w:cs="Arial"/>
                <w:b/>
              </w:rPr>
            </w:pPr>
            <w:r w:rsidRPr="00596B53">
              <w:rPr>
                <w:rFonts w:cs="Arial"/>
                <w:b/>
                <w:highlight w:val="lightGray"/>
              </w:rPr>
              <w:t>_________________________________________</w:t>
            </w:r>
          </w:p>
          <w:p w14:paraId="39ABCD1A" w14:textId="77777777" w:rsidR="00CC5BB1" w:rsidRDefault="00CC5BB1" w:rsidP="00CC5BB1">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EE82C00" w14:textId="77777777" w:rsidR="00CC5BB1" w:rsidRDefault="00CC5BB1" w:rsidP="00CC5BB1">
            <w:pPr>
              <w:pStyle w:val="fcase1ertab"/>
              <w:tabs>
                <w:tab w:val="left" w:pos="851"/>
              </w:tabs>
              <w:rPr>
                <w:rFonts w:ascii="Arial" w:hAnsi="Arial" w:cs="Arial"/>
              </w:rPr>
            </w:pPr>
            <w:r>
              <w:rPr>
                <w:rFonts w:ascii="Arial" w:hAnsi="Arial" w:cs="Arial"/>
                <w:i/>
                <w:iCs/>
                <w:sz w:val="18"/>
                <w:szCs w:val="18"/>
              </w:rPr>
              <w:t>(Cocher la case correspondante.)</w:t>
            </w:r>
          </w:p>
          <w:p w14:paraId="7BECAF66" w14:textId="77777777" w:rsidR="00CC5BB1" w:rsidRDefault="00CC5BB1" w:rsidP="00CC5BB1">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rPr>
                <w:rFonts w:ascii="Arial" w:hAnsi="Arial" w:cs="Arial"/>
                <w:iCs/>
              </w:rPr>
              <w:t xml:space="preserve"> </w:t>
            </w:r>
            <w:r>
              <w:rPr>
                <w:rFonts w:ascii="Arial" w:hAnsi="Arial" w:cs="Arial"/>
              </w:rPr>
              <w:t>solidaire</w:t>
            </w:r>
          </w:p>
          <w:p w14:paraId="4211CD1F" w14:textId="77777777" w:rsidR="00CC5BB1" w:rsidRDefault="00CC5BB1" w:rsidP="00CC5BB1">
            <w:pPr>
              <w:tabs>
                <w:tab w:val="left" w:pos="851"/>
              </w:tabs>
              <w:rPr>
                <w:rFonts w:cs="Arial"/>
              </w:rPr>
            </w:pPr>
          </w:p>
          <w:p w14:paraId="3FF6FBD9" w14:textId="77777777" w:rsidR="00CC5BB1" w:rsidRDefault="00CC5BB1" w:rsidP="00CC5BB1">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t xml:space="preserve"> </w:t>
            </w:r>
            <w:r>
              <w:rPr>
                <w:rFonts w:ascii="Arial" w:hAnsi="Arial" w:cs="Arial"/>
              </w:rPr>
              <w:t>Les membres du groupement ont donné mandat au mandataire, qui signe le présent acte d’engagement :</w:t>
            </w:r>
          </w:p>
          <w:p w14:paraId="012888A8" w14:textId="77777777" w:rsidR="00CC5BB1" w:rsidRDefault="00CC5BB1" w:rsidP="00CC5BB1">
            <w:pPr>
              <w:tabs>
                <w:tab w:val="left" w:pos="851"/>
              </w:tabs>
              <w:rPr>
                <w:rFonts w:cs="Arial"/>
              </w:rPr>
            </w:pPr>
            <w:r>
              <w:rPr>
                <w:rFonts w:cs="Arial"/>
                <w:i/>
                <w:sz w:val="18"/>
                <w:szCs w:val="18"/>
              </w:rPr>
              <w:t>(Cocher la ou les cases correspondantes.)</w:t>
            </w:r>
          </w:p>
          <w:p w14:paraId="0B0F39D3" w14:textId="77777777" w:rsidR="00CC5BB1" w:rsidRDefault="00CC5BB1" w:rsidP="00CC5BB1">
            <w:pPr>
              <w:pStyle w:val="fcasegauche"/>
              <w:tabs>
                <w:tab w:val="left" w:pos="426"/>
                <w:tab w:val="left" w:pos="851"/>
              </w:tabs>
              <w:spacing w:after="0"/>
              <w:ind w:left="0" w:firstLine="0"/>
              <w:jc w:val="left"/>
              <w:rPr>
                <w:rFonts w:ascii="Arial" w:hAnsi="Arial" w:cs="Arial"/>
              </w:rPr>
            </w:pPr>
          </w:p>
          <w:p w14:paraId="622A0E3F" w14:textId="77777777" w:rsidR="00CC5BB1" w:rsidRDefault="00CC5BB1" w:rsidP="00CC5BB1">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02716DE1" w14:textId="77777777" w:rsidR="00CC5BB1" w:rsidRDefault="00CC5BB1" w:rsidP="00CC5BB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54910A95" w14:textId="77777777" w:rsidR="00CC5BB1" w:rsidRDefault="00CC5BB1" w:rsidP="00CC5BB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tab/>
            </w:r>
            <w:r>
              <w:rPr>
                <w:rFonts w:cs="Arial"/>
              </w:rPr>
              <w:t>pour signer, en leur nom et pour leur compte, les modifications ultérieures du contrat</w:t>
            </w:r>
          </w:p>
          <w:p w14:paraId="5B4FD8A9" w14:textId="77777777" w:rsidR="00CC5BB1" w:rsidRDefault="00CC5BB1" w:rsidP="00CC5BB1">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2137B6C5" w14:textId="77777777" w:rsidR="00CC5BB1" w:rsidRDefault="00CC5BB1" w:rsidP="00CC5BB1">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716B6234" w14:textId="77777777" w:rsidR="00CC5BB1" w:rsidRDefault="00CC5BB1" w:rsidP="00CC5BB1">
            <w:pPr>
              <w:tabs>
                <w:tab w:val="left" w:pos="851"/>
              </w:tabs>
              <w:rPr>
                <w:rFonts w:cs="Arial"/>
                <w:i/>
                <w:sz w:val="18"/>
                <w:szCs w:val="18"/>
              </w:rPr>
            </w:pPr>
          </w:p>
          <w:p w14:paraId="3FA35F66" w14:textId="77777777" w:rsidR="00CC5BB1" w:rsidRDefault="00CC5BB1" w:rsidP="00CC5BB1">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t xml:space="preserve"> </w:t>
            </w:r>
            <w:r>
              <w:rPr>
                <w:rFonts w:cs="Arial"/>
              </w:rPr>
              <w:t>Les membres du groupement, qui signent le présent acte d’engagement :</w:t>
            </w:r>
          </w:p>
          <w:p w14:paraId="798FA54B" w14:textId="77777777" w:rsidR="00CC5BB1" w:rsidRDefault="00CC5BB1" w:rsidP="00CC5BB1">
            <w:pPr>
              <w:tabs>
                <w:tab w:val="left" w:pos="851"/>
              </w:tabs>
              <w:rPr>
                <w:rFonts w:cs="Arial"/>
              </w:rPr>
            </w:pPr>
            <w:r>
              <w:rPr>
                <w:rFonts w:cs="Arial"/>
                <w:i/>
                <w:sz w:val="18"/>
                <w:szCs w:val="18"/>
              </w:rPr>
              <w:t>(Cocher la case correspondante.)</w:t>
            </w:r>
          </w:p>
          <w:p w14:paraId="16C514E7" w14:textId="77777777" w:rsidR="00CC5BB1" w:rsidRDefault="00CC5BB1" w:rsidP="00CC5BB1">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tab/>
            </w:r>
            <w:r>
              <w:rPr>
                <w:rFonts w:cs="Arial"/>
              </w:rPr>
              <w:t>donnent mandat au mandataire, qui l’accepte, pour les représenter vis-à-vis de l’acheteur et pour coordonner l’ensemble des prestations ;</w:t>
            </w:r>
          </w:p>
          <w:p w14:paraId="21BF8FB4" w14:textId="77777777" w:rsidR="00CC5BB1" w:rsidRDefault="00CC5BB1" w:rsidP="00CC5BB1">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rPr>
                <w:rFonts w:cs="Arial"/>
              </w:rPr>
              <w:tab/>
              <w:t>donnent mandat au mandataire, qui l’accepte, pour signer, en leur nom et pour leur compte, les modifications ultérieures du marché public ;</w:t>
            </w:r>
          </w:p>
          <w:p w14:paraId="4CF89F31" w14:textId="77777777" w:rsidR="00CC5BB1" w:rsidRDefault="00CC5BB1" w:rsidP="00CC5BB1">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787E8F">
              <w:fldChar w:fldCharType="separate"/>
            </w:r>
            <w:r>
              <w:fldChar w:fldCharType="end"/>
            </w:r>
            <w:r>
              <w:rPr>
                <w:rFonts w:cs="Arial"/>
                <w:i/>
                <w:iCs/>
              </w:rPr>
              <w:t xml:space="preserve"> </w:t>
            </w:r>
            <w:r>
              <w:rPr>
                <w:rFonts w:cs="Arial"/>
              </w:rPr>
              <w:tab/>
              <w:t>donnent mandat au mandataire dans les conditions définies ci-dessous :</w:t>
            </w:r>
          </w:p>
          <w:p w14:paraId="78FFFA7B" w14:textId="77777777" w:rsidR="00CC5BB1" w:rsidRDefault="00CC5BB1" w:rsidP="00CC5BB1">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p w14:paraId="0F393F2A" w14:textId="77777777" w:rsidR="00CC5BB1" w:rsidRDefault="00CC5BB1" w:rsidP="00CC5BB1">
            <w:pPr>
              <w:tabs>
                <w:tab w:val="left" w:pos="851"/>
              </w:tabs>
              <w:rPr>
                <w:rFonts w:cs="Arial"/>
              </w:rPr>
            </w:pPr>
          </w:p>
          <w:tbl>
            <w:tblPr>
              <w:tblW w:w="0" w:type="auto"/>
              <w:tblLook w:val="04A0" w:firstRow="1" w:lastRow="0" w:firstColumn="1" w:lastColumn="0" w:noHBand="0" w:noVBand="1"/>
            </w:tblPr>
            <w:tblGrid>
              <w:gridCol w:w="3426"/>
              <w:gridCol w:w="2693"/>
              <w:gridCol w:w="3283"/>
            </w:tblGrid>
            <w:tr w:rsidR="00CC5BB1" w14:paraId="3D20982E" w14:textId="77777777" w:rsidTr="006A465B">
              <w:trPr>
                <w:tblHeader/>
              </w:trPr>
              <w:tc>
                <w:tcPr>
                  <w:tcW w:w="3426" w:type="dxa"/>
                  <w:tcBorders>
                    <w:top w:val="single" w:sz="4" w:space="0" w:color="000000"/>
                    <w:left w:val="single" w:sz="4" w:space="0" w:color="000000"/>
                    <w:bottom w:val="single" w:sz="4" w:space="0" w:color="000000"/>
                    <w:right w:val="nil"/>
                  </w:tcBorders>
                  <w:vAlign w:val="center"/>
                  <w:hideMark/>
                </w:tcPr>
                <w:p w14:paraId="2238F91D" w14:textId="77777777" w:rsidR="00CC5BB1" w:rsidRDefault="00CC5BB1" w:rsidP="006A465B">
                  <w:pPr>
                    <w:tabs>
                      <w:tab w:val="left" w:pos="851"/>
                    </w:tabs>
                    <w:jc w:val="center"/>
                    <w:rPr>
                      <w:rFonts w:cs="Arial"/>
                      <w:b/>
                      <w:bCs/>
                    </w:rPr>
                  </w:pPr>
                  <w:r>
                    <w:rPr>
                      <w:rFonts w:cs="Arial"/>
                      <w:b/>
                      <w:bCs/>
                    </w:rPr>
                    <w:t>Nom, prénom et qualité</w:t>
                  </w:r>
                </w:p>
                <w:p w14:paraId="7EB9929E" w14:textId="77777777" w:rsidR="00CC5BB1" w:rsidRDefault="00CC5BB1" w:rsidP="006A465B">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3AA35F" w14:textId="77777777" w:rsidR="00CC5BB1" w:rsidRDefault="00CC5BB1" w:rsidP="006A465B">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549A439C" w14:textId="77777777" w:rsidR="00CC5BB1" w:rsidRDefault="00CC5BB1" w:rsidP="006A465B">
                  <w:pPr>
                    <w:tabs>
                      <w:tab w:val="left" w:pos="851"/>
                    </w:tabs>
                    <w:jc w:val="center"/>
                    <w:rPr>
                      <w:rFonts w:cs="Arial"/>
                      <w:b/>
                      <w:bCs/>
                    </w:rPr>
                  </w:pPr>
                  <w:r>
                    <w:rPr>
                      <w:rFonts w:cs="Arial"/>
                      <w:b/>
                      <w:bCs/>
                    </w:rPr>
                    <w:t>Signature</w:t>
                  </w:r>
                </w:p>
              </w:tc>
            </w:tr>
            <w:tr w:rsidR="00CC5BB1" w14:paraId="2A41AF7D" w14:textId="77777777" w:rsidTr="006A465B">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267AF4C1" w14:textId="77777777" w:rsidR="00CC5BB1" w:rsidRDefault="00CC5BB1" w:rsidP="006A465B">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560C53FF" w14:textId="77777777" w:rsidR="00CC5BB1" w:rsidRDefault="00CC5BB1" w:rsidP="006A465B">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31FF4D35" w14:textId="77777777" w:rsidR="00CC5BB1" w:rsidRDefault="00CC5BB1" w:rsidP="006A465B">
                  <w:pPr>
                    <w:tabs>
                      <w:tab w:val="left" w:pos="851"/>
                    </w:tabs>
                    <w:snapToGrid w:val="0"/>
                    <w:rPr>
                      <w:rFonts w:cs="Arial"/>
                      <w:b/>
                      <w:bCs/>
                    </w:rPr>
                  </w:pPr>
                </w:p>
              </w:tc>
            </w:tr>
            <w:tr w:rsidR="00CC5BB1" w14:paraId="4623B3D1" w14:textId="77777777" w:rsidTr="006A465B">
              <w:trPr>
                <w:trHeight w:val="563"/>
              </w:trPr>
              <w:tc>
                <w:tcPr>
                  <w:tcW w:w="3426" w:type="dxa"/>
                  <w:tcBorders>
                    <w:top w:val="nil"/>
                    <w:left w:val="single" w:sz="4" w:space="0" w:color="000000"/>
                    <w:bottom w:val="nil"/>
                    <w:right w:val="nil"/>
                  </w:tcBorders>
                </w:tcPr>
                <w:p w14:paraId="34F621F5" w14:textId="77777777" w:rsidR="00CC5BB1" w:rsidRDefault="00CC5BB1" w:rsidP="006A465B">
                  <w:pPr>
                    <w:tabs>
                      <w:tab w:val="left" w:pos="851"/>
                    </w:tabs>
                    <w:snapToGrid w:val="0"/>
                    <w:rPr>
                      <w:rFonts w:cs="Arial"/>
                      <w:b/>
                      <w:bCs/>
                    </w:rPr>
                  </w:pPr>
                </w:p>
              </w:tc>
              <w:tc>
                <w:tcPr>
                  <w:tcW w:w="2693" w:type="dxa"/>
                  <w:tcBorders>
                    <w:top w:val="nil"/>
                    <w:left w:val="single" w:sz="4" w:space="0" w:color="000000"/>
                    <w:bottom w:val="nil"/>
                    <w:right w:val="nil"/>
                  </w:tcBorders>
                </w:tcPr>
                <w:p w14:paraId="61817BC9" w14:textId="77777777" w:rsidR="00CC5BB1" w:rsidRDefault="00CC5BB1" w:rsidP="006A465B">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F76A84F" w14:textId="77777777" w:rsidR="00CC5BB1" w:rsidRDefault="00CC5BB1" w:rsidP="006A465B">
                  <w:pPr>
                    <w:tabs>
                      <w:tab w:val="left" w:pos="851"/>
                    </w:tabs>
                    <w:snapToGrid w:val="0"/>
                    <w:rPr>
                      <w:rFonts w:cs="Arial"/>
                      <w:b/>
                      <w:bCs/>
                    </w:rPr>
                  </w:pPr>
                </w:p>
              </w:tc>
            </w:tr>
            <w:tr w:rsidR="00CC5BB1" w14:paraId="67687D1D" w14:textId="77777777" w:rsidTr="006A465B">
              <w:trPr>
                <w:trHeight w:val="698"/>
              </w:trPr>
              <w:tc>
                <w:tcPr>
                  <w:tcW w:w="3426" w:type="dxa"/>
                  <w:tcBorders>
                    <w:top w:val="nil"/>
                    <w:left w:val="single" w:sz="4" w:space="0" w:color="000000"/>
                    <w:bottom w:val="nil"/>
                    <w:right w:val="nil"/>
                  </w:tcBorders>
                  <w:shd w:val="clear" w:color="auto" w:fill="F2F2F2" w:themeFill="background1" w:themeFillShade="F2"/>
                </w:tcPr>
                <w:p w14:paraId="62B63FF3" w14:textId="77777777" w:rsidR="00CC5BB1" w:rsidRDefault="00CC5BB1" w:rsidP="006A465B">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4C0441E" w14:textId="77777777" w:rsidR="00CC5BB1" w:rsidRDefault="00CC5BB1" w:rsidP="006A465B">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5F01E985" w14:textId="77777777" w:rsidR="00CC5BB1" w:rsidRDefault="00CC5BB1" w:rsidP="006A465B">
                  <w:pPr>
                    <w:tabs>
                      <w:tab w:val="left" w:pos="851"/>
                    </w:tabs>
                    <w:snapToGrid w:val="0"/>
                    <w:rPr>
                      <w:rFonts w:cs="Arial"/>
                      <w:b/>
                      <w:bCs/>
                    </w:rPr>
                  </w:pPr>
                </w:p>
              </w:tc>
            </w:tr>
            <w:tr w:rsidR="00CC5BB1" w14:paraId="0D53B5F4" w14:textId="77777777" w:rsidTr="006A465B">
              <w:trPr>
                <w:trHeight w:val="439"/>
              </w:trPr>
              <w:tc>
                <w:tcPr>
                  <w:tcW w:w="3426" w:type="dxa"/>
                  <w:tcBorders>
                    <w:top w:val="nil"/>
                    <w:left w:val="single" w:sz="4" w:space="0" w:color="000000"/>
                    <w:bottom w:val="nil"/>
                    <w:right w:val="nil"/>
                  </w:tcBorders>
                </w:tcPr>
                <w:p w14:paraId="2E94ADA8" w14:textId="77777777" w:rsidR="00CC5BB1" w:rsidRDefault="00CC5BB1" w:rsidP="006A465B">
                  <w:pPr>
                    <w:tabs>
                      <w:tab w:val="left" w:pos="851"/>
                    </w:tabs>
                    <w:snapToGrid w:val="0"/>
                    <w:rPr>
                      <w:rFonts w:cs="Arial"/>
                      <w:b/>
                      <w:bCs/>
                    </w:rPr>
                  </w:pPr>
                </w:p>
              </w:tc>
              <w:tc>
                <w:tcPr>
                  <w:tcW w:w="2693" w:type="dxa"/>
                  <w:tcBorders>
                    <w:top w:val="nil"/>
                    <w:left w:val="single" w:sz="4" w:space="0" w:color="000000"/>
                    <w:bottom w:val="nil"/>
                    <w:right w:val="nil"/>
                  </w:tcBorders>
                </w:tcPr>
                <w:p w14:paraId="18D6E3FE" w14:textId="77777777" w:rsidR="00CC5BB1" w:rsidRDefault="00CC5BB1" w:rsidP="006A465B">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06F55893" w14:textId="77777777" w:rsidR="00CC5BB1" w:rsidRDefault="00CC5BB1" w:rsidP="006A465B">
                  <w:pPr>
                    <w:tabs>
                      <w:tab w:val="left" w:pos="851"/>
                    </w:tabs>
                    <w:snapToGrid w:val="0"/>
                    <w:rPr>
                      <w:rFonts w:cs="Arial"/>
                      <w:b/>
                      <w:bCs/>
                    </w:rPr>
                  </w:pPr>
                </w:p>
              </w:tc>
            </w:tr>
            <w:tr w:rsidR="00CC5BB1" w14:paraId="23045D85" w14:textId="77777777" w:rsidTr="006A465B">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5F780E1B" w14:textId="77777777" w:rsidR="00CC5BB1" w:rsidRDefault="00CC5BB1" w:rsidP="006A465B">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1BC2120E" w14:textId="77777777" w:rsidR="00CC5BB1" w:rsidRDefault="00CC5BB1" w:rsidP="006A465B">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7F3B5A4E" w14:textId="77777777" w:rsidR="00CC5BB1" w:rsidRDefault="00CC5BB1" w:rsidP="006A465B">
                  <w:pPr>
                    <w:tabs>
                      <w:tab w:val="left" w:pos="851"/>
                    </w:tabs>
                    <w:snapToGrid w:val="0"/>
                    <w:rPr>
                      <w:rFonts w:cs="Arial"/>
                      <w:b/>
                      <w:bCs/>
                    </w:rPr>
                  </w:pPr>
                </w:p>
              </w:tc>
            </w:tr>
          </w:tbl>
          <w:p w14:paraId="79848277" w14:textId="77777777" w:rsidR="00CC5BB1" w:rsidRPr="000E71D3" w:rsidRDefault="00CC5BB1" w:rsidP="00CC5BB1">
            <w:pPr>
              <w:rPr>
                <w:b/>
              </w:rPr>
            </w:pPr>
          </w:p>
        </w:tc>
      </w:tr>
    </w:tbl>
    <w:p w14:paraId="4503FADC" w14:textId="77777777" w:rsidR="00CC5BB1" w:rsidRDefault="00CC5BB1" w:rsidP="006A465B"/>
    <w:p w14:paraId="44BBA975" w14:textId="77777777" w:rsidR="00CC5BB1" w:rsidRDefault="00CC5BB1" w:rsidP="006A465B">
      <w:pPr>
        <w:rPr>
          <w:i/>
          <w:color w:val="FF0000"/>
        </w:rPr>
      </w:pPr>
      <w:r w:rsidRPr="00651A4F">
        <w:rPr>
          <w:i/>
          <w:color w:val="FF0000"/>
        </w:rPr>
        <w:t>ATTENTION : Si le présent Marché n’est pas signé par le représentant légal du candidat, le signataire doit obligatoirement produire avec le CCAP, un pouvoir daté et signé en original par le représentant légal l’autorisant à signer tous les documents relatifs à l’offre.</w:t>
      </w:r>
    </w:p>
    <w:p w14:paraId="6E60B7AE" w14:textId="77777777" w:rsidR="00CC5BB1" w:rsidRDefault="00CC5BB1" w:rsidP="00CC5BB1">
      <w:r w:rsidRPr="00586EF4">
        <w:t>L’offre présentée ne lie le Titulaire que si son acceptation lui est notifiée dans un délai de trois mois à compter de la date limite de remise des offres.</w:t>
      </w:r>
    </w:p>
    <w:tbl>
      <w:tblPr>
        <w:tblStyle w:val="Grilledutableau"/>
        <w:tblW w:w="0" w:type="auto"/>
        <w:tblLook w:val="04A0" w:firstRow="1" w:lastRow="0" w:firstColumn="1" w:lastColumn="0" w:noHBand="0" w:noVBand="1"/>
      </w:tblPr>
      <w:tblGrid>
        <w:gridCol w:w="9713"/>
      </w:tblGrid>
      <w:tr w:rsidR="000E71D3" w:rsidRPr="00C46DA0" w14:paraId="29D20163" w14:textId="77777777" w:rsidTr="002B7E7F">
        <w:tc>
          <w:tcPr>
            <w:tcW w:w="9713" w:type="dxa"/>
            <w:shd w:val="clear" w:color="auto" w:fill="D9D9D9" w:themeFill="background1" w:themeFillShade="D9"/>
            <w:vAlign w:val="center"/>
          </w:tcPr>
          <w:p w14:paraId="1B265D32" w14:textId="768FEB0C" w:rsidR="000E71D3" w:rsidRPr="00C46DA0" w:rsidRDefault="000E71D3" w:rsidP="00C46DA0">
            <w:pPr>
              <w:jc w:val="center"/>
              <w:rPr>
                <w:b/>
              </w:rPr>
            </w:pPr>
            <w:r w:rsidRPr="00C46DA0">
              <w:rPr>
                <w:b/>
              </w:rPr>
              <w:t xml:space="preserve">Partie à compléter par le </w:t>
            </w:r>
            <w:r w:rsidR="00EC0282">
              <w:rPr>
                <w:b/>
              </w:rPr>
              <w:t>Mucem</w:t>
            </w:r>
          </w:p>
        </w:tc>
      </w:tr>
      <w:tr w:rsidR="000E71D3" w14:paraId="20DDB9B3" w14:textId="77777777" w:rsidTr="00DB68C8">
        <w:trPr>
          <w:trHeight w:val="2251"/>
        </w:trPr>
        <w:tc>
          <w:tcPr>
            <w:tcW w:w="9713" w:type="dxa"/>
          </w:tcPr>
          <w:p w14:paraId="2A835E4E" w14:textId="77777777" w:rsidR="000E71D3" w:rsidRPr="000E71D3" w:rsidRDefault="000E71D3" w:rsidP="00271715">
            <w:r w:rsidRPr="006422CA">
              <w:t xml:space="preserve">Est accepté le présent </w:t>
            </w:r>
            <w:r w:rsidR="002359E0" w:rsidRPr="006422CA">
              <w:t>document</w:t>
            </w:r>
            <w:r w:rsidR="00A56666" w:rsidRPr="006422CA">
              <w:t xml:space="preserve"> valant acte d’engagement et CC</w:t>
            </w:r>
            <w:r w:rsidR="00544A34" w:rsidRPr="006422CA">
              <w:t>A</w:t>
            </w:r>
            <w:r w:rsidRPr="006422CA">
              <w:t>P</w:t>
            </w:r>
          </w:p>
          <w:p w14:paraId="0CC5A05E" w14:textId="77777777" w:rsidR="000E71D3" w:rsidRPr="000E71D3" w:rsidRDefault="000E71D3" w:rsidP="00271715">
            <w:r w:rsidRPr="000E71D3">
              <w:t>À</w:t>
            </w:r>
            <w:r w:rsidR="001D3C9A">
              <w:t xml:space="preserve"> Marseille</w:t>
            </w:r>
            <w:r w:rsidRPr="000E71D3">
              <w:t xml:space="preserve"> le</w:t>
            </w:r>
            <w:r w:rsidR="00446CA7">
              <w:t> :</w:t>
            </w:r>
          </w:p>
          <w:p w14:paraId="46293039" w14:textId="77777777" w:rsidR="00CB7915" w:rsidRDefault="00CB7915" w:rsidP="00271715"/>
          <w:p w14:paraId="14A5FB4F" w14:textId="3CEBBCD7" w:rsidR="000E71D3" w:rsidRPr="00C46DA0" w:rsidRDefault="00C46DA0" w:rsidP="00271715">
            <w:r>
              <w:t>Le représentant</w:t>
            </w:r>
            <w:r w:rsidR="000E71D3" w:rsidRPr="000E71D3">
              <w:t xml:space="preserve"> </w:t>
            </w:r>
            <w:r w:rsidR="000E71D3" w:rsidRPr="00C46DA0">
              <w:t xml:space="preserve">du </w:t>
            </w:r>
            <w:r w:rsidR="000A2CCA">
              <w:t>Mucem</w:t>
            </w:r>
          </w:p>
          <w:p w14:paraId="3EA6D247" w14:textId="77777777" w:rsidR="000E71D3" w:rsidRDefault="000E71D3" w:rsidP="00651A4F"/>
        </w:tc>
      </w:tr>
    </w:tbl>
    <w:p w14:paraId="7529BB93" w14:textId="77777777" w:rsidR="004C72C3" w:rsidRDefault="004C72C3" w:rsidP="00271715">
      <w:r>
        <w:br w:type="page"/>
      </w:r>
    </w:p>
    <w:p w14:paraId="5D0DF568" w14:textId="241EB3EB" w:rsidR="002F6D57" w:rsidRDefault="004C72C3" w:rsidP="004C72C3">
      <w:pPr>
        <w:pStyle w:val="ANNEXE"/>
      </w:pPr>
      <w:bookmarkStart w:id="143" w:name="_Ref349917010"/>
      <w:bookmarkStart w:id="144" w:name="_Ref349917028"/>
      <w:bookmarkStart w:id="145" w:name="_Toc184225676"/>
      <w:r>
        <w:lastRenderedPageBreak/>
        <w:t>Annexe financière</w:t>
      </w:r>
      <w:bookmarkEnd w:id="143"/>
      <w:bookmarkEnd w:id="144"/>
      <w:r w:rsidR="008C082E">
        <w:t> : DPGF</w:t>
      </w:r>
      <w:bookmarkEnd w:id="145"/>
    </w:p>
    <w:p w14:paraId="65B36C84" w14:textId="3416FB4B" w:rsidR="008E5B96" w:rsidRDefault="008E5B96" w:rsidP="004C72C3">
      <w:pPr>
        <w:pStyle w:val="ANNEXE"/>
      </w:pPr>
      <w:bookmarkStart w:id="146" w:name="_Toc184225677"/>
      <w:r>
        <w:lastRenderedPageBreak/>
        <w:t>RIB des membres du groupement</w:t>
      </w:r>
      <w:bookmarkEnd w:id="146"/>
    </w:p>
    <w:p w14:paraId="7B8C6C1F" w14:textId="2CBD86D8" w:rsidR="00D00995" w:rsidRPr="002F6D57" w:rsidRDefault="008F5146" w:rsidP="00651A4F">
      <w:r w:rsidRPr="008F5146">
        <w:t>Le groupement peut demander le règlement des prestations sur un compte commun ou sur le compte de chacun des membres du groupement suivant la répartition figurant dans la DPGF</w:t>
      </w:r>
      <w:r>
        <w:t>.</w:t>
      </w:r>
    </w:p>
    <w:sectPr w:rsidR="00D00995" w:rsidRPr="002F6D57" w:rsidSect="00DB68C8">
      <w:headerReference w:type="default" r:id="rId16"/>
      <w:footerReference w:type="default" r:id="rId17"/>
      <w:pgSz w:w="11907" w:h="16840" w:code="9"/>
      <w:pgMar w:top="958" w:right="1276" w:bottom="993" w:left="1134" w:header="425" w:footer="42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29F13" w14:textId="77777777" w:rsidR="006A465B" w:rsidRDefault="006A465B" w:rsidP="00271715">
      <w:r>
        <w:separator/>
      </w:r>
    </w:p>
  </w:endnote>
  <w:endnote w:type="continuationSeparator" w:id="0">
    <w:p w14:paraId="2DEF3142" w14:textId="77777777" w:rsidR="006A465B" w:rsidRDefault="006A465B" w:rsidP="00271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gerian">
    <w:charset w:val="00"/>
    <w:family w:val="decorative"/>
    <w:pitch w:val="variable"/>
    <w:sig w:usb0="00000003" w:usb1="00000000" w:usb2="00000000" w:usb3="00000000" w:csb0="00000001"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DIN Offc">
    <w:charset w:val="00"/>
    <w:family w:val="swiss"/>
    <w:pitch w:val="variable"/>
    <w:sig w:usb0="800000AF" w:usb1="4000207B"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0336"/>
      <w:docPartObj>
        <w:docPartGallery w:val="Page Numbers (Bottom of Page)"/>
        <w:docPartUnique/>
      </w:docPartObj>
    </w:sdtPr>
    <w:sdtEndPr/>
    <w:sdtContent>
      <w:sdt>
        <w:sdtPr>
          <w:id w:val="123787560"/>
          <w:docPartObj>
            <w:docPartGallery w:val="Page Numbers (Top of Page)"/>
            <w:docPartUnique/>
          </w:docPartObj>
        </w:sdtPr>
        <w:sdtEndPr/>
        <w:sdtContent>
          <w:p w14:paraId="174862B9" w14:textId="77777777" w:rsidR="006A465B" w:rsidRPr="00457804" w:rsidRDefault="006A465B" w:rsidP="00457804">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28</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29</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3ADE4" w14:textId="77777777" w:rsidR="006A465B" w:rsidRDefault="006A465B" w:rsidP="00271715">
      <w:r>
        <w:separator/>
      </w:r>
    </w:p>
  </w:footnote>
  <w:footnote w:type="continuationSeparator" w:id="0">
    <w:p w14:paraId="0AF981D6" w14:textId="77777777" w:rsidR="006A465B" w:rsidRDefault="006A465B" w:rsidP="00271715">
      <w:r>
        <w:continuationSeparator/>
      </w:r>
    </w:p>
  </w:footnote>
  <w:footnote w:id="1">
    <w:p w14:paraId="2FE4F2D1" w14:textId="77777777" w:rsidR="006A465B" w:rsidRPr="00E35F3A" w:rsidRDefault="006A465B" w:rsidP="00E35F3A">
      <w:pPr>
        <w:spacing w:line="240" w:lineRule="auto"/>
        <w:rPr>
          <w:rFonts w:cs="Arial"/>
          <w:i/>
          <w:sz w:val="18"/>
        </w:rPr>
      </w:pPr>
      <w:r w:rsidRPr="00E35F3A">
        <w:rPr>
          <w:rStyle w:val="Appelnotedebasdep"/>
          <w:rFonts w:cs="Arial"/>
          <w:i/>
          <w:szCs w:val="20"/>
        </w:rPr>
        <w:footnoteRef/>
      </w:r>
      <w:r w:rsidRPr="00E35F3A">
        <w:rPr>
          <w:rFonts w:cs="Arial"/>
          <w:i/>
          <w:sz w:val="18"/>
        </w:rPr>
        <w:t xml:space="preserve"> Le candidat doit cocher la case ou la situation concernée.</w:t>
      </w:r>
    </w:p>
  </w:footnote>
  <w:footnote w:id="2">
    <w:p w14:paraId="7D44128A" w14:textId="77777777" w:rsidR="006A465B" w:rsidRPr="00E35F3A" w:rsidRDefault="006A465B" w:rsidP="00E35F3A">
      <w:pPr>
        <w:pStyle w:val="Notedebasdepage"/>
        <w:spacing w:line="240" w:lineRule="auto"/>
        <w:rPr>
          <w:rFonts w:ascii="Arial" w:hAnsi="Arial" w:cs="Arial"/>
          <w:i/>
          <w:sz w:val="18"/>
        </w:rPr>
      </w:pPr>
      <w:r w:rsidRPr="00E35F3A">
        <w:rPr>
          <w:rStyle w:val="Appelnotedebasdep"/>
          <w:rFonts w:ascii="Arial" w:hAnsi="Arial" w:cs="Arial"/>
          <w:i/>
          <w:szCs w:val="20"/>
        </w:rPr>
        <w:footnoteRef/>
      </w:r>
      <w:r w:rsidRPr="00E35F3A">
        <w:rPr>
          <w:rFonts w:ascii="Arial" w:hAnsi="Arial" w:cs="Arial"/>
          <w:i/>
          <w:sz w:val="18"/>
        </w:rPr>
        <w:t xml:space="preserve"> La personne physique représentant le candidat doit cocher la situation concernée</w:t>
      </w:r>
    </w:p>
  </w:footnote>
  <w:footnote w:id="3">
    <w:p w14:paraId="37883770" w14:textId="77777777" w:rsidR="006A465B" w:rsidRPr="00D46347" w:rsidRDefault="006A465B" w:rsidP="00E35F3A">
      <w:pPr>
        <w:pStyle w:val="Notedebasdepage"/>
        <w:spacing w:line="240" w:lineRule="auto"/>
        <w:rPr>
          <w:rFonts w:asciiTheme="minorHAnsi" w:hAnsiTheme="minorHAnsi" w:cstheme="minorHAnsi"/>
          <w:i/>
        </w:rPr>
      </w:pPr>
      <w:r w:rsidRPr="00E35F3A">
        <w:rPr>
          <w:rStyle w:val="Appelnotedebasdep"/>
          <w:rFonts w:ascii="Arial" w:hAnsi="Arial" w:cs="Arial"/>
          <w:i/>
          <w:szCs w:val="20"/>
        </w:rPr>
        <w:footnoteRef/>
      </w:r>
      <w:r w:rsidRPr="00E35F3A">
        <w:rPr>
          <w:rFonts w:ascii="Arial" w:hAnsi="Arial" w:cs="Arial"/>
          <w:i/>
          <w:sz w:val="18"/>
        </w:rPr>
        <w:t xml:space="preserve"> Le candidat doit cocher la situation concernée.</w:t>
      </w:r>
    </w:p>
  </w:footnote>
  <w:footnote w:id="4">
    <w:p w14:paraId="7FC38E8A" w14:textId="77777777" w:rsidR="006A465B" w:rsidRPr="00E35F3A" w:rsidRDefault="006A465B" w:rsidP="00E35F3A">
      <w:pPr>
        <w:pStyle w:val="Notedebasdepage"/>
        <w:spacing w:line="240" w:lineRule="auto"/>
        <w:rPr>
          <w:rFonts w:ascii="Arial" w:hAnsi="Arial" w:cs="Arial"/>
          <w:i/>
          <w:sz w:val="18"/>
        </w:rPr>
      </w:pPr>
      <w:r w:rsidRPr="00E35F3A">
        <w:rPr>
          <w:rStyle w:val="Appelnotedebasdep"/>
          <w:rFonts w:ascii="Arial" w:hAnsi="Arial" w:cs="Arial"/>
          <w:i/>
          <w:szCs w:val="20"/>
        </w:rPr>
        <w:footnoteRef/>
      </w:r>
      <w:r w:rsidRPr="00E35F3A">
        <w:rPr>
          <w:rFonts w:ascii="Arial" w:hAnsi="Arial" w:cs="Arial"/>
          <w:i/>
          <w:sz w:val="18"/>
        </w:rPr>
        <w:t xml:space="preserve"> Ce numéro doit comporter le même numéro SIREN que celui du siège indiqué ci-dessus. </w:t>
      </w:r>
    </w:p>
  </w:footnote>
  <w:footnote w:id="5">
    <w:p w14:paraId="0C402F95" w14:textId="77777777" w:rsidR="006A465B" w:rsidRPr="00E35F3A" w:rsidRDefault="006A465B" w:rsidP="00E35F3A">
      <w:pPr>
        <w:pStyle w:val="Notedebasdepage"/>
        <w:spacing w:line="240" w:lineRule="auto"/>
        <w:rPr>
          <w:rFonts w:ascii="Arial" w:hAnsi="Arial" w:cs="Arial"/>
          <w:i/>
          <w:sz w:val="18"/>
        </w:rPr>
      </w:pPr>
      <w:r w:rsidRPr="00E35F3A">
        <w:rPr>
          <w:rStyle w:val="Appelnotedebasdep"/>
          <w:rFonts w:ascii="Arial" w:hAnsi="Arial" w:cs="Arial"/>
          <w:i/>
          <w:szCs w:val="20"/>
        </w:rPr>
        <w:footnoteRef/>
      </w:r>
      <w:r w:rsidRPr="00E35F3A">
        <w:rPr>
          <w:rFonts w:ascii="Arial" w:hAnsi="Arial" w:cs="Arial"/>
          <w:i/>
          <w:sz w:val="18"/>
        </w:rPr>
        <w:t xml:space="preserve"> Le candidat doit cocher la situation concernée.</w:t>
      </w:r>
    </w:p>
  </w:footnote>
  <w:footnote w:id="6">
    <w:p w14:paraId="156E2CE4" w14:textId="77777777" w:rsidR="006A465B" w:rsidRPr="00E35F3A" w:rsidRDefault="006A465B" w:rsidP="00E35F3A">
      <w:pPr>
        <w:spacing w:line="240" w:lineRule="auto"/>
        <w:rPr>
          <w:rFonts w:cs="Arial"/>
          <w:i/>
          <w:sz w:val="18"/>
        </w:rPr>
      </w:pPr>
      <w:r w:rsidRPr="00E35F3A">
        <w:rPr>
          <w:rStyle w:val="Appelnotedebasdep"/>
          <w:rFonts w:cs="Arial"/>
          <w:i/>
          <w:szCs w:val="20"/>
        </w:rPr>
        <w:footnoteRef/>
      </w:r>
      <w:r w:rsidRPr="00E35F3A">
        <w:rPr>
          <w:rFonts w:cs="Arial"/>
          <w:i/>
          <w:sz w:val="18"/>
        </w:rPr>
        <w:t xml:space="preserve"> La personne physique représentant le candidat doit cocher la situation concernée</w:t>
      </w:r>
    </w:p>
  </w:footnote>
  <w:footnote w:id="7">
    <w:p w14:paraId="3EBCDE6D" w14:textId="77777777" w:rsidR="006A465B" w:rsidRPr="00E35F3A" w:rsidRDefault="006A465B" w:rsidP="00E35F3A">
      <w:pPr>
        <w:spacing w:line="240" w:lineRule="auto"/>
        <w:rPr>
          <w:rFonts w:cs="Arial"/>
          <w:i/>
          <w:sz w:val="18"/>
        </w:rPr>
      </w:pPr>
      <w:r w:rsidRPr="00E35F3A">
        <w:rPr>
          <w:rStyle w:val="Appelnotedebasdep"/>
          <w:rFonts w:cs="Arial"/>
          <w:i/>
          <w:szCs w:val="20"/>
        </w:rPr>
        <w:footnoteRef/>
      </w:r>
      <w:r w:rsidRPr="00E35F3A">
        <w:rPr>
          <w:rFonts w:cs="Arial"/>
          <w:i/>
          <w:sz w:val="18"/>
        </w:rPr>
        <w:t xml:space="preserve"> Le candidat doit cocher la situation concernée. </w:t>
      </w:r>
    </w:p>
  </w:footnote>
  <w:footnote w:id="8">
    <w:p w14:paraId="6EADCCE4" w14:textId="77777777" w:rsidR="006A465B" w:rsidRPr="00D46347" w:rsidRDefault="006A465B" w:rsidP="00E35F3A">
      <w:pPr>
        <w:spacing w:line="240" w:lineRule="auto"/>
        <w:rPr>
          <w:i/>
        </w:rPr>
      </w:pPr>
      <w:r w:rsidRPr="00E35F3A">
        <w:rPr>
          <w:rStyle w:val="Appelnotedebasdep"/>
          <w:rFonts w:cs="Arial"/>
          <w:i/>
          <w:szCs w:val="20"/>
        </w:rPr>
        <w:footnoteRef/>
      </w:r>
      <w:r w:rsidRPr="00E35F3A">
        <w:rPr>
          <w:rFonts w:cs="Arial"/>
          <w:i/>
          <w:sz w:val="18"/>
        </w:rPr>
        <w:t xml:space="preserve"> Ce numéro doit comporter le même numéro SIREN que celui du siège indiqué ci-dessus.</w:t>
      </w:r>
      <w:r w:rsidRPr="00E35F3A">
        <w:rPr>
          <w:i/>
          <w:sz w:val="18"/>
        </w:rPr>
        <w:t xml:space="preserve"> </w:t>
      </w:r>
    </w:p>
  </w:footnote>
  <w:footnote w:id="9">
    <w:p w14:paraId="1C9A4A1B" w14:textId="77777777" w:rsidR="006A465B" w:rsidRPr="00E35F3A" w:rsidRDefault="006A465B" w:rsidP="00E35F3A">
      <w:pPr>
        <w:spacing w:line="240" w:lineRule="auto"/>
        <w:rPr>
          <w:rFonts w:cs="Arial"/>
          <w:i/>
          <w:sz w:val="18"/>
          <w:szCs w:val="16"/>
        </w:rPr>
      </w:pPr>
      <w:r w:rsidRPr="00E35F3A">
        <w:rPr>
          <w:rStyle w:val="Appelnotedebasdep"/>
          <w:rFonts w:cs="Arial"/>
          <w:i/>
          <w:szCs w:val="16"/>
        </w:rPr>
        <w:footnoteRef/>
      </w:r>
      <w:r w:rsidRPr="00E35F3A">
        <w:rPr>
          <w:rFonts w:cs="Arial"/>
          <w:i/>
          <w:sz w:val="18"/>
          <w:szCs w:val="16"/>
        </w:rPr>
        <w:t xml:space="preserve"> La personne physique représentant le candidat doit cocher la situation concernée</w:t>
      </w:r>
    </w:p>
  </w:footnote>
  <w:footnote w:id="10">
    <w:p w14:paraId="6619AA46" w14:textId="77777777" w:rsidR="006A465B" w:rsidRPr="00E35F3A" w:rsidRDefault="006A465B" w:rsidP="00E35F3A">
      <w:pPr>
        <w:spacing w:line="240" w:lineRule="auto"/>
        <w:rPr>
          <w:rFonts w:cs="Arial"/>
          <w:i/>
          <w:sz w:val="18"/>
          <w:szCs w:val="16"/>
        </w:rPr>
      </w:pPr>
      <w:r w:rsidRPr="00E35F3A">
        <w:rPr>
          <w:rStyle w:val="Appelnotedebasdep"/>
          <w:rFonts w:cs="Arial"/>
          <w:i/>
          <w:szCs w:val="16"/>
        </w:rPr>
        <w:footnoteRef/>
      </w:r>
      <w:r w:rsidRPr="00E35F3A">
        <w:rPr>
          <w:rFonts w:cs="Arial"/>
          <w:i/>
          <w:sz w:val="18"/>
          <w:szCs w:val="16"/>
        </w:rPr>
        <w:t xml:space="preserve"> Le candidat doit cocher la situation concernée. </w:t>
      </w:r>
    </w:p>
  </w:footnote>
  <w:footnote w:id="11">
    <w:p w14:paraId="01A62FAD" w14:textId="77777777" w:rsidR="006A465B" w:rsidRPr="00E35F3A" w:rsidRDefault="006A465B" w:rsidP="00E35F3A">
      <w:pPr>
        <w:pStyle w:val="Notedebasdepage"/>
        <w:spacing w:line="240" w:lineRule="auto"/>
        <w:rPr>
          <w:rFonts w:ascii="Arial" w:hAnsi="Arial" w:cs="Arial"/>
          <w:i/>
          <w:sz w:val="18"/>
          <w:szCs w:val="16"/>
        </w:rPr>
      </w:pPr>
      <w:r w:rsidRPr="00E35F3A">
        <w:rPr>
          <w:rStyle w:val="Appelnotedebasdep"/>
          <w:rFonts w:ascii="Arial" w:hAnsi="Arial" w:cs="Arial"/>
          <w:i/>
          <w:szCs w:val="16"/>
        </w:rPr>
        <w:footnoteRef/>
      </w:r>
      <w:r w:rsidRPr="00E35F3A">
        <w:rPr>
          <w:rFonts w:ascii="Arial" w:hAnsi="Arial" w:cs="Arial"/>
          <w:i/>
          <w:sz w:val="18"/>
          <w:szCs w:val="16"/>
        </w:rPr>
        <w:t xml:space="preserve"> Ce numéro doit comporter le même numéro SIREN que celui du siège indiqué ci-dessus. </w:t>
      </w:r>
    </w:p>
  </w:footnote>
  <w:footnote w:id="12">
    <w:p w14:paraId="711B94DB" w14:textId="77777777" w:rsidR="006A465B" w:rsidRPr="00D46347" w:rsidRDefault="006A465B" w:rsidP="00E35F3A">
      <w:pPr>
        <w:spacing w:line="240" w:lineRule="auto"/>
        <w:rPr>
          <w:i/>
        </w:rPr>
      </w:pPr>
      <w:r w:rsidRPr="00E35F3A">
        <w:rPr>
          <w:rStyle w:val="Appelnotedebasdep"/>
          <w:rFonts w:cs="Arial"/>
          <w:i/>
          <w:szCs w:val="16"/>
        </w:rPr>
        <w:footnoteRef/>
      </w:r>
      <w:r w:rsidRPr="00E35F3A">
        <w:rPr>
          <w:rFonts w:cs="Arial"/>
          <w:i/>
          <w:sz w:val="18"/>
          <w:szCs w:val="16"/>
        </w:rPr>
        <w:t xml:space="preserve"> La personne physique représentant le candidat doit cocher la situation concernée</w:t>
      </w:r>
    </w:p>
  </w:footnote>
  <w:footnote w:id="13">
    <w:p w14:paraId="4A2A8B32" w14:textId="77777777" w:rsidR="006A465B" w:rsidRPr="00E35F3A" w:rsidRDefault="006A465B" w:rsidP="00E35F3A">
      <w:pPr>
        <w:spacing w:line="240" w:lineRule="auto"/>
        <w:rPr>
          <w:rFonts w:cs="Arial"/>
          <w:i/>
          <w:sz w:val="18"/>
          <w:szCs w:val="18"/>
        </w:rPr>
      </w:pPr>
      <w:r w:rsidRPr="00E35F3A">
        <w:rPr>
          <w:rStyle w:val="Appelnotedebasdep"/>
          <w:rFonts w:cs="Arial"/>
          <w:i/>
        </w:rPr>
        <w:footnoteRef/>
      </w:r>
      <w:r w:rsidRPr="00E35F3A">
        <w:rPr>
          <w:rFonts w:cs="Arial"/>
          <w:i/>
          <w:sz w:val="18"/>
          <w:szCs w:val="18"/>
        </w:rPr>
        <w:t xml:space="preserve"> Le candidat doit cocher la situation concernée. </w:t>
      </w:r>
    </w:p>
  </w:footnote>
  <w:footnote w:id="14">
    <w:p w14:paraId="5D2ADDE5" w14:textId="77777777" w:rsidR="006A465B" w:rsidRPr="000E6F68" w:rsidRDefault="006A465B" w:rsidP="00E35F3A">
      <w:pPr>
        <w:pStyle w:val="Notedebasdepage"/>
        <w:spacing w:line="240" w:lineRule="auto"/>
        <w:rPr>
          <w:rFonts w:asciiTheme="minorHAnsi" w:hAnsiTheme="minorHAnsi" w:cstheme="minorHAnsi"/>
          <w:i/>
        </w:rPr>
      </w:pPr>
      <w:r w:rsidRPr="00E35F3A">
        <w:rPr>
          <w:rStyle w:val="Appelnotedebasdep"/>
          <w:rFonts w:ascii="Arial" w:hAnsi="Arial" w:cs="Arial"/>
          <w:i/>
        </w:rPr>
        <w:footnoteRef/>
      </w:r>
      <w:r w:rsidRPr="00E35F3A">
        <w:rPr>
          <w:rFonts w:ascii="Arial" w:hAnsi="Arial" w:cs="Arial"/>
          <w:i/>
          <w:sz w:val="18"/>
          <w:szCs w:val="18"/>
        </w:rPr>
        <w:t xml:space="preserve"> Ce numéro doit comporter le même numéro SIREN que celui du siège indiqué ci-dessus.</w:t>
      </w:r>
      <w:r w:rsidRPr="00E35F3A">
        <w:rPr>
          <w:rFonts w:asciiTheme="minorHAnsi" w:hAnsiTheme="minorHAnsi" w:cstheme="minorHAnsi"/>
          <w:i/>
          <w:sz w:val="18"/>
        </w:rPr>
        <w:t xml:space="preserve"> </w:t>
      </w:r>
    </w:p>
  </w:footnote>
  <w:footnote w:id="15">
    <w:p w14:paraId="420DF4C1" w14:textId="77777777" w:rsidR="006A465B" w:rsidRPr="002B7E7F" w:rsidRDefault="006A465B" w:rsidP="00271715">
      <w:pPr>
        <w:rPr>
          <w:rFonts w:cs="Arial"/>
          <w:i/>
          <w:sz w:val="18"/>
        </w:rPr>
      </w:pPr>
      <w:r w:rsidRPr="002B7E7F">
        <w:rPr>
          <w:rStyle w:val="Appelnotedebasdep"/>
          <w:rFonts w:cs="Arial"/>
          <w:i/>
        </w:rPr>
        <w:footnoteRef/>
      </w:r>
      <w:r w:rsidRPr="002B7E7F">
        <w:rPr>
          <w:rFonts w:cs="Arial"/>
          <w:i/>
        </w:rPr>
        <w:t xml:space="preserve"> </w:t>
      </w:r>
      <w:r w:rsidRPr="002B7E7F">
        <w:rPr>
          <w:rFonts w:cs="Arial"/>
          <w:i/>
          <w:sz w:val="18"/>
        </w:rPr>
        <w:t>Le candidat doit indiquer ici cocher ou compléter pour confirmer le nombre et l’intitulé des annexes faisant partie du Marché.</w:t>
      </w:r>
    </w:p>
  </w:footnote>
  <w:footnote w:id="16">
    <w:p w14:paraId="0F7387AC" w14:textId="77777777" w:rsidR="006A465B" w:rsidRDefault="006A465B" w:rsidP="00CC5BB1">
      <w:pPr>
        <w:tabs>
          <w:tab w:val="left" w:pos="851"/>
        </w:tabs>
        <w:rPr>
          <w:rFonts w:cs="Arial"/>
        </w:rPr>
      </w:pPr>
      <w:r w:rsidRPr="000E71D3">
        <w:rPr>
          <w:rStyle w:val="Appelnotedebasdep"/>
          <w:rFonts w:ascii="CGP" w:hAnsi="CGP"/>
          <w:i/>
          <w:sz w:val="16"/>
        </w:rPr>
        <w:footnoteRef/>
      </w:r>
      <w:r>
        <w:rPr>
          <w:rFonts w:cs="Arial"/>
          <w:sz w:val="18"/>
          <w:szCs w:val="18"/>
        </w:rPr>
        <w:t>Le signataire doit avoir le pouvoir d’engager la personne qu’il représente.</w:t>
      </w:r>
    </w:p>
    <w:p w14:paraId="5E2895E4" w14:textId="77777777" w:rsidR="006A465B" w:rsidRDefault="006A465B" w:rsidP="00CC5BB1">
      <w:pPr>
        <w:rPr>
          <w:i/>
        </w:rPr>
      </w:pPr>
    </w:p>
    <w:p w14:paraId="560B45CF" w14:textId="77777777" w:rsidR="006A465B" w:rsidRPr="00AE2D37" w:rsidRDefault="006A465B" w:rsidP="00CC5BB1">
      <w:pPr>
        <w:rPr>
          <w:i/>
        </w:rPr>
      </w:pPr>
    </w:p>
  </w:footnote>
  <w:footnote w:id="17">
    <w:p w14:paraId="09820B51" w14:textId="77777777" w:rsidR="006A465B" w:rsidRPr="00FA2B22" w:rsidRDefault="006A465B" w:rsidP="00CC5BB1">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10FFA" w14:textId="00D32506" w:rsidR="006A465B" w:rsidRDefault="006A465B" w:rsidP="00271715">
    <w:pPr>
      <w:pBdr>
        <w:bottom w:val="single" w:sz="6" w:space="1" w:color="auto"/>
      </w:pBdr>
      <w:rPr>
        <w:b/>
        <w:i/>
        <w:lang w:eastAsia="ar-SA"/>
      </w:rPr>
    </w:pPr>
    <w:r w:rsidRPr="007447A5">
      <w:rPr>
        <w:i/>
      </w:rPr>
      <w:t xml:space="preserve">Mucem – CCAP &amp; AE  - </w:t>
    </w:r>
    <w:r w:rsidRPr="007447A5">
      <w:rPr>
        <w:b/>
        <w:i/>
        <w:lang w:eastAsia="ar-SA"/>
      </w:rPr>
      <w:t>Scénographie de l’exposition « Bonnes mères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34121E0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F6A4B1CE"/>
    <w:lvl w:ilvl="0">
      <w:start w:val="1"/>
      <w:numFmt w:val="decimal"/>
      <w:pStyle w:val="Listenumros"/>
      <w:lvlText w:val="%1."/>
      <w:lvlJc w:val="left"/>
      <w:pPr>
        <w:tabs>
          <w:tab w:val="num" w:pos="360"/>
        </w:tabs>
        <w:ind w:left="360" w:hanging="360"/>
      </w:pPr>
    </w:lvl>
  </w:abstractNum>
  <w:abstractNum w:abstractNumId="2" w15:restartNumberingAfterBreak="0">
    <w:nsid w:val="FFFFFF89"/>
    <w:multiLevelType w:val="singleLevel"/>
    <w:tmpl w:val="3684E9A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000000D"/>
    <w:multiLevelType w:val="singleLevel"/>
    <w:tmpl w:val="0000000D"/>
    <w:name w:val="WW8Num26"/>
    <w:lvl w:ilvl="0">
      <w:start w:val="1"/>
      <w:numFmt w:val="bullet"/>
      <w:lvlText w:val=""/>
      <w:lvlJc w:val="left"/>
      <w:pPr>
        <w:tabs>
          <w:tab w:val="num" w:pos="720"/>
        </w:tabs>
        <w:ind w:left="720" w:hanging="360"/>
      </w:pPr>
      <w:rPr>
        <w:rFonts w:ascii="Symbol" w:hAnsi="Symbol"/>
      </w:rPr>
    </w:lvl>
  </w:abstractNum>
  <w:abstractNum w:abstractNumId="4" w15:restartNumberingAfterBreak="0">
    <w:nsid w:val="018A4417"/>
    <w:multiLevelType w:val="hybridMultilevel"/>
    <w:tmpl w:val="C37C23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8"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9" w15:restartNumberingAfterBreak="0">
    <w:nsid w:val="20796A4B"/>
    <w:multiLevelType w:val="hybridMultilevel"/>
    <w:tmpl w:val="0052896E"/>
    <w:lvl w:ilvl="0" w:tplc="06180B34">
      <w:numFmt w:val="bullet"/>
      <w:pStyle w:val="Listepuces2"/>
      <w:lvlText w:val="-"/>
      <w:lvlJc w:val="left"/>
      <w:pPr>
        <w:ind w:left="9715" w:hanging="360"/>
      </w:pPr>
      <w:rPr>
        <w:rFonts w:ascii="Arial" w:eastAsia="Times New Roman" w:hAnsi="Arial" w:cs="Arial" w:hint="default"/>
      </w:rPr>
    </w:lvl>
    <w:lvl w:ilvl="1" w:tplc="44BC63CE">
      <w:start w:val="1"/>
      <w:numFmt w:val="bullet"/>
      <w:lvlText w:val="o"/>
      <w:lvlJc w:val="left"/>
      <w:pPr>
        <w:ind w:left="1363" w:hanging="360"/>
      </w:pPr>
      <w:rPr>
        <w:rFonts w:ascii="Courier New" w:hAnsi="Courier New" w:cs="Courier New" w:hint="default"/>
      </w:rPr>
    </w:lvl>
    <w:lvl w:ilvl="2" w:tplc="5CC20CB6">
      <w:start w:val="1"/>
      <w:numFmt w:val="bullet"/>
      <w:lvlText w:val=""/>
      <w:lvlJc w:val="left"/>
      <w:pPr>
        <w:ind w:left="2083" w:hanging="360"/>
      </w:pPr>
      <w:rPr>
        <w:rFonts w:ascii="Wingdings" w:hAnsi="Wingdings" w:hint="default"/>
      </w:rPr>
    </w:lvl>
    <w:lvl w:ilvl="3" w:tplc="E36E86A6">
      <w:start w:val="1"/>
      <w:numFmt w:val="bullet"/>
      <w:lvlText w:val=""/>
      <w:lvlJc w:val="left"/>
      <w:pPr>
        <w:ind w:left="2803" w:hanging="360"/>
      </w:pPr>
      <w:rPr>
        <w:rFonts w:ascii="Symbol" w:hAnsi="Symbol" w:hint="default"/>
      </w:rPr>
    </w:lvl>
    <w:lvl w:ilvl="4" w:tplc="08D2B80E" w:tentative="1">
      <w:start w:val="1"/>
      <w:numFmt w:val="bullet"/>
      <w:lvlText w:val="o"/>
      <w:lvlJc w:val="left"/>
      <w:pPr>
        <w:ind w:left="3523" w:hanging="360"/>
      </w:pPr>
      <w:rPr>
        <w:rFonts w:ascii="Courier New" w:hAnsi="Courier New" w:cs="Courier New" w:hint="default"/>
      </w:rPr>
    </w:lvl>
    <w:lvl w:ilvl="5" w:tplc="78DAB980" w:tentative="1">
      <w:start w:val="1"/>
      <w:numFmt w:val="bullet"/>
      <w:lvlText w:val=""/>
      <w:lvlJc w:val="left"/>
      <w:pPr>
        <w:ind w:left="4243" w:hanging="360"/>
      </w:pPr>
      <w:rPr>
        <w:rFonts w:ascii="Wingdings" w:hAnsi="Wingdings" w:hint="default"/>
      </w:rPr>
    </w:lvl>
    <w:lvl w:ilvl="6" w:tplc="DA00B962" w:tentative="1">
      <w:start w:val="1"/>
      <w:numFmt w:val="bullet"/>
      <w:lvlText w:val=""/>
      <w:lvlJc w:val="left"/>
      <w:pPr>
        <w:ind w:left="4963" w:hanging="360"/>
      </w:pPr>
      <w:rPr>
        <w:rFonts w:ascii="Symbol" w:hAnsi="Symbol" w:hint="default"/>
      </w:rPr>
    </w:lvl>
    <w:lvl w:ilvl="7" w:tplc="99A861BE" w:tentative="1">
      <w:start w:val="1"/>
      <w:numFmt w:val="bullet"/>
      <w:lvlText w:val="o"/>
      <w:lvlJc w:val="left"/>
      <w:pPr>
        <w:ind w:left="5683" w:hanging="360"/>
      </w:pPr>
      <w:rPr>
        <w:rFonts w:ascii="Courier New" w:hAnsi="Courier New" w:cs="Courier New" w:hint="default"/>
      </w:rPr>
    </w:lvl>
    <w:lvl w:ilvl="8" w:tplc="2A8232FC" w:tentative="1">
      <w:start w:val="1"/>
      <w:numFmt w:val="bullet"/>
      <w:lvlText w:val=""/>
      <w:lvlJc w:val="left"/>
      <w:pPr>
        <w:ind w:left="6403" w:hanging="360"/>
      </w:pPr>
      <w:rPr>
        <w:rFonts w:ascii="Wingdings" w:hAnsi="Wingdings" w:hint="default"/>
      </w:rPr>
    </w:lvl>
  </w:abstractNum>
  <w:abstractNum w:abstractNumId="10" w15:restartNumberingAfterBreak="0">
    <w:nsid w:val="20B1564E"/>
    <w:multiLevelType w:val="hybridMultilevel"/>
    <w:tmpl w:val="62747208"/>
    <w:lvl w:ilvl="0" w:tplc="CB1456C2">
      <w:start w:val="1"/>
      <w:numFmt w:val="bullet"/>
      <w:lvlText w:val=""/>
      <w:lvlJc w:val="left"/>
      <w:pPr>
        <w:tabs>
          <w:tab w:val="num" w:pos="720"/>
        </w:tabs>
        <w:ind w:left="720" w:hanging="360"/>
      </w:pPr>
      <w:rPr>
        <w:rFonts w:ascii="Symbol" w:hAnsi="Symbol" w:hint="default"/>
      </w:rPr>
    </w:lvl>
    <w:lvl w:ilvl="1" w:tplc="A0E0645E" w:tentative="1">
      <w:start w:val="1"/>
      <w:numFmt w:val="bullet"/>
      <w:lvlText w:val="o"/>
      <w:lvlJc w:val="left"/>
      <w:pPr>
        <w:tabs>
          <w:tab w:val="num" w:pos="1440"/>
        </w:tabs>
        <w:ind w:left="1440" w:hanging="360"/>
      </w:pPr>
      <w:rPr>
        <w:rFonts w:ascii="Courier New" w:hAnsi="Courier New" w:cs="Courier New" w:hint="default"/>
      </w:rPr>
    </w:lvl>
    <w:lvl w:ilvl="2" w:tplc="FB22F4E8" w:tentative="1">
      <w:start w:val="1"/>
      <w:numFmt w:val="bullet"/>
      <w:lvlText w:val=""/>
      <w:lvlJc w:val="left"/>
      <w:pPr>
        <w:tabs>
          <w:tab w:val="num" w:pos="2160"/>
        </w:tabs>
        <w:ind w:left="2160" w:hanging="360"/>
      </w:pPr>
      <w:rPr>
        <w:rFonts w:ascii="Wingdings" w:hAnsi="Wingdings" w:hint="default"/>
      </w:rPr>
    </w:lvl>
    <w:lvl w:ilvl="3" w:tplc="28407F08" w:tentative="1">
      <w:start w:val="1"/>
      <w:numFmt w:val="bullet"/>
      <w:lvlText w:val=""/>
      <w:lvlJc w:val="left"/>
      <w:pPr>
        <w:tabs>
          <w:tab w:val="num" w:pos="2880"/>
        </w:tabs>
        <w:ind w:left="2880" w:hanging="360"/>
      </w:pPr>
      <w:rPr>
        <w:rFonts w:ascii="Symbol" w:hAnsi="Symbol" w:hint="default"/>
      </w:rPr>
    </w:lvl>
    <w:lvl w:ilvl="4" w:tplc="DB7EFE4E" w:tentative="1">
      <w:start w:val="1"/>
      <w:numFmt w:val="bullet"/>
      <w:lvlText w:val="o"/>
      <w:lvlJc w:val="left"/>
      <w:pPr>
        <w:tabs>
          <w:tab w:val="num" w:pos="3600"/>
        </w:tabs>
        <w:ind w:left="3600" w:hanging="360"/>
      </w:pPr>
      <w:rPr>
        <w:rFonts w:ascii="Courier New" w:hAnsi="Courier New" w:cs="Courier New" w:hint="default"/>
      </w:rPr>
    </w:lvl>
    <w:lvl w:ilvl="5" w:tplc="9F1A11F4" w:tentative="1">
      <w:start w:val="1"/>
      <w:numFmt w:val="bullet"/>
      <w:lvlText w:val=""/>
      <w:lvlJc w:val="left"/>
      <w:pPr>
        <w:tabs>
          <w:tab w:val="num" w:pos="4320"/>
        </w:tabs>
        <w:ind w:left="4320" w:hanging="360"/>
      </w:pPr>
      <w:rPr>
        <w:rFonts w:ascii="Wingdings" w:hAnsi="Wingdings" w:hint="default"/>
      </w:rPr>
    </w:lvl>
    <w:lvl w:ilvl="6" w:tplc="2F146D1A" w:tentative="1">
      <w:start w:val="1"/>
      <w:numFmt w:val="bullet"/>
      <w:lvlText w:val=""/>
      <w:lvlJc w:val="left"/>
      <w:pPr>
        <w:tabs>
          <w:tab w:val="num" w:pos="5040"/>
        </w:tabs>
        <w:ind w:left="5040" w:hanging="360"/>
      </w:pPr>
      <w:rPr>
        <w:rFonts w:ascii="Symbol" w:hAnsi="Symbol" w:hint="default"/>
      </w:rPr>
    </w:lvl>
    <w:lvl w:ilvl="7" w:tplc="EC5073C0" w:tentative="1">
      <w:start w:val="1"/>
      <w:numFmt w:val="bullet"/>
      <w:lvlText w:val="o"/>
      <w:lvlJc w:val="left"/>
      <w:pPr>
        <w:tabs>
          <w:tab w:val="num" w:pos="5760"/>
        </w:tabs>
        <w:ind w:left="5760" w:hanging="360"/>
      </w:pPr>
      <w:rPr>
        <w:rFonts w:ascii="Courier New" w:hAnsi="Courier New" w:cs="Courier New" w:hint="default"/>
      </w:rPr>
    </w:lvl>
    <w:lvl w:ilvl="8" w:tplc="174AD5C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A833A7"/>
    <w:multiLevelType w:val="hybridMultilevel"/>
    <w:tmpl w:val="AD9EFFFA"/>
    <w:lvl w:ilvl="0" w:tplc="A844AFEC">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223429"/>
    <w:multiLevelType w:val="hybridMultilevel"/>
    <w:tmpl w:val="852C8C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3AB7612"/>
    <w:multiLevelType w:val="hybridMultilevel"/>
    <w:tmpl w:val="49363394"/>
    <w:lvl w:ilvl="0" w:tplc="040C0001">
      <w:start w:val="1"/>
      <w:numFmt w:val="decimal"/>
      <w:lvlText w:val="%1."/>
      <w:lvlJc w:val="left"/>
      <w:pPr>
        <w:ind w:left="720" w:hanging="360"/>
      </w:p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4" w15:restartNumberingAfterBreak="0">
    <w:nsid w:val="3724191B"/>
    <w:multiLevelType w:val="hybridMultilevel"/>
    <w:tmpl w:val="194E2D48"/>
    <w:lvl w:ilvl="0" w:tplc="040C000F">
      <w:numFmt w:val="bullet"/>
      <w:lvlText w:val="-"/>
      <w:lvlJc w:val="left"/>
      <w:pPr>
        <w:tabs>
          <w:tab w:val="num" w:pos="284"/>
        </w:tabs>
        <w:ind w:left="284" w:hanging="284"/>
      </w:pPr>
      <w:rPr>
        <w:rFonts w:ascii="Arial" w:hAnsi="Arial" w:hint="default"/>
        <w:b w:val="0"/>
        <w:i w:val="0"/>
      </w:rPr>
    </w:lvl>
    <w:lvl w:ilvl="1" w:tplc="040C0019">
      <w:start w:val="1"/>
      <w:numFmt w:val="bullet"/>
      <w:lvlText w:val=""/>
      <w:lvlJc w:val="left"/>
      <w:pPr>
        <w:tabs>
          <w:tab w:val="num" w:pos="1420"/>
        </w:tabs>
        <w:ind w:left="1420" w:hanging="340"/>
      </w:pPr>
      <w:rPr>
        <w:rFonts w:ascii="Wingdings" w:hAnsi="Wingdings" w:hint="default"/>
        <w:b w:val="0"/>
        <w:i w:val="0"/>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5406ED"/>
    <w:multiLevelType w:val="hybridMultilevel"/>
    <w:tmpl w:val="DFC29102"/>
    <w:lvl w:ilvl="0" w:tplc="A41EB330">
      <w:start w:val="1"/>
      <w:numFmt w:val="bullet"/>
      <w:lvlText w:val="-"/>
      <w:lvlJc w:val="left"/>
      <w:pPr>
        <w:tabs>
          <w:tab w:val="num" w:pos="1440"/>
        </w:tabs>
        <w:ind w:left="1440" w:hanging="360"/>
      </w:pPr>
      <w:rPr>
        <w:rFonts w:ascii="Courier New" w:hAnsi="Courier New" w:cs="Times New Roman" w:hint="default"/>
      </w:rPr>
    </w:lvl>
    <w:lvl w:ilvl="1" w:tplc="72942B5A">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4011052F"/>
    <w:multiLevelType w:val="hybridMultilevel"/>
    <w:tmpl w:val="3FC244DE"/>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2B5B32"/>
    <w:multiLevelType w:val="hybridMultilevel"/>
    <w:tmpl w:val="C848F78A"/>
    <w:lvl w:ilvl="0" w:tplc="674E76E8">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450219E9"/>
    <w:multiLevelType w:val="hybridMultilevel"/>
    <w:tmpl w:val="F4587A96"/>
    <w:lvl w:ilvl="0" w:tplc="040C0001">
      <w:start w:val="1"/>
      <w:numFmt w:val="bullet"/>
      <w:lvlText w:val=""/>
      <w:lvlJc w:val="left"/>
      <w:pPr>
        <w:tabs>
          <w:tab w:val="num" w:pos="340"/>
        </w:tabs>
        <w:ind w:left="340" w:hanging="340"/>
      </w:pPr>
      <w:rPr>
        <w:rFonts w:ascii="Wingdings" w:hAnsi="Wingdings" w:hint="default"/>
      </w:rPr>
    </w:lvl>
    <w:lvl w:ilvl="1" w:tplc="040C0003">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773802"/>
    <w:multiLevelType w:val="hybridMultilevel"/>
    <w:tmpl w:val="BD1C62B6"/>
    <w:lvl w:ilvl="0" w:tplc="FFFFFFFF">
      <w:numFmt w:val="bullet"/>
      <w:lvlText w:val="-"/>
      <w:lvlJc w:val="left"/>
      <w:pPr>
        <w:tabs>
          <w:tab w:val="num" w:pos="574"/>
        </w:tabs>
        <w:ind w:left="574" w:hanging="360"/>
      </w:pPr>
      <w:rPr>
        <w:rFonts w:ascii="Arial" w:eastAsia="Algeri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FE54CEF"/>
    <w:multiLevelType w:val="hybridMultilevel"/>
    <w:tmpl w:val="81229C38"/>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517C35A6"/>
    <w:multiLevelType w:val="hybridMultilevel"/>
    <w:tmpl w:val="7C1A9414"/>
    <w:lvl w:ilvl="0" w:tplc="381E202A">
      <w:start w:val="1"/>
      <w:numFmt w:val="bullet"/>
      <w:lvlText w:val=""/>
      <w:lvlJc w:val="left"/>
      <w:pPr>
        <w:ind w:left="1571" w:hanging="360"/>
      </w:pPr>
      <w:rPr>
        <w:rFonts w:ascii="Symbol" w:hAnsi="Symbol" w:hint="default"/>
      </w:rPr>
    </w:lvl>
    <w:lvl w:ilvl="1" w:tplc="040C000F"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2" w15:restartNumberingAfterBreak="0">
    <w:nsid w:val="519175C5"/>
    <w:multiLevelType w:val="hybridMultilevel"/>
    <w:tmpl w:val="ADF06126"/>
    <w:lvl w:ilvl="0" w:tplc="040C0001">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9ED10C3"/>
    <w:multiLevelType w:val="hybridMultilevel"/>
    <w:tmpl w:val="B896F0A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5ABE670E"/>
    <w:multiLevelType w:val="hybridMultilevel"/>
    <w:tmpl w:val="8946A658"/>
    <w:lvl w:ilvl="0" w:tplc="7F0C5464">
      <w:start w:val="1"/>
      <w:numFmt w:val="bullet"/>
      <w:lvlText w:val=""/>
      <w:lvlJc w:val="left"/>
      <w:pPr>
        <w:ind w:left="720" w:hanging="360"/>
      </w:pPr>
      <w:rPr>
        <w:rFonts w:ascii="Symbol" w:hAnsi="Symbol" w:hint="default"/>
      </w:rPr>
    </w:lvl>
    <w:lvl w:ilvl="1" w:tplc="04963BAC" w:tentative="1">
      <w:start w:val="1"/>
      <w:numFmt w:val="bullet"/>
      <w:lvlText w:val="o"/>
      <w:lvlJc w:val="left"/>
      <w:pPr>
        <w:ind w:left="1440" w:hanging="360"/>
      </w:pPr>
      <w:rPr>
        <w:rFonts w:ascii="Courier New" w:hAnsi="Courier New" w:cs="Courier New" w:hint="default"/>
      </w:rPr>
    </w:lvl>
    <w:lvl w:ilvl="2" w:tplc="8752BCA8" w:tentative="1">
      <w:start w:val="1"/>
      <w:numFmt w:val="bullet"/>
      <w:lvlText w:val=""/>
      <w:lvlJc w:val="left"/>
      <w:pPr>
        <w:ind w:left="2160" w:hanging="360"/>
      </w:pPr>
      <w:rPr>
        <w:rFonts w:ascii="Wingdings" w:hAnsi="Wingdings" w:hint="default"/>
      </w:rPr>
    </w:lvl>
    <w:lvl w:ilvl="3" w:tplc="09428EA8" w:tentative="1">
      <w:start w:val="1"/>
      <w:numFmt w:val="bullet"/>
      <w:lvlText w:val=""/>
      <w:lvlJc w:val="left"/>
      <w:pPr>
        <w:ind w:left="2880" w:hanging="360"/>
      </w:pPr>
      <w:rPr>
        <w:rFonts w:ascii="Symbol" w:hAnsi="Symbol" w:hint="default"/>
      </w:rPr>
    </w:lvl>
    <w:lvl w:ilvl="4" w:tplc="5600A126" w:tentative="1">
      <w:start w:val="1"/>
      <w:numFmt w:val="bullet"/>
      <w:lvlText w:val="o"/>
      <w:lvlJc w:val="left"/>
      <w:pPr>
        <w:ind w:left="3600" w:hanging="360"/>
      </w:pPr>
      <w:rPr>
        <w:rFonts w:ascii="Courier New" w:hAnsi="Courier New" w:cs="Courier New" w:hint="default"/>
      </w:rPr>
    </w:lvl>
    <w:lvl w:ilvl="5" w:tplc="C06EEC08" w:tentative="1">
      <w:start w:val="1"/>
      <w:numFmt w:val="bullet"/>
      <w:lvlText w:val=""/>
      <w:lvlJc w:val="left"/>
      <w:pPr>
        <w:ind w:left="4320" w:hanging="360"/>
      </w:pPr>
      <w:rPr>
        <w:rFonts w:ascii="Wingdings" w:hAnsi="Wingdings" w:hint="default"/>
      </w:rPr>
    </w:lvl>
    <w:lvl w:ilvl="6" w:tplc="78283662" w:tentative="1">
      <w:start w:val="1"/>
      <w:numFmt w:val="bullet"/>
      <w:lvlText w:val=""/>
      <w:lvlJc w:val="left"/>
      <w:pPr>
        <w:ind w:left="5040" w:hanging="360"/>
      </w:pPr>
      <w:rPr>
        <w:rFonts w:ascii="Symbol" w:hAnsi="Symbol" w:hint="default"/>
      </w:rPr>
    </w:lvl>
    <w:lvl w:ilvl="7" w:tplc="A774A20E" w:tentative="1">
      <w:start w:val="1"/>
      <w:numFmt w:val="bullet"/>
      <w:lvlText w:val="o"/>
      <w:lvlJc w:val="left"/>
      <w:pPr>
        <w:ind w:left="5760" w:hanging="360"/>
      </w:pPr>
      <w:rPr>
        <w:rFonts w:ascii="Courier New" w:hAnsi="Courier New" w:cs="Courier New" w:hint="default"/>
      </w:rPr>
    </w:lvl>
    <w:lvl w:ilvl="8" w:tplc="98740476" w:tentative="1">
      <w:start w:val="1"/>
      <w:numFmt w:val="bullet"/>
      <w:lvlText w:val=""/>
      <w:lvlJc w:val="left"/>
      <w:pPr>
        <w:ind w:left="6480" w:hanging="360"/>
      </w:pPr>
      <w:rPr>
        <w:rFonts w:ascii="Wingdings" w:hAnsi="Wingdings" w:hint="default"/>
      </w:rPr>
    </w:lvl>
  </w:abstractNum>
  <w:abstractNum w:abstractNumId="25" w15:restartNumberingAfterBreak="0">
    <w:nsid w:val="5EA1046F"/>
    <w:multiLevelType w:val="hybridMultilevel"/>
    <w:tmpl w:val="9E8E3B0E"/>
    <w:lvl w:ilvl="0" w:tplc="040C0001">
      <w:numFmt w:val="bullet"/>
      <w:lvlText w:val="-"/>
      <w:lvlJc w:val="left"/>
      <w:pPr>
        <w:tabs>
          <w:tab w:val="num" w:pos="284"/>
        </w:tabs>
        <w:ind w:left="284" w:hanging="284"/>
      </w:pPr>
      <w:rPr>
        <w:rFonts w:ascii="Arial" w:hAnsi="Arial" w:hint="default"/>
        <w:b w:val="0"/>
        <w:i w:val="0"/>
      </w:rPr>
    </w:lvl>
    <w:lvl w:ilvl="1" w:tplc="040C0003">
      <w:start w:val="1"/>
      <w:numFmt w:val="bullet"/>
      <w:lvlText w:val=""/>
      <w:lvlJc w:val="left"/>
      <w:pPr>
        <w:tabs>
          <w:tab w:val="num" w:pos="1440"/>
        </w:tabs>
        <w:ind w:left="1440" w:hanging="360"/>
      </w:pPr>
      <w:rPr>
        <w:rFonts w:ascii="Wingdings" w:hAnsi="Wingdings" w:hint="default"/>
        <w:b w:val="0"/>
        <w:i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053488"/>
    <w:multiLevelType w:val="hybridMultilevel"/>
    <w:tmpl w:val="BF8E48B2"/>
    <w:lvl w:ilvl="0" w:tplc="040C0001">
      <w:start w:val="1"/>
      <w:numFmt w:val="decimal"/>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27" w15:restartNumberingAfterBreak="0">
    <w:nsid w:val="657B7C9C"/>
    <w:multiLevelType w:val="hybridMultilevel"/>
    <w:tmpl w:val="83BAD82A"/>
    <w:lvl w:ilvl="0" w:tplc="A41EB330">
      <w:start w:val="1"/>
      <w:numFmt w:val="bullet"/>
      <w:lvlText w:val=""/>
      <w:lvlJc w:val="left"/>
      <w:pPr>
        <w:ind w:left="720" w:hanging="360"/>
      </w:pPr>
      <w:rPr>
        <w:rFonts w:ascii="Symbol" w:hAnsi="Symbol" w:hint="default"/>
      </w:rPr>
    </w:lvl>
    <w:lvl w:ilvl="1" w:tplc="040C0005"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B34433"/>
    <w:multiLevelType w:val="hybridMultilevel"/>
    <w:tmpl w:val="222EB062"/>
    <w:lvl w:ilvl="0" w:tplc="D1844698">
      <w:start w:val="2"/>
      <w:numFmt w:val="bullet"/>
      <w:lvlText w:val="-"/>
      <w:lvlJc w:val="left"/>
      <w:pPr>
        <w:tabs>
          <w:tab w:val="num" w:pos="720"/>
        </w:tabs>
        <w:ind w:left="720" w:hanging="360"/>
      </w:pPr>
      <w:rPr>
        <w:rFonts w:ascii="Arial" w:eastAsia="Times New Roman" w:hAnsi="Arial" w:cs="Arial" w:hint="default"/>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9" w15:restartNumberingAfterBreak="0">
    <w:nsid w:val="68AB3313"/>
    <w:multiLevelType w:val="hybridMultilevel"/>
    <w:tmpl w:val="170463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99125B"/>
    <w:multiLevelType w:val="hybridMultilevel"/>
    <w:tmpl w:val="D3FC0C46"/>
    <w:lvl w:ilvl="0" w:tplc="EA986B62">
      <w:start w:val="1"/>
      <w:numFmt w:val="ordinalText"/>
      <w:pStyle w:val="TITRE"/>
      <w:lvlText w:val="TITRE %1."/>
      <w:lvlJc w:val="left"/>
      <w:pPr>
        <w:ind w:left="360" w:hanging="360"/>
      </w:pPr>
      <w:rPr>
        <w:rFonts w:hint="default"/>
        <w:b/>
        <w:i w:val="0"/>
        <w:caps/>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31" w15:restartNumberingAfterBreak="0">
    <w:nsid w:val="6C210E7E"/>
    <w:multiLevelType w:val="multilevel"/>
    <w:tmpl w:val="8BC44F8C"/>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Titre2"/>
      <w:suff w:val="space"/>
      <w:lvlText w:val="%1.%2"/>
      <w:lvlJc w:val="left"/>
      <w:pPr>
        <w:ind w:left="2552"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Titre3"/>
      <w:suff w:val="space"/>
      <w:lvlText w:val="%1.%2.%3"/>
      <w:lvlJc w:val="left"/>
      <w:pPr>
        <w:ind w:left="426" w:firstLine="0"/>
      </w:pPr>
      <w:rPr>
        <w:i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suff w:val="space"/>
      <w:lvlText w:val="%1.%2.%3.%4"/>
      <w:lvlJc w:val="left"/>
      <w:pPr>
        <w:ind w:left="284" w:firstLine="0"/>
      </w:pPr>
      <w:rPr>
        <w:rFonts w:hint="default"/>
      </w:rPr>
    </w:lvl>
    <w:lvl w:ilvl="4">
      <w:start w:val="1"/>
      <w:numFmt w:val="decimal"/>
      <w:lvlText w:val="%1.%2.%3.%4.%5."/>
      <w:lvlJc w:val="left"/>
      <w:pPr>
        <w:tabs>
          <w:tab w:val="num" w:pos="284"/>
        </w:tabs>
        <w:ind w:left="3824" w:hanging="708"/>
      </w:pPr>
      <w:rPr>
        <w:rFonts w:hint="default"/>
      </w:rPr>
    </w:lvl>
    <w:lvl w:ilvl="5">
      <w:start w:val="1"/>
      <w:numFmt w:val="decimal"/>
      <w:lvlText w:val="%1.%2.%3.%4.%5.%6."/>
      <w:lvlJc w:val="left"/>
      <w:pPr>
        <w:tabs>
          <w:tab w:val="num" w:pos="284"/>
        </w:tabs>
        <w:ind w:left="4532" w:hanging="708"/>
      </w:pPr>
      <w:rPr>
        <w:rFonts w:hint="default"/>
      </w:rPr>
    </w:lvl>
    <w:lvl w:ilvl="6">
      <w:start w:val="1"/>
      <w:numFmt w:val="decimal"/>
      <w:lvlText w:val="%1.%2.%3.%4.%5.%6.%7."/>
      <w:lvlJc w:val="left"/>
      <w:pPr>
        <w:tabs>
          <w:tab w:val="num" w:pos="284"/>
        </w:tabs>
        <w:ind w:left="5240" w:hanging="708"/>
      </w:pPr>
      <w:rPr>
        <w:rFonts w:hint="default"/>
      </w:rPr>
    </w:lvl>
    <w:lvl w:ilvl="7">
      <w:start w:val="1"/>
      <w:numFmt w:val="decimal"/>
      <w:lvlText w:val="%1.%2.%3.%4.%5.%6.%7.%8."/>
      <w:lvlJc w:val="left"/>
      <w:pPr>
        <w:tabs>
          <w:tab w:val="num" w:pos="284"/>
        </w:tabs>
        <w:ind w:left="5948" w:hanging="708"/>
      </w:pPr>
      <w:rPr>
        <w:rFonts w:hint="default"/>
      </w:rPr>
    </w:lvl>
    <w:lvl w:ilvl="8">
      <w:start w:val="1"/>
      <w:numFmt w:val="decimal"/>
      <w:lvlText w:val="%1.%2.%3.%4.%5.%6.%7.%8.%9."/>
      <w:lvlJc w:val="left"/>
      <w:pPr>
        <w:tabs>
          <w:tab w:val="num" w:pos="284"/>
        </w:tabs>
        <w:ind w:left="6656" w:hanging="708"/>
      </w:pPr>
      <w:rPr>
        <w:rFonts w:hint="default"/>
      </w:rPr>
    </w:lvl>
  </w:abstractNum>
  <w:abstractNum w:abstractNumId="32" w15:restartNumberingAfterBreak="0">
    <w:nsid w:val="76E8073E"/>
    <w:multiLevelType w:val="hybridMultilevel"/>
    <w:tmpl w:val="30C42C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4F36B0"/>
    <w:multiLevelType w:val="multilevel"/>
    <w:tmpl w:val="02B2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C66C7C"/>
    <w:multiLevelType w:val="hybridMultilevel"/>
    <w:tmpl w:val="5568EE78"/>
    <w:lvl w:ilvl="0" w:tplc="040C0001">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6"/>
  </w:num>
  <w:num w:numId="2">
    <w:abstractNumId w:val="22"/>
  </w:num>
  <w:num w:numId="3">
    <w:abstractNumId w:val="7"/>
  </w:num>
  <w:num w:numId="4">
    <w:abstractNumId w:val="31"/>
  </w:num>
  <w:num w:numId="5">
    <w:abstractNumId w:val="8"/>
  </w:num>
  <w:num w:numId="6">
    <w:abstractNumId w:val="2"/>
  </w:num>
  <w:num w:numId="7">
    <w:abstractNumId w:val="9"/>
  </w:num>
  <w:num w:numId="8">
    <w:abstractNumId w:val="30"/>
  </w:num>
  <w:num w:numId="9">
    <w:abstractNumId w:val="5"/>
  </w:num>
  <w:num w:numId="10">
    <w:abstractNumId w:val="29"/>
  </w:num>
  <w:num w:numId="11">
    <w:abstractNumId w:val="10"/>
  </w:num>
  <w:num w:numId="12">
    <w:abstractNumId w:val="4"/>
  </w:num>
  <w:num w:numId="13">
    <w:abstractNumId w:val="11"/>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4"/>
  </w:num>
  <w:num w:numId="17">
    <w:abstractNumId w:val="18"/>
  </w:num>
  <w:num w:numId="18">
    <w:abstractNumId w:val="25"/>
  </w:num>
  <w:num w:numId="19">
    <w:abstractNumId w:val="16"/>
  </w:num>
  <w:num w:numId="20">
    <w:abstractNumId w:val="33"/>
  </w:num>
  <w:num w:numId="21">
    <w:abstractNumId w:val="20"/>
  </w:num>
  <w:num w:numId="22">
    <w:abstractNumId w:val="21"/>
  </w:num>
  <w:num w:numId="23">
    <w:abstractNumId w:val="23"/>
  </w:num>
  <w:num w:numId="24">
    <w:abstractNumId w:val="13"/>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9"/>
  </w:num>
  <w:num w:numId="31">
    <w:abstractNumId w:val="9"/>
  </w:num>
  <w:num w:numId="32">
    <w:abstractNumId w:val="32"/>
  </w:num>
  <w:num w:numId="33">
    <w:abstractNumId w:val="34"/>
  </w:num>
  <w:num w:numId="34">
    <w:abstractNumId w:val="2"/>
  </w:num>
  <w:num w:numId="35">
    <w:abstractNumId w:val="12"/>
  </w:num>
  <w:num w:numId="36">
    <w:abstractNumId w:val="24"/>
  </w:num>
  <w:num w:numId="37">
    <w:abstractNumId w:val="1"/>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00"/>
  <w:drawingGridVerticalSpacing w:val="120"/>
  <w:displayHorizontalDrawingGridEvery w:val="2"/>
  <w:displayVerticalDrawingGridEvery w:val="0"/>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629B9"/>
    <w:rsid w:val="000029C5"/>
    <w:rsid w:val="0000397E"/>
    <w:rsid w:val="00003A65"/>
    <w:rsid w:val="000041B7"/>
    <w:rsid w:val="00005B43"/>
    <w:rsid w:val="000065D4"/>
    <w:rsid w:val="00007BAE"/>
    <w:rsid w:val="00014FE2"/>
    <w:rsid w:val="000158E3"/>
    <w:rsid w:val="00015DB5"/>
    <w:rsid w:val="0001654A"/>
    <w:rsid w:val="00020545"/>
    <w:rsid w:val="00023C67"/>
    <w:rsid w:val="000249AC"/>
    <w:rsid w:val="000313C1"/>
    <w:rsid w:val="00033EC5"/>
    <w:rsid w:val="000400B8"/>
    <w:rsid w:val="00041B96"/>
    <w:rsid w:val="00047198"/>
    <w:rsid w:val="00047F14"/>
    <w:rsid w:val="00050B2B"/>
    <w:rsid w:val="000512AB"/>
    <w:rsid w:val="0005692C"/>
    <w:rsid w:val="00057D50"/>
    <w:rsid w:val="000610E0"/>
    <w:rsid w:val="000612D5"/>
    <w:rsid w:val="000622DA"/>
    <w:rsid w:val="00062D32"/>
    <w:rsid w:val="00063485"/>
    <w:rsid w:val="00065588"/>
    <w:rsid w:val="00066D41"/>
    <w:rsid w:val="000673CD"/>
    <w:rsid w:val="000716D4"/>
    <w:rsid w:val="00074F22"/>
    <w:rsid w:val="0007626F"/>
    <w:rsid w:val="000802C6"/>
    <w:rsid w:val="0008101F"/>
    <w:rsid w:val="000817ED"/>
    <w:rsid w:val="000840DB"/>
    <w:rsid w:val="00084514"/>
    <w:rsid w:val="00085CBB"/>
    <w:rsid w:val="00087019"/>
    <w:rsid w:val="00087918"/>
    <w:rsid w:val="0009311A"/>
    <w:rsid w:val="000A2CCA"/>
    <w:rsid w:val="000A7911"/>
    <w:rsid w:val="000B7CAD"/>
    <w:rsid w:val="000C26C9"/>
    <w:rsid w:val="000C2B6A"/>
    <w:rsid w:val="000C42B1"/>
    <w:rsid w:val="000C56AB"/>
    <w:rsid w:val="000C6905"/>
    <w:rsid w:val="000D112B"/>
    <w:rsid w:val="000D19F6"/>
    <w:rsid w:val="000D1D25"/>
    <w:rsid w:val="000D2B8D"/>
    <w:rsid w:val="000D52B8"/>
    <w:rsid w:val="000E0627"/>
    <w:rsid w:val="000E0817"/>
    <w:rsid w:val="000E3A72"/>
    <w:rsid w:val="000E4E97"/>
    <w:rsid w:val="000E5ED8"/>
    <w:rsid w:val="000E683F"/>
    <w:rsid w:val="000E6F68"/>
    <w:rsid w:val="000E71D3"/>
    <w:rsid w:val="000F00B0"/>
    <w:rsid w:val="000F0A29"/>
    <w:rsid w:val="000F23DA"/>
    <w:rsid w:val="000F438E"/>
    <w:rsid w:val="000F533A"/>
    <w:rsid w:val="000F5C12"/>
    <w:rsid w:val="00100E8C"/>
    <w:rsid w:val="00101D1C"/>
    <w:rsid w:val="00103A82"/>
    <w:rsid w:val="00103D43"/>
    <w:rsid w:val="0011062E"/>
    <w:rsid w:val="00110A17"/>
    <w:rsid w:val="001112DA"/>
    <w:rsid w:val="001152A8"/>
    <w:rsid w:val="00116E84"/>
    <w:rsid w:val="00117D56"/>
    <w:rsid w:val="00120309"/>
    <w:rsid w:val="0012048C"/>
    <w:rsid w:val="001217C0"/>
    <w:rsid w:val="001232DC"/>
    <w:rsid w:val="00123949"/>
    <w:rsid w:val="00125A75"/>
    <w:rsid w:val="001306AC"/>
    <w:rsid w:val="001330E1"/>
    <w:rsid w:val="00133E85"/>
    <w:rsid w:val="001347D2"/>
    <w:rsid w:val="001353D2"/>
    <w:rsid w:val="00135BB7"/>
    <w:rsid w:val="00137872"/>
    <w:rsid w:val="0014206D"/>
    <w:rsid w:val="00142A8D"/>
    <w:rsid w:val="001432A8"/>
    <w:rsid w:val="00143636"/>
    <w:rsid w:val="00145CE8"/>
    <w:rsid w:val="00146D6E"/>
    <w:rsid w:val="00150916"/>
    <w:rsid w:val="0015249D"/>
    <w:rsid w:val="0015495F"/>
    <w:rsid w:val="00155BCA"/>
    <w:rsid w:val="00156737"/>
    <w:rsid w:val="0015799C"/>
    <w:rsid w:val="00161377"/>
    <w:rsid w:val="00162179"/>
    <w:rsid w:val="00166F81"/>
    <w:rsid w:val="00167BCA"/>
    <w:rsid w:val="001711A2"/>
    <w:rsid w:val="00174337"/>
    <w:rsid w:val="00174963"/>
    <w:rsid w:val="001762AA"/>
    <w:rsid w:val="001774AA"/>
    <w:rsid w:val="00180982"/>
    <w:rsid w:val="00180E8D"/>
    <w:rsid w:val="00181905"/>
    <w:rsid w:val="001824A9"/>
    <w:rsid w:val="00184C8E"/>
    <w:rsid w:val="00185499"/>
    <w:rsid w:val="00185792"/>
    <w:rsid w:val="001871F3"/>
    <w:rsid w:val="001873F2"/>
    <w:rsid w:val="001876B9"/>
    <w:rsid w:val="00191340"/>
    <w:rsid w:val="001916DA"/>
    <w:rsid w:val="00192238"/>
    <w:rsid w:val="0019680B"/>
    <w:rsid w:val="00196A19"/>
    <w:rsid w:val="0019792C"/>
    <w:rsid w:val="00197D0E"/>
    <w:rsid w:val="001A0265"/>
    <w:rsid w:val="001A0776"/>
    <w:rsid w:val="001A21D4"/>
    <w:rsid w:val="001A39D6"/>
    <w:rsid w:val="001A4816"/>
    <w:rsid w:val="001A4F53"/>
    <w:rsid w:val="001B06A7"/>
    <w:rsid w:val="001B311F"/>
    <w:rsid w:val="001B4376"/>
    <w:rsid w:val="001B4BF9"/>
    <w:rsid w:val="001B639B"/>
    <w:rsid w:val="001C0901"/>
    <w:rsid w:val="001D0750"/>
    <w:rsid w:val="001D27F8"/>
    <w:rsid w:val="001D31A4"/>
    <w:rsid w:val="001D3C9A"/>
    <w:rsid w:val="001D4FB7"/>
    <w:rsid w:val="001E2166"/>
    <w:rsid w:val="001E28F4"/>
    <w:rsid w:val="001E4E42"/>
    <w:rsid w:val="001E500B"/>
    <w:rsid w:val="001E76C9"/>
    <w:rsid w:val="001F02BB"/>
    <w:rsid w:val="001F0507"/>
    <w:rsid w:val="001F2233"/>
    <w:rsid w:val="001F35A9"/>
    <w:rsid w:val="001F46DB"/>
    <w:rsid w:val="001F759A"/>
    <w:rsid w:val="002054F0"/>
    <w:rsid w:val="00205F70"/>
    <w:rsid w:val="00215B3E"/>
    <w:rsid w:val="002210DC"/>
    <w:rsid w:val="00221966"/>
    <w:rsid w:val="00222613"/>
    <w:rsid w:val="00222748"/>
    <w:rsid w:val="0022337E"/>
    <w:rsid w:val="00224122"/>
    <w:rsid w:val="0022567C"/>
    <w:rsid w:val="00226A2B"/>
    <w:rsid w:val="002302CD"/>
    <w:rsid w:val="002331F5"/>
    <w:rsid w:val="00235123"/>
    <w:rsid w:val="002359E0"/>
    <w:rsid w:val="0024327D"/>
    <w:rsid w:val="0024484C"/>
    <w:rsid w:val="00245B93"/>
    <w:rsid w:val="00245E2D"/>
    <w:rsid w:val="0024728E"/>
    <w:rsid w:val="00250A70"/>
    <w:rsid w:val="00252D2B"/>
    <w:rsid w:val="00253662"/>
    <w:rsid w:val="00253C38"/>
    <w:rsid w:val="00260A3B"/>
    <w:rsid w:val="00261408"/>
    <w:rsid w:val="00262A46"/>
    <w:rsid w:val="00263F1F"/>
    <w:rsid w:val="002668CB"/>
    <w:rsid w:val="00267179"/>
    <w:rsid w:val="00270F6A"/>
    <w:rsid w:val="00271715"/>
    <w:rsid w:val="0027307C"/>
    <w:rsid w:val="00274A5D"/>
    <w:rsid w:val="002760FF"/>
    <w:rsid w:val="00280547"/>
    <w:rsid w:val="0029361A"/>
    <w:rsid w:val="0029480D"/>
    <w:rsid w:val="002958E7"/>
    <w:rsid w:val="002A07D7"/>
    <w:rsid w:val="002A0D3F"/>
    <w:rsid w:val="002A308C"/>
    <w:rsid w:val="002A51FF"/>
    <w:rsid w:val="002B627E"/>
    <w:rsid w:val="002B6286"/>
    <w:rsid w:val="002B7E7F"/>
    <w:rsid w:val="002C3F2A"/>
    <w:rsid w:val="002C6AB2"/>
    <w:rsid w:val="002D0136"/>
    <w:rsid w:val="002D0EE0"/>
    <w:rsid w:val="002D3713"/>
    <w:rsid w:val="002D3ECA"/>
    <w:rsid w:val="002D3EE4"/>
    <w:rsid w:val="002D7FCE"/>
    <w:rsid w:val="002E008A"/>
    <w:rsid w:val="002E06E3"/>
    <w:rsid w:val="002E0859"/>
    <w:rsid w:val="002E4AC5"/>
    <w:rsid w:val="002F3FFE"/>
    <w:rsid w:val="002F5689"/>
    <w:rsid w:val="002F5C7B"/>
    <w:rsid w:val="002F6D57"/>
    <w:rsid w:val="003000D8"/>
    <w:rsid w:val="00300814"/>
    <w:rsid w:val="003023B3"/>
    <w:rsid w:val="0030440A"/>
    <w:rsid w:val="00304E7C"/>
    <w:rsid w:val="00305976"/>
    <w:rsid w:val="00310F21"/>
    <w:rsid w:val="00311705"/>
    <w:rsid w:val="00311F98"/>
    <w:rsid w:val="003127CF"/>
    <w:rsid w:val="00314658"/>
    <w:rsid w:val="00325F60"/>
    <w:rsid w:val="003265CB"/>
    <w:rsid w:val="00327C79"/>
    <w:rsid w:val="003308D5"/>
    <w:rsid w:val="00341E2B"/>
    <w:rsid w:val="003435AF"/>
    <w:rsid w:val="003452FF"/>
    <w:rsid w:val="003502EE"/>
    <w:rsid w:val="00350F4C"/>
    <w:rsid w:val="003515ED"/>
    <w:rsid w:val="00351CD1"/>
    <w:rsid w:val="00352727"/>
    <w:rsid w:val="00353A07"/>
    <w:rsid w:val="003559AE"/>
    <w:rsid w:val="00357FA8"/>
    <w:rsid w:val="0036240A"/>
    <w:rsid w:val="00364BFF"/>
    <w:rsid w:val="0036609B"/>
    <w:rsid w:val="00366AE4"/>
    <w:rsid w:val="003706B6"/>
    <w:rsid w:val="003728D6"/>
    <w:rsid w:val="0037521A"/>
    <w:rsid w:val="00375E7E"/>
    <w:rsid w:val="0037628A"/>
    <w:rsid w:val="00380D2D"/>
    <w:rsid w:val="003835AD"/>
    <w:rsid w:val="003839EB"/>
    <w:rsid w:val="00384603"/>
    <w:rsid w:val="0038650A"/>
    <w:rsid w:val="00390F62"/>
    <w:rsid w:val="00391C33"/>
    <w:rsid w:val="00392FC7"/>
    <w:rsid w:val="003930AE"/>
    <w:rsid w:val="00394FA0"/>
    <w:rsid w:val="003A0A9D"/>
    <w:rsid w:val="003A16AC"/>
    <w:rsid w:val="003A3013"/>
    <w:rsid w:val="003A48DE"/>
    <w:rsid w:val="003A7979"/>
    <w:rsid w:val="003B036D"/>
    <w:rsid w:val="003B1A76"/>
    <w:rsid w:val="003B7288"/>
    <w:rsid w:val="003C0A2B"/>
    <w:rsid w:val="003C11B1"/>
    <w:rsid w:val="003C131C"/>
    <w:rsid w:val="003C1A21"/>
    <w:rsid w:val="003C33B5"/>
    <w:rsid w:val="003C5156"/>
    <w:rsid w:val="003C6C9C"/>
    <w:rsid w:val="003C7390"/>
    <w:rsid w:val="003C7402"/>
    <w:rsid w:val="003D3FC3"/>
    <w:rsid w:val="003D47CD"/>
    <w:rsid w:val="003D4A51"/>
    <w:rsid w:val="003E060A"/>
    <w:rsid w:val="003E2036"/>
    <w:rsid w:val="003E267C"/>
    <w:rsid w:val="003E28F6"/>
    <w:rsid w:val="003E4BB9"/>
    <w:rsid w:val="003E4CBC"/>
    <w:rsid w:val="003F7A13"/>
    <w:rsid w:val="004001F1"/>
    <w:rsid w:val="00411D10"/>
    <w:rsid w:val="0041267F"/>
    <w:rsid w:val="0041391A"/>
    <w:rsid w:val="00416957"/>
    <w:rsid w:val="004205B8"/>
    <w:rsid w:val="00420AA6"/>
    <w:rsid w:val="00421A6D"/>
    <w:rsid w:val="0043107A"/>
    <w:rsid w:val="004345E3"/>
    <w:rsid w:val="00434C4F"/>
    <w:rsid w:val="004353A6"/>
    <w:rsid w:val="00435D90"/>
    <w:rsid w:val="004370CE"/>
    <w:rsid w:val="00440DA4"/>
    <w:rsid w:val="00442FCC"/>
    <w:rsid w:val="004439A8"/>
    <w:rsid w:val="00445295"/>
    <w:rsid w:val="00446CA7"/>
    <w:rsid w:val="00451167"/>
    <w:rsid w:val="00452339"/>
    <w:rsid w:val="00453306"/>
    <w:rsid w:val="004564E1"/>
    <w:rsid w:val="004573D4"/>
    <w:rsid w:val="00457804"/>
    <w:rsid w:val="00460CE0"/>
    <w:rsid w:val="00461AB1"/>
    <w:rsid w:val="00461E86"/>
    <w:rsid w:val="004627A2"/>
    <w:rsid w:val="004645C6"/>
    <w:rsid w:val="00464BE9"/>
    <w:rsid w:val="00466FD4"/>
    <w:rsid w:val="00470317"/>
    <w:rsid w:val="00475A98"/>
    <w:rsid w:val="00476B88"/>
    <w:rsid w:val="00477484"/>
    <w:rsid w:val="00480390"/>
    <w:rsid w:val="00481258"/>
    <w:rsid w:val="00485085"/>
    <w:rsid w:val="004853A0"/>
    <w:rsid w:val="0048789B"/>
    <w:rsid w:val="00490280"/>
    <w:rsid w:val="00494AB1"/>
    <w:rsid w:val="0049654F"/>
    <w:rsid w:val="0049709E"/>
    <w:rsid w:val="00497DFA"/>
    <w:rsid w:val="004A15BC"/>
    <w:rsid w:val="004A355A"/>
    <w:rsid w:val="004A3C54"/>
    <w:rsid w:val="004A427F"/>
    <w:rsid w:val="004A54BC"/>
    <w:rsid w:val="004B163C"/>
    <w:rsid w:val="004B3962"/>
    <w:rsid w:val="004B6BB4"/>
    <w:rsid w:val="004B7CF3"/>
    <w:rsid w:val="004C09CF"/>
    <w:rsid w:val="004C164C"/>
    <w:rsid w:val="004C25F1"/>
    <w:rsid w:val="004C2EEA"/>
    <w:rsid w:val="004C5FA4"/>
    <w:rsid w:val="004C72C3"/>
    <w:rsid w:val="004D1465"/>
    <w:rsid w:val="004D2508"/>
    <w:rsid w:val="004D3CB4"/>
    <w:rsid w:val="004D64D8"/>
    <w:rsid w:val="004E1CED"/>
    <w:rsid w:val="004E1D53"/>
    <w:rsid w:val="004E44C2"/>
    <w:rsid w:val="004E50AC"/>
    <w:rsid w:val="004E578F"/>
    <w:rsid w:val="004E63F7"/>
    <w:rsid w:val="004E665B"/>
    <w:rsid w:val="004E6F4E"/>
    <w:rsid w:val="004F0B64"/>
    <w:rsid w:val="004F5EAD"/>
    <w:rsid w:val="004F66AE"/>
    <w:rsid w:val="004F7030"/>
    <w:rsid w:val="00500126"/>
    <w:rsid w:val="005006D3"/>
    <w:rsid w:val="005028B6"/>
    <w:rsid w:val="00502D28"/>
    <w:rsid w:val="00504132"/>
    <w:rsid w:val="00504862"/>
    <w:rsid w:val="00505193"/>
    <w:rsid w:val="005117A8"/>
    <w:rsid w:val="00511AFE"/>
    <w:rsid w:val="005146DD"/>
    <w:rsid w:val="00516458"/>
    <w:rsid w:val="0051659E"/>
    <w:rsid w:val="005171D3"/>
    <w:rsid w:val="00523872"/>
    <w:rsid w:val="005239C6"/>
    <w:rsid w:val="00524766"/>
    <w:rsid w:val="00525AAF"/>
    <w:rsid w:val="005263F8"/>
    <w:rsid w:val="00531EB4"/>
    <w:rsid w:val="005356B3"/>
    <w:rsid w:val="00535D21"/>
    <w:rsid w:val="00537ADA"/>
    <w:rsid w:val="00541544"/>
    <w:rsid w:val="00541DD5"/>
    <w:rsid w:val="005424BB"/>
    <w:rsid w:val="0054317D"/>
    <w:rsid w:val="00544A34"/>
    <w:rsid w:val="00546BC2"/>
    <w:rsid w:val="00546E33"/>
    <w:rsid w:val="005470BB"/>
    <w:rsid w:val="0055110E"/>
    <w:rsid w:val="005513E7"/>
    <w:rsid w:val="005540FB"/>
    <w:rsid w:val="005552A6"/>
    <w:rsid w:val="00555CDC"/>
    <w:rsid w:val="005578FA"/>
    <w:rsid w:val="00562989"/>
    <w:rsid w:val="00562A2A"/>
    <w:rsid w:val="00563B29"/>
    <w:rsid w:val="00566713"/>
    <w:rsid w:val="00567381"/>
    <w:rsid w:val="00570A9F"/>
    <w:rsid w:val="00573D02"/>
    <w:rsid w:val="00576CD6"/>
    <w:rsid w:val="005815CF"/>
    <w:rsid w:val="00584DCD"/>
    <w:rsid w:val="00586269"/>
    <w:rsid w:val="00586EF4"/>
    <w:rsid w:val="00587AF5"/>
    <w:rsid w:val="00587C32"/>
    <w:rsid w:val="0059186E"/>
    <w:rsid w:val="00591BEF"/>
    <w:rsid w:val="00593ABF"/>
    <w:rsid w:val="00593C3A"/>
    <w:rsid w:val="00594F6F"/>
    <w:rsid w:val="005A1754"/>
    <w:rsid w:val="005A4997"/>
    <w:rsid w:val="005A7809"/>
    <w:rsid w:val="005A78C7"/>
    <w:rsid w:val="005B21B8"/>
    <w:rsid w:val="005B2D65"/>
    <w:rsid w:val="005B572B"/>
    <w:rsid w:val="005B7338"/>
    <w:rsid w:val="005B7A87"/>
    <w:rsid w:val="005C0BB2"/>
    <w:rsid w:val="005C19B9"/>
    <w:rsid w:val="005C2796"/>
    <w:rsid w:val="005C30FF"/>
    <w:rsid w:val="005C4522"/>
    <w:rsid w:val="005C4DE2"/>
    <w:rsid w:val="005C553E"/>
    <w:rsid w:val="005C5BDB"/>
    <w:rsid w:val="005C791F"/>
    <w:rsid w:val="005D516E"/>
    <w:rsid w:val="005D598D"/>
    <w:rsid w:val="005D5D60"/>
    <w:rsid w:val="005D6C86"/>
    <w:rsid w:val="005E0806"/>
    <w:rsid w:val="005E0AD5"/>
    <w:rsid w:val="005E13A9"/>
    <w:rsid w:val="005E2018"/>
    <w:rsid w:val="005F00A4"/>
    <w:rsid w:val="005F0907"/>
    <w:rsid w:val="005F18B9"/>
    <w:rsid w:val="005F1B91"/>
    <w:rsid w:val="005F6340"/>
    <w:rsid w:val="0060172F"/>
    <w:rsid w:val="00604401"/>
    <w:rsid w:val="00605250"/>
    <w:rsid w:val="00606973"/>
    <w:rsid w:val="00607719"/>
    <w:rsid w:val="00607D99"/>
    <w:rsid w:val="0061098E"/>
    <w:rsid w:val="0061189E"/>
    <w:rsid w:val="00615360"/>
    <w:rsid w:val="006215EF"/>
    <w:rsid w:val="00624FFB"/>
    <w:rsid w:val="00630127"/>
    <w:rsid w:val="00631C84"/>
    <w:rsid w:val="00632CB5"/>
    <w:rsid w:val="00633304"/>
    <w:rsid w:val="00641B55"/>
    <w:rsid w:val="006422CA"/>
    <w:rsid w:val="00646E79"/>
    <w:rsid w:val="00650A8E"/>
    <w:rsid w:val="00651A4F"/>
    <w:rsid w:val="006524EF"/>
    <w:rsid w:val="00652E1A"/>
    <w:rsid w:val="00660BFA"/>
    <w:rsid w:val="006629B9"/>
    <w:rsid w:val="00664089"/>
    <w:rsid w:val="006647F4"/>
    <w:rsid w:val="0067172E"/>
    <w:rsid w:val="0067491E"/>
    <w:rsid w:val="00676BD7"/>
    <w:rsid w:val="00681B2B"/>
    <w:rsid w:val="00684E8A"/>
    <w:rsid w:val="006857DF"/>
    <w:rsid w:val="00691508"/>
    <w:rsid w:val="00692F09"/>
    <w:rsid w:val="0069328B"/>
    <w:rsid w:val="0069455C"/>
    <w:rsid w:val="006A3802"/>
    <w:rsid w:val="006A465B"/>
    <w:rsid w:val="006A53B2"/>
    <w:rsid w:val="006A62CC"/>
    <w:rsid w:val="006A78AC"/>
    <w:rsid w:val="006B0708"/>
    <w:rsid w:val="006B1C55"/>
    <w:rsid w:val="006B2F98"/>
    <w:rsid w:val="006B30C2"/>
    <w:rsid w:val="006B33A3"/>
    <w:rsid w:val="006B5A76"/>
    <w:rsid w:val="006B647D"/>
    <w:rsid w:val="006B7F09"/>
    <w:rsid w:val="006C1AA6"/>
    <w:rsid w:val="006C48ED"/>
    <w:rsid w:val="006C4CD1"/>
    <w:rsid w:val="006C757B"/>
    <w:rsid w:val="006D19F1"/>
    <w:rsid w:val="006D240E"/>
    <w:rsid w:val="006D286D"/>
    <w:rsid w:val="006D438B"/>
    <w:rsid w:val="006D6747"/>
    <w:rsid w:val="006D6F40"/>
    <w:rsid w:val="006D79CC"/>
    <w:rsid w:val="006E2AAF"/>
    <w:rsid w:val="006E3967"/>
    <w:rsid w:val="006E42F3"/>
    <w:rsid w:val="006E4585"/>
    <w:rsid w:val="006E77A4"/>
    <w:rsid w:val="006F0A60"/>
    <w:rsid w:val="006F273C"/>
    <w:rsid w:val="006F405D"/>
    <w:rsid w:val="006F62D9"/>
    <w:rsid w:val="006F7198"/>
    <w:rsid w:val="00704015"/>
    <w:rsid w:val="00704381"/>
    <w:rsid w:val="0070670D"/>
    <w:rsid w:val="0070764C"/>
    <w:rsid w:val="00707FD4"/>
    <w:rsid w:val="007154B8"/>
    <w:rsid w:val="007154EE"/>
    <w:rsid w:val="00715E4D"/>
    <w:rsid w:val="00717128"/>
    <w:rsid w:val="00717F82"/>
    <w:rsid w:val="00721C55"/>
    <w:rsid w:val="00722798"/>
    <w:rsid w:val="007248B4"/>
    <w:rsid w:val="00725166"/>
    <w:rsid w:val="0072661D"/>
    <w:rsid w:val="00727C59"/>
    <w:rsid w:val="007305CD"/>
    <w:rsid w:val="0073211E"/>
    <w:rsid w:val="0073501A"/>
    <w:rsid w:val="007378DF"/>
    <w:rsid w:val="0074391D"/>
    <w:rsid w:val="00743E71"/>
    <w:rsid w:val="007447A5"/>
    <w:rsid w:val="007504EB"/>
    <w:rsid w:val="00755B28"/>
    <w:rsid w:val="00761B4A"/>
    <w:rsid w:val="00763E70"/>
    <w:rsid w:val="007657B9"/>
    <w:rsid w:val="00767232"/>
    <w:rsid w:val="0077298C"/>
    <w:rsid w:val="00776081"/>
    <w:rsid w:val="00776BFC"/>
    <w:rsid w:val="007772F0"/>
    <w:rsid w:val="0078019B"/>
    <w:rsid w:val="00780F9F"/>
    <w:rsid w:val="00781386"/>
    <w:rsid w:val="00781AD8"/>
    <w:rsid w:val="0078277D"/>
    <w:rsid w:val="00782AC0"/>
    <w:rsid w:val="00783E8A"/>
    <w:rsid w:val="00784E34"/>
    <w:rsid w:val="00785933"/>
    <w:rsid w:val="00787936"/>
    <w:rsid w:val="00787E8F"/>
    <w:rsid w:val="00791D7C"/>
    <w:rsid w:val="00796A0E"/>
    <w:rsid w:val="00796EB8"/>
    <w:rsid w:val="007A0ADA"/>
    <w:rsid w:val="007A3493"/>
    <w:rsid w:val="007A3779"/>
    <w:rsid w:val="007A482F"/>
    <w:rsid w:val="007A67DA"/>
    <w:rsid w:val="007B03F2"/>
    <w:rsid w:val="007B2068"/>
    <w:rsid w:val="007B4E50"/>
    <w:rsid w:val="007B4F66"/>
    <w:rsid w:val="007B7815"/>
    <w:rsid w:val="007C0171"/>
    <w:rsid w:val="007C2D7B"/>
    <w:rsid w:val="007C3A7C"/>
    <w:rsid w:val="007C4FBF"/>
    <w:rsid w:val="007C502E"/>
    <w:rsid w:val="007C5645"/>
    <w:rsid w:val="007C6314"/>
    <w:rsid w:val="007D275A"/>
    <w:rsid w:val="007D3B62"/>
    <w:rsid w:val="007D54E4"/>
    <w:rsid w:val="007E32FB"/>
    <w:rsid w:val="007E3B7D"/>
    <w:rsid w:val="007E409A"/>
    <w:rsid w:val="007E556E"/>
    <w:rsid w:val="007E6EE0"/>
    <w:rsid w:val="007F1EB6"/>
    <w:rsid w:val="007F2371"/>
    <w:rsid w:val="007F2844"/>
    <w:rsid w:val="007F2A9E"/>
    <w:rsid w:val="007F512D"/>
    <w:rsid w:val="007F5E4B"/>
    <w:rsid w:val="008037B1"/>
    <w:rsid w:val="00803839"/>
    <w:rsid w:val="00803896"/>
    <w:rsid w:val="00803A17"/>
    <w:rsid w:val="00806797"/>
    <w:rsid w:val="00811A1D"/>
    <w:rsid w:val="00813B02"/>
    <w:rsid w:val="008151D0"/>
    <w:rsid w:val="00816D02"/>
    <w:rsid w:val="008172EA"/>
    <w:rsid w:val="00820BB6"/>
    <w:rsid w:val="00821B4D"/>
    <w:rsid w:val="00821B53"/>
    <w:rsid w:val="00821EA0"/>
    <w:rsid w:val="0082236D"/>
    <w:rsid w:val="00827850"/>
    <w:rsid w:val="008324F6"/>
    <w:rsid w:val="00837C09"/>
    <w:rsid w:val="00841E81"/>
    <w:rsid w:val="0084230A"/>
    <w:rsid w:val="00842B56"/>
    <w:rsid w:val="008431F3"/>
    <w:rsid w:val="00844448"/>
    <w:rsid w:val="00844E8B"/>
    <w:rsid w:val="00846425"/>
    <w:rsid w:val="00846F40"/>
    <w:rsid w:val="00847668"/>
    <w:rsid w:val="00847F1E"/>
    <w:rsid w:val="00850721"/>
    <w:rsid w:val="00851C59"/>
    <w:rsid w:val="008520BB"/>
    <w:rsid w:val="00853D43"/>
    <w:rsid w:val="00856224"/>
    <w:rsid w:val="008609E1"/>
    <w:rsid w:val="0086242C"/>
    <w:rsid w:val="00870616"/>
    <w:rsid w:val="00870B82"/>
    <w:rsid w:val="00872F7C"/>
    <w:rsid w:val="00874EDD"/>
    <w:rsid w:val="00875078"/>
    <w:rsid w:val="008750ED"/>
    <w:rsid w:val="0087765E"/>
    <w:rsid w:val="008800A7"/>
    <w:rsid w:val="00883552"/>
    <w:rsid w:val="00883EED"/>
    <w:rsid w:val="00884644"/>
    <w:rsid w:val="0088499B"/>
    <w:rsid w:val="0089065D"/>
    <w:rsid w:val="00892FEF"/>
    <w:rsid w:val="008931A3"/>
    <w:rsid w:val="008952C0"/>
    <w:rsid w:val="008969A4"/>
    <w:rsid w:val="00897A1C"/>
    <w:rsid w:val="008A1181"/>
    <w:rsid w:val="008A34D1"/>
    <w:rsid w:val="008B07A1"/>
    <w:rsid w:val="008B10CD"/>
    <w:rsid w:val="008B1D2C"/>
    <w:rsid w:val="008B29BB"/>
    <w:rsid w:val="008B2AC1"/>
    <w:rsid w:val="008B2E9C"/>
    <w:rsid w:val="008B2FF4"/>
    <w:rsid w:val="008B3792"/>
    <w:rsid w:val="008B5F9F"/>
    <w:rsid w:val="008B6A1E"/>
    <w:rsid w:val="008B6F1A"/>
    <w:rsid w:val="008C082E"/>
    <w:rsid w:val="008C1BF1"/>
    <w:rsid w:val="008C4FBD"/>
    <w:rsid w:val="008C5C16"/>
    <w:rsid w:val="008C7A6C"/>
    <w:rsid w:val="008D0088"/>
    <w:rsid w:val="008D3E44"/>
    <w:rsid w:val="008D535A"/>
    <w:rsid w:val="008E174E"/>
    <w:rsid w:val="008E3FFE"/>
    <w:rsid w:val="008E56D9"/>
    <w:rsid w:val="008E5B96"/>
    <w:rsid w:val="008F4E20"/>
    <w:rsid w:val="008F4E4C"/>
    <w:rsid w:val="008F511C"/>
    <w:rsid w:val="008F5146"/>
    <w:rsid w:val="008F6A2E"/>
    <w:rsid w:val="008F72F6"/>
    <w:rsid w:val="00900346"/>
    <w:rsid w:val="00900AEE"/>
    <w:rsid w:val="00900B83"/>
    <w:rsid w:val="00900C50"/>
    <w:rsid w:val="00901C96"/>
    <w:rsid w:val="00904018"/>
    <w:rsid w:val="00906259"/>
    <w:rsid w:val="00907F9E"/>
    <w:rsid w:val="00910ABF"/>
    <w:rsid w:val="009113B2"/>
    <w:rsid w:val="00912A1C"/>
    <w:rsid w:val="0091304E"/>
    <w:rsid w:val="00913F1C"/>
    <w:rsid w:val="00914AAB"/>
    <w:rsid w:val="009170E3"/>
    <w:rsid w:val="00922326"/>
    <w:rsid w:val="009232C7"/>
    <w:rsid w:val="00925100"/>
    <w:rsid w:val="00925D71"/>
    <w:rsid w:val="00927709"/>
    <w:rsid w:val="00927C8A"/>
    <w:rsid w:val="00931381"/>
    <w:rsid w:val="00933632"/>
    <w:rsid w:val="00934887"/>
    <w:rsid w:val="009356B6"/>
    <w:rsid w:val="009360AD"/>
    <w:rsid w:val="00936D6A"/>
    <w:rsid w:val="00936FB6"/>
    <w:rsid w:val="009405BE"/>
    <w:rsid w:val="00941806"/>
    <w:rsid w:val="00943DC0"/>
    <w:rsid w:val="0094565D"/>
    <w:rsid w:val="00946D59"/>
    <w:rsid w:val="0094705E"/>
    <w:rsid w:val="009475C2"/>
    <w:rsid w:val="00947A42"/>
    <w:rsid w:val="00952FDF"/>
    <w:rsid w:val="0095443B"/>
    <w:rsid w:val="009556F7"/>
    <w:rsid w:val="0095668F"/>
    <w:rsid w:val="00956EC5"/>
    <w:rsid w:val="00957F80"/>
    <w:rsid w:val="009620B3"/>
    <w:rsid w:val="0096345D"/>
    <w:rsid w:val="00963E64"/>
    <w:rsid w:val="00964FB5"/>
    <w:rsid w:val="00965120"/>
    <w:rsid w:val="00965E62"/>
    <w:rsid w:val="009661EA"/>
    <w:rsid w:val="0096627B"/>
    <w:rsid w:val="00971A26"/>
    <w:rsid w:val="009735A9"/>
    <w:rsid w:val="009739ED"/>
    <w:rsid w:val="00975A77"/>
    <w:rsid w:val="00975C8C"/>
    <w:rsid w:val="0097794C"/>
    <w:rsid w:val="009820D0"/>
    <w:rsid w:val="00983B78"/>
    <w:rsid w:val="00986A45"/>
    <w:rsid w:val="009908E4"/>
    <w:rsid w:val="00990A34"/>
    <w:rsid w:val="00990CAF"/>
    <w:rsid w:val="0099187F"/>
    <w:rsid w:val="0099194D"/>
    <w:rsid w:val="00992B83"/>
    <w:rsid w:val="009A0343"/>
    <w:rsid w:val="009A36AB"/>
    <w:rsid w:val="009A6687"/>
    <w:rsid w:val="009B47B5"/>
    <w:rsid w:val="009C2BF0"/>
    <w:rsid w:val="009C4BE8"/>
    <w:rsid w:val="009C5F02"/>
    <w:rsid w:val="009D179F"/>
    <w:rsid w:val="009D24B1"/>
    <w:rsid w:val="009D3653"/>
    <w:rsid w:val="009D3691"/>
    <w:rsid w:val="009D4355"/>
    <w:rsid w:val="009E0A6B"/>
    <w:rsid w:val="009E26CA"/>
    <w:rsid w:val="009E445E"/>
    <w:rsid w:val="009E4E9D"/>
    <w:rsid w:val="009E5693"/>
    <w:rsid w:val="009F005E"/>
    <w:rsid w:val="009F04E3"/>
    <w:rsid w:val="009F2E35"/>
    <w:rsid w:val="009F49E0"/>
    <w:rsid w:val="009F5FAB"/>
    <w:rsid w:val="009F675B"/>
    <w:rsid w:val="00A03835"/>
    <w:rsid w:val="00A046A7"/>
    <w:rsid w:val="00A04705"/>
    <w:rsid w:val="00A04C3A"/>
    <w:rsid w:val="00A060EA"/>
    <w:rsid w:val="00A07016"/>
    <w:rsid w:val="00A078B1"/>
    <w:rsid w:val="00A1268E"/>
    <w:rsid w:val="00A12B15"/>
    <w:rsid w:val="00A14A1F"/>
    <w:rsid w:val="00A15D98"/>
    <w:rsid w:val="00A26B6D"/>
    <w:rsid w:val="00A27C7B"/>
    <w:rsid w:val="00A31663"/>
    <w:rsid w:val="00A338DA"/>
    <w:rsid w:val="00A33B8E"/>
    <w:rsid w:val="00A40392"/>
    <w:rsid w:val="00A4100A"/>
    <w:rsid w:val="00A4503B"/>
    <w:rsid w:val="00A47324"/>
    <w:rsid w:val="00A47C18"/>
    <w:rsid w:val="00A50B97"/>
    <w:rsid w:val="00A51115"/>
    <w:rsid w:val="00A517D5"/>
    <w:rsid w:val="00A51938"/>
    <w:rsid w:val="00A53713"/>
    <w:rsid w:val="00A56666"/>
    <w:rsid w:val="00A57885"/>
    <w:rsid w:val="00A603FC"/>
    <w:rsid w:val="00A6450F"/>
    <w:rsid w:val="00A72BA2"/>
    <w:rsid w:val="00A738B0"/>
    <w:rsid w:val="00A7590F"/>
    <w:rsid w:val="00A80352"/>
    <w:rsid w:val="00A81438"/>
    <w:rsid w:val="00A816C4"/>
    <w:rsid w:val="00A81719"/>
    <w:rsid w:val="00A819BE"/>
    <w:rsid w:val="00A83BD8"/>
    <w:rsid w:val="00A8416E"/>
    <w:rsid w:val="00A86394"/>
    <w:rsid w:val="00A87712"/>
    <w:rsid w:val="00A91685"/>
    <w:rsid w:val="00A91F97"/>
    <w:rsid w:val="00A9233E"/>
    <w:rsid w:val="00A92378"/>
    <w:rsid w:val="00AA1285"/>
    <w:rsid w:val="00AA2818"/>
    <w:rsid w:val="00AA41F2"/>
    <w:rsid w:val="00AA428E"/>
    <w:rsid w:val="00AA45E0"/>
    <w:rsid w:val="00AA778A"/>
    <w:rsid w:val="00AB3C92"/>
    <w:rsid w:val="00AB5173"/>
    <w:rsid w:val="00AB7C02"/>
    <w:rsid w:val="00AC25ED"/>
    <w:rsid w:val="00AC2636"/>
    <w:rsid w:val="00AD285E"/>
    <w:rsid w:val="00AD42E8"/>
    <w:rsid w:val="00AD7AF8"/>
    <w:rsid w:val="00AE0637"/>
    <w:rsid w:val="00AE2414"/>
    <w:rsid w:val="00AE2D37"/>
    <w:rsid w:val="00AE3170"/>
    <w:rsid w:val="00AE4F3A"/>
    <w:rsid w:val="00AE5121"/>
    <w:rsid w:val="00AE55DE"/>
    <w:rsid w:val="00AE70BC"/>
    <w:rsid w:val="00AF1808"/>
    <w:rsid w:val="00AF4CD6"/>
    <w:rsid w:val="00AF70A6"/>
    <w:rsid w:val="00AF77A5"/>
    <w:rsid w:val="00B018FA"/>
    <w:rsid w:val="00B04659"/>
    <w:rsid w:val="00B04C0B"/>
    <w:rsid w:val="00B06EE8"/>
    <w:rsid w:val="00B0733B"/>
    <w:rsid w:val="00B104EB"/>
    <w:rsid w:val="00B10545"/>
    <w:rsid w:val="00B138B5"/>
    <w:rsid w:val="00B178E9"/>
    <w:rsid w:val="00B21B4E"/>
    <w:rsid w:val="00B22014"/>
    <w:rsid w:val="00B25793"/>
    <w:rsid w:val="00B26227"/>
    <w:rsid w:val="00B26449"/>
    <w:rsid w:val="00B26795"/>
    <w:rsid w:val="00B278D3"/>
    <w:rsid w:val="00B31709"/>
    <w:rsid w:val="00B31AB7"/>
    <w:rsid w:val="00B33AF0"/>
    <w:rsid w:val="00B355A6"/>
    <w:rsid w:val="00B35937"/>
    <w:rsid w:val="00B37667"/>
    <w:rsid w:val="00B37DFB"/>
    <w:rsid w:val="00B4414F"/>
    <w:rsid w:val="00B44996"/>
    <w:rsid w:val="00B459B6"/>
    <w:rsid w:val="00B50758"/>
    <w:rsid w:val="00B57C6A"/>
    <w:rsid w:val="00B60C2A"/>
    <w:rsid w:val="00B60CB5"/>
    <w:rsid w:val="00B62B7A"/>
    <w:rsid w:val="00B66258"/>
    <w:rsid w:val="00B70647"/>
    <w:rsid w:val="00B71899"/>
    <w:rsid w:val="00B730EC"/>
    <w:rsid w:val="00B75D79"/>
    <w:rsid w:val="00B76B7D"/>
    <w:rsid w:val="00B833EB"/>
    <w:rsid w:val="00B84509"/>
    <w:rsid w:val="00B84D50"/>
    <w:rsid w:val="00B854DA"/>
    <w:rsid w:val="00B86270"/>
    <w:rsid w:val="00B86AA7"/>
    <w:rsid w:val="00B87EEF"/>
    <w:rsid w:val="00B9142E"/>
    <w:rsid w:val="00B92E61"/>
    <w:rsid w:val="00B933A4"/>
    <w:rsid w:val="00B959DE"/>
    <w:rsid w:val="00B9604A"/>
    <w:rsid w:val="00B96952"/>
    <w:rsid w:val="00B97774"/>
    <w:rsid w:val="00BA540E"/>
    <w:rsid w:val="00BB01B3"/>
    <w:rsid w:val="00BB1E7B"/>
    <w:rsid w:val="00BB213D"/>
    <w:rsid w:val="00BB2608"/>
    <w:rsid w:val="00BB328C"/>
    <w:rsid w:val="00BB6034"/>
    <w:rsid w:val="00BC0349"/>
    <w:rsid w:val="00BC1089"/>
    <w:rsid w:val="00BC18AB"/>
    <w:rsid w:val="00BC25EB"/>
    <w:rsid w:val="00BE0A79"/>
    <w:rsid w:val="00BE1D1B"/>
    <w:rsid w:val="00BE2AC7"/>
    <w:rsid w:val="00BE64CF"/>
    <w:rsid w:val="00BF08ED"/>
    <w:rsid w:val="00BF0E36"/>
    <w:rsid w:val="00BF5897"/>
    <w:rsid w:val="00C009D4"/>
    <w:rsid w:val="00C02A50"/>
    <w:rsid w:val="00C05435"/>
    <w:rsid w:val="00C058CE"/>
    <w:rsid w:val="00C108B4"/>
    <w:rsid w:val="00C109C3"/>
    <w:rsid w:val="00C10CBC"/>
    <w:rsid w:val="00C11B28"/>
    <w:rsid w:val="00C1227E"/>
    <w:rsid w:val="00C12407"/>
    <w:rsid w:val="00C1576D"/>
    <w:rsid w:val="00C15924"/>
    <w:rsid w:val="00C210A2"/>
    <w:rsid w:val="00C21B27"/>
    <w:rsid w:val="00C21B45"/>
    <w:rsid w:val="00C2349C"/>
    <w:rsid w:val="00C24D30"/>
    <w:rsid w:val="00C26936"/>
    <w:rsid w:val="00C30A46"/>
    <w:rsid w:val="00C34C30"/>
    <w:rsid w:val="00C35B0B"/>
    <w:rsid w:val="00C40119"/>
    <w:rsid w:val="00C40573"/>
    <w:rsid w:val="00C417E2"/>
    <w:rsid w:val="00C41B14"/>
    <w:rsid w:val="00C440DC"/>
    <w:rsid w:val="00C4494C"/>
    <w:rsid w:val="00C46DA0"/>
    <w:rsid w:val="00C46E5D"/>
    <w:rsid w:val="00C53F36"/>
    <w:rsid w:val="00C60C4B"/>
    <w:rsid w:val="00C61E26"/>
    <w:rsid w:val="00C677F0"/>
    <w:rsid w:val="00C7072F"/>
    <w:rsid w:val="00C741DC"/>
    <w:rsid w:val="00C75839"/>
    <w:rsid w:val="00C75CCA"/>
    <w:rsid w:val="00C77C3E"/>
    <w:rsid w:val="00C8005B"/>
    <w:rsid w:val="00C80B9B"/>
    <w:rsid w:val="00C80E78"/>
    <w:rsid w:val="00C841BE"/>
    <w:rsid w:val="00C86722"/>
    <w:rsid w:val="00C867B2"/>
    <w:rsid w:val="00C87F6D"/>
    <w:rsid w:val="00C92263"/>
    <w:rsid w:val="00C934A7"/>
    <w:rsid w:val="00C93B6E"/>
    <w:rsid w:val="00C953BB"/>
    <w:rsid w:val="00CA1993"/>
    <w:rsid w:val="00CA7117"/>
    <w:rsid w:val="00CB2C6C"/>
    <w:rsid w:val="00CB3B5B"/>
    <w:rsid w:val="00CB64F6"/>
    <w:rsid w:val="00CB7422"/>
    <w:rsid w:val="00CB7915"/>
    <w:rsid w:val="00CC5BB1"/>
    <w:rsid w:val="00CC7DDC"/>
    <w:rsid w:val="00CD2778"/>
    <w:rsid w:val="00CD510E"/>
    <w:rsid w:val="00CE102A"/>
    <w:rsid w:val="00CE2307"/>
    <w:rsid w:val="00CE5CED"/>
    <w:rsid w:val="00CE6683"/>
    <w:rsid w:val="00CE7C7D"/>
    <w:rsid w:val="00CF03C0"/>
    <w:rsid w:val="00CF3A30"/>
    <w:rsid w:val="00CF6698"/>
    <w:rsid w:val="00CF66D2"/>
    <w:rsid w:val="00CF7D1F"/>
    <w:rsid w:val="00D00995"/>
    <w:rsid w:val="00D01310"/>
    <w:rsid w:val="00D01F74"/>
    <w:rsid w:val="00D0417B"/>
    <w:rsid w:val="00D0557E"/>
    <w:rsid w:val="00D076A7"/>
    <w:rsid w:val="00D10F45"/>
    <w:rsid w:val="00D1220F"/>
    <w:rsid w:val="00D123CA"/>
    <w:rsid w:val="00D1299A"/>
    <w:rsid w:val="00D151B2"/>
    <w:rsid w:val="00D1781F"/>
    <w:rsid w:val="00D217C5"/>
    <w:rsid w:val="00D23350"/>
    <w:rsid w:val="00D249AD"/>
    <w:rsid w:val="00D269B4"/>
    <w:rsid w:val="00D3022B"/>
    <w:rsid w:val="00D30864"/>
    <w:rsid w:val="00D329C8"/>
    <w:rsid w:val="00D40DA3"/>
    <w:rsid w:val="00D40E89"/>
    <w:rsid w:val="00D41E77"/>
    <w:rsid w:val="00D4275B"/>
    <w:rsid w:val="00D455F7"/>
    <w:rsid w:val="00D46347"/>
    <w:rsid w:val="00D517FE"/>
    <w:rsid w:val="00D522BD"/>
    <w:rsid w:val="00D534F8"/>
    <w:rsid w:val="00D55B84"/>
    <w:rsid w:val="00D57FA9"/>
    <w:rsid w:val="00D62827"/>
    <w:rsid w:val="00D628C4"/>
    <w:rsid w:val="00D636B4"/>
    <w:rsid w:val="00D6650C"/>
    <w:rsid w:val="00D666CF"/>
    <w:rsid w:val="00D72596"/>
    <w:rsid w:val="00D74144"/>
    <w:rsid w:val="00D75A90"/>
    <w:rsid w:val="00D76028"/>
    <w:rsid w:val="00D76E56"/>
    <w:rsid w:val="00D77172"/>
    <w:rsid w:val="00D772D3"/>
    <w:rsid w:val="00D83EAC"/>
    <w:rsid w:val="00D84C96"/>
    <w:rsid w:val="00D851F0"/>
    <w:rsid w:val="00D86A7F"/>
    <w:rsid w:val="00D8748C"/>
    <w:rsid w:val="00D902D4"/>
    <w:rsid w:val="00D9142A"/>
    <w:rsid w:val="00D93036"/>
    <w:rsid w:val="00D944EC"/>
    <w:rsid w:val="00D94D75"/>
    <w:rsid w:val="00D95192"/>
    <w:rsid w:val="00DA1532"/>
    <w:rsid w:val="00DA1CDC"/>
    <w:rsid w:val="00DA21DF"/>
    <w:rsid w:val="00DA3A2A"/>
    <w:rsid w:val="00DA5715"/>
    <w:rsid w:val="00DB0153"/>
    <w:rsid w:val="00DB110A"/>
    <w:rsid w:val="00DB376D"/>
    <w:rsid w:val="00DB476D"/>
    <w:rsid w:val="00DB4845"/>
    <w:rsid w:val="00DB655A"/>
    <w:rsid w:val="00DB68C8"/>
    <w:rsid w:val="00DC068E"/>
    <w:rsid w:val="00DC74AB"/>
    <w:rsid w:val="00DC7D8F"/>
    <w:rsid w:val="00DD1090"/>
    <w:rsid w:val="00DD183B"/>
    <w:rsid w:val="00DD5B18"/>
    <w:rsid w:val="00DD776B"/>
    <w:rsid w:val="00DD7CFF"/>
    <w:rsid w:val="00DE0984"/>
    <w:rsid w:val="00DE1406"/>
    <w:rsid w:val="00DE5C91"/>
    <w:rsid w:val="00DE68C7"/>
    <w:rsid w:val="00DE69E2"/>
    <w:rsid w:val="00DE791F"/>
    <w:rsid w:val="00DE7D7D"/>
    <w:rsid w:val="00DF049D"/>
    <w:rsid w:val="00DF0700"/>
    <w:rsid w:val="00DF3899"/>
    <w:rsid w:val="00DF59C2"/>
    <w:rsid w:val="00DF5B90"/>
    <w:rsid w:val="00DF5D24"/>
    <w:rsid w:val="00DF7600"/>
    <w:rsid w:val="00DF7A35"/>
    <w:rsid w:val="00E03819"/>
    <w:rsid w:val="00E03A89"/>
    <w:rsid w:val="00E03F5E"/>
    <w:rsid w:val="00E064E2"/>
    <w:rsid w:val="00E06E22"/>
    <w:rsid w:val="00E11576"/>
    <w:rsid w:val="00E124B5"/>
    <w:rsid w:val="00E12A74"/>
    <w:rsid w:val="00E14E95"/>
    <w:rsid w:val="00E14F56"/>
    <w:rsid w:val="00E1567A"/>
    <w:rsid w:val="00E20F0F"/>
    <w:rsid w:val="00E21455"/>
    <w:rsid w:val="00E2795B"/>
    <w:rsid w:val="00E306B4"/>
    <w:rsid w:val="00E319B9"/>
    <w:rsid w:val="00E3232F"/>
    <w:rsid w:val="00E33447"/>
    <w:rsid w:val="00E35F3A"/>
    <w:rsid w:val="00E4069D"/>
    <w:rsid w:val="00E41A24"/>
    <w:rsid w:val="00E44BBA"/>
    <w:rsid w:val="00E473AF"/>
    <w:rsid w:val="00E508AC"/>
    <w:rsid w:val="00E5095E"/>
    <w:rsid w:val="00E51D4C"/>
    <w:rsid w:val="00E52767"/>
    <w:rsid w:val="00E540CA"/>
    <w:rsid w:val="00E54187"/>
    <w:rsid w:val="00E5456A"/>
    <w:rsid w:val="00E55AD2"/>
    <w:rsid w:val="00E56C83"/>
    <w:rsid w:val="00E574A2"/>
    <w:rsid w:val="00E603A1"/>
    <w:rsid w:val="00E630F9"/>
    <w:rsid w:val="00E65DC5"/>
    <w:rsid w:val="00E703BE"/>
    <w:rsid w:val="00E7185E"/>
    <w:rsid w:val="00E72026"/>
    <w:rsid w:val="00E72922"/>
    <w:rsid w:val="00E72EBC"/>
    <w:rsid w:val="00E767A9"/>
    <w:rsid w:val="00E767F9"/>
    <w:rsid w:val="00E769B7"/>
    <w:rsid w:val="00E771E4"/>
    <w:rsid w:val="00E777B5"/>
    <w:rsid w:val="00E80376"/>
    <w:rsid w:val="00E81EE8"/>
    <w:rsid w:val="00E91191"/>
    <w:rsid w:val="00E919E7"/>
    <w:rsid w:val="00E91D54"/>
    <w:rsid w:val="00E91F44"/>
    <w:rsid w:val="00E92650"/>
    <w:rsid w:val="00E93211"/>
    <w:rsid w:val="00E942B0"/>
    <w:rsid w:val="00E94EA2"/>
    <w:rsid w:val="00E95518"/>
    <w:rsid w:val="00E960BD"/>
    <w:rsid w:val="00E961F8"/>
    <w:rsid w:val="00E97722"/>
    <w:rsid w:val="00EA0BA9"/>
    <w:rsid w:val="00EA3569"/>
    <w:rsid w:val="00EA4347"/>
    <w:rsid w:val="00EA4E8D"/>
    <w:rsid w:val="00EB08CB"/>
    <w:rsid w:val="00EB1A3B"/>
    <w:rsid w:val="00EB2163"/>
    <w:rsid w:val="00EB22BC"/>
    <w:rsid w:val="00EB392F"/>
    <w:rsid w:val="00EB4267"/>
    <w:rsid w:val="00EB74C0"/>
    <w:rsid w:val="00EB7914"/>
    <w:rsid w:val="00EC0282"/>
    <w:rsid w:val="00EC0327"/>
    <w:rsid w:val="00EC0807"/>
    <w:rsid w:val="00EC4050"/>
    <w:rsid w:val="00EC48C8"/>
    <w:rsid w:val="00EC7A70"/>
    <w:rsid w:val="00ED214D"/>
    <w:rsid w:val="00ED543B"/>
    <w:rsid w:val="00ED651D"/>
    <w:rsid w:val="00EE061D"/>
    <w:rsid w:val="00EE378A"/>
    <w:rsid w:val="00EE4B4C"/>
    <w:rsid w:val="00EF05ED"/>
    <w:rsid w:val="00EF0ADF"/>
    <w:rsid w:val="00EF46D1"/>
    <w:rsid w:val="00EF7527"/>
    <w:rsid w:val="00F01C38"/>
    <w:rsid w:val="00F06987"/>
    <w:rsid w:val="00F07F6E"/>
    <w:rsid w:val="00F1102C"/>
    <w:rsid w:val="00F1360C"/>
    <w:rsid w:val="00F15A8C"/>
    <w:rsid w:val="00F179A2"/>
    <w:rsid w:val="00F2400D"/>
    <w:rsid w:val="00F276E7"/>
    <w:rsid w:val="00F27D96"/>
    <w:rsid w:val="00F306EF"/>
    <w:rsid w:val="00F3412E"/>
    <w:rsid w:val="00F359E9"/>
    <w:rsid w:val="00F36B9C"/>
    <w:rsid w:val="00F42160"/>
    <w:rsid w:val="00F458B3"/>
    <w:rsid w:val="00F47BC3"/>
    <w:rsid w:val="00F5011A"/>
    <w:rsid w:val="00F50467"/>
    <w:rsid w:val="00F511A1"/>
    <w:rsid w:val="00F5518D"/>
    <w:rsid w:val="00F555D6"/>
    <w:rsid w:val="00F602FE"/>
    <w:rsid w:val="00F61313"/>
    <w:rsid w:val="00F613FA"/>
    <w:rsid w:val="00F627E2"/>
    <w:rsid w:val="00F64AD7"/>
    <w:rsid w:val="00F659E7"/>
    <w:rsid w:val="00F65BCF"/>
    <w:rsid w:val="00F66187"/>
    <w:rsid w:val="00F66B75"/>
    <w:rsid w:val="00F71B94"/>
    <w:rsid w:val="00F72878"/>
    <w:rsid w:val="00F73F27"/>
    <w:rsid w:val="00F745A6"/>
    <w:rsid w:val="00F7775B"/>
    <w:rsid w:val="00F80FEB"/>
    <w:rsid w:val="00F83579"/>
    <w:rsid w:val="00F85241"/>
    <w:rsid w:val="00F90EFE"/>
    <w:rsid w:val="00F93FC1"/>
    <w:rsid w:val="00F943C3"/>
    <w:rsid w:val="00F96959"/>
    <w:rsid w:val="00FA10DE"/>
    <w:rsid w:val="00FA36FF"/>
    <w:rsid w:val="00FA68B9"/>
    <w:rsid w:val="00FB0A8F"/>
    <w:rsid w:val="00FB2A88"/>
    <w:rsid w:val="00FB3606"/>
    <w:rsid w:val="00FB4A1A"/>
    <w:rsid w:val="00FC4951"/>
    <w:rsid w:val="00FD1BEC"/>
    <w:rsid w:val="00FD2C2C"/>
    <w:rsid w:val="00FD3981"/>
    <w:rsid w:val="00FD39DE"/>
    <w:rsid w:val="00FD4DC4"/>
    <w:rsid w:val="00FD5299"/>
    <w:rsid w:val="00FD5D80"/>
    <w:rsid w:val="00FD73FC"/>
    <w:rsid w:val="00FE3718"/>
    <w:rsid w:val="00FF0594"/>
    <w:rsid w:val="00FF0B98"/>
    <w:rsid w:val="00FF50A7"/>
    <w:rsid w:val="00FF518F"/>
    <w:rsid w:val="00FF6167"/>
    <w:rsid w:val="00FF6248"/>
    <w:rsid w:val="00FF6610"/>
    <w:rsid w:val="00FF6B3C"/>
    <w:rsid w:val="00FF7CAC"/>
    <w:rsid w:val="00FF7D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290D7C1A"/>
  <w15:docId w15:val="{5DC69E27-EE7A-48FC-BCC3-72C08E4E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1715"/>
    <w:pPr>
      <w:overflowPunct w:val="0"/>
      <w:autoSpaceDE w:val="0"/>
      <w:autoSpaceDN w:val="0"/>
      <w:adjustRightInd w:val="0"/>
      <w:spacing w:after="120"/>
      <w:jc w:val="both"/>
      <w:textAlignment w:val="baseline"/>
    </w:pPr>
    <w:rPr>
      <w:rFonts w:ascii="Arial" w:hAnsi="Arial"/>
      <w:sz w:val="20"/>
      <w:szCs w:val="20"/>
    </w:rPr>
  </w:style>
  <w:style w:type="paragraph" w:styleId="Titre1">
    <w:name w:val="heading 1"/>
    <w:aliases w:val="Article1"/>
    <w:basedOn w:val="Normal"/>
    <w:next w:val="Normal"/>
    <w:link w:val="Titre1Car"/>
    <w:qFormat/>
    <w:rsid w:val="0043107A"/>
    <w:pPr>
      <w:keepNext/>
      <w:numPr>
        <w:numId w:val="4"/>
      </w:numPr>
      <w:pBdr>
        <w:bottom w:val="single" w:sz="4" w:space="1" w:color="auto"/>
      </w:pBdr>
      <w:spacing w:before="240" w:after="240"/>
      <w:outlineLvl w:val="0"/>
    </w:pPr>
    <w:rPr>
      <w:rFonts w:ascii="Arial Gras" w:hAnsi="Arial Gras" w:cs="Arial"/>
      <w:b/>
      <w:bCs/>
      <w:smallCaps/>
      <w:color w:val="000000" w:themeColor="text1"/>
      <w:sz w:val="24"/>
    </w:rPr>
  </w:style>
  <w:style w:type="paragraph" w:styleId="Titre2">
    <w:name w:val="heading 2"/>
    <w:basedOn w:val="Normal"/>
    <w:next w:val="Normal"/>
    <w:link w:val="Titre2Car"/>
    <w:qFormat/>
    <w:rsid w:val="0043107A"/>
    <w:pPr>
      <w:keepNext/>
      <w:numPr>
        <w:ilvl w:val="1"/>
        <w:numId w:val="4"/>
      </w:numPr>
      <w:pBdr>
        <w:bottom w:val="single" w:sz="4" w:space="1" w:color="auto"/>
      </w:pBdr>
      <w:tabs>
        <w:tab w:val="left" w:pos="567"/>
      </w:tabs>
      <w:spacing w:before="240"/>
      <w:ind w:left="567"/>
      <w:outlineLvl w:val="1"/>
    </w:pPr>
    <w:rPr>
      <w:rFonts w:ascii="Arial Gras" w:hAnsi="Arial Gras" w:cs="Arial"/>
      <w:b/>
      <w:bCs/>
      <w:smallCaps/>
    </w:rPr>
  </w:style>
  <w:style w:type="paragraph" w:styleId="Titre3">
    <w:name w:val="heading 3"/>
    <w:basedOn w:val="Normal"/>
    <w:next w:val="Normal"/>
    <w:link w:val="Titre3Car"/>
    <w:qFormat/>
    <w:rsid w:val="0043107A"/>
    <w:pPr>
      <w:keepNext/>
      <w:numPr>
        <w:ilvl w:val="2"/>
        <w:numId w:val="4"/>
      </w:numPr>
      <w:pBdr>
        <w:bottom w:val="single" w:sz="4" w:space="1" w:color="auto"/>
      </w:pBdr>
      <w:tabs>
        <w:tab w:val="left" w:pos="851"/>
      </w:tabs>
      <w:spacing w:before="240" w:after="240"/>
      <w:ind w:left="851"/>
      <w:outlineLvl w:val="2"/>
    </w:pPr>
    <w:rPr>
      <w:rFonts w:cs="Arial"/>
      <w:smallCaps/>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qFormat/>
    <w:rsid w:val="00C210A2"/>
    <w:pPr>
      <w:spacing w:before="240" w:after="60"/>
      <w:outlineLvl w:val="4"/>
    </w:pPr>
    <w:rPr>
      <w:rFonts w:cs="Arial"/>
      <w:szCs w:val="22"/>
    </w:rPr>
  </w:style>
  <w:style w:type="paragraph" w:styleId="Titre6">
    <w:name w:val="heading 6"/>
    <w:basedOn w:val="Normal"/>
    <w:next w:val="Normal"/>
    <w:link w:val="Titre6Car"/>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43107A"/>
    <w:rPr>
      <w:rFonts w:ascii="Arial Gras" w:hAnsi="Arial Gras" w:cs="Arial"/>
      <w:b/>
      <w:bCs/>
      <w:smallCaps/>
      <w:color w:val="000000" w:themeColor="text1"/>
      <w:sz w:val="24"/>
      <w:szCs w:val="20"/>
    </w:rPr>
  </w:style>
  <w:style w:type="character" w:customStyle="1" w:styleId="Titre2Car">
    <w:name w:val="Titre 2 Car"/>
    <w:basedOn w:val="Policepardfaut"/>
    <w:link w:val="Titre2"/>
    <w:rsid w:val="0043107A"/>
    <w:rPr>
      <w:rFonts w:ascii="Arial Gras" w:hAnsi="Arial Gras" w:cs="Arial"/>
      <w:b/>
      <w:bCs/>
      <w:smallCaps/>
      <w:sz w:val="20"/>
      <w:szCs w:val="20"/>
    </w:rPr>
  </w:style>
  <w:style w:type="character" w:customStyle="1" w:styleId="Titre3Car">
    <w:name w:val="Titre 3 Car"/>
    <w:basedOn w:val="Policepardfaut"/>
    <w:link w:val="Titre3"/>
    <w:rsid w:val="0043107A"/>
    <w:rPr>
      <w:rFonts w:ascii="Arial" w:hAnsi="Arial" w:cs="Arial"/>
      <w:smallCaps/>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4627A2"/>
    <w:pPr>
      <w:spacing w:before="120" w:after="0"/>
    </w:pPr>
    <w:rPr>
      <w:rFonts w:cstheme="minorHAnsi"/>
      <w:b/>
      <w:bCs/>
      <w:iCs/>
      <w:sz w:val="18"/>
      <w:szCs w:val="24"/>
    </w:rPr>
  </w:style>
  <w:style w:type="paragraph" w:styleId="TM2">
    <w:name w:val="toc 2"/>
    <w:basedOn w:val="TM1"/>
    <w:next w:val="Normal"/>
    <w:autoRedefine/>
    <w:uiPriority w:val="39"/>
    <w:rsid w:val="004627A2"/>
    <w:pPr>
      <w:ind w:left="220"/>
    </w:pPr>
    <w:rPr>
      <w:b w:val="0"/>
      <w:iCs w:val="0"/>
      <w:sz w:val="16"/>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uiPriority w:val="99"/>
    <w:rsid w:val="002E4AC5"/>
    <w:pPr>
      <w:pBdr>
        <w:bottom w:val="single" w:sz="4" w:space="1" w:color="auto"/>
      </w:pBdr>
      <w:jc w:val="center"/>
    </w:pPr>
    <w:rPr>
      <w:i/>
      <w:sz w:val="18"/>
    </w:rPr>
  </w:style>
  <w:style w:type="character" w:customStyle="1" w:styleId="En-tteCar">
    <w:name w:val="En-tête Car"/>
    <w:basedOn w:val="Policepardfaut"/>
    <w:link w:val="En-tte"/>
    <w:uiPriority w:val="99"/>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uiPriority w:val="99"/>
    <w:semiHidden/>
    <w:rsid w:val="00FB2A88"/>
    <w:pPr>
      <w:widowControl w:val="0"/>
    </w:pPr>
    <w:rPr>
      <w:rFonts w:ascii="Tahoma" w:hAnsi="Tahoma" w:cs="Tahoma"/>
    </w:rPr>
  </w:style>
  <w:style w:type="character" w:customStyle="1" w:styleId="NotedebasdepageCar">
    <w:name w:val="Note de bas de page Car"/>
    <w:basedOn w:val="Policepardfaut"/>
    <w:link w:val="Notedebasdepage"/>
    <w:uiPriority w:val="99"/>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rsid w:val="0029361A"/>
    <w:rPr>
      <w:sz w:val="16"/>
      <w:szCs w:val="16"/>
    </w:rPr>
  </w:style>
  <w:style w:type="paragraph" w:styleId="Commentaire">
    <w:name w:val="annotation text"/>
    <w:basedOn w:val="Normal"/>
    <w:link w:val="CommentaireCar"/>
    <w:uiPriority w:val="99"/>
    <w:rsid w:val="0029361A"/>
  </w:style>
  <w:style w:type="character" w:customStyle="1" w:styleId="CommentaireCar">
    <w:name w:val="Commentaire Car"/>
    <w:basedOn w:val="Policepardfaut"/>
    <w:link w:val="Commentaire"/>
    <w:uiPriority w:val="99"/>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shadow/>
      <w:color w:val="0000FF"/>
      <w:sz w:val="22"/>
      <w:szCs w:val="22"/>
      <w:u w:val="single"/>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shadow/>
      <w:color w:val="0000FF"/>
      <w:spacing w:val="40"/>
      <w:sz w:val="24"/>
      <w:szCs w:val="24"/>
      <w:u w:val="double"/>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270F6A"/>
    <w:pPr>
      <w:numPr>
        <w:numId w:val="6"/>
      </w:numPr>
      <w:tabs>
        <w:tab w:val="clear" w:pos="360"/>
        <w:tab w:val="num" w:pos="851"/>
      </w:tabs>
      <w:spacing w:before="120"/>
      <w:ind w:left="851" w:hanging="284"/>
    </w:pPr>
  </w:style>
  <w:style w:type="paragraph" w:styleId="Listepuces2">
    <w:name w:val="List Bullet 2"/>
    <w:basedOn w:val="Normal"/>
    <w:uiPriority w:val="99"/>
    <w:unhideWhenUsed/>
    <w:rsid w:val="00270F6A"/>
    <w:pPr>
      <w:numPr>
        <w:numId w:val="7"/>
      </w:numPr>
      <w:spacing w:before="120"/>
      <w:ind w:left="1418" w:hanging="284"/>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E767A9"/>
    <w:pPr>
      <w:pageBreakBefore/>
      <w:numPr>
        <w:numId w:val="9"/>
      </w:numPr>
      <w:ind w:left="0" w:firstLine="0"/>
      <w:jc w:val="center"/>
    </w:pPr>
    <w:rPr>
      <w:rFonts w:ascii="Arial" w:hAnsi="Arial" w:cs="Arial"/>
      <w:b/>
      <w:bCs/>
      <w:caps/>
      <w:sz w:val="24"/>
      <w:szCs w:val="20"/>
      <w:u w:val="single"/>
    </w:rPr>
  </w:style>
  <w:style w:type="paragraph" w:customStyle="1" w:styleId="w">
    <w:name w:val="w"/>
    <w:rsid w:val="00524766"/>
    <w:pPr>
      <w:suppressAutoHyphens/>
      <w:spacing w:after="0" w:line="240" w:lineRule="auto"/>
    </w:pPr>
    <w:rPr>
      <w:rFonts w:ascii="Times" w:eastAsia="Arial" w:hAnsi="Times"/>
      <w:sz w:val="24"/>
      <w:szCs w:val="20"/>
      <w:lang w:eastAsia="ar-SA"/>
    </w:rPr>
  </w:style>
  <w:style w:type="paragraph" w:customStyle="1" w:styleId="Listecontinue2">
    <w:name w:val="Liste continue2"/>
    <w:basedOn w:val="Normal"/>
    <w:rsid w:val="00524766"/>
    <w:pPr>
      <w:keepLines/>
      <w:tabs>
        <w:tab w:val="left" w:pos="7020"/>
      </w:tabs>
      <w:suppressAutoHyphens/>
      <w:overflowPunct/>
      <w:autoSpaceDE/>
      <w:autoSpaceDN/>
      <w:adjustRightInd/>
      <w:spacing w:before="240" w:line="240" w:lineRule="atLeast"/>
      <w:ind w:left="283"/>
      <w:textAlignment w:val="auto"/>
    </w:pPr>
    <w:rPr>
      <w:lang w:eastAsia="ar-SA"/>
    </w:rPr>
  </w:style>
  <w:style w:type="paragraph" w:styleId="Sansinterligne">
    <w:name w:val="No Spacing"/>
    <w:basedOn w:val="Normal"/>
    <w:uiPriority w:val="1"/>
    <w:qFormat/>
    <w:rsid w:val="0019792C"/>
    <w:pPr>
      <w:overflowPunct/>
      <w:autoSpaceDE/>
      <w:autoSpaceDN/>
      <w:adjustRightInd/>
      <w:spacing w:before="100" w:beforeAutospacing="1" w:after="100" w:afterAutospacing="1"/>
      <w:jc w:val="left"/>
      <w:textAlignment w:val="auto"/>
    </w:pPr>
    <w:rPr>
      <w:rFonts w:ascii="Times New Roman" w:hAnsi="Times New Roman"/>
      <w:sz w:val="24"/>
      <w:szCs w:val="24"/>
    </w:rPr>
  </w:style>
  <w:style w:type="character" w:customStyle="1" w:styleId="A7">
    <w:name w:val="A7"/>
    <w:uiPriority w:val="99"/>
    <w:rsid w:val="0019792C"/>
    <w:rPr>
      <w:rFonts w:cs="DIN Offc"/>
      <w:color w:val="221E1F"/>
      <w:sz w:val="20"/>
      <w:szCs w:val="20"/>
    </w:rPr>
  </w:style>
  <w:style w:type="paragraph" w:customStyle="1" w:styleId="rNormal">
    <w:name w:val="rNormal"/>
    <w:basedOn w:val="Normal"/>
    <w:rsid w:val="004E1CED"/>
    <w:pPr>
      <w:overflowPunct/>
      <w:autoSpaceDE/>
      <w:autoSpaceDN/>
      <w:adjustRightInd/>
      <w:spacing w:before="120"/>
      <w:textAlignment w:val="auto"/>
    </w:pPr>
  </w:style>
  <w:style w:type="paragraph" w:customStyle="1" w:styleId="danstableau">
    <w:name w:val="dans tableau"/>
    <w:basedOn w:val="Normal"/>
    <w:rsid w:val="00F61313"/>
    <w:pPr>
      <w:overflowPunct/>
      <w:autoSpaceDE/>
      <w:autoSpaceDN/>
      <w:adjustRightInd/>
      <w:spacing w:after="0"/>
      <w:jc w:val="left"/>
      <w:textAlignment w:val="auto"/>
    </w:pPr>
  </w:style>
  <w:style w:type="paragraph" w:customStyle="1" w:styleId="corpsdetexte1">
    <w:name w:val="corps de texte 1"/>
    <w:basedOn w:val="Normal"/>
    <w:rsid w:val="00A4503B"/>
    <w:pPr>
      <w:overflowPunct/>
      <w:autoSpaceDE/>
      <w:autoSpaceDN/>
      <w:adjustRightInd/>
      <w:spacing w:before="120"/>
      <w:textAlignment w:val="auto"/>
    </w:pPr>
    <w:rPr>
      <w:rFonts w:cs="Arial"/>
      <w:szCs w:val="22"/>
    </w:rPr>
  </w:style>
  <w:style w:type="paragraph" w:customStyle="1" w:styleId="En-tte1">
    <w:name w:val="En-tête1"/>
    <w:basedOn w:val="Normal"/>
    <w:rsid w:val="005F0907"/>
    <w:pPr>
      <w:widowControl w:val="0"/>
      <w:tabs>
        <w:tab w:val="center" w:pos="4819"/>
        <w:tab w:val="left" w:pos="7021"/>
        <w:tab w:val="right" w:pos="9072"/>
      </w:tabs>
      <w:overflowPunct/>
      <w:autoSpaceDE/>
      <w:autoSpaceDN/>
      <w:spacing w:after="239" w:line="239" w:lineRule="atLeast"/>
      <w:jc w:val="distribute"/>
      <w:textAlignment w:val="auto"/>
    </w:pPr>
    <w:rPr>
      <w:sz w:val="16"/>
    </w:rPr>
  </w:style>
  <w:style w:type="paragraph" w:customStyle="1" w:styleId="corpsdetexte0">
    <w:name w:val="corps de texte"/>
    <w:basedOn w:val="Normal"/>
    <w:rsid w:val="0070764C"/>
    <w:pPr>
      <w:overflowPunct/>
      <w:autoSpaceDE/>
      <w:autoSpaceDN/>
      <w:adjustRightInd/>
      <w:spacing w:before="60" w:after="60" w:line="240" w:lineRule="auto"/>
      <w:textAlignment w:val="auto"/>
    </w:pPr>
    <w:rPr>
      <w:rFonts w:cs="Arial"/>
      <w:color w:val="000000"/>
    </w:rPr>
  </w:style>
  <w:style w:type="paragraph" w:styleId="Listenumros">
    <w:name w:val="List Number"/>
    <w:basedOn w:val="Corpsdetexte"/>
    <w:autoRedefine/>
    <w:rsid w:val="00E55AD2"/>
    <w:pPr>
      <w:keepLines/>
      <w:numPr>
        <w:numId w:val="37"/>
      </w:numPr>
      <w:tabs>
        <w:tab w:val="clear" w:pos="360"/>
        <w:tab w:val="right" w:pos="851"/>
      </w:tabs>
      <w:suppressAutoHyphens/>
      <w:overflowPunct/>
      <w:autoSpaceDE/>
      <w:autoSpaceDN/>
      <w:adjustRightInd/>
      <w:spacing w:before="60" w:after="0" w:line="360" w:lineRule="auto"/>
      <w:ind w:left="924" w:hanging="357"/>
      <w:textAlignment w:val="auto"/>
    </w:pPr>
    <w:rPr>
      <w:iCs/>
      <w:caps/>
      <w:spacing w:val="20"/>
      <w:kern w:val="28"/>
      <w:szCs w:val="20"/>
    </w:rPr>
  </w:style>
  <w:style w:type="paragraph" w:styleId="Explorateurdedocuments">
    <w:name w:val="Document Map"/>
    <w:basedOn w:val="Normal"/>
    <w:link w:val="ExplorateurdedocumentsCar"/>
    <w:uiPriority w:val="99"/>
    <w:semiHidden/>
    <w:unhideWhenUsed/>
    <w:rsid w:val="00B84509"/>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B84509"/>
    <w:rPr>
      <w:rFonts w:ascii="Tahoma" w:hAnsi="Tahoma" w:cs="Tahoma"/>
      <w:sz w:val="16"/>
      <w:szCs w:val="16"/>
    </w:rPr>
  </w:style>
  <w:style w:type="character" w:styleId="Accentuation">
    <w:name w:val="Emphasis"/>
    <w:basedOn w:val="Policepardfaut"/>
    <w:uiPriority w:val="20"/>
    <w:qFormat/>
    <w:rsid w:val="00C15924"/>
    <w:rPr>
      <w:i/>
      <w:iCs/>
    </w:rPr>
  </w:style>
  <w:style w:type="paragraph" w:customStyle="1" w:styleId="fcase1ertab">
    <w:name w:val="f_case_1ertab"/>
    <w:basedOn w:val="Normal"/>
    <w:rsid w:val="00CC5BB1"/>
    <w:pPr>
      <w:tabs>
        <w:tab w:val="left" w:pos="426"/>
      </w:tabs>
      <w:suppressAutoHyphens/>
      <w:overflowPunct/>
      <w:autoSpaceDE/>
      <w:autoSpaceDN/>
      <w:adjustRightInd/>
      <w:spacing w:after="0" w:line="240" w:lineRule="auto"/>
      <w:ind w:left="709" w:hanging="709"/>
      <w:textAlignment w:val="auto"/>
    </w:pPr>
    <w:rPr>
      <w:rFonts w:ascii="Univers" w:hAnsi="Univers" w:cs="Univers"/>
      <w:lang w:eastAsia="zh-CN"/>
    </w:rPr>
  </w:style>
  <w:style w:type="paragraph" w:customStyle="1" w:styleId="fcasegauche">
    <w:name w:val="f_case_gauche"/>
    <w:basedOn w:val="Normal"/>
    <w:rsid w:val="00CC5BB1"/>
    <w:pPr>
      <w:suppressAutoHyphens/>
      <w:overflowPunct/>
      <w:autoSpaceDE/>
      <w:autoSpaceDN/>
      <w:adjustRightInd/>
      <w:spacing w:after="60" w:line="240" w:lineRule="auto"/>
      <w:ind w:left="284" w:hanging="284"/>
      <w:textAlignment w:val="auto"/>
    </w:pPr>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7375606">
      <w:bodyDiv w:val="1"/>
      <w:marLeft w:val="0"/>
      <w:marRight w:val="0"/>
      <w:marTop w:val="0"/>
      <w:marBottom w:val="0"/>
      <w:divBdr>
        <w:top w:val="none" w:sz="0" w:space="0" w:color="auto"/>
        <w:left w:val="none" w:sz="0" w:space="0" w:color="auto"/>
        <w:bottom w:val="none" w:sz="0" w:space="0" w:color="auto"/>
        <w:right w:val="none" w:sz="0" w:space="0" w:color="auto"/>
      </w:divBdr>
    </w:div>
    <w:div w:id="759957481">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272324179">
      <w:bodyDiv w:val="1"/>
      <w:marLeft w:val="0"/>
      <w:marRight w:val="0"/>
      <w:marTop w:val="0"/>
      <w:marBottom w:val="0"/>
      <w:divBdr>
        <w:top w:val="none" w:sz="0" w:space="0" w:color="auto"/>
        <w:left w:val="none" w:sz="0" w:space="0" w:color="auto"/>
        <w:bottom w:val="none" w:sz="0" w:space="0" w:color="auto"/>
        <w:right w:val="none" w:sz="0" w:space="0" w:color="auto"/>
      </w:divBdr>
    </w:div>
    <w:div w:id="204250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line.bugeia@mucem.org" TargetMode="External"/><Relationship Id="rId13" Type="http://schemas.openxmlformats.org/officeDocument/2006/relationships/hyperlink" Target="https://www.youtube.com/channel/UCZu7eGQjA6mHF15W7foJzkQ"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mmunaute.chorus-pro.gouv.fr/documentation/fiches-pratiqu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emetteur-de-factures-electroniques/"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clarants.e-attestations.com" TargetMode="Externa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4AC8D-15B0-49A4-8F71-87E2A2407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3874</TotalTime>
  <Pages>29</Pages>
  <Words>11542</Words>
  <Characters>63486</Characters>
  <Application>Microsoft Office Word</Application>
  <DocSecurity>0</DocSecurity>
  <Lines>529</Lines>
  <Paragraphs>149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MuCEM</dc:creator>
  <cp:lastModifiedBy>Cecile RICHET</cp:lastModifiedBy>
  <cp:revision>137</cp:revision>
  <cp:lastPrinted>2020-03-05T09:20:00Z</cp:lastPrinted>
  <dcterms:created xsi:type="dcterms:W3CDTF">2014-06-24T13:38:00Z</dcterms:created>
  <dcterms:modified xsi:type="dcterms:W3CDTF">2024-12-04T16:26:00Z</dcterms:modified>
</cp:coreProperties>
</file>