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23E60" w14:textId="7ABFF272" w:rsidR="00974C64" w:rsidRDefault="00A31F2F">
      <w:pPr>
        <w:ind w:left="1980" w:right="1980"/>
        <w:rPr>
          <w:sz w:val="2"/>
        </w:rPr>
      </w:pPr>
      <w:r>
        <w:rPr>
          <w:noProof/>
        </w:rPr>
        <w:drawing>
          <wp:inline distT="0" distB="0" distL="0" distR="0" wp14:anchorId="691750BF" wp14:editId="7879FBDB">
            <wp:extent cx="3585210" cy="97218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521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FEB8E" w14:textId="77777777" w:rsidR="00974C64" w:rsidRDefault="00974C6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74C64" w14:paraId="03C5F7F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EAC51AC" w14:textId="77777777" w:rsidR="00974C64" w:rsidRDefault="00593F6F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CC6BFAE" w14:textId="77777777" w:rsidR="00974C64" w:rsidRDefault="00593F6F">
      <w:pPr>
        <w:spacing w:line="240" w:lineRule="exact"/>
      </w:pPr>
      <w:r>
        <w:t xml:space="preserve"> </w:t>
      </w:r>
    </w:p>
    <w:p w14:paraId="4FB46734" w14:textId="77777777" w:rsidR="00974C64" w:rsidRDefault="00974C64">
      <w:pPr>
        <w:spacing w:after="220" w:line="240" w:lineRule="exact"/>
      </w:pPr>
    </w:p>
    <w:p w14:paraId="56E80C6F" w14:textId="77777777" w:rsidR="00974C64" w:rsidRDefault="00593F6F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TECHNIQUES DE L'INFORMATION ET DE LA COMMUNICATION</w:t>
      </w:r>
    </w:p>
    <w:p w14:paraId="1F31D04C" w14:textId="77777777" w:rsidR="00974C64" w:rsidRPr="00593F6F" w:rsidRDefault="00974C64">
      <w:pPr>
        <w:spacing w:line="240" w:lineRule="exact"/>
        <w:rPr>
          <w:lang w:val="fr-FR"/>
        </w:rPr>
      </w:pPr>
    </w:p>
    <w:p w14:paraId="5510C282" w14:textId="77777777" w:rsidR="00974C64" w:rsidRPr="00593F6F" w:rsidRDefault="00974C64">
      <w:pPr>
        <w:spacing w:line="240" w:lineRule="exact"/>
        <w:rPr>
          <w:lang w:val="fr-FR"/>
        </w:rPr>
      </w:pPr>
    </w:p>
    <w:p w14:paraId="7F02D954" w14:textId="77777777" w:rsidR="00974C64" w:rsidRPr="00593F6F" w:rsidRDefault="00974C64">
      <w:pPr>
        <w:spacing w:line="240" w:lineRule="exact"/>
        <w:rPr>
          <w:lang w:val="fr-FR"/>
        </w:rPr>
      </w:pPr>
    </w:p>
    <w:p w14:paraId="2B585F22" w14:textId="77777777" w:rsidR="00974C64" w:rsidRPr="00593F6F" w:rsidRDefault="00974C64">
      <w:pPr>
        <w:spacing w:line="240" w:lineRule="exact"/>
        <w:rPr>
          <w:lang w:val="fr-FR"/>
        </w:rPr>
      </w:pPr>
    </w:p>
    <w:p w14:paraId="78465950" w14:textId="77777777" w:rsidR="00974C64" w:rsidRPr="00593F6F" w:rsidRDefault="00974C64">
      <w:pPr>
        <w:spacing w:line="240" w:lineRule="exact"/>
        <w:rPr>
          <w:lang w:val="fr-FR"/>
        </w:rPr>
      </w:pPr>
    </w:p>
    <w:p w14:paraId="3DDD5A95" w14:textId="77777777" w:rsidR="00974C64" w:rsidRPr="00593F6F" w:rsidRDefault="00974C64">
      <w:pPr>
        <w:spacing w:line="240" w:lineRule="exact"/>
        <w:rPr>
          <w:lang w:val="fr-FR"/>
        </w:rPr>
      </w:pPr>
    </w:p>
    <w:p w14:paraId="6FE8DE2B" w14:textId="77777777" w:rsidR="00974C64" w:rsidRPr="00593F6F" w:rsidRDefault="00974C64">
      <w:pPr>
        <w:spacing w:line="240" w:lineRule="exact"/>
        <w:rPr>
          <w:lang w:val="fr-FR"/>
        </w:rPr>
      </w:pPr>
    </w:p>
    <w:p w14:paraId="53A001DE" w14:textId="77777777" w:rsidR="00974C64" w:rsidRPr="00593F6F" w:rsidRDefault="00974C64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74C64" w:rsidRPr="00A31F2F" w14:paraId="5EF9965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C74915E" w14:textId="77777777" w:rsidR="00974C64" w:rsidRDefault="00593F6F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Montée de version du logiciel Koha, paramétrages, migration des données et formation des utilisateurs pour le Service Commun de la Documentation de l'Université du Mans - Reprise de maintenance contractuelle sur 3 ans (corrective, adaptative et évolutive)</w:t>
            </w:r>
          </w:p>
        </w:tc>
      </w:tr>
    </w:tbl>
    <w:p w14:paraId="28089318" w14:textId="77777777" w:rsidR="00974C64" w:rsidRPr="00593F6F" w:rsidRDefault="00593F6F">
      <w:pPr>
        <w:spacing w:line="240" w:lineRule="exact"/>
        <w:rPr>
          <w:lang w:val="fr-FR"/>
        </w:rPr>
      </w:pPr>
      <w:r w:rsidRPr="00593F6F">
        <w:rPr>
          <w:lang w:val="fr-FR"/>
        </w:rPr>
        <w:t xml:space="preserve"> </w:t>
      </w:r>
    </w:p>
    <w:p w14:paraId="6BFFC83F" w14:textId="77777777" w:rsidR="00974C64" w:rsidRPr="00593F6F" w:rsidRDefault="00974C64">
      <w:pPr>
        <w:spacing w:line="240" w:lineRule="exact"/>
        <w:rPr>
          <w:lang w:val="fr-FR"/>
        </w:rPr>
      </w:pPr>
    </w:p>
    <w:p w14:paraId="4EB2127F" w14:textId="77777777" w:rsidR="00974C64" w:rsidRPr="00593F6F" w:rsidRDefault="00974C64">
      <w:pPr>
        <w:spacing w:line="240" w:lineRule="exact"/>
        <w:rPr>
          <w:lang w:val="fr-FR"/>
        </w:rPr>
      </w:pPr>
    </w:p>
    <w:p w14:paraId="207C647C" w14:textId="77777777" w:rsidR="00974C64" w:rsidRPr="00593F6F" w:rsidRDefault="00974C64">
      <w:pPr>
        <w:spacing w:line="240" w:lineRule="exact"/>
        <w:rPr>
          <w:lang w:val="fr-FR"/>
        </w:rPr>
      </w:pPr>
    </w:p>
    <w:p w14:paraId="5F27B46C" w14:textId="77777777" w:rsidR="00974C64" w:rsidRPr="00593F6F" w:rsidRDefault="00974C64">
      <w:pPr>
        <w:spacing w:line="240" w:lineRule="exact"/>
        <w:rPr>
          <w:lang w:val="fr-FR"/>
        </w:rPr>
      </w:pPr>
    </w:p>
    <w:p w14:paraId="1141891A" w14:textId="77777777" w:rsidR="00974C64" w:rsidRPr="00593F6F" w:rsidRDefault="00974C64">
      <w:pPr>
        <w:spacing w:after="40" w:line="240" w:lineRule="exact"/>
        <w:rPr>
          <w:lang w:val="fr-FR"/>
        </w:rPr>
      </w:pPr>
    </w:p>
    <w:p w14:paraId="1A355335" w14:textId="77777777" w:rsidR="00974C64" w:rsidRDefault="00593F6F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74C64" w14:paraId="53DCABB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5EAE7" w14:textId="77777777" w:rsidR="00974C64" w:rsidRDefault="00593F6F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160CE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BA437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7A29B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5D8DF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9E35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1DC3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98C3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E18EE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F1CC1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EFE17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69A5C" w14:textId="77777777" w:rsidR="00974C64" w:rsidRDefault="00974C64">
            <w:pPr>
              <w:rPr>
                <w:sz w:val="2"/>
              </w:rPr>
            </w:pPr>
          </w:p>
        </w:tc>
      </w:tr>
      <w:tr w:rsidR="00974C64" w14:paraId="176A9B4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564A" w14:textId="77777777" w:rsidR="00974C64" w:rsidRDefault="00974C6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C2C8C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E4A1" w14:textId="77777777" w:rsidR="00974C64" w:rsidRDefault="00593F6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D260" w14:textId="77777777" w:rsidR="00974C64" w:rsidRDefault="00593F6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37734" w14:textId="77777777" w:rsidR="00974C64" w:rsidRDefault="00593F6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0E6EB" w14:textId="77777777" w:rsidR="00974C64" w:rsidRDefault="00593F6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CE31" w14:textId="77777777" w:rsidR="00974C64" w:rsidRDefault="00593F6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DFB5A" w14:textId="77777777" w:rsidR="00974C64" w:rsidRDefault="00593F6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8576" w14:textId="77777777" w:rsidR="00974C64" w:rsidRDefault="00593F6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CA93" w14:textId="77777777" w:rsidR="00974C64" w:rsidRDefault="00593F6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208C" w14:textId="77777777" w:rsidR="00974C64" w:rsidRDefault="00593F6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18F13" w14:textId="77777777" w:rsidR="00974C64" w:rsidRDefault="00593F6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974C64" w14:paraId="13E635A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CDCC" w14:textId="77777777" w:rsidR="00974C64" w:rsidRDefault="00974C6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0C5D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D0BFF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22906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CC0E5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0D274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68DFE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5205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15054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35712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01BFE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E9991" w14:textId="77777777" w:rsidR="00974C64" w:rsidRDefault="00974C64">
            <w:pPr>
              <w:rPr>
                <w:sz w:val="2"/>
              </w:rPr>
            </w:pPr>
          </w:p>
        </w:tc>
      </w:tr>
    </w:tbl>
    <w:p w14:paraId="01A529AE" w14:textId="77777777" w:rsidR="00974C64" w:rsidRDefault="00593F6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74C64" w14:paraId="5E13774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9BCD" w14:textId="77777777" w:rsidR="00974C64" w:rsidRDefault="00593F6F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EC08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A4B4" w14:textId="77777777" w:rsidR="00974C64" w:rsidRDefault="00593F6F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BD33882" w14:textId="77777777" w:rsidR="00974C64" w:rsidRDefault="00593F6F">
      <w:pPr>
        <w:spacing w:line="240" w:lineRule="exact"/>
      </w:pPr>
      <w:r>
        <w:t xml:space="preserve"> </w:t>
      </w:r>
    </w:p>
    <w:p w14:paraId="612B8DAB" w14:textId="77777777" w:rsidR="00974C64" w:rsidRDefault="00974C64">
      <w:pPr>
        <w:spacing w:after="100" w:line="240" w:lineRule="exact"/>
      </w:pPr>
    </w:p>
    <w:p w14:paraId="5EE6CD09" w14:textId="77777777" w:rsidR="00974C64" w:rsidRDefault="00593F6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du Mans </w:t>
      </w:r>
    </w:p>
    <w:p w14:paraId="5754AC08" w14:textId="77777777" w:rsidR="00974C64" w:rsidRDefault="00593F6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Avenue Olivier Messiaen</w:t>
      </w:r>
    </w:p>
    <w:p w14:paraId="66589FF9" w14:textId="77777777" w:rsidR="00974C64" w:rsidRDefault="00593F6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72085 Le Mans CEDEX 9</w:t>
      </w:r>
    </w:p>
    <w:p w14:paraId="70FDF0F7" w14:textId="77777777" w:rsidR="00974C64" w:rsidRDefault="00974C64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974C64">
          <w:pgSz w:w="11900" w:h="16840"/>
          <w:pgMar w:top="1400" w:right="1140" w:bottom="1440" w:left="1140" w:header="1400" w:footer="1440" w:gutter="0"/>
          <w:cols w:space="708"/>
        </w:sectPr>
      </w:pPr>
    </w:p>
    <w:p w14:paraId="591227F1" w14:textId="77777777" w:rsidR="00974C64" w:rsidRDefault="00974C6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74C64" w14:paraId="33C877E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3E44" w14:textId="77777777" w:rsidR="00974C64" w:rsidRDefault="00593F6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74C64" w:rsidRPr="00A31F2F" w14:paraId="6BE965C2" w14:textId="77777777">
        <w:trPr>
          <w:trHeight w:val="133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C40B8" w14:textId="77777777" w:rsidR="00974C64" w:rsidRDefault="00974C64">
            <w:pPr>
              <w:spacing w:line="240" w:lineRule="exact"/>
            </w:pPr>
          </w:p>
          <w:p w14:paraId="673B92FB" w14:textId="77777777" w:rsidR="00974C64" w:rsidRDefault="00974C64">
            <w:pPr>
              <w:spacing w:after="80" w:line="240" w:lineRule="exact"/>
            </w:pPr>
          </w:p>
          <w:p w14:paraId="7382939A" w14:textId="707813E5" w:rsidR="00974C64" w:rsidRDefault="00A31F2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8190A5" wp14:editId="52C1D0E7">
                  <wp:extent cx="232410" cy="23241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574C7" w14:textId="77777777" w:rsidR="00974C64" w:rsidRDefault="00593F6F">
            <w:pPr>
              <w:spacing w:before="62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  <w:p w14:paraId="163DDD9F" w14:textId="77777777" w:rsidR="00974C64" w:rsidRDefault="00974C64">
            <w:pPr>
              <w:spacing w:after="20" w:line="240" w:lineRule="exact"/>
            </w:pP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E2D1" w14:textId="77777777" w:rsidR="00974C64" w:rsidRDefault="00593F6F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Montée de version du logiciel Koha, paramétrages, migration des données et formation des utilisateurs pour le Service Commun de la Documentation de l'Université du Mans - Reprise de maintenance contractuelle sur 3 ans (corrective, adaptative et évolutive)</w:t>
            </w:r>
          </w:p>
        </w:tc>
      </w:tr>
      <w:tr w:rsidR="00974C64" w14:paraId="76E9CE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1AAA6" w14:textId="77777777" w:rsidR="00974C64" w:rsidRPr="00593F6F" w:rsidRDefault="00974C64">
            <w:pPr>
              <w:spacing w:line="140" w:lineRule="exact"/>
              <w:rPr>
                <w:sz w:val="14"/>
                <w:lang w:val="fr-FR"/>
              </w:rPr>
            </w:pPr>
          </w:p>
          <w:p w14:paraId="192CA728" w14:textId="19F41F7B" w:rsidR="00974C64" w:rsidRDefault="00A31F2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96DAF1" wp14:editId="042EFEDD">
                  <wp:extent cx="232410" cy="23241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55EF4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8A40A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974C64" w14:paraId="6509F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C1EA" w14:textId="77777777" w:rsidR="00974C64" w:rsidRDefault="00974C64">
            <w:pPr>
              <w:spacing w:line="140" w:lineRule="exact"/>
              <w:rPr>
                <w:sz w:val="14"/>
              </w:rPr>
            </w:pPr>
          </w:p>
          <w:p w14:paraId="78C6EB12" w14:textId="757B9D95" w:rsidR="00974C64" w:rsidRDefault="00A31F2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5A1097" wp14:editId="60F6C1F4">
                  <wp:extent cx="232410" cy="23241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132C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D2C51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Marché public</w:t>
            </w:r>
          </w:p>
        </w:tc>
      </w:tr>
      <w:tr w:rsidR="00974C64" w:rsidRPr="00A31F2F" w14:paraId="4FC78F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757E" w14:textId="77777777" w:rsidR="00974C64" w:rsidRDefault="00974C64">
            <w:pPr>
              <w:spacing w:line="140" w:lineRule="exact"/>
              <w:rPr>
                <w:sz w:val="14"/>
              </w:rPr>
            </w:pPr>
          </w:p>
          <w:p w14:paraId="27BE2F94" w14:textId="53579BAC" w:rsidR="00974C64" w:rsidRDefault="00A31F2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3B3DCE" wp14:editId="76F941A0">
                  <wp:extent cx="232410" cy="23241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3FB36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9142B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forfaitaires et prix unitaires</w:t>
            </w:r>
          </w:p>
        </w:tc>
      </w:tr>
      <w:tr w:rsidR="00974C64" w14:paraId="76442A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493AB" w14:textId="77777777" w:rsidR="00974C64" w:rsidRPr="00593F6F" w:rsidRDefault="00974C64">
            <w:pPr>
              <w:spacing w:line="140" w:lineRule="exact"/>
              <w:rPr>
                <w:sz w:val="14"/>
                <w:lang w:val="fr-FR"/>
              </w:rPr>
            </w:pPr>
          </w:p>
          <w:p w14:paraId="3731E4A2" w14:textId="0B34E097" w:rsidR="00974C64" w:rsidRDefault="00A31F2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BEF695" wp14:editId="6767910F">
                  <wp:extent cx="232410" cy="23241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CE8B5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10AA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974C64" w14:paraId="6386CB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92A9E" w14:textId="77777777" w:rsidR="00974C64" w:rsidRDefault="00974C64">
            <w:pPr>
              <w:spacing w:line="140" w:lineRule="exact"/>
              <w:rPr>
                <w:sz w:val="14"/>
              </w:rPr>
            </w:pPr>
          </w:p>
          <w:p w14:paraId="5084AF29" w14:textId="03DB382B" w:rsidR="00974C64" w:rsidRDefault="00A31F2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067770" wp14:editId="117D02A5">
                  <wp:extent cx="232410" cy="23241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A7D7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3A4D2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974C64" w14:paraId="56456A2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F6017" w14:textId="77777777" w:rsidR="00974C64" w:rsidRDefault="00974C64">
            <w:pPr>
              <w:spacing w:line="180" w:lineRule="exact"/>
              <w:rPr>
                <w:sz w:val="18"/>
              </w:rPr>
            </w:pPr>
          </w:p>
          <w:p w14:paraId="45861B09" w14:textId="3752DFE8" w:rsidR="00974C64" w:rsidRDefault="00A31F2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20DE34" wp14:editId="79331253">
                  <wp:extent cx="232410" cy="15938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80974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F712B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974C64" w14:paraId="7CFF302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5DA05" w14:textId="77777777" w:rsidR="00974C64" w:rsidRDefault="00974C64">
            <w:pPr>
              <w:spacing w:line="140" w:lineRule="exact"/>
              <w:rPr>
                <w:sz w:val="14"/>
              </w:rPr>
            </w:pPr>
          </w:p>
          <w:p w14:paraId="3B89BDB8" w14:textId="36174C2D" w:rsidR="00974C64" w:rsidRDefault="00A31F2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F9348D" wp14:editId="46BC04F7">
                  <wp:extent cx="232410" cy="23241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015C2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F8C1D" w14:textId="77777777" w:rsidR="00974C64" w:rsidRDefault="00593F6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974C64" w14:paraId="2600A1A1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7B05E" w14:textId="77777777" w:rsidR="00974C64" w:rsidRDefault="00974C64">
            <w:pPr>
              <w:spacing w:line="160" w:lineRule="exact"/>
              <w:rPr>
                <w:sz w:val="16"/>
              </w:rPr>
            </w:pPr>
          </w:p>
          <w:p w14:paraId="276602C2" w14:textId="5DA714F8" w:rsidR="00974C64" w:rsidRDefault="00A31F2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61DFE3" wp14:editId="601696E1">
                  <wp:extent cx="232410" cy="23241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48294" w14:textId="77777777" w:rsidR="00974C64" w:rsidRDefault="00593F6F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220C9" w14:textId="77777777" w:rsidR="00974C64" w:rsidRDefault="00593F6F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</w:tbl>
    <w:p w14:paraId="01455277" w14:textId="77777777" w:rsidR="00974C64" w:rsidRDefault="00974C64">
      <w:pPr>
        <w:sectPr w:rsidR="00974C64">
          <w:pgSz w:w="11900" w:h="16840"/>
          <w:pgMar w:top="1440" w:right="1160" w:bottom="1440" w:left="1140" w:header="1440" w:footer="1440" w:gutter="0"/>
          <w:cols w:space="708"/>
        </w:sectPr>
      </w:pPr>
    </w:p>
    <w:p w14:paraId="5B7962D0" w14:textId="77777777" w:rsidR="00974C64" w:rsidRDefault="00593F6F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5AD0BF9F" w14:textId="77777777" w:rsidR="00974C64" w:rsidRDefault="00974C64">
      <w:pPr>
        <w:spacing w:after="80" w:line="240" w:lineRule="exact"/>
      </w:pPr>
    </w:p>
    <w:p w14:paraId="155417F2" w14:textId="77777777" w:rsidR="00974C64" w:rsidRDefault="00593F6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562768F1" w14:textId="77777777" w:rsidR="00974C64" w:rsidRDefault="00A31F2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93F6F">
          <w:rPr>
            <w:rStyle w:val="Lienhypertexte"/>
            <w:rFonts w:ascii="Calibri" w:eastAsia="Calibri" w:hAnsi="Calibri" w:cs="Calibri"/>
            <w:lang w:val="fr-FR"/>
          </w:rPr>
          <w:t>2 - Identification du co-contractant</w:t>
        </w:r>
        <w:r w:rsidR="00593F6F">
          <w:rPr>
            <w:rFonts w:ascii="Calibri" w:eastAsia="Calibri" w:hAnsi="Calibri" w:cs="Calibri"/>
          </w:rPr>
          <w:tab/>
        </w:r>
        <w:r w:rsidR="00593F6F">
          <w:rPr>
            <w:rFonts w:ascii="Calibri" w:eastAsia="Calibri" w:hAnsi="Calibri" w:cs="Calibri"/>
          </w:rPr>
          <w:fldChar w:fldCharType="begin"/>
        </w:r>
        <w:r w:rsidR="00593F6F">
          <w:rPr>
            <w:rFonts w:ascii="Calibri" w:eastAsia="Calibri" w:hAnsi="Calibri" w:cs="Calibri"/>
          </w:rPr>
          <w:instrText xml:space="preserve"> PAGEREF _Toc256000001 \h </w:instrText>
        </w:r>
        <w:r w:rsidR="00593F6F">
          <w:rPr>
            <w:rFonts w:ascii="Calibri" w:eastAsia="Calibri" w:hAnsi="Calibri" w:cs="Calibri"/>
          </w:rPr>
        </w:r>
        <w:r w:rsidR="00593F6F">
          <w:rPr>
            <w:rFonts w:ascii="Calibri" w:eastAsia="Calibri" w:hAnsi="Calibri" w:cs="Calibri"/>
          </w:rPr>
          <w:fldChar w:fldCharType="separate"/>
        </w:r>
        <w:r w:rsidR="00593F6F">
          <w:rPr>
            <w:rFonts w:ascii="Calibri" w:eastAsia="Calibri" w:hAnsi="Calibri" w:cs="Calibri"/>
          </w:rPr>
          <w:t>4</w:t>
        </w:r>
        <w:r w:rsidR="00593F6F">
          <w:rPr>
            <w:rFonts w:ascii="Calibri" w:eastAsia="Calibri" w:hAnsi="Calibri" w:cs="Calibri"/>
          </w:rPr>
          <w:fldChar w:fldCharType="end"/>
        </w:r>
      </w:hyperlink>
    </w:p>
    <w:p w14:paraId="40F1D113" w14:textId="77777777" w:rsidR="00974C64" w:rsidRDefault="00A31F2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93F6F">
          <w:rPr>
            <w:rStyle w:val="Lienhypertexte"/>
            <w:rFonts w:ascii="Calibri" w:eastAsia="Calibri" w:hAnsi="Calibri" w:cs="Calibri"/>
            <w:lang w:val="fr-FR"/>
          </w:rPr>
          <w:t>3 - Dispositions générales</w:t>
        </w:r>
        <w:r w:rsidR="00593F6F">
          <w:rPr>
            <w:rFonts w:ascii="Calibri" w:eastAsia="Calibri" w:hAnsi="Calibri" w:cs="Calibri"/>
          </w:rPr>
          <w:tab/>
        </w:r>
        <w:r w:rsidR="00593F6F">
          <w:rPr>
            <w:rFonts w:ascii="Calibri" w:eastAsia="Calibri" w:hAnsi="Calibri" w:cs="Calibri"/>
          </w:rPr>
          <w:fldChar w:fldCharType="begin"/>
        </w:r>
        <w:r w:rsidR="00593F6F">
          <w:rPr>
            <w:rFonts w:ascii="Calibri" w:eastAsia="Calibri" w:hAnsi="Calibri" w:cs="Calibri"/>
          </w:rPr>
          <w:instrText xml:space="preserve"> PAGEREF _Toc256000002 \h </w:instrText>
        </w:r>
        <w:r w:rsidR="00593F6F">
          <w:rPr>
            <w:rFonts w:ascii="Calibri" w:eastAsia="Calibri" w:hAnsi="Calibri" w:cs="Calibri"/>
          </w:rPr>
        </w:r>
        <w:r w:rsidR="00593F6F">
          <w:rPr>
            <w:rFonts w:ascii="Calibri" w:eastAsia="Calibri" w:hAnsi="Calibri" w:cs="Calibri"/>
          </w:rPr>
          <w:fldChar w:fldCharType="separate"/>
        </w:r>
        <w:r w:rsidR="00593F6F">
          <w:rPr>
            <w:rFonts w:ascii="Calibri" w:eastAsia="Calibri" w:hAnsi="Calibri" w:cs="Calibri"/>
          </w:rPr>
          <w:t>6</w:t>
        </w:r>
        <w:r w:rsidR="00593F6F">
          <w:rPr>
            <w:rFonts w:ascii="Calibri" w:eastAsia="Calibri" w:hAnsi="Calibri" w:cs="Calibri"/>
          </w:rPr>
          <w:fldChar w:fldCharType="end"/>
        </w:r>
      </w:hyperlink>
    </w:p>
    <w:p w14:paraId="17EE927B" w14:textId="77777777" w:rsidR="00974C64" w:rsidRDefault="00A31F2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93F6F">
          <w:rPr>
            <w:rStyle w:val="Lienhypertexte"/>
            <w:rFonts w:ascii="Calibri" w:eastAsia="Calibri" w:hAnsi="Calibri" w:cs="Calibri"/>
            <w:lang w:val="fr-FR"/>
          </w:rPr>
          <w:t>3.1 - Objet</w:t>
        </w:r>
        <w:r w:rsidR="00593F6F">
          <w:rPr>
            <w:rFonts w:ascii="Calibri" w:eastAsia="Calibri" w:hAnsi="Calibri" w:cs="Calibri"/>
          </w:rPr>
          <w:tab/>
        </w:r>
        <w:r w:rsidR="00593F6F">
          <w:rPr>
            <w:rFonts w:ascii="Calibri" w:eastAsia="Calibri" w:hAnsi="Calibri" w:cs="Calibri"/>
          </w:rPr>
          <w:fldChar w:fldCharType="begin"/>
        </w:r>
        <w:r w:rsidR="00593F6F">
          <w:rPr>
            <w:rFonts w:ascii="Calibri" w:eastAsia="Calibri" w:hAnsi="Calibri" w:cs="Calibri"/>
          </w:rPr>
          <w:instrText xml:space="preserve"> PAGEREF _Toc256000003 \h </w:instrText>
        </w:r>
        <w:r w:rsidR="00593F6F">
          <w:rPr>
            <w:rFonts w:ascii="Calibri" w:eastAsia="Calibri" w:hAnsi="Calibri" w:cs="Calibri"/>
          </w:rPr>
        </w:r>
        <w:r w:rsidR="00593F6F">
          <w:rPr>
            <w:rFonts w:ascii="Calibri" w:eastAsia="Calibri" w:hAnsi="Calibri" w:cs="Calibri"/>
          </w:rPr>
          <w:fldChar w:fldCharType="separate"/>
        </w:r>
        <w:r w:rsidR="00593F6F">
          <w:rPr>
            <w:rFonts w:ascii="Calibri" w:eastAsia="Calibri" w:hAnsi="Calibri" w:cs="Calibri"/>
          </w:rPr>
          <w:t>6</w:t>
        </w:r>
        <w:r w:rsidR="00593F6F">
          <w:rPr>
            <w:rFonts w:ascii="Calibri" w:eastAsia="Calibri" w:hAnsi="Calibri" w:cs="Calibri"/>
          </w:rPr>
          <w:fldChar w:fldCharType="end"/>
        </w:r>
      </w:hyperlink>
    </w:p>
    <w:p w14:paraId="36764496" w14:textId="77777777" w:rsidR="00974C64" w:rsidRDefault="00A31F2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93F6F">
          <w:rPr>
            <w:rStyle w:val="Lienhypertexte"/>
            <w:rFonts w:ascii="Calibri" w:eastAsia="Calibri" w:hAnsi="Calibri" w:cs="Calibri"/>
            <w:lang w:val="fr-FR"/>
          </w:rPr>
          <w:t>3.2 - Mode de passation</w:t>
        </w:r>
        <w:r w:rsidR="00593F6F">
          <w:rPr>
            <w:rFonts w:ascii="Calibri" w:eastAsia="Calibri" w:hAnsi="Calibri" w:cs="Calibri"/>
          </w:rPr>
          <w:tab/>
        </w:r>
        <w:r w:rsidR="00593F6F">
          <w:rPr>
            <w:rFonts w:ascii="Calibri" w:eastAsia="Calibri" w:hAnsi="Calibri" w:cs="Calibri"/>
          </w:rPr>
          <w:fldChar w:fldCharType="begin"/>
        </w:r>
        <w:r w:rsidR="00593F6F">
          <w:rPr>
            <w:rFonts w:ascii="Calibri" w:eastAsia="Calibri" w:hAnsi="Calibri" w:cs="Calibri"/>
          </w:rPr>
          <w:instrText xml:space="preserve"> PAGEREF _Toc256000004 \h </w:instrText>
        </w:r>
        <w:r w:rsidR="00593F6F">
          <w:rPr>
            <w:rFonts w:ascii="Calibri" w:eastAsia="Calibri" w:hAnsi="Calibri" w:cs="Calibri"/>
          </w:rPr>
        </w:r>
        <w:r w:rsidR="00593F6F">
          <w:rPr>
            <w:rFonts w:ascii="Calibri" w:eastAsia="Calibri" w:hAnsi="Calibri" w:cs="Calibri"/>
          </w:rPr>
          <w:fldChar w:fldCharType="separate"/>
        </w:r>
        <w:r w:rsidR="00593F6F">
          <w:rPr>
            <w:rFonts w:ascii="Calibri" w:eastAsia="Calibri" w:hAnsi="Calibri" w:cs="Calibri"/>
          </w:rPr>
          <w:t>6</w:t>
        </w:r>
        <w:r w:rsidR="00593F6F">
          <w:rPr>
            <w:rFonts w:ascii="Calibri" w:eastAsia="Calibri" w:hAnsi="Calibri" w:cs="Calibri"/>
          </w:rPr>
          <w:fldChar w:fldCharType="end"/>
        </w:r>
      </w:hyperlink>
    </w:p>
    <w:p w14:paraId="72320867" w14:textId="77777777" w:rsidR="00974C64" w:rsidRDefault="00A31F2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93F6F">
          <w:rPr>
            <w:rStyle w:val="Lienhypertexte"/>
            <w:rFonts w:ascii="Calibri" w:eastAsia="Calibri" w:hAnsi="Calibri" w:cs="Calibri"/>
            <w:lang w:val="fr-FR"/>
          </w:rPr>
          <w:t>3.3 - Forme de contrat</w:t>
        </w:r>
        <w:r w:rsidR="00593F6F">
          <w:rPr>
            <w:rFonts w:ascii="Calibri" w:eastAsia="Calibri" w:hAnsi="Calibri" w:cs="Calibri"/>
          </w:rPr>
          <w:tab/>
        </w:r>
        <w:r w:rsidR="00593F6F">
          <w:rPr>
            <w:rFonts w:ascii="Calibri" w:eastAsia="Calibri" w:hAnsi="Calibri" w:cs="Calibri"/>
          </w:rPr>
          <w:fldChar w:fldCharType="begin"/>
        </w:r>
        <w:r w:rsidR="00593F6F">
          <w:rPr>
            <w:rFonts w:ascii="Calibri" w:eastAsia="Calibri" w:hAnsi="Calibri" w:cs="Calibri"/>
          </w:rPr>
          <w:instrText xml:space="preserve"> PAGEREF _Toc256000005 \h </w:instrText>
        </w:r>
        <w:r w:rsidR="00593F6F">
          <w:rPr>
            <w:rFonts w:ascii="Calibri" w:eastAsia="Calibri" w:hAnsi="Calibri" w:cs="Calibri"/>
          </w:rPr>
        </w:r>
        <w:r w:rsidR="00593F6F">
          <w:rPr>
            <w:rFonts w:ascii="Calibri" w:eastAsia="Calibri" w:hAnsi="Calibri" w:cs="Calibri"/>
          </w:rPr>
          <w:fldChar w:fldCharType="separate"/>
        </w:r>
        <w:r w:rsidR="00593F6F">
          <w:rPr>
            <w:rFonts w:ascii="Calibri" w:eastAsia="Calibri" w:hAnsi="Calibri" w:cs="Calibri"/>
          </w:rPr>
          <w:t>6</w:t>
        </w:r>
        <w:r w:rsidR="00593F6F">
          <w:rPr>
            <w:rFonts w:ascii="Calibri" w:eastAsia="Calibri" w:hAnsi="Calibri" w:cs="Calibri"/>
          </w:rPr>
          <w:fldChar w:fldCharType="end"/>
        </w:r>
      </w:hyperlink>
    </w:p>
    <w:p w14:paraId="0479566D" w14:textId="77777777" w:rsidR="00974C64" w:rsidRDefault="00A31F2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93F6F">
          <w:rPr>
            <w:rStyle w:val="Lienhypertexte"/>
            <w:rFonts w:ascii="Calibri" w:eastAsia="Calibri" w:hAnsi="Calibri" w:cs="Calibri"/>
            <w:lang w:val="fr-FR"/>
          </w:rPr>
          <w:t>4 - Prix</w:t>
        </w:r>
        <w:r w:rsidR="00593F6F">
          <w:rPr>
            <w:rFonts w:ascii="Calibri" w:eastAsia="Calibri" w:hAnsi="Calibri" w:cs="Calibri"/>
          </w:rPr>
          <w:tab/>
        </w:r>
        <w:r w:rsidR="00593F6F">
          <w:rPr>
            <w:rFonts w:ascii="Calibri" w:eastAsia="Calibri" w:hAnsi="Calibri" w:cs="Calibri"/>
          </w:rPr>
          <w:fldChar w:fldCharType="begin"/>
        </w:r>
        <w:r w:rsidR="00593F6F">
          <w:rPr>
            <w:rFonts w:ascii="Calibri" w:eastAsia="Calibri" w:hAnsi="Calibri" w:cs="Calibri"/>
          </w:rPr>
          <w:instrText xml:space="preserve"> PAGEREF _Toc256000006 \h </w:instrText>
        </w:r>
        <w:r w:rsidR="00593F6F">
          <w:rPr>
            <w:rFonts w:ascii="Calibri" w:eastAsia="Calibri" w:hAnsi="Calibri" w:cs="Calibri"/>
          </w:rPr>
        </w:r>
        <w:r w:rsidR="00593F6F">
          <w:rPr>
            <w:rFonts w:ascii="Calibri" w:eastAsia="Calibri" w:hAnsi="Calibri" w:cs="Calibri"/>
          </w:rPr>
          <w:fldChar w:fldCharType="separate"/>
        </w:r>
        <w:r w:rsidR="00593F6F">
          <w:rPr>
            <w:rFonts w:ascii="Calibri" w:eastAsia="Calibri" w:hAnsi="Calibri" w:cs="Calibri"/>
          </w:rPr>
          <w:t>6</w:t>
        </w:r>
        <w:r w:rsidR="00593F6F">
          <w:rPr>
            <w:rFonts w:ascii="Calibri" w:eastAsia="Calibri" w:hAnsi="Calibri" w:cs="Calibri"/>
          </w:rPr>
          <w:fldChar w:fldCharType="end"/>
        </w:r>
      </w:hyperlink>
    </w:p>
    <w:p w14:paraId="3DF54294" w14:textId="77777777" w:rsidR="00974C64" w:rsidRDefault="00A31F2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93F6F">
          <w:rPr>
            <w:rStyle w:val="Lienhypertexte"/>
            <w:rFonts w:ascii="Calibri" w:eastAsia="Calibri" w:hAnsi="Calibri" w:cs="Calibri"/>
            <w:lang w:val="fr-FR"/>
          </w:rPr>
          <w:t>5 - Durée et Délais d'exécution</w:t>
        </w:r>
        <w:r w:rsidR="00593F6F">
          <w:rPr>
            <w:rFonts w:ascii="Calibri" w:eastAsia="Calibri" w:hAnsi="Calibri" w:cs="Calibri"/>
          </w:rPr>
          <w:tab/>
        </w:r>
        <w:r w:rsidR="00593F6F">
          <w:rPr>
            <w:rFonts w:ascii="Calibri" w:eastAsia="Calibri" w:hAnsi="Calibri" w:cs="Calibri"/>
          </w:rPr>
          <w:fldChar w:fldCharType="begin"/>
        </w:r>
        <w:r w:rsidR="00593F6F">
          <w:rPr>
            <w:rFonts w:ascii="Calibri" w:eastAsia="Calibri" w:hAnsi="Calibri" w:cs="Calibri"/>
          </w:rPr>
          <w:instrText xml:space="preserve"> PAGEREF _Toc256000007 \h </w:instrText>
        </w:r>
        <w:r w:rsidR="00593F6F">
          <w:rPr>
            <w:rFonts w:ascii="Calibri" w:eastAsia="Calibri" w:hAnsi="Calibri" w:cs="Calibri"/>
          </w:rPr>
        </w:r>
        <w:r w:rsidR="00593F6F">
          <w:rPr>
            <w:rFonts w:ascii="Calibri" w:eastAsia="Calibri" w:hAnsi="Calibri" w:cs="Calibri"/>
          </w:rPr>
          <w:fldChar w:fldCharType="separate"/>
        </w:r>
        <w:r w:rsidR="00593F6F">
          <w:rPr>
            <w:rFonts w:ascii="Calibri" w:eastAsia="Calibri" w:hAnsi="Calibri" w:cs="Calibri"/>
          </w:rPr>
          <w:t>6</w:t>
        </w:r>
        <w:r w:rsidR="00593F6F">
          <w:rPr>
            <w:rFonts w:ascii="Calibri" w:eastAsia="Calibri" w:hAnsi="Calibri" w:cs="Calibri"/>
          </w:rPr>
          <w:fldChar w:fldCharType="end"/>
        </w:r>
      </w:hyperlink>
    </w:p>
    <w:p w14:paraId="0507FD56" w14:textId="77777777" w:rsidR="00974C64" w:rsidRDefault="00A31F2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93F6F">
          <w:rPr>
            <w:rStyle w:val="Lienhypertexte"/>
            <w:rFonts w:ascii="Calibri" w:eastAsia="Calibri" w:hAnsi="Calibri" w:cs="Calibri"/>
            <w:lang w:val="fr-FR"/>
          </w:rPr>
          <w:t>6 - Paiement</w:t>
        </w:r>
        <w:r w:rsidR="00593F6F">
          <w:rPr>
            <w:rFonts w:ascii="Calibri" w:eastAsia="Calibri" w:hAnsi="Calibri" w:cs="Calibri"/>
          </w:rPr>
          <w:tab/>
        </w:r>
        <w:r w:rsidR="00593F6F">
          <w:rPr>
            <w:rFonts w:ascii="Calibri" w:eastAsia="Calibri" w:hAnsi="Calibri" w:cs="Calibri"/>
          </w:rPr>
          <w:fldChar w:fldCharType="begin"/>
        </w:r>
        <w:r w:rsidR="00593F6F">
          <w:rPr>
            <w:rFonts w:ascii="Calibri" w:eastAsia="Calibri" w:hAnsi="Calibri" w:cs="Calibri"/>
          </w:rPr>
          <w:instrText xml:space="preserve"> PAGEREF _Toc256000008 \h </w:instrText>
        </w:r>
        <w:r w:rsidR="00593F6F">
          <w:rPr>
            <w:rFonts w:ascii="Calibri" w:eastAsia="Calibri" w:hAnsi="Calibri" w:cs="Calibri"/>
          </w:rPr>
        </w:r>
        <w:r w:rsidR="00593F6F">
          <w:rPr>
            <w:rFonts w:ascii="Calibri" w:eastAsia="Calibri" w:hAnsi="Calibri" w:cs="Calibri"/>
          </w:rPr>
          <w:fldChar w:fldCharType="separate"/>
        </w:r>
        <w:r w:rsidR="00593F6F">
          <w:rPr>
            <w:rFonts w:ascii="Calibri" w:eastAsia="Calibri" w:hAnsi="Calibri" w:cs="Calibri"/>
          </w:rPr>
          <w:t>7</w:t>
        </w:r>
        <w:r w:rsidR="00593F6F">
          <w:rPr>
            <w:rFonts w:ascii="Calibri" w:eastAsia="Calibri" w:hAnsi="Calibri" w:cs="Calibri"/>
          </w:rPr>
          <w:fldChar w:fldCharType="end"/>
        </w:r>
      </w:hyperlink>
    </w:p>
    <w:p w14:paraId="1E8E905B" w14:textId="77777777" w:rsidR="00974C64" w:rsidRDefault="00A31F2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93F6F">
          <w:rPr>
            <w:rStyle w:val="Lienhypertexte"/>
            <w:rFonts w:ascii="Calibri" w:eastAsia="Calibri" w:hAnsi="Calibri" w:cs="Calibri"/>
            <w:lang w:val="fr-FR"/>
          </w:rPr>
          <w:t>7 - Nomenclature(s)</w:t>
        </w:r>
        <w:r w:rsidR="00593F6F">
          <w:rPr>
            <w:rFonts w:ascii="Calibri" w:eastAsia="Calibri" w:hAnsi="Calibri" w:cs="Calibri"/>
          </w:rPr>
          <w:tab/>
        </w:r>
        <w:r w:rsidR="00593F6F">
          <w:rPr>
            <w:rFonts w:ascii="Calibri" w:eastAsia="Calibri" w:hAnsi="Calibri" w:cs="Calibri"/>
          </w:rPr>
          <w:fldChar w:fldCharType="begin"/>
        </w:r>
        <w:r w:rsidR="00593F6F">
          <w:rPr>
            <w:rFonts w:ascii="Calibri" w:eastAsia="Calibri" w:hAnsi="Calibri" w:cs="Calibri"/>
          </w:rPr>
          <w:instrText xml:space="preserve"> PAGEREF _Toc256000009 \h </w:instrText>
        </w:r>
        <w:r w:rsidR="00593F6F">
          <w:rPr>
            <w:rFonts w:ascii="Calibri" w:eastAsia="Calibri" w:hAnsi="Calibri" w:cs="Calibri"/>
          </w:rPr>
        </w:r>
        <w:r w:rsidR="00593F6F">
          <w:rPr>
            <w:rFonts w:ascii="Calibri" w:eastAsia="Calibri" w:hAnsi="Calibri" w:cs="Calibri"/>
          </w:rPr>
          <w:fldChar w:fldCharType="separate"/>
        </w:r>
        <w:r w:rsidR="00593F6F">
          <w:rPr>
            <w:rFonts w:ascii="Calibri" w:eastAsia="Calibri" w:hAnsi="Calibri" w:cs="Calibri"/>
          </w:rPr>
          <w:t>8</w:t>
        </w:r>
        <w:r w:rsidR="00593F6F">
          <w:rPr>
            <w:rFonts w:ascii="Calibri" w:eastAsia="Calibri" w:hAnsi="Calibri" w:cs="Calibri"/>
          </w:rPr>
          <w:fldChar w:fldCharType="end"/>
        </w:r>
      </w:hyperlink>
    </w:p>
    <w:p w14:paraId="5E44AACE" w14:textId="77777777" w:rsidR="00974C64" w:rsidRDefault="00A31F2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93F6F">
          <w:rPr>
            <w:rStyle w:val="Lienhypertexte"/>
            <w:rFonts w:ascii="Calibri" w:eastAsia="Calibri" w:hAnsi="Calibri" w:cs="Calibri"/>
            <w:lang w:val="fr-FR"/>
          </w:rPr>
          <w:t>8 - Signature</w:t>
        </w:r>
        <w:r w:rsidR="00593F6F">
          <w:rPr>
            <w:rFonts w:ascii="Calibri" w:eastAsia="Calibri" w:hAnsi="Calibri" w:cs="Calibri"/>
          </w:rPr>
          <w:tab/>
        </w:r>
        <w:r w:rsidR="00593F6F">
          <w:rPr>
            <w:rFonts w:ascii="Calibri" w:eastAsia="Calibri" w:hAnsi="Calibri" w:cs="Calibri"/>
          </w:rPr>
          <w:fldChar w:fldCharType="begin"/>
        </w:r>
        <w:r w:rsidR="00593F6F">
          <w:rPr>
            <w:rFonts w:ascii="Calibri" w:eastAsia="Calibri" w:hAnsi="Calibri" w:cs="Calibri"/>
          </w:rPr>
          <w:instrText xml:space="preserve"> PAGEREF _Toc256000010 \h </w:instrText>
        </w:r>
        <w:r w:rsidR="00593F6F">
          <w:rPr>
            <w:rFonts w:ascii="Calibri" w:eastAsia="Calibri" w:hAnsi="Calibri" w:cs="Calibri"/>
          </w:rPr>
        </w:r>
        <w:r w:rsidR="00593F6F">
          <w:rPr>
            <w:rFonts w:ascii="Calibri" w:eastAsia="Calibri" w:hAnsi="Calibri" w:cs="Calibri"/>
          </w:rPr>
          <w:fldChar w:fldCharType="separate"/>
        </w:r>
        <w:r w:rsidR="00593F6F">
          <w:rPr>
            <w:rFonts w:ascii="Calibri" w:eastAsia="Calibri" w:hAnsi="Calibri" w:cs="Calibri"/>
          </w:rPr>
          <w:t>8</w:t>
        </w:r>
        <w:r w:rsidR="00593F6F">
          <w:rPr>
            <w:rFonts w:ascii="Calibri" w:eastAsia="Calibri" w:hAnsi="Calibri" w:cs="Calibri"/>
          </w:rPr>
          <w:fldChar w:fldCharType="end"/>
        </w:r>
      </w:hyperlink>
    </w:p>
    <w:p w14:paraId="0B598013" w14:textId="77777777" w:rsidR="00974C64" w:rsidRDefault="00A31F2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93F6F"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 w:rsidR="00593F6F">
          <w:rPr>
            <w:rFonts w:ascii="Calibri" w:eastAsia="Calibri" w:hAnsi="Calibri" w:cs="Calibri"/>
          </w:rPr>
          <w:tab/>
        </w:r>
        <w:r w:rsidR="00593F6F">
          <w:rPr>
            <w:rFonts w:ascii="Calibri" w:eastAsia="Calibri" w:hAnsi="Calibri" w:cs="Calibri"/>
          </w:rPr>
          <w:fldChar w:fldCharType="begin"/>
        </w:r>
        <w:r w:rsidR="00593F6F">
          <w:rPr>
            <w:rFonts w:ascii="Calibri" w:eastAsia="Calibri" w:hAnsi="Calibri" w:cs="Calibri"/>
          </w:rPr>
          <w:instrText xml:space="preserve"> PAGEREF _Toc256000011 \h </w:instrText>
        </w:r>
        <w:r w:rsidR="00593F6F">
          <w:rPr>
            <w:rFonts w:ascii="Calibri" w:eastAsia="Calibri" w:hAnsi="Calibri" w:cs="Calibri"/>
          </w:rPr>
        </w:r>
        <w:r w:rsidR="00593F6F">
          <w:rPr>
            <w:rFonts w:ascii="Calibri" w:eastAsia="Calibri" w:hAnsi="Calibri" w:cs="Calibri"/>
          </w:rPr>
          <w:fldChar w:fldCharType="separate"/>
        </w:r>
        <w:r w:rsidR="00593F6F">
          <w:rPr>
            <w:rFonts w:ascii="Calibri" w:eastAsia="Calibri" w:hAnsi="Calibri" w:cs="Calibri"/>
          </w:rPr>
          <w:t>11</w:t>
        </w:r>
        <w:r w:rsidR="00593F6F">
          <w:rPr>
            <w:rFonts w:ascii="Calibri" w:eastAsia="Calibri" w:hAnsi="Calibri" w:cs="Calibri"/>
          </w:rPr>
          <w:fldChar w:fldCharType="end"/>
        </w:r>
      </w:hyperlink>
    </w:p>
    <w:p w14:paraId="03930736" w14:textId="77777777" w:rsidR="00974C64" w:rsidRDefault="00593F6F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974C6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3A885FD6" w14:textId="77777777" w:rsidR="00974C64" w:rsidRDefault="00593F6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CD15795" w14:textId="77777777" w:rsidR="00974C64" w:rsidRPr="00593F6F" w:rsidRDefault="00593F6F">
      <w:pPr>
        <w:spacing w:line="60" w:lineRule="exact"/>
        <w:rPr>
          <w:sz w:val="6"/>
          <w:lang w:val="fr-FR"/>
        </w:rPr>
      </w:pPr>
      <w:r w:rsidRPr="00593F6F">
        <w:rPr>
          <w:lang w:val="fr-FR"/>
        </w:rPr>
        <w:t xml:space="preserve"> </w:t>
      </w:r>
    </w:p>
    <w:p w14:paraId="2619A381" w14:textId="77777777" w:rsidR="00974C64" w:rsidRDefault="00593F6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du Mans</w:t>
      </w:r>
    </w:p>
    <w:p w14:paraId="40A2646E" w14:textId="77777777" w:rsidR="00974C64" w:rsidRDefault="00593F6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30F39E43" w14:textId="77777777" w:rsidR="00974C64" w:rsidRDefault="00593F6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Président de l'Université du Mans</w:t>
      </w:r>
    </w:p>
    <w:p w14:paraId="0D0B4310" w14:textId="77777777" w:rsidR="00974C64" w:rsidRDefault="00593F6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M. L’Agent comptable de l'Université du Mans</w:t>
      </w:r>
    </w:p>
    <w:p w14:paraId="041884AC" w14:textId="77777777" w:rsidR="00974C64" w:rsidRDefault="00593F6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14:paraId="3BA67561" w14:textId="77777777" w:rsidR="00974C64" w:rsidRPr="00593F6F" w:rsidRDefault="00593F6F">
      <w:pPr>
        <w:spacing w:line="60" w:lineRule="exact"/>
        <w:rPr>
          <w:sz w:val="6"/>
          <w:lang w:val="fr-FR"/>
        </w:rPr>
      </w:pPr>
      <w:r w:rsidRPr="00593F6F">
        <w:rPr>
          <w:lang w:val="fr-FR"/>
        </w:rPr>
        <w:t xml:space="preserve"> </w:t>
      </w:r>
    </w:p>
    <w:p w14:paraId="7BF1DB3C" w14:textId="77777777" w:rsidR="00974C64" w:rsidRDefault="00593F6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2025_004 qui fait référence au CCAG - Technique de l'Information et de la Communication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74C64" w14:paraId="01F049A3" w14:textId="77777777" w:rsidTr="00A31F2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47434" w14:textId="2092890F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D6D910" wp14:editId="71493566">
                  <wp:extent cx="159385" cy="15938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957A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55811" w14:textId="77777777" w:rsidR="00974C64" w:rsidRDefault="00593F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74C64" w14:paraId="06724FE6" w14:textId="77777777" w:rsidTr="00A31F2F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5B44C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2CFC1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91187" w14:textId="77777777" w:rsidR="00974C64" w:rsidRDefault="00974C64"/>
        </w:tc>
      </w:tr>
      <w:tr w:rsidR="00974C64" w14:paraId="10DB5836" w14:textId="77777777" w:rsidTr="00A31F2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B7ADF" w14:textId="268FE092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5AAEF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1B17A391" w14:textId="77777777" w:rsidTr="00A31F2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3CABC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57433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4EABFC0" w14:textId="77777777" w:rsidR="00974C64" w:rsidRDefault="00593F6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4C64" w:rsidRPr="00A31F2F" w14:paraId="7C0BC6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B0CED" w14:textId="18503319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520D3D" wp14:editId="09302D8D">
                  <wp:extent cx="159385" cy="15938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DAC1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0549" w14:textId="77777777" w:rsidR="00974C64" w:rsidRDefault="00593F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74C64" w:rsidRPr="00A31F2F" w14:paraId="0F18A12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2FFFD" w14:textId="77777777" w:rsidR="00974C64" w:rsidRPr="00593F6F" w:rsidRDefault="00974C6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37788" w14:textId="77777777" w:rsidR="00974C64" w:rsidRPr="00593F6F" w:rsidRDefault="00974C6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D8875" w14:textId="77777777" w:rsidR="00974C64" w:rsidRPr="00593F6F" w:rsidRDefault="00974C64">
            <w:pPr>
              <w:rPr>
                <w:lang w:val="fr-FR"/>
              </w:rPr>
            </w:pPr>
          </w:p>
        </w:tc>
      </w:tr>
    </w:tbl>
    <w:p w14:paraId="3EEA6AC5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20EE41A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0519FCC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66C3398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600429EE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AC975E4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électronique ................................................................................</w:t>
      </w:r>
    </w:p>
    <w:p w14:paraId="3DBC6AEB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..................................................</w:t>
      </w:r>
    </w:p>
    <w:p w14:paraId="005E90F7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46EC142B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69CE978D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598F3F6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 la condition est vraie)</w:t>
      </w:r>
    </w:p>
    <w:p w14:paraId="47D3E1E2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68D79D0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1C86EAD2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EEB2DFC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1F50297D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1546D82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7EFA10E7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74C64" w:rsidRPr="00A31F2F" w14:paraId="75CFF718" w14:textId="77777777" w:rsidTr="00A31F2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B818" w14:textId="06257ACB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D28924" wp14:editId="74CA0B6E">
                  <wp:extent cx="159385" cy="15938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61E0D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BAE71" w14:textId="77777777" w:rsidR="00974C64" w:rsidRDefault="00593F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74C64" w:rsidRPr="00A31F2F" w14:paraId="5866783E" w14:textId="77777777" w:rsidTr="00A31F2F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74FF3" w14:textId="77777777" w:rsidR="00974C64" w:rsidRPr="00593F6F" w:rsidRDefault="00974C6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2FD69" w14:textId="77777777" w:rsidR="00974C64" w:rsidRPr="00593F6F" w:rsidRDefault="00974C6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80B6" w14:textId="77777777" w:rsidR="00974C64" w:rsidRPr="00593F6F" w:rsidRDefault="00974C64">
            <w:pPr>
              <w:rPr>
                <w:lang w:val="fr-FR"/>
              </w:rPr>
            </w:pPr>
          </w:p>
        </w:tc>
      </w:tr>
      <w:tr w:rsidR="00974C64" w:rsidRPr="00A31F2F" w14:paraId="4E9D7705" w14:textId="77777777" w:rsidTr="00A31F2F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3CB2F" w14:textId="452E54BB" w:rsidR="00974C64" w:rsidRDefault="00593F6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593F6F">
              <w:rPr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6B7FF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3CCB9790" w14:textId="77777777" w:rsidTr="00A31F2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F3583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4BDA1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262FDC69" w14:textId="77777777" w:rsidTr="00A31F2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2537D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9DCFE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5F546333" w14:textId="77777777" w:rsidTr="00A31F2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5D59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4D176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00568E0E" w14:textId="77777777" w:rsidTr="00A31F2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E725F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66DFD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2AFFA908" w14:textId="77777777" w:rsidTr="00A31F2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46E67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C2B8D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2714ECE4" w14:textId="77777777" w:rsidTr="00A31F2F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457AC" w14:textId="77777777" w:rsidR="00974C64" w:rsidRDefault="00593F6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42B11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8D0A5C4" w14:textId="77777777" w:rsidR="00974C64" w:rsidRDefault="00593F6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74C64" w14:paraId="579861D5" w14:textId="77777777" w:rsidTr="00A31F2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44039" w14:textId="2BF384C3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E41BD2" wp14:editId="29909D69">
                  <wp:extent cx="159385" cy="15938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09363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31E26" w14:textId="77777777" w:rsidR="00974C64" w:rsidRDefault="00593F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74C64" w14:paraId="0210F68D" w14:textId="77777777" w:rsidTr="00A31F2F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E13E8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517F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9410A" w14:textId="77777777" w:rsidR="00974C64" w:rsidRDefault="00974C64"/>
        </w:tc>
      </w:tr>
      <w:tr w:rsidR="00974C64" w14:paraId="110B8627" w14:textId="77777777" w:rsidTr="00A31F2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AD0C6" w14:textId="47F961EB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7FB2B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0B1C196F" w14:textId="77777777" w:rsidTr="00A31F2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263E71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63857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500867CD" w14:textId="77777777" w:rsidR="00974C64" w:rsidRDefault="00593F6F">
      <w:pPr>
        <w:spacing w:after="120" w:line="240" w:lineRule="exact"/>
      </w:pPr>
      <w:r>
        <w:t xml:space="preserve"> </w:t>
      </w:r>
    </w:p>
    <w:p w14:paraId="6D831151" w14:textId="3BD37187" w:rsidR="00974C64" w:rsidRDefault="00A31F2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</w:t>
      </w:r>
      <w:r w:rsidR="00593F6F">
        <w:rPr>
          <w:color w:val="000000"/>
          <w:lang w:val="fr-FR"/>
        </w:rPr>
        <w:t xml:space="preserve"> mandataire :</w:t>
      </w:r>
    </w:p>
    <w:p w14:paraId="583C3534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4C64" w14:paraId="73FB50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1F192" w14:textId="0CC1152C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0C16F0" wp14:editId="2600EE42">
                  <wp:extent cx="159385" cy="15938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D342C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7566C" w14:textId="77777777" w:rsidR="00974C64" w:rsidRDefault="00593F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974C64" w14:paraId="3B7FDE7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405AC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A426B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2DFC7" w14:textId="77777777" w:rsidR="00974C64" w:rsidRDefault="00974C64"/>
        </w:tc>
      </w:tr>
    </w:tbl>
    <w:p w14:paraId="33872B5E" w14:textId="77777777" w:rsidR="00974C64" w:rsidRDefault="00593F6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4C64" w14:paraId="256013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77356" w14:textId="31C255DA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D8D23F" wp14:editId="1AAE74C4">
                  <wp:extent cx="159385" cy="15938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A14E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F8DE" w14:textId="77777777" w:rsidR="00974C64" w:rsidRDefault="00593F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974C64" w14:paraId="1C699A7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16716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CB0C0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9609" w14:textId="77777777" w:rsidR="00974C64" w:rsidRDefault="00974C64"/>
        </w:tc>
      </w:tr>
    </w:tbl>
    <w:p w14:paraId="1A5837E7" w14:textId="77777777" w:rsidR="00974C64" w:rsidRDefault="00593F6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4C64" w:rsidRPr="00A31F2F" w14:paraId="5DAA8E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5CE1" w14:textId="2D2CBDDE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06ABA8" wp14:editId="4BFFBE1A">
                  <wp:extent cx="159385" cy="15938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8F3E9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191F" w14:textId="77777777" w:rsidR="00974C64" w:rsidRDefault="00593F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974C64" w:rsidRPr="00A31F2F" w14:paraId="2ED0F78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6555" w14:textId="77777777" w:rsidR="00974C64" w:rsidRPr="00593F6F" w:rsidRDefault="00974C6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559ED" w14:textId="77777777" w:rsidR="00974C64" w:rsidRPr="00593F6F" w:rsidRDefault="00974C6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7B03E" w14:textId="77777777" w:rsidR="00974C64" w:rsidRPr="00593F6F" w:rsidRDefault="00974C64">
            <w:pPr>
              <w:rPr>
                <w:lang w:val="fr-FR"/>
              </w:rPr>
            </w:pPr>
          </w:p>
        </w:tc>
      </w:tr>
    </w:tbl>
    <w:p w14:paraId="21B45740" w14:textId="77777777" w:rsidR="00974C64" w:rsidRPr="00593F6F" w:rsidRDefault="00593F6F">
      <w:pPr>
        <w:spacing w:line="240" w:lineRule="exact"/>
        <w:rPr>
          <w:lang w:val="fr-FR"/>
        </w:rPr>
      </w:pPr>
      <w:r w:rsidRPr="00593F6F">
        <w:rPr>
          <w:lang w:val="fr-FR"/>
        </w:rPr>
        <w:t xml:space="preserve"> </w:t>
      </w:r>
    </w:p>
    <w:p w14:paraId="1E83F2FE" w14:textId="77777777" w:rsidR="00974C64" w:rsidRDefault="00593F6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470DAB5A" w14:textId="77777777" w:rsidR="00974C64" w:rsidRDefault="00593F6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273748F" w14:textId="77777777" w:rsidR="00974C64" w:rsidRDefault="00593F6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24B7C1F" w14:textId="77777777" w:rsidR="00974C64" w:rsidRDefault="00593F6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4E599F0" w14:textId="77777777" w:rsidR="00974C64" w:rsidRDefault="00593F6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Adresse électronique (Obligatoire)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674F5C82" w14:textId="77777777" w:rsidR="00974C64" w:rsidRDefault="00593F6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..................................................</w:t>
      </w:r>
    </w:p>
    <w:p w14:paraId="6A9CDCA3" w14:textId="77777777" w:rsidR="00974C64" w:rsidRDefault="00593F6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1EC94B42" w14:textId="77777777" w:rsidR="00974C64" w:rsidRDefault="00593F6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2B58E7FD" w14:textId="77777777" w:rsidR="00974C64" w:rsidRDefault="00974C64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0CC8938E" w14:textId="77777777" w:rsidR="00974C64" w:rsidRDefault="00593F6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 la condition est vraie)</w:t>
      </w:r>
    </w:p>
    <w:p w14:paraId="05D15C5F" w14:textId="77777777" w:rsidR="00974C64" w:rsidRDefault="00593F6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4BD15B50" w14:textId="77777777" w:rsidR="00974C64" w:rsidRDefault="00593F6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39A8EBBF" w14:textId="77777777" w:rsidR="00974C64" w:rsidRDefault="00593F6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2068D681" w14:textId="77777777" w:rsidR="00974C64" w:rsidRDefault="00974C64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0B9CA2C4" w14:textId="3187F61C" w:rsidR="00974C64" w:rsidRDefault="00593F6F" w:rsidP="00A31F2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A31F2F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131CF5AC" w14:textId="77777777" w:rsidR="00974C64" w:rsidRDefault="00593F6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90 jours à compter de la date limite de réception des offres fixée par le règlement de la consultation.</w:t>
      </w:r>
    </w:p>
    <w:p w14:paraId="5909915D" w14:textId="77777777" w:rsidR="00974C64" w:rsidRDefault="00593F6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Dispositions générales</w:t>
      </w:r>
      <w:bookmarkEnd w:id="5"/>
    </w:p>
    <w:p w14:paraId="5F1A7A5E" w14:textId="77777777" w:rsidR="00974C64" w:rsidRPr="00593F6F" w:rsidRDefault="00593F6F">
      <w:pPr>
        <w:spacing w:line="60" w:lineRule="exact"/>
        <w:rPr>
          <w:sz w:val="6"/>
          <w:lang w:val="fr-FR"/>
        </w:rPr>
      </w:pPr>
      <w:r w:rsidRPr="00593F6F">
        <w:rPr>
          <w:lang w:val="fr-FR"/>
        </w:rPr>
        <w:t xml:space="preserve"> </w:t>
      </w:r>
    </w:p>
    <w:p w14:paraId="15D56355" w14:textId="77777777" w:rsidR="00974C64" w:rsidRDefault="00593F6F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14:paraId="36507F08" w14:textId="77777777" w:rsidR="00974C64" w:rsidRDefault="00593F6F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92636DD" w14:textId="77777777" w:rsidR="00974C64" w:rsidRDefault="00593F6F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Montée de version du logiciel Koha, paramétrages, migration des données et formation des utilisateurs pour le Service Commun de la Documentation de l'Université du Mans - Reprise de maintenance contractuelle sur 3 ans (corrective, adaptative et évolutive)</w:t>
      </w:r>
    </w:p>
    <w:p w14:paraId="5A1397C5" w14:textId="77777777" w:rsidR="00974C64" w:rsidRDefault="00593F6F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3CB25874" w14:textId="77777777" w:rsidR="00974C64" w:rsidRDefault="00593F6F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0F82598" w14:textId="77777777" w:rsidR="00974C64" w:rsidRDefault="00593F6F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14:paraId="6AC70EAF" w14:textId="77777777" w:rsidR="00974C64" w:rsidRDefault="00593F6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18B40F0" w14:textId="77777777" w:rsidR="00974C64" w:rsidRDefault="00593F6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14:paraId="064730A6" w14:textId="77777777" w:rsidR="00974C64" w:rsidRPr="00593F6F" w:rsidRDefault="00593F6F">
      <w:pPr>
        <w:spacing w:line="60" w:lineRule="exact"/>
        <w:rPr>
          <w:sz w:val="6"/>
          <w:lang w:val="fr-FR"/>
        </w:rPr>
      </w:pPr>
      <w:r w:rsidRPr="00593F6F">
        <w:rPr>
          <w:lang w:val="fr-FR"/>
        </w:rPr>
        <w:t xml:space="preserve"> </w:t>
      </w:r>
    </w:p>
    <w:p w14:paraId="199005AC" w14:textId="748ECF13" w:rsidR="00974C64" w:rsidRPr="00593F6F" w:rsidRDefault="00593F6F" w:rsidP="00593F6F">
      <w:pPr>
        <w:pStyle w:val="ParagrapheIndent1"/>
        <w:spacing w:line="269" w:lineRule="exact"/>
        <w:jc w:val="both"/>
        <w:rPr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(montée de version du logiciel) et par application d’une redevance annuelle pour la maintenance du logiciel.</w:t>
      </w:r>
    </w:p>
    <w:p w14:paraId="4536553A" w14:textId="77777777" w:rsidR="00974C64" w:rsidRPr="00593F6F" w:rsidRDefault="00974C64">
      <w:pPr>
        <w:spacing w:line="240" w:lineRule="exact"/>
        <w:rPr>
          <w:lang w:val="fr-FR"/>
        </w:rPr>
      </w:pPr>
    </w:p>
    <w:p w14:paraId="0205B10C" w14:textId="77777777" w:rsidR="00974C64" w:rsidRDefault="00593F6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Durée et Délais d'exécution</w:t>
      </w:r>
      <w:bookmarkEnd w:id="15"/>
    </w:p>
    <w:p w14:paraId="2F65CE2F" w14:textId="77777777" w:rsidR="00974C64" w:rsidRPr="00593F6F" w:rsidRDefault="00593F6F">
      <w:pPr>
        <w:spacing w:line="60" w:lineRule="exact"/>
        <w:rPr>
          <w:sz w:val="6"/>
          <w:lang w:val="fr-FR"/>
        </w:rPr>
      </w:pPr>
      <w:r w:rsidRPr="00593F6F">
        <w:rPr>
          <w:lang w:val="fr-FR"/>
        </w:rPr>
        <w:t xml:space="preserve"> </w:t>
      </w:r>
    </w:p>
    <w:p w14:paraId="666387E0" w14:textId="6066DF6F" w:rsidR="00974C64" w:rsidRPr="00A31F2F" w:rsidRDefault="00593F6F" w:rsidP="00A31F2F">
      <w:pPr>
        <w:pStyle w:val="ParagrapheIndent1"/>
        <w:jc w:val="both"/>
        <w:rPr>
          <w:sz w:val="10"/>
          <w:szCs w:val="10"/>
          <w:lang w:val="fr-FR"/>
        </w:rPr>
      </w:pPr>
      <w:r>
        <w:rPr>
          <w:color w:val="000000"/>
          <w:lang w:val="fr-FR"/>
        </w:rPr>
        <w:t>La durée du contrat est définie au CCAP et ne peut en aucun cas être modifié(e).</w:t>
      </w:r>
      <w:r>
        <w:rPr>
          <w:color w:val="000000"/>
          <w:lang w:val="fr-FR"/>
        </w:rPr>
        <w:cr/>
      </w:r>
      <w:bookmarkStart w:id="16" w:name="ArtL1_AE-3-A8"/>
      <w:bookmarkStart w:id="17" w:name="_Toc256000008"/>
      <w:bookmarkEnd w:id="16"/>
      <w:r>
        <w:rPr>
          <w:b/>
          <w:color w:val="FFFFFF"/>
          <w:sz w:val="28"/>
          <w:lang w:val="fr-FR"/>
        </w:rPr>
        <w:t>6 - Paiemen</w:t>
      </w:r>
      <w:bookmarkEnd w:id="17"/>
    </w:p>
    <w:p w14:paraId="1360844E" w14:textId="4AAF7364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libérera des sommes dues au titre de l'exécution des prestations en faisant porter le montant au crédit du ou des comptes suivants :</w:t>
      </w:r>
    </w:p>
    <w:p w14:paraId="78C05556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74C64" w14:paraId="2A25FB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6BC82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A68E0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496B26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B563B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7C7DD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68B94C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28659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8CD50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4D181A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C26806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D74D6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5C72FF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125CB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397C9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2F6F5E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9A5A9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51910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03E215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50B87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814C8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51C690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4FA03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7F173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974C64" w14:paraId="76C8A8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7781C" w14:textId="77777777" w:rsidR="00974C64" w:rsidRDefault="00593F6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79B2C" w14:textId="77777777" w:rsidR="00974C64" w:rsidRDefault="00974C64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DB80114" w14:textId="3D6BA200" w:rsidR="00974C64" w:rsidRDefault="00593F6F">
      <w:pPr>
        <w:spacing w:after="120" w:line="240" w:lineRule="exact"/>
      </w:pPr>
      <w:r>
        <w:t xml:space="preserve">  </w:t>
      </w:r>
    </w:p>
    <w:p w14:paraId="370E271F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4FF9559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4C64" w:rsidRPr="00A31F2F" w14:paraId="56B59A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13CF1" w14:textId="44825778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F40DAA" wp14:editId="7ED174FF">
                  <wp:extent cx="159385" cy="15938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BB993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B15F0" w14:textId="77777777" w:rsidR="00974C64" w:rsidRDefault="00593F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974C64" w:rsidRPr="00A31F2F" w14:paraId="6D78A94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D2225" w14:textId="77777777" w:rsidR="00974C64" w:rsidRPr="00593F6F" w:rsidRDefault="00974C6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99BD" w14:textId="77777777" w:rsidR="00974C64" w:rsidRPr="00593F6F" w:rsidRDefault="00974C6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DF9E" w14:textId="77777777" w:rsidR="00974C64" w:rsidRPr="00593F6F" w:rsidRDefault="00974C64">
            <w:pPr>
              <w:rPr>
                <w:lang w:val="fr-FR"/>
              </w:rPr>
            </w:pPr>
          </w:p>
        </w:tc>
      </w:tr>
    </w:tbl>
    <w:p w14:paraId="4902225E" w14:textId="77777777" w:rsidR="00974C64" w:rsidRPr="00593F6F" w:rsidRDefault="00593F6F">
      <w:pPr>
        <w:spacing w:after="20" w:line="240" w:lineRule="exact"/>
        <w:rPr>
          <w:lang w:val="fr-FR"/>
        </w:rPr>
      </w:pPr>
      <w:r w:rsidRPr="00593F6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4C64" w:rsidRPr="00A31F2F" w14:paraId="4D3C16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D3E72" w14:textId="454099F0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BD3774" wp14:editId="06C16B5E">
                  <wp:extent cx="159385" cy="15938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19480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BA5B" w14:textId="77777777" w:rsidR="00974C64" w:rsidRDefault="00593F6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74C64" w:rsidRPr="00A31F2F" w14:paraId="484E4C00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0F26D" w14:textId="77777777" w:rsidR="00974C64" w:rsidRPr="00593F6F" w:rsidRDefault="00974C6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100A3" w14:textId="77777777" w:rsidR="00974C64" w:rsidRPr="00593F6F" w:rsidRDefault="00974C6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3A2B" w14:textId="77777777" w:rsidR="00974C64" w:rsidRPr="00593F6F" w:rsidRDefault="00974C64">
            <w:pPr>
              <w:rPr>
                <w:lang w:val="fr-FR"/>
              </w:rPr>
            </w:pPr>
          </w:p>
        </w:tc>
      </w:tr>
    </w:tbl>
    <w:p w14:paraId="214FAC00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8863FAA" w14:textId="77777777" w:rsidR="00974C64" w:rsidRDefault="00593F6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145110F" w14:textId="77777777" w:rsidR="00974C64" w:rsidRDefault="00593F6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t>7 - Nomenclature(s)</w:t>
      </w:r>
      <w:bookmarkEnd w:id="19"/>
    </w:p>
    <w:p w14:paraId="71AC3E0B" w14:textId="77777777" w:rsidR="00974C64" w:rsidRPr="00593F6F" w:rsidRDefault="00593F6F">
      <w:pPr>
        <w:spacing w:line="60" w:lineRule="exact"/>
        <w:rPr>
          <w:sz w:val="6"/>
          <w:lang w:val="fr-FR"/>
        </w:rPr>
      </w:pPr>
      <w:r w:rsidRPr="00593F6F">
        <w:rPr>
          <w:lang w:val="fr-FR"/>
        </w:rPr>
        <w:t xml:space="preserve"> </w:t>
      </w:r>
    </w:p>
    <w:p w14:paraId="77D524C7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F0DF01" w14:textId="77777777" w:rsidR="00974C64" w:rsidRDefault="00974C64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74C64" w14:paraId="001909B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7F4D1" w14:textId="77777777" w:rsidR="00974C64" w:rsidRDefault="00593F6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7CC65" w14:textId="77777777" w:rsidR="00974C64" w:rsidRDefault="00593F6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974C64" w:rsidRPr="00A31F2F" w14:paraId="7CE6FBB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5C4AF" w14:textId="77777777" w:rsidR="00974C64" w:rsidRDefault="00593F6F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48161000-4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7514F" w14:textId="77777777" w:rsidR="00974C64" w:rsidRDefault="00593F6F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Système de gestion de bibliothèque</w:t>
            </w:r>
          </w:p>
        </w:tc>
      </w:tr>
      <w:tr w:rsidR="00974C64" w14:paraId="571433B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4A321" w14:textId="77777777" w:rsidR="00974C64" w:rsidRDefault="00593F6F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48160000-7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3139C" w14:textId="77777777" w:rsidR="00974C64" w:rsidRDefault="00593F6F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Logiciels de bibliothèque</w:t>
            </w:r>
          </w:p>
        </w:tc>
      </w:tr>
      <w:tr w:rsidR="00974C64" w:rsidRPr="00A31F2F" w14:paraId="04B6303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F0FC" w14:textId="77777777" w:rsidR="00974C64" w:rsidRDefault="00593F6F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72267000-4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9D6E7" w14:textId="77777777" w:rsidR="00974C64" w:rsidRDefault="00593F6F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Services de maintenance et de réparation de logiciels</w:t>
            </w:r>
          </w:p>
        </w:tc>
      </w:tr>
    </w:tbl>
    <w:p w14:paraId="3DECD731" w14:textId="4208552F" w:rsidR="00A31F2F" w:rsidRPr="00593F6F" w:rsidRDefault="00593F6F" w:rsidP="00A31F2F">
      <w:pPr>
        <w:spacing w:line="240" w:lineRule="exact"/>
        <w:rPr>
          <w:lang w:val="fr-FR"/>
        </w:rPr>
      </w:pPr>
      <w:r w:rsidRPr="00593F6F">
        <w:rPr>
          <w:lang w:val="fr-FR"/>
        </w:rPr>
        <w:t xml:space="preserve"> </w:t>
      </w:r>
    </w:p>
    <w:p w14:paraId="2778FEC7" w14:textId="77777777" w:rsidR="00974C64" w:rsidRDefault="00593F6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Calibri" w:eastAsia="Calibri" w:hAnsi="Calibri" w:cs="Calibri"/>
          <w:color w:val="FFFFFF"/>
          <w:sz w:val="28"/>
          <w:lang w:val="fr-FR"/>
        </w:rPr>
        <w:t>8 - Signature</w:t>
      </w:r>
      <w:bookmarkEnd w:id="21"/>
    </w:p>
    <w:p w14:paraId="67D2DA87" w14:textId="77777777" w:rsidR="00974C64" w:rsidRPr="00593F6F" w:rsidRDefault="00593F6F">
      <w:pPr>
        <w:spacing w:line="60" w:lineRule="exact"/>
        <w:rPr>
          <w:sz w:val="6"/>
          <w:lang w:val="fr-FR"/>
        </w:rPr>
      </w:pPr>
      <w:r w:rsidRPr="00593F6F">
        <w:rPr>
          <w:lang w:val="fr-FR"/>
        </w:rPr>
        <w:t xml:space="preserve"> </w:t>
      </w:r>
    </w:p>
    <w:p w14:paraId="1F165CC3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7F17803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595D665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04EA939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4BEC2F5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549DCEA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DACC16B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784F97F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3642587" w14:textId="77777777" w:rsidR="00974C64" w:rsidRDefault="00593F6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4005BDA" w14:textId="77777777" w:rsidR="00974C64" w:rsidRDefault="00593F6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CD06954" w14:textId="77777777" w:rsidR="00974C64" w:rsidRDefault="00974C6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26578A9" w14:textId="77777777" w:rsidR="00974C64" w:rsidRDefault="00593F6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9D2A744" w14:textId="77777777" w:rsidR="00974C64" w:rsidRDefault="00974C6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1679433" w14:textId="77777777" w:rsidR="00974C64" w:rsidRDefault="00974C6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DAD57B7" w14:textId="77777777" w:rsidR="00974C64" w:rsidRDefault="00974C6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0D2FB04" w14:textId="77777777" w:rsidR="00974C64" w:rsidRDefault="00593F6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2BCDF65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2D309F2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5316441" w14:textId="77777777" w:rsidR="00974C64" w:rsidRDefault="00593F6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2DFD533" w14:textId="77777777" w:rsidR="00974C64" w:rsidRDefault="00593F6F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002D938" w14:textId="77777777" w:rsidR="00974C64" w:rsidRDefault="00593F6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3854356D" w14:textId="77777777" w:rsidR="00974C64" w:rsidRDefault="00974C6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19268A6" w14:textId="77777777" w:rsidR="00974C64" w:rsidRDefault="00974C6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8C557CF" w14:textId="77777777" w:rsidR="00974C64" w:rsidRDefault="00974C6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5C68030" w14:textId="77777777" w:rsidR="00974C64" w:rsidRDefault="00974C6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B3058B4" w14:textId="77777777" w:rsidR="00974C64" w:rsidRDefault="00974C6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F151E6D" w14:textId="1A8DC6F2" w:rsidR="00974C64" w:rsidRDefault="00593F6F" w:rsidP="00593F6F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83CF346" w14:textId="77777777" w:rsidR="00974C64" w:rsidRDefault="00974C64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54D7655" w14:textId="77777777" w:rsidR="00974C64" w:rsidRDefault="00593F6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4C64" w14:paraId="416ED9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173AC" w14:textId="5F0926D5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05515B" wp14:editId="39DC99E8">
                  <wp:extent cx="159385" cy="15938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F4A54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3EE1" w14:textId="77777777" w:rsidR="00974C64" w:rsidRDefault="00593F6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59FE05A" w14:textId="77777777" w:rsidR="00974C64" w:rsidRDefault="00593F6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74C64" w14:paraId="3013DAFA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47AA8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26C0D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81394" w14:textId="77777777" w:rsidR="00974C64" w:rsidRDefault="00974C64"/>
        </w:tc>
      </w:tr>
    </w:tbl>
    <w:p w14:paraId="04C463DE" w14:textId="77777777" w:rsidR="00974C64" w:rsidRDefault="00593F6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4C64" w14:paraId="6F7A70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7F437" w14:textId="70615A61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0EDF69" wp14:editId="1F99F539">
                  <wp:extent cx="159385" cy="15938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0E780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E0DB7" w14:textId="77777777" w:rsidR="00974C64" w:rsidRDefault="00593F6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2C0F4C0" w14:textId="77777777" w:rsidR="00974C64" w:rsidRDefault="00593F6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74C64" w14:paraId="42846C34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3BBF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FB8E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16961" w14:textId="77777777" w:rsidR="00974C64" w:rsidRDefault="00974C64"/>
        </w:tc>
      </w:tr>
    </w:tbl>
    <w:p w14:paraId="6D37E90C" w14:textId="77777777" w:rsidR="00974C64" w:rsidRDefault="00593F6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4C64" w14:paraId="1E5070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54B8" w14:textId="25CD3F97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9D8056" wp14:editId="0FE6D6DB">
                  <wp:extent cx="159385" cy="15938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2C4EC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86C5" w14:textId="77777777" w:rsidR="00974C64" w:rsidRDefault="00593F6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8242947" w14:textId="77777777" w:rsidR="00974C64" w:rsidRDefault="00593F6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74C64" w14:paraId="53CB1F21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59ACE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093D1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3C7F6" w14:textId="77777777" w:rsidR="00974C64" w:rsidRDefault="00974C64"/>
        </w:tc>
      </w:tr>
    </w:tbl>
    <w:p w14:paraId="32760B15" w14:textId="77777777" w:rsidR="00974C64" w:rsidRDefault="00593F6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4C64" w14:paraId="79F0B7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3F327" w14:textId="615BCD01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5117C5" wp14:editId="3BB9C8DE">
                  <wp:extent cx="159385" cy="15938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406CB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57BAE" w14:textId="77777777" w:rsidR="00974C64" w:rsidRDefault="00593F6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BC68533" w14:textId="77777777" w:rsidR="00974C64" w:rsidRDefault="00593F6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74C64" w14:paraId="5AD44293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9836E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3E203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258C5" w14:textId="77777777" w:rsidR="00974C64" w:rsidRDefault="00974C64"/>
        </w:tc>
      </w:tr>
    </w:tbl>
    <w:p w14:paraId="1C0AE668" w14:textId="77777777" w:rsidR="00974C64" w:rsidRDefault="00593F6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74C64" w14:paraId="15C498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F7EC" w14:textId="63514299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09A0B5" wp14:editId="2FF4F46A">
                  <wp:extent cx="159385" cy="15938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1843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0A205" w14:textId="77777777" w:rsidR="00974C64" w:rsidRDefault="00593F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74C64" w14:paraId="227AB64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36677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A851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F109" w14:textId="77777777" w:rsidR="00974C64" w:rsidRDefault="00974C64"/>
        </w:tc>
      </w:tr>
      <w:tr w:rsidR="00974C64" w14:paraId="770834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034C9" w14:textId="1FE83F69" w:rsidR="00974C64" w:rsidRDefault="00A31F2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6705CF" wp14:editId="53B9F491">
                  <wp:extent cx="159385" cy="15938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5DF2E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FD195" w14:textId="77777777" w:rsidR="00974C64" w:rsidRDefault="00593F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974C64" w14:paraId="6C2875E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020F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AA0A3" w14:textId="77777777" w:rsidR="00974C64" w:rsidRDefault="00974C6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166FB" w14:textId="77777777" w:rsidR="00974C64" w:rsidRDefault="00974C64"/>
        </w:tc>
      </w:tr>
    </w:tbl>
    <w:p w14:paraId="673F62F9" w14:textId="77777777" w:rsidR="00974C64" w:rsidRDefault="00593F6F">
      <w:pPr>
        <w:spacing w:line="240" w:lineRule="exact"/>
      </w:pPr>
      <w:r>
        <w:t xml:space="preserve"> </w:t>
      </w:r>
    </w:p>
    <w:p w14:paraId="05C4DEAD" w14:textId="77777777" w:rsidR="00974C64" w:rsidRDefault="00593F6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C9F3BC2" w14:textId="77777777" w:rsidR="00974C64" w:rsidRDefault="00593F6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3C4620F" w14:textId="77777777" w:rsidR="00974C64" w:rsidRDefault="00974C64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FF2B889" w14:textId="4C15FECA" w:rsidR="00974C64" w:rsidRDefault="00593F6F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74C64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</w:p>
    <w:p w14:paraId="6737E852" w14:textId="77777777" w:rsidR="00974C64" w:rsidRDefault="00593F6F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66D87A50" w14:textId="77777777" w:rsidR="00974C64" w:rsidRPr="00593F6F" w:rsidRDefault="00593F6F">
      <w:pPr>
        <w:spacing w:after="60" w:line="240" w:lineRule="exact"/>
        <w:rPr>
          <w:lang w:val="fr-FR"/>
        </w:rPr>
      </w:pPr>
      <w:r w:rsidRPr="00593F6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74C64" w14:paraId="2468159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37D1" w14:textId="77777777" w:rsidR="00974C64" w:rsidRDefault="00593F6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EFDDB" w14:textId="77777777" w:rsidR="00974C64" w:rsidRDefault="00593F6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D857D" w14:textId="77777777" w:rsidR="00974C64" w:rsidRDefault="00593F6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6D877" w14:textId="77777777" w:rsidR="00974C64" w:rsidRDefault="00593F6F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797B0EB7" w14:textId="77777777" w:rsidR="00974C64" w:rsidRDefault="00593F6F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793F" w14:textId="77777777" w:rsidR="00974C64" w:rsidRDefault="00593F6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974C64" w14:paraId="5F522C1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21CED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79EC7CDC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07EF478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21754C7A" w14:textId="77777777" w:rsidR="00974C64" w:rsidRDefault="00593F6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3B698" w14:textId="77777777" w:rsidR="00974C64" w:rsidRDefault="00974C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0B522" w14:textId="77777777" w:rsidR="00974C64" w:rsidRDefault="00974C6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19541" w14:textId="77777777" w:rsidR="00974C64" w:rsidRDefault="00974C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D424" w14:textId="77777777" w:rsidR="00974C64" w:rsidRDefault="00974C64"/>
        </w:tc>
      </w:tr>
      <w:tr w:rsidR="00974C64" w14:paraId="239435B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14A7C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0B436DBD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4D59459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00A8E604" w14:textId="77777777" w:rsidR="00974C64" w:rsidRDefault="00593F6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CC619" w14:textId="77777777" w:rsidR="00974C64" w:rsidRDefault="00974C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89216" w14:textId="77777777" w:rsidR="00974C64" w:rsidRDefault="00974C6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9359A" w14:textId="77777777" w:rsidR="00974C64" w:rsidRDefault="00974C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2617" w14:textId="77777777" w:rsidR="00974C64" w:rsidRDefault="00974C64"/>
        </w:tc>
      </w:tr>
      <w:tr w:rsidR="00974C64" w14:paraId="7D799D0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B287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8B995BF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2B29CC6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59353058" w14:textId="77777777" w:rsidR="00974C64" w:rsidRDefault="00593F6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86B1" w14:textId="77777777" w:rsidR="00974C64" w:rsidRDefault="00974C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835A0" w14:textId="77777777" w:rsidR="00974C64" w:rsidRDefault="00974C6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E2899" w14:textId="77777777" w:rsidR="00974C64" w:rsidRDefault="00974C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3797" w14:textId="77777777" w:rsidR="00974C64" w:rsidRDefault="00974C64"/>
        </w:tc>
      </w:tr>
      <w:tr w:rsidR="00974C64" w14:paraId="6C1304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A1B71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764B884D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AB8F266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343819C8" w14:textId="77777777" w:rsidR="00974C64" w:rsidRDefault="00593F6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1E89E" w14:textId="77777777" w:rsidR="00974C64" w:rsidRDefault="00974C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5E2DE" w14:textId="77777777" w:rsidR="00974C64" w:rsidRDefault="00974C6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D46F3" w14:textId="77777777" w:rsidR="00974C64" w:rsidRDefault="00974C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7AC1F" w14:textId="77777777" w:rsidR="00974C64" w:rsidRDefault="00974C64"/>
        </w:tc>
      </w:tr>
      <w:tr w:rsidR="00974C64" w14:paraId="44A1AF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752D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7C8C1609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5365D8B" w14:textId="77777777" w:rsidR="00974C64" w:rsidRDefault="00593F6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31AF6428" w14:textId="77777777" w:rsidR="00974C64" w:rsidRDefault="00593F6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21106" w14:textId="77777777" w:rsidR="00974C64" w:rsidRDefault="00974C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3D963" w14:textId="77777777" w:rsidR="00974C64" w:rsidRDefault="00974C6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78C5E" w14:textId="77777777" w:rsidR="00974C64" w:rsidRDefault="00974C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0F772" w14:textId="77777777" w:rsidR="00974C64" w:rsidRDefault="00974C64"/>
        </w:tc>
      </w:tr>
      <w:tr w:rsidR="00974C64" w14:paraId="178C83B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47FA" w14:textId="77777777" w:rsidR="00974C64" w:rsidRDefault="00974C6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1FF09" w14:textId="77777777" w:rsidR="00974C64" w:rsidRDefault="00593F6F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E578" w14:textId="77777777" w:rsidR="00974C64" w:rsidRDefault="00974C6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0756" w14:textId="77777777" w:rsidR="00974C64" w:rsidRDefault="00974C6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2072" w14:textId="77777777" w:rsidR="00974C64" w:rsidRDefault="00974C64"/>
        </w:tc>
      </w:tr>
    </w:tbl>
    <w:p w14:paraId="04A5D635" w14:textId="77777777" w:rsidR="00974C64" w:rsidRDefault="00974C64"/>
    <w:sectPr w:rsidR="00974C64">
      <w:footerReference w:type="default" r:id="rId1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BB150" w14:textId="77777777" w:rsidR="006A7E9F" w:rsidRDefault="00593F6F">
      <w:r>
        <w:separator/>
      </w:r>
    </w:p>
  </w:endnote>
  <w:endnote w:type="continuationSeparator" w:id="0">
    <w:p w14:paraId="05342AD8" w14:textId="77777777" w:rsidR="006A7E9F" w:rsidRDefault="0059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1DE04" w14:textId="77777777" w:rsidR="00974C64" w:rsidRDefault="00593F6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1DF04C3" w14:textId="77777777" w:rsidR="00974C64" w:rsidRDefault="00974C64">
    <w:pPr>
      <w:spacing w:after="140" w:line="240" w:lineRule="exact"/>
    </w:pPr>
  </w:p>
  <w:p w14:paraId="43C6875A" w14:textId="77777777" w:rsidR="00974C64" w:rsidRDefault="00974C6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74C64" w14:paraId="095E9ED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4371B8" w14:textId="77777777" w:rsidR="00974C64" w:rsidRDefault="00593F6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E7A81" w14:textId="77777777" w:rsidR="00974C64" w:rsidRDefault="00593F6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74C64" w14:paraId="0F4E03A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6619A2" w14:textId="77777777" w:rsidR="00974C64" w:rsidRDefault="00593F6F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n°: 2025_004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F21CF7" w14:textId="77777777" w:rsidR="00974C64" w:rsidRDefault="00593F6F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6D008" w14:textId="77777777" w:rsidR="006A7E9F" w:rsidRDefault="00593F6F">
      <w:r>
        <w:separator/>
      </w:r>
    </w:p>
  </w:footnote>
  <w:footnote w:type="continuationSeparator" w:id="0">
    <w:p w14:paraId="01C4C61E" w14:textId="77777777" w:rsidR="006A7E9F" w:rsidRDefault="00593F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64"/>
    <w:rsid w:val="00593F6F"/>
    <w:rsid w:val="006A7E9F"/>
    <w:rsid w:val="00974C64"/>
    <w:rsid w:val="00A3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248166D2"/>
  <w15:docId w15:val="{DCF87403-D1EC-4ECD-8EB1-80569C912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1748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Morgane Fourmond</dc:creator>
  <cp:lastModifiedBy>Morgane Fourmond</cp:lastModifiedBy>
  <cp:revision>2</cp:revision>
  <dcterms:created xsi:type="dcterms:W3CDTF">2024-12-03T13:26:00Z</dcterms:created>
  <dcterms:modified xsi:type="dcterms:W3CDTF">2024-12-03T13:26:00Z</dcterms:modified>
</cp:coreProperties>
</file>