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4C6D6A24" w:rsidR="00BE5663" w:rsidRPr="00933510" w:rsidRDefault="00BE5663" w:rsidP="00754B43">
      <w:pPr>
        <w:tabs>
          <w:tab w:val="left" w:pos="5040"/>
        </w:tabs>
        <w:ind w:right="142"/>
      </w:pPr>
      <w:r>
        <w:rPr>
          <w:noProof/>
        </w:rPr>
        <w:drawing>
          <wp:anchor distT="0" distB="0" distL="114300" distR="114300" simplePos="0" relativeHeight="251657728" behindDoc="0" locked="0" layoutInCell="1" allowOverlap="1" wp14:anchorId="16D8AFBC" wp14:editId="6C1C6059">
            <wp:simplePos x="0" y="0"/>
            <wp:positionH relativeFrom="column">
              <wp:posOffset>258445</wp:posOffset>
            </wp:positionH>
            <wp:positionV relativeFrom="paragraph">
              <wp:posOffset>73660</wp:posOffset>
            </wp:positionV>
            <wp:extent cx="2785110" cy="891540"/>
            <wp:effectExtent l="0" t="0" r="0" b="0"/>
            <wp:wrapTopAndBottom/>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r w:rsidR="000A3904">
        <w:t xml:space="preserve"> </w:t>
      </w:r>
    </w:p>
    <w:p w14:paraId="19B5F3FB" w14:textId="77777777" w:rsidR="00E75679" w:rsidRDefault="00E75679" w:rsidP="0043371D">
      <w:pPr>
        <w:pStyle w:val="Style1"/>
      </w:pPr>
    </w:p>
    <w:p w14:paraId="79AE6B93" w14:textId="0CAD4276" w:rsidR="00BE5663" w:rsidRDefault="00B80C71" w:rsidP="0043371D">
      <w:pPr>
        <w:pStyle w:val="Style2"/>
        <w:rPr>
          <w:sz w:val="28"/>
          <w:szCs w:val="32"/>
        </w:rPr>
      </w:pPr>
      <w:r w:rsidRPr="00B80C71">
        <w:rPr>
          <w:sz w:val="28"/>
          <w:szCs w:val="32"/>
        </w:rPr>
        <w:t>Accord-cadre  à bons de commandes mono-attributaire de Services</w:t>
      </w:r>
    </w:p>
    <w:p w14:paraId="26AF5C78" w14:textId="77777777" w:rsidR="00B80C71" w:rsidRDefault="00B80C71" w:rsidP="0043371D">
      <w:pPr>
        <w:pStyle w:val="Style2"/>
        <w:rPr>
          <w:sz w:val="28"/>
          <w:szCs w:val="32"/>
        </w:rPr>
      </w:pPr>
    </w:p>
    <w:p w14:paraId="019BA73F" w14:textId="77777777" w:rsidR="00B80C71" w:rsidRPr="0043371D" w:rsidRDefault="00B80C71" w:rsidP="0043371D">
      <w:pPr>
        <w:pStyle w:val="Style2"/>
        <w:rPr>
          <w:b w:val="0"/>
          <w:bCs w:val="0"/>
          <w:color w:val="auto"/>
          <w:u w:val="none"/>
        </w:rPr>
      </w:pPr>
    </w:p>
    <w:p w14:paraId="4B49378B" w14:textId="17653461" w:rsidR="00BE5663" w:rsidRPr="004138AD" w:rsidRDefault="00432840" w:rsidP="00754B43">
      <w:pPr>
        <w:pStyle w:val="Corpsdetexte"/>
        <w:jc w:val="center"/>
      </w:pPr>
      <w:r w:rsidRPr="00432840">
        <w:rPr>
          <w:rFonts w:ascii="Roboto Slab" w:hAnsi="Roboto Slab"/>
          <w:color w:val="000000"/>
          <w:sz w:val="32"/>
          <w:szCs w:val="32"/>
        </w:rPr>
        <w:t>Prestations de nettoyage et d'entretien des locaux de la CMA 87</w:t>
      </w:r>
    </w:p>
    <w:p w14:paraId="52E49C5F" w14:textId="77777777" w:rsidR="00BE5663" w:rsidRPr="00933510" w:rsidRDefault="00BE5663" w:rsidP="00754B43">
      <w:pPr>
        <w:pStyle w:val="Corpsdetexte"/>
      </w:pPr>
    </w:p>
    <w:p w14:paraId="274FD04A" w14:textId="5255F206" w:rsidR="00BE5663" w:rsidRPr="004138AD" w:rsidRDefault="00C46BCA" w:rsidP="00334F83">
      <w:pPr>
        <w:pStyle w:val="Titre"/>
      </w:pPr>
      <w:bookmarkStart w:id="0" w:name="_Toc134024571"/>
      <w:r w:rsidRPr="00C46BCA">
        <w:t xml:space="preserve">Cadre de mémoire technique </w:t>
      </w:r>
      <w:r w:rsidR="00A852C8" w:rsidRPr="004138AD">
        <w:t>(C</w:t>
      </w:r>
      <w:r>
        <w:t>MT</w:t>
      </w:r>
      <w:r w:rsidR="00A852C8" w:rsidRPr="004138AD">
        <w:t>)</w:t>
      </w:r>
      <w:bookmarkEnd w:id="0"/>
    </w:p>
    <w:p w14:paraId="3BF67050" w14:textId="6435A9AC" w:rsidR="00BE5663" w:rsidRPr="0043371D" w:rsidRDefault="00A852C8" w:rsidP="00334F83">
      <w:pPr>
        <w:pStyle w:val="Titre"/>
      </w:pPr>
      <w:bookmarkStart w:id="1" w:name="_Toc134024572"/>
      <w:r w:rsidRPr="0043371D">
        <w:t>MARCHE N° 202</w:t>
      </w:r>
      <w:bookmarkEnd w:id="1"/>
      <w:r w:rsidR="005726D7">
        <w:t>4-098</w:t>
      </w:r>
    </w:p>
    <w:p w14:paraId="783F8733" w14:textId="77777777" w:rsidR="00BE5663" w:rsidRDefault="00BE5663" w:rsidP="00754B43">
      <w:pPr>
        <w:pStyle w:val="Corpsdetexte"/>
        <w:rPr>
          <w:b/>
          <w:bCs/>
          <w:szCs w:val="20"/>
        </w:rPr>
      </w:pPr>
    </w:p>
    <w:p w14:paraId="38329D13" w14:textId="77777777" w:rsidR="00BE5663" w:rsidRDefault="00BE5663" w:rsidP="00754B43">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415411E9" w:rsidR="0089443C" w:rsidRPr="00396A63" w:rsidRDefault="00A852C8" w:rsidP="00F820DA">
      <w:pPr>
        <w:pStyle w:val="TM1"/>
        <w:numPr>
          <w:ilvl w:val="0"/>
          <w:numId w:val="9"/>
        </w:numPr>
        <w:rPr>
          <w:b/>
        </w:rPr>
      </w:pPr>
      <w:r w:rsidRPr="00422964">
        <w:br w:type="page"/>
      </w:r>
      <w:r w:rsidR="00AA5F22" w:rsidRPr="00396A63">
        <w:rPr>
          <w:bCs/>
        </w:rPr>
        <w:lastRenderedPageBreak/>
        <w:t>Interl</w:t>
      </w:r>
      <w:r w:rsidR="00AA5F22" w:rsidRPr="00396A63">
        <w:t>ocuteur privilegié (et contact pour les demandes de devis)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9443C" w:rsidRPr="0089443C" w14:paraId="5633044A" w14:textId="77777777" w:rsidTr="00FE72CE">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8"/>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9443C" w:rsidRPr="0089443C" w14:paraId="26C6493C" w14:textId="77777777" w:rsidTr="00FE72CE">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7077DB78" w14:textId="77777777" w:rsidR="00690619" w:rsidRDefault="00690619" w:rsidP="000A1D1A"/>
    <w:p w14:paraId="7F4FD639" w14:textId="77777777" w:rsidR="009E69D2" w:rsidRDefault="009E69D2" w:rsidP="000A1D1A"/>
    <w:p w14:paraId="13FEB181" w14:textId="0FAA7CCE" w:rsidR="00BE5663" w:rsidRPr="00506996" w:rsidRDefault="00CD204C" w:rsidP="2C99BE4A">
      <w:pPr>
        <w:pStyle w:val="Titre1"/>
        <w:numPr>
          <w:ilvl w:val="0"/>
          <w:numId w:val="0"/>
        </w:numPr>
        <w:pBdr>
          <w:bottom w:val="single" w:sz="12" w:space="0" w:color="EA4B3C"/>
        </w:pBdr>
      </w:pPr>
      <w:r>
        <w:t xml:space="preserve">1.1 </w:t>
      </w:r>
      <w:r w:rsidR="003708F1">
        <w:t>–</w:t>
      </w:r>
      <w:r>
        <w:t xml:space="preserve"> </w:t>
      </w:r>
      <w:r w:rsidR="00CE7B4F">
        <w:t xml:space="preserve">Qualité des équipements et produits utilisés (en termes </w:t>
      </w:r>
      <w:r w:rsidR="00D06B79">
        <w:t>d’EFFICACITE</w:t>
      </w:r>
      <w:r w:rsidR="00CE7B4F">
        <w:t>)</w:t>
      </w:r>
      <w:r w:rsidR="006E5106">
        <w:t xml:space="preserve"> – 20 points</w:t>
      </w:r>
    </w:p>
    <w:p w14:paraId="1D83FC86" w14:textId="6352DA30" w:rsidR="00CA5A26" w:rsidRPr="003708F1" w:rsidRDefault="14E6987E" w:rsidP="5B75F0A2">
      <w:pPr>
        <w:pStyle w:val="TM1"/>
        <w:numPr>
          <w:ilvl w:val="0"/>
          <w:numId w:val="8"/>
        </w:numPr>
        <w:rPr>
          <w:b/>
          <w:bCs/>
        </w:rPr>
      </w:pPr>
      <w:r>
        <w:t>Décrire l’ensemble des matériels</w:t>
      </w:r>
      <w:r w:rsidR="5F18DCE2">
        <w:t xml:space="preserve">, </w:t>
      </w:r>
      <w:r>
        <w:t>équipements</w:t>
      </w:r>
      <w:r w:rsidR="32EC8F0E">
        <w:t xml:space="preserve"> </w:t>
      </w:r>
      <w:r w:rsidR="5D74B3D3">
        <w:t xml:space="preserve">et produits </w:t>
      </w:r>
      <w:r>
        <w:t>qui seront util</w:t>
      </w:r>
      <w:r w:rsidR="00A91E90">
        <w:t>is</w:t>
      </w:r>
      <w:r>
        <w:t xml:space="preserve">és </w:t>
      </w:r>
      <w:r w:rsidR="4BBEC0A9">
        <w:t xml:space="preserve">par </w:t>
      </w:r>
      <w:r w:rsidR="00F40A63">
        <w:t>bâtiment</w:t>
      </w:r>
      <w:r w:rsidR="4BBEC0A9">
        <w:t xml:space="preserve"> </w:t>
      </w:r>
      <w:r w:rsidR="7156E424">
        <w:t xml:space="preserve"> </w:t>
      </w:r>
      <w:r w:rsidR="740276E0">
        <w:t xml:space="preserve"> </w:t>
      </w:r>
      <w:r w:rsidR="7B3EBE4A" w:rsidRPr="2C99BE4A">
        <w:rPr>
          <w:i w:val="0"/>
          <w:iCs w:val="0"/>
          <w:color w:val="C00000"/>
        </w:rPr>
        <w:t>(</w:t>
      </w:r>
      <w:r w:rsidR="0BA47413" w:rsidRPr="2C99BE4A">
        <w:rPr>
          <w:i w:val="0"/>
          <w:iCs w:val="0"/>
          <w:caps/>
          <w:color w:val="C00000"/>
        </w:rPr>
        <w:t>5</w:t>
      </w:r>
      <w:r w:rsidR="7B3EBE4A" w:rsidRPr="2C99BE4A">
        <w:rPr>
          <w:i w:val="0"/>
          <w:iCs w:val="0"/>
          <w:caps/>
          <w:color w:val="C00000"/>
        </w:rPr>
        <w:t xml:space="preserve"> POINTS)</w:t>
      </w:r>
    </w:p>
    <w:p w14:paraId="25E42200" w14:textId="3F2A1B84" w:rsidR="00AA5F22" w:rsidRPr="00CA5A26" w:rsidRDefault="740276E0" w:rsidP="2C99BE4A">
      <w:pPr>
        <w:pStyle w:val="TM1"/>
        <w:ind w:left="720"/>
      </w:pPr>
      <w:r w:rsidRPr="2C99BE4A">
        <w:t xml:space="preserve">Fournir </w:t>
      </w:r>
      <w:r w:rsidR="21B4427E" w:rsidRPr="2C99BE4A">
        <w:t>les fiches techniques</w:t>
      </w:r>
      <w:r w:rsidR="45291387" w:rsidRPr="2C99BE4A">
        <w:t>, les fiches de données de sécurité</w:t>
      </w:r>
      <w:r w:rsidR="5AC65790" w:rsidRPr="2C99BE4A">
        <w:t xml:space="preserve"> et </w:t>
      </w:r>
      <w:r w:rsidR="05809F30" w:rsidRPr="2C99BE4A">
        <w:t xml:space="preserve">les </w:t>
      </w:r>
      <w:r w:rsidR="5AC65790" w:rsidRPr="2C99BE4A">
        <w:t>photos</w:t>
      </w:r>
      <w:r w:rsidR="007B428E">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AA5F22" w:rsidRPr="0089443C" w14:paraId="0503303E" w14:textId="77777777" w:rsidTr="11B935DC">
        <w:tc>
          <w:tcPr>
            <w:tcW w:w="9670" w:type="dxa"/>
            <w:shd w:val="clear" w:color="auto" w:fill="D9E2F3" w:themeFill="accent1" w:themeFillTint="33"/>
          </w:tcPr>
          <w:p w14:paraId="3BF919C4" w14:textId="16D98519" w:rsidR="00AA5F22" w:rsidRPr="0089443C" w:rsidRDefault="78E2B8C6" w:rsidP="00F820DA">
            <w:pPr>
              <w:pStyle w:val="TM1"/>
            </w:pPr>
            <w:r>
              <w:t>…</w:t>
            </w:r>
          </w:p>
          <w:p w14:paraId="607509BB" w14:textId="77777777" w:rsidR="00AA5F22" w:rsidRPr="0089443C" w:rsidRDefault="00AA5F22" w:rsidP="00F820DA">
            <w:pPr>
              <w:pStyle w:val="TM1"/>
            </w:pPr>
          </w:p>
        </w:tc>
      </w:tr>
    </w:tbl>
    <w:p w14:paraId="153461C0" w14:textId="77777777" w:rsidR="00396A63" w:rsidRPr="00396A63" w:rsidRDefault="00396A63" w:rsidP="00396A63">
      <w:pPr>
        <w:pStyle w:val="TM1"/>
        <w:ind w:left="720"/>
        <w:rPr>
          <w:b/>
          <w:bCs/>
        </w:rPr>
      </w:pPr>
    </w:p>
    <w:p w14:paraId="39566254" w14:textId="0D23A917" w:rsidR="003708F1" w:rsidRPr="007B428E" w:rsidRDefault="001C2BE4" w:rsidP="007B428E">
      <w:pPr>
        <w:pStyle w:val="TM1"/>
        <w:numPr>
          <w:ilvl w:val="0"/>
          <w:numId w:val="8"/>
        </w:numPr>
        <w:rPr>
          <w:b/>
          <w:bCs/>
        </w:rPr>
      </w:pPr>
      <w:r w:rsidRPr="00E11503">
        <w:t xml:space="preserve">Merci de décrire la politique de renouvellement du matériel </w:t>
      </w:r>
      <w:r w:rsidR="007B428E" w:rsidRPr="00E11503">
        <w:t>et les quantités nécessaires pour les prestation récurrentes de chaque bâtiment</w:t>
      </w:r>
      <w:r w:rsidR="007B428E">
        <w:rPr>
          <w:b/>
          <w:bCs/>
        </w:rPr>
        <w:t xml:space="preserve"> </w:t>
      </w:r>
      <w:r w:rsidR="007B428E" w:rsidRPr="007B428E">
        <w:rPr>
          <w:i w:val="0"/>
          <w:iCs w:val="0"/>
          <w:color w:val="C00000"/>
        </w:rPr>
        <w:t xml:space="preserve"> </w:t>
      </w:r>
      <w:r w:rsidR="65E9BC96" w:rsidRPr="007B428E">
        <w:rPr>
          <w:i w:val="0"/>
          <w:iCs w:val="0"/>
          <w:color w:val="C00000"/>
        </w:rPr>
        <w:t>(</w:t>
      </w:r>
      <w:r w:rsidR="00DC3497" w:rsidRPr="007B428E">
        <w:rPr>
          <w:i w:val="0"/>
          <w:iCs w:val="0"/>
          <w:caps/>
          <w:color w:val="C00000"/>
        </w:rPr>
        <w:t>10</w:t>
      </w:r>
      <w:r w:rsidR="65E9BC96" w:rsidRPr="007B428E">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A06014" w:rsidRPr="0089443C" w14:paraId="4B02D60A" w14:textId="77777777" w:rsidTr="11B935DC">
        <w:tc>
          <w:tcPr>
            <w:tcW w:w="9670" w:type="dxa"/>
            <w:shd w:val="clear" w:color="auto" w:fill="D9E2F3" w:themeFill="accent1" w:themeFillTint="33"/>
          </w:tcPr>
          <w:p w14:paraId="34C1BAB4" w14:textId="77777777" w:rsidR="00A06014" w:rsidRPr="0089443C" w:rsidRDefault="00A06014" w:rsidP="00F820DA">
            <w:pPr>
              <w:pStyle w:val="TM1"/>
            </w:pPr>
            <w:r w:rsidRPr="0089443C">
              <w:t>…</w:t>
            </w:r>
          </w:p>
          <w:p w14:paraId="07246349" w14:textId="77777777" w:rsidR="00A06014" w:rsidRPr="0089443C" w:rsidRDefault="00A06014" w:rsidP="00F820DA">
            <w:pPr>
              <w:pStyle w:val="TM1"/>
            </w:pPr>
          </w:p>
          <w:p w14:paraId="1A019D78" w14:textId="4EF7FA11" w:rsidR="00A06014" w:rsidRPr="0089443C" w:rsidRDefault="00A06014" w:rsidP="11B935DC">
            <w:pPr>
              <w:rPr>
                <w:highlight w:val="green"/>
              </w:rPr>
            </w:pPr>
          </w:p>
        </w:tc>
      </w:tr>
    </w:tbl>
    <w:p w14:paraId="3E31A42B" w14:textId="77777777" w:rsidR="006C4753" w:rsidRPr="006C4753" w:rsidRDefault="006C4753" w:rsidP="006C4753">
      <w:pPr>
        <w:pStyle w:val="TM1"/>
        <w:ind w:left="720"/>
        <w:rPr>
          <w:b/>
          <w:bCs/>
        </w:rPr>
      </w:pPr>
    </w:p>
    <w:p w14:paraId="02E1BA17" w14:textId="5B3E86A8" w:rsidR="00B0187E" w:rsidRDefault="65E9BC96" w:rsidP="00B0187E">
      <w:pPr>
        <w:pStyle w:val="TM1"/>
        <w:numPr>
          <w:ilvl w:val="0"/>
          <w:numId w:val="8"/>
        </w:numPr>
        <w:rPr>
          <w:b/>
          <w:bCs/>
        </w:rPr>
      </w:pPr>
      <w:r>
        <w:t>D</w:t>
      </w:r>
      <w:r w:rsidR="6E86F3B7">
        <w:t>escription précise des autolaveuses</w:t>
      </w:r>
      <w:r w:rsidR="716A8893">
        <w:t>, des produits</w:t>
      </w:r>
      <w:r w:rsidR="7E2D5022">
        <w:t xml:space="preserve"> et des disques utilisés </w:t>
      </w:r>
      <w:r w:rsidR="6D1A7EC1">
        <w:t>en fonction des sols de chaque bâtiment.</w:t>
      </w:r>
      <w:r w:rsidR="5C365B51">
        <w:t xml:space="preserve"> </w:t>
      </w:r>
      <w:r w:rsidR="00B0187E">
        <w:t>I</w:t>
      </w:r>
      <w:r w:rsidR="5C365B51">
        <w:t>ndiquer le nombre</w:t>
      </w:r>
      <w:r w:rsidR="00B0187E">
        <w:t>.</w:t>
      </w:r>
    </w:p>
    <w:p w14:paraId="14932A29" w14:textId="22D3FF8D" w:rsidR="003708F1" w:rsidRPr="00B0187E" w:rsidRDefault="00B0187E" w:rsidP="00B0187E">
      <w:pPr>
        <w:pStyle w:val="TM1"/>
        <w:ind w:left="720"/>
        <w:rPr>
          <w:b/>
          <w:bCs/>
        </w:rPr>
      </w:pPr>
      <w:r>
        <w:t>Description précise des aspirateurs utilisés sur le site et le nombre (a</w:t>
      </w:r>
      <w:r w:rsidR="00542C49">
        <w:t>sp</w:t>
      </w:r>
      <w:r>
        <w:t xml:space="preserve">irateurs dorsaux valorisés) </w:t>
      </w:r>
      <w:r w:rsidR="5C365B51">
        <w:t xml:space="preserve"> </w:t>
      </w:r>
      <w:r w:rsidR="65E9BC96" w:rsidRPr="00B0187E">
        <w:rPr>
          <w:i w:val="0"/>
          <w:iCs w:val="0"/>
          <w:color w:val="C00000"/>
        </w:rPr>
        <w:t>(</w:t>
      </w:r>
      <w:r w:rsidR="636B4E2A" w:rsidRPr="00B0187E">
        <w:rPr>
          <w:i w:val="0"/>
          <w:iCs w:val="0"/>
          <w:caps/>
          <w:color w:val="C00000"/>
        </w:rPr>
        <w:t>5</w:t>
      </w:r>
      <w:r w:rsidR="65E9BC96" w:rsidRPr="00B0187E">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B6605" w:rsidRPr="0089443C" w14:paraId="018D36F5" w14:textId="77777777" w:rsidTr="00FE72CE">
        <w:tc>
          <w:tcPr>
            <w:tcW w:w="9670" w:type="dxa"/>
            <w:shd w:val="clear" w:color="auto" w:fill="D9E2F3"/>
          </w:tcPr>
          <w:p w14:paraId="0964729E" w14:textId="77777777" w:rsidR="002B6605" w:rsidRPr="0089443C" w:rsidRDefault="002B6605" w:rsidP="00F820DA">
            <w:pPr>
              <w:pStyle w:val="TM1"/>
            </w:pPr>
            <w:r w:rsidRPr="0089443C">
              <w:t>…</w:t>
            </w:r>
          </w:p>
          <w:p w14:paraId="6D8DBA63" w14:textId="77777777" w:rsidR="002B6605" w:rsidRPr="0089443C" w:rsidRDefault="002B6605" w:rsidP="00F820DA">
            <w:pPr>
              <w:pStyle w:val="TM1"/>
            </w:pPr>
          </w:p>
          <w:p w14:paraId="7134617F" w14:textId="77777777" w:rsidR="002B6605" w:rsidRPr="0089443C" w:rsidRDefault="002B6605" w:rsidP="00F820DA">
            <w:pPr>
              <w:pStyle w:val="TM1"/>
            </w:pPr>
          </w:p>
        </w:tc>
      </w:tr>
    </w:tbl>
    <w:p w14:paraId="7FA48F91" w14:textId="77777777" w:rsidR="002B6605" w:rsidRPr="00F00722" w:rsidRDefault="002B6605" w:rsidP="00A06014">
      <w:pPr>
        <w:rPr>
          <w:szCs w:val="22"/>
        </w:rPr>
      </w:pPr>
    </w:p>
    <w:p w14:paraId="1785C459" w14:textId="77777777" w:rsidR="00A06014" w:rsidRPr="00422964" w:rsidRDefault="00A06014" w:rsidP="00A06014">
      <w:pPr>
        <w:rPr>
          <w:lang w:val="nl-BE" w:eastAsia="nl-BE"/>
        </w:rPr>
      </w:pPr>
    </w:p>
    <w:p w14:paraId="01CA4E25" w14:textId="6A5A90E2" w:rsidR="00A06014" w:rsidRPr="00F00722" w:rsidRDefault="00A06014" w:rsidP="00A06014">
      <w:pPr>
        <w:pStyle w:val="Titre1"/>
        <w:numPr>
          <w:ilvl w:val="0"/>
          <w:numId w:val="0"/>
        </w:numPr>
        <w:rPr>
          <w:szCs w:val="22"/>
        </w:rPr>
      </w:pPr>
      <w:r>
        <w:t>1.</w:t>
      </w:r>
      <w:r w:rsidR="001E2F94">
        <w:t>2</w:t>
      </w:r>
      <w:r>
        <w:t xml:space="preserve"> - </w:t>
      </w:r>
      <w:r w:rsidR="000D6F0E" w:rsidRPr="000D6F0E">
        <w:t>Organisation et moyens humains</w:t>
      </w:r>
      <w:r w:rsidR="006E5106">
        <w:t xml:space="preserve"> – 40 points</w:t>
      </w:r>
    </w:p>
    <w:p w14:paraId="094FEB97" w14:textId="409AB609" w:rsidR="003708F1" w:rsidRPr="003708F1" w:rsidRDefault="22B4C312" w:rsidP="5B75F0A2">
      <w:pPr>
        <w:pStyle w:val="TM1"/>
        <w:numPr>
          <w:ilvl w:val="0"/>
          <w:numId w:val="8"/>
        </w:numPr>
        <w:rPr>
          <w:b/>
          <w:bCs/>
        </w:rPr>
      </w:pPr>
      <w:r>
        <w:t>Préciser comment l’équipe oeuvrante a été composée</w:t>
      </w:r>
      <w:r w:rsidR="18C93B6E">
        <w:t xml:space="preserve">, </w:t>
      </w:r>
      <w:r w:rsidR="0F6229B8">
        <w:t>le nombre de personnes</w:t>
      </w:r>
      <w:r w:rsidR="1E2F8429">
        <w:t xml:space="preserve"> et le temps prévu sur chaque </w:t>
      </w:r>
      <w:r w:rsidR="005C35DB">
        <w:t>bâtiment</w:t>
      </w:r>
      <w:r w:rsidR="0F6229B8">
        <w:t xml:space="preserve"> pour effectuer les prestations dans les meilleures conditions de travail et de sécurité, et</w:t>
      </w:r>
      <w:r w:rsidR="67E356EC">
        <w:t xml:space="preserve"> ce, afin de respecter les obligations de résultat du marché</w:t>
      </w:r>
      <w:r w:rsidR="17A30664">
        <w:t xml:space="preserve"> - indiquer le temps imparti journalier pour l’ensemble d</w:t>
      </w:r>
      <w:r w:rsidR="000D6F0E">
        <w:t>es</w:t>
      </w:r>
      <w:r w:rsidR="17A30664">
        <w:t xml:space="preserve"> site</w:t>
      </w:r>
      <w:r w:rsidR="000D6F0E">
        <w:t>s</w:t>
      </w:r>
      <w:r w:rsidR="00E36939">
        <w:t xml:space="preserve"> (décomposition par bâtiment et pa</w:t>
      </w:r>
      <w:r w:rsidR="639F2775">
        <w:t>r</w:t>
      </w:r>
      <w:r w:rsidR="00E36939">
        <w:t xml:space="preserve"> agent oeuvrant)</w:t>
      </w:r>
      <w:r w:rsidR="001E2F94">
        <w:t>.</w:t>
      </w:r>
      <w:r w:rsidR="00EC4602">
        <w:t xml:space="preserve"> </w:t>
      </w:r>
      <w:r w:rsidR="00EC4602" w:rsidRPr="7443FCF8">
        <w:rPr>
          <w:color w:val="C00000"/>
        </w:rPr>
        <w:t>Il est possible de t</w:t>
      </w:r>
      <w:r w:rsidR="001E2F94" w:rsidRPr="7443FCF8">
        <w:rPr>
          <w:color w:val="C00000"/>
        </w:rPr>
        <w:t>ransmettre les curriculums vitae et attestations de formation.</w:t>
      </w:r>
      <w:r w:rsidR="001E2F94" w:rsidRPr="7443FCF8">
        <w:rPr>
          <w:i w:val="0"/>
          <w:iCs w:val="0"/>
          <w:color w:val="C00000"/>
        </w:rPr>
        <w:t xml:space="preserve"> (</w:t>
      </w:r>
      <w:r w:rsidR="006C4753" w:rsidRPr="7443FCF8">
        <w:rPr>
          <w:i w:val="0"/>
          <w:iCs w:val="0"/>
          <w:caps/>
          <w:color w:val="C00000"/>
        </w:rPr>
        <w:t>20</w:t>
      </w:r>
      <w:r w:rsidR="001E2F94" w:rsidRPr="7443FCF8">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A06014" w:rsidRPr="0089443C" w14:paraId="023327AF" w14:textId="77777777" w:rsidTr="001E2F94">
        <w:trPr>
          <w:trHeight w:val="719"/>
        </w:trPr>
        <w:tc>
          <w:tcPr>
            <w:tcW w:w="9670" w:type="dxa"/>
            <w:shd w:val="clear" w:color="auto" w:fill="D9E2F3" w:themeFill="accent1" w:themeFillTint="33"/>
          </w:tcPr>
          <w:p w14:paraId="6484E930" w14:textId="77777777" w:rsidR="001E2F94" w:rsidRPr="0089443C" w:rsidRDefault="001E2F94" w:rsidP="001E2F94">
            <w:pPr>
              <w:pStyle w:val="TM1"/>
            </w:pPr>
            <w:r w:rsidRPr="0089443C">
              <w:lastRenderedPageBreak/>
              <w:t>…</w:t>
            </w:r>
          </w:p>
          <w:p w14:paraId="2718EC6F" w14:textId="0D8C9035" w:rsidR="00A06014" w:rsidRPr="001E2F94" w:rsidRDefault="00A06014" w:rsidP="001E2F94">
            <w:pPr>
              <w:rPr>
                <w:i/>
                <w:iCs/>
                <w:color w:val="C00000"/>
              </w:rPr>
            </w:pPr>
          </w:p>
        </w:tc>
      </w:tr>
    </w:tbl>
    <w:p w14:paraId="5555A7E8" w14:textId="77777777" w:rsidR="00A06014" w:rsidRPr="00F8541E" w:rsidRDefault="00A06014" w:rsidP="00A06014">
      <w:pPr>
        <w:rPr>
          <w:szCs w:val="22"/>
        </w:rPr>
      </w:pPr>
    </w:p>
    <w:p w14:paraId="5F89D0D0" w14:textId="166F8831" w:rsidR="003708F1" w:rsidRPr="003708F1" w:rsidRDefault="6B9E6841" w:rsidP="5B75F0A2">
      <w:pPr>
        <w:pStyle w:val="TM1"/>
        <w:numPr>
          <w:ilvl w:val="0"/>
          <w:numId w:val="8"/>
        </w:numPr>
        <w:rPr>
          <w:b/>
          <w:bCs/>
        </w:rPr>
      </w:pPr>
      <w:r>
        <w:t>Préciser comment est assurée la formation du personnel oeuvrant et d’enca</w:t>
      </w:r>
      <w:r w:rsidR="2FD94705">
        <w:t>drement ainsi que les fréquence de formation, de manière à être à jour des évolutions réglementaire</w:t>
      </w:r>
      <w:r w:rsidR="3669170D">
        <w:t>s</w:t>
      </w:r>
      <w:r w:rsidR="2FD94705">
        <w:t xml:space="preserve"> et techni</w:t>
      </w:r>
      <w:r w:rsidR="3011D5CE">
        <w:t>ques</w:t>
      </w:r>
      <w:r w:rsidR="00272D3A">
        <w:t>, notamment en cas de nouvel arrivant sur ces sites.</w:t>
      </w:r>
      <w:r w:rsidR="3011D5CE">
        <w:t xml:space="preserve"> </w:t>
      </w:r>
      <w:r w:rsidR="65E9BC96">
        <w:t xml:space="preserve"> </w:t>
      </w:r>
      <w:r w:rsidR="65E9BC96" w:rsidRPr="2C99BE4A">
        <w:rPr>
          <w:i w:val="0"/>
          <w:iCs w:val="0"/>
          <w:color w:val="C00000"/>
        </w:rPr>
        <w:t>(</w:t>
      </w:r>
      <w:r w:rsidR="34BC1CB8" w:rsidRPr="2C99BE4A">
        <w:rPr>
          <w:i w:val="0"/>
          <w:iCs w:val="0"/>
          <w:caps/>
          <w:color w:val="C00000"/>
        </w:rPr>
        <w:t>5</w:t>
      </w:r>
      <w:r w:rsidR="65E9BC96" w:rsidRPr="2C99BE4A">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B6605" w:rsidRPr="0089443C" w14:paraId="28422A0E" w14:textId="77777777" w:rsidTr="00FE72CE">
        <w:tc>
          <w:tcPr>
            <w:tcW w:w="9670" w:type="dxa"/>
            <w:shd w:val="clear" w:color="auto" w:fill="D9E2F3"/>
          </w:tcPr>
          <w:p w14:paraId="6BDADCC2" w14:textId="6544D587" w:rsidR="002B6605" w:rsidRPr="0089443C" w:rsidRDefault="002B6605" w:rsidP="00F820DA">
            <w:pPr>
              <w:pStyle w:val="TM1"/>
            </w:pPr>
            <w:r w:rsidRPr="0089443C">
              <w:t>…</w:t>
            </w:r>
          </w:p>
          <w:p w14:paraId="4653F13B" w14:textId="77777777" w:rsidR="002B6605" w:rsidRPr="0089443C" w:rsidRDefault="002B6605" w:rsidP="00F820DA">
            <w:pPr>
              <w:pStyle w:val="TM1"/>
            </w:pPr>
          </w:p>
          <w:p w14:paraId="1D5A3223" w14:textId="77777777" w:rsidR="002B6605" w:rsidRPr="0089443C" w:rsidRDefault="002B6605" w:rsidP="00F820DA">
            <w:pPr>
              <w:pStyle w:val="TM1"/>
            </w:pPr>
          </w:p>
        </w:tc>
      </w:tr>
    </w:tbl>
    <w:p w14:paraId="38510583" w14:textId="77198B81" w:rsidR="003708F1" w:rsidRPr="003708F1" w:rsidRDefault="3701C312" w:rsidP="5B75F0A2">
      <w:pPr>
        <w:pStyle w:val="TM1"/>
        <w:numPr>
          <w:ilvl w:val="0"/>
          <w:numId w:val="8"/>
        </w:numPr>
        <w:rPr>
          <w:b/>
          <w:bCs/>
        </w:rPr>
      </w:pPr>
      <w:bookmarkStart w:id="2" w:name="_Toc124782308"/>
      <w:r>
        <w:t xml:space="preserve">Préciser les </w:t>
      </w:r>
      <w:r w:rsidR="4BED2D18">
        <w:t xml:space="preserve">moyens et </w:t>
      </w:r>
      <w:r>
        <w:t xml:space="preserve">modalités permettant </w:t>
      </w:r>
      <w:r w:rsidR="120EC36D">
        <w:t>le contrôle de la présence et du respect des horaires des agents</w:t>
      </w:r>
      <w:r w:rsidR="461B2D15">
        <w:t>, comment ces informations sont transmises aux gestionnaires de sites, et les modalités de remplacement du personnel en cas d’absence (ou d’éviction le</w:t>
      </w:r>
      <w:r w:rsidR="1AAA5C9F">
        <w:t xml:space="preserve"> cas échéant) </w:t>
      </w:r>
      <w:r w:rsidR="120EC36D">
        <w:t xml:space="preserve"> </w:t>
      </w:r>
      <w:r w:rsidR="65E9BC96" w:rsidRPr="2C99BE4A">
        <w:rPr>
          <w:i w:val="0"/>
          <w:iCs w:val="0"/>
          <w:color w:val="C00000"/>
        </w:rPr>
        <w:t>(</w:t>
      </w:r>
      <w:r w:rsidR="19D0AA15" w:rsidRPr="2C99BE4A">
        <w:rPr>
          <w:i w:val="0"/>
          <w:iCs w:val="0"/>
          <w:caps/>
          <w:color w:val="C00000"/>
        </w:rPr>
        <w:t>5</w:t>
      </w:r>
      <w:r w:rsidR="65E9BC96" w:rsidRPr="2C99BE4A">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987221" w:rsidRPr="0089443C" w14:paraId="253A6A6C" w14:textId="77777777" w:rsidTr="00FE72CE">
        <w:tc>
          <w:tcPr>
            <w:tcW w:w="9670" w:type="dxa"/>
            <w:shd w:val="clear" w:color="auto" w:fill="D9E2F3"/>
          </w:tcPr>
          <w:p w14:paraId="2C068F02" w14:textId="77777777" w:rsidR="00987221" w:rsidRPr="0089443C" w:rsidRDefault="00987221" w:rsidP="00F820DA">
            <w:pPr>
              <w:pStyle w:val="TM1"/>
            </w:pPr>
            <w:r w:rsidRPr="0089443C">
              <w:t>…</w:t>
            </w:r>
          </w:p>
          <w:p w14:paraId="12A9118D" w14:textId="77777777" w:rsidR="00987221" w:rsidRPr="0089443C" w:rsidRDefault="00987221" w:rsidP="00F820DA">
            <w:pPr>
              <w:pStyle w:val="TM1"/>
            </w:pPr>
          </w:p>
          <w:p w14:paraId="7B130F2F" w14:textId="77777777" w:rsidR="00987221" w:rsidRPr="0089443C" w:rsidRDefault="00987221" w:rsidP="00F820DA">
            <w:pPr>
              <w:pStyle w:val="TM1"/>
            </w:pPr>
          </w:p>
        </w:tc>
      </w:tr>
    </w:tbl>
    <w:p w14:paraId="4D117DE3" w14:textId="77777777" w:rsidR="00987221" w:rsidRPr="00F00722" w:rsidRDefault="00987221" w:rsidP="00987221">
      <w:pPr>
        <w:rPr>
          <w:szCs w:val="22"/>
        </w:rPr>
      </w:pPr>
    </w:p>
    <w:bookmarkEnd w:id="2"/>
    <w:p w14:paraId="7C2E6CEF" w14:textId="01038104" w:rsidR="003708F1" w:rsidRPr="003708F1" w:rsidRDefault="377B9983" w:rsidP="5B75F0A2">
      <w:pPr>
        <w:pStyle w:val="TM1"/>
        <w:numPr>
          <w:ilvl w:val="0"/>
          <w:numId w:val="8"/>
        </w:numPr>
        <w:rPr>
          <w:b/>
          <w:bCs/>
        </w:rPr>
      </w:pPr>
      <w:r>
        <w:t xml:space="preserve">Préciser comment </w:t>
      </w:r>
      <w:r w:rsidR="312430C0">
        <w:t xml:space="preserve">et avec quelle fréquence </w:t>
      </w:r>
      <w:r>
        <w:t xml:space="preserve">le personnel d’encadrement assure ses missions de contrôle des prestations </w:t>
      </w:r>
      <w:r w:rsidR="4B9F2F43">
        <w:t xml:space="preserve">et de point de contact avec les gestionnaires de site </w:t>
      </w:r>
      <w:r w:rsidR="7A4E6DF2">
        <w:t>(</w:t>
      </w:r>
      <w:r w:rsidR="7A4E6DF2" w:rsidRPr="5B75F0A2">
        <w:rPr>
          <w:i w:val="0"/>
          <w:iCs w:val="0"/>
          <w:color w:val="C00000"/>
        </w:rPr>
        <w:t>10</w:t>
      </w:r>
      <w:r w:rsidR="65E9BC96" w:rsidRPr="5B75F0A2">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045DEE" w:rsidRPr="0089443C" w14:paraId="2645620E" w14:textId="77777777" w:rsidTr="006753BE">
        <w:trPr>
          <w:trHeight w:val="69"/>
        </w:trPr>
        <w:tc>
          <w:tcPr>
            <w:tcW w:w="9670" w:type="dxa"/>
            <w:shd w:val="clear" w:color="auto" w:fill="D9E2F3"/>
          </w:tcPr>
          <w:p w14:paraId="6336C273" w14:textId="77777777" w:rsidR="00045DEE" w:rsidRPr="0089443C" w:rsidRDefault="00045DEE" w:rsidP="00F820DA">
            <w:pPr>
              <w:pStyle w:val="TM1"/>
            </w:pPr>
            <w:r w:rsidRPr="0089443C">
              <w:t>…</w:t>
            </w:r>
          </w:p>
          <w:p w14:paraId="46CEAC50" w14:textId="77777777" w:rsidR="00045DEE" w:rsidRPr="0089443C" w:rsidRDefault="00045DEE" w:rsidP="00F820DA">
            <w:pPr>
              <w:pStyle w:val="TM1"/>
            </w:pPr>
          </w:p>
          <w:p w14:paraId="01B5608B" w14:textId="77777777" w:rsidR="00045DEE" w:rsidRPr="0089443C" w:rsidRDefault="00045DEE" w:rsidP="00F820DA">
            <w:pPr>
              <w:pStyle w:val="TM1"/>
            </w:pPr>
          </w:p>
        </w:tc>
      </w:tr>
    </w:tbl>
    <w:p w14:paraId="4ECF7759" w14:textId="77777777" w:rsidR="00045DEE" w:rsidRPr="00F00722" w:rsidRDefault="00045DEE" w:rsidP="00045DEE">
      <w:pPr>
        <w:rPr>
          <w:szCs w:val="22"/>
        </w:rPr>
      </w:pPr>
    </w:p>
    <w:p w14:paraId="1F166CA8" w14:textId="3F6421CE" w:rsidR="004B2C8B" w:rsidRDefault="004B2C8B" w:rsidP="004B2C8B"/>
    <w:sectPr w:rsidR="004B2C8B"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A5713" w14:textId="77777777" w:rsidR="00D37E0A" w:rsidRDefault="00D37E0A">
      <w:r>
        <w:separator/>
      </w:r>
    </w:p>
  </w:endnote>
  <w:endnote w:type="continuationSeparator" w:id="0">
    <w:p w14:paraId="6F010038" w14:textId="77777777" w:rsidR="00D37E0A" w:rsidRDefault="00D37E0A">
      <w:r>
        <w:continuationSeparator/>
      </w:r>
    </w:p>
  </w:endnote>
  <w:endnote w:type="continuationNotice" w:id="1">
    <w:p w14:paraId="7F49917D" w14:textId="77777777" w:rsidR="00D37E0A" w:rsidRDefault="00D37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Slab">
    <w:panose1 w:val="00000000000000000000"/>
    <w:charset w:val="00"/>
    <w:family w:val="auto"/>
    <w:pitch w:val="variable"/>
    <w:sig w:usb0="200002FF" w:usb1="0000005B" w:usb2="0000002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BE5663" w:rsidRPr="004201DB" w:rsidRDefault="00BE5663" w:rsidP="000D05BB">
    <w:pPr>
      <w:pStyle w:val="Pieddepage"/>
      <w:tabs>
        <w:tab w:val="clear" w:pos="4153"/>
        <w:tab w:val="clear" w:pos="8306"/>
        <w:tab w:val="right" w:pos="8505"/>
      </w:tabs>
      <w:rPr>
        <w:rFonts w:cs="Calibri"/>
        <w:sz w:val="18"/>
        <w:szCs w:val="18"/>
      </w:rPr>
    </w:pPr>
  </w:p>
  <w:p w14:paraId="59976AD4" w14:textId="38155173" w:rsidR="00BE5663"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2461E" w14:textId="77777777" w:rsidR="00D37E0A" w:rsidRDefault="00D37E0A">
      <w:r>
        <w:separator/>
      </w:r>
    </w:p>
  </w:footnote>
  <w:footnote w:type="continuationSeparator" w:id="0">
    <w:p w14:paraId="77843267" w14:textId="77777777" w:rsidR="00D37E0A" w:rsidRDefault="00D37E0A">
      <w:r>
        <w:continuationSeparator/>
      </w:r>
    </w:p>
  </w:footnote>
  <w:footnote w:type="continuationNotice" w:id="1">
    <w:p w14:paraId="68861314" w14:textId="77777777" w:rsidR="00D37E0A" w:rsidRDefault="00D37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BE5663" w:rsidRPr="00013F0E" w:rsidRDefault="00BE5663"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5"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6"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1596205838">
    <w:abstractNumId w:val="3"/>
  </w:num>
  <w:num w:numId="2" w16cid:durableId="1145897500">
    <w:abstractNumId w:val="2"/>
  </w:num>
  <w:num w:numId="3" w16cid:durableId="1825466848">
    <w:abstractNumId w:val="0"/>
  </w:num>
  <w:num w:numId="4" w16cid:durableId="641345122">
    <w:abstractNumId w:val="1"/>
  </w:num>
  <w:num w:numId="5" w16cid:durableId="1933705920">
    <w:abstractNumId w:val="8"/>
  </w:num>
  <w:num w:numId="6" w16cid:durableId="1811633549">
    <w:abstractNumId w:val="5"/>
  </w:num>
  <w:num w:numId="7" w16cid:durableId="1180242299">
    <w:abstractNumId w:val="7"/>
  </w:num>
  <w:num w:numId="8" w16cid:durableId="562641019">
    <w:abstractNumId w:val="6"/>
  </w:num>
  <w:num w:numId="9" w16cid:durableId="21189860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45DEE"/>
    <w:rsid w:val="00050C7F"/>
    <w:rsid w:val="000557FD"/>
    <w:rsid w:val="00074B50"/>
    <w:rsid w:val="000A1D1A"/>
    <w:rsid w:val="000A3904"/>
    <w:rsid w:val="000A4D67"/>
    <w:rsid w:val="000D2CE2"/>
    <w:rsid w:val="000D56DC"/>
    <w:rsid w:val="000D6F0E"/>
    <w:rsid w:val="000E0454"/>
    <w:rsid w:val="00104F51"/>
    <w:rsid w:val="0010511C"/>
    <w:rsid w:val="00113AC6"/>
    <w:rsid w:val="00117976"/>
    <w:rsid w:val="00164123"/>
    <w:rsid w:val="00186BC5"/>
    <w:rsid w:val="00190F55"/>
    <w:rsid w:val="001A3F99"/>
    <w:rsid w:val="001B2C08"/>
    <w:rsid w:val="001B61B0"/>
    <w:rsid w:val="001C1B7D"/>
    <w:rsid w:val="001C2BE4"/>
    <w:rsid w:val="001C7DDF"/>
    <w:rsid w:val="001D7EEF"/>
    <w:rsid w:val="001E2F94"/>
    <w:rsid w:val="001F10F4"/>
    <w:rsid w:val="00200581"/>
    <w:rsid w:val="0020576B"/>
    <w:rsid w:val="002140F1"/>
    <w:rsid w:val="0024497B"/>
    <w:rsid w:val="00245773"/>
    <w:rsid w:val="00256F48"/>
    <w:rsid w:val="0025725A"/>
    <w:rsid w:val="00272D3A"/>
    <w:rsid w:val="00274404"/>
    <w:rsid w:val="002869A8"/>
    <w:rsid w:val="002B6605"/>
    <w:rsid w:val="002D3941"/>
    <w:rsid w:val="002D6784"/>
    <w:rsid w:val="002DCFAE"/>
    <w:rsid w:val="002E5935"/>
    <w:rsid w:val="002E6B7A"/>
    <w:rsid w:val="002F7310"/>
    <w:rsid w:val="003132E3"/>
    <w:rsid w:val="003278A5"/>
    <w:rsid w:val="003708F1"/>
    <w:rsid w:val="003820C2"/>
    <w:rsid w:val="00383C3B"/>
    <w:rsid w:val="00385E54"/>
    <w:rsid w:val="00396A63"/>
    <w:rsid w:val="003B26E9"/>
    <w:rsid w:val="003B520F"/>
    <w:rsid w:val="003C2570"/>
    <w:rsid w:val="003D1950"/>
    <w:rsid w:val="003D4C0B"/>
    <w:rsid w:val="003E07AE"/>
    <w:rsid w:val="00422964"/>
    <w:rsid w:val="00423A34"/>
    <w:rsid w:val="00432840"/>
    <w:rsid w:val="004347BA"/>
    <w:rsid w:val="0044017E"/>
    <w:rsid w:val="00447EBF"/>
    <w:rsid w:val="00452632"/>
    <w:rsid w:val="00453AB3"/>
    <w:rsid w:val="0045689A"/>
    <w:rsid w:val="00465FA7"/>
    <w:rsid w:val="004B2C8B"/>
    <w:rsid w:val="004B4667"/>
    <w:rsid w:val="004C5685"/>
    <w:rsid w:val="004E5DDE"/>
    <w:rsid w:val="00501AD7"/>
    <w:rsid w:val="0052220E"/>
    <w:rsid w:val="00540B17"/>
    <w:rsid w:val="00542C49"/>
    <w:rsid w:val="00565B69"/>
    <w:rsid w:val="00572584"/>
    <w:rsid w:val="005726D7"/>
    <w:rsid w:val="00575E64"/>
    <w:rsid w:val="00592EFA"/>
    <w:rsid w:val="005C35DB"/>
    <w:rsid w:val="006067CB"/>
    <w:rsid w:val="00610611"/>
    <w:rsid w:val="00614F51"/>
    <w:rsid w:val="00640EDE"/>
    <w:rsid w:val="00657662"/>
    <w:rsid w:val="00661719"/>
    <w:rsid w:val="00667FC0"/>
    <w:rsid w:val="006753BE"/>
    <w:rsid w:val="00680C83"/>
    <w:rsid w:val="006836CE"/>
    <w:rsid w:val="00687121"/>
    <w:rsid w:val="00690619"/>
    <w:rsid w:val="006A028E"/>
    <w:rsid w:val="006B4A01"/>
    <w:rsid w:val="006B764B"/>
    <w:rsid w:val="006C4753"/>
    <w:rsid w:val="006D0E30"/>
    <w:rsid w:val="006D6860"/>
    <w:rsid w:val="006E024C"/>
    <w:rsid w:val="006E3C6F"/>
    <w:rsid w:val="006E5106"/>
    <w:rsid w:val="00711964"/>
    <w:rsid w:val="0071300F"/>
    <w:rsid w:val="00732D39"/>
    <w:rsid w:val="0073632B"/>
    <w:rsid w:val="00747EF3"/>
    <w:rsid w:val="007727B8"/>
    <w:rsid w:val="00772C53"/>
    <w:rsid w:val="00790EC7"/>
    <w:rsid w:val="007B428E"/>
    <w:rsid w:val="007B6718"/>
    <w:rsid w:val="007C4C53"/>
    <w:rsid w:val="00817455"/>
    <w:rsid w:val="008370EA"/>
    <w:rsid w:val="008404EE"/>
    <w:rsid w:val="00840D8D"/>
    <w:rsid w:val="00842BC7"/>
    <w:rsid w:val="008552E3"/>
    <w:rsid w:val="00857DC2"/>
    <w:rsid w:val="00867576"/>
    <w:rsid w:val="008751A0"/>
    <w:rsid w:val="0088279B"/>
    <w:rsid w:val="00894311"/>
    <w:rsid w:val="0089443C"/>
    <w:rsid w:val="008C0B3B"/>
    <w:rsid w:val="00904721"/>
    <w:rsid w:val="00920360"/>
    <w:rsid w:val="0092201C"/>
    <w:rsid w:val="00925FFC"/>
    <w:rsid w:val="00926090"/>
    <w:rsid w:val="009506F3"/>
    <w:rsid w:val="009652AC"/>
    <w:rsid w:val="00970C22"/>
    <w:rsid w:val="00984FC3"/>
    <w:rsid w:val="00987221"/>
    <w:rsid w:val="00987841"/>
    <w:rsid w:val="009B7584"/>
    <w:rsid w:val="009E69D2"/>
    <w:rsid w:val="009E6B44"/>
    <w:rsid w:val="00A01E21"/>
    <w:rsid w:val="00A02890"/>
    <w:rsid w:val="00A06014"/>
    <w:rsid w:val="00A115BA"/>
    <w:rsid w:val="00A160BE"/>
    <w:rsid w:val="00A163A7"/>
    <w:rsid w:val="00A21B54"/>
    <w:rsid w:val="00A21D68"/>
    <w:rsid w:val="00A412FC"/>
    <w:rsid w:val="00A62C3C"/>
    <w:rsid w:val="00A67CC1"/>
    <w:rsid w:val="00A74382"/>
    <w:rsid w:val="00A8218B"/>
    <w:rsid w:val="00A852C8"/>
    <w:rsid w:val="00A91E90"/>
    <w:rsid w:val="00A925F2"/>
    <w:rsid w:val="00A92CB4"/>
    <w:rsid w:val="00A93792"/>
    <w:rsid w:val="00A93B49"/>
    <w:rsid w:val="00AA5F22"/>
    <w:rsid w:val="00AA682D"/>
    <w:rsid w:val="00AC28E3"/>
    <w:rsid w:val="00AE1F60"/>
    <w:rsid w:val="00AE210C"/>
    <w:rsid w:val="00B016EB"/>
    <w:rsid w:val="00B0187E"/>
    <w:rsid w:val="00B05C5A"/>
    <w:rsid w:val="00B05E37"/>
    <w:rsid w:val="00B2193A"/>
    <w:rsid w:val="00B3070A"/>
    <w:rsid w:val="00B318FD"/>
    <w:rsid w:val="00B46006"/>
    <w:rsid w:val="00B748A4"/>
    <w:rsid w:val="00B80C71"/>
    <w:rsid w:val="00BC133E"/>
    <w:rsid w:val="00BC685D"/>
    <w:rsid w:val="00BE44A7"/>
    <w:rsid w:val="00BE5663"/>
    <w:rsid w:val="00C26DD6"/>
    <w:rsid w:val="00C46BCA"/>
    <w:rsid w:val="00C65299"/>
    <w:rsid w:val="00C703BF"/>
    <w:rsid w:val="00C74EC3"/>
    <w:rsid w:val="00C80964"/>
    <w:rsid w:val="00C91642"/>
    <w:rsid w:val="00CA5A26"/>
    <w:rsid w:val="00CD204C"/>
    <w:rsid w:val="00CE40C0"/>
    <w:rsid w:val="00CE4762"/>
    <w:rsid w:val="00CE78B2"/>
    <w:rsid w:val="00CE7B4F"/>
    <w:rsid w:val="00CF2C8D"/>
    <w:rsid w:val="00CF7102"/>
    <w:rsid w:val="00D0238C"/>
    <w:rsid w:val="00D06B79"/>
    <w:rsid w:val="00D1250F"/>
    <w:rsid w:val="00D37E0A"/>
    <w:rsid w:val="00D45DBC"/>
    <w:rsid w:val="00D70E7D"/>
    <w:rsid w:val="00D71750"/>
    <w:rsid w:val="00D72F8C"/>
    <w:rsid w:val="00D80DC5"/>
    <w:rsid w:val="00D917A2"/>
    <w:rsid w:val="00DB7C45"/>
    <w:rsid w:val="00DC3497"/>
    <w:rsid w:val="00E02B6E"/>
    <w:rsid w:val="00E03C26"/>
    <w:rsid w:val="00E11503"/>
    <w:rsid w:val="00E21A1C"/>
    <w:rsid w:val="00E36939"/>
    <w:rsid w:val="00E75679"/>
    <w:rsid w:val="00E80D79"/>
    <w:rsid w:val="00EB0EDF"/>
    <w:rsid w:val="00EB15BE"/>
    <w:rsid w:val="00EB5A48"/>
    <w:rsid w:val="00EC4602"/>
    <w:rsid w:val="00EC58C0"/>
    <w:rsid w:val="00ED2586"/>
    <w:rsid w:val="00EF31CE"/>
    <w:rsid w:val="00EF4FD5"/>
    <w:rsid w:val="00F017B7"/>
    <w:rsid w:val="00F233F7"/>
    <w:rsid w:val="00F341FB"/>
    <w:rsid w:val="00F40A63"/>
    <w:rsid w:val="00F55592"/>
    <w:rsid w:val="00F564FB"/>
    <w:rsid w:val="00F6506B"/>
    <w:rsid w:val="00F65C14"/>
    <w:rsid w:val="00F801E7"/>
    <w:rsid w:val="00F820DA"/>
    <w:rsid w:val="00F8541E"/>
    <w:rsid w:val="00F8744A"/>
    <w:rsid w:val="00FB2DFE"/>
    <w:rsid w:val="00FB4562"/>
    <w:rsid w:val="00FC0CC3"/>
    <w:rsid w:val="00FD7EE9"/>
    <w:rsid w:val="00FE0012"/>
    <w:rsid w:val="00FE6EB6"/>
    <w:rsid w:val="016401C4"/>
    <w:rsid w:val="016465C3"/>
    <w:rsid w:val="01773BDB"/>
    <w:rsid w:val="0181C008"/>
    <w:rsid w:val="0200651A"/>
    <w:rsid w:val="02571C60"/>
    <w:rsid w:val="03BF9417"/>
    <w:rsid w:val="05809F30"/>
    <w:rsid w:val="05BEAF97"/>
    <w:rsid w:val="0AE55310"/>
    <w:rsid w:val="0BA47413"/>
    <w:rsid w:val="0C47061F"/>
    <w:rsid w:val="0F6229B8"/>
    <w:rsid w:val="11B935DC"/>
    <w:rsid w:val="120EC36D"/>
    <w:rsid w:val="135A79FF"/>
    <w:rsid w:val="135E0246"/>
    <w:rsid w:val="14400CFA"/>
    <w:rsid w:val="14A895E6"/>
    <w:rsid w:val="14E6987E"/>
    <w:rsid w:val="160C8994"/>
    <w:rsid w:val="17A30664"/>
    <w:rsid w:val="18AD3601"/>
    <w:rsid w:val="18C93B6E"/>
    <w:rsid w:val="19D0AA15"/>
    <w:rsid w:val="19EA5F5A"/>
    <w:rsid w:val="1A0EE4CE"/>
    <w:rsid w:val="1AAA5C9F"/>
    <w:rsid w:val="1BEAF9B3"/>
    <w:rsid w:val="1C1F9D05"/>
    <w:rsid w:val="1C54A5B5"/>
    <w:rsid w:val="1C822BD3"/>
    <w:rsid w:val="1CE0546E"/>
    <w:rsid w:val="1DB9D6DC"/>
    <w:rsid w:val="1E2F8429"/>
    <w:rsid w:val="20D9B8E3"/>
    <w:rsid w:val="20E3FCCC"/>
    <w:rsid w:val="21B4427E"/>
    <w:rsid w:val="22991F8F"/>
    <w:rsid w:val="22B4C312"/>
    <w:rsid w:val="232341FF"/>
    <w:rsid w:val="24182408"/>
    <w:rsid w:val="24598651"/>
    <w:rsid w:val="24D25A8E"/>
    <w:rsid w:val="252BBDCA"/>
    <w:rsid w:val="25FDCF80"/>
    <w:rsid w:val="281FC7AC"/>
    <w:rsid w:val="2A522E1E"/>
    <w:rsid w:val="2C99BE4A"/>
    <w:rsid w:val="2F2E8891"/>
    <w:rsid w:val="2F2EFC5E"/>
    <w:rsid w:val="2FD94705"/>
    <w:rsid w:val="3011D5CE"/>
    <w:rsid w:val="3030543D"/>
    <w:rsid w:val="312430C0"/>
    <w:rsid w:val="3239633A"/>
    <w:rsid w:val="32490F36"/>
    <w:rsid w:val="324C94AF"/>
    <w:rsid w:val="32EC8F0E"/>
    <w:rsid w:val="332881DA"/>
    <w:rsid w:val="3424047C"/>
    <w:rsid w:val="34BC1CB8"/>
    <w:rsid w:val="3669170D"/>
    <w:rsid w:val="3688E287"/>
    <w:rsid w:val="3701C312"/>
    <w:rsid w:val="377B9983"/>
    <w:rsid w:val="3811A532"/>
    <w:rsid w:val="3874CF2C"/>
    <w:rsid w:val="39EC424C"/>
    <w:rsid w:val="39F8D78B"/>
    <w:rsid w:val="3D7F6769"/>
    <w:rsid w:val="3DC09A91"/>
    <w:rsid w:val="3EB89877"/>
    <w:rsid w:val="45291387"/>
    <w:rsid w:val="455F1A48"/>
    <w:rsid w:val="45D11777"/>
    <w:rsid w:val="45D716BB"/>
    <w:rsid w:val="461B2D15"/>
    <w:rsid w:val="46A4AE1A"/>
    <w:rsid w:val="4890ADBE"/>
    <w:rsid w:val="4A93DAA0"/>
    <w:rsid w:val="4B2B629D"/>
    <w:rsid w:val="4B9F2F43"/>
    <w:rsid w:val="4BBEC0A9"/>
    <w:rsid w:val="4BED2D18"/>
    <w:rsid w:val="4C2AAF87"/>
    <w:rsid w:val="4CB76D93"/>
    <w:rsid w:val="4E112301"/>
    <w:rsid w:val="4EC6B1F6"/>
    <w:rsid w:val="4F13806F"/>
    <w:rsid w:val="507A4C1A"/>
    <w:rsid w:val="5105BA48"/>
    <w:rsid w:val="51A71EF0"/>
    <w:rsid w:val="52D691CD"/>
    <w:rsid w:val="569CA275"/>
    <w:rsid w:val="56F56005"/>
    <w:rsid w:val="57562A59"/>
    <w:rsid w:val="5AC65790"/>
    <w:rsid w:val="5AD0BD00"/>
    <w:rsid w:val="5B75F0A2"/>
    <w:rsid w:val="5C365B51"/>
    <w:rsid w:val="5C986782"/>
    <w:rsid w:val="5C9F66FB"/>
    <w:rsid w:val="5CB883D7"/>
    <w:rsid w:val="5D74B3D3"/>
    <w:rsid w:val="5F18DCE2"/>
    <w:rsid w:val="60C5DCD3"/>
    <w:rsid w:val="6293958C"/>
    <w:rsid w:val="630C3938"/>
    <w:rsid w:val="6350FA0E"/>
    <w:rsid w:val="636B4E2A"/>
    <w:rsid w:val="6382E785"/>
    <w:rsid w:val="639F2775"/>
    <w:rsid w:val="65E9BC96"/>
    <w:rsid w:val="67E356EC"/>
    <w:rsid w:val="6838FF08"/>
    <w:rsid w:val="68CC922A"/>
    <w:rsid w:val="6B9E6841"/>
    <w:rsid w:val="6D1A7EC1"/>
    <w:rsid w:val="6E1F0DD5"/>
    <w:rsid w:val="6E86F3B7"/>
    <w:rsid w:val="6F06D893"/>
    <w:rsid w:val="6F405CB8"/>
    <w:rsid w:val="70D59CCA"/>
    <w:rsid w:val="713ED78A"/>
    <w:rsid w:val="7156E424"/>
    <w:rsid w:val="716A8893"/>
    <w:rsid w:val="7290BADB"/>
    <w:rsid w:val="73D5C7AB"/>
    <w:rsid w:val="740276E0"/>
    <w:rsid w:val="7443FCF8"/>
    <w:rsid w:val="75E40DA5"/>
    <w:rsid w:val="763D4700"/>
    <w:rsid w:val="77AB57DA"/>
    <w:rsid w:val="78E2B8C6"/>
    <w:rsid w:val="7A1B424B"/>
    <w:rsid w:val="7A4E6DF2"/>
    <w:rsid w:val="7B3EBE4A"/>
    <w:rsid w:val="7B537CA6"/>
    <w:rsid w:val="7C3D7C9A"/>
    <w:rsid w:val="7C9A9F9D"/>
    <w:rsid w:val="7D1B9583"/>
    <w:rsid w:val="7D488697"/>
    <w:rsid w:val="7E2D50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2.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3.xml><?xml version="1.0" encoding="utf-8"?>
<ds:datastoreItem xmlns:ds="http://schemas.openxmlformats.org/officeDocument/2006/customXml" ds:itemID="{4E2ECDCF-FDBA-4C04-BF5A-899B7FBBB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463</Words>
  <Characters>2547</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Sérine GADOUCHE</cp:lastModifiedBy>
  <cp:revision>237</cp:revision>
  <cp:lastPrinted>2006-01-17T11:27:00Z</cp:lastPrinted>
  <dcterms:created xsi:type="dcterms:W3CDTF">2024-09-26T08:47:00Z</dcterms:created>
  <dcterms:modified xsi:type="dcterms:W3CDTF">2024-10-24T14:01:00Z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2024-09-26T08:47:12Z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d479f92a-348f-448a-adae-d09cdfad0c46</vt:lpwstr>
  </property>
  <property fmtid="{D5CDD505-2E9C-101B-9397-08002B2CF9AE}" pid="10" name="MSIP_Label_93d45b04-b48d-41ef-8ae8-c246086b38a8_ContentBits">
    <vt:lpwstr>0</vt:lpwstr>
  </property>
</Properties>
</file>