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1F137" w14:textId="6F903987" w:rsidR="0053267C" w:rsidRDefault="0053267C">
      <w:pPr>
        <w:ind w:left="3420" w:right="4140"/>
        <w:rPr>
          <w:sz w:val="2"/>
        </w:rPr>
      </w:pPr>
    </w:p>
    <w:p w14:paraId="224B16BF" w14:textId="61D3CDD3" w:rsidR="00421E0B" w:rsidRDefault="00421E0B" w:rsidP="00421E0B">
      <w:pPr>
        <w:spacing w:after="220" w:line="240" w:lineRule="exact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AF35DA">
        <w:rPr>
          <w:rFonts w:ascii="Marianne" w:hAnsi="Marianne"/>
          <w:noProof/>
        </w:rPr>
        <w:drawing>
          <wp:inline distT="0" distB="0" distL="0" distR="0" wp14:anchorId="00B1DE17" wp14:editId="631EE44A">
            <wp:extent cx="2581275" cy="1252220"/>
            <wp:effectExtent l="0" t="0" r="9525" b="5080"/>
            <wp:docPr id="2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35DA">
        <w:rPr>
          <w:rFonts w:ascii="Marianne" w:hAnsi="Marianne"/>
          <w:noProof/>
        </w:rPr>
        <w:drawing>
          <wp:inline distT="0" distB="0" distL="0" distR="0" wp14:anchorId="2C59CBD8" wp14:editId="0BEDDD89">
            <wp:extent cx="2145937" cy="125272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937" cy="1252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D3E33" w14:textId="77777777" w:rsidR="00421E0B" w:rsidRDefault="00421E0B" w:rsidP="00421E0B">
      <w:pPr>
        <w:spacing w:after="220" w:line="240" w:lineRule="exact"/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14:paraId="5900FA84" w14:textId="77777777" w:rsidR="00421E0B" w:rsidRDefault="00421E0B" w:rsidP="00421E0B">
      <w:pPr>
        <w:spacing w:after="220" w:line="240" w:lineRule="exact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AF35DA">
        <w:rPr>
          <w:rFonts w:ascii="Marianne" w:hAnsi="Marianne"/>
          <w:noProof/>
        </w:rPr>
        <w:drawing>
          <wp:inline distT="0" distB="0" distL="0" distR="0" wp14:anchorId="3D1FAF6A" wp14:editId="5A561EE4">
            <wp:extent cx="1808480" cy="923706"/>
            <wp:effectExtent l="0" t="0" r="1270" b="0"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7012" cy="933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F1E65" w14:textId="77777777" w:rsidR="00421E0B" w:rsidRDefault="00421E0B" w:rsidP="00421E0B">
      <w:pPr>
        <w:spacing w:after="220" w:line="240" w:lineRule="exact"/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14:paraId="0FC8C6BB" w14:textId="159789D3" w:rsidR="0053267C" w:rsidRDefault="00421E0B" w:rsidP="00421E0B">
      <w:pPr>
        <w:spacing w:after="220" w:line="240" w:lineRule="exac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ACTE</w:t>
      </w:r>
      <w:r>
        <w:rPr>
          <w:rFonts w:ascii="Arial" w:hAnsi="Arial" w:cs="Arial"/>
          <w:b/>
          <w:bCs/>
          <w:sz w:val="28"/>
          <w:szCs w:val="28"/>
        </w:rPr>
        <w:t xml:space="preserve"> D’ENGAGEMENT</w:t>
      </w:r>
    </w:p>
    <w:p w14:paraId="7E9E76D7" w14:textId="77777777" w:rsidR="00421E0B" w:rsidRDefault="00421E0B" w:rsidP="00421E0B">
      <w:pPr>
        <w:spacing w:after="220" w:line="240" w:lineRule="exact"/>
        <w:jc w:val="center"/>
      </w:pPr>
    </w:p>
    <w:p w14:paraId="247CB4F9" w14:textId="77777777" w:rsidR="0053267C" w:rsidRPr="001C6A22" w:rsidRDefault="00B32C80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lang w:val="fr-FR"/>
        </w:rPr>
      </w:pPr>
      <w:r w:rsidRPr="001C6A22">
        <w:rPr>
          <w:rFonts w:ascii="Arial" w:eastAsia="Arial" w:hAnsi="Arial" w:cs="Arial"/>
          <w:b/>
          <w:color w:val="000000"/>
          <w:lang w:val="fr-FR"/>
        </w:rPr>
        <w:t>ACCORD-CADRE DE FOURNITURES COURANTES ET DE SERVICES</w:t>
      </w:r>
    </w:p>
    <w:p w14:paraId="5F378168" w14:textId="77777777" w:rsidR="0053267C" w:rsidRPr="001F275D" w:rsidRDefault="0053267C">
      <w:pPr>
        <w:spacing w:line="240" w:lineRule="exact"/>
        <w:rPr>
          <w:lang w:val="fr-FR"/>
        </w:rPr>
      </w:pPr>
    </w:p>
    <w:p w14:paraId="6F6C6186" w14:textId="77777777" w:rsidR="0053267C" w:rsidRPr="001F275D" w:rsidRDefault="0053267C">
      <w:pPr>
        <w:spacing w:line="240" w:lineRule="exact"/>
        <w:rPr>
          <w:lang w:val="fr-FR"/>
        </w:rPr>
      </w:pPr>
    </w:p>
    <w:p w14:paraId="2BE63D5A" w14:textId="77777777" w:rsidR="0053267C" w:rsidRPr="001F275D" w:rsidRDefault="0053267C">
      <w:pPr>
        <w:spacing w:line="240" w:lineRule="exact"/>
        <w:rPr>
          <w:lang w:val="fr-FR"/>
        </w:rPr>
      </w:pPr>
    </w:p>
    <w:p w14:paraId="3ACC8049" w14:textId="77777777" w:rsidR="0053267C" w:rsidRPr="001F275D" w:rsidRDefault="0053267C">
      <w:pPr>
        <w:spacing w:line="240" w:lineRule="exact"/>
        <w:rPr>
          <w:lang w:val="fr-FR"/>
        </w:rPr>
      </w:pPr>
    </w:p>
    <w:p w14:paraId="3880F63C" w14:textId="77777777" w:rsidR="0053267C" w:rsidRPr="001F275D" w:rsidRDefault="0053267C">
      <w:pPr>
        <w:spacing w:after="180" w:line="240" w:lineRule="exact"/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654"/>
      </w:tblGrid>
      <w:tr w:rsidR="0053267C" w:rsidRPr="00C95799" w14:paraId="6C2EABDF" w14:textId="77777777" w:rsidTr="00C95799">
        <w:trPr>
          <w:jc w:val="center"/>
        </w:trPr>
        <w:tc>
          <w:tcPr>
            <w:tcW w:w="7654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E674E2B" w14:textId="0FB7597F" w:rsidR="0053267C" w:rsidRPr="00C95799" w:rsidRDefault="00C95799" w:rsidP="00C95799">
            <w:pPr>
              <w:spacing w:line="240" w:lineRule="exact"/>
              <w:ind w:left="284" w:hanging="284"/>
              <w:jc w:val="center"/>
              <w:rPr>
                <w:sz w:val="28"/>
                <w:szCs w:val="28"/>
                <w:lang w:val="fr-FR"/>
              </w:rPr>
            </w:pPr>
            <w:r w:rsidRPr="00C95799">
              <w:rPr>
                <w:rFonts w:ascii="Marianne" w:hAnsi="Marianne" w:cs="Arial"/>
                <w:b/>
                <w:sz w:val="28"/>
                <w:szCs w:val="28"/>
              </w:rPr>
              <w:t>Approvisionnement</w:t>
            </w:r>
            <w:r w:rsidRPr="00C95799">
              <w:rPr>
                <w:rFonts w:ascii="Marianne" w:hAnsi="Marianne" w:cs="Arial"/>
                <w:b/>
                <w:spacing w:val="-4"/>
                <w:sz w:val="28"/>
                <w:szCs w:val="28"/>
              </w:rPr>
              <w:t xml:space="preserve"> </w:t>
            </w:r>
            <w:r w:rsidRPr="00C95799">
              <w:rPr>
                <w:rFonts w:ascii="Marianne" w:hAnsi="Marianne" w:cs="Arial"/>
                <w:b/>
                <w:sz w:val="28"/>
                <w:szCs w:val="28"/>
              </w:rPr>
              <w:t>en</w:t>
            </w:r>
            <w:r w:rsidRPr="00C95799">
              <w:rPr>
                <w:rFonts w:ascii="Marianne" w:hAnsi="Marianne" w:cs="Arial"/>
                <w:b/>
                <w:spacing w:val="-1"/>
                <w:sz w:val="28"/>
                <w:szCs w:val="28"/>
              </w:rPr>
              <w:t xml:space="preserve"> </w:t>
            </w:r>
            <w:r w:rsidRPr="00C95799">
              <w:rPr>
                <w:rFonts w:ascii="Marianne" w:hAnsi="Marianne" w:cs="Arial"/>
                <w:b/>
                <w:sz w:val="28"/>
                <w:szCs w:val="28"/>
              </w:rPr>
              <w:t>carburant</w:t>
            </w:r>
            <w:r w:rsidRPr="00C95799">
              <w:rPr>
                <w:rFonts w:ascii="Marianne" w:hAnsi="Marianne" w:cs="Arial"/>
                <w:b/>
                <w:spacing w:val="-2"/>
                <w:sz w:val="28"/>
                <w:szCs w:val="28"/>
              </w:rPr>
              <w:t xml:space="preserve"> </w:t>
            </w:r>
            <w:r w:rsidRPr="00C95799">
              <w:rPr>
                <w:rFonts w:ascii="Marianne" w:hAnsi="Marianne" w:cs="Arial"/>
                <w:b/>
                <w:sz w:val="28"/>
                <w:szCs w:val="28"/>
              </w:rPr>
              <w:t>du</w:t>
            </w:r>
            <w:r w:rsidRPr="00C95799">
              <w:rPr>
                <w:rFonts w:ascii="Marianne" w:hAnsi="Marianne" w:cs="Arial"/>
                <w:b/>
                <w:spacing w:val="-2"/>
                <w:sz w:val="28"/>
                <w:szCs w:val="28"/>
              </w:rPr>
              <w:t xml:space="preserve"> </w:t>
            </w:r>
            <w:r w:rsidRPr="00C95799">
              <w:rPr>
                <w:rFonts w:ascii="Marianne" w:hAnsi="Marianne" w:cs="Arial"/>
                <w:b/>
                <w:sz w:val="28"/>
                <w:szCs w:val="28"/>
              </w:rPr>
              <w:t>parc</w:t>
            </w:r>
            <w:r w:rsidRPr="00C95799">
              <w:rPr>
                <w:rFonts w:ascii="Marianne" w:hAnsi="Marianne" w:cs="Arial"/>
                <w:b/>
                <w:spacing w:val="-3"/>
                <w:sz w:val="28"/>
                <w:szCs w:val="28"/>
              </w:rPr>
              <w:t xml:space="preserve"> </w:t>
            </w:r>
            <w:r w:rsidRPr="00C95799">
              <w:rPr>
                <w:rFonts w:ascii="Marianne" w:hAnsi="Marianne" w:cs="Arial"/>
                <w:b/>
                <w:sz w:val="28"/>
                <w:szCs w:val="28"/>
              </w:rPr>
              <w:t>de</w:t>
            </w:r>
            <w:r w:rsidRPr="00C95799">
              <w:rPr>
                <w:rFonts w:ascii="Marianne" w:hAnsi="Marianne" w:cs="Arial"/>
                <w:b/>
                <w:spacing w:val="-3"/>
                <w:sz w:val="28"/>
                <w:szCs w:val="28"/>
              </w:rPr>
              <w:t xml:space="preserve"> </w:t>
            </w:r>
            <w:r w:rsidRPr="00C95799">
              <w:rPr>
                <w:rFonts w:ascii="Marianne" w:hAnsi="Marianne" w:cs="Arial"/>
                <w:b/>
                <w:sz w:val="28"/>
                <w:szCs w:val="28"/>
              </w:rPr>
              <w:t>véhicules</w:t>
            </w:r>
            <w:r w:rsidRPr="00C95799">
              <w:rPr>
                <w:rFonts w:ascii="Marianne" w:hAnsi="Marianne" w:cs="Arial"/>
                <w:b/>
                <w:spacing w:val="-2"/>
                <w:sz w:val="28"/>
                <w:szCs w:val="28"/>
              </w:rPr>
              <w:t xml:space="preserve"> </w:t>
            </w:r>
            <w:r w:rsidRPr="00C95799">
              <w:rPr>
                <w:rFonts w:ascii="Marianne" w:hAnsi="Marianne" w:cs="Arial"/>
                <w:b/>
                <w:sz w:val="28"/>
                <w:szCs w:val="28"/>
              </w:rPr>
              <w:t>du</w:t>
            </w:r>
            <w:r w:rsidRPr="00C95799">
              <w:rPr>
                <w:rFonts w:ascii="Marianne" w:hAnsi="Marianne" w:cs="Arial"/>
                <w:b/>
                <w:spacing w:val="-2"/>
                <w:sz w:val="28"/>
                <w:szCs w:val="28"/>
              </w:rPr>
              <w:t xml:space="preserve"> </w:t>
            </w:r>
            <w:r w:rsidRPr="00C95799">
              <w:rPr>
                <w:rFonts w:ascii="Marianne" w:hAnsi="Marianne" w:cs="Arial"/>
                <w:b/>
                <w:sz w:val="28"/>
                <w:szCs w:val="28"/>
              </w:rPr>
              <w:t>Rectorat</w:t>
            </w:r>
            <w:r w:rsidRPr="00C95799">
              <w:rPr>
                <w:rFonts w:ascii="Marianne" w:hAnsi="Marianne" w:cs="Arial"/>
                <w:b/>
                <w:spacing w:val="-3"/>
                <w:sz w:val="28"/>
                <w:szCs w:val="28"/>
              </w:rPr>
              <w:t xml:space="preserve"> </w:t>
            </w:r>
            <w:r w:rsidRPr="00C95799">
              <w:rPr>
                <w:rFonts w:ascii="Marianne" w:hAnsi="Marianne" w:cs="Arial"/>
                <w:b/>
                <w:sz w:val="28"/>
                <w:szCs w:val="28"/>
              </w:rPr>
              <w:t>par</w:t>
            </w:r>
            <w:r w:rsidRPr="00C95799">
              <w:rPr>
                <w:rFonts w:ascii="Marianne" w:hAnsi="Marianne" w:cs="Arial"/>
                <w:b/>
                <w:spacing w:val="-1"/>
                <w:sz w:val="28"/>
                <w:szCs w:val="28"/>
              </w:rPr>
              <w:t xml:space="preserve"> </w:t>
            </w:r>
            <w:r w:rsidRPr="00C95799">
              <w:rPr>
                <w:rFonts w:ascii="Marianne" w:hAnsi="Marianne" w:cs="Arial"/>
                <w:b/>
                <w:sz w:val="28"/>
                <w:szCs w:val="28"/>
              </w:rPr>
              <w:t>cartes</w:t>
            </w:r>
            <w:r w:rsidRPr="00C95799">
              <w:rPr>
                <w:rFonts w:ascii="Marianne" w:hAnsi="Marianne" w:cs="Arial"/>
                <w:b/>
                <w:spacing w:val="-2"/>
                <w:sz w:val="28"/>
                <w:szCs w:val="28"/>
              </w:rPr>
              <w:t xml:space="preserve"> accréditives</w:t>
            </w:r>
          </w:p>
        </w:tc>
      </w:tr>
    </w:tbl>
    <w:p w14:paraId="55848B90" w14:textId="77777777" w:rsidR="0053267C" w:rsidRPr="001F275D" w:rsidRDefault="00B32C80">
      <w:pPr>
        <w:spacing w:line="240" w:lineRule="exact"/>
        <w:rPr>
          <w:lang w:val="fr-FR"/>
        </w:rPr>
      </w:pPr>
      <w:r w:rsidRPr="001F275D">
        <w:rPr>
          <w:lang w:val="fr-FR"/>
        </w:rPr>
        <w:t xml:space="preserve"> </w:t>
      </w:r>
    </w:p>
    <w:p w14:paraId="58EAEF66" w14:textId="39A53023" w:rsidR="0053267C" w:rsidRDefault="0053267C">
      <w:pPr>
        <w:spacing w:line="240" w:lineRule="exact"/>
        <w:rPr>
          <w:lang w:val="fr-FR"/>
        </w:rPr>
      </w:pPr>
    </w:p>
    <w:p w14:paraId="11349226" w14:textId="77777777" w:rsidR="001F275D" w:rsidRPr="001F275D" w:rsidRDefault="001F275D">
      <w:pPr>
        <w:spacing w:line="240" w:lineRule="exact"/>
        <w:rPr>
          <w:lang w:val="fr-FR"/>
        </w:rPr>
      </w:pPr>
    </w:p>
    <w:p w14:paraId="47EEFEF6" w14:textId="77777777" w:rsidR="0053267C" w:rsidRDefault="00B32C80">
      <w:pPr>
        <w:spacing w:after="60"/>
        <w:ind w:left="1800" w:right="1700"/>
        <w:jc w:val="both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</w:tblGrid>
      <w:tr w:rsidR="001F275D" w14:paraId="0245F84D" w14:textId="77777777" w:rsidTr="001F275D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F437" w14:textId="77777777" w:rsidR="001F275D" w:rsidRDefault="001F275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BB72" w14:textId="77777777" w:rsidR="001F275D" w:rsidRDefault="001F275D">
            <w:pPr>
              <w:rPr>
                <w:sz w:val="2"/>
              </w:rPr>
            </w:pPr>
          </w:p>
        </w:tc>
      </w:tr>
      <w:tr w:rsidR="001F275D" w14:paraId="10E390F6" w14:textId="77777777" w:rsidTr="001F275D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347D0" w14:textId="77777777" w:rsidR="001F275D" w:rsidRDefault="001F275D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C5FE" w14:textId="77777777" w:rsidR="001F275D" w:rsidRDefault="001F275D">
            <w:pPr>
              <w:rPr>
                <w:sz w:val="2"/>
              </w:rPr>
            </w:pPr>
          </w:p>
        </w:tc>
      </w:tr>
      <w:tr w:rsidR="001F275D" w14:paraId="75047E90" w14:textId="77777777" w:rsidTr="001F275D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CD6A8" w14:textId="77777777" w:rsidR="001F275D" w:rsidRDefault="001F275D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3A1BC" w14:textId="77777777" w:rsidR="001F275D" w:rsidRDefault="001F275D">
            <w:pPr>
              <w:rPr>
                <w:sz w:val="2"/>
              </w:rPr>
            </w:pPr>
          </w:p>
        </w:tc>
      </w:tr>
    </w:tbl>
    <w:p w14:paraId="48783F04" w14:textId="77777777" w:rsidR="0053267C" w:rsidRDefault="00B32C80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3267C" w14:paraId="28EC900B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5B16" w14:textId="77777777" w:rsidR="0053267C" w:rsidRDefault="00B32C80">
            <w:pPr>
              <w:jc w:val="both"/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144A5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25C3" w14:textId="77777777" w:rsidR="0053267C" w:rsidRDefault="00B32C80">
            <w:pPr>
              <w:jc w:val="both"/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65EC68C" w14:textId="77777777" w:rsidR="0053267C" w:rsidRDefault="00B32C80">
      <w:pPr>
        <w:spacing w:line="240" w:lineRule="exact"/>
      </w:pPr>
      <w:r>
        <w:t xml:space="preserve"> </w:t>
      </w:r>
    </w:p>
    <w:p w14:paraId="4CF3A673" w14:textId="0664097C" w:rsidR="0053267C" w:rsidRDefault="0053267C">
      <w:pPr>
        <w:spacing w:after="100" w:line="240" w:lineRule="exact"/>
      </w:pPr>
    </w:p>
    <w:p w14:paraId="46CC89ED" w14:textId="50E51496" w:rsidR="001C6A22" w:rsidRDefault="001C6A22">
      <w:pPr>
        <w:spacing w:after="100" w:line="240" w:lineRule="exact"/>
      </w:pPr>
    </w:p>
    <w:p w14:paraId="7F539422" w14:textId="4466CDCB" w:rsidR="00421E0B" w:rsidRDefault="00421E0B">
      <w:pPr>
        <w:spacing w:after="100" w:line="240" w:lineRule="exact"/>
      </w:pPr>
    </w:p>
    <w:p w14:paraId="36F1BEE3" w14:textId="7334D1A5" w:rsidR="00421E0B" w:rsidRDefault="00421E0B">
      <w:pPr>
        <w:spacing w:after="100" w:line="240" w:lineRule="exact"/>
      </w:pPr>
    </w:p>
    <w:p w14:paraId="4C5B9636" w14:textId="709E656A" w:rsidR="00421E0B" w:rsidRDefault="00421E0B">
      <w:pPr>
        <w:spacing w:after="100" w:line="240" w:lineRule="exact"/>
      </w:pPr>
    </w:p>
    <w:p w14:paraId="07A57E82" w14:textId="72F30363" w:rsidR="00421E0B" w:rsidRDefault="00421E0B">
      <w:pPr>
        <w:spacing w:after="100" w:line="240" w:lineRule="exact"/>
      </w:pPr>
    </w:p>
    <w:p w14:paraId="6FD5D5B6" w14:textId="7974A4EB" w:rsidR="00421E0B" w:rsidRDefault="00421E0B">
      <w:pPr>
        <w:spacing w:after="100" w:line="240" w:lineRule="exact"/>
      </w:pPr>
    </w:p>
    <w:p w14:paraId="0AE7CAAE" w14:textId="795719B3" w:rsidR="00421E0B" w:rsidRDefault="00421E0B">
      <w:pPr>
        <w:spacing w:after="100" w:line="240" w:lineRule="exact"/>
      </w:pPr>
    </w:p>
    <w:p w14:paraId="1D81D37A" w14:textId="189AB515" w:rsidR="00421E0B" w:rsidRDefault="00421E0B">
      <w:pPr>
        <w:spacing w:after="100" w:line="240" w:lineRule="exact"/>
      </w:pPr>
    </w:p>
    <w:p w14:paraId="02219E3B" w14:textId="5EBFE85E" w:rsidR="00421E0B" w:rsidRDefault="00421E0B">
      <w:pPr>
        <w:spacing w:after="100" w:line="240" w:lineRule="exact"/>
      </w:pPr>
    </w:p>
    <w:p w14:paraId="03423B11" w14:textId="1EE0A849" w:rsidR="00421E0B" w:rsidRDefault="00421E0B">
      <w:pPr>
        <w:spacing w:after="100" w:line="240" w:lineRule="exact"/>
      </w:pPr>
    </w:p>
    <w:p w14:paraId="2BA4B956" w14:textId="6966E74A" w:rsidR="00421E0B" w:rsidRDefault="00421E0B">
      <w:pPr>
        <w:spacing w:after="100" w:line="240" w:lineRule="exact"/>
      </w:pPr>
    </w:p>
    <w:p w14:paraId="2BC3F3ED" w14:textId="1771901C" w:rsidR="00421E0B" w:rsidRDefault="00421E0B">
      <w:pPr>
        <w:spacing w:after="100" w:line="240" w:lineRule="exact"/>
      </w:pPr>
    </w:p>
    <w:p w14:paraId="7AB240CF" w14:textId="236D3FB6" w:rsidR="00421E0B" w:rsidRDefault="00421E0B">
      <w:pPr>
        <w:spacing w:after="100" w:line="240" w:lineRule="exact"/>
      </w:pPr>
    </w:p>
    <w:p w14:paraId="3131DBFF" w14:textId="60D185EC" w:rsidR="00421E0B" w:rsidRDefault="00421E0B">
      <w:pPr>
        <w:spacing w:after="100" w:line="240" w:lineRule="exact"/>
      </w:pPr>
    </w:p>
    <w:p w14:paraId="610BA917" w14:textId="1762C8F3" w:rsidR="00421E0B" w:rsidRDefault="00421E0B">
      <w:pPr>
        <w:spacing w:after="100" w:line="240" w:lineRule="exact"/>
      </w:pPr>
    </w:p>
    <w:p w14:paraId="43C3D3D7" w14:textId="4AA2B679" w:rsidR="00421E0B" w:rsidRDefault="00421E0B">
      <w:pPr>
        <w:spacing w:after="100" w:line="240" w:lineRule="exact"/>
      </w:pPr>
    </w:p>
    <w:p w14:paraId="5F3F11DA" w14:textId="119CC67E" w:rsidR="00421E0B" w:rsidRDefault="00421E0B">
      <w:pPr>
        <w:spacing w:after="100" w:line="240" w:lineRule="exact"/>
      </w:pPr>
    </w:p>
    <w:p w14:paraId="467791A3" w14:textId="741AE717" w:rsidR="00421E0B" w:rsidRDefault="00421E0B">
      <w:pPr>
        <w:spacing w:after="100" w:line="240" w:lineRule="exact"/>
      </w:pPr>
    </w:p>
    <w:p w14:paraId="47204522" w14:textId="3C08F2DB" w:rsidR="00421E0B" w:rsidRDefault="00421E0B">
      <w:pPr>
        <w:spacing w:after="100" w:line="240" w:lineRule="exact"/>
      </w:pPr>
    </w:p>
    <w:p w14:paraId="2B3F475B" w14:textId="77777777" w:rsidR="00421E0B" w:rsidRDefault="00421E0B">
      <w:pPr>
        <w:spacing w:after="100" w:line="240" w:lineRule="exact"/>
      </w:pPr>
    </w:p>
    <w:p w14:paraId="5D6EBB14" w14:textId="7DBFE8FF" w:rsidR="0053267C" w:rsidRDefault="0053267C">
      <w:pPr>
        <w:spacing w:line="20" w:lineRule="exact"/>
        <w:rPr>
          <w:rFonts w:ascii="Arial" w:eastAsia="Arial" w:hAnsi="Arial" w:cs="Arial"/>
          <w:b/>
          <w:color w:val="000000"/>
          <w:lang w:val="fr-FR"/>
        </w:rPr>
      </w:pPr>
    </w:p>
    <w:p w14:paraId="465A6FDA" w14:textId="77777777" w:rsidR="00421E0B" w:rsidRDefault="00421E0B">
      <w:pPr>
        <w:spacing w:line="20" w:lineRule="exact"/>
        <w:rPr>
          <w:sz w:val="2"/>
        </w:rPr>
      </w:pPr>
    </w:p>
    <w:p w14:paraId="7C0BD537" w14:textId="77777777" w:rsidR="0053267C" w:rsidRDefault="00B32C80">
      <w:pPr>
        <w:spacing w:after="120"/>
        <w:ind w:left="20" w:right="2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SOMMAIRE</w:t>
      </w:r>
    </w:p>
    <w:p w14:paraId="6CFF8ED9" w14:textId="77777777" w:rsidR="0053267C" w:rsidRDefault="0053267C">
      <w:pPr>
        <w:spacing w:after="80" w:line="240" w:lineRule="exact"/>
      </w:pPr>
    </w:p>
    <w:p w14:paraId="2317FC04" w14:textId="77777777" w:rsidR="0053267C" w:rsidRDefault="00B32C8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r>
        <w:rPr>
          <w:rFonts w:eastAsia="Arial"/>
          <w:color w:val="000000"/>
          <w:lang w:val="fr-FR"/>
        </w:rPr>
        <w:t>1 - Identification de l'acheteur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3</w:t>
      </w:r>
      <w:r>
        <w:fldChar w:fldCharType="end"/>
      </w:r>
    </w:p>
    <w:p w14:paraId="6A2BEF8E" w14:textId="77777777" w:rsidR="0053267C" w:rsidRDefault="00B32C8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eastAsia="Arial"/>
          <w:color w:val="000000"/>
          <w:lang w:val="fr-FR"/>
        </w:rPr>
        <w:t>2 - Identification du co-contractant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3</w:t>
      </w:r>
      <w:r>
        <w:fldChar w:fldCharType="end"/>
      </w:r>
    </w:p>
    <w:p w14:paraId="32920D14" w14:textId="77777777" w:rsidR="0053267C" w:rsidRDefault="00B32C8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eastAsia="Arial"/>
          <w:color w:val="000000"/>
          <w:lang w:val="fr-FR"/>
        </w:rPr>
        <w:t>3 - Dispositions générales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</w:p>
    <w:p w14:paraId="280C80B9" w14:textId="77777777" w:rsidR="0053267C" w:rsidRDefault="00B32C80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eastAsia="Arial"/>
          <w:color w:val="000000"/>
          <w:lang w:val="fr-FR"/>
        </w:rPr>
        <w:t>3.1 - Objet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</w:p>
    <w:p w14:paraId="02B3057D" w14:textId="77777777" w:rsidR="0053267C" w:rsidRDefault="00B32C80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eastAsia="Arial"/>
          <w:color w:val="000000"/>
          <w:lang w:val="fr-FR"/>
        </w:rPr>
        <w:t>3.2 - Mode de passation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</w:p>
    <w:p w14:paraId="28E63C71" w14:textId="77777777" w:rsidR="0053267C" w:rsidRDefault="00B32C80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eastAsia="Arial"/>
          <w:color w:val="000000"/>
          <w:lang w:val="fr-FR"/>
        </w:rPr>
        <w:t>3.3 - Forme de contrat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</w:p>
    <w:p w14:paraId="23A97F17" w14:textId="77777777" w:rsidR="0053267C" w:rsidRDefault="00B32C8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eastAsia="Arial"/>
          <w:color w:val="000000"/>
          <w:lang w:val="fr-FR"/>
        </w:rPr>
        <w:t>4 - Prix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</w:p>
    <w:p w14:paraId="387D5D23" w14:textId="77777777" w:rsidR="0053267C" w:rsidRDefault="00B32C8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eastAsia="Arial"/>
          <w:color w:val="000000"/>
          <w:lang w:val="fr-FR"/>
        </w:rPr>
        <w:t>5 - Durée de l'accord-cadre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</w:p>
    <w:p w14:paraId="3C6AE201" w14:textId="77777777" w:rsidR="0053267C" w:rsidRDefault="00B32C8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eastAsia="Arial"/>
          <w:color w:val="000000"/>
          <w:lang w:val="fr-FR"/>
        </w:rPr>
        <w:t>6 - Paiement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</w:p>
    <w:p w14:paraId="6B6D157B" w14:textId="77777777" w:rsidR="0053267C" w:rsidRDefault="00B32C8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eastAsia="Arial"/>
          <w:color w:val="000000"/>
          <w:lang w:val="fr-FR"/>
        </w:rPr>
        <w:t>7 - Avance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6</w:t>
      </w:r>
      <w:r>
        <w:fldChar w:fldCharType="end"/>
      </w:r>
    </w:p>
    <w:p w14:paraId="52DDF6B6" w14:textId="77777777" w:rsidR="0053267C" w:rsidRDefault="00B32C8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eastAsia="Arial"/>
          <w:color w:val="000000"/>
          <w:lang w:val="fr-FR"/>
        </w:rPr>
        <w:t>8 - Nomenclature(s)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6</w:t>
      </w:r>
      <w:r>
        <w:fldChar w:fldCharType="end"/>
      </w:r>
    </w:p>
    <w:p w14:paraId="284E74AB" w14:textId="77777777" w:rsidR="0053267C" w:rsidRDefault="00B32C8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eastAsia="Arial"/>
          <w:color w:val="000000"/>
          <w:lang w:val="fr-FR"/>
        </w:rPr>
        <w:t>9 - Signature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6</w:t>
      </w:r>
      <w:r>
        <w:fldChar w:fldCharType="end"/>
      </w:r>
    </w:p>
    <w:p w14:paraId="64DE81B6" w14:textId="77777777" w:rsidR="0053267C" w:rsidRPr="001F275D" w:rsidRDefault="00B32C8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eastAsia="Arial"/>
          <w:color w:val="000000"/>
          <w:lang w:val="fr-FR"/>
        </w:rPr>
        <w:t>ANNEXE N° 1 : DÉSIGNATION DES CO-TRAITANTS ET RÉPARTITION DES PRESTATIONS</w:t>
      </w:r>
      <w:r w:rsidRPr="001F275D">
        <w:rPr>
          <w:lang w:val="fr-FR"/>
        </w:rPr>
        <w:tab/>
      </w:r>
      <w:r>
        <w:fldChar w:fldCharType="begin"/>
      </w:r>
      <w:r w:rsidRPr="001F275D">
        <w:rPr>
          <w:lang w:val="fr-FR"/>
        </w:rPr>
        <w:instrText xml:space="preserve"> PAGEREF _Toc256000012 \h </w:instrText>
      </w:r>
      <w:r>
        <w:fldChar w:fldCharType="separate"/>
      </w:r>
      <w:r w:rsidRPr="001F275D">
        <w:rPr>
          <w:lang w:val="fr-FR"/>
        </w:rPr>
        <w:t>8</w:t>
      </w:r>
      <w:r>
        <w:fldChar w:fldCharType="end"/>
      </w:r>
    </w:p>
    <w:p w14:paraId="472308CB" w14:textId="77777777" w:rsidR="0053267C" w:rsidRDefault="00B32C80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53267C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615403F" w14:textId="77777777" w:rsidR="0053267C" w:rsidRPr="001F275D" w:rsidRDefault="0053267C">
      <w:pPr>
        <w:spacing w:line="20" w:lineRule="exact"/>
        <w:rPr>
          <w:sz w:val="2"/>
          <w:lang w:val="fr-FR"/>
        </w:rPr>
      </w:pPr>
    </w:p>
    <w:p w14:paraId="184E64F7" w14:textId="77777777" w:rsidR="0053267C" w:rsidRDefault="00B32C80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0" w:name="_Toc256000000"/>
      <w:r>
        <w:rPr>
          <w:rFonts w:eastAsia="Arial"/>
          <w:color w:val="000000"/>
          <w:sz w:val="28"/>
          <w:lang w:val="fr-FR"/>
        </w:rPr>
        <w:t>1 - Identification de l'acheteur</w:t>
      </w:r>
      <w:bookmarkEnd w:id="0"/>
    </w:p>
    <w:p w14:paraId="161B02C0" w14:textId="75C9A1AE" w:rsidR="00421E0B" w:rsidRPr="00421E0B" w:rsidRDefault="00B32C80" w:rsidP="00421E0B">
      <w:pPr>
        <w:pStyle w:val="ParagrapheIndent1"/>
        <w:ind w:lef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421E0B" w:rsidRPr="00421E0B">
        <w:rPr>
          <w:color w:val="000000"/>
          <w:lang w:val="fr-FR"/>
        </w:rPr>
        <w:t>Région académique de la Guadeloupe</w:t>
      </w:r>
    </w:p>
    <w:p w14:paraId="2545328E" w14:textId="77777777" w:rsidR="00421E0B" w:rsidRPr="00421E0B" w:rsidRDefault="00421E0B" w:rsidP="00421E0B">
      <w:pPr>
        <w:pStyle w:val="ParagrapheIndent1"/>
        <w:numPr>
          <w:ilvl w:val="0"/>
          <w:numId w:val="1"/>
        </w:numPr>
        <w:jc w:val="both"/>
        <w:rPr>
          <w:color w:val="000000"/>
          <w:lang w:val="fr-FR"/>
        </w:rPr>
      </w:pPr>
      <w:r w:rsidRPr="00421E0B">
        <w:rPr>
          <w:color w:val="000000"/>
          <w:lang w:val="fr-FR"/>
        </w:rPr>
        <w:t>Parc d'activités la Providence</w:t>
      </w:r>
    </w:p>
    <w:p w14:paraId="6AB12AE7" w14:textId="77777777" w:rsidR="00421E0B" w:rsidRPr="00421E0B" w:rsidRDefault="00421E0B" w:rsidP="00421E0B">
      <w:pPr>
        <w:pStyle w:val="ParagrapheIndent1"/>
        <w:numPr>
          <w:ilvl w:val="0"/>
          <w:numId w:val="1"/>
        </w:numPr>
        <w:jc w:val="both"/>
        <w:rPr>
          <w:color w:val="000000"/>
          <w:lang w:val="fr-FR"/>
        </w:rPr>
      </w:pPr>
      <w:r w:rsidRPr="00421E0B">
        <w:rPr>
          <w:color w:val="000000"/>
          <w:lang w:val="fr-FR"/>
        </w:rPr>
        <w:t>ZAC de Dothémare BP 480</w:t>
      </w:r>
    </w:p>
    <w:p w14:paraId="29C7DE66" w14:textId="77777777" w:rsidR="00421E0B" w:rsidRPr="00421E0B" w:rsidRDefault="00421E0B" w:rsidP="00421E0B">
      <w:pPr>
        <w:pStyle w:val="ParagrapheIndent1"/>
        <w:numPr>
          <w:ilvl w:val="0"/>
          <w:numId w:val="1"/>
        </w:numPr>
        <w:rPr>
          <w:color w:val="000000"/>
          <w:lang w:val="fr-FR"/>
        </w:rPr>
      </w:pPr>
      <w:r w:rsidRPr="00421E0B">
        <w:rPr>
          <w:color w:val="000000"/>
          <w:lang w:val="fr-FR"/>
        </w:rPr>
        <w:t>97183 Les Abymes Cedex</w:t>
      </w:r>
    </w:p>
    <w:p w14:paraId="1284146D" w14:textId="73ABB9E8" w:rsidR="0053267C" w:rsidRDefault="0053267C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</w:p>
    <w:p w14:paraId="4015865C" w14:textId="4AEBFEAD" w:rsidR="00421E0B" w:rsidRPr="00421E0B" w:rsidRDefault="00B32C80" w:rsidP="00421E0B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 </w:t>
      </w:r>
      <w:r w:rsidR="00421E0B">
        <w:rPr>
          <w:color w:val="000000"/>
          <w:lang w:val="fr-FR"/>
        </w:rPr>
        <w:t xml:space="preserve">Madame La Rectrice </w:t>
      </w:r>
    </w:p>
    <w:p w14:paraId="3D275B0A" w14:textId="2FE17876" w:rsidR="0053267C" w:rsidRDefault="00B32C80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421E0B">
        <w:rPr>
          <w:color w:val="000000"/>
          <w:lang w:val="fr-FR"/>
        </w:rPr>
        <w:t xml:space="preserve">Madame La Rectrice de la région académique </w:t>
      </w:r>
    </w:p>
    <w:p w14:paraId="29DC6494" w14:textId="39022338" w:rsidR="0053267C" w:rsidRDefault="00B32C80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Le </w:t>
      </w:r>
      <w:r w:rsidR="00421E0B">
        <w:rPr>
          <w:color w:val="000000"/>
          <w:lang w:val="fr-FR"/>
        </w:rPr>
        <w:t xml:space="preserve">comptable public </w:t>
      </w:r>
    </w:p>
    <w:p w14:paraId="6702D9BE" w14:textId="77777777" w:rsidR="001F275D" w:rsidRPr="001F275D" w:rsidRDefault="001F275D" w:rsidP="001F275D">
      <w:pPr>
        <w:rPr>
          <w:lang w:val="fr-FR"/>
        </w:rPr>
      </w:pPr>
    </w:p>
    <w:p w14:paraId="070B425C" w14:textId="77777777" w:rsidR="0053267C" w:rsidRDefault="00B32C80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1" w:name="_Toc256000001"/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1"/>
    </w:p>
    <w:p w14:paraId="55FD6690" w14:textId="77777777" w:rsidR="0053267C" w:rsidRDefault="00B32C80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1"/>
        <w:gridCol w:w="9149"/>
      </w:tblGrid>
      <w:tr w:rsidR="0053267C" w14:paraId="09E463E8" w14:textId="77777777" w:rsidTr="00B97284">
        <w:trPr>
          <w:trHeight w:val="240"/>
        </w:trPr>
        <w:sdt>
          <w:sdtPr>
            <w:rPr>
              <w:sz w:val="2"/>
            </w:rPr>
            <w:id w:val="-1262907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554836B" w14:textId="6961622B" w:rsidR="0053267C" w:rsidRDefault="00B97284">
                <w:pPr>
                  <w:rPr>
                    <w:sz w:val="2"/>
                  </w:rPr>
                </w:pPr>
                <w:r>
                  <w:rPr>
                    <w:rFonts w:ascii="MS Gothic" w:eastAsia="MS Gothic" w:hAnsi="MS Gothic" w:hint="eastAsia"/>
                    <w:sz w:val="2"/>
                  </w:rPr>
                  <w:t>☐</w:t>
                </w:r>
              </w:p>
            </w:tc>
          </w:sdtContent>
        </w:sdt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572629771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2386522D" w14:textId="2CA1954E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sdtContent>
          </w:sdt>
          <w:p w14:paraId="4642894C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F1F8" w14:textId="4986530A" w:rsidR="0053267C" w:rsidRDefault="00B32C80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2200CF">
              <w:rPr>
                <w:color w:val="000000"/>
                <w:shd w:val="pct15" w:color="auto" w:fill="FFFFFF"/>
                <w:lang w:val="fr-FR"/>
              </w:rPr>
              <w:t>Le</w:t>
            </w:r>
            <w:r>
              <w:rPr>
                <w:color w:val="000000"/>
                <w:lang w:val="fr-FR"/>
              </w:rPr>
              <w:t xml:space="preserve"> signataire (Candidat individuel),</w:t>
            </w:r>
          </w:p>
        </w:tc>
      </w:tr>
    </w:tbl>
    <w:p w14:paraId="19D9603A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434D3EBD" w14:textId="77777777" w:rsidR="0053267C" w:rsidRPr="001F275D" w:rsidRDefault="00B32C80">
      <w:pPr>
        <w:pStyle w:val="ParagrapheIndent1"/>
        <w:spacing w:line="253" w:lineRule="exact"/>
        <w:ind w:left="20" w:right="20"/>
        <w:jc w:val="both"/>
        <w:rPr>
          <w:rFonts w:asciiTheme="minorBidi" w:hAnsiTheme="minorBidi" w:cstheme="minorBidi"/>
          <w:color w:val="000000"/>
          <w:szCs w:val="22"/>
          <w:lang w:val="fr-FR"/>
        </w:rPr>
      </w:pPr>
      <w:r w:rsidRPr="001F275D">
        <w:rPr>
          <w:rFonts w:asciiTheme="minorBidi" w:hAnsiTheme="minorBidi" w:cstheme="minorBidi"/>
          <w:color w:val="000000"/>
          <w:szCs w:val="22"/>
          <w:lang w:val="fr-FR"/>
        </w:rPr>
        <w:t>M ........................................................................................................</w:t>
      </w:r>
    </w:p>
    <w:p w14:paraId="056CBA8F" w14:textId="259B2F02" w:rsidR="0053267C" w:rsidRPr="001F275D" w:rsidRDefault="00B32C80" w:rsidP="001F275D">
      <w:pPr>
        <w:pStyle w:val="Sansinterligne"/>
        <w:rPr>
          <w:rFonts w:asciiTheme="minorBidi" w:hAnsiTheme="minorBidi" w:cstheme="minorBidi"/>
          <w:sz w:val="22"/>
          <w:szCs w:val="22"/>
          <w:lang w:val="fr-FR"/>
        </w:rPr>
      </w:pPr>
      <w:r w:rsidRPr="001F275D">
        <w:rPr>
          <w:rFonts w:asciiTheme="minorBidi" w:eastAsia="Arial" w:hAnsiTheme="minorBidi" w:cstheme="minorBidi"/>
          <w:sz w:val="22"/>
          <w:szCs w:val="22"/>
          <w:lang w:val="fr-FR"/>
        </w:rPr>
        <w:t>Agissant en qualité de ...............................................................................</w:t>
      </w:r>
    </w:p>
    <w:p w14:paraId="4D67172A" w14:textId="77777777" w:rsidR="001F275D" w:rsidRPr="001F275D" w:rsidRDefault="001F275D" w:rsidP="001F275D">
      <w:pPr>
        <w:pStyle w:val="Sansinterligne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:rsidRPr="001C6A22" w14:paraId="6414217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DAC4F" w14:textId="4AC5C70F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-1917771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A443E5" w14:textId="0A15CD37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4081A8E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9AD8" w14:textId="77777777" w:rsidR="0053267C" w:rsidRDefault="00B32C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354B9A1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146248CE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198FCF4B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D103C86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32EEB713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AF217F1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048D2955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6775EDF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1C7F654F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5E5E4870" w14:textId="736840D0" w:rsidR="0053267C" w:rsidRDefault="00B32C80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018B4FE5" w14:textId="77777777" w:rsidR="001F275D" w:rsidRPr="001F275D" w:rsidRDefault="001F275D" w:rsidP="001F275D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:rsidRPr="001C6A22" w14:paraId="5E66A1B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Theme="minorHAnsi" w:eastAsiaTheme="minorHAnsi" w:hAnsiTheme="minorHAnsi" w:cstheme="minorBidi"/>
                <w:sz w:val="22"/>
                <w:szCs w:val="22"/>
                <w:lang w:val="fr-FR"/>
              </w:rPr>
              <w:id w:val="-1716575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4690708" w14:textId="794979F2" w:rsidR="00D60F97" w:rsidRPr="00D60F97" w:rsidRDefault="00D60F97" w:rsidP="00D60F97">
                <w:pPr>
                  <w:spacing w:after="160" w:line="259" w:lineRule="auto"/>
                  <w:rPr>
                    <w:rFonts w:asciiTheme="minorHAnsi" w:eastAsiaTheme="minorHAnsi" w:hAnsiTheme="minorHAnsi" w:cstheme="minorBidi"/>
                    <w:sz w:val="22"/>
                    <w:szCs w:val="22"/>
                    <w:lang w:val="fr-FR"/>
                  </w:rPr>
                </w:pPr>
                <w:r>
                  <w:rPr>
                    <w:rFonts w:ascii="MS Gothic" w:eastAsia="MS Gothic" w:hAnsi="MS Gothic" w:cstheme="minorBidi" w:hint="eastAsia"/>
                    <w:sz w:val="22"/>
                    <w:szCs w:val="22"/>
                    <w:lang w:val="fr-FR"/>
                  </w:rPr>
                  <w:t>☐</w:t>
                </w:r>
              </w:p>
            </w:sdtContent>
          </w:sdt>
          <w:p w14:paraId="620DC821" w14:textId="70F0E408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372DA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FF5E" w14:textId="592F5B50" w:rsidR="0053267C" w:rsidRDefault="00B32C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</w:t>
            </w:r>
            <w:r w:rsidR="001F275D">
              <w:rPr>
                <w:color w:val="000000"/>
                <w:lang w:val="fr-FR"/>
              </w:rPr>
              <w:t>.............</w:t>
            </w:r>
            <w:r>
              <w:rPr>
                <w:color w:val="000000"/>
                <w:lang w:val="fr-FR"/>
              </w:rPr>
              <w:t>............ sur la base de son offre ;</w:t>
            </w:r>
          </w:p>
        </w:tc>
      </w:tr>
    </w:tbl>
    <w:p w14:paraId="22580C1B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26D53AFB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D447A7C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71BD5F1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71EB51CB" w14:textId="7FFF5A2C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6E54BD7" w14:textId="77777777" w:rsidR="001F275D" w:rsidRDefault="001F275D" w:rsidP="001F275D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BADD161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0646612A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550A4386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05CD5F86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Code APE ...................................................</w:t>
      </w:r>
    </w:p>
    <w:p w14:paraId="32D6441D" w14:textId="5884C00F" w:rsidR="0053267C" w:rsidRDefault="00B32C80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77C8DE4E" w14:textId="7005605A" w:rsidR="001F275D" w:rsidRDefault="001F275D" w:rsidP="001F275D">
      <w:pPr>
        <w:rPr>
          <w:lang w:val="fr-FR"/>
        </w:rPr>
      </w:pPr>
    </w:p>
    <w:p w14:paraId="194E4D04" w14:textId="6BED50B7" w:rsidR="001F275D" w:rsidRDefault="001F275D" w:rsidP="001F275D">
      <w:pPr>
        <w:rPr>
          <w:lang w:val="fr-FR"/>
        </w:rPr>
      </w:pPr>
    </w:p>
    <w:p w14:paraId="0A3E7A83" w14:textId="77777777" w:rsidR="001F275D" w:rsidRPr="001F275D" w:rsidRDefault="001F275D" w:rsidP="001F275D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14:paraId="2375ADA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FDB5C" w14:textId="037ECB68" w:rsidR="0053267C" w:rsidRDefault="00D60F97">
            <w:pPr>
              <w:rPr>
                <w:sz w:val="2"/>
              </w:rPr>
            </w:pPr>
            <w:r w:rsidRPr="00D60F97">
              <w:rPr>
                <w:rFonts w:ascii="Segoe UI Symbol" w:hAnsi="Segoe UI Symbol" w:cs="Segoe UI Symbol"/>
                <w:sz w:val="2"/>
              </w:rPr>
              <w:t>☒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-424262630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19B256F" w14:textId="77777777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sdtContent>
          </w:sdt>
          <w:p w14:paraId="528F358F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68052" w14:textId="77777777" w:rsidR="0053267C" w:rsidRDefault="00B32C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9FA50A1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FF320EB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  <w:r>
        <w:rPr>
          <w:color w:val="000000"/>
          <w:lang w:val="fr-FR"/>
        </w:rPr>
        <w:cr/>
      </w:r>
    </w:p>
    <w:p w14:paraId="01ACFC49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45721C2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14:paraId="5A48FB0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EAB3" w14:textId="5283653C" w:rsidR="00D60F97" w:rsidRDefault="00D60F97" w:rsidP="00D60F97">
            <w:r w:rsidRPr="00D60F97">
              <w:rPr>
                <w:rFonts w:ascii="Segoe UI Symbol" w:hAnsi="Segoe UI Symbol" w:cs="Segoe UI Symbol"/>
                <w:sz w:val="2"/>
              </w:rPr>
              <w:t>☒</w:t>
            </w:r>
            <w:r>
              <w:t xml:space="preserve"> </w:t>
            </w:r>
            <w:sdt>
              <w:sdtPr>
                <w:id w:val="-124395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DB6F3E1" w14:textId="1BE0910C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-8063952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1965BC7" w14:textId="5F594EBB" w:rsidR="00D60F97" w:rsidRDefault="00D60F97" w:rsidP="00D60F97">
                <w:pPr>
                  <w:ind w:left="-255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EB6FEDD" w14:textId="77777777" w:rsidR="0053267C" w:rsidRDefault="0053267C" w:rsidP="00D60F97">
            <w:pPr>
              <w:ind w:left="-255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C5580" w14:textId="77777777" w:rsidR="0053267C" w:rsidRDefault="00B32C80" w:rsidP="00D60F97">
            <w:pPr>
              <w:pStyle w:val="ParagrapheIndent1"/>
              <w:ind w:left="-255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CD2E1D5" w14:textId="77777777" w:rsidR="0053267C" w:rsidRDefault="00B32C8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14:paraId="73406F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1209532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1204DFE" w14:textId="58E71599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12E7B41" w14:textId="704BB92E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B1C0A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AB03" w14:textId="77777777" w:rsidR="0053267C" w:rsidRDefault="00B32C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9FD9530" w14:textId="77777777" w:rsidR="0053267C" w:rsidRDefault="00B32C8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:rsidRPr="001C6A22" w14:paraId="2B66AE0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-11864373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E0DCDC" w14:textId="56B69B81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05107B6" w14:textId="34347CCD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1B094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FE0FB" w14:textId="77777777" w:rsidR="0053267C" w:rsidRDefault="00B32C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D2F7998" w14:textId="77777777" w:rsidR="0053267C" w:rsidRPr="001F275D" w:rsidRDefault="00B32C80">
      <w:pPr>
        <w:spacing w:line="240" w:lineRule="exact"/>
        <w:rPr>
          <w:lang w:val="fr-FR"/>
        </w:rPr>
      </w:pPr>
      <w:r w:rsidRPr="001F275D">
        <w:rPr>
          <w:lang w:val="fr-FR"/>
        </w:rPr>
        <w:t xml:space="preserve"> </w:t>
      </w:r>
    </w:p>
    <w:p w14:paraId="41588C64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7D0EBFCD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9E115C2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B0C77BD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85A5357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C3C2DF6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6BBC0BDC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81FDA6E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690B69D4" w14:textId="77777777" w:rsidR="0053267C" w:rsidRDefault="00B32C80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75E7C8DF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58121191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4838B992" w14:textId="55DFA57C" w:rsidR="0053267C" w:rsidRDefault="001C6A22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</w:t>
      </w:r>
      <w:r w:rsidR="00B32C80">
        <w:rPr>
          <w:color w:val="000000"/>
          <w:lang w:val="fr-FR"/>
        </w:rPr>
        <w:t xml:space="preserve"> exécuter les prestations demandées dans les conditions définies ci-après ;</w:t>
      </w:r>
    </w:p>
    <w:p w14:paraId="43340455" w14:textId="30C0EB76" w:rsidR="0053267C" w:rsidRDefault="00B32C80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="004F47A4">
        <w:rPr>
          <w:color w:val="000000"/>
          <w:lang w:val="fr-FR"/>
        </w:rPr>
        <w:t>6</w:t>
      </w:r>
      <w:r>
        <w:rPr>
          <w:color w:val="000000"/>
          <w:lang w:val="fr-FR"/>
        </w:rPr>
        <w:t xml:space="preserve"> mois à compter de la date limite de réception des offres fixée par le règlement de la consultation.</w:t>
      </w:r>
    </w:p>
    <w:p w14:paraId="2C2D090A" w14:textId="77777777" w:rsidR="001F275D" w:rsidRPr="001F275D" w:rsidRDefault="001F275D" w:rsidP="001F275D">
      <w:pPr>
        <w:rPr>
          <w:lang w:val="fr-FR"/>
        </w:rPr>
      </w:pPr>
    </w:p>
    <w:p w14:paraId="3D97191B" w14:textId="77777777" w:rsidR="0053267C" w:rsidRDefault="00B32C80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2" w:name="_Toc256000002"/>
      <w:r>
        <w:rPr>
          <w:rFonts w:eastAsia="Arial"/>
          <w:color w:val="000000"/>
          <w:sz w:val="28"/>
          <w:lang w:val="fr-FR"/>
        </w:rPr>
        <w:t>3 - Dispositions générales</w:t>
      </w:r>
      <w:bookmarkEnd w:id="2"/>
    </w:p>
    <w:p w14:paraId="68AAEDAF" w14:textId="77777777" w:rsidR="0053267C" w:rsidRDefault="00B32C80">
      <w:pPr>
        <w:pStyle w:val="Titre2"/>
        <w:spacing w:before="20" w:after="120"/>
        <w:ind w:left="300" w:right="20"/>
        <w:jc w:val="both"/>
        <w:rPr>
          <w:rFonts w:eastAsia="Arial"/>
          <w:i w:val="0"/>
          <w:color w:val="000000"/>
          <w:sz w:val="24"/>
          <w:lang w:val="fr-FR"/>
        </w:rPr>
      </w:pPr>
      <w:bookmarkStart w:id="3" w:name="_Toc256000003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3"/>
    </w:p>
    <w:p w14:paraId="006D3A5B" w14:textId="461C3568" w:rsidR="0053267C" w:rsidRDefault="00B32C80">
      <w:pPr>
        <w:pStyle w:val="ParagrapheIndent2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  <w:bookmarkStart w:id="4" w:name="_Hlk183671782"/>
      <w:r w:rsidR="00C95799" w:rsidRPr="00C95799">
        <w:rPr>
          <w:rFonts w:ascii="Marianne" w:hAnsi="Marianne"/>
          <w:b/>
          <w:szCs w:val="22"/>
        </w:rPr>
        <w:t xml:space="preserve"> </w:t>
      </w:r>
      <w:r w:rsidR="00C95799">
        <w:rPr>
          <w:rFonts w:ascii="Marianne" w:hAnsi="Marianne"/>
          <w:b/>
          <w:szCs w:val="22"/>
        </w:rPr>
        <w:t>l’a</w:t>
      </w:r>
      <w:r w:rsidR="00C95799" w:rsidRPr="00EA5EEE">
        <w:rPr>
          <w:rFonts w:ascii="Marianne" w:hAnsi="Marianne"/>
          <w:b/>
          <w:szCs w:val="22"/>
        </w:rPr>
        <w:t>pprovisionnement</w:t>
      </w:r>
      <w:r w:rsidR="00C95799" w:rsidRPr="00EA5EEE">
        <w:rPr>
          <w:rFonts w:ascii="Marianne" w:hAnsi="Marianne"/>
          <w:b/>
          <w:spacing w:val="-4"/>
          <w:szCs w:val="22"/>
        </w:rPr>
        <w:t xml:space="preserve"> </w:t>
      </w:r>
      <w:r w:rsidR="00C95799" w:rsidRPr="00EA5EEE">
        <w:rPr>
          <w:rFonts w:ascii="Marianne" w:hAnsi="Marianne"/>
          <w:b/>
          <w:szCs w:val="22"/>
        </w:rPr>
        <w:t>en</w:t>
      </w:r>
      <w:r w:rsidR="00C95799" w:rsidRPr="00EA5EEE">
        <w:rPr>
          <w:rFonts w:ascii="Marianne" w:hAnsi="Marianne"/>
          <w:b/>
          <w:spacing w:val="-1"/>
          <w:szCs w:val="22"/>
        </w:rPr>
        <w:t xml:space="preserve"> </w:t>
      </w:r>
      <w:r w:rsidR="00C95799" w:rsidRPr="00EA5EEE">
        <w:rPr>
          <w:rFonts w:ascii="Marianne" w:hAnsi="Marianne"/>
          <w:b/>
          <w:szCs w:val="22"/>
        </w:rPr>
        <w:t>carburant</w:t>
      </w:r>
      <w:r w:rsidR="00C95799" w:rsidRPr="00EA5EEE">
        <w:rPr>
          <w:rFonts w:ascii="Marianne" w:hAnsi="Marianne"/>
          <w:b/>
          <w:spacing w:val="-2"/>
          <w:szCs w:val="22"/>
        </w:rPr>
        <w:t xml:space="preserve"> </w:t>
      </w:r>
      <w:r w:rsidR="00C95799" w:rsidRPr="00EA5EEE">
        <w:rPr>
          <w:rFonts w:ascii="Marianne" w:hAnsi="Marianne"/>
          <w:b/>
          <w:szCs w:val="22"/>
        </w:rPr>
        <w:t>du</w:t>
      </w:r>
      <w:r w:rsidR="00C95799" w:rsidRPr="00EA5EEE">
        <w:rPr>
          <w:rFonts w:ascii="Marianne" w:hAnsi="Marianne"/>
          <w:b/>
          <w:spacing w:val="-2"/>
          <w:szCs w:val="22"/>
        </w:rPr>
        <w:t xml:space="preserve"> </w:t>
      </w:r>
      <w:r w:rsidR="00C95799" w:rsidRPr="00EA5EEE">
        <w:rPr>
          <w:rFonts w:ascii="Marianne" w:hAnsi="Marianne"/>
          <w:b/>
          <w:szCs w:val="22"/>
        </w:rPr>
        <w:t>parc</w:t>
      </w:r>
      <w:r w:rsidR="00C95799" w:rsidRPr="00EA5EEE">
        <w:rPr>
          <w:rFonts w:ascii="Marianne" w:hAnsi="Marianne"/>
          <w:b/>
          <w:spacing w:val="-3"/>
          <w:szCs w:val="22"/>
        </w:rPr>
        <w:t xml:space="preserve"> </w:t>
      </w:r>
      <w:r w:rsidR="00C95799" w:rsidRPr="00EA5EEE">
        <w:rPr>
          <w:rFonts w:ascii="Marianne" w:hAnsi="Marianne"/>
          <w:b/>
          <w:szCs w:val="22"/>
        </w:rPr>
        <w:t>de</w:t>
      </w:r>
      <w:r w:rsidR="00C95799" w:rsidRPr="00EA5EEE">
        <w:rPr>
          <w:rFonts w:ascii="Marianne" w:hAnsi="Marianne"/>
          <w:b/>
          <w:spacing w:val="-3"/>
          <w:szCs w:val="22"/>
        </w:rPr>
        <w:t xml:space="preserve"> </w:t>
      </w:r>
      <w:r w:rsidR="00C95799" w:rsidRPr="00EA5EEE">
        <w:rPr>
          <w:rFonts w:ascii="Marianne" w:hAnsi="Marianne"/>
          <w:b/>
          <w:szCs w:val="22"/>
        </w:rPr>
        <w:t>véhicules</w:t>
      </w:r>
      <w:r w:rsidR="00C95799" w:rsidRPr="00EA5EEE">
        <w:rPr>
          <w:rFonts w:ascii="Marianne" w:hAnsi="Marianne"/>
          <w:b/>
          <w:spacing w:val="-2"/>
          <w:szCs w:val="22"/>
        </w:rPr>
        <w:t xml:space="preserve"> </w:t>
      </w:r>
      <w:r w:rsidR="00C95799" w:rsidRPr="00EA5EEE">
        <w:rPr>
          <w:rFonts w:ascii="Marianne" w:hAnsi="Marianne"/>
          <w:b/>
          <w:szCs w:val="22"/>
        </w:rPr>
        <w:t>du</w:t>
      </w:r>
      <w:r w:rsidR="00C95799" w:rsidRPr="00EA5EEE">
        <w:rPr>
          <w:rFonts w:ascii="Marianne" w:hAnsi="Marianne"/>
          <w:b/>
          <w:spacing w:val="-2"/>
          <w:szCs w:val="22"/>
        </w:rPr>
        <w:t xml:space="preserve"> </w:t>
      </w:r>
      <w:r w:rsidR="00C95799" w:rsidRPr="00EA5EEE">
        <w:rPr>
          <w:rFonts w:ascii="Marianne" w:hAnsi="Marianne"/>
          <w:b/>
          <w:szCs w:val="22"/>
        </w:rPr>
        <w:t>Rectorat</w:t>
      </w:r>
      <w:r w:rsidR="00C95799" w:rsidRPr="00EA5EEE">
        <w:rPr>
          <w:rFonts w:ascii="Marianne" w:hAnsi="Marianne"/>
          <w:b/>
          <w:spacing w:val="-3"/>
          <w:szCs w:val="22"/>
        </w:rPr>
        <w:t xml:space="preserve"> </w:t>
      </w:r>
      <w:r w:rsidR="00C95799" w:rsidRPr="00EA5EEE">
        <w:rPr>
          <w:rFonts w:ascii="Marianne" w:hAnsi="Marianne"/>
          <w:b/>
          <w:szCs w:val="22"/>
        </w:rPr>
        <w:t>par</w:t>
      </w:r>
      <w:r w:rsidR="00C95799" w:rsidRPr="00EA5EEE">
        <w:rPr>
          <w:rFonts w:ascii="Marianne" w:hAnsi="Marianne"/>
          <w:b/>
          <w:spacing w:val="-1"/>
          <w:szCs w:val="22"/>
        </w:rPr>
        <w:t xml:space="preserve"> </w:t>
      </w:r>
      <w:r w:rsidR="00C95799" w:rsidRPr="00EA5EEE">
        <w:rPr>
          <w:rFonts w:ascii="Marianne" w:hAnsi="Marianne"/>
          <w:b/>
          <w:szCs w:val="22"/>
        </w:rPr>
        <w:t>cartes</w:t>
      </w:r>
      <w:r w:rsidR="00C95799" w:rsidRPr="00EA5EEE">
        <w:rPr>
          <w:rFonts w:ascii="Marianne" w:hAnsi="Marianne"/>
          <w:b/>
          <w:spacing w:val="-2"/>
          <w:szCs w:val="22"/>
        </w:rPr>
        <w:t xml:space="preserve"> accréditives</w:t>
      </w:r>
      <w:bookmarkEnd w:id="4"/>
    </w:p>
    <w:p w14:paraId="7279E002" w14:textId="77777777" w:rsidR="00421E0B" w:rsidRDefault="00421E0B">
      <w:pPr>
        <w:pStyle w:val="Titre2"/>
        <w:spacing w:before="20" w:after="120"/>
        <w:ind w:left="300" w:right="20"/>
        <w:jc w:val="both"/>
        <w:rPr>
          <w:rFonts w:eastAsia="Arial"/>
          <w:i w:val="0"/>
          <w:color w:val="000000"/>
          <w:sz w:val="24"/>
          <w:lang w:val="fr-FR"/>
        </w:rPr>
      </w:pPr>
      <w:bookmarkStart w:id="5" w:name="_Toc256000004"/>
    </w:p>
    <w:p w14:paraId="1BD23B00" w14:textId="34491365" w:rsidR="0053267C" w:rsidRDefault="00B32C80">
      <w:pPr>
        <w:pStyle w:val="Titre2"/>
        <w:spacing w:before="20" w:after="120"/>
        <w:ind w:left="300" w:right="2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5"/>
    </w:p>
    <w:p w14:paraId="6B2E3DD2" w14:textId="47FF2788" w:rsidR="0053267C" w:rsidRDefault="00B32C80">
      <w:pPr>
        <w:pStyle w:val="ParagrapheIndent2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</w:t>
      </w:r>
      <w:r w:rsidR="00421E0B">
        <w:rPr>
          <w:color w:val="000000"/>
          <w:lang w:val="fr-FR"/>
        </w:rPr>
        <w:t xml:space="preserve"> la procédure adaptée</w:t>
      </w:r>
      <w:r>
        <w:rPr>
          <w:color w:val="000000"/>
          <w:lang w:val="fr-FR"/>
        </w:rPr>
        <w:t>. Elle est soumise aux dispositions des articles L. 2124-2, R. 2124-2 1° et R. 2161-2 à R. 2161-5 du Code de la commande publique.</w:t>
      </w:r>
    </w:p>
    <w:p w14:paraId="6806A4C9" w14:textId="77777777" w:rsidR="0053267C" w:rsidRDefault="00B32C80">
      <w:pPr>
        <w:pStyle w:val="Titre2"/>
        <w:spacing w:before="20" w:after="120"/>
        <w:ind w:left="300" w:right="2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_Toc256000005"/>
      <w:r>
        <w:rPr>
          <w:rFonts w:eastAsia="Arial"/>
          <w:i w:val="0"/>
          <w:color w:val="000000"/>
          <w:sz w:val="24"/>
          <w:lang w:val="fr-FR"/>
        </w:rPr>
        <w:lastRenderedPageBreak/>
        <w:t>3.3 - Forme de contrat</w:t>
      </w:r>
      <w:bookmarkEnd w:id="6"/>
    </w:p>
    <w:p w14:paraId="61ECAAD4" w14:textId="1D9F3D36" w:rsidR="0053267C" w:rsidRDefault="00B32C80">
      <w:pPr>
        <w:pStyle w:val="ParagrapheIndent2"/>
        <w:spacing w:line="253" w:lineRule="exact"/>
        <w:ind w:left="20" w:right="20"/>
        <w:jc w:val="both"/>
        <w:rPr>
          <w:color w:val="000000"/>
          <w:lang w:val="fr-FR"/>
        </w:rPr>
        <w:sectPr w:rsidR="0053267C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 xml:space="preserve">L'accord-cadre avec maximum est passé en application des articles L2125-1 1°, R. 2162-1 à R. 2162-6, R. 2162-13 et R. 2162-14 du Code de la commande publique. Il fixe les conditions d'exécution des prestations et s'exécute </w:t>
      </w:r>
      <w:r w:rsidR="001C6A22">
        <w:rPr>
          <w:color w:val="000000"/>
          <w:lang w:val="fr-FR"/>
        </w:rPr>
        <w:t>par ordre de service ou</w:t>
      </w:r>
      <w:r>
        <w:rPr>
          <w:color w:val="000000"/>
          <w:lang w:val="fr-FR"/>
        </w:rPr>
        <w:t xml:space="preserve"> bons de commande.</w:t>
      </w:r>
      <w:r>
        <w:rPr>
          <w:color w:val="000000"/>
          <w:lang w:val="fr-FR"/>
        </w:rPr>
        <w:cr/>
      </w:r>
    </w:p>
    <w:p w14:paraId="4F6271DD" w14:textId="77777777" w:rsidR="0053267C" w:rsidRPr="001F275D" w:rsidRDefault="0053267C">
      <w:pPr>
        <w:spacing w:line="20" w:lineRule="exact"/>
        <w:rPr>
          <w:sz w:val="2"/>
          <w:lang w:val="fr-FR"/>
        </w:rPr>
      </w:pPr>
    </w:p>
    <w:p w14:paraId="0EB705E0" w14:textId="77777777" w:rsidR="0053267C" w:rsidRDefault="00B32C80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7" w:name="_Toc256000006"/>
      <w:r>
        <w:rPr>
          <w:rFonts w:eastAsia="Arial"/>
          <w:color w:val="000000"/>
          <w:sz w:val="28"/>
          <w:lang w:val="fr-FR"/>
        </w:rPr>
        <w:t>4 - Prix</w:t>
      </w:r>
      <w:bookmarkEnd w:id="7"/>
    </w:p>
    <w:p w14:paraId="4A74226F" w14:textId="77777777" w:rsidR="001F275D" w:rsidRDefault="00B32C80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prix, au(x)quel(s) sera appliqué</w:t>
      </w:r>
      <w:r w:rsidR="001F275D">
        <w:rPr>
          <w:color w:val="000000"/>
          <w:lang w:val="fr-FR"/>
        </w:rPr>
        <w:t> :</w:t>
      </w:r>
    </w:p>
    <w:p w14:paraId="1E692D02" w14:textId="61C6953A" w:rsidR="0053267C" w:rsidRDefault="001C6A22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</w:t>
      </w:r>
      <w:r w:rsidR="00B32C80">
        <w:rPr>
          <w:color w:val="000000"/>
          <w:lang w:val="fr-FR"/>
        </w:rPr>
        <w:t>n rabais de ................ %.</w:t>
      </w:r>
    </w:p>
    <w:p w14:paraId="43F055E8" w14:textId="7415DF03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définie comme suit :</w:t>
      </w:r>
    </w:p>
    <w:p w14:paraId="761C7740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130" w:type="dxa"/>
        <w:tblLayout w:type="fixed"/>
        <w:tblLook w:val="04A0" w:firstRow="1" w:lastRow="0" w:firstColumn="1" w:lastColumn="0" w:noHBand="0" w:noVBand="1"/>
      </w:tblPr>
      <w:tblGrid>
        <w:gridCol w:w="3990"/>
      </w:tblGrid>
      <w:tr w:rsidR="0053267C" w14:paraId="544DD0C5" w14:textId="77777777" w:rsidTr="001F275D">
        <w:trPr>
          <w:trHeight w:val="340"/>
        </w:trPr>
        <w:tc>
          <w:tcPr>
            <w:tcW w:w="39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C783" w14:textId="77777777" w:rsidR="0053267C" w:rsidRDefault="00B32C80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Maximum HT</w:t>
            </w:r>
          </w:p>
        </w:tc>
      </w:tr>
      <w:tr w:rsidR="0053267C" w14:paraId="166BA428" w14:textId="77777777" w:rsidTr="001F275D">
        <w:trPr>
          <w:trHeight w:val="400"/>
        </w:trPr>
        <w:tc>
          <w:tcPr>
            <w:tcW w:w="3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EE9C9" w14:textId="6E70250A" w:rsidR="0053267C" w:rsidRDefault="00C00670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9</w:t>
            </w:r>
            <w:r w:rsidR="00B32C80">
              <w:rPr>
                <w:rFonts w:ascii="Arial" w:eastAsia="Arial" w:hAnsi="Arial" w:cs="Arial"/>
                <w:color w:val="000000"/>
                <w:sz w:val="22"/>
                <w:lang w:val="fr-FR"/>
              </w:rPr>
              <w:t> 000,00 €</w:t>
            </w:r>
          </w:p>
        </w:tc>
      </w:tr>
    </w:tbl>
    <w:p w14:paraId="3A8547BB" w14:textId="77777777" w:rsidR="0053267C" w:rsidRDefault="00B32C80">
      <w:pPr>
        <w:spacing w:after="80" w:line="240" w:lineRule="exact"/>
      </w:pPr>
      <w:r>
        <w:t xml:space="preserve"> </w:t>
      </w:r>
    </w:p>
    <w:p w14:paraId="30FA5E4E" w14:textId="6459E42C" w:rsidR="0053267C" w:rsidRDefault="00B32C80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679362BE" w14:textId="77777777" w:rsidR="001F275D" w:rsidRPr="001F275D" w:rsidRDefault="001F275D" w:rsidP="001F275D">
      <w:pPr>
        <w:rPr>
          <w:lang w:val="fr-FR"/>
        </w:rPr>
      </w:pPr>
    </w:p>
    <w:p w14:paraId="10009DD2" w14:textId="77777777" w:rsidR="0053267C" w:rsidRDefault="00B32C80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8" w:name="_Toc256000007"/>
      <w:r>
        <w:rPr>
          <w:rFonts w:eastAsia="Arial"/>
          <w:color w:val="000000"/>
          <w:sz w:val="28"/>
          <w:lang w:val="fr-FR"/>
        </w:rPr>
        <w:t>5 - Durée de l'accord-cadre</w:t>
      </w:r>
      <w:bookmarkEnd w:id="8"/>
    </w:p>
    <w:p w14:paraId="02B33FB5" w14:textId="1C400F68" w:rsidR="0053267C" w:rsidRDefault="00B32C80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09BD056" w14:textId="77777777" w:rsidR="001F275D" w:rsidRPr="001F275D" w:rsidRDefault="001F275D" w:rsidP="001F275D">
      <w:pPr>
        <w:rPr>
          <w:lang w:val="fr-FR"/>
        </w:rPr>
      </w:pPr>
    </w:p>
    <w:p w14:paraId="319FC1FF" w14:textId="1DFD9F6B" w:rsidR="0053267C" w:rsidRDefault="00B32C80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9" w:name="_Toc256000008"/>
      <w:r>
        <w:rPr>
          <w:rFonts w:eastAsia="Arial"/>
          <w:color w:val="000000"/>
          <w:sz w:val="28"/>
          <w:lang w:val="fr-FR"/>
        </w:rPr>
        <w:t xml:space="preserve">6 </w:t>
      </w:r>
      <w:r w:rsidR="00421E0B">
        <w:rPr>
          <w:rFonts w:eastAsia="Arial"/>
          <w:color w:val="000000"/>
          <w:sz w:val="28"/>
          <w:lang w:val="fr-FR"/>
        </w:rPr>
        <w:t>–</w:t>
      </w:r>
      <w:r>
        <w:rPr>
          <w:rFonts w:eastAsia="Arial"/>
          <w:color w:val="000000"/>
          <w:sz w:val="28"/>
          <w:lang w:val="fr-FR"/>
        </w:rPr>
        <w:t xml:space="preserve"> Paiement</w:t>
      </w:r>
      <w:bookmarkEnd w:id="9"/>
      <w:r w:rsidR="00421E0B">
        <w:rPr>
          <w:rFonts w:eastAsia="Arial"/>
          <w:color w:val="000000"/>
          <w:sz w:val="28"/>
          <w:lang w:val="fr-FR"/>
        </w:rPr>
        <w:t xml:space="preserve"> </w:t>
      </w:r>
      <w:r w:rsidR="00421E0B" w:rsidRPr="00421E0B">
        <w:rPr>
          <w:rFonts w:eastAsia="Arial"/>
          <w:color w:val="000000"/>
          <w:sz w:val="28"/>
          <w:highlight w:val="yellow"/>
          <w:lang w:val="fr-FR"/>
        </w:rPr>
        <w:t>( à remplir impérativement)</w:t>
      </w:r>
      <w:r w:rsidR="00421E0B">
        <w:rPr>
          <w:rFonts w:eastAsia="Arial"/>
          <w:color w:val="000000"/>
          <w:sz w:val="28"/>
          <w:lang w:val="fr-FR"/>
        </w:rPr>
        <w:t xml:space="preserve"> </w:t>
      </w:r>
    </w:p>
    <w:p w14:paraId="58E212CD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3F83808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148A8AE3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1FEE33C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4A603430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67BEE289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21059E74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6F9C8534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62AF1D84" w14:textId="5B0CF164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1A956F3C" w14:textId="77777777" w:rsidR="001F275D" w:rsidRPr="001F275D" w:rsidRDefault="001F275D" w:rsidP="001F275D">
      <w:pPr>
        <w:rPr>
          <w:lang w:val="fr-FR"/>
        </w:rPr>
      </w:pPr>
    </w:p>
    <w:p w14:paraId="730C3415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3636EF62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748A4FDA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79264272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4BD0111D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82D6F90" w14:textId="77777777" w:rsidR="0053267C" w:rsidRDefault="00B32C80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521D9B9D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4E7A7A2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:rsidRPr="001C6A22" w14:paraId="3C2179F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-17932104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C627AD" w14:textId="74936FD3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616C446" w14:textId="3678923C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83C7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34AD" w14:textId="77777777" w:rsidR="0053267C" w:rsidRDefault="00B32C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B5187AB" w14:textId="77777777" w:rsidR="0053267C" w:rsidRPr="001F275D" w:rsidRDefault="00B32C80">
      <w:pPr>
        <w:spacing w:line="240" w:lineRule="exact"/>
        <w:rPr>
          <w:lang w:val="fr-FR"/>
        </w:rPr>
      </w:pPr>
      <w:r w:rsidRPr="001F27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:rsidRPr="001C6A22" w14:paraId="1020C2A6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-7712448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5641E1B" w14:textId="4CABA35F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1CEA422" w14:textId="1BECDDC2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B6D50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D8269" w14:textId="77777777" w:rsidR="0053267C" w:rsidRDefault="00B32C8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3267C" w:rsidRPr="001C6A22" w14:paraId="0076BFC1" w14:textId="77777777">
        <w:trPr>
          <w:trHeight w:val="2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81F3D" w14:textId="77777777" w:rsidR="0053267C" w:rsidRPr="001F275D" w:rsidRDefault="0053267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34532" w14:textId="77777777" w:rsidR="0053267C" w:rsidRPr="001F275D" w:rsidRDefault="0053267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676E" w14:textId="77777777" w:rsidR="0053267C" w:rsidRPr="001F275D" w:rsidRDefault="0053267C">
            <w:pPr>
              <w:rPr>
                <w:lang w:val="fr-FR"/>
              </w:rPr>
            </w:pPr>
          </w:p>
        </w:tc>
      </w:tr>
    </w:tbl>
    <w:p w14:paraId="66A70BF4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2DB3C109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 w:rsidR="001F275D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75E9D03A" w14:textId="77777777" w:rsidR="0053267C" w:rsidRPr="001F275D" w:rsidRDefault="0053267C">
      <w:pPr>
        <w:spacing w:line="20" w:lineRule="exact"/>
        <w:rPr>
          <w:sz w:val="2"/>
          <w:lang w:val="fr-FR"/>
        </w:rPr>
      </w:pPr>
    </w:p>
    <w:p w14:paraId="25E6361C" w14:textId="77777777" w:rsidR="0053267C" w:rsidRDefault="00B32C80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10" w:name="_Toc256000009"/>
      <w:r>
        <w:rPr>
          <w:rFonts w:eastAsia="Arial"/>
          <w:color w:val="000000"/>
          <w:sz w:val="28"/>
          <w:lang w:val="fr-FR"/>
        </w:rPr>
        <w:t>7 - Avance</w:t>
      </w:r>
      <w:bookmarkEnd w:id="10"/>
    </w:p>
    <w:p w14:paraId="0BB69F86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81298DD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14:paraId="01B840A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92906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598AA4" w14:textId="28ABF630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C7F5788" w14:textId="6FA75DC2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0959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96870" w14:textId="77777777" w:rsidR="0053267C" w:rsidRDefault="00B32C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494B703" w14:textId="77777777" w:rsidR="0053267C" w:rsidRDefault="00B32C8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14:paraId="39389BB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-1527677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DE8B0D" w14:textId="2569F8E7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83DA2FE" w14:textId="7A2869E0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2BDE4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C8F2" w14:textId="77777777" w:rsidR="0053267C" w:rsidRDefault="00B32C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BBAB756" w14:textId="6401343C" w:rsidR="0053267C" w:rsidRDefault="00B32C80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D3DC3F5" w14:textId="77777777" w:rsidR="001F275D" w:rsidRPr="001F275D" w:rsidRDefault="001F275D" w:rsidP="001F275D">
      <w:pPr>
        <w:rPr>
          <w:lang w:val="fr-FR"/>
        </w:rPr>
      </w:pPr>
    </w:p>
    <w:p w14:paraId="55184D36" w14:textId="77777777" w:rsidR="0053267C" w:rsidRDefault="00B32C80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11" w:name="_Toc256000010"/>
      <w:r>
        <w:rPr>
          <w:rFonts w:eastAsia="Arial"/>
          <w:color w:val="000000"/>
          <w:sz w:val="28"/>
          <w:lang w:val="fr-FR"/>
        </w:rPr>
        <w:t>8 - Nomenclature(s)</w:t>
      </w:r>
      <w:bookmarkEnd w:id="11"/>
    </w:p>
    <w:p w14:paraId="2056EAD5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17BBB88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53267C" w14:paraId="4239E49F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61531" w14:textId="77777777" w:rsidR="0053267C" w:rsidRDefault="00B32C8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7C8E7" w14:textId="77777777" w:rsidR="0053267C" w:rsidRDefault="00B32C80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30011" w14:textId="77777777" w:rsidR="0053267C" w:rsidRDefault="00B32C8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3DDB" w14:textId="77777777" w:rsidR="0053267C" w:rsidRDefault="00B32C8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FBE71" w14:textId="77777777" w:rsidR="0053267C" w:rsidRDefault="00B32C8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suppl. 3</w:t>
            </w:r>
          </w:p>
        </w:tc>
      </w:tr>
      <w:tr w:rsidR="0053267C" w14:paraId="3587294E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6CFF" w14:textId="77777777" w:rsidR="0053267C" w:rsidRDefault="00B32C80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09132000-3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462F" w14:textId="77777777" w:rsidR="0053267C" w:rsidRDefault="00B32C80">
            <w:pPr>
              <w:spacing w:before="10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Essence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40DB" w14:textId="77777777" w:rsidR="0053267C" w:rsidRDefault="0053267C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7EBD9" w14:textId="77777777" w:rsidR="0053267C" w:rsidRDefault="0053267C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FB8F4" w14:textId="77777777" w:rsidR="0053267C" w:rsidRDefault="0053267C"/>
        </w:tc>
      </w:tr>
    </w:tbl>
    <w:p w14:paraId="1D4865D0" w14:textId="77777777" w:rsidR="0053267C" w:rsidRDefault="00B32C80">
      <w:pPr>
        <w:spacing w:after="8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53267C" w14:paraId="6779A055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6932F" w14:textId="77777777" w:rsidR="0053267C" w:rsidRDefault="00B32C8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95BDF" w14:textId="77777777" w:rsidR="0053267C" w:rsidRDefault="00B32C80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66623" w14:textId="77777777" w:rsidR="0053267C" w:rsidRDefault="00B32C8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90450" w14:textId="77777777" w:rsidR="0053267C" w:rsidRDefault="00B32C8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425C" w14:textId="77777777" w:rsidR="0053267C" w:rsidRDefault="00B32C8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suppl. 3</w:t>
            </w:r>
          </w:p>
        </w:tc>
      </w:tr>
      <w:tr w:rsidR="0053267C" w:rsidRPr="001C6A22" w14:paraId="649B9A1F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BFB6" w14:textId="77777777" w:rsidR="0053267C" w:rsidRDefault="00B32C80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30163100-0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F7300" w14:textId="77777777" w:rsidR="0053267C" w:rsidRDefault="00B32C80">
            <w:pPr>
              <w:spacing w:before="10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Cartes pour l'achat de carburant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B7E39" w14:textId="77777777" w:rsidR="0053267C" w:rsidRPr="001F275D" w:rsidRDefault="0053267C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2587" w14:textId="77777777" w:rsidR="0053267C" w:rsidRPr="001F275D" w:rsidRDefault="0053267C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A7731" w14:textId="77777777" w:rsidR="0053267C" w:rsidRPr="001F275D" w:rsidRDefault="0053267C">
            <w:pPr>
              <w:rPr>
                <w:lang w:val="fr-FR"/>
              </w:rPr>
            </w:pPr>
          </w:p>
        </w:tc>
      </w:tr>
    </w:tbl>
    <w:p w14:paraId="407472E6" w14:textId="77777777" w:rsidR="0053267C" w:rsidRPr="001F275D" w:rsidRDefault="00B32C80">
      <w:pPr>
        <w:spacing w:line="240" w:lineRule="exact"/>
        <w:rPr>
          <w:lang w:val="fr-FR"/>
        </w:rPr>
      </w:pPr>
      <w:r w:rsidRPr="001F275D">
        <w:rPr>
          <w:lang w:val="fr-FR"/>
        </w:rPr>
        <w:t xml:space="preserve"> </w:t>
      </w:r>
    </w:p>
    <w:p w14:paraId="4E68C103" w14:textId="77777777" w:rsidR="0053267C" w:rsidRPr="001F275D" w:rsidRDefault="0053267C">
      <w:pPr>
        <w:spacing w:after="80" w:line="240" w:lineRule="exact"/>
        <w:rPr>
          <w:lang w:val="fr-FR"/>
        </w:rPr>
      </w:pPr>
    </w:p>
    <w:p w14:paraId="23C179AA" w14:textId="77777777" w:rsidR="0053267C" w:rsidRDefault="00B32C80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12" w:name="_Toc256000011"/>
      <w:r>
        <w:rPr>
          <w:rFonts w:eastAsia="Arial"/>
          <w:color w:val="000000"/>
          <w:sz w:val="28"/>
          <w:lang w:val="fr-FR"/>
        </w:rPr>
        <w:t>9 - Signature</w:t>
      </w:r>
      <w:bookmarkEnd w:id="12"/>
    </w:p>
    <w:p w14:paraId="506545F9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583A4BC7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F7A07D4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178B377F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2DCB0B1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3E01B4CC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281D976" w14:textId="77777777" w:rsidR="0053267C" w:rsidRDefault="00B32C80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A807E87" w14:textId="77777777" w:rsidR="0053267C" w:rsidRDefault="00B32C80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E82C1C9" w14:textId="77777777" w:rsidR="0053267C" w:rsidRDefault="0053267C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1950ED1A" w14:textId="77777777" w:rsidR="0053267C" w:rsidRDefault="00B32C80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0A4B0F2" w14:textId="77777777" w:rsidR="0053267C" w:rsidRDefault="0053267C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59251E16" w14:textId="77777777" w:rsidR="0053267C" w:rsidRDefault="0053267C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00001A99" w14:textId="77777777" w:rsidR="0053267C" w:rsidRDefault="0053267C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1F090293" w14:textId="77777777" w:rsidR="0053267C" w:rsidRDefault="0053267C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37B49493" w14:textId="77777777" w:rsidR="0053267C" w:rsidRDefault="0053267C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25B4A47E" w14:textId="65933F88" w:rsidR="0053267C" w:rsidRDefault="0053267C">
      <w:pPr>
        <w:pStyle w:val="style1010"/>
        <w:spacing w:after="240" w:line="253" w:lineRule="exact"/>
        <w:ind w:left="20" w:right="40"/>
        <w:jc w:val="center"/>
        <w:rPr>
          <w:color w:val="000000"/>
          <w:lang w:val="fr-FR"/>
        </w:rPr>
      </w:pPr>
    </w:p>
    <w:p w14:paraId="5CF920B7" w14:textId="5C69044A" w:rsidR="001F275D" w:rsidRDefault="001F275D">
      <w:pPr>
        <w:pStyle w:val="style1010"/>
        <w:spacing w:after="240" w:line="253" w:lineRule="exact"/>
        <w:ind w:left="20" w:right="40"/>
        <w:jc w:val="center"/>
        <w:rPr>
          <w:color w:val="000000"/>
          <w:lang w:val="fr-FR"/>
        </w:rPr>
      </w:pPr>
    </w:p>
    <w:p w14:paraId="43D675BB" w14:textId="77777777" w:rsidR="001F275D" w:rsidRDefault="001F275D">
      <w:pPr>
        <w:pStyle w:val="style1010"/>
        <w:spacing w:after="240" w:line="253" w:lineRule="exact"/>
        <w:ind w:left="20" w:right="40"/>
        <w:jc w:val="center"/>
        <w:rPr>
          <w:color w:val="000000"/>
          <w:lang w:val="fr-FR"/>
        </w:rPr>
      </w:pPr>
    </w:p>
    <w:p w14:paraId="1E174E7E" w14:textId="77777777" w:rsidR="0053267C" w:rsidRDefault="00B32C80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F2AEDA5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CFD1C4E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6BC2BEC6" w14:textId="77777777" w:rsidR="0053267C" w:rsidRPr="001F275D" w:rsidRDefault="0053267C">
      <w:pPr>
        <w:spacing w:line="20" w:lineRule="exact"/>
        <w:rPr>
          <w:sz w:val="2"/>
          <w:lang w:val="fr-FR"/>
        </w:rPr>
      </w:pPr>
    </w:p>
    <w:p w14:paraId="291D9A15" w14:textId="77777777" w:rsidR="0053267C" w:rsidRDefault="00B32C80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ACDDAF" w14:textId="77777777" w:rsidR="0053267C" w:rsidRDefault="00B32C80">
      <w:pPr>
        <w:pStyle w:val="style1010"/>
        <w:spacing w:after="240"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5C17C68" w14:textId="4533D93E" w:rsidR="0053267C" w:rsidRDefault="00B32C80" w:rsidP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7ACE891B" w14:textId="77777777" w:rsidR="0053267C" w:rsidRDefault="0053267C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606EBD27" w14:textId="77777777" w:rsidR="0053267C" w:rsidRDefault="0053267C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135B7430" w14:textId="77777777" w:rsidR="0053267C" w:rsidRDefault="0053267C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368501F2" w14:textId="7121F191" w:rsidR="0053267C" w:rsidRDefault="0053267C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3E3D43E8" w14:textId="4F62FB6A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2353ED12" w14:textId="65BAA407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44338E3D" w14:textId="08E49101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439B9AD8" w14:textId="4390353F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0E57977E" w14:textId="515B7BF0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3DAE84BF" w14:textId="459FE07A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2173701B" w14:textId="54124D89" w:rsidR="00B32C80" w:rsidRDefault="00B32C80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5D355151" w14:textId="617D7461" w:rsidR="00B32C80" w:rsidRDefault="00B32C80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63E94C7B" w14:textId="0827F084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7F42A5A8" w14:textId="3ADA1697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5BA182BC" w14:textId="5E214501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24D05428" w14:textId="77777777" w:rsidR="00B32C80" w:rsidRDefault="00B32C80" w:rsidP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bookmarkStart w:id="13" w:name="_Hlk83652013"/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67394C1C" w14:textId="77777777" w:rsidR="00B32C80" w:rsidRPr="00B32C80" w:rsidRDefault="00B32C80" w:rsidP="00B32C80">
      <w:pPr>
        <w:rPr>
          <w:rFonts w:ascii="Arial" w:hAnsi="Arial" w:cs="Arial"/>
          <w:bCs/>
          <w:color w:val="000000"/>
          <w:lang w:val="fr-FR"/>
        </w:rPr>
      </w:pPr>
    </w:p>
    <w:p w14:paraId="1C29B640" w14:textId="77777777" w:rsidR="00B32C80" w:rsidRDefault="00B32C80" w:rsidP="00B32C80">
      <w:pPr>
        <w:pStyle w:val="style1010"/>
        <w:spacing w:line="253" w:lineRule="exact"/>
        <w:ind w:left="20" w:right="40"/>
        <w:jc w:val="center"/>
        <w:rPr>
          <w:rFonts w:asciiTheme="minorHAnsi" w:hAnsiTheme="minorHAnsi"/>
          <w:color w:val="000000"/>
          <w:lang w:val="fr-FR"/>
        </w:rPr>
      </w:pPr>
    </w:p>
    <w:p w14:paraId="07417432" w14:textId="77777777" w:rsidR="00B32C80" w:rsidRPr="00226DC2" w:rsidRDefault="00B32C80" w:rsidP="00B32C80">
      <w:pPr>
        <w:pStyle w:val="style1010"/>
        <w:spacing w:line="253" w:lineRule="exact"/>
        <w:ind w:left="20" w:right="40"/>
        <w:jc w:val="center"/>
        <w:rPr>
          <w:rFonts w:asciiTheme="minorHAnsi" w:hAnsiTheme="minorHAnsi"/>
          <w:color w:val="000000"/>
          <w:lang w:val="fr-FR"/>
        </w:rPr>
      </w:pPr>
    </w:p>
    <w:p w14:paraId="75134574" w14:textId="77777777" w:rsidR="00B32C80" w:rsidRPr="00226DC2" w:rsidRDefault="00B32C80" w:rsidP="00B32C80">
      <w:pPr>
        <w:pStyle w:val="ParagrapheIndent1"/>
        <w:spacing w:line="253" w:lineRule="exact"/>
        <w:ind w:left="20" w:right="20"/>
        <w:jc w:val="both"/>
        <w:rPr>
          <w:rFonts w:asciiTheme="minorHAnsi" w:hAnsiTheme="minorHAnsi"/>
          <w:color w:val="000000"/>
          <w:lang w:val="fr-FR"/>
        </w:rPr>
      </w:pPr>
      <w:r w:rsidRPr="00226DC2">
        <w:rPr>
          <w:rFonts w:asciiTheme="minorHAnsi" w:hAnsiTheme="minorHAnsi"/>
          <w:b/>
          <w:color w:val="000000"/>
          <w:u w:val="single"/>
          <w:lang w:val="fr-FR"/>
        </w:rPr>
        <w:t>En cas d'envoi en LR AR</w:t>
      </w:r>
      <w:r w:rsidRPr="00226DC2">
        <w:rPr>
          <w:rFonts w:asciiTheme="minorHAnsi" w:hAnsiTheme="minorHAnsi"/>
          <w:color w:val="000000"/>
          <w:lang w:val="fr-FR"/>
        </w:rPr>
        <w:t xml:space="preserve"> :</w:t>
      </w:r>
    </w:p>
    <w:p w14:paraId="7F5C622E" w14:textId="77777777" w:rsidR="00B32C80" w:rsidRDefault="00B32C80" w:rsidP="00B32C80">
      <w:pPr>
        <w:pStyle w:val="ParagrapheIndent1"/>
        <w:spacing w:line="253" w:lineRule="exact"/>
        <w:ind w:left="20" w:right="20"/>
        <w:jc w:val="both"/>
        <w:rPr>
          <w:rFonts w:asciiTheme="minorHAnsi" w:hAnsiTheme="minorHAnsi"/>
          <w:color w:val="000000"/>
          <w:lang w:val="fr-FR"/>
        </w:rPr>
      </w:pPr>
      <w:r w:rsidRPr="00226DC2">
        <w:rPr>
          <w:rFonts w:asciiTheme="minorHAnsi" w:hAnsiTheme="minorHAnsi"/>
          <w:color w:val="000000"/>
          <w:lang w:val="fr-FR"/>
        </w:rPr>
        <w:t>Coller dans ce cadre l'avis de réception postal, daté et signé par le titulaire (valant date de notification du contrat)</w:t>
      </w:r>
    </w:p>
    <w:bookmarkEnd w:id="13"/>
    <w:p w14:paraId="3D6127FB" w14:textId="5347A23F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7E283176" w14:textId="66FE6F41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49FF0653" w14:textId="57A285B4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10F02548" w14:textId="67D2FB4B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23FF58AB" w14:textId="15F96B98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1CA16709" w14:textId="76FA7C50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0280042C" w14:textId="042CD03F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463DC693" w14:textId="4AF7BD06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1D1B729D" w14:textId="4108A5EF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03D2A4CF" w14:textId="43094AA7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5681BE03" w14:textId="4A634EA8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5ECD6D81" w14:textId="09EECBFA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2913EEB1" w14:textId="7CB8D0F7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59359DAC" w14:textId="78EEB8C1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7932CC2E" w14:textId="2CCFFB85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41F0EC11" w14:textId="529D1E58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70A1EB76" w14:textId="0ED2F160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4D82ABBE" w14:textId="290376E2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04F4944C" w14:textId="35E9D312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66531A80" w14:textId="1D2C8CD9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51242D55" w14:textId="73EC012C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3FF5F962" w14:textId="5A6CFCF1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22308950" w14:textId="3B107AC9" w:rsidR="001F275D" w:rsidRDefault="001F275D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73E2154F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3587E6C" w14:textId="77777777" w:rsidR="0053267C" w:rsidRDefault="0053267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34F6BF7D" w14:textId="77777777" w:rsidR="0053267C" w:rsidRDefault="00B32C8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14:paraId="5305AAF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-13645089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BAF6A77" w14:textId="7A4FD484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91CF879" w14:textId="68106095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52088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F4E0" w14:textId="77777777" w:rsidR="0053267C" w:rsidRDefault="00B32C8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C57E553" w14:textId="77777777" w:rsidR="0053267C" w:rsidRDefault="00B32C8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3267C" w14:paraId="6070A680" w14:textId="77777777">
        <w:trPr>
          <w:trHeight w:val="5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E141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3E32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7FE39" w14:textId="77777777" w:rsidR="0053267C" w:rsidRDefault="0053267C"/>
        </w:tc>
      </w:tr>
    </w:tbl>
    <w:p w14:paraId="5CB05583" w14:textId="77777777" w:rsidR="0053267C" w:rsidRDefault="00B32C8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14:paraId="324DBB5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294803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32B5E26" w14:textId="36933694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3CD7AB2" w14:textId="23943BDC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0563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7139" w14:textId="77777777" w:rsidR="0053267C" w:rsidRDefault="00B32C8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4844B69" w14:textId="77777777" w:rsidR="0053267C" w:rsidRDefault="00B32C8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3267C" w14:paraId="59BACA3A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9C73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3D46C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91BC2" w14:textId="77777777" w:rsidR="0053267C" w:rsidRDefault="0053267C"/>
        </w:tc>
      </w:tr>
    </w:tbl>
    <w:p w14:paraId="6DECEA5C" w14:textId="77777777" w:rsidR="0053267C" w:rsidRDefault="00B32C80">
      <w:pPr>
        <w:spacing w:line="240" w:lineRule="exact"/>
      </w:pPr>
      <w: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9"/>
        <w:gridCol w:w="231"/>
        <w:gridCol w:w="9180"/>
      </w:tblGrid>
      <w:tr w:rsidR="0053267C" w14:paraId="317781E5" w14:textId="77777777" w:rsidTr="00D60F97">
        <w:trPr>
          <w:trHeight w:val="240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-1901117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5470B4" w14:textId="14583A9C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4E7BCB7" w14:textId="61C7C187" w:rsidR="0053267C" w:rsidRDefault="0053267C">
            <w:pPr>
              <w:rPr>
                <w:sz w:val="2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8489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3D42" w14:textId="77777777" w:rsidR="0053267C" w:rsidRDefault="00B32C8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A56DD60" w14:textId="77777777" w:rsidR="0053267C" w:rsidRDefault="00B32C8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3267C" w14:paraId="020A3249" w14:textId="77777777" w:rsidTr="00D60F97">
        <w:trPr>
          <w:trHeight w:val="760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F5BF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68C22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D5D5" w14:textId="77777777" w:rsidR="0053267C" w:rsidRDefault="0053267C"/>
        </w:tc>
      </w:tr>
    </w:tbl>
    <w:p w14:paraId="5C37CF31" w14:textId="77777777" w:rsidR="0053267C" w:rsidRDefault="00B32C8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14:paraId="7587565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1347283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2B39ECB" w14:textId="5A02DCA7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4147F3D" w14:textId="4C7463D6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24259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7F51F" w14:textId="77777777" w:rsidR="0053267C" w:rsidRDefault="00B32C8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DA38739" w14:textId="77777777" w:rsidR="0053267C" w:rsidRDefault="00B32C8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3267C" w14:paraId="69FFD145" w14:textId="77777777">
        <w:trPr>
          <w:trHeight w:val="5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7DB0C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B4DA1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DCD0A" w14:textId="77777777" w:rsidR="0053267C" w:rsidRDefault="0053267C"/>
        </w:tc>
      </w:tr>
    </w:tbl>
    <w:p w14:paraId="160C3FB3" w14:textId="77777777" w:rsidR="0053267C" w:rsidRDefault="00B32C80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14:paraId="1E9C7C86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-961809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D226FAB" w14:textId="0C23F51D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EF484A0" w14:textId="1FDFAF55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DCB8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05C95" w14:textId="77777777" w:rsidR="0053267C" w:rsidRDefault="00B32C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3267C" w14:paraId="6E362A26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id w:val="-154915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E4F158" w14:textId="02290C65" w:rsidR="00D60F97" w:rsidRDefault="00D60F97" w:rsidP="00D60F9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461E396" w14:textId="3D22CEC2" w:rsidR="0053267C" w:rsidRDefault="0053267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4F98F" w14:textId="77777777" w:rsidR="0053267C" w:rsidRDefault="0053267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DDC2" w14:textId="77777777" w:rsidR="0053267C" w:rsidRDefault="00B32C8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EFBE95E" w14:textId="77777777" w:rsidR="0053267C" w:rsidRDefault="00B32C80">
      <w:pPr>
        <w:spacing w:line="240" w:lineRule="exact"/>
      </w:pPr>
      <w:r>
        <w:t xml:space="preserve"> </w:t>
      </w:r>
    </w:p>
    <w:p w14:paraId="113494D7" w14:textId="77777777" w:rsidR="0053267C" w:rsidRDefault="00B32C80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93EBFD8" w14:textId="77777777" w:rsidR="0053267C" w:rsidRDefault="00B32C80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7527CBC" w14:textId="77777777" w:rsidR="0053267C" w:rsidRDefault="0053267C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62882C22" w14:textId="77777777" w:rsidR="0053267C" w:rsidRDefault="00B32C80">
      <w:pPr>
        <w:pStyle w:val="style1010"/>
        <w:spacing w:line="253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3267C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D120D83" w14:textId="77777777" w:rsidR="0053267C" w:rsidRDefault="0053267C">
      <w:pPr>
        <w:spacing w:line="20" w:lineRule="exact"/>
        <w:rPr>
          <w:sz w:val="2"/>
        </w:rPr>
      </w:pPr>
    </w:p>
    <w:p w14:paraId="589D296A" w14:textId="77777777" w:rsidR="0053267C" w:rsidRDefault="00B32C80">
      <w:pPr>
        <w:pStyle w:val="Titre1"/>
        <w:spacing w:before="20" w:after="400"/>
        <w:ind w:left="20" w:right="20"/>
        <w:jc w:val="center"/>
        <w:rPr>
          <w:rFonts w:eastAsia="Arial"/>
          <w:color w:val="000000"/>
          <w:sz w:val="28"/>
          <w:lang w:val="fr-FR"/>
        </w:rPr>
      </w:pPr>
      <w:bookmarkStart w:id="14" w:name="_Toc256000012"/>
      <w:r>
        <w:rPr>
          <w:rFonts w:eastAsia="Arial"/>
          <w:color w:val="000000"/>
          <w:sz w:val="28"/>
          <w:lang w:val="fr-FR"/>
        </w:rPr>
        <w:t>ANNEXE N° 1 : DÉSIGNATION DES CO-TRAITANTS ET RÉPARTITION DES PRESTATIONS</w:t>
      </w:r>
      <w:bookmarkEnd w:id="1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3267C" w14:paraId="5D06009A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A4A5" w14:textId="77777777" w:rsidR="0053267C" w:rsidRDefault="00B32C80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1F50" w14:textId="77777777" w:rsidR="0053267C" w:rsidRDefault="00B32C80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D23F1" w14:textId="77777777" w:rsidR="0053267C" w:rsidRDefault="00B32C80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B342" w14:textId="77777777" w:rsidR="0053267C" w:rsidRDefault="00B32C80">
            <w:pPr>
              <w:spacing w:before="6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5771DB98" w14:textId="77777777" w:rsidR="0053267C" w:rsidRDefault="00B32C80">
            <w:pPr>
              <w:spacing w:before="6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2305C" w14:textId="77777777" w:rsidR="0053267C" w:rsidRDefault="00B32C80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53267C" w14:paraId="7C4037C9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20337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75224B4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556F16C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3788284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2133EA55" w14:textId="77777777" w:rsidR="0053267C" w:rsidRDefault="0053267C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17354" w14:textId="77777777" w:rsidR="0053267C" w:rsidRDefault="0053267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23D0D" w14:textId="77777777" w:rsidR="0053267C" w:rsidRDefault="0053267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E5E7" w14:textId="77777777" w:rsidR="0053267C" w:rsidRDefault="0053267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CA204" w14:textId="77777777" w:rsidR="0053267C" w:rsidRDefault="0053267C"/>
        </w:tc>
      </w:tr>
      <w:tr w:rsidR="0053267C" w14:paraId="0727C502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90D09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E65E537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6174BBF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46C18CEB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A47E57F" w14:textId="77777777" w:rsidR="0053267C" w:rsidRDefault="0053267C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BEF9D" w14:textId="77777777" w:rsidR="0053267C" w:rsidRDefault="0053267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40F89" w14:textId="77777777" w:rsidR="0053267C" w:rsidRDefault="0053267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C8C5" w14:textId="77777777" w:rsidR="0053267C" w:rsidRDefault="0053267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721C8" w14:textId="77777777" w:rsidR="0053267C" w:rsidRDefault="0053267C"/>
        </w:tc>
      </w:tr>
      <w:tr w:rsidR="0053267C" w14:paraId="2F81F4CE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D9EEB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48651E5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000A4B2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3BB06B8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8FDBAAD" w14:textId="77777777" w:rsidR="0053267C" w:rsidRDefault="0053267C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662C" w14:textId="77777777" w:rsidR="0053267C" w:rsidRDefault="0053267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F9255" w14:textId="77777777" w:rsidR="0053267C" w:rsidRDefault="0053267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D9362" w14:textId="77777777" w:rsidR="0053267C" w:rsidRDefault="0053267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BDB8A" w14:textId="77777777" w:rsidR="0053267C" w:rsidRDefault="0053267C"/>
        </w:tc>
      </w:tr>
      <w:tr w:rsidR="0053267C" w14:paraId="242E872B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95B1A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148CD3C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0F65A01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25E79EB9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1C0E830" w14:textId="77777777" w:rsidR="0053267C" w:rsidRDefault="0053267C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85022" w14:textId="77777777" w:rsidR="0053267C" w:rsidRDefault="0053267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6E1E6" w14:textId="77777777" w:rsidR="0053267C" w:rsidRDefault="0053267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FB36" w14:textId="77777777" w:rsidR="0053267C" w:rsidRDefault="0053267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62B78" w14:textId="77777777" w:rsidR="0053267C" w:rsidRDefault="0053267C"/>
        </w:tc>
      </w:tr>
      <w:tr w:rsidR="0053267C" w14:paraId="20AB5C62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437AB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4D853B1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A0F8C76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18C5892" w14:textId="77777777" w:rsidR="0053267C" w:rsidRDefault="00B32C80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02E9A61" w14:textId="77777777" w:rsidR="0053267C" w:rsidRDefault="0053267C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53DB4" w14:textId="77777777" w:rsidR="0053267C" w:rsidRDefault="0053267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CE5C9" w14:textId="77777777" w:rsidR="0053267C" w:rsidRDefault="0053267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37B9" w14:textId="77777777" w:rsidR="0053267C" w:rsidRDefault="0053267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E76AC" w14:textId="77777777" w:rsidR="0053267C" w:rsidRDefault="0053267C"/>
        </w:tc>
      </w:tr>
      <w:tr w:rsidR="0053267C" w14:paraId="2C9CC862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3E268" w14:textId="77777777" w:rsidR="0053267C" w:rsidRDefault="0053267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1A292" w14:textId="77777777" w:rsidR="0053267C" w:rsidRDefault="00B32C80">
            <w:pPr>
              <w:spacing w:before="260" w:after="8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69F5F" w14:textId="77777777" w:rsidR="0053267C" w:rsidRDefault="0053267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CBB4E" w14:textId="77777777" w:rsidR="0053267C" w:rsidRDefault="0053267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A773A" w14:textId="77777777" w:rsidR="0053267C" w:rsidRDefault="0053267C"/>
        </w:tc>
      </w:tr>
    </w:tbl>
    <w:p w14:paraId="15C0290D" w14:textId="77777777" w:rsidR="0053267C" w:rsidRDefault="0053267C"/>
    <w:sectPr w:rsidR="0053267C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5A184" w14:textId="77777777" w:rsidR="003B374A" w:rsidRDefault="00B32C80">
      <w:r>
        <w:separator/>
      </w:r>
    </w:p>
  </w:endnote>
  <w:endnote w:type="continuationSeparator" w:id="0">
    <w:p w14:paraId="18EAC0F7" w14:textId="77777777" w:rsidR="003B374A" w:rsidRDefault="00B32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9522" w14:textId="77777777" w:rsidR="0053267C" w:rsidRDefault="00B32C80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30DB277F" w14:textId="77777777" w:rsidR="0053267C" w:rsidRDefault="00B32C80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62870D93" w14:textId="77777777" w:rsidR="0053267C" w:rsidRPr="001F275D" w:rsidRDefault="0053267C">
    <w:pPr>
      <w:spacing w:after="260" w:line="240" w:lineRule="exact"/>
      <w:rPr>
        <w:lang w:val="fr-FR"/>
      </w:rPr>
    </w:pPr>
  </w:p>
  <w:p w14:paraId="7220A374" w14:textId="77777777" w:rsidR="0053267C" w:rsidRPr="001F275D" w:rsidRDefault="0053267C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267C" w14:paraId="281817A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B9E49" w14:textId="54272EAF" w:rsidR="0053267C" w:rsidRDefault="00B32C8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CARBURANT</w:t>
          </w:r>
          <w:r w:rsidR="00421E0B">
            <w:rPr>
              <w:color w:val="000000"/>
              <w:lang w:val="fr-FR"/>
            </w:rPr>
            <w:t>REC-2024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644E2E" w14:textId="77777777" w:rsidR="0053267C" w:rsidRDefault="00B32C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BDC50" w14:textId="77777777" w:rsidR="0053267C" w:rsidRDefault="00B32C80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7AFE17A" w14:textId="77777777" w:rsidR="0053267C" w:rsidRDefault="0053267C">
    <w:pPr>
      <w:spacing w:after="260" w:line="240" w:lineRule="exact"/>
    </w:pPr>
  </w:p>
  <w:p w14:paraId="5169B4E6" w14:textId="77777777" w:rsidR="0053267C" w:rsidRDefault="0053267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267C" w14:paraId="3A40ED0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DC281" w14:textId="77777777" w:rsidR="0053267C" w:rsidRDefault="00B32C8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CARBURANTCTG-2021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2BBEBB" w14:textId="77777777" w:rsidR="0053267C" w:rsidRDefault="00B32C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3267C" w14:paraId="7A742A23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D442BB" w14:textId="77777777" w:rsidR="0053267C" w:rsidRPr="001F275D" w:rsidRDefault="00B32C80">
          <w:pP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</w:pPr>
          <w:r w:rsidRPr="001F275D"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t>Consultation n°: CARBURANTCTG-2021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10CC23" w14:textId="77777777" w:rsidR="0053267C" w:rsidRDefault="00B32C80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8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8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30B96" w14:textId="77777777" w:rsidR="003B374A" w:rsidRDefault="00B32C80">
      <w:r>
        <w:separator/>
      </w:r>
    </w:p>
  </w:footnote>
  <w:footnote w:type="continuationSeparator" w:id="0">
    <w:p w14:paraId="79B83602" w14:textId="77777777" w:rsidR="003B374A" w:rsidRDefault="00B32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7C"/>
    <w:rsid w:val="001C6A22"/>
    <w:rsid w:val="001F275D"/>
    <w:rsid w:val="002200CF"/>
    <w:rsid w:val="003B374A"/>
    <w:rsid w:val="00421E0B"/>
    <w:rsid w:val="004F47A4"/>
    <w:rsid w:val="0053267C"/>
    <w:rsid w:val="005A7103"/>
    <w:rsid w:val="00B32C80"/>
    <w:rsid w:val="00B87267"/>
    <w:rsid w:val="00B97284"/>
    <w:rsid w:val="00C00670"/>
    <w:rsid w:val="00C95799"/>
    <w:rsid w:val="00D6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9D23A"/>
  <w15:docId w15:val="{433EF9A9-CD86-4655-AB74-FB49BA941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Sansinterligne">
    <w:name w:val="No Spacing"/>
    <w:uiPriority w:val="1"/>
    <w:qFormat/>
    <w:rsid w:val="001F275D"/>
    <w:rPr>
      <w:sz w:val="24"/>
      <w:szCs w:val="24"/>
    </w:rPr>
  </w:style>
  <w:style w:type="paragraph" w:styleId="En-tte">
    <w:name w:val="header"/>
    <w:basedOn w:val="Normal"/>
    <w:link w:val="En-tteCar"/>
    <w:unhideWhenUsed/>
    <w:rsid w:val="001F27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F275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F27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F275D"/>
    <w:rPr>
      <w:sz w:val="24"/>
      <w:szCs w:val="24"/>
    </w:rPr>
  </w:style>
  <w:style w:type="character" w:customStyle="1" w:styleId="Caractresdenotedebasdepage">
    <w:name w:val="Caractères de note de bas de page"/>
    <w:rsid w:val="00421E0B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421E0B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421E0B"/>
    <w:rPr>
      <w:rFonts w:ascii="Univers" w:hAnsi="Univers" w:cs="Univers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10</Pages>
  <Words>1737</Words>
  <Characters>10304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Yannick HOLDER</dc:creator>
  <cp:lastModifiedBy>Ananda Garain</cp:lastModifiedBy>
  <cp:revision>6</cp:revision>
  <dcterms:created xsi:type="dcterms:W3CDTF">2024-11-28T15:19:00Z</dcterms:created>
  <dcterms:modified xsi:type="dcterms:W3CDTF">2024-11-29T13:01:00Z</dcterms:modified>
</cp:coreProperties>
</file>