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5144A" w14:textId="77777777" w:rsidR="004F6C44" w:rsidRDefault="004F6C44" w:rsidP="004F6C44">
      <w:pPr>
        <w:jc w:val="center"/>
        <w:rPr>
          <w:b/>
          <w:sz w:val="36"/>
          <w:lang w:eastAsia="zh-CN"/>
        </w:rPr>
      </w:pPr>
    </w:p>
    <w:p w14:paraId="56F7B588" w14:textId="77777777" w:rsidR="004F6C44" w:rsidRDefault="004F6C44" w:rsidP="004F6C44">
      <w:pPr>
        <w:jc w:val="center"/>
        <w:rPr>
          <w:b/>
          <w:sz w:val="36"/>
          <w:lang w:eastAsia="zh-CN"/>
        </w:rPr>
      </w:pPr>
    </w:p>
    <w:p w14:paraId="23597000" w14:textId="1298FEB8" w:rsidR="004F6C44" w:rsidRPr="00D758E1" w:rsidRDefault="004F6C44" w:rsidP="004F6C44">
      <w:pPr>
        <w:jc w:val="center"/>
        <w:rPr>
          <w:b/>
          <w:sz w:val="36"/>
          <w:lang w:eastAsia="zh-CN"/>
        </w:rPr>
      </w:pPr>
      <w:r w:rsidRPr="00D758E1">
        <w:rPr>
          <w:b/>
          <w:sz w:val="36"/>
          <w:lang w:eastAsia="zh-CN"/>
        </w:rPr>
        <w:t xml:space="preserve">Marché public de </w:t>
      </w:r>
      <w:r w:rsidR="00DC3234">
        <w:rPr>
          <w:b/>
          <w:sz w:val="36"/>
          <w:lang w:eastAsia="zh-CN"/>
        </w:rPr>
        <w:t>services</w:t>
      </w:r>
    </w:p>
    <w:p w14:paraId="392A71B6" w14:textId="77777777" w:rsidR="004F6C44" w:rsidRDefault="004F6C44" w:rsidP="004F6C44">
      <w:pPr>
        <w:rPr>
          <w:lang w:eastAsia="zh-CN"/>
        </w:rPr>
      </w:pPr>
    </w:p>
    <w:p w14:paraId="2C59386C" w14:textId="77777777" w:rsidR="004F6C44" w:rsidRPr="00F31582" w:rsidRDefault="004F6C44" w:rsidP="004F6C44">
      <w:pPr>
        <w:rPr>
          <w:lang w:eastAsia="zh-CN"/>
        </w:rPr>
      </w:pPr>
    </w:p>
    <w:p w14:paraId="75D650E3" w14:textId="77777777" w:rsidR="004F6C44" w:rsidRPr="00F31582" w:rsidRDefault="004F6C44" w:rsidP="004F6C44">
      <w:pPr>
        <w:rPr>
          <w:lang w:eastAsia="zh-CN"/>
        </w:rPr>
      </w:pPr>
    </w:p>
    <w:p w14:paraId="27EFA652" w14:textId="77777777" w:rsidR="00C26DDA" w:rsidRDefault="00C26DDA" w:rsidP="004F6C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28"/>
          <w:lang w:eastAsia="zh-CN"/>
        </w:rPr>
      </w:pPr>
      <w:r>
        <w:rPr>
          <w:b/>
          <w:sz w:val="36"/>
          <w:szCs w:val="28"/>
          <w:lang w:eastAsia="zh-CN"/>
        </w:rPr>
        <w:t xml:space="preserve">Accompagnement pour le déploiement </w:t>
      </w:r>
    </w:p>
    <w:p w14:paraId="39EA0382" w14:textId="6136A19C" w:rsidR="004F6C44" w:rsidRDefault="00C26DDA" w:rsidP="004F6C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28"/>
          <w:lang w:eastAsia="zh-CN"/>
        </w:rPr>
      </w:pPr>
      <w:r>
        <w:rPr>
          <w:b/>
          <w:sz w:val="36"/>
          <w:szCs w:val="28"/>
          <w:lang w:eastAsia="zh-CN"/>
        </w:rPr>
        <w:t>de l’</w:t>
      </w:r>
      <w:r w:rsidR="00C34271">
        <w:rPr>
          <w:b/>
          <w:sz w:val="36"/>
          <w:szCs w:val="28"/>
          <w:lang w:eastAsia="zh-CN"/>
        </w:rPr>
        <w:t>A</w:t>
      </w:r>
      <w:r>
        <w:rPr>
          <w:b/>
          <w:sz w:val="36"/>
          <w:szCs w:val="28"/>
          <w:lang w:eastAsia="zh-CN"/>
        </w:rPr>
        <w:t xml:space="preserve">pproche </w:t>
      </w:r>
      <w:r w:rsidR="00C34271">
        <w:rPr>
          <w:b/>
          <w:sz w:val="36"/>
          <w:szCs w:val="28"/>
          <w:lang w:eastAsia="zh-CN"/>
        </w:rPr>
        <w:t>P</w:t>
      </w:r>
      <w:r>
        <w:rPr>
          <w:b/>
          <w:sz w:val="36"/>
          <w:szCs w:val="28"/>
          <w:lang w:eastAsia="zh-CN"/>
        </w:rPr>
        <w:t xml:space="preserve">ar </w:t>
      </w:r>
      <w:r w:rsidR="00C34271">
        <w:rPr>
          <w:b/>
          <w:sz w:val="36"/>
          <w:szCs w:val="28"/>
          <w:lang w:eastAsia="zh-CN"/>
        </w:rPr>
        <w:t>C</w:t>
      </w:r>
      <w:r>
        <w:rPr>
          <w:b/>
          <w:sz w:val="36"/>
          <w:szCs w:val="28"/>
          <w:lang w:eastAsia="zh-CN"/>
        </w:rPr>
        <w:t>ompétences</w:t>
      </w:r>
      <w:r w:rsidR="00C34271">
        <w:rPr>
          <w:b/>
          <w:sz w:val="36"/>
          <w:szCs w:val="28"/>
          <w:lang w:eastAsia="zh-CN"/>
        </w:rPr>
        <w:t xml:space="preserve"> (APC)</w:t>
      </w:r>
    </w:p>
    <w:p w14:paraId="6F4CFF97" w14:textId="6B77A8FF" w:rsidR="00DC3234" w:rsidRDefault="00DC3234" w:rsidP="004F6C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28"/>
          <w:lang w:eastAsia="zh-CN"/>
        </w:rPr>
      </w:pPr>
      <w:r>
        <w:rPr>
          <w:b/>
          <w:sz w:val="36"/>
          <w:szCs w:val="28"/>
          <w:lang w:eastAsia="zh-CN"/>
        </w:rPr>
        <w:t>Marché 2024-0</w:t>
      </w:r>
      <w:r w:rsidR="00C26DDA">
        <w:rPr>
          <w:b/>
          <w:sz w:val="36"/>
          <w:szCs w:val="28"/>
          <w:lang w:eastAsia="zh-CN"/>
        </w:rPr>
        <w:t>14</w:t>
      </w:r>
    </w:p>
    <w:p w14:paraId="3D7F0CEA" w14:textId="77777777" w:rsidR="004F6C44" w:rsidRPr="00F31582" w:rsidRDefault="004F6C44" w:rsidP="004F6C44">
      <w:pPr>
        <w:rPr>
          <w:lang w:eastAsia="zh-CN"/>
        </w:rPr>
      </w:pPr>
    </w:p>
    <w:p w14:paraId="4E1F504A" w14:textId="77777777" w:rsidR="004F6C44" w:rsidRPr="00F31582" w:rsidRDefault="004F6C44" w:rsidP="004F6C44">
      <w:pPr>
        <w:rPr>
          <w:lang w:eastAsia="zh-CN"/>
        </w:rPr>
      </w:pPr>
    </w:p>
    <w:p w14:paraId="2257F436" w14:textId="77777777" w:rsidR="004F6C44" w:rsidRDefault="004F6C44" w:rsidP="004F6C44">
      <w:pPr>
        <w:rPr>
          <w:lang w:eastAsia="zh-CN"/>
        </w:rPr>
      </w:pPr>
    </w:p>
    <w:p w14:paraId="2340807A" w14:textId="77777777" w:rsidR="004F6C44" w:rsidRDefault="004F6C44" w:rsidP="004F6C44">
      <w:pPr>
        <w:rPr>
          <w:lang w:eastAsia="zh-CN"/>
        </w:rPr>
      </w:pPr>
    </w:p>
    <w:p w14:paraId="7C8D9F62" w14:textId="77777777" w:rsidR="004F6C44" w:rsidRDefault="004F6C44" w:rsidP="004F6C44">
      <w:pPr>
        <w:rPr>
          <w:lang w:eastAsia="zh-CN"/>
        </w:rPr>
      </w:pPr>
    </w:p>
    <w:p w14:paraId="6028755A" w14:textId="77777777" w:rsidR="004F6C44" w:rsidRPr="00F31582" w:rsidRDefault="004F6C44" w:rsidP="004F6C44">
      <w:pPr>
        <w:rPr>
          <w:lang w:eastAsia="zh-CN"/>
        </w:rPr>
      </w:pPr>
    </w:p>
    <w:p w14:paraId="038C885D" w14:textId="38A0FE9E" w:rsidR="004F6C44" w:rsidRPr="00D758E1" w:rsidRDefault="004F6C44" w:rsidP="004F6C44">
      <w:pPr>
        <w:jc w:val="center"/>
        <w:rPr>
          <w:b/>
          <w:sz w:val="28"/>
          <w:lang w:eastAsia="zh-CN"/>
        </w:rPr>
      </w:pPr>
      <w:r>
        <w:rPr>
          <w:b/>
          <w:sz w:val="28"/>
          <w:lang w:eastAsia="zh-CN"/>
        </w:rPr>
        <w:t>CADRE REPONSE POUR L’EVALUATION DE LA VALEUR TECHNIQUE</w:t>
      </w:r>
    </w:p>
    <w:p w14:paraId="0B2AD630" w14:textId="77777777" w:rsidR="004F6C44" w:rsidRDefault="004F6C44" w:rsidP="004F6C44">
      <w:pPr>
        <w:rPr>
          <w:lang w:eastAsia="zh-CN"/>
        </w:rPr>
      </w:pPr>
    </w:p>
    <w:p w14:paraId="09D15688" w14:textId="77777777" w:rsidR="00D81976" w:rsidRPr="00D81976" w:rsidRDefault="00D81976" w:rsidP="00151D8F">
      <w:pPr>
        <w:jc w:val="center"/>
        <w:rPr>
          <w:b/>
          <w:bCs/>
          <w:i/>
          <w:sz w:val="20"/>
          <w:szCs w:val="20"/>
        </w:rPr>
      </w:pPr>
      <w:r w:rsidRPr="00D81976">
        <w:rPr>
          <w:b/>
          <w:bCs/>
          <w:i/>
          <w:sz w:val="20"/>
          <w:szCs w:val="20"/>
        </w:rPr>
        <w:t>Ce cadre peut être agrandi autant que de besoin.</w:t>
      </w:r>
    </w:p>
    <w:p w14:paraId="7DBACEBA" w14:textId="77777777" w:rsidR="00572F39" w:rsidRDefault="00572F39" w:rsidP="007675CD"/>
    <w:p w14:paraId="5A75E84A" w14:textId="58ED533A" w:rsidR="005F34E9" w:rsidRDefault="005F34E9" w:rsidP="007675CD"/>
    <w:p w14:paraId="6043A5E8" w14:textId="77777777" w:rsidR="005F34E9" w:rsidRDefault="005F34E9" w:rsidP="007675CD"/>
    <w:p w14:paraId="2D9A0B9E" w14:textId="77777777" w:rsidR="005F34E9" w:rsidRDefault="005F34E9" w:rsidP="007675CD"/>
    <w:p w14:paraId="1CED2C92" w14:textId="77777777" w:rsidR="005F34E9" w:rsidRDefault="005F34E9" w:rsidP="007675CD"/>
    <w:p w14:paraId="411BD2EC" w14:textId="77777777" w:rsidR="005F34E9" w:rsidRDefault="005F34E9" w:rsidP="007675CD"/>
    <w:p w14:paraId="781AB3F2" w14:textId="77777777" w:rsidR="005F34E9" w:rsidRDefault="005F34E9" w:rsidP="007675CD"/>
    <w:p w14:paraId="5B0A3CC8" w14:textId="77777777" w:rsidR="005F34E9" w:rsidRDefault="005F34E9" w:rsidP="007675CD"/>
    <w:p w14:paraId="2357527D" w14:textId="77777777" w:rsidR="005F34E9" w:rsidRDefault="005F34E9" w:rsidP="007675CD"/>
    <w:p w14:paraId="0A56D0F8" w14:textId="77777777" w:rsidR="005F34E9" w:rsidRDefault="005F34E9" w:rsidP="007675CD"/>
    <w:p w14:paraId="239EAC5E" w14:textId="77777777" w:rsidR="005F34E9" w:rsidRDefault="005F34E9">
      <w:pPr>
        <w:spacing w:before="0"/>
        <w:jc w:val="left"/>
      </w:pPr>
      <w:r>
        <w:br w:type="page"/>
      </w:r>
    </w:p>
    <w:tbl>
      <w:tblPr>
        <w:tblStyle w:val="Grilledutableau"/>
        <w:tblW w:w="9923" w:type="dxa"/>
        <w:tblInd w:w="-856" w:type="dxa"/>
        <w:tblLook w:val="01E0" w:firstRow="1" w:lastRow="1" w:firstColumn="1" w:lastColumn="1" w:noHBand="0" w:noVBand="0"/>
      </w:tblPr>
      <w:tblGrid>
        <w:gridCol w:w="2647"/>
        <w:gridCol w:w="7276"/>
      </w:tblGrid>
      <w:tr w:rsidR="00C26DDA" w14:paraId="3854D528" w14:textId="3888DD90" w:rsidTr="00C26DDA">
        <w:tc>
          <w:tcPr>
            <w:tcW w:w="2647" w:type="dxa"/>
            <w:vAlign w:val="center"/>
          </w:tcPr>
          <w:p w14:paraId="785D3CEA" w14:textId="77777777" w:rsidR="00C26DDA" w:rsidRPr="00C34271" w:rsidRDefault="00C26DDA" w:rsidP="00765E44">
            <w:pPr>
              <w:jc w:val="left"/>
              <w:rPr>
                <w:b/>
                <w:bCs/>
                <w:sz w:val="28"/>
                <w:szCs w:val="28"/>
              </w:rPr>
            </w:pPr>
            <w:r w:rsidRPr="00C34271">
              <w:rPr>
                <w:b/>
                <w:sz w:val="28"/>
                <w:szCs w:val="28"/>
              </w:rPr>
              <w:lastRenderedPageBreak/>
              <w:t>Valeur technique de l’offre</w:t>
            </w:r>
          </w:p>
        </w:tc>
        <w:tc>
          <w:tcPr>
            <w:tcW w:w="7276" w:type="dxa"/>
            <w:vAlign w:val="center"/>
          </w:tcPr>
          <w:p w14:paraId="33EE945F" w14:textId="77777777" w:rsidR="00C34271" w:rsidRPr="00C34271" w:rsidRDefault="00C26DDA" w:rsidP="00026BE8">
            <w:pPr>
              <w:jc w:val="center"/>
              <w:rPr>
                <w:b/>
                <w:bCs/>
                <w:sz w:val="28"/>
                <w:szCs w:val="28"/>
              </w:rPr>
            </w:pPr>
            <w:r w:rsidRPr="00C34271">
              <w:rPr>
                <w:b/>
                <w:bCs/>
                <w:sz w:val="28"/>
                <w:szCs w:val="28"/>
              </w:rPr>
              <w:t>Réponse</w:t>
            </w:r>
            <w:r w:rsidR="006B6C51" w:rsidRPr="00C34271">
              <w:rPr>
                <w:b/>
                <w:bCs/>
                <w:sz w:val="28"/>
                <w:szCs w:val="28"/>
              </w:rPr>
              <w:t>s</w:t>
            </w:r>
            <w:r w:rsidRPr="00C34271">
              <w:rPr>
                <w:b/>
                <w:bCs/>
                <w:sz w:val="28"/>
                <w:szCs w:val="28"/>
              </w:rPr>
              <w:t xml:space="preserve"> du candidat</w:t>
            </w:r>
            <w:r w:rsidR="00E1433E" w:rsidRPr="00C34271">
              <w:rPr>
                <w:b/>
                <w:bCs/>
                <w:sz w:val="28"/>
                <w:szCs w:val="28"/>
              </w:rPr>
              <w:t xml:space="preserve"> </w:t>
            </w:r>
          </w:p>
          <w:p w14:paraId="4C759B44" w14:textId="77777777" w:rsidR="00C34271" w:rsidRDefault="00E1433E" w:rsidP="00026B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C34271">
              <w:rPr>
                <w:b/>
                <w:bCs/>
              </w:rPr>
              <w:t>Il</w:t>
            </w:r>
            <w:r>
              <w:rPr>
                <w:b/>
                <w:bCs/>
              </w:rPr>
              <w:t xml:space="preserve"> veillera à structurer ses réponses en adéquation </w:t>
            </w:r>
          </w:p>
          <w:p w14:paraId="2BF6DBA3" w14:textId="62BECAC4" w:rsidR="00C26DDA" w:rsidRPr="00067702" w:rsidRDefault="00E1433E" w:rsidP="00026B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avec les points cités dans le présent document)</w:t>
            </w:r>
          </w:p>
        </w:tc>
      </w:tr>
      <w:tr w:rsidR="00C26DDA" w14:paraId="5AE1F845" w14:textId="661F5DF0" w:rsidTr="00C26DDA">
        <w:trPr>
          <w:trHeight w:val="2552"/>
        </w:trPr>
        <w:tc>
          <w:tcPr>
            <w:tcW w:w="2647" w:type="dxa"/>
            <w:vAlign w:val="center"/>
          </w:tcPr>
          <w:p w14:paraId="42B00F7D" w14:textId="37FD070D" w:rsidR="00C26DDA" w:rsidRPr="00572F39" w:rsidRDefault="00C26DDA" w:rsidP="00A73F9E">
            <w:pPr>
              <w:jc w:val="left"/>
              <w:rPr>
                <w:b/>
              </w:rPr>
            </w:pPr>
            <w:r>
              <w:rPr>
                <w:b/>
              </w:rPr>
              <w:t xml:space="preserve">Volet </w:t>
            </w:r>
            <w:r w:rsidR="006B6C51">
              <w:rPr>
                <w:b/>
              </w:rPr>
              <w:t>C</w:t>
            </w:r>
            <w:r>
              <w:rPr>
                <w:b/>
              </w:rPr>
              <w:t>onseil et expertise</w:t>
            </w:r>
          </w:p>
          <w:p w14:paraId="3C00736E" w14:textId="6E96596C" w:rsidR="00C26DDA" w:rsidRDefault="006B6C51" w:rsidP="00A73F9E">
            <w:pPr>
              <w:jc w:val="left"/>
            </w:pPr>
            <w:r>
              <w:t>(cf</w:t>
            </w:r>
            <w:r w:rsidR="00E1433E">
              <w:t>.</w:t>
            </w:r>
            <w:r>
              <w:t xml:space="preserve"> article 5 </w:t>
            </w:r>
            <w:proofErr w:type="gramStart"/>
            <w:r>
              <w:t>CCTP  –</w:t>
            </w:r>
            <w:proofErr w:type="gramEnd"/>
            <w:r>
              <w:t xml:space="preserve"> Description fonctionnelle des besoins)</w:t>
            </w:r>
          </w:p>
          <w:p w14:paraId="0B6E1BBC" w14:textId="1A2AC135" w:rsidR="00C26DDA" w:rsidRDefault="00C26DDA" w:rsidP="00A73F9E">
            <w:pPr>
              <w:jc w:val="left"/>
            </w:pPr>
          </w:p>
          <w:p w14:paraId="6FA86F07" w14:textId="64555334" w:rsidR="00C26DDA" w:rsidRPr="005F34E9" w:rsidRDefault="00C26DDA" w:rsidP="005F34E9">
            <w:pPr>
              <w:jc w:val="left"/>
              <w:rPr>
                <w:iCs/>
              </w:rPr>
            </w:pPr>
          </w:p>
        </w:tc>
        <w:tc>
          <w:tcPr>
            <w:tcW w:w="7276" w:type="dxa"/>
            <w:vAlign w:val="center"/>
          </w:tcPr>
          <w:p w14:paraId="2BB85D59" w14:textId="77777777" w:rsidR="00C26DDA" w:rsidRDefault="00C26DDA" w:rsidP="00026BE8">
            <w:pPr>
              <w:jc w:val="left"/>
            </w:pPr>
          </w:p>
        </w:tc>
      </w:tr>
      <w:tr w:rsidR="00C26DDA" w14:paraId="6C193C80" w14:textId="7720ED4B" w:rsidTr="00C26DDA">
        <w:trPr>
          <w:trHeight w:val="2552"/>
        </w:trPr>
        <w:tc>
          <w:tcPr>
            <w:tcW w:w="2647" w:type="dxa"/>
            <w:vAlign w:val="center"/>
          </w:tcPr>
          <w:p w14:paraId="392FA486" w14:textId="2FC05116" w:rsidR="00C26DDA" w:rsidRDefault="00C26DDA" w:rsidP="00DC3234">
            <w:pPr>
              <w:jc w:val="left"/>
            </w:pPr>
            <w:r>
              <w:rPr>
                <w:b/>
              </w:rPr>
              <w:t>Volet Accompagnement et animation</w:t>
            </w:r>
          </w:p>
          <w:p w14:paraId="52080F30" w14:textId="18F1778D" w:rsidR="006B6C51" w:rsidRDefault="006B6C51" w:rsidP="006B6C51">
            <w:pPr>
              <w:jc w:val="left"/>
            </w:pPr>
            <w:r>
              <w:t>(cf</w:t>
            </w:r>
            <w:r w:rsidR="00E1433E">
              <w:t>.</w:t>
            </w:r>
            <w:r>
              <w:t xml:space="preserve"> article 5 </w:t>
            </w:r>
            <w:proofErr w:type="gramStart"/>
            <w:r>
              <w:t>CCTP  –</w:t>
            </w:r>
            <w:proofErr w:type="gramEnd"/>
            <w:r>
              <w:t xml:space="preserve"> Description fonctionnelle des besoins)</w:t>
            </w:r>
          </w:p>
          <w:p w14:paraId="0ED97853" w14:textId="77777777" w:rsidR="00C26DDA" w:rsidRDefault="00C26DDA" w:rsidP="005F34E9">
            <w:pPr>
              <w:spacing w:before="0"/>
              <w:ind w:left="-52"/>
              <w:jc w:val="left"/>
            </w:pPr>
          </w:p>
          <w:p w14:paraId="47E9BACE" w14:textId="77777777" w:rsidR="00C26DDA" w:rsidRDefault="00C26DDA" w:rsidP="005F34E9">
            <w:pPr>
              <w:spacing w:before="0"/>
              <w:ind w:left="-52"/>
              <w:jc w:val="left"/>
            </w:pPr>
          </w:p>
          <w:p w14:paraId="17674B81" w14:textId="77777777" w:rsidR="00C26DDA" w:rsidRDefault="00C26DDA" w:rsidP="005F34E9">
            <w:pPr>
              <w:spacing w:before="0"/>
              <w:ind w:left="-52"/>
              <w:jc w:val="left"/>
            </w:pPr>
          </w:p>
          <w:p w14:paraId="17411C0C" w14:textId="77777777" w:rsidR="00C26DDA" w:rsidRDefault="00C26DDA" w:rsidP="005F34E9">
            <w:pPr>
              <w:spacing w:before="0"/>
              <w:ind w:left="-52"/>
              <w:jc w:val="left"/>
            </w:pPr>
          </w:p>
          <w:p w14:paraId="24C7B97A" w14:textId="24BF80B0" w:rsidR="00C26DDA" w:rsidRDefault="00C26DDA" w:rsidP="00C05C8F">
            <w:pPr>
              <w:jc w:val="left"/>
            </w:pPr>
          </w:p>
        </w:tc>
        <w:tc>
          <w:tcPr>
            <w:tcW w:w="7276" w:type="dxa"/>
            <w:vAlign w:val="center"/>
          </w:tcPr>
          <w:p w14:paraId="1D233E49" w14:textId="77777777" w:rsidR="00C26DDA" w:rsidRDefault="00C26DDA" w:rsidP="00C05C8F">
            <w:pPr>
              <w:jc w:val="left"/>
            </w:pPr>
          </w:p>
        </w:tc>
      </w:tr>
      <w:tr w:rsidR="00C26DDA" w14:paraId="50446949" w14:textId="36B64C8F" w:rsidTr="00C26DDA">
        <w:trPr>
          <w:trHeight w:val="2552"/>
        </w:trPr>
        <w:tc>
          <w:tcPr>
            <w:tcW w:w="2647" w:type="dxa"/>
            <w:vAlign w:val="center"/>
          </w:tcPr>
          <w:p w14:paraId="73C77F72" w14:textId="6E6A1F19" w:rsidR="00C26DDA" w:rsidRDefault="00C26DDA" w:rsidP="00DC3234">
            <w:pPr>
              <w:jc w:val="left"/>
            </w:pPr>
            <w:r>
              <w:rPr>
                <w:b/>
              </w:rPr>
              <w:t>Volet Formation</w:t>
            </w:r>
          </w:p>
          <w:p w14:paraId="1A3B8553" w14:textId="028424AF" w:rsidR="006B6C51" w:rsidRDefault="006B6C51" w:rsidP="006B6C51">
            <w:pPr>
              <w:jc w:val="left"/>
            </w:pPr>
            <w:r>
              <w:t>(cf</w:t>
            </w:r>
            <w:r w:rsidR="00E1433E">
              <w:t>.</w:t>
            </w:r>
            <w:r>
              <w:t xml:space="preserve"> article 5 </w:t>
            </w:r>
            <w:proofErr w:type="gramStart"/>
            <w:r>
              <w:t>CCTP  –</w:t>
            </w:r>
            <w:proofErr w:type="gramEnd"/>
            <w:r>
              <w:t xml:space="preserve"> Description fonctionnelle des besoins)</w:t>
            </w:r>
          </w:p>
          <w:p w14:paraId="3AE5774F" w14:textId="77777777" w:rsidR="00C26DDA" w:rsidRDefault="00C26DDA" w:rsidP="005F34E9">
            <w:pPr>
              <w:jc w:val="left"/>
              <w:rPr>
                <w:b/>
              </w:rPr>
            </w:pPr>
          </w:p>
          <w:p w14:paraId="09CF4662" w14:textId="77777777" w:rsidR="00C26DDA" w:rsidRDefault="00C26DDA" w:rsidP="005F34E9">
            <w:pPr>
              <w:jc w:val="left"/>
              <w:rPr>
                <w:b/>
              </w:rPr>
            </w:pPr>
          </w:p>
          <w:p w14:paraId="4F76F319" w14:textId="77777777" w:rsidR="00C26DDA" w:rsidRDefault="00C26DDA" w:rsidP="005F34E9">
            <w:pPr>
              <w:jc w:val="left"/>
              <w:rPr>
                <w:b/>
              </w:rPr>
            </w:pPr>
          </w:p>
          <w:p w14:paraId="67B607DF" w14:textId="77777777" w:rsidR="00C26DDA" w:rsidRDefault="00C26DDA" w:rsidP="005F34E9">
            <w:pPr>
              <w:jc w:val="left"/>
              <w:rPr>
                <w:b/>
              </w:rPr>
            </w:pPr>
          </w:p>
          <w:p w14:paraId="5640037A" w14:textId="77777777" w:rsidR="00C26DDA" w:rsidRDefault="00C26DDA" w:rsidP="005F34E9">
            <w:pPr>
              <w:jc w:val="left"/>
              <w:rPr>
                <w:b/>
              </w:rPr>
            </w:pPr>
          </w:p>
        </w:tc>
        <w:tc>
          <w:tcPr>
            <w:tcW w:w="7276" w:type="dxa"/>
            <w:vAlign w:val="center"/>
          </w:tcPr>
          <w:p w14:paraId="70D25644" w14:textId="77777777" w:rsidR="00C26DDA" w:rsidRDefault="00C26DDA" w:rsidP="00C05C8F">
            <w:pPr>
              <w:jc w:val="left"/>
            </w:pPr>
          </w:p>
        </w:tc>
      </w:tr>
      <w:tr w:rsidR="00C26DDA" w14:paraId="0DE573F5" w14:textId="77777777" w:rsidTr="00C26DDA">
        <w:trPr>
          <w:trHeight w:val="2552"/>
        </w:trPr>
        <w:tc>
          <w:tcPr>
            <w:tcW w:w="2647" w:type="dxa"/>
            <w:vAlign w:val="center"/>
          </w:tcPr>
          <w:p w14:paraId="1B41A7C9" w14:textId="53060FD5" w:rsidR="00C26DDA" w:rsidRDefault="00957297" w:rsidP="00DC3234">
            <w:pPr>
              <w:jc w:val="left"/>
              <w:rPr>
                <w:b/>
              </w:rPr>
            </w:pPr>
            <w:r>
              <w:rPr>
                <w:b/>
              </w:rPr>
              <w:t xml:space="preserve">Volet </w:t>
            </w:r>
            <w:r w:rsidR="00C26DDA">
              <w:rPr>
                <w:b/>
              </w:rPr>
              <w:t>Expertise, références et moyens mobilisés</w:t>
            </w:r>
          </w:p>
          <w:p w14:paraId="21ACD8CF" w14:textId="77777777" w:rsidR="006B6C51" w:rsidRDefault="006B6C51" w:rsidP="00DC3234">
            <w:pPr>
              <w:jc w:val="left"/>
              <w:rPr>
                <w:b/>
              </w:rPr>
            </w:pPr>
            <w:r>
              <w:rPr>
                <w:b/>
              </w:rPr>
              <w:t>(Back office, Front office, notamment mise à disposition d’une ressource experte sur site)</w:t>
            </w:r>
          </w:p>
          <w:p w14:paraId="4AB2702F" w14:textId="3EBA4B20" w:rsidR="00E1433E" w:rsidRDefault="00C63335" w:rsidP="00C63335">
            <w:pPr>
              <w:jc w:val="center"/>
              <w:rPr>
                <w:b/>
              </w:rPr>
            </w:pPr>
            <w:r>
              <w:rPr>
                <w:b/>
              </w:rPr>
              <w:t>---------</w:t>
            </w:r>
          </w:p>
          <w:p w14:paraId="1168E014" w14:textId="3035877C" w:rsidR="00E1433E" w:rsidRDefault="00E1433E" w:rsidP="00DC3234">
            <w:pPr>
              <w:jc w:val="left"/>
              <w:rPr>
                <w:b/>
              </w:rPr>
            </w:pPr>
            <w:r w:rsidRPr="00C63335">
              <w:rPr>
                <w:bCs/>
                <w:sz w:val="20"/>
                <w:szCs w:val="20"/>
              </w:rPr>
              <w:t>Le candidat pourra joindre</w:t>
            </w:r>
            <w:r w:rsidR="00C63335">
              <w:rPr>
                <w:bCs/>
                <w:sz w:val="20"/>
                <w:szCs w:val="20"/>
              </w:rPr>
              <w:t xml:space="preserve"> au présent </w:t>
            </w:r>
            <w:r w:rsidRPr="00C63335">
              <w:rPr>
                <w:bCs/>
                <w:sz w:val="20"/>
                <w:szCs w:val="20"/>
              </w:rPr>
              <w:t>document</w:t>
            </w:r>
            <w:r w:rsidR="00C63335">
              <w:rPr>
                <w:bCs/>
                <w:sz w:val="20"/>
                <w:szCs w:val="20"/>
              </w:rPr>
              <w:t xml:space="preserve"> tout élément </w:t>
            </w:r>
            <w:r w:rsidR="00C63335" w:rsidRPr="00C63335">
              <w:rPr>
                <w:bCs/>
                <w:sz w:val="20"/>
                <w:szCs w:val="20"/>
              </w:rPr>
              <w:t>représentati</w:t>
            </w:r>
            <w:r w:rsidR="00C63335">
              <w:rPr>
                <w:bCs/>
                <w:sz w:val="20"/>
                <w:szCs w:val="20"/>
              </w:rPr>
              <w:t>f</w:t>
            </w:r>
            <w:r w:rsidR="00C63335" w:rsidRPr="00C63335">
              <w:rPr>
                <w:bCs/>
                <w:sz w:val="20"/>
                <w:szCs w:val="20"/>
              </w:rPr>
              <w:t xml:space="preserve"> de son savoir-faire en la matière</w:t>
            </w:r>
            <w:r w:rsidR="00C63335">
              <w:rPr>
                <w:bCs/>
                <w:sz w:val="20"/>
                <w:szCs w:val="20"/>
              </w:rPr>
              <w:t xml:space="preserve"> (</w:t>
            </w:r>
            <w:r w:rsidR="00C63335" w:rsidRPr="00C63335">
              <w:rPr>
                <w:bCs/>
                <w:sz w:val="20"/>
                <w:szCs w:val="20"/>
              </w:rPr>
              <w:t>curriculums</w:t>
            </w:r>
            <w:r w:rsidRPr="00C63335">
              <w:rPr>
                <w:bCs/>
                <w:sz w:val="20"/>
                <w:szCs w:val="20"/>
              </w:rPr>
              <w:t xml:space="preserve"> vitae, </w:t>
            </w:r>
            <w:r w:rsidR="00C63335">
              <w:rPr>
                <w:bCs/>
                <w:sz w:val="20"/>
                <w:szCs w:val="20"/>
              </w:rPr>
              <w:t>références, etc…)</w:t>
            </w:r>
          </w:p>
          <w:p w14:paraId="377D729B" w14:textId="32BD1AE1" w:rsidR="00E1433E" w:rsidRDefault="00E1433E" w:rsidP="00DC3234">
            <w:pPr>
              <w:jc w:val="left"/>
              <w:rPr>
                <w:b/>
              </w:rPr>
            </w:pPr>
          </w:p>
        </w:tc>
        <w:tc>
          <w:tcPr>
            <w:tcW w:w="7276" w:type="dxa"/>
            <w:vAlign w:val="center"/>
          </w:tcPr>
          <w:p w14:paraId="6BA89985" w14:textId="77777777" w:rsidR="00C26DDA" w:rsidRDefault="00C26DDA" w:rsidP="00C05C8F">
            <w:pPr>
              <w:jc w:val="left"/>
            </w:pPr>
          </w:p>
          <w:p w14:paraId="004D5C3E" w14:textId="77777777" w:rsidR="00284BD1" w:rsidRDefault="00284BD1" w:rsidP="00C05C8F">
            <w:pPr>
              <w:jc w:val="left"/>
            </w:pPr>
          </w:p>
          <w:p w14:paraId="305696FB" w14:textId="77777777" w:rsidR="00284BD1" w:rsidRDefault="00284BD1" w:rsidP="00C05C8F">
            <w:pPr>
              <w:jc w:val="left"/>
            </w:pPr>
          </w:p>
          <w:p w14:paraId="42FDAD6A" w14:textId="77777777" w:rsidR="00284BD1" w:rsidRDefault="00284BD1" w:rsidP="00C05C8F">
            <w:pPr>
              <w:jc w:val="left"/>
            </w:pPr>
          </w:p>
          <w:p w14:paraId="2DBCE47B" w14:textId="77777777" w:rsidR="00284BD1" w:rsidRDefault="00284BD1" w:rsidP="00C05C8F">
            <w:pPr>
              <w:jc w:val="left"/>
            </w:pPr>
          </w:p>
          <w:p w14:paraId="0F61A570" w14:textId="77777777" w:rsidR="00284BD1" w:rsidRDefault="00284BD1" w:rsidP="00C05C8F">
            <w:pPr>
              <w:jc w:val="left"/>
            </w:pPr>
          </w:p>
          <w:p w14:paraId="1D16BA21" w14:textId="77777777" w:rsidR="00284BD1" w:rsidRDefault="00284BD1" w:rsidP="00C05C8F">
            <w:pPr>
              <w:jc w:val="left"/>
            </w:pPr>
          </w:p>
          <w:p w14:paraId="62A27814" w14:textId="77777777" w:rsidR="00284BD1" w:rsidRDefault="00284BD1" w:rsidP="00C05C8F">
            <w:pPr>
              <w:jc w:val="left"/>
            </w:pPr>
          </w:p>
        </w:tc>
      </w:tr>
    </w:tbl>
    <w:p w14:paraId="1ADE0B6F" w14:textId="77777777" w:rsidR="00067702" w:rsidRDefault="00067702" w:rsidP="00C34271"/>
    <w:sectPr w:rsidR="00067702" w:rsidSect="00DC3234">
      <w:footerReference w:type="default" r:id="rId8"/>
      <w:headerReference w:type="first" r:id="rId9"/>
      <w:footerReference w:type="firs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6A83" w14:textId="77777777" w:rsidR="009A3089" w:rsidRDefault="009A3089" w:rsidP="009A3089">
      <w:r>
        <w:separator/>
      </w:r>
    </w:p>
  </w:endnote>
  <w:endnote w:type="continuationSeparator" w:id="0">
    <w:p w14:paraId="77C25B03" w14:textId="77777777" w:rsidR="009A3089" w:rsidRDefault="009A3089" w:rsidP="009A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44951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C4A34D" w14:textId="0D8D187D" w:rsidR="009A3089" w:rsidRPr="009A3089" w:rsidRDefault="00DC3234" w:rsidP="001F0643">
            <w:pPr>
              <w:pStyle w:val="Pieddepage"/>
              <w:pBdr>
                <w:top w:val="single" w:sz="4" w:space="1" w:color="auto"/>
              </w:pBd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Accompagnement collecte solde de la taxe d’apprentissage</w:t>
            </w:r>
            <w:r w:rsidR="004F6C44">
              <w:rPr>
                <w:sz w:val="16"/>
                <w:szCs w:val="16"/>
              </w:rPr>
              <w:t xml:space="preserve"> – cadre réponse</w:t>
            </w:r>
            <w:r w:rsidR="0074209B">
              <w:rPr>
                <w:sz w:val="16"/>
                <w:szCs w:val="16"/>
              </w:rPr>
              <w:tab/>
            </w:r>
            <w:r w:rsidR="001F0643">
              <w:rPr>
                <w:sz w:val="16"/>
                <w:szCs w:val="16"/>
              </w:rPr>
              <w:tab/>
            </w:r>
            <w:r w:rsidR="009A3089" w:rsidRPr="00E343DC">
              <w:rPr>
                <w:sz w:val="16"/>
                <w:szCs w:val="16"/>
              </w:rPr>
              <w:t xml:space="preserve">Page </w:t>
            </w:r>
            <w:r w:rsidR="009A3089" w:rsidRPr="00E343DC">
              <w:rPr>
                <w:b/>
                <w:bCs/>
                <w:sz w:val="16"/>
                <w:szCs w:val="16"/>
              </w:rPr>
              <w:fldChar w:fldCharType="begin"/>
            </w:r>
            <w:r w:rsidR="009A3089" w:rsidRPr="00E343DC">
              <w:rPr>
                <w:b/>
                <w:bCs/>
                <w:sz w:val="16"/>
                <w:szCs w:val="16"/>
              </w:rPr>
              <w:instrText>PAGE</w:instrText>
            </w:r>
            <w:r w:rsidR="009A3089" w:rsidRPr="00E343DC">
              <w:rPr>
                <w:b/>
                <w:bCs/>
                <w:sz w:val="16"/>
                <w:szCs w:val="16"/>
              </w:rPr>
              <w:fldChar w:fldCharType="separate"/>
            </w:r>
            <w:r w:rsidR="00981C5E">
              <w:rPr>
                <w:b/>
                <w:bCs/>
                <w:noProof/>
                <w:sz w:val="16"/>
                <w:szCs w:val="16"/>
              </w:rPr>
              <w:t>2</w:t>
            </w:r>
            <w:r w:rsidR="009A3089" w:rsidRPr="00E343DC">
              <w:rPr>
                <w:b/>
                <w:bCs/>
                <w:sz w:val="16"/>
                <w:szCs w:val="16"/>
              </w:rPr>
              <w:fldChar w:fldCharType="end"/>
            </w:r>
            <w:r w:rsidR="009A3089" w:rsidRPr="00E343DC">
              <w:rPr>
                <w:sz w:val="16"/>
                <w:szCs w:val="16"/>
              </w:rPr>
              <w:t xml:space="preserve"> sur </w:t>
            </w:r>
            <w:r w:rsidR="009A3089" w:rsidRPr="00E343DC">
              <w:rPr>
                <w:b/>
                <w:bCs/>
                <w:sz w:val="16"/>
                <w:szCs w:val="16"/>
              </w:rPr>
              <w:fldChar w:fldCharType="begin"/>
            </w:r>
            <w:r w:rsidR="009A3089" w:rsidRPr="00E343DC">
              <w:rPr>
                <w:b/>
                <w:bCs/>
                <w:sz w:val="16"/>
                <w:szCs w:val="16"/>
              </w:rPr>
              <w:instrText>NUMPAGES</w:instrText>
            </w:r>
            <w:r w:rsidR="009A3089" w:rsidRPr="00E343DC">
              <w:rPr>
                <w:b/>
                <w:bCs/>
                <w:sz w:val="16"/>
                <w:szCs w:val="16"/>
              </w:rPr>
              <w:fldChar w:fldCharType="separate"/>
            </w:r>
            <w:r w:rsidR="00981C5E">
              <w:rPr>
                <w:b/>
                <w:bCs/>
                <w:noProof/>
                <w:sz w:val="16"/>
                <w:szCs w:val="16"/>
              </w:rPr>
              <w:t>4</w:t>
            </w:r>
            <w:r w:rsidR="009A3089" w:rsidRPr="00E343D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1BCE8" w14:textId="77777777" w:rsidR="00A77DE9" w:rsidRPr="00397994" w:rsidRDefault="00A77DE9" w:rsidP="00A77DE9">
    <w:pPr>
      <w:pStyle w:val="Pieddepage"/>
      <w:pBdr>
        <w:top w:val="single" w:sz="4" w:space="1" w:color="auto"/>
      </w:pBdr>
      <w:rPr>
        <w:rFonts w:ascii="Segoe UI" w:hAnsi="Segoe UI" w:cs="Segoe UI"/>
        <w:sz w:val="14"/>
        <w:szCs w:val="18"/>
      </w:rPr>
    </w:pPr>
    <w:bookmarkStart w:id="0" w:name="_Hlk128128157"/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5809"/>
    </w:tblGrid>
    <w:tr w:rsidR="00A77DE9" w14:paraId="655C046B" w14:textId="77777777" w:rsidTr="009D186E">
      <w:tc>
        <w:tcPr>
          <w:tcW w:w="3261" w:type="dxa"/>
        </w:tcPr>
        <w:bookmarkEnd w:id="0"/>
        <w:p w14:paraId="1558FDE7" w14:textId="77777777" w:rsidR="00A77DE9" w:rsidRDefault="00A77DE9" w:rsidP="00A77DE9">
          <w:pPr>
            <w:pStyle w:val="Pieddepage"/>
            <w:jc w:val="left"/>
          </w:pPr>
          <w:r>
            <w:rPr>
              <w:noProof/>
            </w:rPr>
            <w:drawing>
              <wp:inline distT="0" distB="0" distL="0" distR="0" wp14:anchorId="1CB5680C" wp14:editId="76654CA1">
                <wp:extent cx="771525" cy="344594"/>
                <wp:effectExtent l="0" t="0" r="0" b="0"/>
                <wp:docPr id="224032344" name="Image 2240323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BFC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4955" cy="3461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     </w:t>
          </w:r>
          <w:r>
            <w:rPr>
              <w:noProof/>
            </w:rPr>
            <w:drawing>
              <wp:inline distT="0" distB="0" distL="0" distR="0" wp14:anchorId="2739A624" wp14:editId="69A76B0C">
                <wp:extent cx="847725" cy="329181"/>
                <wp:effectExtent l="0" t="0" r="0" b="0"/>
                <wp:docPr id="360712286" name="Image 360712286" descr="Une image contenant texte, assiette, arts de la table, vaissell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Une image contenant texte, assiette, arts de la table, vaisselle&#10;&#10;Description générée automatiquement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2065" cy="3308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9" w:type="dxa"/>
        </w:tcPr>
        <w:p w14:paraId="121156CB" w14:textId="77777777" w:rsidR="00A77DE9" w:rsidRPr="004923CB" w:rsidRDefault="00A77DE9" w:rsidP="00A77DE9">
          <w:pPr>
            <w:pStyle w:val="Pieddepage"/>
            <w:jc w:val="right"/>
            <w:rPr>
              <w:rFonts w:ascii="Segoe UI Black" w:hAnsi="Segoe UI Black"/>
              <w:color w:val="00B050"/>
              <w:sz w:val="18"/>
            </w:rPr>
          </w:pPr>
          <w:r w:rsidRPr="004923CB">
            <w:rPr>
              <w:rFonts w:ascii="Segoe UI Black" w:hAnsi="Segoe UI Black"/>
              <w:color w:val="00B050"/>
              <w:sz w:val="20"/>
            </w:rPr>
            <w:t>www.supmicrotech.fr</w:t>
          </w:r>
        </w:p>
        <w:p w14:paraId="3E3B7559" w14:textId="77777777" w:rsidR="00A77DE9" w:rsidRPr="00A77DE9" w:rsidRDefault="00A77DE9" w:rsidP="00A77DE9">
          <w:pPr>
            <w:pStyle w:val="Pieddepage"/>
            <w:jc w:val="right"/>
            <w:rPr>
              <w:rFonts w:ascii="Segoe UI Historic" w:hAnsi="Segoe UI Historic" w:cs="Segoe UI Historic"/>
              <w:sz w:val="20"/>
            </w:rPr>
          </w:pPr>
          <w:r w:rsidRPr="00A77DE9">
            <w:rPr>
              <w:rFonts w:ascii="Segoe UI Historic" w:hAnsi="Segoe UI Historic" w:cs="Segoe UI Historic"/>
              <w:sz w:val="20"/>
            </w:rPr>
            <w:t>26, rue de l’Epitaphe</w:t>
          </w:r>
        </w:p>
        <w:p w14:paraId="0A11BBBD" w14:textId="77777777" w:rsidR="00A77DE9" w:rsidRDefault="00A77DE9" w:rsidP="00A77DE9">
          <w:pPr>
            <w:pStyle w:val="Pieddepage"/>
            <w:jc w:val="right"/>
          </w:pPr>
          <w:r w:rsidRPr="00A77DE9">
            <w:rPr>
              <w:rFonts w:ascii="Segoe UI Historic" w:hAnsi="Segoe UI Historic" w:cs="Segoe UI Historic"/>
              <w:sz w:val="20"/>
            </w:rPr>
            <w:t>25000 Besançon</w:t>
          </w:r>
        </w:p>
      </w:tc>
    </w:tr>
  </w:tbl>
  <w:p w14:paraId="16227702" w14:textId="77777777" w:rsidR="009A3089" w:rsidRPr="00A77DE9" w:rsidRDefault="009A3089" w:rsidP="00A77DE9">
    <w:pPr>
      <w:pStyle w:val="Pieddepage"/>
      <w:rPr>
        <w:rFonts w:ascii="Segoe UI" w:hAnsi="Segoe UI" w:cs="Segoe U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95240" w14:textId="77777777" w:rsidR="009A3089" w:rsidRDefault="009A3089" w:rsidP="009A3089">
      <w:r>
        <w:separator/>
      </w:r>
    </w:p>
  </w:footnote>
  <w:footnote w:type="continuationSeparator" w:id="0">
    <w:p w14:paraId="37BC6A8D" w14:textId="77777777" w:rsidR="009A3089" w:rsidRDefault="009A3089" w:rsidP="009A3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61DE7" w14:textId="77777777" w:rsidR="009A3089" w:rsidRDefault="00A77DE9" w:rsidP="009A3089">
    <w:pPr>
      <w:pStyle w:val="En-tte"/>
      <w:ind w:left="-709"/>
    </w:pPr>
    <w:r>
      <w:rPr>
        <w:noProof/>
      </w:rPr>
      <w:drawing>
        <wp:inline distT="0" distB="0" distL="0" distR="0" wp14:anchorId="2614248D" wp14:editId="6DCAEB65">
          <wp:extent cx="2196925" cy="1362075"/>
          <wp:effectExtent l="0" t="0" r="0" b="0"/>
          <wp:docPr id="1156048997" name="Image 11560489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PMICROTECH ST-logo-zone-protection-rvb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49" t="13675" b="-6"/>
                  <a:stretch/>
                </pic:blipFill>
                <pic:spPr bwMode="auto">
                  <a:xfrm>
                    <a:off x="0" y="0"/>
                    <a:ext cx="2209353" cy="1369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E02A6"/>
    <w:multiLevelType w:val="hybridMultilevel"/>
    <w:tmpl w:val="A3C07E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B03DF"/>
    <w:multiLevelType w:val="hybridMultilevel"/>
    <w:tmpl w:val="79E26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5314"/>
    <w:multiLevelType w:val="hybridMultilevel"/>
    <w:tmpl w:val="3AB6AD50"/>
    <w:lvl w:ilvl="0" w:tplc="858CEA90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07931"/>
    <w:multiLevelType w:val="hybridMultilevel"/>
    <w:tmpl w:val="01CE9790"/>
    <w:lvl w:ilvl="0" w:tplc="2E26D6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63789">
    <w:abstractNumId w:val="2"/>
  </w:num>
  <w:num w:numId="2" w16cid:durableId="1626038624">
    <w:abstractNumId w:val="3"/>
  </w:num>
  <w:num w:numId="3" w16cid:durableId="971178864">
    <w:abstractNumId w:val="0"/>
  </w:num>
  <w:num w:numId="4" w16cid:durableId="975767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66C"/>
    <w:rsid w:val="00026BE8"/>
    <w:rsid w:val="00035BF7"/>
    <w:rsid w:val="00045A08"/>
    <w:rsid w:val="00050664"/>
    <w:rsid w:val="00067702"/>
    <w:rsid w:val="000D104F"/>
    <w:rsid w:val="00103B67"/>
    <w:rsid w:val="001477F8"/>
    <w:rsid w:val="00151D8F"/>
    <w:rsid w:val="001C5ECA"/>
    <w:rsid w:val="001F0643"/>
    <w:rsid w:val="00284BD1"/>
    <w:rsid w:val="002B7087"/>
    <w:rsid w:val="00325BC5"/>
    <w:rsid w:val="00351A92"/>
    <w:rsid w:val="003906FB"/>
    <w:rsid w:val="003F0890"/>
    <w:rsid w:val="004923CB"/>
    <w:rsid w:val="004F6C44"/>
    <w:rsid w:val="005051FB"/>
    <w:rsid w:val="00554D45"/>
    <w:rsid w:val="00572F39"/>
    <w:rsid w:val="005A102F"/>
    <w:rsid w:val="005C5881"/>
    <w:rsid w:val="005F34E9"/>
    <w:rsid w:val="005F59FB"/>
    <w:rsid w:val="00606881"/>
    <w:rsid w:val="00676EF2"/>
    <w:rsid w:val="006B6C51"/>
    <w:rsid w:val="006C7384"/>
    <w:rsid w:val="0070166C"/>
    <w:rsid w:val="0074209B"/>
    <w:rsid w:val="00745715"/>
    <w:rsid w:val="00765E44"/>
    <w:rsid w:val="007675CD"/>
    <w:rsid w:val="0078744C"/>
    <w:rsid w:val="007C26E5"/>
    <w:rsid w:val="007F4F5C"/>
    <w:rsid w:val="00826CC9"/>
    <w:rsid w:val="008610C0"/>
    <w:rsid w:val="00863558"/>
    <w:rsid w:val="008E4B3B"/>
    <w:rsid w:val="00957297"/>
    <w:rsid w:val="00981C5E"/>
    <w:rsid w:val="009A3089"/>
    <w:rsid w:val="009B5DED"/>
    <w:rsid w:val="009C61F2"/>
    <w:rsid w:val="00A0173C"/>
    <w:rsid w:val="00A669BC"/>
    <w:rsid w:val="00A73304"/>
    <w:rsid w:val="00A73F9E"/>
    <w:rsid w:val="00A77DE9"/>
    <w:rsid w:val="00A8224E"/>
    <w:rsid w:val="00B16079"/>
    <w:rsid w:val="00B500B8"/>
    <w:rsid w:val="00B67A08"/>
    <w:rsid w:val="00B81CF4"/>
    <w:rsid w:val="00BB1783"/>
    <w:rsid w:val="00BD4A2A"/>
    <w:rsid w:val="00BE0FAD"/>
    <w:rsid w:val="00BE6145"/>
    <w:rsid w:val="00C05C8F"/>
    <w:rsid w:val="00C26DDA"/>
    <w:rsid w:val="00C34271"/>
    <w:rsid w:val="00C423B1"/>
    <w:rsid w:val="00C433EF"/>
    <w:rsid w:val="00C63335"/>
    <w:rsid w:val="00C710B0"/>
    <w:rsid w:val="00CA3F53"/>
    <w:rsid w:val="00CE4768"/>
    <w:rsid w:val="00CE734D"/>
    <w:rsid w:val="00D00B67"/>
    <w:rsid w:val="00D666EF"/>
    <w:rsid w:val="00D81976"/>
    <w:rsid w:val="00DC3234"/>
    <w:rsid w:val="00DE0198"/>
    <w:rsid w:val="00DF2AA1"/>
    <w:rsid w:val="00E1433E"/>
    <w:rsid w:val="00E41B45"/>
    <w:rsid w:val="00EA2C78"/>
    <w:rsid w:val="00EB4FC0"/>
    <w:rsid w:val="00ED01C1"/>
    <w:rsid w:val="00EF0FF2"/>
    <w:rsid w:val="00F52578"/>
    <w:rsid w:val="00F70D0B"/>
    <w:rsid w:val="00FE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36DB9CF"/>
  <w15:chartTrackingRefBased/>
  <w15:docId w15:val="{75781DB6-8675-4FBC-A422-27AE36394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5E44"/>
    <w:pPr>
      <w:spacing w:before="60"/>
      <w:jc w:val="both"/>
    </w:pPr>
    <w:rPr>
      <w:rFonts w:ascii="Calibri" w:hAnsi="Calibri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675CD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45A0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8610C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9A30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A3089"/>
    <w:rPr>
      <w:rFonts w:ascii="Arial" w:hAnsi="Arial"/>
      <w:sz w:val="22"/>
      <w:szCs w:val="24"/>
    </w:rPr>
  </w:style>
  <w:style w:type="paragraph" w:styleId="Pieddepage">
    <w:name w:val="footer"/>
    <w:basedOn w:val="Normal"/>
    <w:link w:val="PieddepageCar"/>
    <w:uiPriority w:val="99"/>
    <w:rsid w:val="009A3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A3089"/>
    <w:rPr>
      <w:rFonts w:ascii="Arial" w:hAnsi="Arial"/>
      <w:sz w:val="22"/>
      <w:szCs w:val="24"/>
    </w:rPr>
  </w:style>
  <w:style w:type="paragraph" w:customStyle="1" w:styleId="AdressePageDeGarde">
    <w:name w:val="AdressePageDeGarde"/>
    <w:basedOn w:val="Normal"/>
    <w:rsid w:val="00572F39"/>
    <w:pPr>
      <w:jc w:val="center"/>
    </w:pPr>
    <w:rPr>
      <w:rFonts w:ascii="Arial" w:hAnsi="Arial"/>
      <w:b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ACACB-A88B-4C6A-86E2-08AEF27C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Mission d’assistance à maîtrise d’ouvrage</vt:lpstr>
    </vt:vector>
  </TitlesOfParts>
  <Company>Ville de Besancon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d’assistance à maîtrise d’ouvrage</dc:title>
  <dc:subject/>
  <dc:creator>beluchee</dc:creator>
  <cp:keywords/>
  <dc:description/>
  <cp:lastModifiedBy>MAUPIN David</cp:lastModifiedBy>
  <cp:revision>2</cp:revision>
  <cp:lastPrinted>2024-11-27T10:22:00Z</cp:lastPrinted>
  <dcterms:created xsi:type="dcterms:W3CDTF">2024-11-29T07:54:00Z</dcterms:created>
  <dcterms:modified xsi:type="dcterms:W3CDTF">2024-11-29T07:54:00Z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0008005a000000000000010261010207f74006b004c800</vt:lpwstr>
  </property>
</Properties>
</file>