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3AF" w:rsidRDefault="00EC7902" w:rsidP="000F44B9">
      <w:pPr>
        <w:tabs>
          <w:tab w:val="left" w:pos="6720"/>
        </w:tabs>
        <w:ind w:left="851"/>
        <w:rPr>
          <w:rFonts w:ascii="Arial" w:hAnsi="Arial" w:cs="Arial"/>
          <w:sz w:val="12"/>
        </w:rPr>
      </w:pPr>
      <w:r>
        <w:rPr>
          <w:rFonts w:ascii="Arial" w:hAnsi="Arial" w:cs="Arial"/>
          <w:sz w:val="12"/>
        </w:rPr>
        <w:t xml:space="preserve">  </w:t>
      </w:r>
    </w:p>
    <w:p w:rsidR="00727B9B" w:rsidRPr="00094398" w:rsidRDefault="00D04FA4" w:rsidP="00C76BC7">
      <w:pPr>
        <w:pStyle w:val="Corpsdetexte"/>
        <w:shd w:val="clear" w:color="auto" w:fill="00B0F0"/>
        <w:ind w:left="567" w:right="283"/>
        <w:jc w:val="center"/>
        <w:rPr>
          <w:color w:val="FFFFFF"/>
          <w:sz w:val="28"/>
        </w:rPr>
      </w:pPr>
      <w:r>
        <w:rPr>
          <w:color w:val="FFFFFF"/>
          <w:sz w:val="28"/>
        </w:rPr>
        <w:t>CADRE</w:t>
      </w:r>
      <w:r w:rsidR="00AD360E">
        <w:rPr>
          <w:color w:val="FFFFFF"/>
          <w:sz w:val="28"/>
        </w:rPr>
        <w:t xml:space="preserve"> DE REPONSE TECHNIQUE</w:t>
      </w:r>
    </w:p>
    <w:p w:rsidR="00727B9B" w:rsidRPr="00727B9B" w:rsidRDefault="00727B9B" w:rsidP="00C76BC7">
      <w:pPr>
        <w:pStyle w:val="Corpsdetexte"/>
        <w:tabs>
          <w:tab w:val="clear" w:pos="5529"/>
          <w:tab w:val="left" w:pos="5387"/>
        </w:tabs>
        <w:ind w:left="851"/>
        <w:jc w:val="center"/>
        <w:rPr>
          <w:b w:val="0"/>
          <w:i/>
          <w:color w:val="FF0000"/>
          <w:sz w:val="24"/>
        </w:rPr>
      </w:pPr>
      <w:r w:rsidRPr="00727B9B">
        <w:rPr>
          <w:b w:val="0"/>
          <w:i/>
          <w:color w:val="FF0000"/>
          <w:sz w:val="24"/>
        </w:rPr>
        <w:t>A re</w:t>
      </w:r>
      <w:r w:rsidR="00D54ABD">
        <w:rPr>
          <w:b w:val="0"/>
          <w:i/>
          <w:color w:val="FF0000"/>
          <w:sz w:val="24"/>
        </w:rPr>
        <w:t>nseigner obligatoirement par le</w:t>
      </w:r>
      <w:r w:rsidR="006F21A4">
        <w:rPr>
          <w:b w:val="0"/>
          <w:i/>
          <w:color w:val="FF0000"/>
          <w:sz w:val="24"/>
        </w:rPr>
        <w:t xml:space="preserve"> candidat</w:t>
      </w:r>
    </w:p>
    <w:p w:rsidR="006F5B15" w:rsidRDefault="006F5B15" w:rsidP="000F44B9">
      <w:pPr>
        <w:ind w:left="851"/>
        <w:rPr>
          <w:rFonts w:cs="Arial"/>
          <w:sz w:val="18"/>
        </w:rPr>
      </w:pPr>
    </w:p>
    <w:tbl>
      <w:tblPr>
        <w:tblW w:w="10631" w:type="dxa"/>
        <w:tblInd w:w="635" w:type="dxa"/>
        <w:tblBorders>
          <w:top w:val="single" w:sz="4" w:space="0" w:color="777777"/>
          <w:bottom w:val="single" w:sz="4" w:space="0" w:color="4A442A"/>
          <w:insideH w:val="single" w:sz="4" w:space="0" w:color="77777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5670"/>
      </w:tblGrid>
      <w:tr w:rsidR="00727B9B" w:rsidTr="0053765E">
        <w:trPr>
          <w:trHeight w:val="539"/>
        </w:trPr>
        <w:tc>
          <w:tcPr>
            <w:tcW w:w="4961" w:type="dxa"/>
            <w:shd w:val="clear" w:color="000000" w:fill="00B0F0"/>
            <w:vAlign w:val="center"/>
            <w:hideMark/>
          </w:tcPr>
          <w:p w:rsidR="00727B9B" w:rsidRPr="004F1125" w:rsidRDefault="00727B9B">
            <w:pPr>
              <w:rPr>
                <w:rFonts w:ascii="Arial" w:hAnsi="Arial" w:cs="Arial"/>
                <w:color w:val="FFFFFF"/>
                <w:szCs w:val="28"/>
              </w:rPr>
            </w:pPr>
            <w:r w:rsidRPr="004F1125">
              <w:rPr>
                <w:rFonts w:ascii="Arial" w:hAnsi="Arial" w:cs="Arial"/>
                <w:color w:val="FFFFFF"/>
                <w:szCs w:val="28"/>
              </w:rPr>
              <w:t>Prestation concernée </w:t>
            </w:r>
          </w:p>
        </w:tc>
        <w:tc>
          <w:tcPr>
            <w:tcW w:w="5670" w:type="dxa"/>
            <w:shd w:val="clear" w:color="000000" w:fill="00B0F0"/>
            <w:vAlign w:val="center"/>
          </w:tcPr>
          <w:p w:rsidR="00727B9B" w:rsidRPr="00941E2B" w:rsidRDefault="00941E2B" w:rsidP="00EA359A">
            <w:pPr>
              <w:rPr>
                <w:rFonts w:ascii="Arial" w:hAnsi="Arial" w:cs="Arial"/>
                <w:i/>
                <w:color w:val="FFFFFF"/>
              </w:rPr>
            </w:pPr>
            <w:r w:rsidRPr="00941E2B">
              <w:rPr>
                <w:rFonts w:ascii="Calibri" w:hAnsi="Calibri" w:cs="Calibri"/>
                <w:b/>
                <w:i/>
                <w:color w:val="FFFFFF"/>
              </w:rPr>
              <w:t>OBJET DU MARCHE</w:t>
            </w:r>
          </w:p>
        </w:tc>
      </w:tr>
      <w:tr w:rsidR="00727B9B" w:rsidRPr="00CF4FD7" w:rsidTr="0053765E">
        <w:trPr>
          <w:trHeight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:rsidR="00727B9B" w:rsidRPr="00CF4FD7" w:rsidRDefault="00727B9B">
            <w:pPr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Informations générales de l'entreprise</w:t>
            </w: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:rsidR="00727B9B" w:rsidRPr="00CF4FD7" w:rsidRDefault="00727B9B" w:rsidP="00F0044F">
            <w:pPr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 </w:t>
            </w:r>
          </w:p>
        </w:tc>
      </w:tr>
      <w:tr w:rsidR="00727B9B" w:rsidRPr="004F1125" w:rsidTr="0053765E">
        <w:trPr>
          <w:trHeight w:val="725"/>
        </w:trPr>
        <w:tc>
          <w:tcPr>
            <w:tcW w:w="4961" w:type="dxa"/>
            <w:shd w:val="clear" w:color="auto" w:fill="D9D9D9"/>
            <w:vAlign w:val="center"/>
            <w:hideMark/>
          </w:tcPr>
          <w:p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Dénomination commerciale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et forme juridique de la société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E13D34" w:rsidRDefault="00E13D34" w:rsidP="00E13D34">
            <w:pPr>
              <w:tabs>
                <w:tab w:val="left" w:pos="2552"/>
                <w:tab w:val="left" w:pos="2835"/>
              </w:tabs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E13D34" w:rsidRDefault="00E13D34" w:rsidP="00E13D34">
            <w:pPr>
              <w:tabs>
                <w:tab w:val="left" w:pos="2552"/>
                <w:tab w:val="left" w:pos="2835"/>
              </w:tabs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237087" w:rsidRPr="00E13D34" w:rsidRDefault="00CA3956" w:rsidP="00E13D34">
            <w:pPr>
              <w:tabs>
                <w:tab w:val="left" w:pos="2552"/>
                <w:tab w:val="left" w:pos="2835"/>
              </w:tabs>
              <w:rPr>
                <w:sz w:val="18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51418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S.A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63771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S.C.A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7882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S.N.C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2019656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Autre     </w:t>
            </w:r>
          </w:p>
        </w:tc>
      </w:tr>
      <w:tr w:rsidR="001A5657" w:rsidRPr="004F1125" w:rsidTr="001A5657">
        <w:trPr>
          <w:trHeight w:val="412"/>
        </w:trPr>
        <w:tc>
          <w:tcPr>
            <w:tcW w:w="4961" w:type="dxa"/>
            <w:shd w:val="clear" w:color="auto" w:fill="D9D9D9"/>
            <w:vAlign w:val="center"/>
          </w:tcPr>
          <w:p w:rsidR="001A5657" w:rsidRPr="00CF4FD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Adresse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A5657" w:rsidRPr="004F1125" w:rsidTr="001A5657">
        <w:trPr>
          <w:trHeight w:val="251"/>
        </w:trPr>
        <w:tc>
          <w:tcPr>
            <w:tcW w:w="4961" w:type="dxa"/>
            <w:shd w:val="clear" w:color="auto" w:fill="D9D9D9"/>
            <w:vAlign w:val="center"/>
          </w:tcPr>
          <w:p w:rsidR="001A565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é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éphone, fax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A5657" w:rsidRPr="004F1125" w:rsidTr="001A5657">
        <w:trPr>
          <w:trHeight w:val="251"/>
        </w:trPr>
        <w:tc>
          <w:tcPr>
            <w:tcW w:w="4961" w:type="dxa"/>
            <w:shd w:val="clear" w:color="auto" w:fill="D9D9D9"/>
            <w:vAlign w:val="center"/>
          </w:tcPr>
          <w:p w:rsidR="001A565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Mail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727B9B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N° SIRET 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104E5A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104E5A" w:rsidRPr="00CF4FD7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N° SIREN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04E5A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104E5A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APE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04E5A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104E5A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Registre du commerce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en date du :</w:t>
            </w:r>
          </w:p>
        </w:tc>
      </w:tr>
      <w:tr w:rsidR="00727B9B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N° TVA</w:t>
            </w:r>
            <w:r w:rsidR="005E20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et/ou N° TVA </w:t>
            </w:r>
            <w:r w:rsidR="00876B73">
              <w:rPr>
                <w:rFonts w:ascii="Calibri" w:hAnsi="Calibri" w:cs="Calibri"/>
                <w:color w:val="000000"/>
                <w:sz w:val="22"/>
                <w:szCs w:val="22"/>
              </w:rPr>
              <w:t>intracommunautaire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727B9B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:rsidR="00532E18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Site web de la société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532E18" w:rsidRPr="00CF4FD7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Nombre d’employés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32E18" w:rsidRPr="00D67078" w:rsidRDefault="004810E5" w:rsidP="004810E5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783498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104E5A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&lt;500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104E5A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72937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09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5E206F">
              <w:rPr>
                <w:rFonts w:ascii="Calibri" w:hAnsi="Calibri" w:cs="Calibri"/>
                <w:color w:val="000000"/>
                <w:sz w:val="20"/>
                <w:szCs w:val="22"/>
              </w:rPr>
              <w:t>&gt; 500</w:t>
            </w:r>
          </w:p>
        </w:tc>
      </w:tr>
      <w:tr w:rsidR="00104E5A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104E5A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Nature de l’activité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04E5A" w:rsidRDefault="004810E5" w:rsidP="00692DA5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21218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439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Fabricant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</w:t>
            </w:r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897278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A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Commerçant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0387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Prestataire </w:t>
            </w:r>
          </w:p>
        </w:tc>
      </w:tr>
      <w:tr w:rsidR="00532E18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Origine produits  (France – CEE- Autres)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32E18" w:rsidRPr="004F1125" w:rsidRDefault="004810E5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30676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France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935632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CEE         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36406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Autres :</w:t>
            </w:r>
          </w:p>
        </w:tc>
      </w:tr>
      <w:tr w:rsidR="00532E18" w:rsidRPr="00CF4FD7" w:rsidTr="00532E18">
        <w:trPr>
          <w:trHeight w:hRule="exact"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:rsidR="00532E18" w:rsidRDefault="00686D34" w:rsidP="00532E18">
            <w:pPr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 xml:space="preserve">Renseignements administratifs </w:t>
            </w:r>
          </w:p>
          <w:p w:rsidR="00686D34" w:rsidRPr="00CF4FD7" w:rsidRDefault="00686D34" w:rsidP="00532E18">
            <w:pPr>
              <w:rPr>
                <w:rFonts w:ascii="Arial" w:hAnsi="Arial" w:cs="Arial"/>
                <w:color w:val="FFFFFF"/>
                <w:szCs w:val="22"/>
              </w:rPr>
            </w:pP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:rsidR="00532E18" w:rsidRPr="00CF4FD7" w:rsidRDefault="00532E18" w:rsidP="00532E18">
            <w:pPr>
              <w:rPr>
                <w:rFonts w:ascii="Calibri" w:hAnsi="Calibri" w:cs="Calibri"/>
                <w:color w:val="FFFFFF"/>
                <w:szCs w:val="22"/>
              </w:rPr>
            </w:pPr>
            <w:r w:rsidRPr="00CF4FD7">
              <w:rPr>
                <w:rFonts w:ascii="Calibri" w:hAnsi="Calibri" w:cs="Calibri"/>
                <w:color w:val="FFFFFF"/>
                <w:szCs w:val="22"/>
              </w:rPr>
              <w:t> </w:t>
            </w:r>
          </w:p>
        </w:tc>
      </w:tr>
      <w:tr w:rsidR="00532E18" w:rsidRPr="004F1125" w:rsidTr="00686D34">
        <w:trPr>
          <w:trHeight w:val="583"/>
        </w:trPr>
        <w:tc>
          <w:tcPr>
            <w:tcW w:w="4961" w:type="dxa"/>
            <w:shd w:val="clear" w:color="auto" w:fill="D9D9D9"/>
            <w:vAlign w:val="center"/>
            <w:hideMark/>
          </w:tcPr>
          <w:p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Coordonnées bancaires </w:t>
            </w:r>
            <w:r w:rsidR="00686D34">
              <w:rPr>
                <w:rFonts w:ascii="Calibri" w:hAnsi="Calibri" w:cs="Calibri"/>
                <w:color w:val="000000"/>
                <w:sz w:val="22"/>
                <w:szCs w:val="22"/>
              </w:rPr>
              <w:t>(RIB/RIP)</w:t>
            </w:r>
            <w:r w:rsidR="00E13D34">
              <w:rPr>
                <w:rFonts w:ascii="Calibri" w:hAnsi="Calibri" w:cs="Calibri"/>
                <w:color w:val="000000"/>
                <w:sz w:val="22"/>
                <w:szCs w:val="22"/>
              </w:rPr>
              <w:t> : joindre un RIB</w:t>
            </w:r>
          </w:p>
          <w:p w:rsidR="00686D34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86D34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532E18" w:rsidRPr="007A22E2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22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6D34" w:rsidRPr="004F1125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:rsidR="00686D34" w:rsidRDefault="00686D34" w:rsidP="007A22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Existence d’un distributeur ou revendeur</w:t>
            </w:r>
          </w:p>
          <w:p w:rsidR="007A22E2" w:rsidRDefault="007A22E2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686D34" w:rsidRPr="007A22E2" w:rsidRDefault="004810E5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2072617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53162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oui  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Nom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</w:tc>
      </w:tr>
      <w:tr w:rsidR="007A22E2" w:rsidRPr="004F1125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:rsidR="007A22E2" w:rsidRDefault="007A22E2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Est</w:t>
            </w:r>
            <w:r w:rsidR="00E13D34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il certifié</w:t>
            </w:r>
            <w:r w:rsidR="007A71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A22E2" w:rsidRDefault="00CA3956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55932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ISO 9001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87746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ISO 9002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508894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ISO 9003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09582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EN46001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21293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>EN46002</w:t>
            </w:r>
          </w:p>
          <w:p w:rsidR="007A22E2" w:rsidRDefault="007A22E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7A22E2" w:rsidRDefault="007A22E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 de l’organisme notificateur :</w:t>
            </w:r>
          </w:p>
        </w:tc>
      </w:tr>
      <w:tr w:rsidR="004810E5" w:rsidRPr="004F1125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:rsidR="004810E5" w:rsidRDefault="004810E5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Marché hospitalier</w:t>
            </w:r>
            <w:r w:rsidR="007A71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4810E5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 et prénom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Adresse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Code postale :                                          Ville : 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E-mail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7A711D" w:rsidRPr="004F1125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:rsidR="007A711D" w:rsidRDefault="007A711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Commandes 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</w:t>
            </w:r>
            <w:r w:rsidR="00CD38FB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&amp;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prénom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Adresse 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Code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>postale :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Ville :</w:t>
            </w:r>
          </w:p>
          <w:p w:rsidR="007A711D" w:rsidRDefault="00F94439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Téléphone :</w:t>
            </w:r>
            <w:r w:rsidR="007A711D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 w:rsidR="007A711D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Télécopie :</w:t>
            </w:r>
          </w:p>
          <w:p w:rsidR="007A711D" w:rsidRDefault="00F94439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E-mail 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Heure limite pour livraison sous24 heures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Traitement des commandes les WE &amp; jours fériés :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49202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non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049530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oui </w:t>
            </w:r>
          </w:p>
        </w:tc>
      </w:tr>
      <w:tr w:rsidR="00EB2202" w:rsidRPr="004F1125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:rsidR="00EB2202" w:rsidRPr="00F94439" w:rsidRDefault="00EB2202" w:rsidP="005B386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 w:rsidRPr="00F94439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Information/réclamations</w:t>
            </w:r>
            <w:r w:rsidR="00E8177A" w:rsidRPr="00F94439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 </w:t>
            </w:r>
          </w:p>
          <w:p w:rsidR="00E8177A" w:rsidRDefault="00E8177A" w:rsidP="005B386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B2202" w:rsidRDefault="00E8177A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5B3866">
              <w:rPr>
                <w:rFonts w:ascii="Calibri" w:hAnsi="Calibri" w:cs="Calibri"/>
                <w:color w:val="000000"/>
                <w:sz w:val="22"/>
                <w:szCs w:val="22"/>
              </w:rPr>
              <w:t>rix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E8177A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</w:t>
            </w:r>
            <w:r w:rsidR="00CD38FB">
              <w:rPr>
                <w:rFonts w:ascii="Calibri" w:hAnsi="Calibri" w:cs="Calibri"/>
                <w:color w:val="000000"/>
                <w:sz w:val="22"/>
                <w:szCs w:val="22"/>
              </w:rPr>
              <w:t>vraison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7E66A9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Facture</w:t>
            </w:r>
            <w:r w:rsidR="00E8177A"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E.D.I : </w:t>
            </w:r>
          </w:p>
          <w:p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Reprise des produits périmés</w:t>
            </w:r>
            <w:r w:rsidR="00F94439"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Nom </w:t>
            </w:r>
            <w:r w:rsidR="00CD38FB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&amp; </w:t>
            </w: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prénom :</w:t>
            </w:r>
          </w:p>
          <w:p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</w:t>
            </w:r>
            <w:r w:rsidR="005B3866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Télécopie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:rsidR="005B3866" w:rsidRPr="00F94439" w:rsidRDefault="005B3866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E-mail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EB2202" w:rsidRDefault="00EB2202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lastRenderedPageBreak/>
              <w:t>Nom &amp; prénom :</w:t>
            </w:r>
          </w:p>
          <w:p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E-mail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:rsidR="005B3866" w:rsidRDefault="005B3866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Nom &amp; prénom :</w:t>
            </w:r>
          </w:p>
          <w:p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 :</w:t>
            </w:r>
          </w:p>
          <w:p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E-mail :</w:t>
            </w:r>
          </w:p>
          <w:p w:rsidR="00E8177A" w:rsidRDefault="00E8177A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E13D34" w:rsidRDefault="003547F4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</w:p>
          <w:p w:rsidR="003547F4" w:rsidRDefault="00F94439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61602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Marché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40158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Commandes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308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Factures    </w:t>
            </w:r>
          </w:p>
          <w:p w:rsidR="003547F4" w:rsidRDefault="003547F4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67730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01477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Oui : sur acceptation préalable :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19835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Oui</w:t>
            </w: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  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52158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532E18" w:rsidRPr="00CF4FD7" w:rsidTr="0053765E">
        <w:trPr>
          <w:trHeight w:hRule="exact"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:rsidR="00532E18" w:rsidRPr="00CF4FD7" w:rsidRDefault="00532E18" w:rsidP="00532E18">
            <w:pPr>
              <w:rPr>
                <w:rFonts w:ascii="Arial" w:hAnsi="Arial" w:cs="Arial"/>
                <w:color w:val="FFFFFF"/>
                <w:szCs w:val="22"/>
              </w:rPr>
            </w:pPr>
            <w:bookmarkStart w:id="0" w:name="_Hlk133576788"/>
            <w:r w:rsidRPr="00CF4FD7">
              <w:rPr>
                <w:rFonts w:ascii="Arial" w:hAnsi="Arial" w:cs="Arial"/>
                <w:color w:val="FFFFFF"/>
                <w:szCs w:val="22"/>
              </w:rPr>
              <w:lastRenderedPageBreak/>
              <w:t>Coordonnées Service Commercial et SAV</w:t>
            </w: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:rsidR="00532E18" w:rsidRPr="00CF4FD7" w:rsidRDefault="00532E18" w:rsidP="00532E18">
            <w:pPr>
              <w:rPr>
                <w:rFonts w:ascii="Calibri" w:hAnsi="Calibri" w:cs="Calibri"/>
                <w:color w:val="FFFFFF"/>
                <w:szCs w:val="22"/>
              </w:rPr>
            </w:pPr>
            <w:r w:rsidRPr="00CF4FD7">
              <w:rPr>
                <w:rFonts w:ascii="Calibri" w:hAnsi="Calibri" w:cs="Calibri"/>
                <w:color w:val="FFFFFF"/>
                <w:szCs w:val="22"/>
              </w:rPr>
              <w:t> </w:t>
            </w:r>
          </w:p>
        </w:tc>
      </w:tr>
      <w:bookmarkEnd w:id="0"/>
      <w:tr w:rsidR="00532E18" w:rsidRPr="004F1125" w:rsidTr="0053765E">
        <w:trPr>
          <w:trHeight w:val="814"/>
        </w:trPr>
        <w:tc>
          <w:tcPr>
            <w:tcW w:w="4961" w:type="dxa"/>
            <w:shd w:val="clear" w:color="auto" w:fill="D9D9D9"/>
            <w:vAlign w:val="center"/>
            <w:hideMark/>
          </w:tcPr>
          <w:p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Agence / site dont dépend le CHU de Toulouse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:rsidTr="0053765E">
        <w:trPr>
          <w:trHeight w:val="814"/>
        </w:trPr>
        <w:tc>
          <w:tcPr>
            <w:tcW w:w="4961" w:type="dxa"/>
            <w:shd w:val="clear" w:color="auto" w:fill="D9D9D9"/>
            <w:vAlign w:val="center"/>
            <w:hideMark/>
          </w:tcPr>
          <w:p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Nom et coordonnées du responsable technique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du technicien dédiés au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CHUT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:rsidTr="0053765E">
        <w:trPr>
          <w:trHeight w:val="814"/>
        </w:trPr>
        <w:tc>
          <w:tcPr>
            <w:tcW w:w="4961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Coordonnées du SAV (Tel, fax, email, site web,…)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163038" w:rsidRPr="004F1125" w:rsidTr="0053765E">
        <w:trPr>
          <w:trHeight w:val="814"/>
        </w:trPr>
        <w:tc>
          <w:tcPr>
            <w:tcW w:w="496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3038" w:rsidRPr="00CF4FD7" w:rsidRDefault="00201D1A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Ville d’implantation du technicien SAV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3038" w:rsidRPr="004F1125" w:rsidRDefault="0016303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63038" w:rsidRPr="00CF4FD7" w:rsidTr="00B73857">
        <w:trPr>
          <w:trHeight w:hRule="exact" w:val="709"/>
        </w:trPr>
        <w:tc>
          <w:tcPr>
            <w:tcW w:w="10631" w:type="dxa"/>
            <w:gridSpan w:val="2"/>
            <w:shd w:val="clear" w:color="000000" w:fill="0070C0"/>
            <w:vAlign w:val="center"/>
            <w:hideMark/>
          </w:tcPr>
          <w:p w:rsidR="00163038" w:rsidRPr="00CF4FD7" w:rsidRDefault="00163038" w:rsidP="00163038">
            <w:pPr>
              <w:ind w:left="229" w:hanging="158"/>
              <w:jc w:val="center"/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>A renseigner pour les prestations de maintenance</w:t>
            </w:r>
          </w:p>
          <w:p w:rsidR="00163038" w:rsidRPr="00CF4FD7" w:rsidRDefault="00163038" w:rsidP="00163038">
            <w:pPr>
              <w:jc w:val="center"/>
              <w:rPr>
                <w:rFonts w:ascii="Calibri" w:hAnsi="Calibri" w:cs="Calibri"/>
                <w:color w:val="FFFFFF"/>
                <w:szCs w:val="22"/>
              </w:rPr>
            </w:pPr>
          </w:p>
        </w:tc>
      </w:tr>
      <w:tr w:rsidR="00532E18" w:rsidRPr="00CF4FD7" w:rsidTr="00460EF9">
        <w:trPr>
          <w:trHeight w:val="567"/>
        </w:trPr>
        <w:tc>
          <w:tcPr>
            <w:tcW w:w="106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00B0F0"/>
            <w:vAlign w:val="center"/>
            <w:hideMark/>
          </w:tcPr>
          <w:p w:rsidR="00532E18" w:rsidRPr="009C3EE5" w:rsidRDefault="00532E18" w:rsidP="00532E18">
            <w:pPr>
              <w:ind w:left="229" w:hanging="158"/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Moyens humains et techniques affectés à la réalisation de la prestation pour le CHUT</w:t>
            </w:r>
          </w:p>
        </w:tc>
      </w:tr>
      <w:tr w:rsidR="00532E18" w:rsidTr="0053765E">
        <w:trPr>
          <w:trHeight w:val="1423"/>
        </w:trPr>
        <w:tc>
          <w:tcPr>
            <w:tcW w:w="496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Nombre de techniciens disponibles dans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l’</w:t>
            </w: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>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tenne </w:t>
            </w: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>assurant le SAV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pour le CHUT :</w:t>
            </w:r>
          </w:p>
          <w:p w:rsidR="00532E18" w:rsidRPr="007411CD" w:rsidRDefault="00532E18" w:rsidP="00532E18">
            <w:pPr>
              <w:numPr>
                <w:ilvl w:val="0"/>
                <w:numId w:val="20"/>
              </w:numPr>
              <w:rPr>
                <w:rFonts w:ascii="Calibri" w:hAnsi="Calibri" w:cs="Calibri"/>
                <w:strike/>
                <w:color w:val="000000"/>
                <w:sz w:val="20"/>
                <w:szCs w:val="22"/>
              </w:rPr>
            </w:pPr>
            <w:r w:rsidRPr="007411CD">
              <w:rPr>
                <w:rFonts w:ascii="Calibri" w:hAnsi="Calibri" w:cs="Calibri"/>
                <w:color w:val="000000"/>
                <w:sz w:val="20"/>
                <w:szCs w:val="22"/>
              </w:rPr>
              <w:t>Nombre de techniciens SAV global</w:t>
            </w:r>
          </w:p>
          <w:p w:rsidR="00532E18" w:rsidRPr="000A7AC9" w:rsidRDefault="00532E18" w:rsidP="00532E18">
            <w:pPr>
              <w:numPr>
                <w:ilvl w:val="0"/>
                <w:numId w:val="20"/>
              </w:num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7411CD">
              <w:rPr>
                <w:rFonts w:ascii="Calibri" w:hAnsi="Calibri" w:cs="Calibri"/>
                <w:color w:val="000000"/>
                <w:sz w:val="20"/>
                <w:szCs w:val="22"/>
              </w:rPr>
              <w:t>Nombre de techniciens spécialisés pour les équipements au marché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32E18" w:rsidTr="0053765E">
        <w:trPr>
          <w:trHeight w:val="1423"/>
        </w:trPr>
        <w:tc>
          <w:tcPr>
            <w:tcW w:w="4961" w:type="dxa"/>
            <w:shd w:val="clear" w:color="auto" w:fill="D9D9D9"/>
            <w:vAlign w:val="center"/>
            <w:hideMark/>
          </w:tcPr>
          <w:p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Moyens techniques (camion atelier, type d'équipements à disposition, etc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6D34" w:rsidTr="0053765E">
        <w:trPr>
          <w:trHeight w:val="1423"/>
        </w:trPr>
        <w:tc>
          <w:tcPr>
            <w:tcW w:w="4961" w:type="dxa"/>
            <w:shd w:val="clear" w:color="auto" w:fill="D9D9D9"/>
            <w:vAlign w:val="center"/>
          </w:tcPr>
          <w:p w:rsidR="00686D34" w:rsidRPr="00CF4FD7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1" w:name="_Hlk104560770"/>
          </w:p>
        </w:tc>
        <w:tc>
          <w:tcPr>
            <w:tcW w:w="5670" w:type="dxa"/>
            <w:shd w:val="clear" w:color="auto" w:fill="auto"/>
            <w:vAlign w:val="center"/>
          </w:tcPr>
          <w:p w:rsidR="00686D34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1"/>
    </w:tbl>
    <w:p w:rsidR="00CF4FD7" w:rsidRDefault="00CF4FD7" w:rsidP="000A7AC9">
      <w:pPr>
        <w:tabs>
          <w:tab w:val="left" w:pos="6315"/>
        </w:tabs>
      </w:pPr>
      <w:r>
        <w:br w:type="page"/>
      </w:r>
      <w:r w:rsidR="000A7AC9">
        <w:lastRenderedPageBreak/>
        <w:tab/>
      </w:r>
    </w:p>
    <w:tbl>
      <w:tblPr>
        <w:tblW w:w="10631" w:type="dxa"/>
        <w:tblInd w:w="635" w:type="dxa"/>
        <w:tblBorders>
          <w:top w:val="single" w:sz="4" w:space="0" w:color="777777"/>
          <w:bottom w:val="single" w:sz="4" w:space="0" w:color="777777"/>
          <w:insideH w:val="single" w:sz="4" w:space="0" w:color="77777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5670"/>
      </w:tblGrid>
      <w:tr w:rsidR="00CF4FD7" w:rsidRPr="00CF4FD7" w:rsidTr="00FD2369">
        <w:trPr>
          <w:trHeight w:val="287"/>
        </w:trPr>
        <w:tc>
          <w:tcPr>
            <w:tcW w:w="10631" w:type="dxa"/>
            <w:gridSpan w:val="2"/>
            <w:shd w:val="clear" w:color="000000" w:fill="00B0F0"/>
            <w:vAlign w:val="center"/>
            <w:hideMark/>
          </w:tcPr>
          <w:p w:rsidR="00CF4FD7" w:rsidRPr="00CF4FD7" w:rsidRDefault="00CF4FD7" w:rsidP="000A7AC9">
            <w:pPr>
              <w:jc w:val="center"/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Mode d'organisation des moyens humains et techniques affectés à la réalisation de la prestation pour le CHUT</w:t>
            </w:r>
          </w:p>
        </w:tc>
      </w:tr>
      <w:tr w:rsidR="00032471" w:rsidTr="00FD2369">
        <w:trPr>
          <w:trHeight w:val="973"/>
        </w:trPr>
        <w:tc>
          <w:tcPr>
            <w:tcW w:w="4961" w:type="dxa"/>
            <w:shd w:val="clear" w:color="auto" w:fill="D9D9D9"/>
            <w:vAlign w:val="center"/>
          </w:tcPr>
          <w:p w:rsidR="00032471" w:rsidRDefault="0003247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Organisation du SAV dédié :</w:t>
            </w:r>
          </w:p>
          <w:p w:rsidR="00032471" w:rsidRDefault="00032471" w:rsidP="00032471">
            <w:pPr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Européen</w:t>
            </w:r>
          </w:p>
          <w:p w:rsidR="00032471" w:rsidRPr="004905FC" w:rsidRDefault="00032471" w:rsidP="00032471">
            <w:pPr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National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32471" w:rsidRDefault="00032471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32471" w:rsidRDefault="00032471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5" type="#_x0000_t75" style="width:36pt;height:21pt" o:ole="">
                  <v:imagedata r:id="rId11" o:title=""/>
                </v:shape>
                <w:control r:id="rId12" w:name="CheckBox1131" w:shapeid="_x0000_i1065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67" type="#_x0000_t75" style="width:42pt;height:21pt" o:ole="">
                  <v:imagedata r:id="rId13" o:title=""/>
                </v:shape>
                <w:control r:id="rId14" w:name="CheckBox2131" w:shapeid="_x0000_i1067"/>
              </w:object>
            </w:r>
          </w:p>
          <w:p w:rsidR="00032471" w:rsidRDefault="00032471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69" type="#_x0000_t75" style="width:36pt;height:21pt" o:ole="">
                  <v:imagedata r:id="rId15" o:title=""/>
                </v:shape>
                <w:control r:id="rId16" w:name="CheckBox11311" w:shapeid="_x0000_i1069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71" type="#_x0000_t75" style="width:42pt;height:21pt" o:ole="">
                  <v:imagedata r:id="rId17" o:title=""/>
                </v:shape>
                <w:control r:id="rId18" w:name="CheckBox21311" w:shapeid="_x0000_i1071"/>
              </w:object>
            </w:r>
          </w:p>
        </w:tc>
      </w:tr>
      <w:tr w:rsidR="004905FC" w:rsidTr="00FD2369">
        <w:trPr>
          <w:trHeight w:val="973"/>
        </w:trPr>
        <w:tc>
          <w:tcPr>
            <w:tcW w:w="4961" w:type="dxa"/>
            <w:vMerge w:val="restart"/>
            <w:shd w:val="clear" w:color="auto" w:fill="D9D9D9"/>
            <w:vAlign w:val="center"/>
          </w:tcPr>
          <w:p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905FC">
              <w:rPr>
                <w:rFonts w:ascii="Calibri" w:hAnsi="Calibri" w:cs="Calibri"/>
                <w:color w:val="000000"/>
                <w:sz w:val="22"/>
                <w:szCs w:val="22"/>
              </w:rPr>
              <w:t>Intervention de sous-traitants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905FC" w:rsidRDefault="004905FC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73" type="#_x0000_t75" style="width:36pt;height:21pt" o:ole="">
                  <v:imagedata r:id="rId19" o:title=""/>
                </v:shape>
                <w:control r:id="rId20" w:name="CheckBox113" w:shapeid="_x0000_i1073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75" type="#_x0000_t75" style="width:42pt;height:21pt" o:ole="">
                  <v:imagedata r:id="rId21" o:title=""/>
                </v:shape>
                <w:control r:id="rId22" w:name="CheckBox213" w:shapeid="_x0000_i1075"/>
              </w:object>
            </w:r>
          </w:p>
          <w:p w:rsidR="004905FC" w:rsidRPr="004905FC" w:rsidRDefault="004905FC" w:rsidP="003A54A9">
            <w:pPr>
              <w:ind w:left="45"/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 w:rsidRPr="004905FC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Si oui précisez 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ci-dessous </w:t>
            </w:r>
            <w:r w:rsidRPr="004905FC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quelles prestations sont sous-traitées, pour quels équipements et le nom des sous-traitants</w:t>
            </w:r>
          </w:p>
        </w:tc>
      </w:tr>
      <w:tr w:rsidR="004905FC" w:rsidTr="00FD2369">
        <w:trPr>
          <w:trHeight w:val="910"/>
        </w:trPr>
        <w:tc>
          <w:tcPr>
            <w:tcW w:w="4961" w:type="dxa"/>
            <w:vMerge/>
            <w:shd w:val="clear" w:color="auto" w:fill="D9D9D9"/>
            <w:vAlign w:val="center"/>
          </w:tcPr>
          <w:p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4905FC" w:rsidRPr="00AD360E" w:rsidRDefault="004905FC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143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:rsidR="00C62143" w:rsidRPr="009E024E" w:rsidRDefault="00C62143" w:rsidP="009E02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Délais minimum et maximum de livraison des pièces détachées et accessoires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AD360E" w:rsidRDefault="00C62143" w:rsidP="004905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143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:rsidR="00C62143" w:rsidRPr="009E024E" w:rsidRDefault="00C62143" w:rsidP="00C62143">
            <w:p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>Délai de livraison des pièces</w:t>
            </w:r>
            <w:r w:rsidR="009E024E"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détachées</w:t>
            </w: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en cas d’urgence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AD360E" w:rsidRDefault="00C62143" w:rsidP="004905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05FC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Détention de pièces détachées usuelles par les techniciens de maintenance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905FC" w:rsidRPr="00AD360E" w:rsidRDefault="004905FC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360E">
              <w:rPr>
                <w:rFonts w:ascii="Calibri" w:hAnsi="Calibri" w:cs="Calibri"/>
                <w:color w:val="000000"/>
              </w:rPr>
              <w:object w:dxaOrig="225" w:dyaOrig="225">
                <v:shape id="_x0000_i1077" type="#_x0000_t75" style="width:36pt;height:21pt" o:ole="">
                  <v:imagedata r:id="rId19" o:title=""/>
                </v:shape>
                <w:control r:id="rId23" w:name="CheckBox11" w:shapeid="_x0000_i1077"/>
              </w:object>
            </w:r>
            <w:r w:rsidRPr="00AD360E">
              <w:rPr>
                <w:rFonts w:ascii="Calibri" w:hAnsi="Calibri" w:cs="Calibri"/>
                <w:color w:val="000000"/>
              </w:rPr>
              <w:object w:dxaOrig="225" w:dyaOrig="225">
                <v:shape id="_x0000_i1079" type="#_x0000_t75" style="width:42pt;height:21pt" o:ole="">
                  <v:imagedata r:id="rId24" o:title=""/>
                </v:shape>
                <w:control r:id="rId25" w:name="CheckBox21" w:shapeid="_x0000_i1079"/>
              </w:object>
            </w:r>
          </w:p>
        </w:tc>
      </w:tr>
      <w:tr w:rsidR="00363D8A" w:rsidTr="00FD2369">
        <w:trPr>
          <w:trHeight w:val="414"/>
        </w:trPr>
        <w:tc>
          <w:tcPr>
            <w:tcW w:w="10631" w:type="dxa"/>
            <w:gridSpan w:val="2"/>
            <w:shd w:val="clear" w:color="auto" w:fill="D9D9D9"/>
            <w:vAlign w:val="center"/>
          </w:tcPr>
          <w:p w:rsidR="00363D8A" w:rsidRPr="00AD360E" w:rsidRDefault="00363D8A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sym w:font="Wingdings" w:char="F0E8"/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 Joindre </w:t>
            </w:r>
            <w:r w:rsidRPr="00363D8A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Catalogue des pièces détachées, accessoires et sous-ensembles</w:t>
            </w:r>
          </w:p>
        </w:tc>
      </w:tr>
      <w:tr w:rsidR="00C62143" w:rsidTr="00FD2369">
        <w:trPr>
          <w:trHeight w:val="627"/>
        </w:trPr>
        <w:tc>
          <w:tcPr>
            <w:tcW w:w="10631" w:type="dxa"/>
            <w:gridSpan w:val="2"/>
            <w:shd w:val="clear" w:color="auto" w:fill="00B0F0"/>
            <w:vAlign w:val="center"/>
          </w:tcPr>
          <w:p w:rsidR="00C62143" w:rsidRDefault="00C62143" w:rsidP="000A7AC9">
            <w:pPr>
              <w:jc w:val="center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>Maintenance préventive</w:t>
            </w:r>
          </w:p>
        </w:tc>
      </w:tr>
      <w:tr w:rsidR="00032471" w:rsidRPr="003A54A9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:rsidR="00032471" w:rsidRDefault="0003247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Temps total nécessaire pour la réalisation de la maintenance préventive en nombre d’heures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32471" w:rsidRPr="008C0E26" w:rsidRDefault="0003247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2471" w:rsidRPr="003A54A9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:rsidR="00032471" w:rsidRDefault="0003247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Nombre de techniciens prévus à chaque visite de maintenance préventive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32471" w:rsidRPr="008C0E26" w:rsidRDefault="0003247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4811" w:rsidRPr="003A54A9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:rsidR="007B4811" w:rsidRPr="00CF4FD7" w:rsidRDefault="007B4811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Délais minimum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et 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maximum</w:t>
            </w:r>
            <w:r w:rsidR="002B06A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par type de matériel</w:t>
            </w:r>
            <w:r w:rsidR="002B06A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d’intervention et de remise en fonctionnement à l’issue de la visite préventive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B4811" w:rsidRDefault="007B481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4811" w:rsidRPr="003A54A9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:rsidR="007B4811" w:rsidRPr="00CF4FD7" w:rsidRDefault="007B4811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Nature et durée de la garantie applicable aux opérations de maintenance préventive</w:t>
            </w:r>
            <w:r w:rsidR="00557C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curative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réalisée pour le CHU de Toulouse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B4811" w:rsidRDefault="007B481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D2369" w:rsidRPr="003A54A9" w:rsidTr="00FD2369">
        <w:trPr>
          <w:trHeight w:val="1678"/>
        </w:trPr>
        <w:tc>
          <w:tcPr>
            <w:tcW w:w="4961" w:type="dxa"/>
            <w:shd w:val="clear" w:color="auto" w:fill="D9D9D9"/>
            <w:vAlign w:val="center"/>
          </w:tcPr>
          <w:p w:rsidR="00FD2369" w:rsidRPr="00CF4FD7" w:rsidRDefault="00FD2369" w:rsidP="00A80D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2369">
              <w:rPr>
                <w:rFonts w:ascii="Calibri" w:hAnsi="Calibri" w:cs="Calibri"/>
                <w:color w:val="000000"/>
                <w:sz w:val="22"/>
                <w:szCs w:val="22"/>
              </w:rPr>
              <w:t>Maintenance et vérifications à réaliser par l’utilisateur par type de matériel, en précisant  les éléments à contrôler, les consommables associés et  la périodicité (journalière, hebdomadaire, mensuelle)</w:t>
            </w:r>
            <w:r w:rsidR="000A61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2369" w:rsidRDefault="00FD2369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4811" w:rsidRPr="003A54A9" w:rsidTr="00394A3A">
        <w:trPr>
          <w:trHeight w:val="2449"/>
        </w:trPr>
        <w:tc>
          <w:tcPr>
            <w:tcW w:w="4961" w:type="dxa"/>
            <w:shd w:val="clear" w:color="auto" w:fill="D9D9D9"/>
            <w:vAlign w:val="center"/>
          </w:tcPr>
          <w:p w:rsidR="007B4811" w:rsidRDefault="007B481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Protocole de maintenance préventive annuelle réalisée pour le CHUT</w:t>
            </w:r>
          </w:p>
          <w:p w:rsidR="007B4811" w:rsidRPr="00CF4FD7" w:rsidRDefault="007B481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  <w:vAlign w:val="center"/>
          </w:tcPr>
          <w:p w:rsidR="00AD360E" w:rsidRDefault="00AD360E" w:rsidP="007B4811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sym w:font="Wingdings" w:char="F0E8"/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 </w:t>
            </w:r>
            <w:r w:rsidRPr="00CF4FD7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A joindre préconisations du fabricant en matière de maintenance préventive</w:t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 :</w:t>
            </w:r>
          </w:p>
          <w:p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contrôles de sécurité fonctionnelle obligatoires</w:t>
            </w:r>
          </w:p>
          <w:p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changements de pièces détachées obligatoires</w:t>
            </w:r>
          </w:p>
          <w:p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maintenances préventives + liste des pièces détachées et consommables à remplacer lors de la maintenance préventive</w:t>
            </w:r>
          </w:p>
          <w:p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contrôles de performance</w:t>
            </w:r>
          </w:p>
          <w:p w:rsidR="007B4811" w:rsidRPr="003A54A9" w:rsidRDefault="007B4811" w:rsidP="007B4811">
            <w:pPr>
              <w:rPr>
                <w:rFonts w:ascii="Calibri" w:hAnsi="Calibri" w:cs="Calibri"/>
                <w:b/>
                <w:color w:val="FF0000"/>
                <w:sz w:val="20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Liste des consommables hors maintenance et fréquence de changement</w:t>
            </w:r>
          </w:p>
        </w:tc>
      </w:tr>
      <w:tr w:rsidR="00C62143" w:rsidTr="00FD2369">
        <w:trPr>
          <w:trHeight w:hRule="exact" w:val="584"/>
        </w:trPr>
        <w:tc>
          <w:tcPr>
            <w:tcW w:w="10631" w:type="dxa"/>
            <w:gridSpan w:val="2"/>
            <w:shd w:val="clear" w:color="auto" w:fill="00B0F0"/>
            <w:vAlign w:val="center"/>
          </w:tcPr>
          <w:p w:rsidR="00C62143" w:rsidRPr="007B4811" w:rsidRDefault="00C62143" w:rsidP="00C62143">
            <w:pPr>
              <w:jc w:val="center"/>
              <w:rPr>
                <w:i/>
                <w:color w:val="FF0000"/>
              </w:rPr>
            </w:pPr>
            <w:r w:rsidRPr="009E024E">
              <w:rPr>
                <w:rFonts w:ascii="Arial" w:hAnsi="Arial" w:cs="Arial"/>
                <w:color w:val="FFFFFF"/>
                <w:szCs w:val="22"/>
              </w:rPr>
              <w:t>Maintenance corrective</w:t>
            </w:r>
          </w:p>
        </w:tc>
      </w:tr>
      <w:tr w:rsidR="00C62143" w:rsidTr="00FD2369">
        <w:trPr>
          <w:trHeight w:hRule="exact" w:val="1040"/>
        </w:trPr>
        <w:tc>
          <w:tcPr>
            <w:tcW w:w="4961" w:type="dxa"/>
            <w:shd w:val="clear" w:color="auto" w:fill="D9D9D9"/>
            <w:vAlign w:val="center"/>
          </w:tcPr>
          <w:p w:rsidR="00C62143" w:rsidRDefault="00CB4298" w:rsidP="00C621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="00C62143">
              <w:rPr>
                <w:rFonts w:ascii="Calibri" w:hAnsi="Calibri" w:cs="Calibri"/>
                <w:color w:val="000000"/>
                <w:sz w:val="22"/>
                <w:szCs w:val="22"/>
              </w:rPr>
              <w:t>ssistance téléphonique :</w:t>
            </w:r>
          </w:p>
          <w:p w:rsidR="00CB4298" w:rsidRDefault="00CB4298" w:rsidP="00C62143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Numéro de téléphone</w:t>
            </w:r>
          </w:p>
          <w:p w:rsidR="00C62143" w:rsidRPr="00CF4FD7" w:rsidRDefault="00C62143" w:rsidP="00C62143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Plages horaires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CB4298" w:rsidRDefault="00C62143" w:rsidP="00C62143">
            <w:pPr>
              <w:rPr>
                <w:rFonts w:ascii="Calibri" w:hAnsi="Calibri"/>
                <w:i/>
                <w:color w:val="FF0000"/>
                <w:sz w:val="22"/>
                <w:szCs w:val="22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Précisez le</w:t>
            </w:r>
            <w:r w:rsidR="00CB4298">
              <w:rPr>
                <w:rFonts w:ascii="Calibri" w:hAnsi="Calibri"/>
                <w:i/>
                <w:color w:val="FF0000"/>
                <w:sz w:val="22"/>
                <w:szCs w:val="22"/>
              </w:rPr>
              <w:t xml:space="preserve"> numéro à contacter et le</w:t>
            </w: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s jours et heures d’ouverture</w:t>
            </w:r>
          </w:p>
        </w:tc>
      </w:tr>
      <w:tr w:rsidR="00C62143" w:rsidTr="00CB4298">
        <w:trPr>
          <w:trHeight w:hRule="exact" w:val="813"/>
        </w:trPr>
        <w:tc>
          <w:tcPr>
            <w:tcW w:w="4961" w:type="dxa"/>
            <w:shd w:val="clear" w:color="auto" w:fill="D9D9D9"/>
            <w:vAlign w:val="center"/>
          </w:tcPr>
          <w:p w:rsidR="00C62143" w:rsidRPr="00CF4FD7" w:rsidRDefault="00C62143" w:rsidP="00CB42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Jours et plages horaires d’ouverture du SAV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CB4298" w:rsidRDefault="00C62143" w:rsidP="00CB4298">
            <w:pPr>
              <w:rPr>
                <w:rFonts w:ascii="Calibri" w:hAnsi="Calibri"/>
                <w:i/>
                <w:color w:val="FF0000"/>
                <w:sz w:val="22"/>
                <w:szCs w:val="22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Précisez les jours et heures d’ouverture</w:t>
            </w:r>
          </w:p>
        </w:tc>
      </w:tr>
      <w:tr w:rsidR="00C62143" w:rsidTr="00CB4298">
        <w:trPr>
          <w:trHeight w:hRule="exact" w:val="1433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Télémaintenance du fournisseur</w:t>
            </w:r>
          </w:p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 appel (hotline) avec compétence technique</w:t>
            </w:r>
          </w:p>
          <w:p w:rsidR="00CB4298" w:rsidRDefault="00CB4298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Numéro de téléphone</w:t>
            </w:r>
          </w:p>
          <w:p w:rsidR="00C62143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Plage horaire</w:t>
            </w:r>
          </w:p>
          <w:p w:rsidR="00C62143" w:rsidRPr="00B05B07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Langue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81" type="#_x0000_t75" style="width:36pt;height:21pt" o:ole="">
                  <v:imagedata r:id="rId26" o:title=""/>
                </v:shape>
                <w:control r:id="rId27" w:name="CheckBox112111" w:shapeid="_x0000_i1081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83" type="#_x0000_t75" style="width:42pt;height:21pt" o:ole="">
                  <v:imagedata r:id="rId28" o:title=""/>
                </v:shape>
                <w:control r:id="rId29" w:name="CheckBox211112" w:shapeid="_x0000_i1083"/>
              </w:object>
            </w:r>
          </w:p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62143" w:rsidRPr="007B4811" w:rsidRDefault="00C62143" w:rsidP="008C0E26">
            <w:pPr>
              <w:rPr>
                <w:i/>
                <w:color w:val="FF0000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 xml:space="preserve">Précisez </w:t>
            </w:r>
            <w:r w:rsidR="00CB4298"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le</w:t>
            </w:r>
            <w:r w:rsidR="00CB4298">
              <w:rPr>
                <w:rFonts w:ascii="Calibri" w:hAnsi="Calibri"/>
                <w:i/>
                <w:color w:val="FF0000"/>
                <w:sz w:val="22"/>
                <w:szCs w:val="22"/>
              </w:rPr>
              <w:t xml:space="preserve"> numéro à contacter et </w:t>
            </w: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les jours et heures d’ouverture</w:t>
            </w:r>
          </w:p>
        </w:tc>
      </w:tr>
      <w:tr w:rsidR="00C62143" w:rsidTr="00FD2369">
        <w:trPr>
          <w:trHeight w:hRule="exact" w:val="1400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télémaintenance s’accompagne-t-elle d’un compte-rendu ?</w:t>
            </w:r>
          </w:p>
          <w:p w:rsidR="00C62143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 courrier différé au référent</w:t>
            </w:r>
          </w:p>
          <w:p w:rsidR="00C62143" w:rsidRPr="00CF4FD7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 courriel immédiat au référent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8C0E26">
            <w:pPr>
              <w:rPr>
                <w:rFonts w:ascii="Webdings" w:hAnsi="Webdings"/>
              </w:rPr>
            </w:pPr>
          </w:p>
          <w:p w:rsidR="00C62143" w:rsidRDefault="00C62143" w:rsidP="008C0E26">
            <w:pPr>
              <w:rPr>
                <w:rFonts w:ascii="Webdings" w:hAnsi="Webdings"/>
              </w:rPr>
            </w:pPr>
          </w:p>
          <w:p w:rsidR="00C62143" w:rsidRDefault="00C62143" w:rsidP="003D4F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85" type="#_x0000_t75" style="width:36pt;height:21pt" o:ole="">
                  <v:imagedata r:id="rId19" o:title=""/>
                </v:shape>
                <w:control r:id="rId30" w:name="CheckBox11211" w:shapeid="_x0000_i1085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87" type="#_x0000_t75" style="width:42pt;height:21pt" o:ole="">
                  <v:imagedata r:id="rId31" o:title=""/>
                </v:shape>
                <w:control r:id="rId32" w:name="CheckBox21111" w:shapeid="_x0000_i1087"/>
              </w:object>
            </w:r>
          </w:p>
          <w:p w:rsidR="00C62143" w:rsidRDefault="00C62143" w:rsidP="003D4F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89" type="#_x0000_t75" style="width:36pt;height:21pt" o:ole="">
                  <v:imagedata r:id="rId19" o:title=""/>
                </v:shape>
                <w:control r:id="rId33" w:name="CheckBox112112" w:shapeid="_x0000_i1089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91" type="#_x0000_t75" style="width:42pt;height:21pt" o:ole="">
                  <v:imagedata r:id="rId31" o:title=""/>
                </v:shape>
                <w:control r:id="rId34" w:name="CheckBox211111" w:shapeid="_x0000_i1091"/>
              </w:object>
            </w:r>
          </w:p>
        </w:tc>
      </w:tr>
      <w:tr w:rsidR="00C62143" w:rsidTr="00FD2369">
        <w:trPr>
          <w:trHeight w:hRule="exact" w:val="1040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Existence d’un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Help-Desk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(services internet)</w:t>
            </w:r>
          </w:p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5B07">
              <w:rPr>
                <w:rFonts w:ascii="Calibri" w:hAnsi="Calibri" w:cs="Calibri"/>
                <w:color w:val="000000"/>
                <w:sz w:val="18"/>
                <w:szCs w:val="22"/>
              </w:rPr>
              <w:t>(déclaration de pannes, acquittements, historiques des pannes)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93" type="#_x0000_t75" style="width:36pt;height:21pt" o:ole="">
                  <v:imagedata r:id="rId19" o:title=""/>
                </v:shape>
                <w:control r:id="rId35" w:name="CheckBox111111" w:shapeid="_x0000_i1093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95" type="#_x0000_t75" style="width:42pt;height:21pt" o:ole="">
                  <v:imagedata r:id="rId31" o:title=""/>
                </v:shape>
                <w:control r:id="rId36" w:name="CheckBox2111111" w:shapeid="_x0000_i1095"/>
              </w:object>
            </w:r>
          </w:p>
        </w:tc>
      </w:tr>
      <w:tr w:rsidR="00C62143" w:rsidTr="00FD2369">
        <w:trPr>
          <w:trHeight w:val="1193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Délais contractuels de remise en ordre de marché pour :</w:t>
            </w:r>
          </w:p>
          <w:p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maintenance corrective (panne non bloquante)</w:t>
            </w:r>
          </w:p>
          <w:p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maintenance corrective (panne bloquante)</w:t>
            </w:r>
          </w:p>
          <w:p w:rsidR="00C62143" w:rsidRDefault="00C62143" w:rsidP="00206B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683379" w:rsidRDefault="00F861B9" w:rsidP="00F0044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CF.</w:t>
            </w:r>
            <w:r w:rsidRPr="00326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1819F5">
              <w:rPr>
                <w:rFonts w:ascii="Calibri" w:hAnsi="Calibri" w:cs="Calibri"/>
                <w:b/>
                <w:sz w:val="22"/>
                <w:szCs w:val="22"/>
              </w:rPr>
              <w:t>CGA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C62143" w:rsidTr="00FD2369">
        <w:trPr>
          <w:trHeight w:val="786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Autres précisions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683379" w:rsidRDefault="00C62143" w:rsidP="00F0044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2143" w:rsidTr="00FD2369">
        <w:trPr>
          <w:trHeight w:val="503"/>
        </w:trPr>
        <w:tc>
          <w:tcPr>
            <w:tcW w:w="10631" w:type="dxa"/>
            <w:gridSpan w:val="2"/>
            <w:shd w:val="clear" w:color="auto" w:fill="00B0F0"/>
            <w:vAlign w:val="center"/>
          </w:tcPr>
          <w:p w:rsidR="00C62143" w:rsidRPr="00FE2A44" w:rsidRDefault="00C62143" w:rsidP="000A7AC9">
            <w:pPr>
              <w:jc w:val="center"/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>Prestations annexes proposées par le candidat</w:t>
            </w:r>
          </w:p>
        </w:tc>
      </w:tr>
      <w:tr w:rsidR="00C62143" w:rsidTr="00E231A1">
        <w:trPr>
          <w:trHeight w:val="1397"/>
        </w:trPr>
        <w:tc>
          <w:tcPr>
            <w:tcW w:w="4961" w:type="dxa"/>
            <w:vMerge w:val="restart"/>
            <w:shd w:val="clear" w:color="auto" w:fill="D9D9D9"/>
            <w:vAlign w:val="center"/>
          </w:tcPr>
          <w:p w:rsidR="00C62143" w:rsidRDefault="00C62143" w:rsidP="00C76B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Le contrat de maintenance intègre-t-il </w:t>
            </w:r>
          </w:p>
          <w:p w:rsidR="00C62143" w:rsidRDefault="00C62143" w:rsidP="00C76B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la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mise en place, à titre gratuit, d’un matériel de remplacement aux fonctions similaires pour pallier l’indisponibilité en cas de maintenance ou/et dysfonctionnement de l’équipement ?</w:t>
            </w:r>
          </w:p>
          <w:p w:rsidR="00C62143" w:rsidRPr="00AC6262" w:rsidRDefault="00076D7C" w:rsidP="00F861B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CF. </w:t>
            </w:r>
            <w:r w:rsidR="001819F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CGA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C76B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97" type="#_x0000_t75" style="width:36pt;height:21pt" o:ole="">
                  <v:imagedata r:id="rId26" o:title=""/>
                </v:shape>
                <w:control r:id="rId37" w:name="CheckBox13" w:shapeid="_x0000_i1097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99" type="#_x0000_t75" style="width:42pt;height:21pt" o:ole="">
                  <v:imagedata r:id="rId28" o:title=""/>
                </v:shape>
                <w:control r:id="rId38" w:name="CheckBox23" w:shapeid="_x0000_i1099"/>
              </w:object>
            </w:r>
            <w:r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i</w:t>
            </w:r>
            <w:r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oui, préciser 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ci – dessous </w:t>
            </w:r>
            <w:r w:rsidR="00D67E61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quel(s) équipement(s) sont concernés, ainsi que </w:t>
            </w:r>
            <w:r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le mode d’organisation et les délais minimum/maximum de mise en service de l’équipement de remplacement</w:t>
            </w:r>
          </w:p>
        </w:tc>
      </w:tr>
      <w:tr w:rsidR="00C62143" w:rsidTr="00FD2369">
        <w:trPr>
          <w:trHeight w:val="837"/>
        </w:trPr>
        <w:tc>
          <w:tcPr>
            <w:tcW w:w="4961" w:type="dxa"/>
            <w:vMerge/>
            <w:shd w:val="clear" w:color="auto" w:fill="D9D9D9"/>
            <w:vAlign w:val="center"/>
          </w:tcPr>
          <w:p w:rsidR="00C62143" w:rsidRPr="00CF4FD7" w:rsidRDefault="00C621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F004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143" w:rsidTr="00D67E61">
        <w:trPr>
          <w:trHeight w:val="1386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FE2A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Prestations de formation annuelle des agents du CHUT sur les équipements</w:t>
            </w:r>
          </w:p>
          <w:p w:rsidR="00C62143" w:rsidRPr="00CF4FD7" w:rsidRDefault="00F861B9" w:rsidP="00F861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CF.</w:t>
            </w:r>
            <w:r w:rsidR="00C62143" w:rsidRPr="00AC626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1819F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CGA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F004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101" type="#_x0000_t75" style="width:36pt;height:21pt" o:ole="">
                  <v:imagedata r:id="rId39" o:title=""/>
                </v:shape>
                <w:control r:id="rId40" w:name="CheckBox12" w:shapeid="_x0000_i1101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103" type="#_x0000_t75" style="width:42pt;height:21pt" o:ole="">
                  <v:imagedata r:id="rId28" o:title=""/>
                </v:shape>
                <w:control r:id="rId41" w:name="CheckBox22" w:shapeid="_x0000_i1103"/>
              </w:object>
            </w:r>
          </w:p>
          <w:p w:rsidR="00D67E61" w:rsidRDefault="00C62143" w:rsidP="00F0044F">
            <w:p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 w:rsidRPr="00C76BC7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Précisez</w:t>
            </w:r>
            <w:r w:rsidR="00D67E61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</w:t>
            </w:r>
          </w:p>
          <w:p w:rsidR="00C62143" w:rsidRDefault="00D67E61" w:rsidP="00D67E61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pour</w:t>
            </w:r>
            <w:proofErr w:type="gramEnd"/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quel(s) équipement(s) </w:t>
            </w:r>
          </w:p>
          <w:p w:rsidR="00D67E61" w:rsidRPr="00C76BC7" w:rsidRDefault="00D67E61" w:rsidP="00D67E61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le contenu de cette formation</w:t>
            </w:r>
          </w:p>
        </w:tc>
      </w:tr>
      <w:tr w:rsidR="00C62143" w:rsidTr="00FD2369">
        <w:trPr>
          <w:trHeight w:val="823"/>
        </w:trPr>
        <w:tc>
          <w:tcPr>
            <w:tcW w:w="4961" w:type="dxa"/>
            <w:shd w:val="clear" w:color="auto" w:fill="D9D9D9"/>
            <w:vAlign w:val="center"/>
          </w:tcPr>
          <w:p w:rsidR="00C62143" w:rsidRPr="00CF4FD7" w:rsidRDefault="00C621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Autres précisions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F004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3F7EC0" w:rsidRPr="00FC43EF" w:rsidRDefault="003F7EC0" w:rsidP="00FC43EF">
      <w:pPr>
        <w:rPr>
          <w:rFonts w:cs="Arial"/>
          <w:sz w:val="18"/>
        </w:rPr>
      </w:pPr>
    </w:p>
    <w:sectPr w:rsidR="003F7EC0" w:rsidRPr="00FC43EF" w:rsidSect="000A7AC9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/>
      <w:pgMar w:top="0" w:right="424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078" w:rsidRDefault="00D67078">
      <w:r>
        <w:separator/>
      </w:r>
    </w:p>
  </w:endnote>
  <w:endnote w:type="continuationSeparator" w:id="0">
    <w:p w:rsidR="00D67078" w:rsidRDefault="00D67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956" w:rsidRDefault="00CA39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956" w:rsidRDefault="00CA395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956" w:rsidRDefault="00CA39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078" w:rsidRDefault="00D67078">
      <w:r>
        <w:separator/>
      </w:r>
    </w:p>
  </w:footnote>
  <w:footnote w:type="continuationSeparator" w:id="0">
    <w:p w:rsidR="00D67078" w:rsidRDefault="00D67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956" w:rsidRDefault="00CA395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0" w:type="dxa"/>
      <w:tblInd w:w="77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301"/>
      <w:gridCol w:w="2779"/>
    </w:tblGrid>
    <w:tr w:rsidR="00D67078" w:rsidTr="00201D1A">
      <w:trPr>
        <w:cantSplit/>
        <w:trHeight w:val="708"/>
      </w:trPr>
      <w:tc>
        <w:tcPr>
          <w:tcW w:w="241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D67078" w:rsidRDefault="00201D1A" w:rsidP="00094398">
          <w:pPr>
            <w:pStyle w:val="En-tte"/>
            <w:tabs>
              <w:tab w:val="right" w:pos="9200"/>
              <w:tab w:val="left" w:pos="9356"/>
            </w:tabs>
            <w:ind w:left="-647" w:right="-960" w:firstLine="647"/>
            <w:rPr>
              <w:rFonts w:ascii="Book Antiqua" w:hAnsi="Book Antiqua"/>
              <w:sz w:val="18"/>
            </w:rPr>
          </w:pPr>
          <w:bookmarkStart w:id="2" w:name="_GoBack"/>
          <w:bookmarkEnd w:id="2"/>
          <w:r>
            <w:rPr>
              <w:noProof/>
            </w:rPr>
            <w:drawing>
              <wp:inline distT="0" distB="0" distL="0" distR="0" wp14:anchorId="05DDA544" wp14:editId="0A774816">
                <wp:extent cx="1441450" cy="614680"/>
                <wp:effectExtent l="0" t="0" r="6350" b="0"/>
                <wp:docPr id="1060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450" cy="61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  <w:r w:rsidR="00D67078">
            <w:rPr>
              <w:rFonts w:ascii="Book Antiqua" w:hAnsi="Book Antiqua"/>
              <w:noProof/>
              <w:sz w:val="18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149225</wp:posOffset>
                </wp:positionH>
                <wp:positionV relativeFrom="paragraph">
                  <wp:posOffset>-50165</wp:posOffset>
                </wp:positionV>
                <wp:extent cx="1200150" cy="557530"/>
                <wp:effectExtent l="0" t="0" r="0" b="0"/>
                <wp:wrapNone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557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01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CA3956" w:rsidRDefault="00CA3956" w:rsidP="006C01F7">
          <w:pPr>
            <w:pStyle w:val="En-tte"/>
            <w:tabs>
              <w:tab w:val="right" w:pos="9200"/>
            </w:tabs>
            <w:ind w:left="62"/>
            <w:jc w:val="center"/>
            <w:rPr>
              <w:rFonts w:ascii="Arial Rounded MT Bold" w:hAnsi="Arial Rounded MT Bold" w:cs="Arial"/>
              <w:b/>
              <w:sz w:val="28"/>
              <w:szCs w:val="28"/>
            </w:rPr>
          </w:pPr>
          <w:r>
            <w:rPr>
              <w:rFonts w:ascii="Arial Rounded MT Bold" w:hAnsi="Arial Rounded MT Bold" w:cs="Arial"/>
              <w:b/>
              <w:sz w:val="28"/>
              <w:szCs w:val="28"/>
            </w:rPr>
            <w:t xml:space="preserve">CCTP Annexe 2 </w:t>
          </w:r>
        </w:p>
        <w:p w:rsidR="00D67078" w:rsidRPr="00201D1A" w:rsidRDefault="00201D1A" w:rsidP="006C01F7">
          <w:pPr>
            <w:pStyle w:val="En-tte"/>
            <w:tabs>
              <w:tab w:val="right" w:pos="9200"/>
            </w:tabs>
            <w:ind w:left="62"/>
            <w:jc w:val="center"/>
            <w:rPr>
              <w:rFonts w:ascii="Arial Rounded MT Bold" w:hAnsi="Arial Rounded MT Bold" w:cs="Arial"/>
              <w:b/>
              <w:sz w:val="28"/>
              <w:szCs w:val="28"/>
            </w:rPr>
          </w:pPr>
          <w:r w:rsidRPr="00201D1A">
            <w:rPr>
              <w:rFonts w:ascii="Arial Rounded MT Bold" w:hAnsi="Arial Rounded MT Bold" w:cs="Arial"/>
              <w:b/>
              <w:sz w:val="28"/>
              <w:szCs w:val="28"/>
            </w:rPr>
            <w:t>AO HLA 2025 Typage par NGS</w:t>
          </w:r>
        </w:p>
      </w:tc>
      <w:tc>
        <w:tcPr>
          <w:tcW w:w="2779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67078" w:rsidRPr="003E67FF" w:rsidRDefault="00D67078" w:rsidP="00EA6680">
          <w:pPr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 xml:space="preserve">Maintenance des équipements </w:t>
          </w:r>
          <w:r w:rsidRPr="00201D1A">
            <w:rPr>
              <w:rFonts w:ascii="Arial" w:hAnsi="Arial" w:cs="Arial"/>
              <w:i/>
              <w:sz w:val="16"/>
              <w:szCs w:val="16"/>
            </w:rPr>
            <w:t>LABORATOIRE</w:t>
          </w:r>
        </w:p>
        <w:p w:rsidR="00D67078" w:rsidRPr="003E67FF" w:rsidRDefault="00D67078" w:rsidP="00094398">
          <w:pPr>
            <w:jc w:val="right"/>
            <w:rPr>
              <w:rFonts w:ascii="Arial" w:hAnsi="Arial" w:cs="Arial"/>
              <w:i/>
              <w:sz w:val="16"/>
              <w:szCs w:val="16"/>
            </w:rPr>
          </w:pPr>
        </w:p>
        <w:p w:rsidR="00D67078" w:rsidRDefault="00D67078" w:rsidP="00094398">
          <w:pPr>
            <w:pStyle w:val="En-tte"/>
            <w:tabs>
              <w:tab w:val="right" w:pos="9200"/>
            </w:tabs>
            <w:jc w:val="right"/>
            <w:rPr>
              <w:sz w:val="16"/>
              <w:szCs w:val="16"/>
            </w:rPr>
          </w:pPr>
        </w:p>
        <w:p w:rsidR="00D67078" w:rsidRPr="007702AB" w:rsidRDefault="00D67078" w:rsidP="007702AB">
          <w:pPr>
            <w:pStyle w:val="En-tte"/>
            <w:tabs>
              <w:tab w:val="right" w:pos="9200"/>
            </w:tabs>
            <w:jc w:val="right"/>
            <w:rPr>
              <w:snapToGrid w:val="0"/>
              <w:sz w:val="16"/>
              <w:szCs w:val="16"/>
            </w:rPr>
          </w:pPr>
          <w:r>
            <w:rPr>
              <w:snapToGrid w:val="0"/>
              <w:sz w:val="16"/>
              <w:szCs w:val="16"/>
            </w:rPr>
            <w:t xml:space="preserve">Page </w:t>
          </w:r>
          <w:r>
            <w:rPr>
              <w:snapToGrid w:val="0"/>
              <w:sz w:val="16"/>
              <w:szCs w:val="16"/>
            </w:rPr>
            <w:fldChar w:fldCharType="begin"/>
          </w:r>
          <w:r>
            <w:rPr>
              <w:snapToGrid w:val="0"/>
              <w:sz w:val="16"/>
              <w:szCs w:val="16"/>
            </w:rPr>
            <w:instrText xml:space="preserve"> PAGE </w:instrText>
          </w:r>
          <w:r>
            <w:rPr>
              <w:snapToGrid w:val="0"/>
              <w:sz w:val="16"/>
              <w:szCs w:val="16"/>
            </w:rPr>
            <w:fldChar w:fldCharType="separate"/>
          </w:r>
          <w:r w:rsidR="00876B73">
            <w:rPr>
              <w:noProof/>
              <w:snapToGrid w:val="0"/>
              <w:sz w:val="16"/>
              <w:szCs w:val="16"/>
            </w:rPr>
            <w:t>1</w:t>
          </w:r>
          <w:r>
            <w:rPr>
              <w:snapToGrid w:val="0"/>
              <w:sz w:val="16"/>
              <w:szCs w:val="16"/>
            </w:rPr>
            <w:fldChar w:fldCharType="end"/>
          </w:r>
          <w:r>
            <w:rPr>
              <w:snapToGrid w:val="0"/>
              <w:sz w:val="16"/>
              <w:szCs w:val="16"/>
            </w:rPr>
            <w:t xml:space="preserve"> sur  5 </w:t>
          </w:r>
        </w:p>
      </w:tc>
    </w:tr>
  </w:tbl>
  <w:p w:rsidR="00D67078" w:rsidRPr="00B82FFB" w:rsidRDefault="00D67078" w:rsidP="00B82FF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956" w:rsidRDefault="00CA395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21F5BCF"/>
    <w:multiLevelType w:val="hybridMultilevel"/>
    <w:tmpl w:val="D2B88732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2726116"/>
    <w:multiLevelType w:val="hybridMultilevel"/>
    <w:tmpl w:val="C3202A16"/>
    <w:lvl w:ilvl="0" w:tplc="09126422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37B07"/>
    <w:multiLevelType w:val="hybridMultilevel"/>
    <w:tmpl w:val="39EC75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03A11"/>
    <w:multiLevelType w:val="hybridMultilevel"/>
    <w:tmpl w:val="D0029BC6"/>
    <w:lvl w:ilvl="0" w:tplc="A3102F0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  <w:b w:val="0"/>
        <w:color w:val="FF000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17BAD"/>
    <w:multiLevelType w:val="hybridMultilevel"/>
    <w:tmpl w:val="FB582C98"/>
    <w:lvl w:ilvl="0" w:tplc="040C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94D61EC"/>
    <w:multiLevelType w:val="hybridMultilevel"/>
    <w:tmpl w:val="D514038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3B2810"/>
    <w:multiLevelType w:val="hybridMultilevel"/>
    <w:tmpl w:val="F2D44ACE"/>
    <w:lvl w:ilvl="0" w:tplc="3CBA010E">
      <w:numFmt w:val="bullet"/>
      <w:lvlText w:val=""/>
      <w:lvlJc w:val="left"/>
      <w:pPr>
        <w:ind w:left="3900" w:hanging="360"/>
      </w:pPr>
      <w:rPr>
        <w:rFonts w:ascii="Wingdings" w:eastAsia="Times New Roman" w:hAnsi="Wingdings" w:cs="Arial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8" w15:restartNumberingAfterBreak="0">
    <w:nsid w:val="30C9460E"/>
    <w:multiLevelType w:val="hybridMultilevel"/>
    <w:tmpl w:val="36B8A30C"/>
    <w:lvl w:ilvl="0" w:tplc="02C22380">
      <w:numFmt w:val="bullet"/>
      <w:lvlText w:val=""/>
      <w:lvlJc w:val="left"/>
      <w:pPr>
        <w:ind w:left="405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372D014C"/>
    <w:multiLevelType w:val="hybridMultilevel"/>
    <w:tmpl w:val="E5825DB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82C13"/>
    <w:multiLevelType w:val="hybridMultilevel"/>
    <w:tmpl w:val="36861F70"/>
    <w:lvl w:ilvl="0" w:tplc="A774AD6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1103"/>
        </w:tabs>
        <w:ind w:left="-110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83"/>
        </w:tabs>
        <w:ind w:left="-3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"/>
        </w:tabs>
        <w:ind w:left="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</w:abstractNum>
  <w:abstractNum w:abstractNumId="11" w15:restartNumberingAfterBreak="0">
    <w:nsid w:val="3ED70F49"/>
    <w:multiLevelType w:val="singleLevel"/>
    <w:tmpl w:val="DCD8FB02"/>
    <w:lvl w:ilvl="0">
      <w:start w:val="1"/>
      <w:numFmt w:val="bullet"/>
      <w:lvlText w:val="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2" w15:restartNumberingAfterBreak="0">
    <w:nsid w:val="3F222998"/>
    <w:multiLevelType w:val="hybridMultilevel"/>
    <w:tmpl w:val="B3E60690"/>
    <w:lvl w:ilvl="0" w:tplc="7B4EC4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E191D"/>
    <w:multiLevelType w:val="hybridMultilevel"/>
    <w:tmpl w:val="5BFA12D2"/>
    <w:lvl w:ilvl="0" w:tplc="A774AD6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14" w15:restartNumberingAfterBreak="0">
    <w:nsid w:val="532A3FA1"/>
    <w:multiLevelType w:val="hybridMultilevel"/>
    <w:tmpl w:val="89C8546C"/>
    <w:lvl w:ilvl="0" w:tplc="7FD4563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46D45"/>
    <w:multiLevelType w:val="hybridMultilevel"/>
    <w:tmpl w:val="4418E35A"/>
    <w:lvl w:ilvl="0" w:tplc="4ECC604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630D"/>
    <w:multiLevelType w:val="hybridMultilevel"/>
    <w:tmpl w:val="C2388E06"/>
    <w:lvl w:ilvl="0" w:tplc="1DAA863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A4EF4"/>
    <w:multiLevelType w:val="hybridMultilevel"/>
    <w:tmpl w:val="5C26AEE6"/>
    <w:lvl w:ilvl="0" w:tplc="D32E487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82937C5"/>
    <w:multiLevelType w:val="hybridMultilevel"/>
    <w:tmpl w:val="1AD4A39E"/>
    <w:lvl w:ilvl="0" w:tplc="3D3A4F3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DC7DD5"/>
    <w:multiLevelType w:val="hybridMultilevel"/>
    <w:tmpl w:val="1D56C166"/>
    <w:lvl w:ilvl="0" w:tplc="EE30421E">
      <w:start w:val="1"/>
      <w:numFmt w:val="decimal"/>
      <w:lvlText w:val="%1."/>
      <w:lvlJc w:val="left"/>
      <w:pPr>
        <w:ind w:left="1637" w:hanging="360"/>
      </w:pPr>
      <w:rPr>
        <w:rFonts w:ascii="Cambria" w:hAnsi="Cambria" w:hint="default"/>
        <w:b/>
        <w:i w:val="0"/>
        <w:color w:val="FFFFFF"/>
        <w:sz w:val="24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692C0B2E"/>
    <w:multiLevelType w:val="hybridMultilevel"/>
    <w:tmpl w:val="337EC6F0"/>
    <w:lvl w:ilvl="0" w:tplc="3F96A75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57282"/>
    <w:multiLevelType w:val="hybridMultilevel"/>
    <w:tmpl w:val="70F02164"/>
    <w:lvl w:ilvl="0" w:tplc="987E998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</w:rPr>
      </w:lvl>
    </w:lvlOverride>
  </w:num>
  <w:num w:numId="2">
    <w:abstractNumId w:val="1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6"/>
  </w:num>
  <w:num w:numId="5">
    <w:abstractNumId w:val="10"/>
  </w:num>
  <w:num w:numId="6">
    <w:abstractNumId w:val="13"/>
  </w:num>
  <w:num w:numId="7">
    <w:abstractNumId w:val="21"/>
  </w:num>
  <w:num w:numId="8">
    <w:abstractNumId w:val="1"/>
  </w:num>
  <w:num w:numId="9">
    <w:abstractNumId w:val="5"/>
  </w:num>
  <w:num w:numId="10">
    <w:abstractNumId w:val="17"/>
  </w:num>
  <w:num w:numId="11">
    <w:abstractNumId w:val="7"/>
  </w:num>
  <w:num w:numId="12">
    <w:abstractNumId w:val="8"/>
  </w:num>
  <w:num w:numId="13">
    <w:abstractNumId w:val="16"/>
  </w:num>
  <w:num w:numId="14">
    <w:abstractNumId w:val="4"/>
  </w:num>
  <w:num w:numId="15">
    <w:abstractNumId w:val="19"/>
  </w:num>
  <w:num w:numId="16">
    <w:abstractNumId w:val="20"/>
  </w:num>
  <w:num w:numId="17">
    <w:abstractNumId w:val="14"/>
  </w:num>
  <w:num w:numId="18">
    <w:abstractNumId w:val="2"/>
  </w:num>
  <w:num w:numId="19">
    <w:abstractNumId w:val="18"/>
  </w:num>
  <w:num w:numId="20">
    <w:abstractNumId w:val="12"/>
  </w:num>
  <w:num w:numId="21">
    <w:abstractNumId w:val="15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822"/>
    <w:rsid w:val="00011AC8"/>
    <w:rsid w:val="000135C8"/>
    <w:rsid w:val="00021FE1"/>
    <w:rsid w:val="000306F8"/>
    <w:rsid w:val="00032471"/>
    <w:rsid w:val="00041776"/>
    <w:rsid w:val="00043887"/>
    <w:rsid w:val="000656A3"/>
    <w:rsid w:val="00076D7C"/>
    <w:rsid w:val="000779BE"/>
    <w:rsid w:val="000779C5"/>
    <w:rsid w:val="00082DD6"/>
    <w:rsid w:val="00090F03"/>
    <w:rsid w:val="00094398"/>
    <w:rsid w:val="000974C0"/>
    <w:rsid w:val="000A3989"/>
    <w:rsid w:val="000A6172"/>
    <w:rsid w:val="000A7AC9"/>
    <w:rsid w:val="000B341E"/>
    <w:rsid w:val="000C51BB"/>
    <w:rsid w:val="000C58E7"/>
    <w:rsid w:val="000C6FC7"/>
    <w:rsid w:val="000F29D7"/>
    <w:rsid w:val="000F3C92"/>
    <w:rsid w:val="000F44B9"/>
    <w:rsid w:val="000F585C"/>
    <w:rsid w:val="000F6036"/>
    <w:rsid w:val="000F6B17"/>
    <w:rsid w:val="000F74E5"/>
    <w:rsid w:val="00102CB0"/>
    <w:rsid w:val="00104E5A"/>
    <w:rsid w:val="001065BD"/>
    <w:rsid w:val="001171F7"/>
    <w:rsid w:val="001327EC"/>
    <w:rsid w:val="001362D9"/>
    <w:rsid w:val="00150570"/>
    <w:rsid w:val="00163038"/>
    <w:rsid w:val="0016472D"/>
    <w:rsid w:val="00180D58"/>
    <w:rsid w:val="001815CA"/>
    <w:rsid w:val="001819F5"/>
    <w:rsid w:val="001846CA"/>
    <w:rsid w:val="00184E21"/>
    <w:rsid w:val="00186498"/>
    <w:rsid w:val="00186C23"/>
    <w:rsid w:val="0019734D"/>
    <w:rsid w:val="001A5657"/>
    <w:rsid w:val="001B4808"/>
    <w:rsid w:val="001B6CE9"/>
    <w:rsid w:val="001B78B8"/>
    <w:rsid w:val="001C3550"/>
    <w:rsid w:val="001C370C"/>
    <w:rsid w:val="001C3B22"/>
    <w:rsid w:val="001C718F"/>
    <w:rsid w:val="001D0AE3"/>
    <w:rsid w:val="001F554D"/>
    <w:rsid w:val="001F692E"/>
    <w:rsid w:val="00201D1A"/>
    <w:rsid w:val="00206BCA"/>
    <w:rsid w:val="0021225C"/>
    <w:rsid w:val="00222145"/>
    <w:rsid w:val="002309CF"/>
    <w:rsid w:val="00237087"/>
    <w:rsid w:val="00240A6A"/>
    <w:rsid w:val="00243A35"/>
    <w:rsid w:val="00260844"/>
    <w:rsid w:val="00270620"/>
    <w:rsid w:val="00271FD3"/>
    <w:rsid w:val="00275C91"/>
    <w:rsid w:val="00283201"/>
    <w:rsid w:val="00283C14"/>
    <w:rsid w:val="00283D4D"/>
    <w:rsid w:val="0029751A"/>
    <w:rsid w:val="002A4736"/>
    <w:rsid w:val="002B06A5"/>
    <w:rsid w:val="002B0F5E"/>
    <w:rsid w:val="002B3821"/>
    <w:rsid w:val="002B4F49"/>
    <w:rsid w:val="002C625C"/>
    <w:rsid w:val="002D6F74"/>
    <w:rsid w:val="00305166"/>
    <w:rsid w:val="003106F0"/>
    <w:rsid w:val="00313591"/>
    <w:rsid w:val="0032692B"/>
    <w:rsid w:val="003319A7"/>
    <w:rsid w:val="003319E5"/>
    <w:rsid w:val="00332031"/>
    <w:rsid w:val="003542AF"/>
    <w:rsid w:val="003547F4"/>
    <w:rsid w:val="00363D8A"/>
    <w:rsid w:val="00363DE7"/>
    <w:rsid w:val="003652DC"/>
    <w:rsid w:val="0036552A"/>
    <w:rsid w:val="0037201D"/>
    <w:rsid w:val="00376165"/>
    <w:rsid w:val="00376504"/>
    <w:rsid w:val="00387DC7"/>
    <w:rsid w:val="003934F8"/>
    <w:rsid w:val="0039460E"/>
    <w:rsid w:val="00394A3A"/>
    <w:rsid w:val="003A54A9"/>
    <w:rsid w:val="003B0815"/>
    <w:rsid w:val="003B1F05"/>
    <w:rsid w:val="003D0BBF"/>
    <w:rsid w:val="003D4F04"/>
    <w:rsid w:val="003D5AF4"/>
    <w:rsid w:val="003E6245"/>
    <w:rsid w:val="003F548A"/>
    <w:rsid w:val="003F7EC0"/>
    <w:rsid w:val="00407B48"/>
    <w:rsid w:val="00432A14"/>
    <w:rsid w:val="0044220D"/>
    <w:rsid w:val="00446483"/>
    <w:rsid w:val="00454DC2"/>
    <w:rsid w:val="00460EF9"/>
    <w:rsid w:val="00462101"/>
    <w:rsid w:val="00465A74"/>
    <w:rsid w:val="00470BFF"/>
    <w:rsid w:val="00476ABC"/>
    <w:rsid w:val="00480D1E"/>
    <w:rsid w:val="004810E5"/>
    <w:rsid w:val="0048406D"/>
    <w:rsid w:val="004905FC"/>
    <w:rsid w:val="00494B7E"/>
    <w:rsid w:val="004950F9"/>
    <w:rsid w:val="004A05DA"/>
    <w:rsid w:val="004A3721"/>
    <w:rsid w:val="004B353F"/>
    <w:rsid w:val="004D1F29"/>
    <w:rsid w:val="004F1125"/>
    <w:rsid w:val="004F6FB9"/>
    <w:rsid w:val="00501529"/>
    <w:rsid w:val="00504342"/>
    <w:rsid w:val="00506155"/>
    <w:rsid w:val="00513BEC"/>
    <w:rsid w:val="00517550"/>
    <w:rsid w:val="00520AD9"/>
    <w:rsid w:val="005263E3"/>
    <w:rsid w:val="00532E18"/>
    <w:rsid w:val="005353AD"/>
    <w:rsid w:val="0053765E"/>
    <w:rsid w:val="00540838"/>
    <w:rsid w:val="00550A0B"/>
    <w:rsid w:val="005512A2"/>
    <w:rsid w:val="00557CB5"/>
    <w:rsid w:val="00564B6A"/>
    <w:rsid w:val="005819C1"/>
    <w:rsid w:val="00581A43"/>
    <w:rsid w:val="00592F86"/>
    <w:rsid w:val="00597ECD"/>
    <w:rsid w:val="005A0218"/>
    <w:rsid w:val="005A40B7"/>
    <w:rsid w:val="005B3866"/>
    <w:rsid w:val="005B38B9"/>
    <w:rsid w:val="005B39E4"/>
    <w:rsid w:val="005C06AE"/>
    <w:rsid w:val="005D25C7"/>
    <w:rsid w:val="005D758A"/>
    <w:rsid w:val="005E14C6"/>
    <w:rsid w:val="005E206F"/>
    <w:rsid w:val="005E5284"/>
    <w:rsid w:val="005E619C"/>
    <w:rsid w:val="00600934"/>
    <w:rsid w:val="00602721"/>
    <w:rsid w:val="006048EF"/>
    <w:rsid w:val="0060678E"/>
    <w:rsid w:val="006237B5"/>
    <w:rsid w:val="0063467A"/>
    <w:rsid w:val="006405BA"/>
    <w:rsid w:val="006407B2"/>
    <w:rsid w:val="00641DB6"/>
    <w:rsid w:val="00643003"/>
    <w:rsid w:val="00643F7B"/>
    <w:rsid w:val="00651DD1"/>
    <w:rsid w:val="00655B35"/>
    <w:rsid w:val="0065712B"/>
    <w:rsid w:val="0066194B"/>
    <w:rsid w:val="00663ADD"/>
    <w:rsid w:val="00663C4D"/>
    <w:rsid w:val="00675C0A"/>
    <w:rsid w:val="00683379"/>
    <w:rsid w:val="00686D34"/>
    <w:rsid w:val="006929CC"/>
    <w:rsid w:val="00692DA5"/>
    <w:rsid w:val="00693A92"/>
    <w:rsid w:val="006A33E5"/>
    <w:rsid w:val="006B1761"/>
    <w:rsid w:val="006B5E29"/>
    <w:rsid w:val="006B6318"/>
    <w:rsid w:val="006B65F7"/>
    <w:rsid w:val="006C01F7"/>
    <w:rsid w:val="006C4ADB"/>
    <w:rsid w:val="006D5943"/>
    <w:rsid w:val="006F21A4"/>
    <w:rsid w:val="006F2C77"/>
    <w:rsid w:val="006F4CA1"/>
    <w:rsid w:val="006F5B15"/>
    <w:rsid w:val="006F6536"/>
    <w:rsid w:val="006F781E"/>
    <w:rsid w:val="00703286"/>
    <w:rsid w:val="007061C2"/>
    <w:rsid w:val="00707D50"/>
    <w:rsid w:val="00727B9B"/>
    <w:rsid w:val="00733E13"/>
    <w:rsid w:val="00740715"/>
    <w:rsid w:val="00740F2D"/>
    <w:rsid w:val="007411CD"/>
    <w:rsid w:val="00765398"/>
    <w:rsid w:val="007702AB"/>
    <w:rsid w:val="00781454"/>
    <w:rsid w:val="00784ED8"/>
    <w:rsid w:val="00790192"/>
    <w:rsid w:val="00796D72"/>
    <w:rsid w:val="007A22E2"/>
    <w:rsid w:val="007A5A06"/>
    <w:rsid w:val="007A711D"/>
    <w:rsid w:val="007B13A9"/>
    <w:rsid w:val="007B4811"/>
    <w:rsid w:val="007B5537"/>
    <w:rsid w:val="007C7931"/>
    <w:rsid w:val="007D030B"/>
    <w:rsid w:val="007D5AD5"/>
    <w:rsid w:val="007E17FF"/>
    <w:rsid w:val="007E44DB"/>
    <w:rsid w:val="007E66A9"/>
    <w:rsid w:val="00800DD9"/>
    <w:rsid w:val="008123AF"/>
    <w:rsid w:val="00814680"/>
    <w:rsid w:val="00815307"/>
    <w:rsid w:val="00823E4F"/>
    <w:rsid w:val="0083207D"/>
    <w:rsid w:val="0083329B"/>
    <w:rsid w:val="00837DEB"/>
    <w:rsid w:val="008427CE"/>
    <w:rsid w:val="008535FE"/>
    <w:rsid w:val="00854BB2"/>
    <w:rsid w:val="00857FD2"/>
    <w:rsid w:val="008600C6"/>
    <w:rsid w:val="00874930"/>
    <w:rsid w:val="00876B73"/>
    <w:rsid w:val="00881ADD"/>
    <w:rsid w:val="00882DBC"/>
    <w:rsid w:val="008B38F9"/>
    <w:rsid w:val="008C0E26"/>
    <w:rsid w:val="008D397C"/>
    <w:rsid w:val="008D71AC"/>
    <w:rsid w:val="008E21FA"/>
    <w:rsid w:val="008E4878"/>
    <w:rsid w:val="008F0153"/>
    <w:rsid w:val="008F1567"/>
    <w:rsid w:val="008F1ED3"/>
    <w:rsid w:val="008F364D"/>
    <w:rsid w:val="008F36FC"/>
    <w:rsid w:val="008F6EDE"/>
    <w:rsid w:val="009040BF"/>
    <w:rsid w:val="00906D9B"/>
    <w:rsid w:val="009102FF"/>
    <w:rsid w:val="009107EB"/>
    <w:rsid w:val="00915EE6"/>
    <w:rsid w:val="00917D01"/>
    <w:rsid w:val="00936139"/>
    <w:rsid w:val="00941E2B"/>
    <w:rsid w:val="00943FEC"/>
    <w:rsid w:val="00950DD8"/>
    <w:rsid w:val="0095718C"/>
    <w:rsid w:val="00972C91"/>
    <w:rsid w:val="00975721"/>
    <w:rsid w:val="009A4FE9"/>
    <w:rsid w:val="009A7191"/>
    <w:rsid w:val="009B31B8"/>
    <w:rsid w:val="009C20BD"/>
    <w:rsid w:val="009C25EA"/>
    <w:rsid w:val="009C295F"/>
    <w:rsid w:val="009C3EE5"/>
    <w:rsid w:val="009E024E"/>
    <w:rsid w:val="009E5F37"/>
    <w:rsid w:val="009F568B"/>
    <w:rsid w:val="00A071FC"/>
    <w:rsid w:val="00A1738F"/>
    <w:rsid w:val="00A17CA1"/>
    <w:rsid w:val="00A412D8"/>
    <w:rsid w:val="00A543E9"/>
    <w:rsid w:val="00A64FDB"/>
    <w:rsid w:val="00A70227"/>
    <w:rsid w:val="00A71D30"/>
    <w:rsid w:val="00A72234"/>
    <w:rsid w:val="00A727AD"/>
    <w:rsid w:val="00A761ED"/>
    <w:rsid w:val="00A80DFE"/>
    <w:rsid w:val="00AA11A0"/>
    <w:rsid w:val="00AA174A"/>
    <w:rsid w:val="00AC429F"/>
    <w:rsid w:val="00AC466F"/>
    <w:rsid w:val="00AC6262"/>
    <w:rsid w:val="00AD360E"/>
    <w:rsid w:val="00AD605B"/>
    <w:rsid w:val="00AE2138"/>
    <w:rsid w:val="00AE37E3"/>
    <w:rsid w:val="00AE688D"/>
    <w:rsid w:val="00AF21F7"/>
    <w:rsid w:val="00B05B07"/>
    <w:rsid w:val="00B15827"/>
    <w:rsid w:val="00B261B7"/>
    <w:rsid w:val="00B270D0"/>
    <w:rsid w:val="00B275F3"/>
    <w:rsid w:val="00B327C4"/>
    <w:rsid w:val="00B34609"/>
    <w:rsid w:val="00B36281"/>
    <w:rsid w:val="00B40C01"/>
    <w:rsid w:val="00B42596"/>
    <w:rsid w:val="00B618DA"/>
    <w:rsid w:val="00B64F47"/>
    <w:rsid w:val="00B7405B"/>
    <w:rsid w:val="00B82FFB"/>
    <w:rsid w:val="00B86578"/>
    <w:rsid w:val="00B95A1C"/>
    <w:rsid w:val="00BA4695"/>
    <w:rsid w:val="00BA4C78"/>
    <w:rsid w:val="00BB0998"/>
    <w:rsid w:val="00BC1B0E"/>
    <w:rsid w:val="00BC2DF4"/>
    <w:rsid w:val="00BC57F1"/>
    <w:rsid w:val="00BD307B"/>
    <w:rsid w:val="00BE4810"/>
    <w:rsid w:val="00C006C1"/>
    <w:rsid w:val="00C05055"/>
    <w:rsid w:val="00C06BD0"/>
    <w:rsid w:val="00C17E9C"/>
    <w:rsid w:val="00C34A91"/>
    <w:rsid w:val="00C40C41"/>
    <w:rsid w:val="00C447D8"/>
    <w:rsid w:val="00C44DB7"/>
    <w:rsid w:val="00C62143"/>
    <w:rsid w:val="00C643EF"/>
    <w:rsid w:val="00C76BC7"/>
    <w:rsid w:val="00C77F76"/>
    <w:rsid w:val="00C84990"/>
    <w:rsid w:val="00C84FFC"/>
    <w:rsid w:val="00C94853"/>
    <w:rsid w:val="00CA0EEF"/>
    <w:rsid w:val="00CA3956"/>
    <w:rsid w:val="00CB4298"/>
    <w:rsid w:val="00CC6E76"/>
    <w:rsid w:val="00CD38FB"/>
    <w:rsid w:val="00CD7005"/>
    <w:rsid w:val="00CF4FD7"/>
    <w:rsid w:val="00D04FA4"/>
    <w:rsid w:val="00D237B5"/>
    <w:rsid w:val="00D33019"/>
    <w:rsid w:val="00D42C26"/>
    <w:rsid w:val="00D5192D"/>
    <w:rsid w:val="00D53955"/>
    <w:rsid w:val="00D54ABD"/>
    <w:rsid w:val="00D56C6A"/>
    <w:rsid w:val="00D602CB"/>
    <w:rsid w:val="00D658A2"/>
    <w:rsid w:val="00D664C0"/>
    <w:rsid w:val="00D67078"/>
    <w:rsid w:val="00D67D1F"/>
    <w:rsid w:val="00D67E61"/>
    <w:rsid w:val="00D71504"/>
    <w:rsid w:val="00D7533A"/>
    <w:rsid w:val="00D75848"/>
    <w:rsid w:val="00D75849"/>
    <w:rsid w:val="00D82555"/>
    <w:rsid w:val="00D829D9"/>
    <w:rsid w:val="00D9728F"/>
    <w:rsid w:val="00DA6039"/>
    <w:rsid w:val="00DA6B6A"/>
    <w:rsid w:val="00DB1DA5"/>
    <w:rsid w:val="00DB3B70"/>
    <w:rsid w:val="00DC3E5D"/>
    <w:rsid w:val="00DC7311"/>
    <w:rsid w:val="00DE4396"/>
    <w:rsid w:val="00DF11B0"/>
    <w:rsid w:val="00E00235"/>
    <w:rsid w:val="00E00267"/>
    <w:rsid w:val="00E0374E"/>
    <w:rsid w:val="00E10B04"/>
    <w:rsid w:val="00E12819"/>
    <w:rsid w:val="00E13D34"/>
    <w:rsid w:val="00E231A1"/>
    <w:rsid w:val="00E35560"/>
    <w:rsid w:val="00E4725B"/>
    <w:rsid w:val="00E51939"/>
    <w:rsid w:val="00E52CE5"/>
    <w:rsid w:val="00E533F7"/>
    <w:rsid w:val="00E67CBB"/>
    <w:rsid w:val="00E80DB7"/>
    <w:rsid w:val="00E8177A"/>
    <w:rsid w:val="00E83886"/>
    <w:rsid w:val="00E93FD8"/>
    <w:rsid w:val="00E94CCC"/>
    <w:rsid w:val="00EA2E0D"/>
    <w:rsid w:val="00EA359A"/>
    <w:rsid w:val="00EA6680"/>
    <w:rsid w:val="00EB2202"/>
    <w:rsid w:val="00EC696E"/>
    <w:rsid w:val="00EC78F0"/>
    <w:rsid w:val="00EC7902"/>
    <w:rsid w:val="00ED413F"/>
    <w:rsid w:val="00ED54ED"/>
    <w:rsid w:val="00EE57D8"/>
    <w:rsid w:val="00EE6822"/>
    <w:rsid w:val="00EE7D9C"/>
    <w:rsid w:val="00F0044F"/>
    <w:rsid w:val="00F03E2A"/>
    <w:rsid w:val="00F10F3C"/>
    <w:rsid w:val="00F14441"/>
    <w:rsid w:val="00F269AD"/>
    <w:rsid w:val="00F468AC"/>
    <w:rsid w:val="00F527A8"/>
    <w:rsid w:val="00F61F71"/>
    <w:rsid w:val="00F65BC1"/>
    <w:rsid w:val="00F76FCD"/>
    <w:rsid w:val="00F849A6"/>
    <w:rsid w:val="00F85CCF"/>
    <w:rsid w:val="00F86099"/>
    <w:rsid w:val="00F861B9"/>
    <w:rsid w:val="00F94439"/>
    <w:rsid w:val="00F949C7"/>
    <w:rsid w:val="00FA6413"/>
    <w:rsid w:val="00FA67D9"/>
    <w:rsid w:val="00FC16FB"/>
    <w:rsid w:val="00FC43EF"/>
    <w:rsid w:val="00FC6B5F"/>
    <w:rsid w:val="00FD2369"/>
    <w:rsid w:val="00FE2465"/>
    <w:rsid w:val="00FE2A44"/>
    <w:rsid w:val="00FF3AC3"/>
    <w:rsid w:val="00FF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63594374"/>
  <w15:chartTrackingRefBased/>
  <w15:docId w15:val="{4EA7B110-790D-40C7-9861-3083D975A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038"/>
    <w:rPr>
      <w:sz w:val="24"/>
      <w:szCs w:val="24"/>
    </w:rPr>
  </w:style>
  <w:style w:type="paragraph" w:styleId="Titre1">
    <w:name w:val="heading 1"/>
    <w:basedOn w:val="Normal"/>
    <w:next w:val="Normal"/>
    <w:qFormat/>
    <w:rsid w:val="006F5B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qFormat/>
    <w:pPr>
      <w:keepNext/>
      <w:spacing w:before="120" w:after="120"/>
      <w:jc w:val="center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  <w:outlineLvl w:val="3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rsid w:val="006F5B15"/>
    <w:pPr>
      <w:spacing w:before="240" w:after="60"/>
      <w:outlineLvl w:val="7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pPr>
      <w:tabs>
        <w:tab w:val="left" w:pos="5529"/>
      </w:tabs>
      <w:jc w:val="both"/>
    </w:pPr>
    <w:rPr>
      <w:rFonts w:ascii="Arial" w:hAnsi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  <w:jc w:val="both"/>
    </w:pPr>
    <w:rPr>
      <w:b/>
      <w:bCs/>
    </w:rPr>
  </w:style>
  <w:style w:type="paragraph" w:styleId="Corpsdetexte">
    <w:name w:val="Body Text"/>
    <w:basedOn w:val="Normal"/>
    <w:pPr>
      <w:tabs>
        <w:tab w:val="left" w:pos="5529"/>
      </w:tabs>
    </w:pPr>
    <w:rPr>
      <w:rFonts w:ascii="Arial" w:hAnsi="Arial" w:cs="Arial"/>
      <w:b/>
      <w:sz w:val="12"/>
    </w:rPr>
  </w:style>
  <w:style w:type="paragraph" w:styleId="En-tte">
    <w:name w:val="header"/>
    <w:basedOn w:val="Normal"/>
    <w:link w:val="En-tteCar"/>
    <w:uiPriority w:val="99"/>
    <w:rsid w:val="0015057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2FFB"/>
    <w:rPr>
      <w:rFonts w:ascii="LinePrinter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0135C8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0B3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itre4Car">
    <w:name w:val="Titre 4 Car"/>
    <w:link w:val="Titre4"/>
    <w:rsid w:val="0060678E"/>
    <w:rPr>
      <w:b/>
      <w:bCs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4A3721"/>
    <w:pPr>
      <w:ind w:left="708"/>
    </w:pPr>
  </w:style>
  <w:style w:type="character" w:customStyle="1" w:styleId="En-tteCar">
    <w:name w:val="En-tête Car"/>
    <w:link w:val="En-tte"/>
    <w:uiPriority w:val="99"/>
    <w:rsid w:val="005A0218"/>
    <w:rPr>
      <w:sz w:val="24"/>
      <w:szCs w:val="24"/>
    </w:rPr>
  </w:style>
  <w:style w:type="character" w:customStyle="1" w:styleId="st1">
    <w:name w:val="st1"/>
    <w:rsid w:val="005A0218"/>
  </w:style>
  <w:style w:type="paragraph" w:customStyle="1" w:styleId="CharChar10">
    <w:name w:val="Char Char1"/>
    <w:basedOn w:val="Normal"/>
    <w:rsid w:val="007032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Textedelespacerserv">
    <w:name w:val="Placeholder Text"/>
    <w:basedOn w:val="Policepardfaut"/>
    <w:uiPriority w:val="99"/>
    <w:semiHidden/>
    <w:rsid w:val="00686D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image" Target="media/image8.wmf"/><Relationship Id="rId39" Type="http://schemas.openxmlformats.org/officeDocument/2006/relationships/image" Target="media/image11.wmf"/><Relationship Id="rId21" Type="http://schemas.openxmlformats.org/officeDocument/2006/relationships/image" Target="media/image6.wmf"/><Relationship Id="rId34" Type="http://schemas.openxmlformats.org/officeDocument/2006/relationships/control" Target="activeX/activeX14.xm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9" Type="http://schemas.openxmlformats.org/officeDocument/2006/relationships/control" Target="activeX/activeX10.xml"/><Relationship Id="rId11" Type="http://schemas.openxmlformats.org/officeDocument/2006/relationships/image" Target="media/image1.wmf"/><Relationship Id="rId24" Type="http://schemas.openxmlformats.org/officeDocument/2006/relationships/image" Target="media/image7.wmf"/><Relationship Id="rId32" Type="http://schemas.openxmlformats.org/officeDocument/2006/relationships/control" Target="activeX/activeX12.xml"/><Relationship Id="rId37" Type="http://schemas.openxmlformats.org/officeDocument/2006/relationships/control" Target="activeX/activeX17.xml"/><Relationship Id="rId40" Type="http://schemas.openxmlformats.org/officeDocument/2006/relationships/control" Target="activeX/activeX19.xml"/><Relationship Id="rId45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control" Target="activeX/activeX7.xml"/><Relationship Id="rId28" Type="http://schemas.openxmlformats.org/officeDocument/2006/relationships/image" Target="media/image9.wmf"/><Relationship Id="rId36" Type="http://schemas.openxmlformats.org/officeDocument/2006/relationships/control" Target="activeX/activeX16.xml"/><Relationship Id="rId49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0.wmf"/><Relationship Id="rId44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control" Target="activeX/activeX9.xml"/><Relationship Id="rId30" Type="http://schemas.openxmlformats.org/officeDocument/2006/relationships/control" Target="activeX/activeX11.xml"/><Relationship Id="rId35" Type="http://schemas.openxmlformats.org/officeDocument/2006/relationships/control" Target="activeX/activeX15.xm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control" Target="activeX/activeX8.xml"/><Relationship Id="rId33" Type="http://schemas.openxmlformats.org/officeDocument/2006/relationships/control" Target="activeX/activeX13.xml"/><Relationship Id="rId38" Type="http://schemas.openxmlformats.org/officeDocument/2006/relationships/control" Target="activeX/activeX18.xml"/><Relationship Id="rId46" Type="http://schemas.openxmlformats.org/officeDocument/2006/relationships/header" Target="header3.xml"/><Relationship Id="rId20" Type="http://schemas.openxmlformats.org/officeDocument/2006/relationships/control" Target="activeX/activeX5.xml"/><Relationship Id="rId41" Type="http://schemas.openxmlformats.org/officeDocument/2006/relationships/control" Target="activeX/activeX20.xm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emf"/><Relationship Id="rId1" Type="http://schemas.openxmlformats.org/officeDocument/2006/relationships/image" Target="media/image1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6D66A16539D43A793FA1B369F9A6A" ma:contentTypeVersion="0" ma:contentTypeDescription="Crée un document." ma:contentTypeScope="" ma:versionID="b3360c3b8eba45f86cdda9f8827f98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6aff0309a5bcdc451a176b0f0fec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5DAE5-B739-492D-B189-8115FC8ADD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A2C379-D723-4B33-9DE6-66C069201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9537B0-C8EB-41BD-BD3E-A2683162371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ABE1B4-4566-44FD-9803-3EFFE2B10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5</Pages>
  <Words>809</Words>
  <Characters>6002</Characters>
  <Application>Microsoft Office Word</Application>
  <DocSecurity>0</DocSecurity>
  <Lines>50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CARCAILLON</dc:creator>
  <cp:keywords/>
  <cp:lastModifiedBy>DOGNY Benoit</cp:lastModifiedBy>
  <cp:revision>26</cp:revision>
  <cp:lastPrinted>2016-01-29T09:16:00Z</cp:lastPrinted>
  <dcterms:created xsi:type="dcterms:W3CDTF">2022-02-01T08:14:00Z</dcterms:created>
  <dcterms:modified xsi:type="dcterms:W3CDTF">2024-11-21T07:47:00Z</dcterms:modified>
</cp:coreProperties>
</file>