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4F0C0D">
            <w:pPr>
              <w:pStyle w:val="Titre2"/>
              <w:spacing w:before="120"/>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062BE" w:rsidRDefault="006062BE" w:rsidP="006062BE">
      <w:pPr>
        <w:pStyle w:val="Titre1"/>
        <w:numPr>
          <w:ilvl w:val="0"/>
          <w:numId w:val="1"/>
        </w:numPr>
        <w:tabs>
          <w:tab w:val="left" w:pos="851"/>
        </w:tabs>
        <w:jc w:val="both"/>
        <w:rPr>
          <w:rFonts w:ascii="Arial" w:hAnsi="Arial" w:cs="Arial"/>
        </w:rPr>
      </w:pPr>
    </w:p>
    <w:p w:rsidR="006062BE" w:rsidRPr="00A928D3" w:rsidRDefault="006062BE" w:rsidP="006062BE">
      <w:pPr>
        <w:pStyle w:val="Paragraphedeliste"/>
        <w:numPr>
          <w:ilvl w:val="0"/>
          <w:numId w:val="1"/>
        </w:numPr>
        <w:tabs>
          <w:tab w:val="left" w:pos="5103"/>
        </w:tabs>
        <w:spacing w:before="120"/>
        <w:rPr>
          <w:rFonts w:ascii="Arial" w:hAnsi="Arial" w:cs="Arial"/>
        </w:rPr>
      </w:pPr>
      <w:bookmarkStart w:id="0" w:name="_Hlk184130918"/>
      <w:bookmarkStart w:id="1" w:name="_GoBack"/>
      <w:r w:rsidRPr="006062BE">
        <w:rPr>
          <w:rFonts w:ascii="Arial" w:hAnsi="Arial" w:cs="Arial"/>
          <w:u w:val="single"/>
        </w:rPr>
        <w:t>Pour la phase de passation</w:t>
      </w:r>
      <w:r w:rsidRPr="006062BE">
        <w:rPr>
          <w:rFonts w:ascii="Arial" w:hAnsi="Arial" w:cs="Arial"/>
        </w:rPr>
        <w:t> :</w:t>
      </w:r>
      <w:r w:rsidRPr="006062BE">
        <w:rPr>
          <w:rFonts w:ascii="Arial" w:hAnsi="Arial" w:cs="Arial"/>
        </w:rPr>
        <w:tab/>
      </w:r>
      <w:r w:rsidRPr="006062BE">
        <w:rPr>
          <w:rFonts w:ascii="Arial" w:hAnsi="Arial" w:cs="Arial"/>
        </w:rPr>
        <w:tab/>
      </w:r>
      <w:r w:rsidRPr="006062BE">
        <w:rPr>
          <w:rFonts w:ascii="Arial" w:hAnsi="Arial" w:cs="Arial"/>
        </w:rPr>
        <w:tab/>
      </w:r>
      <w:r w:rsidRPr="006062BE">
        <w:rPr>
          <w:rFonts w:ascii="Arial" w:hAnsi="Arial" w:cs="Arial"/>
        </w:rPr>
        <w:tab/>
      </w:r>
      <w:r w:rsidRPr="00A928D3">
        <w:rPr>
          <w:rFonts w:ascii="Arial" w:hAnsi="Arial" w:cs="Arial"/>
          <w:u w:val="single"/>
        </w:rPr>
        <w:t>Pour la phase d’exécution</w:t>
      </w:r>
      <w:r w:rsidRPr="00A928D3">
        <w:rPr>
          <w:rFonts w:ascii="Arial" w:hAnsi="Arial" w:cs="Arial"/>
        </w:rPr>
        <w:t> :</w:t>
      </w:r>
    </w:p>
    <w:p w:rsidR="006062BE" w:rsidRPr="006062BE" w:rsidRDefault="006062BE" w:rsidP="006062BE">
      <w:pPr>
        <w:pStyle w:val="Paragraphedeliste"/>
        <w:numPr>
          <w:ilvl w:val="0"/>
          <w:numId w:val="1"/>
        </w:numPr>
        <w:tabs>
          <w:tab w:val="left" w:pos="5103"/>
        </w:tabs>
        <w:spacing w:before="120"/>
        <w:rPr>
          <w:rFonts w:ascii="Arial" w:hAnsi="Arial" w:cs="Arial"/>
          <w:b/>
          <w:bCs/>
        </w:rPr>
      </w:pPr>
      <w:r w:rsidRPr="006062BE">
        <w:rPr>
          <w:rFonts w:ascii="Arial" w:hAnsi="Arial" w:cs="Arial"/>
          <w:b/>
          <w:bCs/>
        </w:rPr>
        <w:t xml:space="preserve">Centre Hospitalier Universitaire </w:t>
      </w:r>
      <w:r w:rsidRPr="006062BE">
        <w:rPr>
          <w:rFonts w:ascii="Arial" w:hAnsi="Arial" w:cs="Arial"/>
          <w:b/>
          <w:bCs/>
          <w:smallCaps/>
        </w:rPr>
        <w:t>Caen Normandie</w:t>
      </w:r>
      <w:r w:rsidRPr="006062BE">
        <w:rPr>
          <w:rFonts w:ascii="Arial" w:hAnsi="Arial" w:cs="Arial"/>
          <w:b/>
          <w:bCs/>
        </w:rPr>
        <w:tab/>
      </w:r>
      <w:r w:rsidRPr="006062BE">
        <w:rPr>
          <w:rFonts w:ascii="Arial" w:hAnsi="Arial" w:cs="Arial"/>
          <w:b/>
          <w:bCs/>
        </w:rPr>
        <w:tab/>
      </w:r>
      <w:r w:rsidRPr="006062BE">
        <w:rPr>
          <w:rFonts w:ascii="Arial" w:hAnsi="Arial" w:cs="Arial"/>
          <w:b/>
          <w:bCs/>
        </w:rPr>
        <w:tab/>
      </w:r>
      <w:r w:rsidRPr="006062BE">
        <w:rPr>
          <w:rFonts w:ascii="Arial" w:hAnsi="Arial" w:cs="Arial"/>
          <w:b/>
          <w:bCs/>
        </w:rPr>
        <w:tab/>
      </w:r>
      <w:r w:rsidR="00A928D3">
        <w:rPr>
          <w:rFonts w:ascii="Arial" w:hAnsi="Arial" w:cs="Arial"/>
          <w:b/>
          <w:bCs/>
        </w:rPr>
        <w:t xml:space="preserve">CH de </w:t>
      </w:r>
      <w:r w:rsidR="00933605">
        <w:rPr>
          <w:rFonts w:ascii="Arial" w:hAnsi="Arial" w:cs="Arial"/>
          <w:b/>
          <w:bCs/>
        </w:rPr>
        <w:t>Vimoutiers</w:t>
      </w:r>
    </w:p>
    <w:p w:rsidR="006062BE" w:rsidRPr="006062BE" w:rsidRDefault="006062BE" w:rsidP="006062BE">
      <w:pPr>
        <w:pStyle w:val="Paragraphedeliste"/>
        <w:numPr>
          <w:ilvl w:val="0"/>
          <w:numId w:val="1"/>
        </w:numPr>
        <w:tabs>
          <w:tab w:val="left" w:pos="5103"/>
        </w:tabs>
        <w:rPr>
          <w:rFonts w:ascii="Arial" w:hAnsi="Arial" w:cs="Arial"/>
          <w:iCs/>
        </w:rPr>
      </w:pPr>
      <w:r w:rsidRPr="006062BE">
        <w:rPr>
          <w:rFonts w:ascii="Arial" w:hAnsi="Arial" w:cs="Arial"/>
          <w:iCs/>
        </w:rPr>
        <w:t xml:space="preserve">Direction des </w:t>
      </w:r>
      <w:r w:rsidR="00933605">
        <w:rPr>
          <w:rFonts w:ascii="Arial" w:hAnsi="Arial" w:cs="Arial"/>
          <w:iCs/>
        </w:rPr>
        <w:t>Affaires Juridiques</w:t>
      </w:r>
      <w:r w:rsidR="00933605">
        <w:rPr>
          <w:rFonts w:ascii="Arial" w:hAnsi="Arial" w:cs="Arial"/>
          <w:iCs/>
        </w:rPr>
        <w:tab/>
      </w:r>
      <w:r w:rsidRPr="006062BE">
        <w:rPr>
          <w:rFonts w:ascii="Arial" w:hAnsi="Arial" w:cs="Arial"/>
          <w:iCs/>
        </w:rPr>
        <w:tab/>
      </w:r>
      <w:r w:rsidRPr="006062BE">
        <w:rPr>
          <w:rFonts w:ascii="Arial" w:hAnsi="Arial" w:cs="Arial"/>
          <w:iCs/>
        </w:rPr>
        <w:tab/>
      </w:r>
      <w:r w:rsidRPr="006062BE">
        <w:rPr>
          <w:rFonts w:ascii="Arial" w:hAnsi="Arial" w:cs="Arial"/>
          <w:iCs/>
        </w:rPr>
        <w:tab/>
      </w:r>
      <w:r w:rsidR="00933605">
        <w:rPr>
          <w:rFonts w:ascii="Arial" w:hAnsi="Arial" w:cs="Arial"/>
          <w:iCs/>
        </w:rPr>
        <w:t>2 rue du Docteur Marescot</w:t>
      </w:r>
      <w:r w:rsidR="00A928D3">
        <w:rPr>
          <w:rFonts w:ascii="Arial" w:hAnsi="Arial" w:cs="Arial"/>
          <w:iCs/>
        </w:rPr>
        <w:t xml:space="preserve"> </w:t>
      </w:r>
    </w:p>
    <w:p w:rsidR="006062BE" w:rsidRPr="006062BE" w:rsidRDefault="006062BE" w:rsidP="006062BE">
      <w:pPr>
        <w:pStyle w:val="Paragraphedeliste"/>
        <w:numPr>
          <w:ilvl w:val="0"/>
          <w:numId w:val="1"/>
        </w:numPr>
        <w:tabs>
          <w:tab w:val="left" w:pos="5103"/>
        </w:tabs>
        <w:rPr>
          <w:rFonts w:ascii="Arial" w:hAnsi="Arial" w:cs="Arial"/>
          <w:iCs/>
        </w:rPr>
      </w:pPr>
      <w:r w:rsidRPr="006062BE">
        <w:rPr>
          <w:rFonts w:ascii="Arial" w:hAnsi="Arial" w:cs="Arial"/>
          <w:iCs/>
        </w:rPr>
        <w:t>Cellule marchés publics – Pole Travaux</w:t>
      </w:r>
      <w:r w:rsidRPr="006062BE">
        <w:rPr>
          <w:rFonts w:ascii="Arial" w:hAnsi="Arial" w:cs="Arial"/>
          <w:iCs/>
        </w:rPr>
        <w:tab/>
      </w:r>
      <w:r w:rsidRPr="006062BE">
        <w:rPr>
          <w:rFonts w:ascii="Arial" w:hAnsi="Arial" w:cs="Arial"/>
          <w:iCs/>
        </w:rPr>
        <w:tab/>
      </w:r>
      <w:r w:rsidRPr="006062BE">
        <w:rPr>
          <w:rFonts w:ascii="Arial" w:hAnsi="Arial" w:cs="Arial"/>
          <w:iCs/>
        </w:rPr>
        <w:tab/>
      </w:r>
      <w:r w:rsidRPr="006062BE">
        <w:rPr>
          <w:rFonts w:ascii="Arial" w:hAnsi="Arial" w:cs="Arial"/>
          <w:iCs/>
        </w:rPr>
        <w:tab/>
      </w:r>
      <w:r w:rsidR="00933605">
        <w:rPr>
          <w:rFonts w:ascii="Arial" w:hAnsi="Arial" w:cs="Arial"/>
          <w:iCs/>
        </w:rPr>
        <w:t>61120 Vimoutiers</w:t>
      </w:r>
    </w:p>
    <w:p w:rsidR="006062BE" w:rsidRPr="006062BE" w:rsidRDefault="006062BE" w:rsidP="006062BE">
      <w:pPr>
        <w:pStyle w:val="Paragraphedeliste"/>
        <w:numPr>
          <w:ilvl w:val="0"/>
          <w:numId w:val="1"/>
        </w:numPr>
        <w:tabs>
          <w:tab w:val="left" w:pos="5103"/>
        </w:tabs>
        <w:rPr>
          <w:rFonts w:ascii="Arial" w:hAnsi="Arial" w:cs="Arial"/>
          <w:iCs/>
        </w:rPr>
      </w:pPr>
      <w:r w:rsidRPr="006062BE">
        <w:rPr>
          <w:rFonts w:ascii="Arial" w:hAnsi="Arial" w:cs="Arial"/>
          <w:iCs/>
        </w:rPr>
        <w:t xml:space="preserve">Avenue </w:t>
      </w:r>
      <w:r w:rsidR="00A928D3">
        <w:rPr>
          <w:rFonts w:ascii="Arial" w:hAnsi="Arial" w:cs="Arial"/>
          <w:iCs/>
        </w:rPr>
        <w:t>de la Côte de Nacre</w:t>
      </w:r>
      <w:r w:rsidRPr="006062BE">
        <w:rPr>
          <w:rFonts w:ascii="Arial" w:hAnsi="Arial" w:cs="Arial"/>
          <w:iCs/>
        </w:rPr>
        <w:tab/>
      </w:r>
      <w:r w:rsidRPr="006062BE">
        <w:rPr>
          <w:rFonts w:ascii="Arial" w:hAnsi="Arial" w:cs="Arial"/>
          <w:iCs/>
        </w:rPr>
        <w:tab/>
      </w:r>
      <w:r w:rsidRPr="006062BE">
        <w:rPr>
          <w:rFonts w:ascii="Arial" w:hAnsi="Arial" w:cs="Arial"/>
          <w:iCs/>
        </w:rPr>
        <w:tab/>
      </w:r>
      <w:r w:rsidRPr="006062BE">
        <w:rPr>
          <w:rFonts w:ascii="Arial" w:hAnsi="Arial" w:cs="Arial"/>
          <w:iCs/>
        </w:rPr>
        <w:tab/>
      </w:r>
      <w:r w:rsidRPr="006062BE">
        <w:rPr>
          <w:rFonts w:ascii="Arial" w:hAnsi="Arial" w:cs="Arial"/>
          <w:iCs/>
        </w:rPr>
        <w:tab/>
      </w:r>
      <w:r w:rsidRPr="006062BE">
        <w:rPr>
          <w:rFonts w:ascii="Arial" w:hAnsi="Arial" w:cs="Arial"/>
          <w:iCs/>
        </w:rPr>
        <w:tab/>
      </w:r>
    </w:p>
    <w:p w:rsidR="006062BE" w:rsidRPr="00933605" w:rsidRDefault="006062BE" w:rsidP="006062BE">
      <w:pPr>
        <w:pStyle w:val="Paragraphedeliste"/>
        <w:numPr>
          <w:ilvl w:val="0"/>
          <w:numId w:val="1"/>
        </w:numPr>
        <w:tabs>
          <w:tab w:val="left" w:pos="5103"/>
        </w:tabs>
        <w:rPr>
          <w:rFonts w:ascii="Arial" w:hAnsi="Arial" w:cs="Arial"/>
          <w:iCs/>
        </w:rPr>
      </w:pPr>
      <w:r w:rsidRPr="00933605">
        <w:rPr>
          <w:rFonts w:ascii="Arial" w:hAnsi="Arial" w:cs="Arial"/>
          <w:iCs/>
        </w:rPr>
        <w:t>CS 30001</w:t>
      </w:r>
      <w:r w:rsidRPr="00933605">
        <w:rPr>
          <w:rFonts w:ascii="Arial" w:hAnsi="Arial" w:cs="Arial"/>
          <w:iCs/>
        </w:rPr>
        <w:tab/>
      </w:r>
      <w:r w:rsidRPr="00933605">
        <w:rPr>
          <w:rFonts w:ascii="Arial" w:hAnsi="Arial" w:cs="Arial"/>
          <w:iCs/>
        </w:rPr>
        <w:tab/>
      </w:r>
      <w:r w:rsidRPr="00933605">
        <w:rPr>
          <w:rFonts w:ascii="Arial" w:hAnsi="Arial" w:cs="Arial"/>
          <w:iCs/>
        </w:rPr>
        <w:tab/>
      </w:r>
      <w:r w:rsidRPr="00933605">
        <w:rPr>
          <w:rFonts w:ascii="Arial" w:hAnsi="Arial" w:cs="Arial"/>
          <w:iCs/>
        </w:rPr>
        <w:tab/>
      </w:r>
    </w:p>
    <w:p w:rsidR="006062BE" w:rsidRPr="00933605" w:rsidRDefault="006062BE" w:rsidP="006062BE">
      <w:pPr>
        <w:pStyle w:val="Paragraphedeliste"/>
        <w:numPr>
          <w:ilvl w:val="0"/>
          <w:numId w:val="1"/>
        </w:numPr>
        <w:tabs>
          <w:tab w:val="center" w:pos="4536"/>
          <w:tab w:val="left" w:pos="5103"/>
          <w:tab w:val="right" w:pos="9072"/>
        </w:tabs>
        <w:rPr>
          <w:rFonts w:ascii="Arial" w:hAnsi="Arial" w:cs="Arial"/>
        </w:rPr>
      </w:pPr>
      <w:r w:rsidRPr="00933605">
        <w:rPr>
          <w:rFonts w:ascii="Arial" w:hAnsi="Arial" w:cs="Arial"/>
        </w:rPr>
        <w:t>14033 CAEN CEDEX 9</w:t>
      </w:r>
    </w:p>
    <w:p w:rsidR="006062BE" w:rsidRPr="00933605" w:rsidRDefault="006062BE" w:rsidP="006062BE">
      <w:pPr>
        <w:pStyle w:val="Paragraphedeliste"/>
        <w:numPr>
          <w:ilvl w:val="0"/>
          <w:numId w:val="1"/>
        </w:numPr>
        <w:tabs>
          <w:tab w:val="left" w:pos="5103"/>
          <w:tab w:val="right" w:pos="9072"/>
        </w:tabs>
        <w:rPr>
          <w:rFonts w:ascii="Arial" w:hAnsi="Arial" w:cs="Arial"/>
        </w:rPr>
      </w:pPr>
      <w:r w:rsidRPr="00933605">
        <w:rPr>
          <w:rFonts w:ascii="Arial" w:hAnsi="Arial" w:cs="Arial"/>
        </w:rPr>
        <w:t xml:space="preserve">Tél. : 02.31.06.53.33 </w:t>
      </w:r>
      <w:r w:rsidRPr="00933605">
        <w:rPr>
          <w:rFonts w:ascii="Arial" w:hAnsi="Arial" w:cs="Arial"/>
        </w:rPr>
        <w:tab/>
        <w:t xml:space="preserve">                    </w:t>
      </w:r>
      <w:r w:rsidR="00A928D3" w:rsidRPr="00933605">
        <w:rPr>
          <w:rFonts w:ascii="Arial" w:hAnsi="Arial" w:cs="Arial"/>
        </w:rPr>
        <w:t xml:space="preserve">                  </w:t>
      </w:r>
    </w:p>
    <w:p w:rsidR="00933605" w:rsidRPr="00933605" w:rsidRDefault="006062BE" w:rsidP="006062BE">
      <w:pPr>
        <w:pStyle w:val="Paragraphedeliste"/>
        <w:numPr>
          <w:ilvl w:val="0"/>
          <w:numId w:val="1"/>
        </w:numPr>
        <w:tabs>
          <w:tab w:val="left" w:pos="5103"/>
        </w:tabs>
        <w:rPr>
          <w:rStyle w:val="Lienhypertexte"/>
          <w:color w:val="auto"/>
          <w:u w:val="none"/>
        </w:rPr>
      </w:pPr>
      <w:r w:rsidRPr="00933605">
        <w:rPr>
          <w:rFonts w:ascii="Arial" w:hAnsi="Arial" w:cs="Arial"/>
        </w:rPr>
        <w:t xml:space="preserve">Courriel : </w:t>
      </w:r>
      <w:hyperlink r:id="rId9" w:history="1">
        <w:r w:rsidRPr="00933605">
          <w:rPr>
            <w:rStyle w:val="Lienhypertexte"/>
            <w:rFonts w:ascii="Arial" w:hAnsi="Arial" w:cs="Arial"/>
          </w:rPr>
          <w:t>desaintroman-a@chu-caen.fr</w:t>
        </w:r>
      </w:hyperlink>
    </w:p>
    <w:bookmarkEnd w:id="0"/>
    <w:bookmarkEnd w:id="1"/>
    <w:p w:rsidR="006062BE" w:rsidRDefault="006062BE" w:rsidP="006062BE">
      <w:pPr>
        <w:pStyle w:val="Paragraphedeliste"/>
        <w:numPr>
          <w:ilvl w:val="0"/>
          <w:numId w:val="1"/>
        </w:numPr>
        <w:tabs>
          <w:tab w:val="left" w:pos="5103"/>
        </w:tabs>
      </w:pPr>
      <w:r w:rsidRPr="00933605">
        <w:rPr>
          <w:rFonts w:ascii="Arial" w:hAnsi="Arial" w:cs="Arial"/>
          <w:b/>
        </w:rPr>
        <w:t xml:space="preserve"> </w:t>
      </w:r>
      <w:r w:rsidRPr="00933605">
        <w:rPr>
          <w:rFonts w:ascii="Arial" w:hAnsi="Arial" w:cs="Arial"/>
          <w:b/>
        </w:rPr>
        <w:tab/>
      </w:r>
      <w:r w:rsidRPr="00933605">
        <w:rPr>
          <w:rFonts w:ascii="Arial" w:hAnsi="Arial" w:cs="Arial"/>
          <w:b/>
        </w:rPr>
        <w:tab/>
      </w:r>
      <w:r w:rsidRPr="00933605">
        <w:rPr>
          <w:rFonts w:ascii="Arial" w:hAnsi="Arial" w:cs="Arial"/>
          <w:b/>
        </w:rPr>
        <w:tab/>
      </w:r>
      <w:r w:rsidRPr="00933605">
        <w:rPr>
          <w:rFonts w:ascii="Arial" w:hAnsi="Arial" w:cs="Arial"/>
          <w:b/>
        </w:rPr>
        <w:tab/>
        <w:t xml:space="preserve"> </w:t>
      </w: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color w:val="000000"/>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A76BE6" w:rsidRDefault="00933605" w:rsidP="00933605">
      <w:pPr>
        <w:tabs>
          <w:tab w:val="left" w:pos="426"/>
          <w:tab w:val="left" w:pos="851"/>
        </w:tabs>
        <w:jc w:val="center"/>
        <w:rPr>
          <w:rFonts w:ascii="Arial" w:hAnsi="Arial" w:cs="Arial"/>
          <w:b/>
          <w:sz w:val="28"/>
        </w:rPr>
      </w:pPr>
      <w:bookmarkStart w:id="2" w:name="_Hlk157770206"/>
      <w:bookmarkStart w:id="3" w:name="_Hlk184130851"/>
      <w:r w:rsidRPr="00933605">
        <w:rPr>
          <w:rFonts w:ascii="Arial" w:hAnsi="Arial" w:cs="Arial"/>
          <w:b/>
          <w:sz w:val="28"/>
        </w:rPr>
        <w:t xml:space="preserve">Concours restreint de maîtrise d’œuvre sur ESQUISSE pour </w:t>
      </w:r>
      <w:bookmarkEnd w:id="2"/>
      <w:r w:rsidRPr="00933605">
        <w:rPr>
          <w:rFonts w:ascii="Arial" w:hAnsi="Arial" w:cs="Arial"/>
          <w:b/>
          <w:sz w:val="28"/>
        </w:rPr>
        <w:t>la restructuration EHPAD / SMR du Centre Hospitalier de Vimoutiers</w:t>
      </w:r>
    </w:p>
    <w:bookmarkEnd w:id="3"/>
    <w:p w:rsidR="00933605" w:rsidRDefault="00933605" w:rsidP="009C16F5">
      <w:pPr>
        <w:tabs>
          <w:tab w:val="left" w:pos="426"/>
          <w:tab w:val="left" w:pos="851"/>
        </w:tabs>
        <w:jc w:val="both"/>
        <w:rPr>
          <w:rFonts w:ascii="Arial" w:eastAsia="Arial" w:hAnsi="Arial" w:cs="Arial"/>
        </w:rPr>
      </w:pP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A928D3" w:rsidRDefault="00A928D3" w:rsidP="00A928D3">
      <w:pPr>
        <w:spacing w:before="120"/>
        <w:rPr>
          <w:rFonts w:ascii="Arial" w:hAnsi="Arial" w:cs="Arial"/>
        </w:rPr>
      </w:pPr>
      <w:r>
        <w:rPr>
          <w:rFonts w:ascii="Arial" w:hAnsi="Arial" w:cs="Arial"/>
          <w:i/>
          <w:sz w:val="18"/>
          <w:szCs w:val="18"/>
        </w:rPr>
        <w:t>(Cocher la case correspondante.)</w:t>
      </w:r>
    </w:p>
    <w:p w:rsidR="00A928D3" w:rsidRDefault="00A928D3" w:rsidP="00A928D3">
      <w:pPr>
        <w:pStyle w:val="Titre1"/>
        <w:numPr>
          <w:ilvl w:val="0"/>
          <w:numId w:val="3"/>
        </w:numPr>
        <w:suppressAutoHyphens/>
        <w:ind w:left="0"/>
        <w:rPr>
          <w:rFonts w:ascii="Arial" w:hAnsi="Arial" w:cs="Arial"/>
          <w:b w:val="0"/>
          <w:bCs/>
        </w:rPr>
      </w:pPr>
    </w:p>
    <w:p w:rsidR="00A928D3" w:rsidRDefault="00A928D3" w:rsidP="00A928D3">
      <w:pPr>
        <w:pStyle w:val="Titre1"/>
        <w:numPr>
          <w:ilvl w:val="0"/>
          <w:numId w:val="3"/>
        </w:numPr>
        <w:suppressAutoHyphens/>
        <w:ind w:left="0" w:firstLine="0"/>
        <w:rPr>
          <w:rFonts w:ascii="Arial" w:hAnsi="Arial" w:cs="Arial"/>
          <w:b w:val="0"/>
          <w:bCs/>
        </w:rPr>
      </w:pPr>
      <w:r>
        <w:rPr>
          <w:rFonts w:ascii="Arial" w:hAnsi="Arial" w:cs="Arial"/>
          <w:b w:val="0"/>
        </w:rPr>
        <w:t>La candidature est présentée :</w:t>
      </w:r>
    </w:p>
    <w:p w:rsidR="00A928D3" w:rsidRDefault="00A928D3" w:rsidP="00A928D3">
      <w:pPr>
        <w:pStyle w:val="Titre1"/>
        <w:numPr>
          <w:ilvl w:val="0"/>
          <w:numId w:val="3"/>
        </w:numPr>
        <w:suppressAutoHyphens/>
        <w:ind w:left="0"/>
        <w:rPr>
          <w:rFonts w:ascii="Arial" w:hAnsi="Arial" w:cs="Arial"/>
          <w:b w:val="0"/>
          <w:bCs/>
        </w:rPr>
      </w:pPr>
    </w:p>
    <w:p w:rsidR="00A928D3" w:rsidRDefault="00A928D3" w:rsidP="00A928D3">
      <w:pPr>
        <w:pStyle w:val="Titre1"/>
        <w:numPr>
          <w:ilvl w:val="0"/>
          <w:numId w:val="3"/>
        </w:numPr>
        <w:suppressAutoHyphens/>
        <w:ind w:left="567"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33605">
        <w:fldChar w:fldCharType="separate"/>
      </w:r>
      <w:r>
        <w:fldChar w:fldCharType="end"/>
      </w:r>
      <w:r>
        <w:rPr>
          <w:rFonts w:ascii="Arial" w:hAnsi="Arial" w:cs="Arial"/>
          <w:b w:val="0"/>
        </w:rPr>
        <w:t> </w:t>
      </w:r>
      <w:proofErr w:type="gramStart"/>
      <w:r>
        <w:rPr>
          <w:rFonts w:ascii="Arial" w:hAnsi="Arial" w:cs="Arial"/>
          <w:b w:val="0"/>
        </w:rPr>
        <w:t>pour</w:t>
      </w:r>
      <w:proofErr w:type="gramEnd"/>
      <w:r>
        <w:rPr>
          <w:rFonts w:ascii="Arial" w:hAnsi="Arial" w:cs="Arial"/>
          <w:b w:val="0"/>
        </w:rPr>
        <w:t xml:space="preserve"> le marché public </w:t>
      </w:r>
      <w:r>
        <w:rPr>
          <w:rFonts w:ascii="Arial" w:hAnsi="Arial" w:cs="Arial"/>
          <w:b w:val="0"/>
          <w:i/>
          <w:iCs/>
          <w:sz w:val="18"/>
          <w:szCs w:val="18"/>
        </w:rPr>
        <w:t xml:space="preserve">(en cas de non allotissement) </w:t>
      </w:r>
      <w:r>
        <w:rPr>
          <w:rFonts w:ascii="Arial" w:hAnsi="Arial" w:cs="Arial"/>
          <w:b w:val="0"/>
          <w:iCs/>
        </w:rPr>
        <w:t>;</w:t>
      </w:r>
    </w:p>
    <w:p w:rsidR="00A928D3" w:rsidRDefault="00A928D3" w:rsidP="00A928D3">
      <w:pPr>
        <w:numPr>
          <w:ilvl w:val="0"/>
          <w:numId w:val="3"/>
        </w:numPr>
        <w:suppressAutoHyphens/>
        <w:rPr>
          <w:rFonts w:ascii="Arial" w:hAnsi="Arial" w:cs="Arial"/>
        </w:rPr>
      </w:pPr>
    </w:p>
    <w:p w:rsidR="00A928D3" w:rsidRDefault="00A928D3" w:rsidP="00A928D3">
      <w:pPr>
        <w:pStyle w:val="En-tte"/>
        <w:numPr>
          <w:ilvl w:val="0"/>
          <w:numId w:val="3"/>
        </w:numPr>
        <w:tabs>
          <w:tab w:val="clear" w:pos="4536"/>
          <w:tab w:val="clear" w:pos="9072"/>
        </w:tabs>
        <w:suppressAutoHyphen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33605">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A928D3" w:rsidRDefault="00A928D3" w:rsidP="00A928D3">
      <w:pPr>
        <w:pStyle w:val="En-tte"/>
        <w:tabs>
          <w:tab w:val="clear" w:pos="4536"/>
          <w:tab w:val="clear" w:pos="9072"/>
        </w:tabs>
        <w:rPr>
          <w:rFonts w:ascii="Arial" w:hAnsi="Arial" w:cs="Arial"/>
        </w:rPr>
      </w:pPr>
    </w:p>
    <w:p w:rsidR="00A928D3" w:rsidRDefault="00A928D3" w:rsidP="00A928D3">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3605">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A928D3" w:rsidRDefault="00A928D3" w:rsidP="00A928D3">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A928D3" w:rsidTr="00A62DED">
        <w:tc>
          <w:tcPr>
            <w:tcW w:w="10419" w:type="dxa"/>
            <w:shd w:val="clear" w:color="auto" w:fill="66CCFF"/>
          </w:tcPr>
          <w:p w:rsidR="00A928D3" w:rsidRDefault="00A928D3" w:rsidP="00A62DED">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A928D3" w:rsidRDefault="00A928D3" w:rsidP="00A928D3">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A928D3" w:rsidRDefault="00A928D3" w:rsidP="00A928D3">
      <w:pPr>
        <w:pStyle w:val="En-tte"/>
        <w:tabs>
          <w:tab w:val="clear" w:pos="4536"/>
          <w:tab w:val="clear" w:pos="9072"/>
        </w:tabs>
        <w:rPr>
          <w:rFonts w:ascii="Arial" w:hAnsi="Arial" w:cs="Arial"/>
        </w:rPr>
      </w:pPr>
    </w:p>
    <w:p w:rsidR="00A928D3" w:rsidRDefault="00A928D3" w:rsidP="00A928D3">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33605">
        <w:fldChar w:fldCharType="separate"/>
      </w:r>
      <w:r>
        <w:fldChar w:fldCharType="end"/>
      </w:r>
      <w:r>
        <w:rPr>
          <w:rFonts w:ascii="Arial" w:hAnsi="Arial" w:cs="Arial"/>
          <w:b/>
          <w:bCs/>
        </w:rPr>
        <w:t> </w:t>
      </w:r>
      <w:r>
        <w:rPr>
          <w:rFonts w:ascii="Arial" w:hAnsi="Arial" w:cs="Arial"/>
        </w:rPr>
        <w:t>Le candidat se présente seul :</w:t>
      </w:r>
    </w:p>
    <w:p w:rsidR="00A928D3" w:rsidRDefault="00A928D3" w:rsidP="00A928D3">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0" w:history="1">
        <w:r w:rsidRPr="00386724">
          <w:rPr>
            <w:rStyle w:val="Lienhypertexte"/>
            <w:rFonts w:ascii="Arial" w:hAnsi="Arial" w:cs="Arial"/>
            <w:i/>
            <w:sz w:val="18"/>
            <w:szCs w:val="18"/>
          </w:rPr>
          <w:t>ICD</w:t>
        </w:r>
      </w:hyperlink>
      <w:r>
        <w:rPr>
          <w:rFonts w:ascii="Arial" w:hAnsi="Arial" w:cs="Arial"/>
          <w:i/>
          <w:sz w:val="18"/>
          <w:szCs w:val="18"/>
        </w:rPr>
        <w:t>.]</w:t>
      </w:r>
    </w:p>
    <w:p w:rsidR="00A928D3" w:rsidRDefault="00A928D3" w:rsidP="00A928D3">
      <w:pPr>
        <w:pStyle w:val="En-tte"/>
        <w:tabs>
          <w:tab w:val="clear" w:pos="4536"/>
          <w:tab w:val="clear" w:pos="9072"/>
        </w:tabs>
        <w:rPr>
          <w:rFonts w:ascii="Arial" w:hAnsi="Arial" w:cs="Arial"/>
        </w:rPr>
      </w:pPr>
    </w:p>
    <w:p w:rsidR="00A928D3" w:rsidRPr="00775F55" w:rsidRDefault="00A928D3" w:rsidP="00A928D3">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A928D3" w:rsidRDefault="00A928D3" w:rsidP="00A928D3">
      <w:pPr>
        <w:pStyle w:val="En-tte"/>
        <w:ind w:left="360"/>
        <w:rPr>
          <w:rFonts w:ascii="Arial" w:hAnsi="Arial" w:cs="Arial"/>
        </w:rPr>
      </w:pPr>
    </w:p>
    <w:p w:rsidR="00A928D3" w:rsidRDefault="00A928D3" w:rsidP="00A928D3">
      <w:pPr>
        <w:pStyle w:val="En-tte"/>
        <w:ind w:left="360"/>
        <w:rPr>
          <w:rFonts w:ascii="Arial" w:hAnsi="Arial" w:cs="Arial"/>
        </w:rPr>
      </w:pPr>
    </w:p>
    <w:p w:rsidR="00A928D3" w:rsidRPr="00775F55" w:rsidRDefault="00A928D3" w:rsidP="00A928D3">
      <w:pPr>
        <w:pStyle w:val="En-tte"/>
        <w:ind w:left="360"/>
        <w:rPr>
          <w:rFonts w:ascii="Arial" w:hAnsi="Arial" w:cs="Arial"/>
        </w:rPr>
      </w:pPr>
    </w:p>
    <w:p w:rsidR="00A928D3" w:rsidRPr="00775F55" w:rsidRDefault="00A928D3" w:rsidP="00A928D3">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A928D3" w:rsidRDefault="00A928D3" w:rsidP="00A928D3">
      <w:pPr>
        <w:pStyle w:val="En-tte"/>
        <w:ind w:left="360"/>
        <w:rPr>
          <w:rFonts w:ascii="Arial" w:hAnsi="Arial" w:cs="Arial"/>
        </w:rPr>
      </w:pPr>
    </w:p>
    <w:p w:rsidR="00A928D3" w:rsidRDefault="00A928D3" w:rsidP="00A928D3">
      <w:pPr>
        <w:pStyle w:val="En-tte"/>
        <w:ind w:left="360"/>
        <w:rPr>
          <w:rFonts w:ascii="Arial" w:hAnsi="Arial" w:cs="Arial"/>
        </w:rPr>
      </w:pPr>
    </w:p>
    <w:p w:rsidR="00A928D3" w:rsidRPr="00775F55" w:rsidRDefault="00A928D3" w:rsidP="00A928D3">
      <w:pPr>
        <w:pStyle w:val="En-tte"/>
        <w:ind w:left="360"/>
        <w:rPr>
          <w:rFonts w:ascii="Arial" w:hAnsi="Arial" w:cs="Arial"/>
        </w:rPr>
      </w:pPr>
    </w:p>
    <w:p w:rsidR="00A928D3" w:rsidRPr="00775F55" w:rsidRDefault="00A928D3" w:rsidP="00A928D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A928D3" w:rsidRDefault="00A928D3" w:rsidP="00A928D3">
      <w:pPr>
        <w:pStyle w:val="En-tte"/>
        <w:ind w:left="360"/>
        <w:rPr>
          <w:rFonts w:ascii="Arial" w:hAnsi="Arial" w:cs="Arial"/>
        </w:rPr>
      </w:pPr>
    </w:p>
    <w:p w:rsidR="00A928D3" w:rsidRDefault="00A928D3" w:rsidP="00A928D3">
      <w:pPr>
        <w:pStyle w:val="En-tte"/>
        <w:ind w:left="360"/>
        <w:rPr>
          <w:rFonts w:ascii="Arial" w:hAnsi="Arial" w:cs="Arial"/>
        </w:rPr>
      </w:pPr>
    </w:p>
    <w:p w:rsidR="00A928D3" w:rsidRPr="00775F55" w:rsidRDefault="00A928D3" w:rsidP="00A928D3">
      <w:pPr>
        <w:pStyle w:val="En-tte"/>
        <w:ind w:left="360"/>
        <w:rPr>
          <w:rFonts w:ascii="Arial" w:hAnsi="Arial" w:cs="Arial"/>
        </w:rPr>
      </w:pPr>
    </w:p>
    <w:p w:rsidR="00A928D3" w:rsidRPr="00775F55" w:rsidRDefault="00A928D3" w:rsidP="00A928D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A928D3" w:rsidRDefault="00A928D3" w:rsidP="00A928D3">
      <w:pPr>
        <w:pStyle w:val="En-tte"/>
        <w:ind w:left="360"/>
        <w:rPr>
          <w:rFonts w:ascii="Arial" w:hAnsi="Arial" w:cs="Arial"/>
        </w:rPr>
      </w:pPr>
    </w:p>
    <w:p w:rsidR="00A928D3" w:rsidRDefault="00A928D3" w:rsidP="00A928D3">
      <w:pPr>
        <w:pStyle w:val="En-tte"/>
        <w:ind w:left="360"/>
        <w:rPr>
          <w:rFonts w:ascii="Arial" w:hAnsi="Arial" w:cs="Arial"/>
        </w:rPr>
      </w:pPr>
    </w:p>
    <w:p w:rsidR="00A928D3" w:rsidRPr="00775F55" w:rsidRDefault="00A928D3" w:rsidP="00A928D3">
      <w:pPr>
        <w:pStyle w:val="En-tte"/>
        <w:ind w:left="360"/>
        <w:rPr>
          <w:rFonts w:ascii="Arial" w:hAnsi="Arial" w:cs="Arial"/>
        </w:rPr>
      </w:pPr>
    </w:p>
    <w:p w:rsidR="00A928D3" w:rsidRPr="00775F55" w:rsidRDefault="00A928D3" w:rsidP="00A928D3">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A928D3" w:rsidRPr="00775F55" w:rsidRDefault="00A928D3" w:rsidP="00A928D3">
      <w:pPr>
        <w:pStyle w:val="En-tte"/>
        <w:ind w:left="360"/>
        <w:rPr>
          <w:rFonts w:ascii="Arial" w:hAnsi="Arial" w:cs="Arial"/>
        </w:rPr>
      </w:pPr>
    </w:p>
    <w:p w:rsidR="00A928D3" w:rsidRPr="00775F55" w:rsidRDefault="00A928D3" w:rsidP="00A928D3">
      <w:pPr>
        <w:pStyle w:val="En-tte"/>
        <w:ind w:left="360"/>
        <w:rPr>
          <w:rFonts w:ascii="Arial" w:hAnsi="Arial" w:cs="Arial"/>
        </w:rPr>
      </w:pPr>
    </w:p>
    <w:p w:rsidR="00A928D3" w:rsidRDefault="00A928D3" w:rsidP="00A928D3">
      <w:pPr>
        <w:pStyle w:val="En-tte"/>
        <w:tabs>
          <w:tab w:val="clear" w:pos="4536"/>
          <w:tab w:val="clear" w:pos="9072"/>
        </w:tabs>
        <w:rPr>
          <w:rFonts w:ascii="Arial" w:hAnsi="Arial" w:cs="Arial"/>
        </w:rPr>
      </w:pPr>
    </w:p>
    <w:p w:rsidR="00A928D3" w:rsidRDefault="00A928D3" w:rsidP="00A928D3">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33605">
        <w:fldChar w:fldCharType="separate"/>
      </w:r>
      <w:r>
        <w:fldChar w:fldCharType="end"/>
      </w:r>
      <w:r>
        <w:rPr>
          <w:rFonts w:ascii="Arial" w:hAnsi="Arial" w:cs="Arial"/>
          <w:b/>
          <w:bCs/>
        </w:rPr>
        <w:t> </w:t>
      </w:r>
      <w:r>
        <w:rPr>
          <w:rFonts w:ascii="Arial" w:hAnsi="Arial" w:cs="Arial"/>
        </w:rPr>
        <w:t>Le candidat est un groupement d’entreprises :</w:t>
      </w:r>
    </w:p>
    <w:p w:rsidR="00A928D3" w:rsidRDefault="00A928D3" w:rsidP="00A928D3">
      <w:pPr>
        <w:spacing w:before="60"/>
        <w:rPr>
          <w:rFonts w:ascii="Arial" w:hAnsi="Arial" w:cs="Arial"/>
          <w:iCs/>
        </w:rPr>
      </w:pPr>
    </w:p>
    <w:p w:rsidR="00A928D3" w:rsidRDefault="00A928D3" w:rsidP="00A928D3">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33605">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33605">
        <w:fldChar w:fldCharType="separate"/>
      </w:r>
      <w:r>
        <w:fldChar w:fldCharType="end"/>
      </w:r>
      <w:r>
        <w:rPr>
          <w:rFonts w:ascii="Arial" w:hAnsi="Arial" w:cs="Arial"/>
          <w:iCs/>
        </w:rPr>
        <w:t> </w:t>
      </w:r>
      <w:r>
        <w:rPr>
          <w:rFonts w:ascii="Arial" w:hAnsi="Arial" w:cs="Arial"/>
        </w:rPr>
        <w:t>solidaire</w:t>
      </w:r>
    </w:p>
    <w:p w:rsidR="00A928D3" w:rsidRDefault="00A928D3" w:rsidP="00A928D3">
      <w:pPr>
        <w:rPr>
          <w:rFonts w:ascii="Arial" w:hAnsi="Arial" w:cs="Arial"/>
        </w:rPr>
      </w:pPr>
    </w:p>
    <w:p w:rsidR="00A928D3" w:rsidRDefault="00A928D3" w:rsidP="00A928D3">
      <w:pPr>
        <w:rPr>
          <w:rFonts w:ascii="Arial" w:hAnsi="Arial" w:cs="Arial"/>
        </w:rPr>
      </w:pPr>
    </w:p>
    <w:p w:rsidR="00A928D3" w:rsidRDefault="00A928D3" w:rsidP="00A928D3">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A928D3" w:rsidRDefault="00A928D3" w:rsidP="00A928D3">
      <w:pPr>
        <w:spacing w:before="60"/>
        <w:rPr>
          <w:rFonts w:ascii="Arial" w:hAnsi="Arial" w:cs="Arial"/>
          <w:iCs/>
        </w:rPr>
      </w:pPr>
    </w:p>
    <w:p w:rsidR="00A928D3" w:rsidRDefault="00A928D3" w:rsidP="00A928D3">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33605">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33605">
        <w:fldChar w:fldCharType="separate"/>
      </w:r>
      <w:r>
        <w:fldChar w:fldCharType="end"/>
      </w:r>
      <w:r>
        <w:rPr>
          <w:rFonts w:ascii="Arial" w:hAnsi="Arial" w:cs="Arial"/>
          <w:iCs/>
        </w:rPr>
        <w:t xml:space="preserve"> Oui</w:t>
      </w:r>
    </w:p>
    <w:p w:rsidR="00A928D3" w:rsidRDefault="00A928D3" w:rsidP="00A928D3">
      <w:pPr>
        <w:jc w:val="both"/>
        <w:rPr>
          <w:rFonts w:ascii="Arial" w:hAnsi="Arial" w:cs="Arial"/>
        </w:rPr>
      </w:pPr>
    </w:p>
    <w:p w:rsidR="00A928D3" w:rsidRDefault="00A928D3" w:rsidP="00A928D3">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A928D3" w:rsidTr="00A62DED">
        <w:tc>
          <w:tcPr>
            <w:tcW w:w="10490" w:type="dxa"/>
            <w:shd w:val="clear" w:color="auto" w:fill="66CCFF"/>
          </w:tcPr>
          <w:p w:rsidR="00A928D3" w:rsidRDefault="00A928D3" w:rsidP="00A62DED">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A928D3" w:rsidRDefault="00A928D3" w:rsidP="00A928D3">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A928D3" w:rsidRDefault="00A928D3" w:rsidP="00A928D3">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A928D3" w:rsidTr="00A62DED">
        <w:trPr>
          <w:trHeight w:val="1200"/>
        </w:trPr>
        <w:tc>
          <w:tcPr>
            <w:tcW w:w="851" w:type="dxa"/>
            <w:tcBorders>
              <w:top w:val="single" w:sz="4" w:space="0" w:color="000000"/>
              <w:left w:val="single" w:sz="4" w:space="0" w:color="000000"/>
              <w:bottom w:val="single" w:sz="4" w:space="0" w:color="000000"/>
            </w:tcBorders>
            <w:shd w:val="clear" w:color="auto" w:fill="auto"/>
          </w:tcPr>
          <w:p w:rsidR="00A928D3" w:rsidRDefault="00A928D3" w:rsidP="00A62DED">
            <w:pPr>
              <w:snapToGrid w:val="0"/>
              <w:jc w:val="center"/>
              <w:rPr>
                <w:rFonts w:ascii="Arial" w:hAnsi="Arial" w:cs="Arial"/>
                <w:b/>
              </w:rPr>
            </w:pPr>
          </w:p>
          <w:p w:rsidR="00A928D3" w:rsidRDefault="00A928D3" w:rsidP="00A62DED">
            <w:pPr>
              <w:jc w:val="center"/>
              <w:rPr>
                <w:rFonts w:ascii="Arial" w:hAnsi="Arial" w:cs="Arial"/>
                <w:b/>
              </w:rPr>
            </w:pPr>
          </w:p>
          <w:p w:rsidR="00A928D3" w:rsidRDefault="00A928D3" w:rsidP="00A62DED">
            <w:pPr>
              <w:jc w:val="center"/>
              <w:rPr>
                <w:rFonts w:ascii="Arial" w:hAnsi="Arial" w:cs="Arial"/>
                <w:b/>
              </w:rPr>
            </w:pPr>
            <w:r>
              <w:rPr>
                <w:rFonts w:ascii="Arial" w:hAnsi="Arial" w:cs="Arial"/>
                <w:b/>
              </w:rPr>
              <w:t>N°</w:t>
            </w:r>
          </w:p>
          <w:p w:rsidR="00A928D3" w:rsidRDefault="00A928D3" w:rsidP="00A62DED">
            <w:pPr>
              <w:jc w:val="center"/>
              <w:rPr>
                <w:rFonts w:ascii="Arial" w:hAnsi="Arial" w:cs="Arial"/>
                <w:b/>
              </w:rPr>
            </w:pPr>
            <w:proofErr w:type="gramStart"/>
            <w:r>
              <w:rPr>
                <w:rFonts w:ascii="Arial" w:hAnsi="Arial" w:cs="Arial"/>
                <w:b/>
              </w:rPr>
              <w:t>du</w:t>
            </w:r>
            <w:proofErr w:type="gramEnd"/>
          </w:p>
          <w:p w:rsidR="00A928D3" w:rsidRDefault="00A928D3" w:rsidP="00A62DED">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A928D3" w:rsidRDefault="00A928D3" w:rsidP="00A62DED">
            <w:pPr>
              <w:snapToGrid w:val="0"/>
              <w:jc w:val="center"/>
              <w:rPr>
                <w:rFonts w:ascii="Arial" w:hAnsi="Arial" w:cs="Arial"/>
                <w:b/>
              </w:rPr>
            </w:pPr>
          </w:p>
          <w:p w:rsidR="00A928D3" w:rsidRDefault="00A928D3" w:rsidP="00A62DED">
            <w:pPr>
              <w:jc w:val="center"/>
              <w:rPr>
                <w:rFonts w:ascii="Arial" w:hAnsi="Arial" w:cs="Arial"/>
                <w:b/>
              </w:rPr>
            </w:pPr>
            <w:r>
              <w:rPr>
                <w:rFonts w:ascii="Arial" w:hAnsi="Arial" w:cs="Arial"/>
                <w:b/>
              </w:rPr>
              <w:t>Nom commercial et dénomination sociale, adresse de l’établissement (*),</w:t>
            </w:r>
          </w:p>
          <w:p w:rsidR="00A928D3" w:rsidRDefault="00A928D3" w:rsidP="00A62DED">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A928D3" w:rsidRDefault="00A928D3" w:rsidP="00A62DED">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A928D3" w:rsidRDefault="00A928D3" w:rsidP="00A62DED">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A928D3" w:rsidRDefault="00A928D3" w:rsidP="00A928D3">
            <w:pPr>
              <w:pStyle w:val="Titre5"/>
              <w:numPr>
                <w:ilvl w:val="4"/>
                <w:numId w:val="3"/>
              </w:numPr>
              <w:suppressAutoHyphens/>
              <w:snapToGrid w:val="0"/>
            </w:pPr>
          </w:p>
          <w:p w:rsidR="00A928D3" w:rsidRDefault="00A928D3" w:rsidP="00A928D3">
            <w:pPr>
              <w:pStyle w:val="Titre5"/>
              <w:numPr>
                <w:ilvl w:val="4"/>
                <w:numId w:val="3"/>
              </w:numPr>
              <w:suppressAutoHyphens/>
            </w:pPr>
            <w:r>
              <w:t>Prestations exécutées par les membres du groupement (**)</w:t>
            </w:r>
          </w:p>
        </w:tc>
      </w:tr>
      <w:tr w:rsidR="00A928D3" w:rsidTr="00A62DED">
        <w:trPr>
          <w:trHeight w:val="1021"/>
        </w:trPr>
        <w:tc>
          <w:tcPr>
            <w:tcW w:w="851" w:type="dxa"/>
            <w:tcBorders>
              <w:top w:val="single" w:sz="4" w:space="0" w:color="000000"/>
              <w:left w:val="single" w:sz="4" w:space="0" w:color="000000"/>
            </w:tcBorders>
            <w:shd w:val="clear" w:color="auto" w:fill="CCFFFF"/>
          </w:tcPr>
          <w:p w:rsidR="00A928D3" w:rsidRDefault="00A928D3" w:rsidP="00A62DED">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A928D3" w:rsidRDefault="00A928D3" w:rsidP="00A62DED">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A928D3" w:rsidRDefault="00A928D3" w:rsidP="00A62DED">
            <w:pPr>
              <w:snapToGrid w:val="0"/>
              <w:jc w:val="both"/>
              <w:rPr>
                <w:rFonts w:ascii="Arial" w:hAnsi="Arial" w:cs="Arial"/>
              </w:rPr>
            </w:pPr>
          </w:p>
        </w:tc>
      </w:tr>
      <w:tr w:rsidR="00A928D3" w:rsidTr="00A62DED">
        <w:trPr>
          <w:trHeight w:val="1021"/>
        </w:trPr>
        <w:tc>
          <w:tcPr>
            <w:tcW w:w="851" w:type="dxa"/>
            <w:tcBorders>
              <w:left w:val="single" w:sz="4" w:space="0" w:color="000000"/>
            </w:tcBorders>
            <w:shd w:val="clear" w:color="auto" w:fill="auto"/>
          </w:tcPr>
          <w:p w:rsidR="00A928D3" w:rsidRDefault="00A928D3" w:rsidP="00A62DED">
            <w:pPr>
              <w:snapToGrid w:val="0"/>
              <w:jc w:val="both"/>
              <w:rPr>
                <w:rFonts w:ascii="Arial" w:hAnsi="Arial" w:cs="Arial"/>
              </w:rPr>
            </w:pPr>
          </w:p>
        </w:tc>
        <w:tc>
          <w:tcPr>
            <w:tcW w:w="4394" w:type="dxa"/>
            <w:tcBorders>
              <w:left w:val="single" w:sz="4" w:space="0" w:color="000000"/>
            </w:tcBorders>
            <w:shd w:val="clear" w:color="auto" w:fill="auto"/>
          </w:tcPr>
          <w:p w:rsidR="00A928D3" w:rsidRDefault="00A928D3" w:rsidP="00A62DED">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A928D3" w:rsidRDefault="00A928D3" w:rsidP="00A62DED">
            <w:pPr>
              <w:snapToGrid w:val="0"/>
              <w:jc w:val="both"/>
              <w:rPr>
                <w:rFonts w:ascii="Arial" w:hAnsi="Arial" w:cs="Arial"/>
              </w:rPr>
            </w:pPr>
          </w:p>
        </w:tc>
      </w:tr>
      <w:tr w:rsidR="00A928D3" w:rsidTr="00A62DED">
        <w:trPr>
          <w:trHeight w:val="1021"/>
        </w:trPr>
        <w:tc>
          <w:tcPr>
            <w:tcW w:w="851" w:type="dxa"/>
            <w:tcBorders>
              <w:left w:val="single" w:sz="4" w:space="0" w:color="000000"/>
            </w:tcBorders>
            <w:shd w:val="clear" w:color="auto" w:fill="CCFFFF"/>
          </w:tcPr>
          <w:p w:rsidR="00A928D3" w:rsidRDefault="00A928D3" w:rsidP="00A62DED">
            <w:pPr>
              <w:snapToGrid w:val="0"/>
              <w:jc w:val="both"/>
              <w:rPr>
                <w:rFonts w:ascii="Arial" w:hAnsi="Arial" w:cs="Arial"/>
              </w:rPr>
            </w:pPr>
          </w:p>
        </w:tc>
        <w:tc>
          <w:tcPr>
            <w:tcW w:w="4394" w:type="dxa"/>
            <w:tcBorders>
              <w:left w:val="single" w:sz="4" w:space="0" w:color="000000"/>
            </w:tcBorders>
            <w:shd w:val="clear" w:color="auto" w:fill="CCFFFF"/>
          </w:tcPr>
          <w:p w:rsidR="00A928D3" w:rsidRDefault="00A928D3" w:rsidP="00A62DED">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A928D3" w:rsidRDefault="00A928D3" w:rsidP="00A62DED">
            <w:pPr>
              <w:snapToGrid w:val="0"/>
              <w:jc w:val="both"/>
              <w:rPr>
                <w:rFonts w:ascii="Arial" w:hAnsi="Arial" w:cs="Arial"/>
              </w:rPr>
            </w:pPr>
          </w:p>
        </w:tc>
      </w:tr>
      <w:tr w:rsidR="00A928D3" w:rsidTr="00A62DED">
        <w:trPr>
          <w:trHeight w:val="1021"/>
        </w:trPr>
        <w:tc>
          <w:tcPr>
            <w:tcW w:w="851" w:type="dxa"/>
            <w:tcBorders>
              <w:left w:val="single" w:sz="4" w:space="0" w:color="000000"/>
              <w:bottom w:val="single" w:sz="4" w:space="0" w:color="000000"/>
            </w:tcBorders>
            <w:shd w:val="clear" w:color="auto" w:fill="auto"/>
          </w:tcPr>
          <w:p w:rsidR="00A928D3" w:rsidRDefault="00A928D3" w:rsidP="00A62DED">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A928D3" w:rsidRDefault="00A928D3" w:rsidP="00A62DED">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A928D3" w:rsidRDefault="00A928D3" w:rsidP="00A62DED">
            <w:pPr>
              <w:snapToGrid w:val="0"/>
              <w:jc w:val="both"/>
              <w:rPr>
                <w:rFonts w:ascii="Arial" w:hAnsi="Arial" w:cs="Arial"/>
              </w:rPr>
            </w:pPr>
          </w:p>
        </w:tc>
      </w:tr>
    </w:tbl>
    <w:p w:rsidR="00A928D3" w:rsidRDefault="00A928D3" w:rsidP="00A928D3">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A928D3" w:rsidRDefault="00A928D3" w:rsidP="00A928D3">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A928D3" w:rsidRDefault="00A928D3" w:rsidP="00A928D3">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Pr>
          <w:rFonts w:ascii="Arial" w:hAnsi="Arial" w:cs="Arial"/>
          <w:sz w:val="18"/>
          <w:szCs w:val="18"/>
        </w:rPr>
        <w:t>.</w:t>
      </w:r>
    </w:p>
    <w:p w:rsidR="00A928D3" w:rsidRDefault="00A928D3" w:rsidP="00A928D3">
      <w:pPr>
        <w:jc w:val="both"/>
        <w:rPr>
          <w:rFonts w:ascii="Arial" w:hAnsi="Arial" w:cs="Arial"/>
          <w:sz w:val="18"/>
          <w:szCs w:val="18"/>
        </w:rPr>
      </w:pPr>
    </w:p>
    <w:p w:rsidR="00A928D3" w:rsidRDefault="00A928D3" w:rsidP="00A928D3">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A928D3" w:rsidTr="00A62DED">
        <w:tc>
          <w:tcPr>
            <w:tcW w:w="10419" w:type="dxa"/>
            <w:shd w:val="clear" w:color="auto" w:fill="66CCFF"/>
          </w:tcPr>
          <w:p w:rsidR="00A928D3" w:rsidRDefault="00A928D3" w:rsidP="00A62DED">
            <w:pPr>
              <w:tabs>
                <w:tab w:val="left" w:pos="-142"/>
                <w:tab w:val="left" w:pos="4111"/>
              </w:tabs>
              <w:jc w:val="both"/>
            </w:pPr>
            <w:r>
              <w:rPr>
                <w:rFonts w:ascii="Arial" w:hAnsi="Arial" w:cs="Arial"/>
                <w:b/>
                <w:bCs/>
                <w:sz w:val="22"/>
                <w:szCs w:val="22"/>
              </w:rPr>
              <w:t>F - Engagements du candidat individuel ou de chaque membre du groupement</w:t>
            </w:r>
          </w:p>
        </w:tc>
      </w:tr>
    </w:tbl>
    <w:p w:rsidR="00A928D3" w:rsidRDefault="00A928D3" w:rsidP="00A928D3"/>
    <w:p w:rsidR="00A928D3" w:rsidRPr="00AE730C" w:rsidRDefault="00A928D3" w:rsidP="00A928D3">
      <w:pPr>
        <w:rPr>
          <w:rFonts w:ascii="Arial" w:hAnsi="Arial" w:cs="Arial"/>
        </w:rPr>
      </w:pPr>
      <w:r>
        <w:rPr>
          <w:rFonts w:ascii="Arial" w:hAnsi="Arial" w:cs="Arial"/>
          <w:b/>
          <w:sz w:val="22"/>
          <w:szCs w:val="22"/>
        </w:rPr>
        <w:t>F1 – Exclusions de la procédure</w:t>
      </w:r>
    </w:p>
    <w:p w:rsidR="00A928D3" w:rsidRPr="00536431" w:rsidRDefault="00A928D3" w:rsidP="00A928D3">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A928D3" w:rsidRDefault="00A928D3" w:rsidP="00A928D3">
      <w:pPr>
        <w:numPr>
          <w:ilvl w:val="0"/>
          <w:numId w:val="4"/>
        </w:numPr>
        <w:tabs>
          <w:tab w:val="left" w:pos="576"/>
        </w:tabs>
        <w:suppressAutoHyphen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A928D3" w:rsidRDefault="00A928D3" w:rsidP="00A928D3">
      <w:pPr>
        <w:tabs>
          <w:tab w:val="left" w:pos="576"/>
        </w:tabs>
        <w:spacing w:before="80"/>
        <w:ind w:left="567"/>
        <w:jc w:val="both"/>
        <w:rPr>
          <w:rFonts w:ascii="Arial" w:hAnsi="Arial" w:cs="Arial"/>
        </w:rPr>
      </w:pPr>
    </w:p>
    <w:p w:rsidR="00A928D3" w:rsidRPr="005E12D0" w:rsidRDefault="00A928D3" w:rsidP="00A928D3">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1"/>
            </w:checkBox>
          </w:ffData>
        </w:fldChar>
      </w:r>
      <w:r>
        <w:instrText xml:space="preserve"> FORMCHECKBOX </w:instrText>
      </w:r>
      <w:r w:rsidR="00933605">
        <w:fldChar w:fldCharType="separate"/>
      </w:r>
      <w:r>
        <w:fldChar w:fldCharType="end"/>
      </w:r>
    </w:p>
    <w:p w:rsidR="00A928D3" w:rsidRDefault="00A928D3" w:rsidP="00A928D3">
      <w:pPr>
        <w:jc w:val="both"/>
        <w:rPr>
          <w:rFonts w:ascii="Arial" w:hAnsi="Arial" w:cs="Arial"/>
        </w:rPr>
      </w:pPr>
    </w:p>
    <w:p w:rsidR="00A928D3" w:rsidRDefault="00A928D3" w:rsidP="00A928D3">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A928D3" w:rsidRDefault="00A928D3" w:rsidP="00A928D3">
      <w:pPr>
        <w:jc w:val="both"/>
        <w:rPr>
          <w:rFonts w:ascii="Arial" w:hAnsi="Arial" w:cs="Arial"/>
          <w:sz w:val="18"/>
          <w:szCs w:val="18"/>
        </w:rPr>
      </w:pPr>
    </w:p>
    <w:p w:rsidR="00A928D3" w:rsidRDefault="00A928D3" w:rsidP="00A928D3">
      <w:pPr>
        <w:numPr>
          <w:ilvl w:val="0"/>
          <w:numId w:val="4"/>
        </w:numPr>
        <w:tabs>
          <w:tab w:val="left" w:pos="576"/>
        </w:tabs>
        <w:suppressAutoHyphen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A928D3" w:rsidRDefault="00A928D3" w:rsidP="00A928D3">
      <w:pPr>
        <w:jc w:val="both"/>
        <w:rPr>
          <w:rFonts w:ascii="Arial" w:hAnsi="Arial" w:cs="Arial"/>
        </w:rPr>
      </w:pPr>
    </w:p>
    <w:p w:rsidR="00A928D3" w:rsidRDefault="00A928D3" w:rsidP="00A928D3">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18"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A928D3" w:rsidRDefault="00A928D3" w:rsidP="00A928D3">
      <w:pPr>
        <w:pStyle w:val="En-tte"/>
        <w:tabs>
          <w:tab w:val="clear" w:pos="4536"/>
          <w:tab w:val="clear" w:pos="9072"/>
          <w:tab w:val="left" w:pos="864"/>
        </w:tabs>
        <w:rPr>
          <w:rFonts w:ascii="Arial" w:hAnsi="Arial" w:cs="Arial"/>
        </w:rPr>
      </w:pPr>
    </w:p>
    <w:p w:rsidR="00A928D3" w:rsidRPr="00411396" w:rsidRDefault="00A928D3" w:rsidP="00A928D3">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A928D3" w:rsidRPr="00F15FE2" w:rsidRDefault="00A928D3" w:rsidP="00A928D3">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A928D3" w:rsidRPr="00411396" w:rsidRDefault="00A928D3" w:rsidP="00A928D3">
      <w:pPr>
        <w:pStyle w:val="En-tte"/>
        <w:tabs>
          <w:tab w:val="left" w:pos="864"/>
        </w:tabs>
        <w:rPr>
          <w:rFonts w:ascii="Arial" w:hAnsi="Arial" w:cs="Arial"/>
        </w:rPr>
      </w:pPr>
    </w:p>
    <w:p w:rsidR="00A928D3" w:rsidRPr="00411396" w:rsidRDefault="00A928D3" w:rsidP="00A928D3">
      <w:pPr>
        <w:pStyle w:val="En-tte"/>
        <w:tabs>
          <w:tab w:val="left" w:pos="864"/>
        </w:tabs>
        <w:ind w:left="426"/>
        <w:rPr>
          <w:rFonts w:ascii="Arial" w:hAnsi="Arial" w:cs="Arial"/>
        </w:rPr>
      </w:pPr>
      <w:r w:rsidRPr="00411396">
        <w:rPr>
          <w:rFonts w:ascii="Arial" w:hAnsi="Arial" w:cs="Arial"/>
        </w:rPr>
        <w:t>- Adresse internet :</w:t>
      </w:r>
    </w:p>
    <w:p w:rsidR="00A928D3" w:rsidRPr="00411396" w:rsidRDefault="00A928D3" w:rsidP="00A928D3">
      <w:pPr>
        <w:pStyle w:val="En-tte"/>
        <w:tabs>
          <w:tab w:val="left" w:pos="864"/>
        </w:tabs>
        <w:ind w:left="426"/>
        <w:rPr>
          <w:rFonts w:ascii="Arial" w:hAnsi="Arial" w:cs="Arial"/>
        </w:rPr>
      </w:pPr>
    </w:p>
    <w:p w:rsidR="00A928D3" w:rsidRDefault="00A928D3" w:rsidP="00A928D3">
      <w:pPr>
        <w:pStyle w:val="En-tte"/>
        <w:tabs>
          <w:tab w:val="left" w:pos="864"/>
        </w:tabs>
        <w:ind w:left="426"/>
        <w:rPr>
          <w:rFonts w:ascii="Arial" w:hAnsi="Arial" w:cs="Arial"/>
        </w:rPr>
      </w:pPr>
    </w:p>
    <w:p w:rsidR="00A928D3" w:rsidRPr="00411396" w:rsidRDefault="00A928D3" w:rsidP="00A928D3">
      <w:pPr>
        <w:pStyle w:val="En-tte"/>
        <w:tabs>
          <w:tab w:val="left" w:pos="864"/>
        </w:tabs>
        <w:ind w:left="426"/>
        <w:rPr>
          <w:rFonts w:ascii="Arial" w:hAnsi="Arial" w:cs="Arial"/>
        </w:rPr>
      </w:pPr>
    </w:p>
    <w:p w:rsidR="00A928D3" w:rsidRPr="00411396" w:rsidRDefault="00A928D3" w:rsidP="00A928D3">
      <w:pPr>
        <w:pStyle w:val="En-tte"/>
        <w:tabs>
          <w:tab w:val="left" w:pos="864"/>
        </w:tabs>
        <w:ind w:left="426"/>
        <w:rPr>
          <w:rFonts w:ascii="Arial" w:hAnsi="Arial" w:cs="Arial"/>
        </w:rPr>
      </w:pPr>
      <w:r w:rsidRPr="00411396">
        <w:rPr>
          <w:rFonts w:ascii="Arial" w:hAnsi="Arial" w:cs="Arial"/>
        </w:rPr>
        <w:t>- Renseignements nécessaires pour y accéder :</w:t>
      </w:r>
    </w:p>
    <w:p w:rsidR="00A928D3" w:rsidRPr="00411396" w:rsidRDefault="00A928D3" w:rsidP="00A928D3">
      <w:pPr>
        <w:pStyle w:val="En-tte"/>
        <w:tabs>
          <w:tab w:val="left" w:pos="864"/>
        </w:tabs>
        <w:ind w:left="426"/>
        <w:rPr>
          <w:rFonts w:ascii="Arial" w:hAnsi="Arial" w:cs="Arial"/>
        </w:rPr>
      </w:pPr>
    </w:p>
    <w:p w:rsidR="00A928D3" w:rsidRPr="00411396" w:rsidRDefault="00A928D3" w:rsidP="00A928D3">
      <w:pPr>
        <w:pStyle w:val="En-tte"/>
        <w:tabs>
          <w:tab w:val="left" w:pos="864"/>
        </w:tabs>
        <w:ind w:left="426"/>
        <w:rPr>
          <w:rFonts w:ascii="Arial" w:hAnsi="Arial" w:cs="Arial"/>
        </w:rPr>
      </w:pPr>
    </w:p>
    <w:p w:rsidR="00A928D3" w:rsidRDefault="00A928D3" w:rsidP="00A928D3">
      <w:pPr>
        <w:jc w:val="both"/>
        <w:rPr>
          <w:rFonts w:ascii="Arial" w:hAnsi="Arial" w:cs="Arial"/>
        </w:rPr>
      </w:pPr>
    </w:p>
    <w:p w:rsidR="00A928D3" w:rsidRDefault="00A928D3" w:rsidP="00A928D3">
      <w:pPr>
        <w:jc w:val="both"/>
        <w:rPr>
          <w:rFonts w:ascii="Arial" w:hAnsi="Arial" w:cs="Arial"/>
        </w:rPr>
      </w:pPr>
    </w:p>
    <w:p w:rsidR="00A928D3" w:rsidRDefault="00A928D3" w:rsidP="00A928D3">
      <w:pPr>
        <w:jc w:val="both"/>
        <w:rPr>
          <w:rFonts w:ascii="Arial" w:hAnsi="Arial" w:cs="Arial"/>
        </w:rPr>
      </w:pPr>
      <w:r>
        <w:rPr>
          <w:rFonts w:ascii="Arial" w:hAnsi="Arial" w:cs="Arial"/>
          <w:b/>
          <w:sz w:val="22"/>
          <w:szCs w:val="22"/>
        </w:rPr>
        <w:t>F3 - Capacités</w:t>
      </w:r>
    </w:p>
    <w:p w:rsidR="00A928D3" w:rsidRDefault="00A928D3" w:rsidP="00A928D3">
      <w:pPr>
        <w:jc w:val="both"/>
        <w:rPr>
          <w:rFonts w:ascii="Arial" w:hAnsi="Arial" w:cs="Arial"/>
        </w:rPr>
      </w:pPr>
    </w:p>
    <w:p w:rsidR="00A928D3" w:rsidRDefault="00A928D3" w:rsidP="00A928D3">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A928D3" w:rsidRDefault="00A928D3" w:rsidP="00A928D3">
      <w:pPr>
        <w:rPr>
          <w:rFonts w:ascii="Arial" w:hAnsi="Arial" w:cs="Arial"/>
        </w:rPr>
      </w:pPr>
      <w:r>
        <w:rPr>
          <w:rFonts w:ascii="Arial" w:hAnsi="Arial" w:cs="Arial"/>
          <w:i/>
          <w:sz w:val="18"/>
          <w:szCs w:val="18"/>
        </w:rPr>
        <w:t>(Cocher la case correspondante.)</w:t>
      </w:r>
    </w:p>
    <w:p w:rsidR="00A928D3" w:rsidRDefault="00A928D3" w:rsidP="00A928D3">
      <w:pPr>
        <w:rPr>
          <w:rFonts w:ascii="Arial" w:hAnsi="Arial" w:cs="Arial"/>
        </w:rPr>
      </w:pPr>
    </w:p>
    <w:p w:rsidR="00A928D3" w:rsidRDefault="00A928D3" w:rsidP="00A928D3">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33605">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33605">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A928D3" w:rsidRDefault="00A928D3" w:rsidP="00A928D3">
      <w:pPr>
        <w:ind w:left="4536" w:hanging="3990"/>
        <w:jc w:val="both"/>
        <w:rPr>
          <w:rFonts w:ascii="Arial" w:hAnsi="Arial" w:cs="Arial"/>
        </w:rPr>
      </w:pPr>
    </w:p>
    <w:p w:rsidR="00A928D3" w:rsidRDefault="00A928D3" w:rsidP="00A928D3">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A928D3" w:rsidRDefault="00A928D3" w:rsidP="00A928D3">
      <w:pPr>
        <w:ind w:left="4536" w:hanging="3990"/>
        <w:jc w:val="both"/>
        <w:rPr>
          <w:rFonts w:ascii="Arial" w:hAnsi="Arial" w:cs="Arial"/>
        </w:rPr>
      </w:pPr>
    </w:p>
    <w:p w:rsidR="00A928D3" w:rsidRDefault="00A928D3" w:rsidP="00A928D3">
      <w:pPr>
        <w:ind w:left="4536" w:hanging="3990"/>
        <w:jc w:val="both"/>
        <w:rPr>
          <w:rFonts w:ascii="Arial" w:hAnsi="Arial" w:cs="Arial"/>
        </w:rPr>
      </w:pPr>
    </w:p>
    <w:p w:rsidR="00A928D3" w:rsidRDefault="00A928D3" w:rsidP="00A928D3">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928D3" w:rsidTr="00A62DED">
        <w:tc>
          <w:tcPr>
            <w:tcW w:w="10277" w:type="dxa"/>
            <w:shd w:val="clear" w:color="auto" w:fill="66CCFF"/>
          </w:tcPr>
          <w:p w:rsidR="00A928D3" w:rsidRDefault="00A928D3" w:rsidP="00A62DED">
            <w:r>
              <w:rPr>
                <w:rFonts w:ascii="Arial" w:hAnsi="Arial" w:cs="Arial"/>
                <w:b/>
                <w:bCs/>
                <w:sz w:val="22"/>
                <w:szCs w:val="22"/>
              </w:rPr>
              <w:t xml:space="preserve">G - Désignation du mandataire </w:t>
            </w:r>
            <w:r>
              <w:rPr>
                <w:rFonts w:ascii="Arial" w:hAnsi="Arial" w:cs="Arial"/>
                <w:b/>
                <w:i/>
              </w:rPr>
              <w:t>(en cas de groupement)</w:t>
            </w:r>
          </w:p>
        </w:tc>
      </w:tr>
    </w:tbl>
    <w:p w:rsidR="00A928D3" w:rsidRDefault="00A928D3" w:rsidP="00A928D3">
      <w:pPr>
        <w:jc w:val="both"/>
      </w:pPr>
    </w:p>
    <w:p w:rsidR="00A928D3" w:rsidRDefault="00A928D3" w:rsidP="00A928D3">
      <w:pPr>
        <w:rPr>
          <w:rFonts w:ascii="Arial" w:hAnsi="Arial" w:cs="Arial"/>
          <w:i/>
          <w:sz w:val="18"/>
          <w:szCs w:val="18"/>
        </w:rPr>
      </w:pPr>
      <w:r>
        <w:rPr>
          <w:rFonts w:ascii="Arial" w:hAnsi="Arial" w:cs="Arial"/>
        </w:rPr>
        <w:t>Les membres du groupement désignent le mandataire suivant :</w:t>
      </w:r>
    </w:p>
    <w:p w:rsidR="00A928D3" w:rsidRDefault="00A928D3" w:rsidP="00A928D3">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rsidR="00A928D3" w:rsidRDefault="00A928D3" w:rsidP="00A928D3">
      <w:pPr>
        <w:rPr>
          <w:rFonts w:ascii="Arial" w:hAnsi="Arial" w:cs="Arial"/>
        </w:rPr>
      </w:pPr>
    </w:p>
    <w:p w:rsidR="00A928D3" w:rsidRPr="00775F55" w:rsidRDefault="00A928D3" w:rsidP="00A928D3">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A928D3" w:rsidRPr="00775F55" w:rsidRDefault="00A928D3" w:rsidP="00A928D3">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A928D3" w:rsidRPr="00775F55" w:rsidRDefault="00A928D3" w:rsidP="00A928D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A928D3" w:rsidRPr="00775F55" w:rsidRDefault="00A928D3" w:rsidP="00A928D3">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A928D3" w:rsidRPr="00775F55" w:rsidRDefault="00A928D3" w:rsidP="00A928D3">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A928D3" w:rsidRPr="00775F55" w:rsidRDefault="00A928D3" w:rsidP="00A928D3">
      <w:pPr>
        <w:pStyle w:val="En-tte"/>
        <w:ind w:left="360"/>
        <w:rPr>
          <w:rFonts w:ascii="Arial" w:hAnsi="Arial" w:cs="Arial"/>
        </w:rPr>
      </w:pPr>
    </w:p>
    <w:p w:rsidR="00A928D3" w:rsidRDefault="00A928D3" w:rsidP="00A928D3">
      <w:pPr>
        <w:pStyle w:val="En-tte"/>
        <w:ind w:left="360"/>
        <w:rPr>
          <w:rFonts w:ascii="Arial" w:hAnsi="Arial" w:cs="Arial"/>
        </w:rPr>
      </w:pPr>
    </w:p>
    <w:p w:rsidR="00A928D3" w:rsidRPr="00AC77BD" w:rsidRDefault="00A928D3" w:rsidP="00A928D3">
      <w:pPr>
        <w:jc w:val="center"/>
        <w:rPr>
          <w:rFonts w:ascii="Arial" w:hAnsi="Arial" w:cs="Arial"/>
          <w:b/>
        </w:rPr>
      </w:pPr>
    </w:p>
    <w:p w:rsidR="00A928D3" w:rsidRPr="00AC77BD" w:rsidRDefault="00A928D3" w:rsidP="00A928D3">
      <w:pPr>
        <w:jc w:val="center"/>
        <w:rPr>
          <w:rFonts w:ascii="Arial" w:hAnsi="Arial" w:cs="Arial"/>
          <w:b/>
        </w:rPr>
      </w:pPr>
    </w:p>
    <w:p w:rsidR="00A928D3" w:rsidRPr="00AC77BD" w:rsidRDefault="00A928D3" w:rsidP="00A928D3">
      <w:pPr>
        <w:jc w:val="center"/>
        <w:rPr>
          <w:rFonts w:ascii="Arial" w:hAnsi="Arial" w:cs="Arial"/>
          <w:b/>
        </w:rPr>
      </w:pPr>
    </w:p>
    <w:p w:rsidR="00A928D3" w:rsidRDefault="00A928D3" w:rsidP="00A928D3">
      <w:pPr>
        <w:rPr>
          <w:rFonts w:ascii="Arial" w:hAnsi="Arial" w:cs="Arial"/>
        </w:rPr>
      </w:pPr>
    </w:p>
    <w:p w:rsidR="00A928D3" w:rsidRDefault="00A928D3" w:rsidP="00A928D3">
      <w:pPr>
        <w:rPr>
          <w:rFonts w:ascii="Arial" w:hAnsi="Arial" w:cs="Arial"/>
        </w:rPr>
      </w:pPr>
    </w:p>
    <w:p w:rsidR="00A928D3" w:rsidRDefault="00A928D3" w:rsidP="00A928D3">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A928D3" w:rsidRDefault="00A928D3" w:rsidP="00A928D3">
      <w:pPr>
        <w:rPr>
          <w:rFonts w:ascii="Arial" w:hAnsi="Arial" w:cs="Arial"/>
        </w:rPr>
      </w:pPr>
    </w:p>
    <w:p w:rsidR="00A928D3" w:rsidRDefault="00A928D3" w:rsidP="00A928D3">
      <w:pPr>
        <w:tabs>
          <w:tab w:val="left" w:pos="3402"/>
          <w:tab w:val="left" w:pos="6237"/>
          <w:tab w:val="left" w:pos="9072"/>
        </w:tabs>
        <w:spacing w:before="120" w:after="120"/>
        <w:rPr>
          <w:rFonts w:ascii="Arial" w:hAnsi="Arial" w:cs="Arial"/>
          <w:sz w:val="16"/>
          <w:szCs w:val="16"/>
        </w:rPr>
      </w:pPr>
    </w:p>
    <w:p w:rsidR="00A928D3" w:rsidRPr="00AC77BD" w:rsidRDefault="00A928D3" w:rsidP="00A928D3">
      <w:pPr>
        <w:jc w:val="center"/>
        <w:rPr>
          <w:rFonts w:ascii="Arial" w:hAnsi="Arial" w:cs="Arial"/>
          <w:b/>
        </w:rPr>
      </w:pPr>
    </w:p>
    <w:p w:rsidR="00A928D3" w:rsidRPr="00AC77BD" w:rsidRDefault="00A928D3" w:rsidP="00A928D3">
      <w:pPr>
        <w:jc w:val="center"/>
        <w:rPr>
          <w:rFonts w:ascii="Arial" w:hAnsi="Arial" w:cs="Arial"/>
          <w:b/>
        </w:rPr>
      </w:pPr>
    </w:p>
    <w:p w:rsidR="00A928D3" w:rsidRPr="00AC77BD" w:rsidRDefault="00A928D3" w:rsidP="00A928D3">
      <w:pPr>
        <w:jc w:val="center"/>
        <w:rPr>
          <w:rFonts w:ascii="Arial" w:hAnsi="Arial" w:cs="Arial"/>
          <w:b/>
        </w:rPr>
      </w:pPr>
    </w:p>
    <w:p w:rsidR="00A928D3" w:rsidRPr="00AC77BD" w:rsidRDefault="00A928D3" w:rsidP="00A928D3">
      <w:pPr>
        <w:rPr>
          <w:rFonts w:ascii="Arial" w:hAnsi="Arial" w:cs="Arial"/>
        </w:rPr>
      </w:pPr>
    </w:p>
    <w:p w:rsidR="00A928D3" w:rsidRPr="003808D8" w:rsidRDefault="00A928D3" w:rsidP="00A928D3">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A928D3" w:rsidRDefault="00A928D3" w:rsidP="00A928D3">
      <w:pPr>
        <w:rPr>
          <w:rFonts w:ascii="Arial" w:hAnsi="Arial" w:cs="Arial"/>
        </w:rPr>
      </w:pPr>
    </w:p>
    <w:p w:rsidR="00A928D3" w:rsidRPr="00AC77BD" w:rsidRDefault="00A928D3" w:rsidP="00A928D3">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A928D3" w:rsidRPr="00AC77BD" w:rsidRDefault="00A928D3" w:rsidP="00A928D3">
      <w:pPr>
        <w:rPr>
          <w:rFonts w:ascii="Arial" w:hAnsi="Arial" w:cs="Arial"/>
        </w:rPr>
      </w:pPr>
    </w:p>
    <w:p w:rsidR="00A928D3" w:rsidRPr="00AC77BD" w:rsidRDefault="00A928D3" w:rsidP="00A928D3">
      <w:pPr>
        <w:rPr>
          <w:rFonts w:ascii="Arial" w:hAnsi="Arial" w:cs="Arial"/>
          <w:i/>
          <w:sz w:val="18"/>
          <w:szCs w:val="18"/>
        </w:rPr>
      </w:pPr>
      <w:r w:rsidRPr="00AC77BD">
        <w:rPr>
          <w:rFonts w:ascii="Arial" w:hAnsi="Arial" w:cs="Arial"/>
        </w:rPr>
        <w:t>Les membres du groupement :</w:t>
      </w:r>
    </w:p>
    <w:p w:rsidR="00A928D3" w:rsidRPr="00AC77BD" w:rsidRDefault="00A928D3" w:rsidP="00A928D3">
      <w:pPr>
        <w:rPr>
          <w:rFonts w:ascii="Arial" w:hAnsi="Arial" w:cs="Arial"/>
        </w:rPr>
      </w:pPr>
      <w:r w:rsidRPr="00AC77BD">
        <w:rPr>
          <w:rFonts w:ascii="Arial" w:hAnsi="Arial" w:cs="Arial"/>
          <w:i/>
          <w:sz w:val="18"/>
          <w:szCs w:val="18"/>
        </w:rPr>
        <w:t>(Cocher la case correspondante.)</w:t>
      </w:r>
    </w:p>
    <w:p w:rsidR="00A928D3" w:rsidRPr="00AC77BD" w:rsidRDefault="00A928D3" w:rsidP="00A928D3">
      <w:pPr>
        <w:rPr>
          <w:rFonts w:ascii="Arial" w:hAnsi="Arial" w:cs="Arial"/>
        </w:rPr>
      </w:pPr>
    </w:p>
    <w:bookmarkStart w:id="4" w:name="__Fieldmark__11_493632609"/>
    <w:p w:rsidR="00A928D3" w:rsidRPr="00AC77BD" w:rsidRDefault="00A928D3" w:rsidP="00A928D3">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933605">
        <w:fldChar w:fldCharType="separate"/>
      </w:r>
      <w:r w:rsidRPr="00AC77BD">
        <w:fldChar w:fldCharType="end"/>
      </w:r>
      <w:bookmarkEnd w:id="4"/>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A928D3" w:rsidRPr="00AC77BD" w:rsidRDefault="00A928D3" w:rsidP="00A928D3">
      <w:pPr>
        <w:rPr>
          <w:rFonts w:ascii="Arial" w:hAnsi="Arial" w:cs="Arial"/>
          <w:iCs/>
        </w:rPr>
      </w:pPr>
    </w:p>
    <w:bookmarkStart w:id="5" w:name="__Fieldmark__12_493632609"/>
    <w:p w:rsidR="00A928D3" w:rsidRPr="00AC77BD" w:rsidRDefault="00A928D3" w:rsidP="00A928D3">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933605">
        <w:fldChar w:fldCharType="separate"/>
      </w:r>
      <w:r w:rsidRPr="00AC77BD">
        <w:fldChar w:fldCharType="end"/>
      </w:r>
      <w:bookmarkEnd w:id="5"/>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A928D3" w:rsidRPr="00AC77BD" w:rsidRDefault="00A928D3" w:rsidP="00A928D3">
      <w:pPr>
        <w:rPr>
          <w:rFonts w:ascii="Arial" w:hAnsi="Arial" w:cs="Arial"/>
          <w:iCs/>
        </w:rPr>
      </w:pPr>
    </w:p>
    <w:bookmarkStart w:id="6" w:name="__Fieldmark__13_493632609"/>
    <w:p w:rsidR="00A928D3" w:rsidRPr="00AC77BD" w:rsidRDefault="00A928D3" w:rsidP="00A928D3">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933605">
        <w:fldChar w:fldCharType="separate"/>
      </w:r>
      <w:r w:rsidRPr="00AC77BD">
        <w:fldChar w:fldCharType="end"/>
      </w:r>
      <w:bookmarkEnd w:id="6"/>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A928D3" w:rsidRPr="00AC77BD" w:rsidRDefault="00A928D3" w:rsidP="00A928D3">
      <w:pPr>
        <w:rPr>
          <w:rFonts w:ascii="Arial" w:hAnsi="Arial" w:cs="Arial"/>
          <w:iCs/>
        </w:rPr>
      </w:pPr>
    </w:p>
    <w:bookmarkStart w:id="7" w:name="__Fieldmark__14_493632609"/>
    <w:p w:rsidR="00A928D3" w:rsidRPr="00AC77BD" w:rsidRDefault="00A928D3" w:rsidP="00A928D3">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933605">
        <w:fldChar w:fldCharType="separate"/>
      </w:r>
      <w:r w:rsidRPr="00AC77BD">
        <w:fldChar w:fldCharType="end"/>
      </w:r>
      <w:bookmarkEnd w:id="7"/>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A928D3" w:rsidRPr="006F4BC9" w:rsidRDefault="00A928D3" w:rsidP="00A928D3">
      <w:pPr>
        <w:ind w:left="1134" w:firstLine="567"/>
        <w:rPr>
          <w:rFonts w:ascii="Arial" w:hAnsi="Arial" w:cs="Arial"/>
        </w:rPr>
      </w:pPr>
      <w:r w:rsidRPr="00AC77BD">
        <w:rPr>
          <w:rFonts w:ascii="Arial" w:hAnsi="Arial" w:cs="Arial"/>
          <w:i/>
          <w:sz w:val="18"/>
          <w:szCs w:val="18"/>
        </w:rPr>
        <w:t>(Donner des précisions sur l’étendue du mandat.)</w:t>
      </w:r>
    </w:p>
    <w:p w:rsidR="00A928D3" w:rsidRDefault="00A928D3" w:rsidP="00A928D3">
      <w:pPr>
        <w:spacing w:before="120"/>
        <w:rPr>
          <w:rFonts w:ascii="Arial" w:hAnsi="Arial" w:cs="Arial"/>
        </w:rPr>
      </w:pPr>
    </w:p>
    <w:p w:rsidR="000F28A5" w:rsidRDefault="000F28A5" w:rsidP="00A928D3">
      <w:pPr>
        <w:spacing w:before="120"/>
      </w:pP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A76BE6" w:rsidP="006062BE">
          <w:pPr>
            <w:jc w:val="center"/>
            <w:rPr>
              <w:rFonts w:ascii="Arial" w:eastAsia="Arial" w:hAnsi="Arial" w:cs="Arial"/>
              <w:b/>
            </w:rPr>
          </w:pPr>
          <w:r w:rsidRPr="00A928D3">
            <w:rPr>
              <w:rFonts w:ascii="Arial" w:eastAsia="Arial" w:hAnsi="Arial" w:cs="Arial"/>
              <w:b/>
              <w:i/>
            </w:rPr>
            <w:t>202</w:t>
          </w:r>
          <w:r w:rsidR="00933605">
            <w:rPr>
              <w:rFonts w:ascii="Arial" w:eastAsia="Arial" w:hAnsi="Arial" w:cs="Arial"/>
              <w:b/>
              <w:i/>
            </w:rPr>
            <w:t>5002</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6062BE">
            <w:rPr>
              <w:b/>
              <w:noProof/>
            </w:rPr>
            <w:t>1</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6062BE">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A0B4D"/>
    <w:rsid w:val="000A0E60"/>
    <w:rsid w:val="000B0AC4"/>
    <w:rsid w:val="000F28A5"/>
    <w:rsid w:val="00137DBA"/>
    <w:rsid w:val="002134A7"/>
    <w:rsid w:val="002C53B7"/>
    <w:rsid w:val="003040FA"/>
    <w:rsid w:val="004010B4"/>
    <w:rsid w:val="004F0C0D"/>
    <w:rsid w:val="006062BE"/>
    <w:rsid w:val="00613143"/>
    <w:rsid w:val="00661845"/>
    <w:rsid w:val="00684FCD"/>
    <w:rsid w:val="00703304"/>
    <w:rsid w:val="00793C3C"/>
    <w:rsid w:val="0092175A"/>
    <w:rsid w:val="00933605"/>
    <w:rsid w:val="009C16F5"/>
    <w:rsid w:val="009C4D58"/>
    <w:rsid w:val="00A76BE6"/>
    <w:rsid w:val="00A928D3"/>
    <w:rsid w:val="00B66144"/>
    <w:rsid w:val="00B93610"/>
    <w:rsid w:val="00C65B7F"/>
    <w:rsid w:val="00C928BA"/>
    <w:rsid w:val="00CA5A3C"/>
    <w:rsid w:val="00CC39C0"/>
    <w:rsid w:val="00F01578"/>
    <w:rsid w:val="00FF01F6"/>
    <w:rsid w:val="00FF42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D528991"/>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qFormat/>
    <w:pPr>
      <w:keepNext/>
      <w:ind w:left="567"/>
      <w:outlineLvl w:val="0"/>
    </w:pPr>
    <w:rPr>
      <w:b/>
    </w:rPr>
  </w:style>
  <w:style w:type="paragraph" w:styleId="Titre2">
    <w:name w:val="heading 2"/>
    <w:basedOn w:val="Normal"/>
    <w:next w:val="Normal"/>
    <w:qFormat/>
    <w:pPr>
      <w:keepNext/>
      <w:ind w:left="576" w:hanging="576"/>
      <w:outlineLvl w:val="1"/>
    </w:pPr>
    <w:rPr>
      <w:b/>
    </w:rPr>
  </w:style>
  <w:style w:type="paragraph" w:styleId="Titre3">
    <w:name w:val="heading 3"/>
    <w:basedOn w:val="Normal"/>
    <w:next w:val="Normal"/>
    <w:qFormat/>
    <w:pPr>
      <w:keepNext/>
      <w:ind w:left="1134"/>
      <w:outlineLvl w:val="2"/>
    </w:pPr>
    <w:rPr>
      <w:b/>
    </w:rPr>
  </w:style>
  <w:style w:type="paragraph" w:styleId="Titre4">
    <w:name w:val="heading 4"/>
    <w:basedOn w:val="Normal"/>
    <w:next w:val="Normal"/>
    <w:qFormat/>
    <w:pPr>
      <w:keepNext/>
      <w:ind w:left="864" w:hanging="864"/>
      <w:outlineLvl w:val="3"/>
    </w:pPr>
    <w:rPr>
      <w:b/>
      <w:i/>
      <w:sz w:val="16"/>
      <w:szCs w:val="16"/>
    </w:rPr>
  </w:style>
  <w:style w:type="paragraph" w:styleId="Titre5">
    <w:name w:val="heading 5"/>
    <w:basedOn w:val="Normal"/>
    <w:next w:val="Normal"/>
    <w:qFormat/>
    <w:pPr>
      <w:keepNext/>
      <w:ind w:left="1008" w:hanging="1008"/>
      <w:jc w:val="center"/>
      <w:outlineLvl w:val="4"/>
    </w:pPr>
    <w:rPr>
      <w:rFonts w:ascii="Arial" w:eastAsia="Arial" w:hAnsi="Arial" w:cs="Arial"/>
      <w:b/>
    </w:rPr>
  </w:style>
  <w:style w:type="paragraph" w:styleId="Titre6">
    <w:name w:val="heading 6"/>
    <w:basedOn w:val="Normal"/>
    <w:next w:val="Normal"/>
    <w:qFormat/>
    <w:pPr>
      <w:keepNext/>
      <w:spacing w:before="120" w:after="120"/>
      <w:ind w:left="1152" w:hanging="1152"/>
      <w:jc w:val="center"/>
      <w:outlineLvl w:val="5"/>
    </w:pPr>
    <w:rPr>
      <w:rFonts w:ascii="Arial" w:eastAsia="Arial" w:hAnsi="Arial" w:cs="Arial"/>
      <w:b/>
      <w:sz w:val="16"/>
      <w:szCs w:val="16"/>
    </w:rPr>
  </w:style>
  <w:style w:type="paragraph" w:styleId="Titre7">
    <w:name w:val="heading 7"/>
    <w:basedOn w:val="Normal"/>
    <w:next w:val="Normal"/>
    <w:link w:val="Titre7Car"/>
    <w:qFormat/>
    <w:rsid w:val="00A928D3"/>
    <w:pPr>
      <w:keepNext/>
      <w:tabs>
        <w:tab w:val="num" w:pos="0"/>
      </w:tabs>
      <w:suppressAutoHyphens/>
      <w:ind w:left="1296" w:hanging="1296"/>
      <w:outlineLvl w:val="6"/>
    </w:pPr>
    <w:rPr>
      <w:b/>
      <w:bCs/>
      <w:sz w:val="22"/>
      <w:szCs w:val="22"/>
      <w:lang w:eastAsia="zh-CN"/>
    </w:rPr>
  </w:style>
  <w:style w:type="paragraph" w:styleId="Titre8">
    <w:name w:val="heading 8"/>
    <w:basedOn w:val="Normal"/>
    <w:next w:val="Normal"/>
    <w:link w:val="Titre8Car"/>
    <w:qFormat/>
    <w:rsid w:val="00A928D3"/>
    <w:pPr>
      <w:keepNext/>
      <w:tabs>
        <w:tab w:val="num" w:pos="0"/>
      </w:tabs>
      <w:suppressAutoHyphens/>
      <w:ind w:left="1440" w:hanging="1440"/>
      <w:jc w:val="center"/>
      <w:outlineLvl w:val="7"/>
    </w:pPr>
    <w:rPr>
      <w:rFonts w:ascii="Arial" w:hAnsi="Arial" w:cs="Arial"/>
      <w:b/>
      <w:bCs/>
      <w:sz w:val="24"/>
      <w:szCs w:val="24"/>
      <w:lang w:eastAsia="zh-CN"/>
    </w:rPr>
  </w:style>
  <w:style w:type="paragraph" w:styleId="Titre9">
    <w:name w:val="heading 9"/>
    <w:basedOn w:val="Normal"/>
    <w:next w:val="Normal"/>
    <w:link w:val="Titre9Car"/>
    <w:qFormat/>
    <w:rsid w:val="00A928D3"/>
    <w:pPr>
      <w:keepNext/>
      <w:tabs>
        <w:tab w:val="num" w:pos="0"/>
      </w:tabs>
      <w:suppressAutoHyphens/>
      <w:ind w:left="1584" w:hanging="1584"/>
      <w:outlineLvl w:val="8"/>
    </w:pPr>
    <w:rPr>
      <w:b/>
      <w:bCs/>
      <w:spacing w:val="60"/>
      <w:sz w:val="16"/>
      <w:szCs w:val="16"/>
      <w:lang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ev">
    <w:name w:val="Strong"/>
    <w:qFormat/>
    <w:rsid w:val="000B0AC4"/>
    <w:rPr>
      <w:b/>
      <w:bCs/>
    </w:rPr>
  </w:style>
  <w:style w:type="character" w:styleId="Lienhypertexte">
    <w:name w:val="Hyperlink"/>
    <w:basedOn w:val="Policepardfaut"/>
    <w:uiPriority w:val="99"/>
    <w:unhideWhenUsed/>
    <w:rsid w:val="002C53B7"/>
    <w:rPr>
      <w:color w:val="0000FF" w:themeColor="hyperlink"/>
      <w:u w:val="single"/>
    </w:rPr>
  </w:style>
  <w:style w:type="paragraph" w:styleId="Paragraphedeliste">
    <w:name w:val="List Paragraph"/>
    <w:basedOn w:val="Normal"/>
    <w:uiPriority w:val="34"/>
    <w:qFormat/>
    <w:rsid w:val="006062BE"/>
    <w:pPr>
      <w:ind w:left="720"/>
      <w:contextualSpacing/>
    </w:pPr>
  </w:style>
  <w:style w:type="character" w:customStyle="1" w:styleId="Titre7Car">
    <w:name w:val="Titre 7 Car"/>
    <w:basedOn w:val="Policepardfaut"/>
    <w:link w:val="Titre7"/>
    <w:rsid w:val="00A928D3"/>
    <w:rPr>
      <w:b/>
      <w:bCs/>
      <w:sz w:val="22"/>
      <w:szCs w:val="22"/>
      <w:lang w:eastAsia="zh-CN"/>
    </w:rPr>
  </w:style>
  <w:style w:type="character" w:customStyle="1" w:styleId="Titre8Car">
    <w:name w:val="Titre 8 Car"/>
    <w:basedOn w:val="Policepardfaut"/>
    <w:link w:val="Titre8"/>
    <w:rsid w:val="00A928D3"/>
    <w:rPr>
      <w:rFonts w:ascii="Arial" w:hAnsi="Arial" w:cs="Arial"/>
      <w:b/>
      <w:bCs/>
      <w:sz w:val="24"/>
      <w:szCs w:val="24"/>
      <w:lang w:eastAsia="zh-CN"/>
    </w:rPr>
  </w:style>
  <w:style w:type="character" w:customStyle="1" w:styleId="Titre9Car">
    <w:name w:val="Titre 9 Car"/>
    <w:basedOn w:val="Policepardfaut"/>
    <w:link w:val="Titre9"/>
    <w:rsid w:val="00A928D3"/>
    <w:rPr>
      <w:b/>
      <w:bCs/>
      <w:spacing w:val="60"/>
      <w:sz w:val="16"/>
      <w:szCs w:val="16"/>
      <w:lang w:eastAsia="zh-CN"/>
    </w:rPr>
  </w:style>
  <w:style w:type="character" w:styleId="Mentionnonrsolue">
    <w:name w:val="Unresolved Mention"/>
    <w:basedOn w:val="Policepardfaut"/>
    <w:uiPriority w:val="99"/>
    <w:semiHidden/>
    <w:unhideWhenUsed/>
    <w:rsid w:val="00A928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desaintroman-a@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1818</Words>
  <Characters>10005</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AUDE DE SERRE DE SAINT ROMAN</cp:lastModifiedBy>
  <cp:revision>30</cp:revision>
  <dcterms:created xsi:type="dcterms:W3CDTF">2019-06-07T07:23:00Z</dcterms:created>
  <dcterms:modified xsi:type="dcterms:W3CDTF">2024-12-03T14:09:00Z</dcterms:modified>
</cp:coreProperties>
</file>