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8A7F3" w14:textId="2F567D90" w:rsidR="000D7B8C" w:rsidRDefault="000D7B8C">
      <w:pPr>
        <w:spacing w:line="240" w:lineRule="exact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84AA036" wp14:editId="36522642">
            <wp:simplePos x="0" y="0"/>
            <wp:positionH relativeFrom="margin">
              <wp:align>right</wp:align>
            </wp:positionH>
            <wp:positionV relativeFrom="paragraph">
              <wp:posOffset>-76835</wp:posOffset>
            </wp:positionV>
            <wp:extent cx="1314168" cy="1075228"/>
            <wp:effectExtent l="0" t="0" r="635" b="0"/>
            <wp:wrapNone/>
            <wp:docPr id="76339522" name="Image 76339522" descr="cid:image001.png@01DB36B5.EC394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B36B5.EC394B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168" cy="107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7AC773E2" wp14:editId="57CC2098">
            <wp:simplePos x="0" y="0"/>
            <wp:positionH relativeFrom="margin">
              <wp:align>left</wp:align>
            </wp:positionH>
            <wp:positionV relativeFrom="paragraph">
              <wp:posOffset>-266700</wp:posOffset>
            </wp:positionV>
            <wp:extent cx="2781300" cy="638133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CI_A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6381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89D4C3" w14:textId="55300C58" w:rsidR="005500DF" w:rsidRDefault="005500DF">
      <w:pPr>
        <w:spacing w:line="240" w:lineRule="exact"/>
      </w:pPr>
      <w:bookmarkStart w:id="0" w:name="_Hlk163045224"/>
      <w:bookmarkEnd w:id="0"/>
    </w:p>
    <w:p w14:paraId="4FB430E7" w14:textId="567960C4" w:rsidR="005500DF" w:rsidRDefault="000D7B8C">
      <w:pPr>
        <w:spacing w:line="240" w:lineRule="exact"/>
      </w:pPr>
      <w:r w:rsidRPr="00336B30">
        <w:rPr>
          <w:noProof/>
        </w:rPr>
        <w:drawing>
          <wp:anchor distT="0" distB="0" distL="114300" distR="114300" simplePos="0" relativeHeight="251659264" behindDoc="0" locked="0" layoutInCell="1" allowOverlap="1" wp14:anchorId="3600841E" wp14:editId="7893BA28">
            <wp:simplePos x="0" y="0"/>
            <wp:positionH relativeFrom="margin">
              <wp:posOffset>457200</wp:posOffset>
            </wp:positionH>
            <wp:positionV relativeFrom="paragraph">
              <wp:posOffset>151765</wp:posOffset>
            </wp:positionV>
            <wp:extent cx="1934210" cy="572135"/>
            <wp:effectExtent l="0" t="0" r="0" b="0"/>
            <wp:wrapNone/>
            <wp:docPr id="1380911648" name="Image 1380911648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cuei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1A849C" w14:textId="174F40E5" w:rsidR="000D7B8C" w:rsidRDefault="000D7B8C">
      <w:pPr>
        <w:spacing w:line="240" w:lineRule="exact"/>
      </w:pPr>
    </w:p>
    <w:p w14:paraId="468FBA33" w14:textId="77777777" w:rsidR="000D7B8C" w:rsidRDefault="000D7B8C">
      <w:pPr>
        <w:spacing w:line="240" w:lineRule="exact"/>
      </w:pPr>
    </w:p>
    <w:p w14:paraId="450CDC17" w14:textId="77777777" w:rsidR="000D7B8C" w:rsidRDefault="000D7B8C">
      <w:pPr>
        <w:spacing w:line="240" w:lineRule="exact"/>
      </w:pPr>
    </w:p>
    <w:p w14:paraId="321DA6BF" w14:textId="77777777" w:rsidR="000D7B8C" w:rsidRDefault="000D7B8C">
      <w:pPr>
        <w:spacing w:line="240" w:lineRule="exact"/>
      </w:pPr>
    </w:p>
    <w:p w14:paraId="4EC4F5B1" w14:textId="77777777" w:rsidR="005500DF" w:rsidRDefault="005500DF">
      <w:pPr>
        <w:spacing w:line="240" w:lineRule="exact"/>
      </w:pPr>
    </w:p>
    <w:tbl>
      <w:tblPr>
        <w:tblW w:w="0" w:type="auto"/>
        <w:shd w:val="clear" w:color="auto" w:fill="1F497D" w:themeFill="text2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0273EC97" w14:textId="77777777" w:rsidTr="00873AED">
        <w:tc>
          <w:tcPr>
            <w:tcW w:w="9620" w:type="dxa"/>
            <w:shd w:val="clear" w:color="auto" w:fill="1F497D" w:themeFill="text2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5127717" w14:textId="77777777" w:rsidR="00ED64E6" w:rsidRDefault="00ED64E6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</w:pPr>
          </w:p>
          <w:p w14:paraId="606FADDB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  <w:t>ACTE D'ENGAGEMENT</w:t>
            </w:r>
          </w:p>
          <w:p w14:paraId="376D982E" w14:textId="77777777" w:rsidR="00ED64E6" w:rsidRDefault="00ED64E6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</w:pPr>
          </w:p>
        </w:tc>
      </w:tr>
    </w:tbl>
    <w:p w14:paraId="49853720" w14:textId="096B229C" w:rsidR="005500DF" w:rsidRDefault="002631D2" w:rsidP="000D7B8C">
      <w:pPr>
        <w:spacing w:line="240" w:lineRule="exact"/>
      </w:pPr>
      <w:r>
        <w:t xml:space="preserve"> </w:t>
      </w:r>
    </w:p>
    <w:p w14:paraId="16A0A064" w14:textId="77777777" w:rsidR="005500DF" w:rsidRDefault="002631D2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  <w:lang w:val="fr-FR"/>
        </w:rPr>
      </w:pPr>
      <w:r>
        <w:rPr>
          <w:rFonts w:ascii="DejaVu Sans" w:eastAsia="DejaVu Sans" w:hAnsi="DejaVu Sans" w:cs="DejaVu Sans"/>
          <w:b/>
          <w:color w:val="000000"/>
          <w:sz w:val="28"/>
          <w:lang w:val="fr-FR"/>
        </w:rPr>
        <w:t>MARCHÉ PUBLIC DE TRAVAUX</w:t>
      </w:r>
    </w:p>
    <w:p w14:paraId="035C68E4" w14:textId="77777777" w:rsidR="000D7B8C" w:rsidRPr="00BE3139" w:rsidRDefault="000D7B8C" w:rsidP="000D7B8C">
      <w:pPr>
        <w:jc w:val="center"/>
        <w:rPr>
          <w:rStyle w:val="value"/>
          <w:rFonts w:ascii="DejaVu Sans" w:hAnsi="DejaVu Sans" w:cs="DejaVu Sans"/>
          <w:i/>
          <w:sz w:val="22"/>
          <w:szCs w:val="22"/>
          <w:lang w:val="fr-FR"/>
        </w:rPr>
      </w:pPr>
      <w:r w:rsidRPr="00BE3139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>Appel d'offres ouvert soumis aux dispositions des articles L. 2124-2, R. 2124-2 1° et R. 2161-2 à R. 2161-5 du Code de la commande publique.</w:t>
      </w:r>
    </w:p>
    <w:p w14:paraId="177605B9" w14:textId="77777777" w:rsidR="00873AED" w:rsidRDefault="00873AED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  <w:lang w:val="fr-FR"/>
        </w:rPr>
      </w:pPr>
    </w:p>
    <w:p w14:paraId="1AA1A3B7" w14:textId="77777777" w:rsidR="00CB4DE6" w:rsidRPr="00ED0114" w:rsidRDefault="00C945D7" w:rsidP="00CB4DE6">
      <w:pPr>
        <w:tabs>
          <w:tab w:val="left" w:pos="8625"/>
        </w:tabs>
        <w:spacing w:line="240" w:lineRule="exact"/>
        <w:rPr>
          <w:lang w:val="fr-FR"/>
        </w:rPr>
      </w:pPr>
      <w:r w:rsidRPr="00ED0114">
        <w:rPr>
          <w:lang w:val="fr-FR"/>
        </w:rPr>
        <w:tab/>
      </w: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500DF" w:rsidRPr="00ED0114" w14:paraId="4673D83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612633F" w14:textId="0C24C301" w:rsidR="00CB4DE6" w:rsidRDefault="00DD33B4" w:rsidP="00CB4DE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 xml:space="preserve">MARCHE N° </w:t>
            </w:r>
            <w:r w:rsidR="00D96940" w:rsidRPr="00CB4DE6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2469B</w:t>
            </w:r>
            <w:r w:rsidR="000D7B8C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05AO</w:t>
            </w:r>
          </w:p>
          <w:p w14:paraId="4A763177" w14:textId="0D2C20AD" w:rsidR="005500DF" w:rsidRDefault="000D7B8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TRAVAUX DE MODERNISATION DU PORT DU BEAUJOLAIS – DALLES NORD ET SUD ET VOIE FERREE</w:t>
            </w:r>
          </w:p>
          <w:p w14:paraId="33548A4F" w14:textId="77777777" w:rsidR="00384663" w:rsidRDefault="00384663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</w:p>
          <w:p w14:paraId="4D4AB7A3" w14:textId="53DC76F4" w:rsidR="00384663" w:rsidRDefault="00384663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 w:rsidRPr="000B0768"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  <w:lang w:val="fr-FR"/>
              </w:rPr>
              <w:t xml:space="preserve">OFFRE </w:t>
            </w:r>
            <w:r w:rsidR="000B0768" w:rsidRPr="000B0768"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  <w:lang w:val="fr-FR"/>
              </w:rPr>
              <w:t>DE BASE</w:t>
            </w:r>
          </w:p>
        </w:tc>
      </w:tr>
    </w:tbl>
    <w:p w14:paraId="7AA26359" w14:textId="5DA12090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p w14:paraId="42CA4046" w14:textId="77777777" w:rsidR="005500DF" w:rsidRPr="00ED0114" w:rsidRDefault="005500DF">
      <w:pPr>
        <w:spacing w:after="40" w:line="240" w:lineRule="exact"/>
        <w:rPr>
          <w:lang w:val="fr-FR"/>
        </w:rPr>
      </w:pPr>
    </w:p>
    <w:p w14:paraId="6410897B" w14:textId="77777777" w:rsidR="005500DF" w:rsidRDefault="002631D2">
      <w:pPr>
        <w:spacing w:after="40"/>
        <w:ind w:left="1780" w:right="1680"/>
        <w:jc w:val="both"/>
        <w:rPr>
          <w:rFonts w:ascii="DejaVu Sans" w:eastAsia="DejaVu Sans" w:hAnsi="DejaVu Sans" w:cs="DejaVu Sans"/>
          <w:color w:val="000000"/>
          <w:sz w:val="14"/>
          <w:lang w:val="fr-FR"/>
        </w:rPr>
      </w:pPr>
      <w:r>
        <w:rPr>
          <w:rFonts w:ascii="DejaVu Sans" w:eastAsia="DejaVu Sans" w:hAnsi="DejaVu Sans" w:cs="DejaVu San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36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500DF" w14:paraId="1E9AE814" w14:textId="77777777" w:rsidTr="001F5FE8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1B88" w14:textId="77777777" w:rsidR="005500DF" w:rsidRDefault="002631D2">
            <w:pPr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272C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72A3" w14:textId="77777777" w:rsidR="005500DF" w:rsidRDefault="00873AED">
            <w:pPr>
              <w:rPr>
                <w:sz w:val="2"/>
              </w:rPr>
            </w:pPr>
            <w:r>
              <w:rPr>
                <w:sz w:val="2"/>
              </w:rPr>
              <w:t>24</w:t>
            </w: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C52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951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C191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6974A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D3E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9BC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2C36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E451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C2F5" w14:textId="77777777" w:rsidR="005500DF" w:rsidRDefault="005500DF">
            <w:pPr>
              <w:rPr>
                <w:sz w:val="2"/>
              </w:rPr>
            </w:pPr>
          </w:p>
        </w:tc>
      </w:tr>
      <w:tr w:rsidR="005500DF" w14:paraId="63B8CC38" w14:textId="77777777" w:rsidTr="001F5FE8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60E26" w14:textId="77777777" w:rsidR="005500DF" w:rsidRDefault="005500D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9B3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3D3BD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  <w:r w:rsidR="00873AED"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2</w:t>
            </w:r>
            <w:r w:rsidR="001F5FE8"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B5D5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5A63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4FAC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763CD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705C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5ECE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4AF18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16A5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7322" w14:textId="77777777" w:rsidR="005500DF" w:rsidRDefault="002631D2">
            <w:pPr>
              <w:jc w:val="center"/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0"/>
                <w:lang w:val="fr-FR"/>
              </w:rPr>
              <w:t>.</w:t>
            </w:r>
          </w:p>
        </w:tc>
      </w:tr>
      <w:tr w:rsidR="005500DF" w14:paraId="2081BEAA" w14:textId="77777777" w:rsidTr="001F5FE8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7DA0" w14:textId="77777777" w:rsidR="005500DF" w:rsidRDefault="005500D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3194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B50F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BE66D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3C59A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954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0FF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74C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2465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228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E40A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3591" w14:textId="77777777" w:rsidR="005500DF" w:rsidRDefault="005500DF">
            <w:pPr>
              <w:rPr>
                <w:sz w:val="2"/>
              </w:rPr>
            </w:pPr>
          </w:p>
        </w:tc>
      </w:tr>
    </w:tbl>
    <w:p w14:paraId="2C7C4213" w14:textId="77777777" w:rsidR="005500DF" w:rsidRDefault="002631D2">
      <w:pPr>
        <w:spacing w:after="40" w:line="240" w:lineRule="exact"/>
      </w:pPr>
      <w:r>
        <w:t xml:space="preserve"> </w:t>
      </w:r>
    </w:p>
    <w:tbl>
      <w:tblPr>
        <w:tblpPr w:leftFromText="141" w:rightFromText="141" w:vertAnchor="text" w:horzAnchor="page" w:tblpX="4620" w:tblpY="98"/>
        <w:tblW w:w="0" w:type="auto"/>
        <w:tblBorders>
          <w:left w:val="single" w:sz="2" w:space="0" w:color="000000"/>
          <w:bottom w:val="single" w:sz="2" w:space="0" w:color="000000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5"/>
      </w:tblGrid>
      <w:tr w:rsidR="00F26DCC" w:rsidRPr="001D7083" w14:paraId="278DE081" w14:textId="77777777" w:rsidTr="002402AC">
        <w:trPr>
          <w:trHeight w:val="265"/>
        </w:trPr>
        <w:tc>
          <w:tcPr>
            <w:tcW w:w="5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F8B40" w14:textId="77777777" w:rsidR="00F26DCC" w:rsidRPr="001D7083" w:rsidRDefault="00F26DCC" w:rsidP="002402AC">
            <w:pPr>
              <w:jc w:val="center"/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</w:pPr>
          </w:p>
        </w:tc>
      </w:tr>
    </w:tbl>
    <w:p w14:paraId="08EA8EEE" w14:textId="77777777" w:rsidR="00F26DCC" w:rsidRDefault="00F26DCC" w:rsidP="00F26DCC">
      <w:pPr>
        <w:spacing w:after="40" w:line="240" w:lineRule="exact"/>
        <w:jc w:val="center"/>
      </w:pPr>
      <w:r>
        <w:rPr>
          <w:rFonts w:ascii="DejaVu Sans" w:eastAsia="DejaVu Sans" w:hAnsi="DejaVu Sans" w:cs="DejaVu Sans"/>
          <w:b/>
          <w:color w:val="000000"/>
          <w:lang w:val="fr-FR"/>
        </w:rPr>
        <w:t xml:space="preserve">                      </w:t>
      </w:r>
      <w:r w:rsidRPr="001D7083">
        <w:rPr>
          <w:rFonts w:ascii="DejaVu Sans" w:eastAsia="DejaVu Sans" w:hAnsi="DejaVu Sans" w:cs="DejaVu Sans"/>
          <w:b/>
          <w:color w:val="000000"/>
          <w:lang w:val="fr-FR"/>
        </w:rPr>
        <w:t>LOT</w:t>
      </w:r>
      <w:r>
        <w:rPr>
          <w:rFonts w:ascii="DejaVu Sans" w:eastAsia="DejaVu Sans" w:hAnsi="DejaVu Sans" w:cs="DejaVu Sans"/>
          <w:b/>
          <w:color w:val="000000"/>
          <w:lang w:val="fr-FR"/>
        </w:rPr>
        <w:t xml:space="preserve"> N°….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500DF" w14:paraId="6B9FC1C1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00AD" w14:textId="77777777" w:rsidR="005500DF" w:rsidRDefault="002631D2">
            <w:pPr>
              <w:jc w:val="both"/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B9E0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95B9" w14:textId="77777777" w:rsidR="005500DF" w:rsidRDefault="002631D2">
            <w:pPr>
              <w:jc w:val="both"/>
              <w:rPr>
                <w:rFonts w:ascii="DejaVu Sans" w:eastAsia="DejaVu Sans" w:hAnsi="DejaVu Sans" w:cs="DejaVu Sans"/>
                <w:color w:val="000000"/>
                <w:sz w:val="16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AD90A5D" w14:textId="77777777" w:rsidR="005500DF" w:rsidRDefault="002631D2">
      <w:pPr>
        <w:spacing w:line="240" w:lineRule="exact"/>
      </w:pPr>
      <w:r>
        <w:t xml:space="preserve"> </w:t>
      </w:r>
    </w:p>
    <w:p w14:paraId="236F785D" w14:textId="77777777" w:rsidR="00384663" w:rsidRDefault="00384663">
      <w:pPr>
        <w:spacing w:line="240" w:lineRule="exact"/>
      </w:pPr>
    </w:p>
    <w:p w14:paraId="78EE6C3D" w14:textId="77777777" w:rsidR="000D7B8C" w:rsidRPr="00B67C27" w:rsidRDefault="000D7B8C" w:rsidP="000D7B8C">
      <w:pPr>
        <w:jc w:val="center"/>
        <w:rPr>
          <w:rFonts w:ascii="DejaVu Sans" w:hAnsi="DejaVu Sans" w:cs="DejaVu Sans"/>
          <w:b/>
          <w:sz w:val="22"/>
          <w:szCs w:val="22"/>
          <w:u w:val="single"/>
          <w:lang w:val="fr-FR"/>
        </w:rPr>
      </w:pPr>
      <w:r w:rsidRPr="00B67C27">
        <w:rPr>
          <w:rFonts w:ascii="DejaVu Sans" w:hAnsi="DejaVu Sans" w:cs="DejaVu Sans"/>
          <w:b/>
          <w:sz w:val="22"/>
          <w:szCs w:val="22"/>
          <w:u w:val="single"/>
          <w:lang w:val="fr-FR"/>
        </w:rPr>
        <w:t>ENTITE ADJUDICATRICE</w:t>
      </w:r>
    </w:p>
    <w:p w14:paraId="6DBB56C5" w14:textId="77777777" w:rsidR="000D7B8C" w:rsidRPr="00B67C27" w:rsidRDefault="000D7B8C" w:rsidP="000D7B8C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Chambre de Commerce et d'Industrie de région Auvergne-Rhône-Alpes</w:t>
      </w:r>
    </w:p>
    <w:p w14:paraId="46FCB216" w14:textId="77777777" w:rsidR="000D7B8C" w:rsidRPr="00B67C27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32 Quai Perrache</w:t>
      </w:r>
    </w:p>
    <w:p w14:paraId="6748CCD5" w14:textId="77777777" w:rsidR="000D7B8C" w:rsidRPr="00B67C27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CS 10015</w:t>
      </w:r>
    </w:p>
    <w:p w14:paraId="6EE6F539" w14:textId="77777777" w:rsidR="000D7B8C" w:rsidRPr="00B67C27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69286 LYON CEDEX 02</w:t>
      </w:r>
    </w:p>
    <w:p w14:paraId="019A2ABB" w14:textId="77777777" w:rsidR="000D7B8C" w:rsidRPr="00B67C27" w:rsidRDefault="000D7B8C" w:rsidP="000D7B8C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</w:p>
    <w:p w14:paraId="1265E7B5" w14:textId="77777777" w:rsidR="000D7B8C" w:rsidRPr="00B67C27" w:rsidRDefault="000D7B8C" w:rsidP="000D7B8C">
      <w:pPr>
        <w:ind w:left="20" w:right="20"/>
        <w:jc w:val="center"/>
        <w:rPr>
          <w:rFonts w:ascii="DejaVu Sans" w:eastAsia="DejaVu Sans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hAnsi="DejaVu Sans" w:cs="DejaVu Sans"/>
          <w:b/>
          <w:sz w:val="22"/>
          <w:szCs w:val="22"/>
          <w:u w:val="single"/>
          <w:lang w:val="fr-FR"/>
        </w:rPr>
        <w:t>SITE BENEFICIAIRE</w:t>
      </w:r>
      <w:r w:rsidRPr="00B67C27">
        <w:rPr>
          <w:rFonts w:ascii="DejaVu Sans" w:eastAsia="DejaVu Sans" w:hAnsi="DejaVu Sans" w:cs="DejaVu Sans"/>
          <w:color w:val="000000"/>
          <w:sz w:val="22"/>
          <w:szCs w:val="22"/>
          <w:lang w:val="fr-FR"/>
        </w:rPr>
        <w:t xml:space="preserve"> </w:t>
      </w:r>
    </w:p>
    <w:p w14:paraId="6A76BED4" w14:textId="77777777" w:rsidR="000D7B8C" w:rsidRDefault="000D7B8C" w:rsidP="000D7B8C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Port fluvial de Villefranche</w:t>
      </w:r>
      <w:r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-Sur-</w:t>
      </w: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Saône (69)</w:t>
      </w:r>
    </w:p>
    <w:p w14:paraId="6883B992" w14:textId="77777777" w:rsidR="000D7B8C" w:rsidRPr="00675E3C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675E3C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 xml:space="preserve">175 Rue Denis Papin </w:t>
      </w:r>
    </w:p>
    <w:p w14:paraId="20730370" w14:textId="77777777" w:rsidR="000D7B8C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675E3C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69400 VILLEFRANCHE-SUR-SAÔNE</w:t>
      </w:r>
    </w:p>
    <w:p w14:paraId="76D4F6FE" w14:textId="77777777" w:rsidR="000D7B8C" w:rsidRPr="003044CF" w:rsidRDefault="000D7B8C" w:rsidP="000D7B8C">
      <w:pPr>
        <w:pStyle w:val="Default"/>
        <w:jc w:val="center"/>
        <w:rPr>
          <w:rFonts w:ascii="DejaVu Sans" w:hAnsi="DejaVu Sans" w:cs="DejaVu Sans"/>
          <w:sz w:val="23"/>
          <w:szCs w:val="23"/>
        </w:rPr>
      </w:pPr>
      <w:r w:rsidRPr="003044CF">
        <w:rPr>
          <w:rFonts w:ascii="DejaVu Sans" w:hAnsi="DejaVu Sans" w:cs="DejaVu Sans"/>
          <w:sz w:val="23"/>
          <w:szCs w:val="23"/>
        </w:rPr>
        <w:t xml:space="preserve">Site internet : </w:t>
      </w:r>
      <w:hyperlink r:id="rId11" w:history="1">
        <w:r w:rsidRPr="00DD527E">
          <w:rPr>
            <w:rStyle w:val="Lienhypertexte"/>
            <w:rFonts w:ascii="DejaVu Sans" w:hAnsi="DejaVu Sans" w:cs="DejaVu Sans"/>
            <w:sz w:val="23"/>
            <w:szCs w:val="23"/>
          </w:rPr>
          <w:t>http://www.beaujolais.cci.fr</w:t>
        </w:r>
      </w:hyperlink>
    </w:p>
    <w:p w14:paraId="63147811" w14:textId="77777777" w:rsidR="000D7B8C" w:rsidRDefault="000D7B8C" w:rsidP="000D7B8C">
      <w:pPr>
        <w:pStyle w:val="Default"/>
        <w:jc w:val="center"/>
        <w:rPr>
          <w:rStyle w:val="Lienhypertexte"/>
          <w:rFonts w:ascii="DejaVu Sans" w:hAnsi="DejaVu Sans" w:cs="DejaVu Sans"/>
          <w:sz w:val="23"/>
          <w:szCs w:val="23"/>
        </w:rPr>
      </w:pPr>
      <w:r w:rsidRPr="003044CF">
        <w:rPr>
          <w:rFonts w:ascii="DejaVu Sans" w:hAnsi="DejaVu Sans" w:cs="DejaVu Sans"/>
          <w:sz w:val="23"/>
          <w:szCs w:val="23"/>
        </w:rPr>
        <w:t xml:space="preserve">Adresse du profil acheteur : </w:t>
      </w:r>
      <w:hyperlink r:id="rId12" w:history="1">
        <w:r w:rsidRPr="003044CF">
          <w:rPr>
            <w:rStyle w:val="Lienhypertexte"/>
            <w:rFonts w:ascii="DejaVu Sans" w:hAnsi="DejaVu Sans" w:cs="DejaVu Sans"/>
            <w:sz w:val="23"/>
            <w:szCs w:val="23"/>
          </w:rPr>
          <w:t>https://www.marches-publics.gouv.fr</w:t>
        </w:r>
      </w:hyperlink>
    </w:p>
    <w:p w14:paraId="234EFF84" w14:textId="77777777" w:rsidR="000D7B8C" w:rsidRDefault="000D7B8C" w:rsidP="000D7B8C">
      <w:pPr>
        <w:pStyle w:val="Default"/>
        <w:jc w:val="center"/>
        <w:rPr>
          <w:rFonts w:ascii="DejaVu Sans" w:hAnsi="DejaVu Sans" w:cs="DejaVu Sans"/>
          <w:sz w:val="23"/>
          <w:szCs w:val="23"/>
        </w:rPr>
      </w:pPr>
      <w:r>
        <w:rPr>
          <w:rFonts w:ascii="DejaVu Sans" w:hAnsi="DejaVu Sans" w:cs="DejaVu Sans"/>
          <w:sz w:val="23"/>
          <w:szCs w:val="23"/>
        </w:rPr>
        <w:t xml:space="preserve">Contact cellule commande publique : </w:t>
      </w:r>
      <w:hyperlink r:id="rId13" w:history="1">
        <w:r w:rsidRPr="008E3DD8">
          <w:rPr>
            <w:rStyle w:val="Lienhypertexte"/>
            <w:rFonts w:ascii="DejaVu Sans" w:hAnsi="DejaVu Sans" w:cs="DejaVu Sans"/>
            <w:sz w:val="23"/>
            <w:szCs w:val="23"/>
          </w:rPr>
          <w:t>marchesccilb@auvergne-rhone-alpes.cci.fr</w:t>
        </w:r>
      </w:hyperlink>
    </w:p>
    <w:p w14:paraId="28AD2E8A" w14:textId="77777777" w:rsidR="000D7B8C" w:rsidRDefault="000D7B8C" w:rsidP="000D7B8C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</w:p>
    <w:p w14:paraId="16DF37D5" w14:textId="77777777" w:rsidR="000D7B8C" w:rsidRPr="00B67C27" w:rsidRDefault="000D7B8C" w:rsidP="000D7B8C">
      <w:pPr>
        <w:spacing w:line="256" w:lineRule="exact"/>
        <w:ind w:left="40" w:right="40"/>
        <w:jc w:val="center"/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</w:pPr>
      <w:r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Le Port de Villefranche-Sur-</w:t>
      </w:r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Saône est un équipement géré par la CCI Locale Beaujolais,</w:t>
      </w:r>
    </w:p>
    <w:p w14:paraId="06A164FB" w14:textId="0C6D95BD" w:rsidR="00873AED" w:rsidRDefault="000D7B8C" w:rsidP="000D7B8C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  <w:proofErr w:type="gramStart"/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</w:rPr>
        <w:t>elle</w:t>
      </w:r>
      <w:proofErr w:type="gramEnd"/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</w:rPr>
        <w:t>-même rattachée à la CCI de région Auvergne-Rhône-Alpes</w:t>
      </w:r>
    </w:p>
    <w:p w14:paraId="78ABADDF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6D3A4928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70157B30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0323E3CA" w14:textId="77777777" w:rsidR="00873AED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12E67FE5" w14:textId="77777777" w:rsidR="00873AED" w:rsidRPr="00AD0FA5" w:rsidRDefault="00873AED" w:rsidP="00873AED">
      <w:pPr>
        <w:pStyle w:val="Paragraphedeliste"/>
        <w:spacing w:line="240" w:lineRule="exact"/>
        <w:ind w:left="360"/>
        <w:jc w:val="center"/>
        <w:rPr>
          <w:rFonts w:ascii="DejaVu Sans" w:hAnsi="DejaVu Sans" w:cs="DejaVu Sans"/>
        </w:rPr>
      </w:pPr>
    </w:p>
    <w:p w14:paraId="2FC540EC" w14:textId="77777777" w:rsidR="005500DF" w:rsidRDefault="002631D2">
      <w:pPr>
        <w:spacing w:after="80"/>
        <w:jc w:val="center"/>
        <w:rPr>
          <w:rFonts w:ascii="DejaVu Sans" w:eastAsia="DejaVu Sans" w:hAnsi="DejaVu Sans" w:cs="DejaVu Sans"/>
          <w:b/>
          <w:color w:val="000000"/>
          <w:lang w:val="fr-FR"/>
        </w:rPr>
      </w:pPr>
      <w:r>
        <w:rPr>
          <w:rFonts w:ascii="DejaVu Sans" w:eastAsia="DejaVu Sans" w:hAnsi="DejaVu Sans" w:cs="DejaVu Sans"/>
          <w:b/>
          <w:color w:val="000000"/>
          <w:lang w:val="fr-FR"/>
        </w:rPr>
        <w:t>SOMMAIRE</w:t>
      </w:r>
    </w:p>
    <w:p w14:paraId="3D586837" w14:textId="77777777" w:rsidR="005500DF" w:rsidRDefault="005500DF">
      <w:pPr>
        <w:spacing w:after="80" w:line="240" w:lineRule="exact"/>
      </w:pPr>
    </w:p>
    <w:p w14:paraId="03A2CE97" w14:textId="77777777" w:rsidR="000E707E" w:rsidRDefault="002631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begin"/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instrText xml:space="preserve"> TOC \h </w:instrText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separate"/>
      </w:r>
      <w:hyperlink w:anchor="_Toc163118841" w:history="1">
        <w:r w:rsidR="000E707E"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1 – IDENTIFICATION DE L’ACHETEUR</w:t>
        </w:r>
        <w:r w:rsidR="000E707E">
          <w:rPr>
            <w:noProof/>
          </w:rPr>
          <w:tab/>
        </w:r>
        <w:r w:rsidR="000E707E">
          <w:rPr>
            <w:noProof/>
          </w:rPr>
          <w:fldChar w:fldCharType="begin"/>
        </w:r>
        <w:r w:rsidR="000E707E">
          <w:rPr>
            <w:noProof/>
          </w:rPr>
          <w:instrText xml:space="preserve"> PAGEREF _Toc163118841 \h </w:instrText>
        </w:r>
        <w:r w:rsidR="000E707E">
          <w:rPr>
            <w:noProof/>
          </w:rPr>
        </w:r>
        <w:r w:rsidR="000E707E">
          <w:rPr>
            <w:noProof/>
          </w:rPr>
          <w:fldChar w:fldCharType="separate"/>
        </w:r>
        <w:r w:rsidR="00384663">
          <w:rPr>
            <w:noProof/>
          </w:rPr>
          <w:t>3</w:t>
        </w:r>
        <w:r w:rsidR="000E707E">
          <w:rPr>
            <w:noProof/>
          </w:rPr>
          <w:fldChar w:fldCharType="end"/>
        </w:r>
      </w:hyperlink>
    </w:p>
    <w:p w14:paraId="17DC2AB5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2" w:history="1">
        <w:r w:rsidRPr="00157E1F">
          <w:rPr>
            <w:rStyle w:val="Lienhypertexte"/>
            <w:rFonts w:ascii="DejaVu Sans" w:eastAsia="DejaVu Sans" w:hAnsi="DejaVu Sans" w:cs="DejaVu Sans"/>
            <w:noProof/>
            <w:kern w:val="32"/>
          </w:rPr>
          <w:t xml:space="preserve">1.1 </w:t>
        </w:r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Identification de l’entité adjudicatrice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745F2FE7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3" w:history="1">
        <w:r w:rsidRPr="00157E1F">
          <w:rPr>
            <w:rStyle w:val="Lienhypertexte"/>
            <w:rFonts w:ascii="DejaVu Sans" w:eastAsia="DejaVu Sans" w:hAnsi="DejaVu Sans" w:cs="DejaVu Sans"/>
            <w:noProof/>
            <w:kern w:val="32"/>
            <w:lang w:val="fr-FR"/>
          </w:rPr>
          <w:t xml:space="preserve">1.2 </w:t>
        </w:r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Identification de l’établissement bénéficiaire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2BD9C12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4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3F19086D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5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E6505AE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6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497CB03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7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E541406" w14:textId="77777777" w:rsidR="000E707E" w:rsidRDefault="000E707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8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A90ED2A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49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_Toc163118849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4E74CEF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0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87F3D26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1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59A9DB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2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7 -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ED6023C" w14:textId="77777777" w:rsidR="000E707E" w:rsidRDefault="000E707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3118853" w:history="1">
        <w:r w:rsidRPr="00157E1F">
          <w:rPr>
            <w:rStyle w:val="Lienhypertexte"/>
            <w:rFonts w:ascii="DejaVu Sans" w:eastAsia="DejaVu Sans" w:hAnsi="DejaVu Sans" w:cs="DejaVu San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_Toc163118853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84663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320A32C" w14:textId="77777777" w:rsidR="005500DF" w:rsidRDefault="002631D2">
      <w:pPr>
        <w:spacing w:after="100"/>
        <w:jc w:val="both"/>
        <w:rPr>
          <w:rFonts w:ascii="DejaVu Sans" w:eastAsia="DejaVu Sans" w:hAnsi="DejaVu Sans" w:cs="DejaVu Sans"/>
          <w:color w:val="000000"/>
          <w:sz w:val="22"/>
          <w:lang w:val="fr-FR"/>
        </w:rPr>
        <w:sectPr w:rsidR="005500D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6B87" w:rsidRPr="00D74490" w14:paraId="16F82520" w14:textId="77777777" w:rsidTr="00D74490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08DB3" w14:textId="77777777" w:rsidR="00D74490" w:rsidRDefault="00FD6B87" w:rsidP="00D74490">
            <w:pPr>
              <w:pStyle w:val="Titre1"/>
              <w:rPr>
                <w:rFonts w:ascii="DejaVu Sans" w:eastAsia="DejaVu Sans" w:hAnsi="DejaVu Sans" w:cs="DejaVu Sans"/>
                <w:b w:val="0"/>
                <w:bCs w:val="0"/>
                <w:u w:val="single"/>
              </w:rPr>
            </w:pPr>
            <w:bookmarkStart w:id="1" w:name="ArtL1_AE-3-A2"/>
            <w:bookmarkEnd w:id="1"/>
            <w:r w:rsidRPr="00D74490">
              <w:rPr>
                <w:rFonts w:ascii="DejaVu Sans" w:eastAsia="DejaVu Sans" w:hAnsi="DejaVu Sans" w:cs="DejaVu Sans"/>
                <w:b w:val="0"/>
                <w:bCs w:val="0"/>
                <w:sz w:val="28"/>
                <w:u w:val="single"/>
              </w:rPr>
              <w:lastRenderedPageBreak/>
              <w:br w:type="page"/>
            </w:r>
            <w:r w:rsidRPr="00D74490">
              <w:rPr>
                <w:rFonts w:ascii="DejaVu Sans" w:eastAsia="DejaVu Sans" w:hAnsi="DejaVu Sans" w:cs="DejaVu Sans"/>
                <w:b w:val="0"/>
                <w:bCs w:val="0"/>
                <w:sz w:val="28"/>
                <w:u w:val="single"/>
              </w:rPr>
              <w:br w:type="page"/>
            </w:r>
            <w:bookmarkStart w:id="2" w:name="_Toc163118841"/>
            <w:r w:rsidR="00D74490" w:rsidRPr="00D74490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1 – IDENTIFICATION DE L’ACHETEUR</w:t>
            </w:r>
            <w:bookmarkEnd w:id="2"/>
          </w:p>
          <w:p w14:paraId="19E8E725" w14:textId="77777777" w:rsidR="00FD6B87" w:rsidRPr="00D74490" w:rsidRDefault="00D74490" w:rsidP="00E720F6">
            <w:pPr>
              <w:pStyle w:val="Titre2"/>
              <w:spacing w:after="0"/>
              <w:ind w:left="278"/>
              <w:rPr>
                <w:rFonts w:ascii="DejaVu Sans" w:eastAsia="DejaVu Sans" w:hAnsi="DejaVu Sans" w:cs="DejaVu Sans"/>
                <w:kern w:val="32"/>
                <w:szCs w:val="32"/>
                <w:u w:val="single"/>
              </w:rPr>
            </w:pPr>
            <w:bookmarkStart w:id="3" w:name="_Toc163118842"/>
            <w:r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</w:rPr>
              <w:t xml:space="preserve">1.1 </w:t>
            </w:r>
            <w:r w:rsidR="00FD6B87" w:rsidRPr="00D74490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 xml:space="preserve">Identification </w:t>
            </w:r>
            <w:r w:rsidR="00E720F6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de l’e</w:t>
            </w:r>
            <w:r w:rsidR="00E720F6" w:rsidRPr="00E720F6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ntité adjudicatrice</w:t>
            </w:r>
            <w:bookmarkEnd w:id="3"/>
          </w:p>
        </w:tc>
      </w:tr>
    </w:tbl>
    <w:p w14:paraId="48B4F652" w14:textId="77777777" w:rsidR="00FD6B87" w:rsidRPr="00DC3095" w:rsidRDefault="00FD6B87" w:rsidP="00FD6B87">
      <w:pPr>
        <w:pStyle w:val="En-tte"/>
        <w:tabs>
          <w:tab w:val="left" w:pos="708"/>
        </w:tabs>
        <w:rPr>
          <w:rFonts w:ascii="Arial" w:hAnsi="Arial" w:cs="Arial"/>
          <w:b/>
        </w:rPr>
      </w:pPr>
    </w:p>
    <w:p w14:paraId="615A7C62" w14:textId="77777777" w:rsidR="00FD6B87" w:rsidRPr="00957279" w:rsidRDefault="00FD6B87" w:rsidP="00957279">
      <w:pPr>
        <w:pStyle w:val="ParagrapheIndent1"/>
        <w:jc w:val="both"/>
        <w:rPr>
          <w:b/>
          <w:color w:val="000000"/>
          <w:lang w:val="fr-FR"/>
        </w:rPr>
      </w:pPr>
      <w:r w:rsidRPr="00957279">
        <w:rPr>
          <w:b/>
          <w:color w:val="000000"/>
          <w:lang w:val="fr-FR"/>
        </w:rPr>
        <w:t>Chambre de Commerce et d’Industrie de région Auvergne-Rhône-Alpes</w:t>
      </w:r>
    </w:p>
    <w:p w14:paraId="67629836" w14:textId="77777777" w:rsidR="00FD6B87" w:rsidRPr="00957279" w:rsidRDefault="00FD6B87" w:rsidP="00957279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32 quai Perrache – CS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10015</w:t>
        </w:r>
      </w:smartTag>
    </w:p>
    <w:p w14:paraId="4C763CF0" w14:textId="77777777" w:rsidR="00FD6B87" w:rsidRPr="00E720F6" w:rsidRDefault="00FD6B87" w:rsidP="00E720F6">
      <w:pPr>
        <w:pStyle w:val="ParagrapheIndent1"/>
        <w:jc w:val="both"/>
        <w:rPr>
          <w:color w:val="000000"/>
          <w:lang w:val="fr-FR"/>
        </w:rPr>
      </w:pP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69286</w:t>
        </w:r>
      </w:smartTag>
      <w:r w:rsidRPr="00957279">
        <w:rPr>
          <w:color w:val="000000"/>
          <w:lang w:val="fr-FR"/>
        </w:rPr>
        <w:t xml:space="preserve"> LYON cedex 02</w:t>
      </w:r>
    </w:p>
    <w:p w14:paraId="6F0C9D8C" w14:textId="77777777" w:rsidR="00FD6B87" w:rsidRPr="00957279" w:rsidRDefault="00FD6B87" w:rsidP="00957279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Tél.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04 72 11 43 43</w:t>
        </w:r>
      </w:smartTag>
      <w:r w:rsidRPr="00957279">
        <w:rPr>
          <w:color w:val="000000"/>
          <w:lang w:val="fr-FR"/>
        </w:rPr>
        <w:t xml:space="preserve"> – Fax.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04 72 11 43 62</w:t>
        </w:r>
      </w:smartTag>
    </w:p>
    <w:p w14:paraId="5205064F" w14:textId="77777777" w:rsidR="00FD6B87" w:rsidRPr="00AD7631" w:rsidRDefault="00FD6B87" w:rsidP="00FD6B87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</w:rPr>
      </w:pPr>
      <w:r w:rsidRPr="00AD7631">
        <w:rPr>
          <w:rFonts w:ascii="DejaVu Sans" w:eastAsia="DejaVu Sans" w:hAnsi="DejaVu Sans" w:cs="DejaVu Sans"/>
          <w:color w:val="000000"/>
          <w:sz w:val="22"/>
          <w:lang w:val="fr-FR"/>
        </w:rPr>
        <w:t>Site</w:t>
      </w:r>
      <w:r w:rsidRPr="000F5FF0">
        <w:rPr>
          <w:rFonts w:ascii="Arial" w:hAnsi="Arial" w:cs="Arial"/>
          <w:lang w:val="fr-FR"/>
        </w:rPr>
        <w:t xml:space="preserve"> : </w:t>
      </w:r>
      <w:hyperlink r:id="rId14" w:history="1">
        <w:r w:rsidRPr="00AD7631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www.auvergne-rhone-alpes.cci.fr</w:t>
        </w:r>
      </w:hyperlink>
    </w:p>
    <w:p w14:paraId="25CFE7AE" w14:textId="77777777" w:rsidR="00FD6B87" w:rsidRPr="00F63907" w:rsidRDefault="00FD6B87" w:rsidP="00FD6B87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  <w:lang w:val="fr-FR"/>
        </w:rPr>
      </w:pPr>
      <w:r w:rsidRPr="00AD7631">
        <w:rPr>
          <w:rFonts w:ascii="DejaVu Sans" w:eastAsia="DejaVu Sans" w:hAnsi="DejaVu Sans" w:cs="DejaVu Sans"/>
          <w:color w:val="000000"/>
          <w:sz w:val="22"/>
          <w:lang w:val="fr-FR"/>
        </w:rPr>
        <w:t>Profil acheteur</w:t>
      </w:r>
      <w:r w:rsidRPr="000F5FF0">
        <w:rPr>
          <w:rFonts w:ascii="Arial" w:hAnsi="Arial" w:cs="Arial"/>
          <w:lang w:val="fr-FR"/>
        </w:rPr>
        <w:t xml:space="preserve"> : </w:t>
      </w:r>
      <w:hyperlink r:id="rId15" w:history="1">
        <w:r w:rsidR="00F63907" w:rsidRPr="00F63907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https://www.marches-publics.gouv.fr/</w:t>
        </w:r>
      </w:hyperlink>
    </w:p>
    <w:p w14:paraId="33F7D607" w14:textId="77777777" w:rsidR="00FD6B87" w:rsidRPr="000F5FF0" w:rsidRDefault="00FD6B87" w:rsidP="00FD6B87">
      <w:pPr>
        <w:pStyle w:val="En-tte"/>
        <w:tabs>
          <w:tab w:val="left" w:pos="708"/>
        </w:tabs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D6B87" w:rsidRPr="000F5FF0" w14:paraId="6F349D08" w14:textId="77777777" w:rsidTr="00D74490">
        <w:trPr>
          <w:trHeight w:val="80"/>
        </w:trPr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A9FE3" w14:textId="77777777" w:rsidR="00FD6B87" w:rsidRPr="000F5FF0" w:rsidRDefault="00FD6B87" w:rsidP="00E720F6">
            <w:pPr>
              <w:pStyle w:val="Titre2"/>
              <w:spacing w:after="0"/>
              <w:ind w:left="278"/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</w:pP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br w:type="page"/>
            </w: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br w:type="page"/>
            </w:r>
            <w:bookmarkStart w:id="4" w:name="_Toc163118843"/>
            <w:r w:rsidR="00D74490"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t xml:space="preserve">1.2 </w:t>
            </w:r>
            <w:r w:rsidRPr="000F5FF0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Identification de l’établissement bénéficiaire</w:t>
            </w:r>
            <w:bookmarkEnd w:id="4"/>
            <w:r w:rsidRPr="000F5FF0">
              <w:rPr>
                <w:rFonts w:ascii="DejaVu Sans" w:eastAsia="DejaVu Sans" w:hAnsi="DejaVu Sans" w:cs="DejaVu Sans"/>
                <w:kern w:val="32"/>
                <w:szCs w:val="32"/>
                <w:u w:val="single"/>
                <w:lang w:val="fr-FR"/>
              </w:rPr>
              <w:t xml:space="preserve"> </w:t>
            </w:r>
          </w:p>
        </w:tc>
      </w:tr>
    </w:tbl>
    <w:p w14:paraId="50792661" w14:textId="77777777" w:rsidR="00FD6B87" w:rsidRPr="000F5FF0" w:rsidRDefault="00FD6B87" w:rsidP="00FD6B87">
      <w:pPr>
        <w:pStyle w:val="En-tte"/>
        <w:tabs>
          <w:tab w:val="left" w:pos="708"/>
        </w:tabs>
        <w:rPr>
          <w:rFonts w:ascii="DejaVu Sans" w:hAnsi="DejaVu Sans" w:cs="DejaVu Sans"/>
          <w:b/>
          <w:lang w:val="fr-FR"/>
        </w:rPr>
      </w:pPr>
    </w:p>
    <w:p w14:paraId="52C2356C" w14:textId="16E39938" w:rsidR="00FD6B87" w:rsidRPr="00957279" w:rsidRDefault="000D7B8C" w:rsidP="00957279">
      <w:pPr>
        <w:pStyle w:val="ParagrapheIndent1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Port Fluvial de Villefranche-sur-Saône (69)</w:t>
      </w:r>
    </w:p>
    <w:p w14:paraId="7F88566F" w14:textId="13E66972" w:rsidR="00FD6B87" w:rsidRPr="00957279" w:rsidRDefault="000D7B8C" w:rsidP="0095727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175 Rue Denis Papin</w:t>
      </w:r>
    </w:p>
    <w:p w14:paraId="2C68D73D" w14:textId="24D5BBD5" w:rsidR="00957279" w:rsidRPr="00AD7631" w:rsidRDefault="00FD6B87" w:rsidP="00AD7631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69400 </w:t>
      </w:r>
      <w:r w:rsidR="000D7B8C">
        <w:rPr>
          <w:color w:val="000000"/>
          <w:lang w:val="fr-FR"/>
        </w:rPr>
        <w:t>VILLEFRANCHE-SUR-SAÔNE</w:t>
      </w:r>
    </w:p>
    <w:p w14:paraId="4D15FCD3" w14:textId="77777777" w:rsidR="00873AED" w:rsidRPr="00873AED" w:rsidRDefault="00FD6B87" w:rsidP="00957279">
      <w:pPr>
        <w:pStyle w:val="Default"/>
        <w:rPr>
          <w:rFonts w:ascii="DejaVu Sans" w:eastAsia="DejaVu Sans" w:hAnsi="DejaVu Sans" w:cs="DejaVu Sans"/>
          <w:sz w:val="22"/>
        </w:rPr>
      </w:pPr>
      <w:r w:rsidRPr="00957279">
        <w:rPr>
          <w:rFonts w:ascii="DejaVu Sans" w:eastAsia="DejaVu Sans" w:hAnsi="DejaVu Sans" w:cs="DejaVu Sans"/>
          <w:sz w:val="22"/>
        </w:rPr>
        <w:t>Site internet</w:t>
      </w:r>
      <w:r w:rsidRPr="0040552B">
        <w:rPr>
          <w:rFonts w:ascii="Arial" w:eastAsiaTheme="minorEastAsia" w:hAnsi="Arial" w:cs="Arial"/>
          <w:color w:val="auto"/>
          <w:sz w:val="20"/>
          <w:szCs w:val="20"/>
          <w:lang w:eastAsia="fr-FR"/>
        </w:rPr>
        <w:t xml:space="preserve"> :</w:t>
      </w:r>
      <w:r w:rsidRPr="00957279">
        <w:rPr>
          <w:rFonts w:ascii="DejaVu Sans" w:eastAsia="DejaVu Sans" w:hAnsi="DejaVu Sans" w:cs="DejaVu Sans"/>
          <w:sz w:val="22"/>
        </w:rPr>
        <w:t xml:space="preserve"> </w:t>
      </w:r>
      <w:hyperlink r:id="rId16" w:history="1">
        <w:r w:rsidR="00957279" w:rsidRPr="009F2EDE">
          <w:rPr>
            <w:rStyle w:val="Lienhypertexte"/>
            <w:rFonts w:ascii="DejaVu Sans" w:eastAsia="DejaVu Sans" w:hAnsi="DejaVu Sans" w:cs="DejaVu Sans"/>
            <w:sz w:val="22"/>
          </w:rPr>
          <w:t>http://www.beaujolais.cci.fr</w:t>
        </w:r>
      </w:hyperlink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5C37A6FC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F91174C" w14:textId="77777777" w:rsidR="005500DF" w:rsidRDefault="002631D2">
            <w:pPr>
              <w:pStyle w:val="Titre1"/>
              <w:rPr>
                <w:rFonts w:ascii="DejaVu Sans" w:eastAsia="DejaVu Sans" w:hAnsi="DejaVu Sans" w:cs="DejaVu Sans"/>
                <w:color w:val="FFFFFF"/>
                <w:sz w:val="28"/>
                <w:u w:val="single"/>
                <w:lang w:val="fr-FR"/>
              </w:rPr>
            </w:pPr>
            <w:bookmarkStart w:id="5" w:name="ArtL1_AE-3-A3"/>
            <w:bookmarkStart w:id="6" w:name="_Toc163118844"/>
            <w:bookmarkEnd w:id="5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2 - Identification du co-contractant</w:t>
            </w:r>
            <w:bookmarkEnd w:id="6"/>
          </w:p>
        </w:tc>
      </w:tr>
    </w:tbl>
    <w:p w14:paraId="5E0DEC5C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573164F4" w14:textId="77777777" w:rsidR="005500DF" w:rsidRDefault="002631D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7696F97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D52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67FE13" wp14:editId="618B1909">
                  <wp:extent cx="152400" cy="152400"/>
                  <wp:effectExtent l="0" t="0" r="0" b="0"/>
                  <wp:docPr id="2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3F2B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3F52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8EC36ED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3FE441F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3D1A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FC0C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EE50AF6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3F4EE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8118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73E24B91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50CA58C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9EF76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C4AF5" wp14:editId="79E466ED">
                  <wp:extent cx="152400" cy="152400"/>
                  <wp:effectExtent l="0" t="0" r="0" b="0"/>
                  <wp:docPr id="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47064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5CBC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DBDE618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:rsidRPr="00ED0114" w14:paraId="670E177F" w14:textId="77777777" w:rsidTr="002631D2">
        <w:trPr>
          <w:trHeight w:val="8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1324F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3E9D2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DC598B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846D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3836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08A801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11740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5B983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61C8AF7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1310D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37DC3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5E957F5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BF981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F802F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D16E3D8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3F6AB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AB67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60504A68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FD5E5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D98EB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03436C39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7FFE0A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8486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4D8EB4" wp14:editId="1C686BEE">
                  <wp:extent cx="152400" cy="152400"/>
                  <wp:effectExtent l="0" t="0" r="0" b="0"/>
                  <wp:docPr id="2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DCE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25AB1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FF10D6C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:rsidRPr="00ED0114" w14:paraId="04FB2815" w14:textId="77777777" w:rsidTr="002631D2">
        <w:trPr>
          <w:trHeight w:val="8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CD5DA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5026F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61F9344C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D533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F526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CF2554E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8439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6CF7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CD48DE2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F974E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C82D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87179C3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3E2C8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FD7A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E519ACC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901FD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DF9B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D53FC33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8297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AA5B5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29FF1C80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15832EB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52A86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014973" wp14:editId="656B9F43">
                  <wp:extent cx="152400" cy="152400"/>
                  <wp:effectExtent l="0" t="0" r="0" b="0"/>
                  <wp:docPr id="1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303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B081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4A4D576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0FFB24D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DF0AD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6EA6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C5A8BDE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056FE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62BC8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38B4B949" w14:textId="77777777" w:rsidR="005500DF" w:rsidRDefault="002631D2">
      <w:pPr>
        <w:spacing w:after="120" w:line="240" w:lineRule="exact"/>
      </w:pPr>
      <w:r>
        <w:t xml:space="preserve"> </w:t>
      </w:r>
    </w:p>
    <w:p w14:paraId="08350641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53DB231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182627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060C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C9A920" wp14:editId="0F6A1E06">
                  <wp:extent cx="152400" cy="152400"/>
                  <wp:effectExtent l="0" t="0" r="0" b="0"/>
                  <wp:docPr id="1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EB20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12A0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0816A5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CE8050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803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0E8725" wp14:editId="496394C5">
                  <wp:extent cx="152400" cy="152400"/>
                  <wp:effectExtent l="0" t="0" r="0" b="0"/>
                  <wp:docPr id="1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D59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07D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16EEC8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6FCCA90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62CC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4F2D00" wp14:editId="547E0DE6">
                  <wp:extent cx="152400" cy="152400"/>
                  <wp:effectExtent l="0" t="0" r="0" b="0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F491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2AF5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97D824F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:rsidRPr="00ED0114" w14:paraId="10834F9F" w14:textId="77777777" w:rsidTr="002631D2">
        <w:trPr>
          <w:trHeight w:val="8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CD88D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CA0D8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444559F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22F60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03A9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00AC60C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59965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A68FE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8BBB41B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C71CF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6D58F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636A629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92B86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7AAF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517FBB09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16A55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90709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40CF9D6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72F26" w14:textId="77777777" w:rsidR="005500DF" w:rsidRPr="002631D2" w:rsidRDefault="002631D2" w:rsidP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8875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70D9496D" w14:textId="77777777" w:rsidR="005500DF" w:rsidRDefault="002631D2">
      <w:pPr>
        <w:spacing w:after="120" w:line="240" w:lineRule="exact"/>
      </w:pPr>
      <w:r>
        <w:t xml:space="preserve"> </w:t>
      </w:r>
    </w:p>
    <w:p w14:paraId="5AE2CDC3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9FC92B9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799597B9" w14:textId="77777777" w:rsidR="005500DF" w:rsidRDefault="002631D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AEA9036" w14:textId="77777777" w:rsidR="005500DF" w:rsidRDefault="002631D2" w:rsidP="002631D2">
      <w:pPr>
        <w:pStyle w:val="ParagrapheIndent1"/>
        <w:spacing w:after="1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2F874E63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3AB5923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7" w:name="ArtL1_AE-3-A4"/>
            <w:bookmarkStart w:id="8" w:name="_Toc163118845"/>
            <w:bookmarkEnd w:id="7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3 - Dispositions générales</w:t>
            </w:r>
            <w:bookmarkEnd w:id="8"/>
          </w:p>
        </w:tc>
      </w:tr>
    </w:tbl>
    <w:p w14:paraId="74D6E80E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739154D9" w14:textId="77777777" w:rsidR="005500DF" w:rsidRDefault="002631D2">
      <w:pPr>
        <w:pStyle w:val="Titre2"/>
        <w:spacing w:after="100"/>
        <w:ind w:left="280"/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</w:pPr>
      <w:bookmarkStart w:id="9" w:name="ArtL2_AE-3-A4.1"/>
      <w:bookmarkStart w:id="10" w:name="_Toc163118846"/>
      <w:bookmarkEnd w:id="9"/>
      <w:r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  <w:t>3.1 - Objet</w:t>
      </w:r>
      <w:bookmarkEnd w:id="10"/>
    </w:p>
    <w:p w14:paraId="2970FB19" w14:textId="76F876C0" w:rsidR="005500DF" w:rsidRDefault="002631D2">
      <w:pPr>
        <w:pStyle w:val="ParagrapheIndent2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0D7B8C">
        <w:rPr>
          <w:color w:val="000000"/>
          <w:lang w:val="fr-FR"/>
        </w:rPr>
        <w:t>des travaux de modernisation du Port du Beaujolais – dalles Nord et Sud et voies ferrées</w:t>
      </w:r>
    </w:p>
    <w:p w14:paraId="6E5DC812" w14:textId="77777777" w:rsidR="005500DF" w:rsidRDefault="002631D2">
      <w:pPr>
        <w:pStyle w:val="Titre2"/>
        <w:spacing w:after="100"/>
        <w:ind w:left="280"/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</w:pPr>
      <w:bookmarkStart w:id="11" w:name="ArtL2_AE-3-A4.2"/>
      <w:bookmarkStart w:id="12" w:name="_Toc163118847"/>
      <w:bookmarkEnd w:id="11"/>
      <w:r>
        <w:rPr>
          <w:rFonts w:ascii="DejaVu Sans" w:eastAsia="DejaVu Sans" w:hAnsi="DejaVu Sans" w:cs="DejaVu Sans"/>
          <w:color w:val="000000"/>
          <w:sz w:val="24"/>
          <w:u w:val="single"/>
          <w:lang w:val="fr-FR"/>
        </w:rPr>
        <w:t>3.2 - Mode de passation</w:t>
      </w:r>
      <w:bookmarkEnd w:id="12"/>
    </w:p>
    <w:p w14:paraId="490E53EC" w14:textId="77777777" w:rsidR="000D7B8C" w:rsidRPr="00FE11B9" w:rsidRDefault="002631D2" w:rsidP="000D7B8C">
      <w:pPr>
        <w:pStyle w:val="ParagrapheIndent2"/>
        <w:spacing w:after="240" w:line="293" w:lineRule="exact"/>
        <w:jc w:val="both"/>
        <w:rPr>
          <w:rFonts w:eastAsia="Arial"/>
          <w:color w:val="000000"/>
          <w:szCs w:val="22"/>
          <w:lang w:val="fr-FR"/>
        </w:rPr>
      </w:pPr>
      <w:r>
        <w:rPr>
          <w:color w:val="000000"/>
          <w:lang w:val="fr-FR"/>
        </w:rPr>
        <w:t xml:space="preserve">La procédure de passation est : </w:t>
      </w:r>
      <w:bookmarkStart w:id="13" w:name="ArtL2_AE-3-A4.3"/>
      <w:bookmarkStart w:id="14" w:name="_Toc163118848"/>
      <w:bookmarkEnd w:id="13"/>
      <w:r w:rsidR="000D7B8C" w:rsidRPr="00FE11B9">
        <w:rPr>
          <w:rFonts w:eastAsia="Arial"/>
          <w:color w:val="000000"/>
          <w:szCs w:val="22"/>
          <w:lang w:val="fr-FR"/>
        </w:rPr>
        <w:t>l'appel d'offres ouvert. Elle est soumise aux dispositions articles L. 2124-2, R. 2124-2 1° et R. 2161-2 à R. 2161-5 du Code de la commande publique.</w:t>
      </w:r>
    </w:p>
    <w:p w14:paraId="204F239E" w14:textId="45B66577" w:rsidR="005500DF" w:rsidRDefault="002631D2" w:rsidP="000D7B8C">
      <w:pPr>
        <w:pStyle w:val="ParagrapheIndent2"/>
        <w:spacing w:after="240" w:line="256" w:lineRule="exact"/>
        <w:jc w:val="both"/>
        <w:rPr>
          <w:color w:val="000000"/>
          <w:sz w:val="24"/>
          <w:u w:val="single"/>
          <w:lang w:val="fr-FR"/>
        </w:rPr>
      </w:pPr>
      <w:r>
        <w:rPr>
          <w:color w:val="000000"/>
          <w:sz w:val="24"/>
          <w:u w:val="single"/>
          <w:lang w:val="fr-FR"/>
        </w:rPr>
        <w:t>3.3 - Forme de contrat</w:t>
      </w:r>
      <w:bookmarkEnd w:id="14"/>
    </w:p>
    <w:p w14:paraId="1716291C" w14:textId="77777777" w:rsidR="005500DF" w:rsidRDefault="002631D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0930CE9B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833E04D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15" w:name="ArtL1_AE-3-A5"/>
            <w:bookmarkStart w:id="16" w:name="_Toc163118849"/>
            <w:bookmarkEnd w:id="15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4 - Prix</w:t>
            </w:r>
            <w:bookmarkEnd w:id="16"/>
          </w:p>
        </w:tc>
      </w:tr>
    </w:tbl>
    <w:p w14:paraId="3072C19D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3D7A6B71" w14:textId="1BBD7DF5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</w:t>
      </w:r>
      <w:r w:rsidR="000D7B8C">
        <w:rPr>
          <w:color w:val="000000"/>
          <w:lang w:val="fr-FR"/>
        </w:rPr>
        <w:t xml:space="preserve">des prix unitaires mentionnés dans </w:t>
      </w:r>
      <w:r w:rsidR="00EC17D8">
        <w:rPr>
          <w:color w:val="000000"/>
          <w:lang w:val="fr-FR"/>
        </w:rPr>
        <w:t>l’annexe financière</w:t>
      </w:r>
      <w:r w:rsidR="00407765">
        <w:rPr>
          <w:color w:val="000000"/>
          <w:lang w:val="fr-FR"/>
        </w:rPr>
        <w:t> :</w:t>
      </w:r>
    </w:p>
    <w:p w14:paraId="1C78ABDD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4105" w:type="dxa"/>
        <w:tblInd w:w="3097" w:type="dxa"/>
        <w:tblLayout w:type="fixed"/>
        <w:tblLook w:val="04A0" w:firstRow="1" w:lastRow="0" w:firstColumn="1" w:lastColumn="0" w:noHBand="0" w:noVBand="1"/>
      </w:tblPr>
      <w:tblGrid>
        <w:gridCol w:w="706"/>
        <w:gridCol w:w="706"/>
        <w:gridCol w:w="22"/>
        <w:gridCol w:w="2671"/>
      </w:tblGrid>
      <w:tr w:rsidR="00EC17D8" w:rsidRPr="00ED0114" w14:paraId="0B050434" w14:textId="77777777" w:rsidTr="00EC17D8">
        <w:trPr>
          <w:trHeight w:val="50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</w:tcPr>
          <w:p w14:paraId="355E0AC2" w14:textId="77777777" w:rsidR="00EC17D8" w:rsidRPr="00A70254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3DCC" w14:textId="14D28F3E" w:rsidR="00EC17D8" w:rsidRPr="00A70254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Lot(s)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B266" w14:textId="77777777" w:rsidR="00EC17D8" w:rsidRPr="00A70254" w:rsidRDefault="00EC17D8" w:rsidP="002402AC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Désignation</w:t>
            </w:r>
          </w:p>
        </w:tc>
      </w:tr>
      <w:tr w:rsidR="00EC17D8" w:rsidRPr="00EC17D8" w14:paraId="4E7670ED" w14:textId="77777777" w:rsidTr="00EC17D8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E9EAC" w14:textId="437679A6" w:rsidR="00EC17D8" w:rsidRPr="00EC17D8" w:rsidRDefault="00EC17D8" w:rsidP="00A70254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noProof/>
              </w:rPr>
              <w:drawing>
                <wp:inline distT="0" distB="0" distL="0" distR="0" wp14:anchorId="3325BD28" wp14:editId="49D677EE">
                  <wp:extent cx="120650" cy="120650"/>
                  <wp:effectExtent l="0" t="0" r="0" b="0"/>
                  <wp:docPr id="1142319871" name="Image 1142319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00AD" w14:textId="73CF7908" w:rsidR="00EC17D8" w:rsidRPr="00EC17D8" w:rsidRDefault="00EC17D8" w:rsidP="00A70254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9D91E" w14:textId="4A72FE3E" w:rsidR="00EC17D8" w:rsidRPr="00EC17D8" w:rsidRDefault="00EC17D8" w:rsidP="00A70254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 xml:space="preserve">TERRASSEMENT ET VRD  </w:t>
            </w:r>
          </w:p>
        </w:tc>
      </w:tr>
      <w:tr w:rsidR="00EC17D8" w:rsidRPr="00EC17D8" w14:paraId="3DF17421" w14:textId="77777777" w:rsidTr="00EC17D8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3E2BA" w14:textId="67B20CA0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noProof/>
              </w:rPr>
              <w:drawing>
                <wp:inline distT="0" distB="0" distL="0" distR="0" wp14:anchorId="349B31B0" wp14:editId="40CE056E">
                  <wp:extent cx="120650" cy="120650"/>
                  <wp:effectExtent l="0" t="0" r="0" b="0"/>
                  <wp:docPr id="1178486133" name="Image 1178486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156E" w14:textId="308A116A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F4ED" w14:textId="7AE7B170" w:rsidR="00EC17D8" w:rsidRPr="00EC17D8" w:rsidRDefault="00EC17D8" w:rsidP="00EC17D8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FONDATIONS SPECIALES</w:t>
            </w:r>
          </w:p>
        </w:tc>
      </w:tr>
      <w:tr w:rsidR="00EC17D8" w14:paraId="17014863" w14:textId="77777777" w:rsidTr="00EC17D8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5293C" w14:textId="3AB3144B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noProof/>
              </w:rPr>
              <w:drawing>
                <wp:inline distT="0" distB="0" distL="0" distR="0" wp14:anchorId="031E5818" wp14:editId="3E2631D6">
                  <wp:extent cx="120650" cy="120650"/>
                  <wp:effectExtent l="0" t="0" r="0" b="0"/>
                  <wp:docPr id="1824163721" name="Image 1824163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EE67" w14:textId="0E9DFB20" w:rsidR="00EC17D8" w:rsidRPr="00EC17D8" w:rsidRDefault="00EC17D8" w:rsidP="00EC17D8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CC26" w14:textId="50CDE538" w:rsidR="00EC17D8" w:rsidRPr="00EC17D8" w:rsidRDefault="00EC17D8" w:rsidP="00EC17D8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EC17D8">
              <w:rPr>
                <w:color w:val="000000"/>
                <w:sz w:val="20"/>
                <w:lang w:val="fr-FR"/>
              </w:rPr>
              <w:t>VOIES FERREES</w:t>
            </w:r>
          </w:p>
        </w:tc>
      </w:tr>
    </w:tbl>
    <w:p w14:paraId="77A7CF32" w14:textId="77777777" w:rsidR="005500DF" w:rsidRDefault="005500DF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4228E83D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BC4A633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17" w:name="ArtL1_AE-3-A6"/>
            <w:bookmarkStart w:id="18" w:name="_Toc163118850"/>
            <w:bookmarkEnd w:id="17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5 - Durée et Délais d'exécution</w:t>
            </w:r>
            <w:bookmarkEnd w:id="18"/>
          </w:p>
        </w:tc>
      </w:tr>
    </w:tbl>
    <w:p w14:paraId="366253C9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753527DF" w14:textId="77777777" w:rsidR="005500DF" w:rsidRDefault="002631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3479EC2" w14:textId="77777777" w:rsidR="005500DF" w:rsidRDefault="002631D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14572077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DA23EFC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19" w:name="ArtL1_AE-3-A8"/>
            <w:bookmarkStart w:id="20" w:name="_Toc163118851"/>
            <w:bookmarkEnd w:id="19"/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lastRenderedPageBreak/>
              <w:t>6 - Paiement</w:t>
            </w:r>
            <w:bookmarkEnd w:id="20"/>
          </w:p>
        </w:tc>
      </w:tr>
    </w:tbl>
    <w:p w14:paraId="6D8543AE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2C824ADF" w14:textId="137B2022" w:rsidR="005500DF" w:rsidRDefault="00E94D54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L’entité adjudicatrice</w:t>
      </w:r>
      <w:r w:rsidR="002631D2"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1D7F0CC7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01F4474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9F7E0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70E1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3DBD4C9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F844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41162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2E0D5C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F0A58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CBE64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3AD7F35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6DA4A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100EE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0F1EAB5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5D871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D25C4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383275B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F2E79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6AEF3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AB4923A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A0A34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62CE2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5F5317E6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A876A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9E99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44554FD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8CECA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1D500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32DA4EA5" w14:textId="77777777" w:rsidR="005500DF" w:rsidRDefault="002631D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0DF" w14:paraId="2F2B7515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7D685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DB090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02F1686A" w14:textId="77777777" w:rsidTr="002631D2">
        <w:trPr>
          <w:trHeight w:val="55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76844" w14:textId="77777777" w:rsidR="005500DF" w:rsidRPr="002631D2" w:rsidRDefault="002631D2">
            <w:pPr>
              <w:pStyle w:val="saisieClientHead"/>
              <w:spacing w:line="256" w:lineRule="exact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7D70A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09FB05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F4C74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4BC7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27C1494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BEC5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79CE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1DC7D3F9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E3B93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026A8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99BD986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BC23D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75C47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782E0051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4B953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6A894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2B3B7802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F195E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CDB06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  <w:tr w:rsidR="005500DF" w14:paraId="49CCE164" w14:textId="77777777" w:rsidTr="002631D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79DE6" w14:textId="77777777" w:rsidR="005500DF" w:rsidRPr="002631D2" w:rsidRDefault="002631D2">
            <w:pPr>
              <w:pStyle w:val="saisieClientHead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2631D2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14ABC" w14:textId="77777777" w:rsidR="005500DF" w:rsidRDefault="005500DF">
            <w:pPr>
              <w:pStyle w:val="saisieClientCel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</w:tr>
    </w:tbl>
    <w:p w14:paraId="53EFA406" w14:textId="77777777" w:rsidR="005500DF" w:rsidRDefault="002631D2">
      <w:pPr>
        <w:spacing w:after="120" w:line="240" w:lineRule="exact"/>
      </w:pPr>
      <w:r>
        <w:t xml:space="preserve"> </w:t>
      </w:r>
    </w:p>
    <w:p w14:paraId="2B746D32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C8DEA09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6C5F3A3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3110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E8138A" wp14:editId="1C42469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BD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95C4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C4880A2" w14:textId="77777777" w:rsidR="005500DF" w:rsidRPr="00ED0114" w:rsidRDefault="002631D2">
      <w:pPr>
        <w:spacing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:rsidRPr="00ED0114" w14:paraId="7730990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930E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9ABDD7" wp14:editId="0C71A75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4F8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1CBF" w14:textId="77777777" w:rsidR="005500DF" w:rsidRDefault="00A70254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</w:t>
            </w:r>
            <w:r w:rsidR="002631D2">
              <w:rPr>
                <w:color w:val="000000"/>
                <w:lang w:val="fr-FR"/>
              </w:rPr>
              <w:t>es</w:t>
            </w:r>
            <w:r>
              <w:rPr>
                <w:color w:val="000000"/>
                <w:lang w:val="fr-FR"/>
              </w:rPr>
              <w:t xml:space="preserve"> </w:t>
            </w:r>
            <w:r w:rsidR="002631D2">
              <w:rPr>
                <w:color w:val="000000"/>
                <w:lang w:val="fr-FR"/>
              </w:rPr>
              <w:t>comptes de chacun des membres du groupement suivant les répartitions indiquées en annexe du présent document.</w:t>
            </w:r>
          </w:p>
          <w:p w14:paraId="07C3A228" w14:textId="77777777" w:rsidR="00E54580" w:rsidRPr="00E54580" w:rsidRDefault="00E54580" w:rsidP="00E54580">
            <w:pPr>
              <w:rPr>
                <w:lang w:val="fr-FR"/>
              </w:rPr>
            </w:pPr>
          </w:p>
        </w:tc>
      </w:tr>
      <w:tr w:rsidR="005500DF" w:rsidRPr="00ED0114" w14:paraId="29DDCC8A" w14:textId="77777777">
        <w:trPr>
          <w:trHeight w:val="24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23E6" w14:textId="77777777" w:rsidR="005500DF" w:rsidRPr="00ED0114" w:rsidRDefault="005500D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9ED6C" w14:textId="77777777" w:rsidR="005500DF" w:rsidRPr="00ED0114" w:rsidRDefault="005500D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60AEB" w14:textId="77777777" w:rsidR="005500DF" w:rsidRPr="00ED0114" w:rsidRDefault="005500DF">
            <w:pPr>
              <w:rPr>
                <w:lang w:val="fr-FR"/>
              </w:rPr>
            </w:pPr>
          </w:p>
        </w:tc>
      </w:tr>
    </w:tbl>
    <w:p w14:paraId="73C7D030" w14:textId="70A330A1" w:rsidR="005500DF" w:rsidRDefault="002631D2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</w:t>
      </w:r>
      <w:r w:rsidR="00E94D54">
        <w:rPr>
          <w:color w:val="000000"/>
          <w:lang w:val="fr-FR"/>
        </w:rPr>
        <w:t xml:space="preserve"> l’entité adjudicatrice </w:t>
      </w:r>
      <w:r>
        <w:rPr>
          <w:color w:val="000000"/>
          <w:lang w:val="fr-FR"/>
        </w:rPr>
        <w:t>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0DF" w14:paraId="0AEEDC74" w14:textId="77777777" w:rsidTr="00873AED">
        <w:tc>
          <w:tcPr>
            <w:tcW w:w="9620" w:type="dxa"/>
            <w:shd w:val="clear" w:color="auto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38AB281" w14:textId="77777777" w:rsidR="005500DF" w:rsidRPr="00873AED" w:rsidRDefault="002631D2">
            <w:pPr>
              <w:pStyle w:val="Titre1"/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</w:pPr>
            <w:bookmarkStart w:id="21" w:name="ArtL1_AE-3-A11"/>
            <w:bookmarkStart w:id="22" w:name="ArtL1_AE-3-A13"/>
            <w:bookmarkStart w:id="23" w:name="_Toc163118852"/>
            <w:bookmarkEnd w:id="21"/>
            <w:bookmarkEnd w:id="22"/>
            <w:r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>7</w:t>
            </w:r>
            <w:r w:rsidRPr="00873AED">
              <w:rPr>
                <w:rFonts w:ascii="DejaVu Sans" w:eastAsia="DejaVu Sans" w:hAnsi="DejaVu Sans" w:cs="DejaVu Sans"/>
                <w:sz w:val="28"/>
                <w:u w:val="single"/>
                <w:lang w:val="fr-FR"/>
              </w:rPr>
              <w:t xml:space="preserve"> - Signature</w:t>
            </w:r>
            <w:bookmarkEnd w:id="23"/>
          </w:p>
        </w:tc>
      </w:tr>
    </w:tbl>
    <w:p w14:paraId="088BFC9A" w14:textId="77777777" w:rsidR="005500DF" w:rsidRDefault="002631D2">
      <w:pPr>
        <w:spacing w:line="60" w:lineRule="exact"/>
        <w:rPr>
          <w:sz w:val="6"/>
        </w:rPr>
      </w:pPr>
      <w:r>
        <w:t xml:space="preserve"> </w:t>
      </w:r>
    </w:p>
    <w:p w14:paraId="7D6644BB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767C141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26DB640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05F594B6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56CD54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20FE6BB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7137E42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1DF7A26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55DEB49" w14:textId="77777777" w:rsidR="00957279" w:rsidRPr="00957279" w:rsidRDefault="00957279" w:rsidP="00957279">
      <w:pPr>
        <w:rPr>
          <w:lang w:val="fr-FR"/>
        </w:rPr>
      </w:pPr>
    </w:p>
    <w:p w14:paraId="7F17FD13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54AC86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6B7CCE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7B9FA26E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6274D9F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1CD9A9C0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6551EE2F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</w:p>
    <w:p w14:paraId="132B6D33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0408F521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66B09DEC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20A743A6" w14:textId="77777777" w:rsidR="002631D2" w:rsidRPr="00367420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4BDAF3C5" w14:textId="77777777" w:rsidR="005500DF" w:rsidRDefault="005500DF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9C6BCD0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8462EC9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477DA9D7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AE9684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7518CF0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E98884F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CB23696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BE4E3F3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709916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051B279C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DCB3853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83CD23E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05A8BBC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CAF84D6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487E1E8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BF244CA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7845EC78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D8DB7CC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0D0DEDB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80257EA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6CF39C79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8C6C07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BD1C43B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961FE14" w14:textId="77777777" w:rsidR="005500DF" w:rsidRDefault="002631D2" w:rsidP="002631D2">
      <w:pPr>
        <w:pStyle w:val="ParagrapheIndent1"/>
        <w:jc w:val="both"/>
        <w:rPr>
          <w:b/>
          <w:color w:val="0070C0"/>
          <w:u w:val="single"/>
          <w:lang w:val="fr-FR"/>
        </w:rPr>
      </w:pPr>
      <w:r w:rsidRPr="002631D2">
        <w:rPr>
          <w:b/>
          <w:color w:val="0070C0"/>
          <w:u w:val="single"/>
          <w:lang w:val="fr-FR"/>
        </w:rPr>
        <w:t>ACCEPTATION</w:t>
      </w:r>
      <w:r>
        <w:rPr>
          <w:b/>
          <w:color w:val="000000"/>
          <w:u w:val="single"/>
          <w:lang w:val="fr-FR"/>
        </w:rPr>
        <w:t xml:space="preserve"> </w:t>
      </w:r>
      <w:r w:rsidRPr="002631D2">
        <w:rPr>
          <w:b/>
          <w:color w:val="0070C0"/>
          <w:u w:val="single"/>
          <w:lang w:val="fr-FR"/>
        </w:rPr>
        <w:t xml:space="preserve">DE L'OFFRE PAR </w:t>
      </w:r>
      <w:r w:rsidR="00003CBF">
        <w:rPr>
          <w:b/>
          <w:color w:val="0070C0"/>
          <w:u w:val="single"/>
          <w:lang w:val="fr-FR"/>
        </w:rPr>
        <w:t>L’ENTITE ADJUDICATRICE</w:t>
      </w:r>
    </w:p>
    <w:p w14:paraId="5F5CF54B" w14:textId="77777777" w:rsidR="0044719E" w:rsidRPr="0044719E" w:rsidRDefault="0044719E" w:rsidP="0044719E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844"/>
        <w:gridCol w:w="4160"/>
      </w:tblGrid>
      <w:tr w:rsidR="00EC17D8" w:rsidRPr="008A5431" w14:paraId="63F8BFD5" w14:textId="77777777" w:rsidTr="00C6458D">
        <w:trPr>
          <w:trHeight w:val="50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1DFC" w14:textId="77777777" w:rsidR="00EC17D8" w:rsidRPr="00C6458D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Offre</w:t>
            </w:r>
          </w:p>
          <w:p w14:paraId="792920D7" w14:textId="77777777" w:rsidR="00EC17D8" w:rsidRPr="00C6458D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proofErr w:type="gramStart"/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retenue</w:t>
            </w:r>
            <w:proofErr w:type="gramEnd"/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BF35" w14:textId="77777777" w:rsidR="00EC17D8" w:rsidRPr="00C6458D" w:rsidRDefault="00EC17D8" w:rsidP="002402AC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Lot(s)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D2BB3" w14:textId="77777777" w:rsidR="00EC17D8" w:rsidRPr="00C6458D" w:rsidRDefault="00EC17D8" w:rsidP="002402AC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Désignation</w:t>
            </w:r>
          </w:p>
        </w:tc>
      </w:tr>
      <w:tr w:rsidR="00EC17D8" w:rsidRPr="00A70254" w14:paraId="1A3EB735" w14:textId="77777777" w:rsidTr="00361FE6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47FC" w14:textId="77777777" w:rsidR="00EC17D8" w:rsidRPr="00A70254" w:rsidRDefault="00EC17D8" w:rsidP="000E707E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7F2C8977" wp14:editId="6AA29F87">
                  <wp:extent cx="120650" cy="1206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872E" w14:textId="77777777" w:rsidR="00EC17D8" w:rsidRPr="00A70254" w:rsidRDefault="00EC17D8" w:rsidP="00A70254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DA7C" w14:textId="23E6EFA6" w:rsidR="00EC17D8" w:rsidRPr="00A70254" w:rsidRDefault="00EC17D8" w:rsidP="00A70254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TERRASSEMENT ET VRD</w:t>
            </w:r>
          </w:p>
        </w:tc>
      </w:tr>
      <w:tr w:rsidR="00EC17D8" w:rsidRPr="00A70254" w14:paraId="40D60D01" w14:textId="77777777" w:rsidTr="00361FE6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72965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7BCEDD46" wp14:editId="4A0BC176">
                  <wp:extent cx="120650" cy="1206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E9EB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E1AB" w14:textId="594EAF60" w:rsidR="00EC17D8" w:rsidRPr="00A70254" w:rsidRDefault="00EC17D8" w:rsidP="00361FE6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FONDATIONS SPECIALES</w:t>
            </w:r>
          </w:p>
        </w:tc>
      </w:tr>
      <w:tr w:rsidR="00EC17D8" w:rsidRPr="00A70254" w14:paraId="20651EDD" w14:textId="77777777" w:rsidTr="00361FE6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BA19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4009AF99" wp14:editId="4EA2515B">
                  <wp:extent cx="120650" cy="1206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5002" w14:textId="77777777" w:rsidR="00EC17D8" w:rsidRPr="00A70254" w:rsidRDefault="00EC17D8" w:rsidP="00361FE6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F518A" w14:textId="1CC182AF" w:rsidR="00EC17D8" w:rsidRPr="00A70254" w:rsidRDefault="00EC17D8" w:rsidP="00361FE6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VOIES FERREES</w:t>
            </w:r>
          </w:p>
        </w:tc>
      </w:tr>
    </w:tbl>
    <w:p w14:paraId="3E1C6CB6" w14:textId="77777777" w:rsidR="00E54580" w:rsidRPr="00A70254" w:rsidRDefault="00E54580" w:rsidP="00A70254">
      <w:pPr>
        <w:pStyle w:val="style1010"/>
        <w:spacing w:line="256" w:lineRule="exact"/>
        <w:ind w:right="20"/>
        <w:jc w:val="center"/>
        <w:rPr>
          <w:color w:val="000000"/>
          <w:sz w:val="20"/>
          <w:lang w:val="fr-FR"/>
        </w:rPr>
      </w:pPr>
    </w:p>
    <w:p w14:paraId="63834913" w14:textId="77777777" w:rsidR="00E54580" w:rsidRDefault="00E54580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3E973844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A5664CA" w14:textId="77777777" w:rsidR="00C6458D" w:rsidRPr="00C6458D" w:rsidRDefault="00C6458D" w:rsidP="00C6458D">
      <w:pPr>
        <w:rPr>
          <w:lang w:val="fr-FR"/>
        </w:rPr>
      </w:pPr>
    </w:p>
    <w:p w14:paraId="6F657C49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5DF3BC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5C2679" w14:textId="3BAA0A41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E94D54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 xml:space="preserve">, </w:t>
      </w:r>
    </w:p>
    <w:p w14:paraId="783CCC1E" w14:textId="77777777" w:rsidR="002631D2" w:rsidRDefault="00C6458D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 w:rsidRPr="00C6458D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Philippe GUERAND</w:t>
      </w:r>
      <w:r w:rsidR="002631D2"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, Pr</w:t>
      </w:r>
      <w:r w:rsidR="001F5FE8"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é</w:t>
      </w:r>
      <w:r w:rsidR="002631D2"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sident</w:t>
      </w:r>
    </w:p>
    <w:p w14:paraId="4F6F84C6" w14:textId="1913CE36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27DAB267" w14:textId="0BFAE985" w:rsidR="00DD11EE" w:rsidRDefault="00DD11EE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33DD4D76" w14:textId="77777777" w:rsidR="00DD11EE" w:rsidRDefault="00DD11EE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04456CBC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766922BD" w14:textId="77777777" w:rsidR="002631D2" w:rsidRDefault="002631D2" w:rsidP="002631D2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3A66A093" w14:textId="77777777" w:rsidR="002631D2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0E2B013F" w14:textId="77777777" w:rsidR="002631D2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2DB7933" w14:textId="77777777" w:rsidR="002631D2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8C54C8D" w14:textId="77777777" w:rsidR="002631D2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416B1D0" w14:textId="77777777" w:rsidR="002631D2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5B04451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2639A368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0C3E874E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55D9697E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10B0DC6B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6C04BFF2" w14:textId="77777777" w:rsidR="00BC48AD" w:rsidRDefault="00BC48AD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67EBCF21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C7610F5" w14:textId="77777777" w:rsidR="005500DF" w:rsidRDefault="005500D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38757D64" w14:textId="77777777" w:rsidR="005500DF" w:rsidRDefault="002631D2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026D05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3ED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AB8E3E" wp14:editId="4D7C9D5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A6CF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3D12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7FCEA2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32562F47" w14:textId="77777777">
        <w:trPr>
          <w:trHeight w:val="7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F830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22D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ED3E" w14:textId="77777777" w:rsidR="005500DF" w:rsidRDefault="005500DF"/>
        </w:tc>
      </w:tr>
    </w:tbl>
    <w:p w14:paraId="2F6082C6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422E794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5A073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ADE582" wp14:editId="6A4A753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304C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A941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35FEDB0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0210B009" w14:textId="77777777">
        <w:trPr>
          <w:trHeight w:val="7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EB9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F1CB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C399" w14:textId="77777777" w:rsidR="005500DF" w:rsidRDefault="005500DF"/>
        </w:tc>
      </w:tr>
    </w:tbl>
    <w:p w14:paraId="553DE8AA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3FA35927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9FB8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7F48F2" wp14:editId="3F1E4BD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33E24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E549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610052C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079E55CB" w14:textId="77777777">
        <w:trPr>
          <w:trHeight w:val="10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03C8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0EF6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BE38" w14:textId="77777777" w:rsidR="005500DF" w:rsidRDefault="005500DF"/>
        </w:tc>
      </w:tr>
    </w:tbl>
    <w:p w14:paraId="604E1281" w14:textId="77777777" w:rsidR="005500DF" w:rsidRDefault="002631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6EF1CAF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BCD3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4FA450" wp14:editId="725F4F8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BBF2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3631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F06B244" w14:textId="77777777" w:rsidR="005500DF" w:rsidRDefault="002631D2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0DF" w14:paraId="04E736CF" w14:textId="77777777">
        <w:trPr>
          <w:trHeight w:val="5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83A6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5A23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BA98" w14:textId="77777777" w:rsidR="005500DF" w:rsidRDefault="005500DF"/>
        </w:tc>
      </w:tr>
    </w:tbl>
    <w:p w14:paraId="352E51A8" w14:textId="77777777" w:rsidR="005500DF" w:rsidRDefault="002631D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0DF" w14:paraId="58104F4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652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7BC0CB" wp14:editId="1FA00D3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9D07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1765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500DF" w14:paraId="34C6F22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9C4F" w14:textId="77777777" w:rsidR="005500DF" w:rsidRDefault="009563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84FF9" wp14:editId="5790DE7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2EAF" w14:textId="77777777" w:rsidR="005500DF" w:rsidRDefault="005500D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BAF3" w14:textId="77777777" w:rsidR="005500DF" w:rsidRDefault="002631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F441E47" w14:textId="77777777" w:rsidR="005500DF" w:rsidRDefault="002631D2">
      <w:pPr>
        <w:spacing w:line="240" w:lineRule="exact"/>
      </w:pPr>
      <w:r>
        <w:t xml:space="preserve"> </w:t>
      </w:r>
    </w:p>
    <w:p w14:paraId="034A6369" w14:textId="77777777" w:rsidR="005500DF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7D46FE9" w14:textId="77777777" w:rsidR="005500DF" w:rsidRDefault="002631D2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BD62367" w14:textId="77777777" w:rsidR="005500DF" w:rsidRDefault="005500DF">
      <w:pPr>
        <w:pStyle w:val="style1010"/>
        <w:spacing w:line="256" w:lineRule="exact"/>
        <w:ind w:right="20"/>
        <w:jc w:val="center"/>
        <w:rPr>
          <w:color w:val="000000"/>
          <w:lang w:val="fr-FR"/>
        </w:rPr>
      </w:pPr>
    </w:p>
    <w:p w14:paraId="3118E429" w14:textId="77777777" w:rsidR="005500DF" w:rsidRDefault="002631D2">
      <w:pPr>
        <w:pStyle w:val="style1010"/>
        <w:spacing w:line="25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500D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shd w:val="clear" w:color="auto" w:fill="1F497D" w:themeFill="text2"/>
        <w:tblLayout w:type="fixed"/>
        <w:tblLook w:val="04A0" w:firstRow="1" w:lastRow="0" w:firstColumn="1" w:lastColumn="0" w:noHBand="0" w:noVBand="1"/>
      </w:tblPr>
      <w:tblGrid>
        <w:gridCol w:w="14560"/>
      </w:tblGrid>
      <w:tr w:rsidR="005500DF" w:rsidRPr="00ED0114" w14:paraId="49BF5DB2" w14:textId="77777777" w:rsidTr="001F5FE8">
        <w:tc>
          <w:tcPr>
            <w:tcW w:w="14560" w:type="dxa"/>
            <w:shd w:val="clear" w:color="auto" w:fill="1F497D" w:themeFill="text2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22F5C626" w14:textId="77777777" w:rsidR="005500DF" w:rsidRDefault="002631D2">
            <w:pPr>
              <w:pStyle w:val="Titre1"/>
              <w:jc w:val="center"/>
              <w:rPr>
                <w:rFonts w:ascii="DejaVu Sans" w:eastAsia="DejaVu Sans" w:hAnsi="DejaVu Sans" w:cs="DejaVu Sans"/>
                <w:color w:val="FFFFFF"/>
                <w:sz w:val="28"/>
                <w:u w:val="single"/>
                <w:lang w:val="fr-FR"/>
              </w:rPr>
            </w:pPr>
            <w:bookmarkStart w:id="24" w:name="ArtL1_A-CT"/>
            <w:bookmarkStart w:id="25" w:name="_Toc163118853"/>
            <w:bookmarkEnd w:id="24"/>
            <w:r>
              <w:rPr>
                <w:rFonts w:ascii="DejaVu Sans" w:eastAsia="DejaVu Sans" w:hAnsi="DejaVu Sans" w:cs="DejaVu Sans"/>
                <w:color w:val="FFFFFF"/>
                <w:sz w:val="28"/>
                <w:u w:val="single"/>
                <w:lang w:val="fr-FR"/>
              </w:rPr>
              <w:lastRenderedPageBreak/>
              <w:t>ANNEXE N° 1 : DÉSIGNATION DES CO-TRAITANTS ET RÉPARTITION DES PRESTATIONS</w:t>
            </w:r>
            <w:bookmarkEnd w:id="25"/>
          </w:p>
        </w:tc>
      </w:tr>
    </w:tbl>
    <w:p w14:paraId="4D7A50DA" w14:textId="77777777" w:rsidR="005500DF" w:rsidRPr="00ED0114" w:rsidRDefault="002631D2">
      <w:pPr>
        <w:spacing w:after="60" w:line="240" w:lineRule="exact"/>
        <w:rPr>
          <w:lang w:val="fr-FR"/>
        </w:rPr>
      </w:pPr>
      <w:r w:rsidRPr="00ED011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500DF" w14:paraId="241BAA9B" w14:textId="77777777" w:rsidTr="001F5FE8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9735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A832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34C5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B42A8" w14:textId="77777777" w:rsidR="005500DF" w:rsidRPr="001F5FE8" w:rsidRDefault="002631D2">
            <w:pPr>
              <w:spacing w:before="20" w:line="256" w:lineRule="exact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Taux</w:t>
            </w:r>
          </w:p>
          <w:p w14:paraId="4BD8FFBF" w14:textId="77777777" w:rsidR="005500DF" w:rsidRPr="001F5FE8" w:rsidRDefault="002631D2">
            <w:pPr>
              <w:spacing w:before="20" w:line="256" w:lineRule="exact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1F497D" w:themeFill="text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1E9F" w14:textId="77777777" w:rsidR="005500DF" w:rsidRPr="001F5FE8" w:rsidRDefault="002631D2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</w:pPr>
            <w:r w:rsidRPr="001F5FE8">
              <w:rPr>
                <w:rFonts w:ascii="DejaVu Sans" w:eastAsia="DejaVu Sans" w:hAnsi="DejaVu Sans" w:cs="DejaVu Sans"/>
                <w:color w:val="FFFFFF" w:themeColor="background1"/>
                <w:sz w:val="22"/>
                <w:lang w:val="fr-FR"/>
              </w:rPr>
              <w:t>Montant TTC</w:t>
            </w:r>
          </w:p>
        </w:tc>
      </w:tr>
      <w:tr w:rsidR="005500DF" w14:paraId="1026800B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C4EA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6BCB1F38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A799BDB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565D0BC8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4A99CEB9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6B99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7EA2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F395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4FBA" w14:textId="77777777" w:rsidR="005500DF" w:rsidRDefault="005500DF"/>
        </w:tc>
      </w:tr>
      <w:tr w:rsidR="005500DF" w14:paraId="72C53E9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E7EF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2D708FAC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24476C6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278D7A19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7991E7B2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96F7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72F2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4996F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2A43" w14:textId="77777777" w:rsidR="005500DF" w:rsidRDefault="005500DF"/>
        </w:tc>
      </w:tr>
      <w:tr w:rsidR="005500DF" w14:paraId="53D7389D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9A3A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4FCC5559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CF30C99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43373E8C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3967492A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B4F6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2001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589A6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837C" w14:textId="77777777" w:rsidR="005500DF" w:rsidRDefault="005500DF"/>
        </w:tc>
      </w:tr>
      <w:tr w:rsidR="005500DF" w14:paraId="4AF547DD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AF96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5C93CB15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CE2CA4F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137815D7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00EA841E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306A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3138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6070F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C2DC" w14:textId="77777777" w:rsidR="005500DF" w:rsidRDefault="005500DF"/>
        </w:tc>
      </w:tr>
      <w:tr w:rsidR="005500DF" w14:paraId="5C83627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D03D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Dénomination sociale :</w:t>
            </w:r>
          </w:p>
          <w:p w14:paraId="388B7DAA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A60C3DD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N° TVA intracommunautaire :</w:t>
            </w:r>
          </w:p>
          <w:p w14:paraId="4D46DEB5" w14:textId="77777777" w:rsidR="005500DF" w:rsidRDefault="002631D2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Adresse :</w:t>
            </w:r>
          </w:p>
          <w:p w14:paraId="32DAB566" w14:textId="77777777" w:rsidR="005500DF" w:rsidRDefault="005500DF">
            <w:pPr>
              <w:spacing w:line="256" w:lineRule="exact"/>
              <w:ind w:left="80" w:right="80"/>
              <w:jc w:val="both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D643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7167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4494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922C" w14:textId="77777777" w:rsidR="005500DF" w:rsidRDefault="005500DF"/>
        </w:tc>
      </w:tr>
      <w:tr w:rsidR="005500DF" w14:paraId="5D0E8F5F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68B0A" w14:textId="77777777" w:rsidR="005500DF" w:rsidRDefault="005500D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BD7F" w14:textId="77777777" w:rsidR="005500DF" w:rsidRDefault="002631D2">
            <w:pPr>
              <w:spacing w:before="180" w:after="60"/>
              <w:ind w:left="80" w:right="8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29A2F" w14:textId="77777777" w:rsidR="005500DF" w:rsidRDefault="005500D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F063" w14:textId="77777777" w:rsidR="005500DF" w:rsidRDefault="005500D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F4C9" w14:textId="77777777" w:rsidR="005500DF" w:rsidRDefault="005500DF"/>
        </w:tc>
      </w:tr>
    </w:tbl>
    <w:p w14:paraId="129F0CE0" w14:textId="77777777" w:rsidR="005500DF" w:rsidRDefault="005500DF"/>
    <w:sectPr w:rsidR="005500DF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00383" w14:textId="77777777" w:rsidR="00A7273B" w:rsidRDefault="00A7273B">
      <w:r>
        <w:separator/>
      </w:r>
    </w:p>
  </w:endnote>
  <w:endnote w:type="continuationSeparator" w:id="0">
    <w:p w14:paraId="67B2A96C" w14:textId="77777777" w:rsidR="00A7273B" w:rsidRDefault="00A7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5A856" w14:textId="77777777" w:rsidR="00A7273B" w:rsidRDefault="00A7273B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signatures originales </w:t>
    </w:r>
  </w:p>
  <w:p w14:paraId="33F79B59" w14:textId="77777777" w:rsidR="00A7273B" w:rsidRDefault="00A7273B">
    <w:pPr>
      <w:spacing w:after="160" w:line="240" w:lineRule="exact"/>
    </w:pPr>
  </w:p>
  <w:p w14:paraId="3D0F7056" w14:textId="77777777" w:rsidR="00A7273B" w:rsidRDefault="00A72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273B" w14:paraId="164A1D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571C4" w14:textId="691B2270" w:rsidR="00A7273B" w:rsidRDefault="00A727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643EF6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Pr="00A7273B">
            <w:rPr>
              <w:color w:val="000000"/>
              <w:lang w:val="fr-FR"/>
            </w:rPr>
            <w:t>2469B</w:t>
          </w:r>
          <w:r w:rsidR="00EC17D8">
            <w:rPr>
              <w:color w:val="000000"/>
              <w:lang w:val="fr-FR"/>
            </w:rPr>
            <w:t>05AO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A382F" w14:textId="77777777" w:rsidR="00A7273B" w:rsidRDefault="00A727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7273B" w14:paraId="6112877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B43C4E" w14:textId="18186F02" w:rsidR="00A7273B" w:rsidRDefault="00A7273B">
          <w:pPr>
            <w:rPr>
              <w:rFonts w:ascii="DejaVu Sans" w:eastAsia="DejaVu Sans" w:hAnsi="DejaVu Sans" w:cs="DejaVu Sans"/>
              <w:color w:val="000000"/>
              <w:sz w:val="22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Consultation n</w:t>
          </w:r>
          <w:r w:rsidR="00643EF6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° :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 </w:t>
          </w:r>
          <w:r w:rsidRPr="00A7273B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2469B0</w:t>
          </w:r>
          <w:r w:rsidR="00B833C1"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5AO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7A476B" w14:textId="77777777" w:rsidR="00A7273B" w:rsidRDefault="00A7273B">
          <w:pPr>
            <w:jc w:val="right"/>
            <w:rPr>
              <w:rFonts w:ascii="DejaVu Sans" w:eastAsia="DejaVu Sans" w:hAnsi="DejaVu Sans" w:cs="DejaVu Sans"/>
              <w:color w:val="000000"/>
              <w:sz w:val="22"/>
              <w:lang w:val="fr-FR"/>
            </w:rPr>
          </w:pP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Page 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11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end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 xml:space="preserve"> sur 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begin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separate"/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t>11</w:t>
          </w:r>
          <w:r>
            <w:rPr>
              <w:rFonts w:ascii="DejaVu Sans" w:eastAsia="DejaVu Sans" w:hAnsi="DejaVu Sans" w:cs="DejaVu Sans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1DE53" w14:textId="77777777" w:rsidR="00A7273B" w:rsidRDefault="00A7273B">
      <w:r>
        <w:separator/>
      </w:r>
    </w:p>
  </w:footnote>
  <w:footnote w:type="continuationSeparator" w:id="0">
    <w:p w14:paraId="74525CF2" w14:textId="77777777" w:rsidR="00A7273B" w:rsidRDefault="00A72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B6E44"/>
    <w:multiLevelType w:val="hybridMultilevel"/>
    <w:tmpl w:val="33082A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92C96"/>
    <w:multiLevelType w:val="multilevel"/>
    <w:tmpl w:val="80B8745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2160"/>
      </w:pPr>
      <w:rPr>
        <w:rFonts w:hint="default"/>
      </w:rPr>
    </w:lvl>
  </w:abstractNum>
  <w:num w:numId="1" w16cid:durableId="1361005582">
    <w:abstractNumId w:val="0"/>
  </w:num>
  <w:num w:numId="2" w16cid:durableId="122822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DF"/>
    <w:rsid w:val="00003CBF"/>
    <w:rsid w:val="00082E7F"/>
    <w:rsid w:val="000B0768"/>
    <w:rsid w:val="000D7B8C"/>
    <w:rsid w:val="000E707E"/>
    <w:rsid w:val="000F5FF0"/>
    <w:rsid w:val="00136094"/>
    <w:rsid w:val="001771E9"/>
    <w:rsid w:val="001F5FE8"/>
    <w:rsid w:val="002402AC"/>
    <w:rsid w:val="002631D2"/>
    <w:rsid w:val="002A78BB"/>
    <w:rsid w:val="00361FE6"/>
    <w:rsid w:val="00384663"/>
    <w:rsid w:val="00407765"/>
    <w:rsid w:val="0044719E"/>
    <w:rsid w:val="00495933"/>
    <w:rsid w:val="005500DF"/>
    <w:rsid w:val="005B0C77"/>
    <w:rsid w:val="006077C0"/>
    <w:rsid w:val="00643EF6"/>
    <w:rsid w:val="00676CAB"/>
    <w:rsid w:val="00723D16"/>
    <w:rsid w:val="007A0CDC"/>
    <w:rsid w:val="00873AED"/>
    <w:rsid w:val="009563A8"/>
    <w:rsid w:val="00957279"/>
    <w:rsid w:val="009B0744"/>
    <w:rsid w:val="009D1DD4"/>
    <w:rsid w:val="009E0515"/>
    <w:rsid w:val="00A70254"/>
    <w:rsid w:val="00A7273B"/>
    <w:rsid w:val="00AD7631"/>
    <w:rsid w:val="00B5738F"/>
    <w:rsid w:val="00B66BE5"/>
    <w:rsid w:val="00B833C1"/>
    <w:rsid w:val="00BC48AD"/>
    <w:rsid w:val="00C006E0"/>
    <w:rsid w:val="00C6458D"/>
    <w:rsid w:val="00C945D7"/>
    <w:rsid w:val="00CB273D"/>
    <w:rsid w:val="00CB4DE6"/>
    <w:rsid w:val="00D4601F"/>
    <w:rsid w:val="00D67744"/>
    <w:rsid w:val="00D74490"/>
    <w:rsid w:val="00D96940"/>
    <w:rsid w:val="00DD11EE"/>
    <w:rsid w:val="00DD33B4"/>
    <w:rsid w:val="00E54580"/>
    <w:rsid w:val="00E720F6"/>
    <w:rsid w:val="00E94D54"/>
    <w:rsid w:val="00EC17D8"/>
    <w:rsid w:val="00ED0114"/>
    <w:rsid w:val="00ED64E6"/>
    <w:rsid w:val="00F26DCC"/>
    <w:rsid w:val="00F63907"/>
    <w:rsid w:val="00FD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8433"/>
    <o:shapelayout v:ext="edit">
      <o:idmap v:ext="edit" data="1"/>
    </o:shapelayout>
  </w:shapeDefaults>
  <w:decimalSymbol w:val=","/>
  <w:listSeparator w:val=";"/>
  <w14:docId w14:val="51CB4C18"/>
  <w15:docId w15:val="{75EACF38-BC7E-4426-A4AF-3FCCF1AE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DejaVu Sans" w:eastAsia="DejaVu Sans" w:hAnsi="DejaVu Sans" w:cs="DejaVu Sans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DejaVu Sans" w:eastAsia="DejaVu Sans" w:hAnsi="DejaVu Sans" w:cs="DejaVu Sans"/>
      <w:sz w:val="22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Valign">
    <w:name w:val="Valign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CH">
    <w:name w:val="table CH"/>
    <w:basedOn w:val="Normal"/>
    <w:next w:val="Normal"/>
    <w:qFormat/>
    <w:rPr>
      <w:rFonts w:ascii="DejaVu Sans" w:eastAsia="DejaVu Sans" w:hAnsi="DejaVu Sans" w:cs="DejaVu Sans"/>
      <w:i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873AED"/>
    <w:pPr>
      <w:spacing w:after="29" w:line="228" w:lineRule="auto"/>
      <w:ind w:left="720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873A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3AE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73A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73AED"/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2631D2"/>
    <w:rPr>
      <w:i/>
      <w:iCs/>
    </w:rPr>
  </w:style>
  <w:style w:type="paragraph" w:customStyle="1" w:styleId="Default">
    <w:name w:val="Default"/>
    <w:rsid w:val="00D96940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95727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957279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nhideWhenUsed/>
    <w:rsid w:val="001771E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71E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771E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771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771E9"/>
    <w:rPr>
      <w:b/>
      <w:bCs/>
    </w:rPr>
  </w:style>
  <w:style w:type="paragraph" w:styleId="Textedebulles">
    <w:name w:val="Balloon Text"/>
    <w:basedOn w:val="Normal"/>
    <w:link w:val="TextedebullesCar"/>
    <w:rsid w:val="001771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771E9"/>
    <w:rPr>
      <w:rFonts w:ascii="Segoe UI" w:hAnsi="Segoe UI" w:cs="Segoe UI"/>
      <w:sz w:val="18"/>
      <w:szCs w:val="18"/>
    </w:rPr>
  </w:style>
  <w:style w:type="character" w:customStyle="1" w:styleId="value">
    <w:name w:val="value"/>
    <w:rsid w:val="000D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36B5.EC394BC0" TargetMode="External"/><Relationship Id="rId13" Type="http://schemas.openxmlformats.org/officeDocument/2006/relationships/hyperlink" Target="file:///\\SRV-69R-DATA1\Services$\MARCHES%20PUBLICS\1.MAPA\CCI%20BEAUJOLAIS\2022-FORMATEURS%20LANGUES\EX\marchesccilb@auvergne-rhone-alpes.cci.f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marches-publics.gouv.fr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://www.beaujolais.cci.f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eaujolais.cci.f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arches-publics.gouv.fr/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://www.auvergne-rhone-alpes.cci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1580</Words>
  <Characters>8400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SAMON Mireille</dc:creator>
  <cp:lastModifiedBy>OTMANI Lynda</cp:lastModifiedBy>
  <cp:revision>15</cp:revision>
  <dcterms:created xsi:type="dcterms:W3CDTF">2024-04-04T09:18:00Z</dcterms:created>
  <dcterms:modified xsi:type="dcterms:W3CDTF">2024-11-20T16:12:00Z</dcterms:modified>
</cp:coreProperties>
</file>