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8EE" w:rsidRDefault="00FB6809">
      <w:pPr>
        <w:ind w:left="2160" w:right="2180"/>
        <w:rPr>
          <w:sz w:val="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335280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8EE" w:rsidRDefault="002D28EE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D28EE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p w:rsidR="002D28EE" w:rsidRDefault="002D28EE">
      <w:pPr>
        <w:spacing w:after="120" w:line="240" w:lineRule="exact"/>
      </w:pPr>
    </w:p>
    <w:p w:rsidR="002D28EE" w:rsidRDefault="00FB680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CONTRÔLE TECHNIQUE</w:t>
      </w:r>
    </w:p>
    <w:p w:rsidR="002D28EE" w:rsidRDefault="002D28EE">
      <w:pPr>
        <w:spacing w:line="240" w:lineRule="exact"/>
      </w:pPr>
    </w:p>
    <w:p w:rsidR="002D28EE" w:rsidRDefault="002D28EE">
      <w:pPr>
        <w:spacing w:line="240" w:lineRule="exact"/>
      </w:pPr>
    </w:p>
    <w:p w:rsidR="002D28EE" w:rsidRDefault="002D28EE">
      <w:pPr>
        <w:spacing w:line="240" w:lineRule="exact"/>
      </w:pPr>
    </w:p>
    <w:p w:rsidR="002D28EE" w:rsidRDefault="002D28EE">
      <w:pPr>
        <w:spacing w:line="240" w:lineRule="exact"/>
      </w:pPr>
    </w:p>
    <w:p w:rsidR="002D28EE" w:rsidRDefault="002D28EE">
      <w:pPr>
        <w:spacing w:line="240" w:lineRule="exact"/>
      </w:pPr>
    </w:p>
    <w:p w:rsidR="002D28EE" w:rsidRDefault="002D28EE">
      <w:pPr>
        <w:spacing w:line="240" w:lineRule="exact"/>
      </w:pPr>
    </w:p>
    <w:p w:rsidR="002D28EE" w:rsidRDefault="002D28EE">
      <w:pPr>
        <w:spacing w:line="240" w:lineRule="exact"/>
      </w:pPr>
    </w:p>
    <w:p w:rsidR="002D28EE" w:rsidRDefault="002D28E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D28EE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2D28EE" w:rsidRDefault="00FB680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prestations intellectuelles CTC SPS CSSI Offre médicosocial GHT Nord Yonne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p w:rsidR="002D28EE" w:rsidRDefault="002D28EE">
      <w:pPr>
        <w:spacing w:line="240" w:lineRule="exact"/>
      </w:pPr>
    </w:p>
    <w:p w:rsidR="002D28EE" w:rsidRDefault="002D28EE">
      <w:pPr>
        <w:spacing w:line="240" w:lineRule="exact"/>
      </w:pPr>
    </w:p>
    <w:p w:rsidR="002D28EE" w:rsidRDefault="002D28EE">
      <w:pPr>
        <w:spacing w:line="240" w:lineRule="exact"/>
      </w:pPr>
    </w:p>
    <w:p w:rsidR="002D28EE" w:rsidRDefault="002D28EE">
      <w:pPr>
        <w:spacing w:line="240" w:lineRule="exact"/>
      </w:pPr>
    </w:p>
    <w:p w:rsidR="002D28EE" w:rsidRDefault="002D28EE">
      <w:pPr>
        <w:spacing w:after="40" w:line="240" w:lineRule="exact"/>
      </w:pPr>
    </w:p>
    <w:p w:rsidR="002D28EE" w:rsidRDefault="00FB6809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D28EE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</w:tr>
      <w:tr w:rsidR="002D28EE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D28EE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</w:tr>
    </w:tbl>
    <w:p w:rsidR="002D28EE" w:rsidRDefault="00FB680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D28EE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NOTIFIE </w:t>
            </w: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p w:rsidR="002D28EE" w:rsidRDefault="002D28EE">
      <w:pPr>
        <w:spacing w:after="100" w:line="240" w:lineRule="exact"/>
      </w:pPr>
    </w:p>
    <w:p w:rsidR="002D28EE" w:rsidRDefault="00FB680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de Sens </w:t>
      </w:r>
    </w:p>
    <w:p w:rsidR="002D28EE" w:rsidRDefault="00FB680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 AVENUE PIERRE DE COUBERTIN</w:t>
      </w:r>
    </w:p>
    <w:p w:rsidR="002D28EE" w:rsidRDefault="00FB680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108</w:t>
      </w:r>
    </w:p>
    <w:p w:rsidR="002D28EE" w:rsidRDefault="00FB680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89108 SENS Cedex</w:t>
      </w:r>
    </w:p>
    <w:p w:rsidR="002D28EE" w:rsidRDefault="002D28E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D28EE">
          <w:pgSz w:w="11900" w:h="16840"/>
          <w:pgMar w:top="1380" w:right="1140" w:bottom="1440" w:left="1140" w:header="1380" w:footer="1440" w:gutter="0"/>
          <w:cols w:space="708"/>
        </w:sectPr>
      </w:pPr>
    </w:p>
    <w:p w:rsidR="002D28EE" w:rsidRDefault="002D28E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D28EE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D28E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spacing w:line="140" w:lineRule="exact"/>
              <w:rPr>
                <w:sz w:val="14"/>
              </w:rPr>
            </w:pPr>
          </w:p>
          <w:p w:rsidR="002D28EE" w:rsidRDefault="00FB6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Marché prestations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intellectuelles CTC SPS CSSI Offre médicosocial GHT Nord Yonne</w:t>
            </w:r>
          </w:p>
        </w:tc>
      </w:tr>
      <w:tr w:rsidR="002D28E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spacing w:line="140" w:lineRule="exact"/>
              <w:rPr>
                <w:sz w:val="14"/>
              </w:rPr>
            </w:pPr>
          </w:p>
          <w:p w:rsidR="002D28EE" w:rsidRDefault="00FB6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D28E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spacing w:line="140" w:lineRule="exact"/>
              <w:rPr>
                <w:sz w:val="14"/>
              </w:rPr>
            </w:pPr>
          </w:p>
          <w:p w:rsidR="002D28EE" w:rsidRDefault="00FB6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2D28E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spacing w:line="140" w:lineRule="exact"/>
              <w:rPr>
                <w:sz w:val="14"/>
              </w:rPr>
            </w:pPr>
          </w:p>
          <w:p w:rsidR="002D28EE" w:rsidRDefault="00FB6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D28E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spacing w:line="140" w:lineRule="exact"/>
              <w:rPr>
                <w:sz w:val="14"/>
              </w:rPr>
            </w:pPr>
          </w:p>
          <w:p w:rsidR="002D28EE" w:rsidRDefault="00FB6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2D28E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spacing w:line="140" w:lineRule="exact"/>
              <w:rPr>
                <w:sz w:val="14"/>
              </w:rPr>
            </w:pPr>
          </w:p>
          <w:p w:rsidR="002D28EE" w:rsidRDefault="00FB6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D28E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spacing w:line="180" w:lineRule="exact"/>
              <w:rPr>
                <w:sz w:val="18"/>
              </w:rPr>
            </w:pPr>
          </w:p>
          <w:p w:rsidR="002D28EE" w:rsidRDefault="00FB6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D28E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spacing w:line="140" w:lineRule="exact"/>
              <w:rPr>
                <w:sz w:val="14"/>
              </w:rPr>
            </w:pPr>
          </w:p>
          <w:p w:rsidR="002D28EE" w:rsidRDefault="00FB6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D28E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spacing w:line="140" w:lineRule="exact"/>
              <w:rPr>
                <w:sz w:val="14"/>
              </w:rPr>
            </w:pPr>
          </w:p>
          <w:p w:rsidR="002D28EE" w:rsidRDefault="00FB6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:rsidR="002D28EE" w:rsidRDefault="002D28EE">
      <w:pPr>
        <w:sectPr w:rsidR="002D28EE">
          <w:pgSz w:w="11900" w:h="16840"/>
          <w:pgMar w:top="1440" w:right="1160" w:bottom="1440" w:left="1140" w:header="1440" w:footer="1440" w:gutter="0"/>
          <w:cols w:space="708"/>
        </w:sectPr>
      </w:pPr>
    </w:p>
    <w:p w:rsidR="002D28EE" w:rsidRDefault="00FB680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2D28EE" w:rsidRDefault="002D28EE">
      <w:pPr>
        <w:spacing w:after="80" w:line="240" w:lineRule="exact"/>
      </w:pPr>
    </w:p>
    <w:p w:rsidR="002D28EE" w:rsidRDefault="00FB6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 xml:space="preserve">ANNEXE N° 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1 : INFORMATIONS RELATIVES À L'OUVRAGE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2 : TABLEAUX DES TEMPS D'INTERVENTION ET RÉPARTITION DES HONORAIRES PAR PHASES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 xml:space="preserve"> DE MISSION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3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D28EE" w:rsidRDefault="00FB680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D28E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2D28EE" w:rsidRDefault="00FB680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2"/>
    </w:p>
    <w:p w:rsidR="002D28EE" w:rsidRDefault="00FB6809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D28EE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D28EE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 DE CONTROLE TECHNIQUE (CTC)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 DE CONTROLE TECHNIQUE (CTC)</w:t>
            </w:r>
          </w:p>
        </w:tc>
      </w:tr>
      <w:tr w:rsidR="002D28EE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MISSION DE COORDINATION SECURITE ET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PROTECTION DE LA SANTE (CSPS)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 DE COORDINATION SECURITE ET PROTECTION DE LA SANTE (CSPS)</w:t>
            </w:r>
          </w:p>
        </w:tc>
      </w:tr>
      <w:tr w:rsidR="002D28EE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 DE COORDINATION DES SYSTEMES DE SECURITE INCENDIE (CSSI)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 DE COORDINATION DES SYSTEMES DE SECURITE INCENDIE (CSSI)</w:t>
            </w:r>
          </w:p>
        </w:tc>
      </w:tr>
    </w:tbl>
    <w:p w:rsidR="002D28EE" w:rsidRDefault="002D28EE">
      <w:pPr>
        <w:sectPr w:rsidR="002D28EE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2D28EE" w:rsidRDefault="00FB680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4"/>
    </w:p>
    <w:p w:rsidR="002D28EE" w:rsidRDefault="00FB6809">
      <w:pPr>
        <w:spacing w:line="60" w:lineRule="exact"/>
        <w:rPr>
          <w:sz w:val="6"/>
        </w:rPr>
      </w:pPr>
      <w:r>
        <w:t xml:space="preserve"> </w:t>
      </w:r>
    </w:p>
    <w:p w:rsidR="002D28EE" w:rsidRDefault="00FB6809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de Sens</w:t>
      </w:r>
    </w:p>
    <w:p w:rsidR="002D28EE" w:rsidRDefault="00FB6809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</w:t>
      </w:r>
      <w:r>
        <w:rPr>
          <w:color w:val="000000"/>
          <w:lang w:val="fr-FR"/>
        </w:rPr>
        <w:t>donner les renseignements relatifs aux nantissements et cessions de créances :</w:t>
      </w:r>
    </w:p>
    <w:p w:rsidR="002D28EE" w:rsidRDefault="00FB6809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Madame Véronique ROBIN, Directrice Générale</w:t>
      </w:r>
    </w:p>
    <w:p w:rsidR="002D28EE" w:rsidRDefault="00FB6809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PAYEUR TRESORIER, Le Trésorier Payeur,</w:t>
      </w:r>
    </w:p>
    <w:p w:rsidR="002D28EE" w:rsidRDefault="00FB6809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</w:t>
      </w:r>
      <w:r>
        <w:rPr>
          <w:color w:val="000000"/>
          <w:lang w:val="fr-FR"/>
        </w:rPr>
        <w:t xml:space="preserve"> par le maître de l'ouvrage lui-même.</w:t>
      </w:r>
    </w:p>
    <w:p w:rsidR="002D28EE" w:rsidRDefault="00FB680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6"/>
    </w:p>
    <w:p w:rsidR="002D28EE" w:rsidRDefault="00FB6809">
      <w:pPr>
        <w:spacing w:line="60" w:lineRule="exact"/>
        <w:rPr>
          <w:sz w:val="6"/>
        </w:rPr>
      </w:pPr>
      <w:r>
        <w:t xml:space="preserve"> </w:t>
      </w:r>
    </w:p>
    <w:p w:rsidR="002D28EE" w:rsidRDefault="00FB6809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</w:t>
      </w:r>
      <w:r>
        <w:rPr>
          <w:color w:val="000000"/>
          <w:lang w:val="fr-FR"/>
        </w:rPr>
        <w:t>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D28EE" w:rsidRDefault="00FB680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28E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D28EE" w:rsidRDefault="00FB680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28E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Nom commercial et dénomination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D28EE" w:rsidRDefault="002D28EE">
      <w:pPr>
        <w:sectPr w:rsidR="002D28EE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D28EE" w:rsidRDefault="00FB680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D28EE" w:rsidRDefault="00FB6809">
      <w:pPr>
        <w:spacing w:after="120" w:line="240" w:lineRule="exact"/>
      </w:pPr>
      <w:r>
        <w:t xml:space="preserve"> </w:t>
      </w: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28E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D28EE" w:rsidRDefault="00FB6809">
      <w:pPr>
        <w:spacing w:after="120" w:line="240" w:lineRule="exact"/>
      </w:pPr>
      <w:r>
        <w:t xml:space="preserve"> </w:t>
      </w: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p w:rsidR="002D28EE" w:rsidRDefault="00FB6809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  <w:sectPr w:rsidR="002D28E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</w:t>
      </w:r>
      <w:r>
        <w:rPr>
          <w:color w:val="000000"/>
          <w:lang w:val="fr-FR"/>
        </w:rPr>
        <w:t>toutefois que si la décision d'attribution intervient dans un délai de 120 jours à compter de la date limite de réception des offres fixée par le règlement de la consultation.</w:t>
      </w:r>
    </w:p>
    <w:p w:rsidR="002D28EE" w:rsidRDefault="00FB680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8"/>
    </w:p>
    <w:p w:rsidR="002D28EE" w:rsidRDefault="00FB6809">
      <w:pPr>
        <w:spacing w:line="60" w:lineRule="exact"/>
        <w:rPr>
          <w:sz w:val="6"/>
        </w:rPr>
      </w:pPr>
      <w:r>
        <w:t xml:space="preserve"> </w:t>
      </w:r>
    </w:p>
    <w:p w:rsidR="002D28EE" w:rsidRDefault="00FB680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:rsidR="002D28EE" w:rsidRDefault="00FB6809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2D28EE" w:rsidRDefault="00FB6809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Marché prestations intellectuelles CTC SPS CSSI Offre médicosocial GHT Nord Yonne</w:t>
      </w:r>
    </w:p>
    <w:p w:rsidR="002D28EE" w:rsidRDefault="002D28EE">
      <w:pPr>
        <w:pStyle w:val="ParagrapheIndent2"/>
        <w:spacing w:line="232" w:lineRule="exact"/>
        <w:rPr>
          <w:color w:val="000000"/>
          <w:lang w:val="fr-FR"/>
        </w:rPr>
      </w:pPr>
    </w:p>
    <w:p w:rsidR="002D28EE" w:rsidRDefault="00FB6809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Marché prestations intellectuelles CTC SPS CSSI Offre médicosocial GHT Nord Yonne</w:t>
      </w:r>
    </w:p>
    <w:p w:rsidR="002D28EE" w:rsidRDefault="00FB6809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:rsidR="002D28EE" w:rsidRDefault="00FB680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:rsidR="002D28EE" w:rsidRDefault="00FB6809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La </w:t>
      </w:r>
      <w:r>
        <w:rPr>
          <w:color w:val="000000"/>
          <w:lang w:val="fr-FR"/>
        </w:rPr>
        <w:t>procédure de passation est : l'appel d'offres ouvert. Elle est soumise aux dispositions des articles L. 2124-2, R. 2124-2 1° et R. 2161-2 à R. 2161-5 du Code de la commande publique.</w:t>
      </w:r>
    </w:p>
    <w:p w:rsidR="002D28EE" w:rsidRDefault="00FB680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:rsidR="002D28EE" w:rsidRDefault="00FB6809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2D28EE" w:rsidRDefault="00FB680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:rsidR="002D28EE" w:rsidRDefault="00FB6809">
      <w:pPr>
        <w:spacing w:line="60" w:lineRule="exact"/>
        <w:rPr>
          <w:sz w:val="6"/>
        </w:rPr>
      </w:pPr>
      <w:r>
        <w:t xml:space="preserve"> </w:t>
      </w: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pr</w:t>
      </w:r>
      <w:r>
        <w:rPr>
          <w:color w:val="000000"/>
          <w:lang w:val="fr-FR"/>
        </w:rPr>
        <w:t>estations seront rémunérées par application du prix global forfaitaire suivant :</w:t>
      </w:r>
    </w:p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2D28EE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D28EE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2D28EE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CTC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D28EE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CSPS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D28EE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CSSI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:rsidR="002D28EE" w:rsidRDefault="00FB6809">
      <w:pPr>
        <w:spacing w:after="120" w:line="240" w:lineRule="exact"/>
      </w:pPr>
      <w:r>
        <w:t xml:space="preserve"> </w:t>
      </w: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D28E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D28E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D28E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D28E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8EE" w:rsidRDefault="00FB680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2D28EE" w:rsidRDefault="00FB6809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2D28EE" w:rsidRDefault="00FB680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6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8"/>
    </w:p>
    <w:p w:rsidR="002D28EE" w:rsidRDefault="00FB6809">
      <w:pPr>
        <w:spacing w:line="60" w:lineRule="exact"/>
        <w:rPr>
          <w:sz w:val="6"/>
        </w:rPr>
      </w:pPr>
      <w:r>
        <w:t xml:space="preserve"> </w:t>
      </w: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prévisionnelle </w:t>
      </w:r>
      <w:r>
        <w:rPr>
          <w:color w:val="000000"/>
          <w:lang w:val="fr-FR"/>
        </w:rPr>
        <w:t>d'exécution des prestations, propre à chaque lot, est de :</w:t>
      </w:r>
    </w:p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300"/>
        <w:gridCol w:w="1440"/>
        <w:gridCol w:w="1440"/>
        <w:gridCol w:w="3820"/>
      </w:tblGrid>
      <w:tr w:rsidR="002D28EE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de début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de fin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2D28EE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 ans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01/01/2025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01/01/2030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 ans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01/01/2025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02/01/2030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 ans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01/01/2025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02/01/2030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</w:tbl>
    <w:p w:rsidR="002D28EE" w:rsidRDefault="002D28EE">
      <w:pPr>
        <w:sectPr w:rsidR="002D28EE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:rsidR="002D28EE" w:rsidRDefault="002D28EE">
      <w:pPr>
        <w:spacing w:line="180" w:lineRule="exact"/>
        <w:rPr>
          <w:sz w:val="18"/>
        </w:rPr>
      </w:pPr>
    </w:p>
    <w:p w:rsidR="002D28EE" w:rsidRDefault="00FB6809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La durée prévisionnelle débutera à compter de la date fixée dans le CCAP.</w:t>
      </w:r>
    </w:p>
    <w:p w:rsidR="002D28EE" w:rsidRDefault="00FB680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:rsidR="002D28EE" w:rsidRDefault="00FB6809">
      <w:pPr>
        <w:spacing w:line="60" w:lineRule="exact"/>
        <w:rPr>
          <w:sz w:val="6"/>
        </w:rPr>
      </w:pPr>
      <w:r>
        <w:t xml:space="preserve"> </w:t>
      </w: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pouvoir adjudicateur se libèrera des sommes dues au titre de l'exécution des prestations en faisant porter le montant au crédit du ou des comptes suivants :</w:t>
      </w:r>
    </w:p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N° 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D28EE" w:rsidRDefault="00FB6809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D28E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FB68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D28EE" w:rsidRDefault="002D28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D28EE" w:rsidRDefault="00FB6809">
      <w:pPr>
        <w:spacing w:after="120" w:line="240" w:lineRule="exact"/>
      </w:pPr>
      <w:r>
        <w:t xml:space="preserve"> </w:t>
      </w: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un compte unique ouvert au nom </w:t>
            </w:r>
            <w:r>
              <w:rPr>
                <w:color w:val="000000"/>
                <w:lang w:val="fr-FR"/>
              </w:rPr>
              <w:t>du mandataire ;</w:t>
            </w:r>
          </w:p>
        </w:tc>
      </w:tr>
    </w:tbl>
    <w:p w:rsidR="002D28EE" w:rsidRDefault="002D28EE">
      <w:pPr>
        <w:sectPr w:rsidR="002D28EE">
          <w:footerReference w:type="default" r:id="rId21"/>
          <w:pgSz w:w="11900" w:h="16840"/>
          <w:pgMar w:top="1440" w:right="1140" w:bottom="1140" w:left="1140" w:header="14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annexe du </w:t>
            </w:r>
            <w:r>
              <w:rPr>
                <w:color w:val="000000"/>
                <w:lang w:val="fr-FR"/>
              </w:rPr>
              <w:t>présent document.</w:t>
            </w:r>
          </w:p>
        </w:tc>
      </w:tr>
      <w:tr w:rsidR="002D28EE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</w:tbl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p w:rsidR="002D28EE" w:rsidRDefault="00FB6809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2D28EE" w:rsidRDefault="00FB680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2"/>
    </w:p>
    <w:p w:rsidR="002D28EE" w:rsidRDefault="00FB6809">
      <w:pPr>
        <w:spacing w:line="60" w:lineRule="exact"/>
        <w:rPr>
          <w:sz w:val="6"/>
        </w:rPr>
      </w:pPr>
      <w:r>
        <w:t xml:space="preserve"> </w:t>
      </w: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La classification conforme au vocabulaire commun des </w:t>
      </w:r>
      <w:r>
        <w:rPr>
          <w:color w:val="000000"/>
          <w:lang w:val="fr-FR"/>
        </w:rPr>
        <w:t>marchés européens (CPV) est :</w:t>
      </w:r>
    </w:p>
    <w:p w:rsidR="002D28EE" w:rsidRDefault="002D28EE">
      <w:pPr>
        <w:pStyle w:val="ParagrapheIndent1"/>
        <w:spacing w:after="240"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D28EE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D28E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71317000-3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conseil en protection et contrôle des risques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p w:rsidR="002D28EE" w:rsidRDefault="002D28EE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2D28EE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D28E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71631300-3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contrôle technique de bâtiments</w:t>
            </w:r>
          </w:p>
        </w:tc>
      </w:tr>
      <w:tr w:rsidR="002D28EE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71317200-5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Services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santé et de sécurité</w:t>
            </w:r>
          </w:p>
        </w:tc>
      </w:tr>
      <w:tr w:rsidR="002D28EE"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71317100-4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20" w:after="20" w:line="232" w:lineRule="exact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conseil en protection et contrôle en matière d'incendie et d'explosion</w:t>
            </w:r>
          </w:p>
        </w:tc>
      </w:tr>
    </w:tbl>
    <w:p w:rsidR="002D28EE" w:rsidRDefault="00FB6809">
      <w:pPr>
        <w:spacing w:after="120" w:line="240" w:lineRule="exact"/>
      </w:pPr>
      <w:r>
        <w:t xml:space="preserve"> </w:t>
      </w:r>
    </w:p>
    <w:p w:rsidR="002D28EE" w:rsidRDefault="00FB680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4"/>
    </w:p>
    <w:p w:rsidR="002D28EE" w:rsidRDefault="00FB6809">
      <w:pPr>
        <w:spacing w:line="60" w:lineRule="exact"/>
        <w:rPr>
          <w:sz w:val="6"/>
        </w:rPr>
      </w:pPr>
      <w:r>
        <w:t xml:space="preserve"> </w:t>
      </w:r>
    </w:p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</w:t>
      </w:r>
      <w:r>
        <w:rPr>
          <w:color w:val="000000"/>
          <w:lang w:val="fr-FR"/>
        </w:rPr>
        <w:t>que la (les) société(s) pour laquelle (lesquelles) j'interviens (nous intervenons) ne tombe(nt) pas sous le coup des interdictions découlant des articles L. 2141-1 à L. 2141-14 du Code de la commande publique.</w:t>
      </w:r>
    </w:p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</w:t>
      </w:r>
      <w:r>
        <w:rPr>
          <w:color w:val="000000"/>
          <w:lang w:val="fr-FR"/>
        </w:rPr>
        <w:t>é électroniquement)</w:t>
      </w:r>
    </w:p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2D28EE" w:rsidRDefault="00FB680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D28EE" w:rsidRDefault="00FB680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D28EE" w:rsidRDefault="002D28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D28EE" w:rsidRDefault="00FB680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2D28EE" w:rsidRDefault="002D28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D28EE" w:rsidRDefault="002D28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D28EE" w:rsidRDefault="002D28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D28EE" w:rsidRDefault="002D28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D28EE" w:rsidRDefault="002D28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D28EE" w:rsidRDefault="002D28E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2D28EE" w:rsidRDefault="00FB6809">
      <w:pPr>
        <w:pStyle w:val="ParagrapheIndent1"/>
        <w:rPr>
          <w:b/>
          <w:color w:val="000000"/>
          <w:u w:val="single"/>
          <w:lang w:val="fr-FR"/>
        </w:rPr>
        <w:sectPr w:rsidR="002D28EE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2D28EE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Montant de l'offre par lot</w:t>
            </w:r>
          </w:p>
        </w:tc>
      </w:tr>
      <w:tr w:rsidR="002D28EE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2D28EE" w:rsidRDefault="00FB680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:rsidR="002D28EE" w:rsidRDefault="00FB680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:rsidR="002D28EE" w:rsidRDefault="00FB680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:rsidR="002D28EE" w:rsidRDefault="00FB680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2D28E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spacing w:line="60" w:lineRule="exact"/>
              <w:rPr>
                <w:sz w:val="6"/>
              </w:rPr>
            </w:pPr>
          </w:p>
          <w:p w:rsidR="002D28EE" w:rsidRDefault="00FB6809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29540" cy="12954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CTC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D28E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spacing w:line="60" w:lineRule="exact"/>
              <w:rPr>
                <w:sz w:val="6"/>
              </w:rPr>
            </w:pPr>
          </w:p>
          <w:p w:rsidR="002D28EE" w:rsidRDefault="00FB6809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29540" cy="12954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CSPS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D28E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spacing w:line="60" w:lineRule="exact"/>
              <w:rPr>
                <w:sz w:val="6"/>
              </w:rPr>
            </w:pPr>
          </w:p>
          <w:p w:rsidR="002D28EE" w:rsidRDefault="00FB6809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29540" cy="12954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CSSI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p w:rsidR="002D28EE" w:rsidRDefault="002D28EE">
      <w:pPr>
        <w:spacing w:after="120" w:line="240" w:lineRule="exact"/>
      </w:pP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</w:t>
      </w: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</w:t>
      </w:r>
    </w:p>
    <w:p w:rsidR="002D28EE" w:rsidRDefault="00FB6809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</w:t>
      </w:r>
      <w:r>
        <w:rPr>
          <w:color w:val="000000"/>
          <w:lang w:val="fr-FR"/>
        </w:rPr>
        <w:t>. . . . . . . . . . . . . . . . . . . . . . . . . . . . . . . . . . . . . . . . .</w:t>
      </w: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p w:rsidR="002D28EE" w:rsidRDefault="00FB680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D28EE" w:rsidRDefault="00FB680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D28EE" w:rsidRDefault="00FB680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</w:t>
      </w:r>
      <w:r>
        <w:rPr>
          <w:color w:val="000000"/>
          <w:lang w:val="fr-FR"/>
        </w:rPr>
        <w:t>teur.</w:t>
      </w:r>
    </w:p>
    <w:p w:rsidR="002D28EE" w:rsidRDefault="002D28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D28EE" w:rsidRDefault="002D28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D28EE" w:rsidRDefault="002D28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D28EE" w:rsidRDefault="002D28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D28EE" w:rsidRDefault="002D28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D28EE" w:rsidRDefault="002D28E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2D28EE" w:rsidRDefault="002D28EE">
      <w:pPr>
        <w:pStyle w:val="ParagrapheIndent1"/>
        <w:spacing w:line="232" w:lineRule="exact"/>
        <w:rPr>
          <w:color w:val="000000"/>
          <w:lang w:val="fr-FR"/>
        </w:rPr>
      </w:pPr>
    </w:p>
    <w:p w:rsidR="002D28EE" w:rsidRDefault="00FB680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de (indiquer le montant en </w:t>
            </w:r>
            <w:r>
              <w:rPr>
                <w:color w:val="000000"/>
                <w:lang w:val="fr-FR"/>
              </w:rPr>
              <w:t>chiffres et en lettres) :</w:t>
            </w:r>
          </w:p>
          <w:p w:rsidR="002D28EE" w:rsidRDefault="00FB680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28E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</w:tbl>
    <w:p w:rsidR="002D28EE" w:rsidRDefault="00FB680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</w:t>
            </w:r>
            <w:r>
              <w:rPr>
                <w:color w:val="000000"/>
                <w:lang w:val="fr-FR"/>
              </w:rPr>
              <w:t>bon de commande n° ........ afférent au marché (indiquer le montant en chiffres et lettres) :</w:t>
            </w:r>
          </w:p>
          <w:p w:rsidR="002D28EE" w:rsidRDefault="00FB680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</w:t>
            </w:r>
          </w:p>
        </w:tc>
      </w:tr>
      <w:tr w:rsidR="002D28EE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</w:tbl>
    <w:p w:rsidR="002D28EE" w:rsidRDefault="00FB680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2D28EE" w:rsidRDefault="00FB680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</w:t>
            </w:r>
          </w:p>
        </w:tc>
      </w:tr>
      <w:tr w:rsidR="002D28EE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</w:tbl>
    <w:p w:rsidR="002D28EE" w:rsidRDefault="00FB680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</w:t>
            </w:r>
            <w:r>
              <w:rPr>
                <w:color w:val="000000"/>
                <w:lang w:val="fr-FR"/>
              </w:rPr>
              <w:t xml:space="preserve"> en lettres) :</w:t>
            </w:r>
          </w:p>
          <w:p w:rsidR="002D28EE" w:rsidRDefault="00FB680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28E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</w:tbl>
    <w:p w:rsidR="002D28EE" w:rsidRDefault="00FB6809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</w:t>
      </w:r>
      <w:r>
        <w:rPr>
          <w:color w:val="000000"/>
          <w:lang w:val="fr-FR"/>
        </w:rPr>
        <w:t>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p w:rsidR="002D28EE" w:rsidRDefault="00FB680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2D28EE" w:rsidRDefault="00FB680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2D28EE" w:rsidRDefault="002D28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2D28EE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:rsidR="002D28EE" w:rsidRDefault="002D28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D28EE" w:rsidRDefault="00FB680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D28EE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2D28EE" w:rsidRDefault="00FB6809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_IRO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INFORMATIONS RELATIVES À L'OUVRAGE</w:t>
      </w:r>
      <w:bookmarkEnd w:id="26"/>
    </w:p>
    <w:p w:rsidR="002D28EE" w:rsidRDefault="00FB6809">
      <w:pPr>
        <w:spacing w:line="240" w:lineRule="exact"/>
      </w:pPr>
      <w:r>
        <w:t xml:space="preserve"> </w:t>
      </w:r>
    </w:p>
    <w:p w:rsidR="002D28EE" w:rsidRDefault="002D28EE">
      <w:pPr>
        <w:spacing w:after="100" w:line="240" w:lineRule="exact"/>
      </w:pPr>
    </w:p>
    <w:p w:rsidR="002D28EE" w:rsidRDefault="00FB680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éléments d'information </w:t>
      </w:r>
      <w:r>
        <w:rPr>
          <w:color w:val="000000"/>
          <w:lang w:val="fr-FR"/>
        </w:rPr>
        <w:t>nécessaires pour le titulaire sont établis par le maître de l'ouvrage selon le cadre ci-après.</w:t>
      </w:r>
    </w:p>
    <w:p w:rsidR="002D28EE" w:rsidRDefault="00FB6809">
      <w:pPr>
        <w:spacing w:after="18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bookmarkStart w:id="27" w:name="ArtL1_A_IRO-10841-A2"/>
      <w:bookmarkEnd w:id="27"/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Opération de Bâtiment</w:t>
      </w:r>
    </w:p>
    <w:p w:rsidR="002D28EE" w:rsidRDefault="00FB6809">
      <w:pPr>
        <w:pStyle w:val="ParagrapheIndent1"/>
        <w:spacing w:after="30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Autres intervenants connus :</w:t>
      </w:r>
    </w:p>
    <w:p w:rsidR="002D28EE" w:rsidRDefault="00FB6809">
      <w:pPr>
        <w:spacing w:after="80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bookmarkStart w:id="28" w:name="ArtL2_A_IRO-10841-A2.2"/>
      <w:bookmarkEnd w:id="28"/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Description de l'opération :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Objet et lieu :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Marché prestations intellectuelles CTC SPS CSSI Offre </w:t>
      </w:r>
      <w:r>
        <w:rPr>
          <w:color w:val="000000"/>
          <w:lang w:val="fr-FR"/>
        </w:rPr>
        <w:t>médicosocial GHT Nord Yonne</w:t>
      </w:r>
    </w:p>
    <w:p w:rsidR="002D28EE" w:rsidRDefault="002D28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D28EE" w:rsidRDefault="00FB6809">
      <w:pPr>
        <w:pStyle w:val="ParagrapheIndent1"/>
        <w:spacing w:after="30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Centre Hospitalier de Sens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Nombre de bâtiments :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Nombre de logements :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Nombre de niveaux de sous-sols :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Surface de plancher (art. R112-2 du Code Urba) :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Nombre d'ascenseurs :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Nombre d'étages sur RdC :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Nombre de niveaux de parki</w:t>
      </w:r>
      <w:r>
        <w:rPr>
          <w:color w:val="000000"/>
          <w:lang w:val="fr-FR"/>
        </w:rPr>
        <w:t>ng aériens :</w:t>
      </w:r>
    </w:p>
    <w:p w:rsidR="002D28EE" w:rsidRDefault="00FB6809">
      <w:pPr>
        <w:pStyle w:val="ParagrapheIndent1"/>
        <w:spacing w:after="30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Nombre de niveaux de parking souterrains :</w:t>
      </w:r>
    </w:p>
    <w:p w:rsidR="002D28EE" w:rsidRDefault="00FB6809">
      <w:pPr>
        <w:spacing w:after="80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bookmarkStart w:id="29" w:name="ArtL2_A_IRO-10841-A2.3"/>
      <w:bookmarkEnd w:id="29"/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Désignation des ouvrages :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Accession à la propriété</w:t>
      </w:r>
    </w:p>
    <w:p w:rsidR="002D28EE" w:rsidRDefault="002D28EE">
      <w:pPr>
        <w:pStyle w:val="ParagrapheIndent1"/>
        <w:spacing w:after="6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Usage locatif</w:t>
            </w:r>
          </w:p>
        </w:tc>
      </w:tr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Usage propre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p w:rsidR="002D28EE" w:rsidRDefault="00FB6809">
      <w:pPr>
        <w:spacing w:after="80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bookmarkStart w:id="30" w:name="ArtL2_A_IRO-10841-A2.4"/>
      <w:bookmarkEnd w:id="30"/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Usage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Habitation</w:t>
            </w:r>
          </w:p>
        </w:tc>
      </w:tr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Bureaux</w:t>
            </w:r>
          </w:p>
        </w:tc>
      </w:tr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IGH</w:t>
            </w:r>
          </w:p>
        </w:tc>
      </w:tr>
    </w:tbl>
    <w:p w:rsidR="002D28EE" w:rsidRDefault="00FB6809">
      <w:pPr>
        <w:spacing w:after="8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Commerce</w:t>
            </w:r>
          </w:p>
        </w:tc>
      </w:tr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Industrie</w:t>
            </w:r>
          </w:p>
        </w:tc>
      </w:tr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ERP</w:t>
            </w:r>
          </w:p>
        </w:tc>
      </w:tr>
    </w:tbl>
    <w:p w:rsidR="002D28EE" w:rsidRDefault="002D28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précisions (type, catégorie </w:t>
      </w:r>
      <w:r>
        <w:rPr>
          <w:color w:val="000000"/>
          <w:lang w:val="fr-FR"/>
        </w:rPr>
        <w:t>et effectif) :</w:t>
      </w:r>
    </w:p>
    <w:p w:rsidR="002D28EE" w:rsidRDefault="00FB6809">
      <w:pPr>
        <w:pStyle w:val="ParagrapheIndent1"/>
        <w:spacing w:after="30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.............................................................................................................................</w:t>
      </w:r>
    </w:p>
    <w:p w:rsidR="002D28EE" w:rsidRDefault="00FB6809">
      <w:pPr>
        <w:spacing w:after="80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bookmarkStart w:id="31" w:name="ArtL2_A_IRO-10841-A2.8"/>
      <w:bookmarkEnd w:id="31"/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Nature des travaux :</w:t>
      </w:r>
    </w:p>
    <w:p w:rsidR="002D28EE" w:rsidRDefault="00FB6809">
      <w:pPr>
        <w:pStyle w:val="ParagrapheIndent1"/>
        <w:spacing w:after="30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sur existants</w:t>
      </w:r>
    </w:p>
    <w:p w:rsidR="002D28EE" w:rsidRDefault="00FB6809">
      <w:pPr>
        <w:pStyle w:val="ParagrapheIndent1"/>
        <w:spacing w:after="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Etudes de diagnostic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2D28EE" w:rsidRDefault="002D28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D28EE" w:rsidRDefault="00FB6809">
      <w:pPr>
        <w:pStyle w:val="ParagrapheIndent1"/>
        <w:spacing w:after="6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Technique innovante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2D28EE" w:rsidRDefault="002D28EE">
      <w:pPr>
        <w:sectPr w:rsidR="002D28EE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2D28EE" w:rsidRDefault="002D28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D28EE" w:rsidRDefault="00FB6809">
      <w:pPr>
        <w:pStyle w:val="ParagrapheIndent1"/>
        <w:spacing w:after="6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Ouvrages de caractère exceptionnel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2D28EE" w:rsidRDefault="002D28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D28EE" w:rsidRDefault="00FB6809">
      <w:pPr>
        <w:pStyle w:val="ParagrapheIndent1"/>
        <w:spacing w:after="6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Etudes de sol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2D28EE" w:rsidRDefault="002D28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D28EE" w:rsidRDefault="00FB6809">
      <w:pPr>
        <w:pStyle w:val="ParagrapheIndent1"/>
        <w:spacing w:after="6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de VRD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2D28E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2D28EE" w:rsidRDefault="00FB6809">
      <w:pPr>
        <w:spacing w:line="240" w:lineRule="exact"/>
      </w:pPr>
      <w:r>
        <w:t xml:space="preserve"> </w:t>
      </w:r>
    </w:p>
    <w:p w:rsidR="002D28EE" w:rsidRDefault="00FB6809">
      <w:pPr>
        <w:spacing w:after="80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bookmarkStart w:id="32" w:name="ArtL2_A_IRO-10841-A2.9"/>
      <w:bookmarkEnd w:id="32"/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Dates prévisionnelles :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Déclaration d'ouverture </w:t>
      </w:r>
      <w:r>
        <w:rPr>
          <w:color w:val="000000"/>
          <w:lang w:val="fr-FR"/>
        </w:rPr>
        <w:t>de chantier :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Début des travaux :</w:t>
      </w:r>
    </w:p>
    <w:p w:rsidR="002D28EE" w:rsidRDefault="00FB6809">
      <w:pPr>
        <w:pStyle w:val="ParagrapheIndent1"/>
        <w:spacing w:after="30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Fin de travaux :</w:t>
      </w:r>
    </w:p>
    <w:p w:rsidR="002D28EE" w:rsidRDefault="00FB6809">
      <w:pPr>
        <w:spacing w:after="80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bookmarkStart w:id="33" w:name="ArtL2_A_IRO-10841-A2.10"/>
      <w:bookmarkEnd w:id="33"/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Coût prévisionnel TTC des travaux :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y compris VRD : ................................. TTC</w:t>
      </w:r>
    </w:p>
    <w:p w:rsidR="002D28EE" w:rsidRDefault="00FB6809">
      <w:pPr>
        <w:pStyle w:val="ParagrapheIndent1"/>
        <w:spacing w:after="30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hors VRD : ....................................... TTC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à ............................................ le .....</w:t>
      </w:r>
      <w:r>
        <w:rPr>
          <w:color w:val="000000"/>
          <w:lang w:val="fr-FR"/>
        </w:rPr>
        <w:t>................</w:t>
      </w:r>
    </w:p>
    <w:p w:rsidR="002D28EE" w:rsidRDefault="00FB680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Cachet et signature du maître de l'ouvrage</w:t>
      </w:r>
    </w:p>
    <w:p w:rsidR="002D28EE" w:rsidRDefault="002D28EE">
      <w:pPr>
        <w:pStyle w:val="ParagrapheIndent1"/>
        <w:spacing w:line="232" w:lineRule="exact"/>
        <w:jc w:val="both"/>
        <w:rPr>
          <w:color w:val="000000"/>
          <w:lang w:val="fr-FR"/>
        </w:rPr>
        <w:sectPr w:rsidR="002D28EE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</w:p>
    <w:p w:rsidR="002D28EE" w:rsidRDefault="00FB6809">
      <w:pPr>
        <w:pStyle w:val="Titre1"/>
        <w:shd w:val="clear" w:color="FD2456" w:fill="FD2456"/>
        <w:spacing w:line="325" w:lineRule="exact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4" w:name="ArtL1_A-IRH"/>
      <w:bookmarkStart w:id="35" w:name="_Toc256000013"/>
      <w:bookmarkEnd w:id="34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2 : TABLEAUX DES TEMPS D'INTERVENTION ET RÉPARTITION DES HONORAIRES PAR PHASES DE MISSION</w:t>
      </w:r>
      <w:bookmarkEnd w:id="35"/>
    </w:p>
    <w:p w:rsidR="002D28EE" w:rsidRDefault="00FB6809">
      <w:pPr>
        <w:spacing w:line="240" w:lineRule="exact"/>
      </w:pPr>
      <w:r>
        <w:t xml:space="preserve"> </w:t>
      </w:r>
    </w:p>
    <w:p w:rsidR="002D28EE" w:rsidRDefault="002D28EE">
      <w:pPr>
        <w:spacing w:after="100" w:line="240" w:lineRule="exact"/>
      </w:pPr>
    </w:p>
    <w:p w:rsidR="002D28EE" w:rsidRDefault="00FB680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Objet du </w:t>
      </w:r>
      <w:r>
        <w:rPr>
          <w:color w:val="000000"/>
          <w:lang w:val="fr-FR"/>
        </w:rPr>
        <w:t>marché : Marché prestations intellectuelles CTC SPS CSSI Offre médicosocial GHT Nord Yonne</w:t>
      </w:r>
    </w:p>
    <w:p w:rsidR="002D28EE" w:rsidRDefault="00FB6809">
      <w:pPr>
        <w:spacing w:after="18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bookmarkStart w:id="36" w:name="ArtL1_A_IRH-10771-A2"/>
      <w:bookmarkEnd w:id="36"/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Tableau 1: Décomposition du temps prévisionnel d'intervention (jours)</w:t>
      </w:r>
    </w:p>
    <w:p w:rsidR="002D28EE" w:rsidRDefault="00FB6809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n°01 -  MISSION DE CONTROLE TECHNIQUE (CTC)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00"/>
        <w:gridCol w:w="1400"/>
        <w:gridCol w:w="1400"/>
        <w:gridCol w:w="1400"/>
        <w:gridCol w:w="1400"/>
      </w:tblGrid>
      <w:tr w:rsidR="002D28EE">
        <w:trPr>
          <w:trHeight w:val="292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Spécialiste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Ingénieur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Technicien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</w:tr>
      <w:tr w:rsidR="002D28EE">
        <w:trPr>
          <w:trHeight w:val="598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P1 - Analyse des offres dans le cadre de la procédure de consultation de maitrise d’œuvre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P2 - Phase de conception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P3 - Phase d’Exécution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400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P4 - Phase de garantie de parfait achèvement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</w:tbl>
    <w:p w:rsidR="002D28EE" w:rsidRDefault="00FB6809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 lot n°02 - MISSION DE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COORDINATION SECURITE ET PROTECTION DE LA SANTE (CSPS)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00"/>
        <w:gridCol w:w="1400"/>
        <w:gridCol w:w="1400"/>
        <w:gridCol w:w="1400"/>
        <w:gridCol w:w="1400"/>
      </w:tblGrid>
      <w:tr w:rsidR="002D28EE">
        <w:trPr>
          <w:trHeight w:val="292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Spécialiste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Ingénieur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Technicien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</w:tr>
      <w:tr w:rsidR="002D28EE">
        <w:trPr>
          <w:trHeight w:val="598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P1 - Analyse des offres dans le cadre de la procédure de consultation de maitrise d’œuvre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P2 - Phase de Conception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P3 - Phase d’Exécution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</w:tbl>
    <w:p w:rsidR="002D28EE" w:rsidRDefault="00FB6809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n°03 - MISSION DE COORDINATION DES SYSTEMES DE SECURITE INCENDIE (CSSI)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00"/>
        <w:gridCol w:w="1400"/>
        <w:gridCol w:w="1400"/>
        <w:gridCol w:w="1400"/>
        <w:gridCol w:w="1400"/>
      </w:tblGrid>
      <w:tr w:rsidR="002D28EE">
        <w:trPr>
          <w:trHeight w:val="292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Spécialiste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Ingénieur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Technicien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P1 - PHASE DE CONCEPTION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P2 - PHASE D’EXECUTION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P3 - PHASE RECEPTION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</w:tbl>
    <w:p w:rsidR="002D28EE" w:rsidRDefault="00FB6809">
      <w:pPr>
        <w:spacing w:line="240" w:lineRule="exact"/>
      </w:pPr>
      <w:r>
        <w:t xml:space="preserve"> </w:t>
      </w:r>
    </w:p>
    <w:p w:rsidR="002D28EE" w:rsidRDefault="00FB6809">
      <w:pPr>
        <w:spacing w:after="180"/>
        <w:rPr>
          <w:rFonts w:ascii="Trebuchet MS" w:eastAsia="Trebuchet MS" w:hAnsi="Trebuchet MS" w:cs="Trebuchet MS"/>
          <w:b/>
          <w:color w:val="000000"/>
          <w:sz w:val="28"/>
          <w:lang w:val="fr-FR"/>
        </w:rPr>
        <w:sectPr w:rsidR="002D28EE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  <w:bookmarkStart w:id="37" w:name="ArtL1_A_IRH-10771-A3"/>
      <w:bookmarkEnd w:id="37"/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Tableau 2: Décomposition du prix</w:t>
      </w:r>
    </w:p>
    <w:p w:rsidR="002D28EE" w:rsidRDefault="00FB6809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n°01 -  MISSION DE CONTROLE TECHNIQUE (CTC)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00"/>
        <w:gridCol w:w="1400"/>
        <w:gridCol w:w="1400"/>
        <w:gridCol w:w="1400"/>
        <w:gridCol w:w="1400"/>
      </w:tblGrid>
      <w:tr w:rsidR="002D28EE">
        <w:trPr>
          <w:trHeight w:val="292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Spécialiste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Ingénieur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Technicien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</w:tr>
      <w:tr w:rsidR="002D28EE">
        <w:trPr>
          <w:trHeight w:val="598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P1 - Analyse des offres dans le cadre de la procédure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consultation de maitrise d’œuvre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P2 - Phase de conception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P3 - Phase d’Exécution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400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P4 - Phase de garantie de parfait achèvement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</w:tbl>
    <w:p w:rsidR="002D28EE" w:rsidRDefault="00FB6809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n°02 - MISSION DE COORDINATION SECURITE ET PROTECTION DE LA SANTE (CSPS)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00"/>
        <w:gridCol w:w="1400"/>
        <w:gridCol w:w="1400"/>
        <w:gridCol w:w="1400"/>
        <w:gridCol w:w="1400"/>
      </w:tblGrid>
      <w:tr w:rsidR="002D28EE">
        <w:trPr>
          <w:trHeight w:val="292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Spécialiste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Ingénieur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Technicien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</w:tr>
      <w:tr w:rsidR="002D28EE">
        <w:trPr>
          <w:trHeight w:val="598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P1 - Analyse des offres dans le cadre de la procédure de consultation de maitrise d’œuvre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P2 - Phase de Conception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P3 - Phase d’Exécution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</w:tbl>
    <w:p w:rsidR="002D28EE" w:rsidRDefault="00FB6809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 lot n°03 - MISSION DE COORDINATION DES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SYSTEMES DE SECURITE INCENDIE (CSSI)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00"/>
        <w:gridCol w:w="1400"/>
        <w:gridCol w:w="1400"/>
        <w:gridCol w:w="1400"/>
        <w:gridCol w:w="1400"/>
      </w:tblGrid>
      <w:tr w:rsidR="002D28EE">
        <w:trPr>
          <w:trHeight w:val="292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Spécialiste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Ingénieur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Technicien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P1 - PHASE DE CONCEPTION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P2 - PHASE D’EXECUTION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P3 - PHASE RECEPTION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</w:tbl>
    <w:p w:rsidR="002D28EE" w:rsidRDefault="002D28EE">
      <w:pPr>
        <w:sectPr w:rsidR="002D28EE">
          <w:footerReference w:type="default" r:id="rId28"/>
          <w:pgSz w:w="11900" w:h="16840"/>
          <w:pgMar w:top="1140" w:right="1140" w:bottom="1140" w:left="1140" w:header="1140" w:footer="1140" w:gutter="0"/>
          <w:cols w:space="708"/>
        </w:sectPr>
      </w:pPr>
    </w:p>
    <w:p w:rsidR="002D28EE" w:rsidRDefault="00FB6809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8" w:name="ArtL1_A-CT"/>
      <w:bookmarkStart w:id="39" w:name="_Toc256000014"/>
      <w:bookmarkEnd w:id="38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3 : DÉSIGNATION DES CO-TRAITANTS ET RÉPARTITION DES PRESTATIONS</w:t>
      </w:r>
      <w:bookmarkEnd w:id="39"/>
    </w:p>
    <w:p w:rsidR="002D28EE" w:rsidRDefault="00FB680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D28EE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2D28EE" w:rsidRDefault="00FB680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D28E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D28EE" w:rsidRDefault="002D28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D28EE" w:rsidRDefault="002D28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D28EE" w:rsidRDefault="002D28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Dénomination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sociale :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D28EE" w:rsidRDefault="002D28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D28EE" w:rsidRDefault="00FB680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D28EE" w:rsidRDefault="002D28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  <w:tr w:rsidR="002D28EE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FB680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28EE" w:rsidRDefault="002D28EE"/>
        </w:tc>
      </w:tr>
    </w:tbl>
    <w:p w:rsidR="002D28EE" w:rsidRDefault="002D28EE"/>
    <w:sectPr w:rsidR="002D28EE">
      <w:footerReference w:type="default" r:id="rId2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B6809">
      <w:r>
        <w:separator/>
      </w:r>
    </w:p>
  </w:endnote>
  <w:endnote w:type="continuationSeparator" w:id="0">
    <w:p w:rsidR="00000000" w:rsidRDefault="00FB6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8EE" w:rsidRDefault="002D28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28E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24PI06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28EE">
      <w:trPr>
        <w:trHeight w:val="38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24PI06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28EE">
      <w:trPr>
        <w:trHeight w:val="38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24PI06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15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28EE">
      <w:trPr>
        <w:trHeight w:val="38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24PI06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16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D28EE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24PI06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8EE" w:rsidRDefault="002D28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28E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24PI06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8EE" w:rsidRDefault="00FB680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2D28EE" w:rsidRDefault="002D28EE">
    <w:pPr>
      <w:spacing w:after="160" w:line="240" w:lineRule="exact"/>
    </w:pPr>
  </w:p>
  <w:p w:rsidR="002D28EE" w:rsidRDefault="002D28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28E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24PI06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8EE" w:rsidRDefault="00FB680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2D28EE" w:rsidRDefault="002D28EE">
    <w:pPr>
      <w:spacing w:after="160" w:line="240" w:lineRule="exact"/>
    </w:pPr>
  </w:p>
  <w:p w:rsidR="002D28EE" w:rsidRDefault="002D28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28E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24PI06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8EE" w:rsidRDefault="00FB680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2D28EE" w:rsidRDefault="002D28EE">
    <w:pPr>
      <w:spacing w:after="160" w:line="240" w:lineRule="exact"/>
    </w:pPr>
  </w:p>
  <w:p w:rsidR="002D28EE" w:rsidRDefault="002D28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28E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24PI06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8EE" w:rsidRDefault="00FB680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Mention facultative dans le cas d</w:t>
    </w:r>
    <w:r>
      <w:rPr>
        <w:color w:val="000000"/>
        <w:sz w:val="16"/>
        <w:lang w:val="fr-FR"/>
      </w:rPr>
      <w:t xml:space="preserve">'un dépôt signé électroniquement </w:t>
    </w:r>
  </w:p>
  <w:p w:rsidR="002D28EE" w:rsidRDefault="002D28EE">
    <w:pPr>
      <w:spacing w:after="160" w:line="240" w:lineRule="exact"/>
    </w:pPr>
  </w:p>
  <w:p w:rsidR="002D28EE" w:rsidRDefault="002D28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28E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24PI06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8EE" w:rsidRDefault="002D28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28E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24PI06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28EE" w:rsidRDefault="00FB680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2D28EE" w:rsidRDefault="002D28EE">
    <w:pPr>
      <w:spacing w:after="160" w:line="240" w:lineRule="exact"/>
    </w:pPr>
  </w:p>
  <w:p w:rsidR="002D28EE" w:rsidRDefault="002D28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28EE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24PI06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28EE">
      <w:trPr>
        <w:trHeight w:val="38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24PI06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D28EE" w:rsidRDefault="00FB680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B6809">
      <w:r>
        <w:separator/>
      </w:r>
    </w:p>
  </w:footnote>
  <w:footnote w:type="continuationSeparator" w:id="0">
    <w:p w:rsidR="00000000" w:rsidRDefault="00FB6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8EE"/>
    <w:rsid w:val="002D28EE"/>
    <w:rsid w:val="00FB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2"/>
    <o:shapelayout v:ext="edit">
      <o:idmap v:ext="edit" data="1"/>
    </o:shapelayout>
  </w:shapeDefaults>
  <w:decimalSymbol w:val=","/>
  <w:listSeparator w:val=";"/>
  <w15:docId w15:val="{B03290D5-C81E-4764-B27B-BCF6DFD5B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footer" Target="footer10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29" Type="http://schemas.openxmlformats.org/officeDocument/2006/relationships/footer" Target="footer1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28" Type="http://schemas.openxmlformats.org/officeDocument/2006/relationships/footer" Target="footer1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Relationship Id="rId27" Type="http://schemas.openxmlformats.org/officeDocument/2006/relationships/footer" Target="footer1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2380</Words>
  <Characters>13091</Characters>
  <Application>Microsoft Office Word</Application>
  <DocSecurity>0</DocSecurity>
  <Lines>109</Lines>
  <Paragraphs>30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RIGAUX</dc:creator>
  <cp:lastModifiedBy>LUCIE RIGAUX</cp:lastModifiedBy>
  <cp:revision>2</cp:revision>
  <dcterms:created xsi:type="dcterms:W3CDTF">2024-11-18T10:53:00Z</dcterms:created>
  <dcterms:modified xsi:type="dcterms:W3CDTF">2024-11-18T10:53:00Z</dcterms:modified>
</cp:coreProperties>
</file>