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06F0A" w14:textId="77777777" w:rsidR="00171624" w:rsidRDefault="00171624">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171624" w14:paraId="5B124BEA" w14:textId="77777777">
        <w:tc>
          <w:tcPr>
            <w:tcW w:w="3085" w:type="dxa"/>
            <w:tcBorders>
              <w:top w:val="nil"/>
              <w:left w:val="nil"/>
              <w:bottom w:val="nil"/>
              <w:right w:val="nil"/>
            </w:tcBorders>
            <w:shd w:val="clear" w:color="auto" w:fill="FFFFFF"/>
          </w:tcPr>
          <w:p w14:paraId="57007506" w14:textId="04866D92" w:rsidR="00171624" w:rsidRDefault="002F5E52">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14:anchorId="5D5B52EC" wp14:editId="25353030">
                  <wp:extent cx="1400175" cy="466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0175" cy="46672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47964F54" w14:textId="35CBF7E7" w:rsidR="00171624" w:rsidRDefault="00171624">
            <w:pPr>
              <w:widowControl w:val="0"/>
              <w:tabs>
                <w:tab w:val="left" w:pos="392"/>
              </w:tabs>
              <w:autoSpaceDE w:val="0"/>
              <w:autoSpaceDN w:val="0"/>
              <w:adjustRightInd w:val="0"/>
              <w:spacing w:after="0" w:line="240" w:lineRule="auto"/>
              <w:ind w:left="113" w:right="84"/>
              <w:jc w:val="center"/>
              <w:rPr>
                <w:rFonts w:ascii="Arial" w:hAnsi="Arial" w:cs="Arial"/>
                <w:sz w:val="24"/>
                <w:szCs w:val="24"/>
              </w:rPr>
            </w:pPr>
          </w:p>
        </w:tc>
        <w:tc>
          <w:tcPr>
            <w:tcW w:w="3003" w:type="dxa"/>
            <w:tcBorders>
              <w:top w:val="nil"/>
              <w:left w:val="nil"/>
              <w:bottom w:val="nil"/>
              <w:right w:val="nil"/>
            </w:tcBorders>
            <w:shd w:val="clear" w:color="auto" w:fill="FFFFFF"/>
          </w:tcPr>
          <w:p w14:paraId="6C6E35C9" w14:textId="6CF23228" w:rsidR="00171624" w:rsidRDefault="00171624">
            <w:pPr>
              <w:widowControl w:val="0"/>
              <w:tabs>
                <w:tab w:val="left" w:pos="392"/>
              </w:tabs>
              <w:autoSpaceDE w:val="0"/>
              <w:autoSpaceDN w:val="0"/>
              <w:adjustRightInd w:val="0"/>
              <w:spacing w:after="0" w:line="240" w:lineRule="auto"/>
              <w:ind w:left="112" w:right="101"/>
              <w:jc w:val="right"/>
              <w:rPr>
                <w:rFonts w:ascii="Arial" w:hAnsi="Arial" w:cs="Arial"/>
                <w:sz w:val="24"/>
                <w:szCs w:val="24"/>
              </w:rPr>
            </w:pPr>
          </w:p>
        </w:tc>
      </w:tr>
    </w:tbl>
    <w:p w14:paraId="67F73F6D"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5E0BAA" w14:paraId="46431D0F" w14:textId="77777777">
        <w:tc>
          <w:tcPr>
            <w:tcW w:w="4644" w:type="dxa"/>
            <w:tcBorders>
              <w:top w:val="nil"/>
              <w:left w:val="nil"/>
              <w:bottom w:val="nil"/>
              <w:right w:val="nil"/>
            </w:tcBorders>
            <w:shd w:val="clear" w:color="auto" w:fill="7F7F7F"/>
            <w:vAlign w:val="center"/>
          </w:tcPr>
          <w:p w14:paraId="75E7BDC3" w14:textId="2D1A6D6D" w:rsidR="005E0BAA" w:rsidRDefault="005E0BAA" w:rsidP="005E0BAA">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sz w:val="28"/>
                <w:szCs w:val="28"/>
              </w:rPr>
              <w:t>Grand Paris Aménagement</w:t>
            </w:r>
          </w:p>
        </w:tc>
        <w:tc>
          <w:tcPr>
            <w:tcW w:w="4577" w:type="dxa"/>
            <w:tcBorders>
              <w:top w:val="nil"/>
              <w:left w:val="nil"/>
              <w:bottom w:val="nil"/>
              <w:right w:val="nil"/>
            </w:tcBorders>
            <w:shd w:val="clear" w:color="auto" w:fill="F2F2F2"/>
            <w:vAlign w:val="center"/>
          </w:tcPr>
          <w:p w14:paraId="44E87D9F" w14:textId="77777777" w:rsidR="005E0BAA" w:rsidRDefault="005E0BAA" w:rsidP="005E0BAA">
            <w:pPr>
              <w:widowControl w:val="0"/>
              <w:autoSpaceDE w:val="0"/>
              <w:autoSpaceDN w:val="0"/>
              <w:adjustRightInd w:val="0"/>
              <w:spacing w:after="0" w:line="240" w:lineRule="auto"/>
              <w:ind w:left="112" w:right="87"/>
              <w:jc w:val="right"/>
              <w:rPr>
                <w:rFonts w:ascii="Arial" w:hAnsi="Arial" w:cs="Arial"/>
                <w:b/>
                <w:bCs/>
                <w:color w:val="000000"/>
                <w:sz w:val="30"/>
                <w:szCs w:val="30"/>
              </w:rPr>
            </w:pPr>
          </w:p>
          <w:p w14:paraId="26282823" w14:textId="77777777" w:rsidR="005E0BAA" w:rsidRPr="009A37CC" w:rsidRDefault="005E0BAA" w:rsidP="005E0BAA">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9A37CC">
              <w:rPr>
                <w:rFonts w:ascii="Arial" w:hAnsi="Arial" w:cs="Arial"/>
                <w:b/>
                <w:bCs/>
                <w:color w:val="000000"/>
                <w:sz w:val="30"/>
                <w:szCs w:val="30"/>
              </w:rPr>
              <w:t>ACCORD-CADRE DE SERVICES</w:t>
            </w:r>
          </w:p>
          <w:p w14:paraId="460B9AEC" w14:textId="77777777" w:rsidR="005E0BAA" w:rsidRDefault="005E0BAA" w:rsidP="005E0BAA">
            <w:pPr>
              <w:widowControl w:val="0"/>
              <w:autoSpaceDE w:val="0"/>
              <w:autoSpaceDN w:val="0"/>
              <w:adjustRightInd w:val="0"/>
              <w:spacing w:after="0" w:line="240" w:lineRule="auto"/>
              <w:ind w:left="112" w:right="87"/>
              <w:jc w:val="right"/>
              <w:rPr>
                <w:rFonts w:ascii="Arial" w:hAnsi="Arial" w:cs="Arial"/>
                <w:sz w:val="24"/>
                <w:szCs w:val="24"/>
              </w:rPr>
            </w:pPr>
          </w:p>
        </w:tc>
      </w:tr>
    </w:tbl>
    <w:p w14:paraId="17BEB3AD" w14:textId="3775E093" w:rsidR="00171624" w:rsidRDefault="00171624">
      <w:pPr>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340DB3" w14:paraId="5F047397" w14:textId="77777777" w:rsidTr="00D226E0">
        <w:tc>
          <w:tcPr>
            <w:tcW w:w="2093" w:type="dxa"/>
            <w:tcBorders>
              <w:top w:val="nil"/>
              <w:left w:val="nil"/>
              <w:bottom w:val="nil"/>
              <w:right w:val="single" w:sz="12" w:space="0" w:color="FF6600"/>
            </w:tcBorders>
            <w:shd w:val="clear" w:color="auto" w:fill="FFFFFF"/>
          </w:tcPr>
          <w:p w14:paraId="5240F9CD" w14:textId="77777777" w:rsidR="00340DB3" w:rsidRDefault="00340DB3" w:rsidP="00D226E0">
            <w:pPr>
              <w:widowControl w:val="0"/>
              <w:autoSpaceDE w:val="0"/>
              <w:autoSpaceDN w:val="0"/>
              <w:adjustRightInd w:val="0"/>
              <w:spacing w:after="0" w:line="240" w:lineRule="auto"/>
              <w:ind w:left="108" w:right="95"/>
              <w:rPr>
                <w:rFonts w:ascii="Arial" w:hAnsi="Arial" w:cs="Arial"/>
                <w:sz w:val="24"/>
                <w:szCs w:val="24"/>
              </w:rPr>
            </w:pPr>
          </w:p>
        </w:tc>
        <w:tc>
          <w:tcPr>
            <w:tcW w:w="236" w:type="dxa"/>
            <w:tcBorders>
              <w:top w:val="nil"/>
              <w:left w:val="single" w:sz="12" w:space="0" w:color="FF6600"/>
              <w:bottom w:val="nil"/>
              <w:right w:val="nil"/>
            </w:tcBorders>
            <w:shd w:val="clear" w:color="auto" w:fill="FFFFFF"/>
          </w:tcPr>
          <w:p w14:paraId="1ECA89C2" w14:textId="77777777" w:rsidR="00340DB3" w:rsidRDefault="00340DB3" w:rsidP="00D226E0">
            <w:pPr>
              <w:widowControl w:val="0"/>
              <w:autoSpaceDE w:val="0"/>
              <w:autoSpaceDN w:val="0"/>
              <w:adjustRightInd w:val="0"/>
              <w:spacing w:after="0" w:line="240" w:lineRule="auto"/>
              <w:ind w:left="108" w:right="95"/>
              <w:rPr>
                <w:rFonts w:ascii="Arial" w:hAnsi="Arial" w:cs="Arial"/>
                <w:sz w:val="24"/>
                <w:szCs w:val="24"/>
              </w:rPr>
            </w:pPr>
          </w:p>
          <w:p w14:paraId="130054E0" w14:textId="77777777" w:rsidR="008F3FEA" w:rsidRDefault="008F3FEA" w:rsidP="00D226E0">
            <w:pPr>
              <w:widowControl w:val="0"/>
              <w:autoSpaceDE w:val="0"/>
              <w:autoSpaceDN w:val="0"/>
              <w:adjustRightInd w:val="0"/>
              <w:spacing w:after="0" w:line="240" w:lineRule="auto"/>
              <w:ind w:left="108" w:right="95"/>
              <w:rPr>
                <w:rFonts w:ascii="Arial" w:hAnsi="Arial" w:cs="Arial"/>
                <w:sz w:val="24"/>
                <w:szCs w:val="24"/>
              </w:rPr>
            </w:pPr>
          </w:p>
          <w:p w14:paraId="1B7559E5" w14:textId="77777777" w:rsidR="008F3FEA" w:rsidRDefault="008F3FEA" w:rsidP="00D226E0">
            <w:pPr>
              <w:widowControl w:val="0"/>
              <w:autoSpaceDE w:val="0"/>
              <w:autoSpaceDN w:val="0"/>
              <w:adjustRightInd w:val="0"/>
              <w:spacing w:after="0" w:line="240" w:lineRule="auto"/>
              <w:ind w:left="108" w:right="95"/>
              <w:rPr>
                <w:rFonts w:ascii="Arial" w:hAnsi="Arial" w:cs="Arial"/>
                <w:sz w:val="24"/>
                <w:szCs w:val="24"/>
              </w:rPr>
            </w:pPr>
          </w:p>
          <w:p w14:paraId="21BC02AB" w14:textId="77777777" w:rsidR="008F3FEA" w:rsidRDefault="008F3FEA" w:rsidP="00D226E0">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315C8FDD" w14:textId="77777777" w:rsidR="008F3FEA" w:rsidRDefault="008F3FEA" w:rsidP="008F3FEA">
            <w:pPr>
              <w:jc w:val="both"/>
              <w:rPr>
                <w:rFonts w:ascii="Arial" w:hAnsi="Arial" w:cs="Arial"/>
                <w:color w:val="404040"/>
                <w:sz w:val="44"/>
                <w:szCs w:val="44"/>
              </w:rPr>
            </w:pPr>
          </w:p>
          <w:p w14:paraId="162250C2" w14:textId="77777777" w:rsidR="00340DB3" w:rsidRDefault="00D40A98" w:rsidP="008F3FEA">
            <w:pPr>
              <w:jc w:val="both"/>
              <w:rPr>
                <w:rFonts w:ascii="Arial" w:hAnsi="Arial" w:cs="Arial"/>
                <w:color w:val="404040"/>
                <w:sz w:val="44"/>
                <w:szCs w:val="44"/>
              </w:rPr>
            </w:pPr>
            <w:r w:rsidRPr="004E7404">
              <w:rPr>
                <w:rFonts w:ascii="Arial" w:hAnsi="Arial" w:cs="Arial"/>
                <w:color w:val="404040"/>
                <w:sz w:val="44"/>
                <w:szCs w:val="44"/>
              </w:rPr>
              <w:t xml:space="preserve">ACCORD-CADRE DE MAÎTRISE D’ŒUVRE </w:t>
            </w:r>
            <w:r w:rsidR="00484655">
              <w:rPr>
                <w:rFonts w:ascii="Arial" w:hAnsi="Arial" w:cs="Arial"/>
                <w:color w:val="404040"/>
                <w:sz w:val="44"/>
                <w:szCs w:val="44"/>
              </w:rPr>
              <w:t>DES TRAVAUX DE REHABILITATION DU PARKING SILO PIR EST A SEVRAN (93)</w:t>
            </w:r>
          </w:p>
          <w:p w14:paraId="737EB576" w14:textId="0EC4DCF0" w:rsidR="008F3FEA" w:rsidRPr="00D40A98" w:rsidRDefault="008F3FEA" w:rsidP="008F3FEA">
            <w:pPr>
              <w:jc w:val="both"/>
              <w:rPr>
                <w:rFonts w:ascii="Arial" w:hAnsi="Arial" w:cs="Arial"/>
                <w:color w:val="404040"/>
                <w:sz w:val="44"/>
                <w:szCs w:val="44"/>
              </w:rPr>
            </w:pPr>
          </w:p>
        </w:tc>
      </w:tr>
    </w:tbl>
    <w:p w14:paraId="40352B10" w14:textId="52C1DF7A" w:rsidR="00340DB3" w:rsidRDefault="00340DB3">
      <w:pPr>
        <w:widowControl w:val="0"/>
        <w:autoSpaceDE w:val="0"/>
        <w:autoSpaceDN w:val="0"/>
        <w:adjustRightInd w:val="0"/>
        <w:spacing w:after="0" w:line="240" w:lineRule="auto"/>
        <w:ind w:left="117" w:right="111"/>
        <w:rPr>
          <w:rFonts w:ascii="Arial" w:hAnsi="Arial" w:cs="Arial"/>
          <w:color w:val="000000"/>
          <w:sz w:val="16"/>
          <w:szCs w:val="16"/>
        </w:rPr>
      </w:pPr>
    </w:p>
    <w:p w14:paraId="72A71CEA" w14:textId="77777777" w:rsidR="00340DB3" w:rsidRDefault="00340DB3">
      <w:pPr>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171624" w14:paraId="1645C0B9"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09FFA48E" w14:textId="77777777" w:rsidR="00171624" w:rsidRDefault="00171624">
            <w:pPr>
              <w:widowControl w:val="0"/>
              <w:autoSpaceDE w:val="0"/>
              <w:autoSpaceDN w:val="0"/>
              <w:adjustRightInd w:val="0"/>
              <w:spacing w:after="0" w:line="240" w:lineRule="auto"/>
              <w:ind w:left="108" w:right="100"/>
              <w:jc w:val="center"/>
              <w:rPr>
                <w:rFonts w:ascii="Arial" w:hAnsi="Arial" w:cs="Arial"/>
                <w:color w:val="000000"/>
                <w:sz w:val="24"/>
                <w:szCs w:val="24"/>
              </w:rPr>
            </w:pPr>
          </w:p>
          <w:p w14:paraId="2F58919C" w14:textId="77777777" w:rsidR="00171624" w:rsidRDefault="002F5E52">
            <w:pPr>
              <w:widowControl w:val="0"/>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73D6E616" w14:textId="77777777" w:rsidR="00171624" w:rsidRDefault="00171624">
            <w:pPr>
              <w:widowControl w:val="0"/>
              <w:autoSpaceDE w:val="0"/>
              <w:autoSpaceDN w:val="0"/>
              <w:adjustRightInd w:val="0"/>
              <w:spacing w:after="0" w:line="240" w:lineRule="auto"/>
              <w:ind w:left="108" w:right="100"/>
              <w:jc w:val="center"/>
              <w:rPr>
                <w:rFonts w:ascii="Arial" w:hAnsi="Arial" w:cs="Arial"/>
                <w:sz w:val="24"/>
                <w:szCs w:val="24"/>
              </w:rPr>
            </w:pPr>
          </w:p>
        </w:tc>
      </w:tr>
    </w:tbl>
    <w:p w14:paraId="67C08746" w14:textId="77777777" w:rsidR="00340DB3" w:rsidRDefault="00340DB3">
      <w:pPr>
        <w:widowControl w:val="0"/>
        <w:autoSpaceDE w:val="0"/>
        <w:autoSpaceDN w:val="0"/>
        <w:adjustRightInd w:val="0"/>
        <w:spacing w:after="0" w:line="240" w:lineRule="auto"/>
        <w:ind w:left="117" w:right="111"/>
        <w:rPr>
          <w:rFonts w:ascii="Arial" w:hAnsi="Arial" w:cs="Arial"/>
          <w:color w:val="000000"/>
          <w:sz w:val="28"/>
          <w:szCs w:val="28"/>
        </w:rPr>
      </w:pP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604BC6" w14:paraId="790A4B3D" w14:textId="77777777" w:rsidTr="008F3FEA">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49B82DA5" w14:textId="77777777" w:rsidR="00604BC6" w:rsidRDefault="00604BC6" w:rsidP="005A4E56">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t>NUMERO DU MARCHE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39BBE9EF" w14:textId="216FEF91" w:rsidR="00604BC6" w:rsidRPr="008F3FEA" w:rsidRDefault="008F3FEA" w:rsidP="008F3FEA">
            <w:pPr>
              <w:widowControl w:val="0"/>
              <w:tabs>
                <w:tab w:val="left" w:pos="392"/>
              </w:tabs>
              <w:autoSpaceDE w:val="0"/>
              <w:autoSpaceDN w:val="0"/>
              <w:adjustRightInd w:val="0"/>
              <w:spacing w:after="0" w:line="240" w:lineRule="auto"/>
              <w:ind w:left="116" w:right="87"/>
              <w:rPr>
                <w:rFonts w:ascii="Arial" w:hAnsi="Arial" w:cs="Arial"/>
                <w:b/>
                <w:bCs/>
                <w:sz w:val="24"/>
                <w:szCs w:val="24"/>
              </w:rPr>
            </w:pPr>
            <w:r w:rsidRPr="008F3FEA">
              <w:rPr>
                <w:rFonts w:ascii="Arial" w:hAnsi="Arial" w:cs="Arial"/>
                <w:b/>
                <w:bCs/>
                <w:color w:val="000000"/>
                <w:sz w:val="20"/>
                <w:szCs w:val="20"/>
              </w:rPr>
              <w:t>24-34802</w:t>
            </w:r>
          </w:p>
        </w:tc>
      </w:tr>
    </w:tbl>
    <w:p w14:paraId="19E68378" w14:textId="7599246D" w:rsidR="00604BC6" w:rsidRDefault="005A20F0">
      <w:pPr>
        <w:widowControl w:val="0"/>
        <w:autoSpaceDE w:val="0"/>
        <w:autoSpaceDN w:val="0"/>
        <w:adjustRightInd w:val="0"/>
        <w:spacing w:after="0" w:line="240" w:lineRule="auto"/>
        <w:ind w:left="117" w:right="111"/>
        <w:rPr>
          <w:rFonts w:ascii="Arial" w:hAnsi="Arial" w:cs="Arial"/>
          <w:color w:val="000000"/>
          <w:sz w:val="28"/>
          <w:szCs w:val="28"/>
        </w:rPr>
      </w:pPr>
      <w:r>
        <w:rPr>
          <w:rFonts w:ascii="Arial" w:hAnsi="Arial" w:cs="Arial"/>
          <w:color w:val="000000"/>
          <w:sz w:val="28"/>
          <w:szCs w:val="28"/>
        </w:rPr>
        <w:t xml:space="preserve"> </w:t>
      </w:r>
    </w:p>
    <w:p w14:paraId="6E0DF66B"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03724DA7"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1D44F53E"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6869AAA4"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59CEE85E"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542B48CD"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3382E352"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1F9D1B1C"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6941F6F0"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1D68A382"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34A0D43B"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64795691"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3C7BCBD4"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72301D7C"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7461E011"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7E04E21F"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3A6A21E8" w14:textId="77777777" w:rsidR="009D08CB" w:rsidRDefault="009D08CB">
      <w:pPr>
        <w:widowControl w:val="0"/>
        <w:autoSpaceDE w:val="0"/>
        <w:autoSpaceDN w:val="0"/>
        <w:adjustRightInd w:val="0"/>
        <w:spacing w:after="0" w:line="240" w:lineRule="auto"/>
        <w:ind w:left="117" w:right="111"/>
        <w:rPr>
          <w:rFonts w:ascii="Arial" w:hAnsi="Arial" w:cs="Arial"/>
          <w:color w:val="000000"/>
          <w:sz w:val="28"/>
          <w:szCs w:val="28"/>
        </w:rPr>
      </w:pPr>
    </w:p>
    <w:p w14:paraId="43FFDC6D" w14:textId="77777777" w:rsidR="00604BC6" w:rsidRDefault="00604BC6">
      <w:pPr>
        <w:widowControl w:val="0"/>
        <w:autoSpaceDE w:val="0"/>
        <w:autoSpaceDN w:val="0"/>
        <w:adjustRightInd w:val="0"/>
        <w:spacing w:after="0" w:line="240" w:lineRule="auto"/>
        <w:ind w:left="117" w:right="111"/>
        <w:rPr>
          <w:rFonts w:ascii="Arial" w:hAnsi="Arial" w:cs="Arial"/>
          <w:color w:val="000000"/>
          <w:sz w:val="28"/>
          <w:szCs w:val="28"/>
        </w:rPr>
      </w:pPr>
    </w:p>
    <w:p w14:paraId="3490052E"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lastRenderedPageBreak/>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171624" w:rsidRPr="00484655" w14:paraId="1EBF0586"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4237388" w14:textId="77777777" w:rsidR="00171624" w:rsidRPr="0048465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484655">
              <w:rPr>
                <w:rFonts w:ascii="Roboto" w:hAnsi="Roboto" w:cs="Arial"/>
                <w:color w:val="FFFFFF"/>
                <w:sz w:val="20"/>
                <w:szCs w:val="20"/>
              </w:rPr>
              <w:t>ACHETEUR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2F13D644" w14:textId="77777777"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Grand Paris Aménagement</w:t>
            </w:r>
          </w:p>
          <w:p w14:paraId="270FA87A" w14:textId="77777777" w:rsidR="00171624" w:rsidRPr="00484655" w:rsidRDefault="002F5E52" w:rsidP="00484655">
            <w:pPr>
              <w:widowControl w:val="0"/>
              <w:tabs>
                <w:tab w:val="left" w:pos="392"/>
              </w:tabs>
              <w:autoSpaceDE w:val="0"/>
              <w:autoSpaceDN w:val="0"/>
              <w:adjustRightInd w:val="0"/>
              <w:spacing w:after="0" w:line="240" w:lineRule="auto"/>
              <w:ind w:left="116" w:right="87"/>
              <w:jc w:val="both"/>
              <w:rPr>
                <w:rFonts w:ascii="Roboto" w:hAnsi="Roboto" w:cs="Arial"/>
                <w:sz w:val="24"/>
                <w:szCs w:val="24"/>
              </w:rPr>
            </w:pPr>
            <w:r w:rsidRPr="00484655">
              <w:rPr>
                <w:rFonts w:ascii="Roboto" w:hAnsi="Roboto" w:cs="Arial"/>
                <w:color w:val="000000"/>
                <w:sz w:val="20"/>
                <w:szCs w:val="20"/>
              </w:rPr>
              <w:t>Département Achats et Marchés - Grand Paris Aménagement</w:t>
            </w:r>
          </w:p>
        </w:tc>
      </w:tr>
      <w:tr w:rsidR="00171624" w:rsidRPr="00484655" w14:paraId="222FFA60"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214397CF" w14:textId="77777777" w:rsidR="00171624" w:rsidRPr="0048465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484655">
              <w:rPr>
                <w:rFonts w:ascii="Roboto" w:hAnsi="Roboto" w:cs="Arial"/>
                <w:color w:val="FFFFFF"/>
                <w:sz w:val="20"/>
                <w:szCs w:val="20"/>
              </w:rPr>
              <w:t>ADRESSE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27DEE340" w14:textId="27399909"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Grand Paris Aménagement</w:t>
            </w:r>
          </w:p>
          <w:p w14:paraId="2CC0D5BC" w14:textId="77777777"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11 rue de Cambrai</w:t>
            </w:r>
          </w:p>
          <w:p w14:paraId="7EC107FA" w14:textId="4E5BFFB3" w:rsidR="00484655" w:rsidRPr="00484655" w:rsidRDefault="00484655"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CS 10052</w:t>
            </w:r>
          </w:p>
          <w:p w14:paraId="77696AB8" w14:textId="5A27BF88" w:rsidR="00171624" w:rsidRPr="00484655" w:rsidRDefault="00484655"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 xml:space="preserve">75945 </w:t>
            </w:r>
            <w:r w:rsidR="002F5E52" w:rsidRPr="00484655">
              <w:rPr>
                <w:rFonts w:ascii="Roboto" w:hAnsi="Roboto" w:cs="Arial"/>
                <w:color w:val="000000"/>
                <w:sz w:val="20"/>
                <w:szCs w:val="20"/>
              </w:rPr>
              <w:t>Paris Cedex 19</w:t>
            </w:r>
          </w:p>
        </w:tc>
      </w:tr>
      <w:tr w:rsidR="00171624" w:rsidRPr="00484655" w14:paraId="05E80DCB"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25A4ED26" w14:textId="77777777" w:rsidR="00171624" w:rsidRPr="0048465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484655">
              <w:rPr>
                <w:rFonts w:ascii="Roboto" w:hAnsi="Roboto" w:cs="Arial"/>
                <w:color w:val="FFFFFF"/>
                <w:sz w:val="20"/>
                <w:szCs w:val="20"/>
              </w:rPr>
              <w:t>COORDONNÉES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432A8E17" w14:textId="77777777"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Téléphone : 01 40 04 66 00</w:t>
            </w:r>
          </w:p>
          <w:p w14:paraId="5299E68A" w14:textId="77777777"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484655">
              <w:rPr>
                <w:rFonts w:ascii="Roboto" w:hAnsi="Roboto" w:cs="Arial"/>
                <w:color w:val="000000"/>
                <w:sz w:val="20"/>
                <w:szCs w:val="20"/>
              </w:rPr>
              <w:t>Courriel : serviceachats@grandparisamenagement.fr</w:t>
            </w:r>
          </w:p>
          <w:p w14:paraId="752E2255" w14:textId="77777777"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sz w:val="24"/>
                <w:szCs w:val="24"/>
              </w:rPr>
            </w:pPr>
            <w:r w:rsidRPr="00484655">
              <w:rPr>
                <w:rFonts w:ascii="Roboto" w:hAnsi="Roboto" w:cs="Arial"/>
                <w:color w:val="000000"/>
                <w:sz w:val="20"/>
                <w:szCs w:val="20"/>
              </w:rPr>
              <w:t>Site internet : https://www.grandparisamenagement.fr/</w:t>
            </w:r>
          </w:p>
        </w:tc>
      </w:tr>
      <w:tr w:rsidR="00171624" w:rsidRPr="00484655" w14:paraId="1D5CA7C3"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3265E26A" w14:textId="77777777" w:rsidR="00171624" w:rsidRPr="0048465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484655">
              <w:rPr>
                <w:rFonts w:ascii="Roboto" w:hAnsi="Roboto" w:cs="Arial"/>
                <w:color w:val="FFFFFF"/>
                <w:sz w:val="20"/>
                <w:szCs w:val="20"/>
              </w:rPr>
              <w:t xml:space="preserve">OBJET DU CONTRAT :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9ABC2CB" w14:textId="3721E788" w:rsidR="00C65CB0" w:rsidRPr="00484655" w:rsidRDefault="00C65CB0" w:rsidP="00484655">
            <w:pPr>
              <w:widowControl w:val="0"/>
              <w:autoSpaceDE w:val="0"/>
              <w:autoSpaceDN w:val="0"/>
              <w:adjustRightInd w:val="0"/>
              <w:spacing w:before="20" w:after="20" w:line="240" w:lineRule="auto"/>
              <w:ind w:left="116" w:right="87"/>
              <w:jc w:val="both"/>
              <w:rPr>
                <w:rFonts w:ascii="Roboto" w:hAnsi="Roboto" w:cs="Arial"/>
                <w:sz w:val="24"/>
                <w:szCs w:val="24"/>
              </w:rPr>
            </w:pPr>
            <w:r w:rsidRPr="00484655">
              <w:rPr>
                <w:rFonts w:ascii="Roboto" w:hAnsi="Roboto" w:cs="Arial"/>
                <w:color w:val="000000"/>
                <w:sz w:val="18"/>
                <w:szCs w:val="18"/>
              </w:rPr>
              <w:t xml:space="preserve">ACCORD-CADRE DE MAÎTRISE D’ŒUVRE </w:t>
            </w:r>
            <w:r w:rsidR="00484655" w:rsidRPr="00484655">
              <w:rPr>
                <w:rFonts w:ascii="Roboto" w:hAnsi="Roboto" w:cs="Arial"/>
                <w:color w:val="000000"/>
                <w:sz w:val="18"/>
                <w:szCs w:val="18"/>
              </w:rPr>
              <w:t>DES TRAVAUX DE REHABILITATION DU PARKING SILO PIR EST A SEVRAN (93)</w:t>
            </w:r>
          </w:p>
        </w:tc>
      </w:tr>
      <w:tr w:rsidR="00171624" w:rsidRPr="00484655" w14:paraId="3680890D"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069C984B" w14:textId="77777777" w:rsidR="00171624" w:rsidRPr="0048465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484655">
              <w:rPr>
                <w:rFonts w:ascii="Roboto" w:hAnsi="Roboto" w:cs="Arial"/>
                <w:color w:val="FFFFFF"/>
                <w:sz w:val="20"/>
                <w:szCs w:val="20"/>
              </w:rPr>
              <w:t>TYPE DE CONTRAT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408B2E6B" w14:textId="1355DA7C" w:rsidR="00171624" w:rsidRPr="00484655" w:rsidRDefault="002F5E52" w:rsidP="00484655">
            <w:pPr>
              <w:widowControl w:val="0"/>
              <w:autoSpaceDE w:val="0"/>
              <w:autoSpaceDN w:val="0"/>
              <w:adjustRightInd w:val="0"/>
              <w:spacing w:before="20" w:after="20" w:line="240" w:lineRule="auto"/>
              <w:ind w:left="116" w:right="87"/>
              <w:jc w:val="both"/>
              <w:rPr>
                <w:rFonts w:ascii="Roboto" w:hAnsi="Roboto" w:cs="Arial"/>
                <w:sz w:val="24"/>
                <w:szCs w:val="24"/>
              </w:rPr>
            </w:pPr>
            <w:r w:rsidRPr="00484655">
              <w:rPr>
                <w:rFonts w:ascii="Roboto" w:hAnsi="Roboto" w:cs="Arial"/>
                <w:color w:val="000000"/>
                <w:sz w:val="20"/>
                <w:szCs w:val="20"/>
              </w:rPr>
              <w:t xml:space="preserve">Accord-cadre à bons de commande sans minimum et avec maximum mono-attributaire de services passé en </w:t>
            </w:r>
            <w:r w:rsidR="00484655" w:rsidRPr="00484655">
              <w:rPr>
                <w:rFonts w:ascii="Roboto" w:hAnsi="Roboto" w:cs="Arial"/>
                <w:color w:val="000000"/>
                <w:sz w:val="20"/>
                <w:szCs w:val="20"/>
              </w:rPr>
              <w:t>p</w:t>
            </w:r>
            <w:r w:rsidRPr="00484655">
              <w:rPr>
                <w:rFonts w:ascii="Roboto" w:hAnsi="Roboto" w:cs="Arial"/>
                <w:color w:val="000000"/>
                <w:sz w:val="20"/>
                <w:szCs w:val="20"/>
              </w:rPr>
              <w:t>rocédure avec négociation (Article R2124-3 3° Prestations de conception - Code de la commande publique)</w:t>
            </w:r>
          </w:p>
        </w:tc>
      </w:tr>
    </w:tbl>
    <w:p w14:paraId="6F24E087" w14:textId="77777777" w:rsidR="00484655" w:rsidRDefault="00484655" w:rsidP="009D08CB">
      <w:pPr>
        <w:keepLines/>
        <w:widowControl w:val="0"/>
        <w:tabs>
          <w:tab w:val="left" w:pos="392"/>
        </w:tabs>
        <w:autoSpaceDE w:val="0"/>
        <w:autoSpaceDN w:val="0"/>
        <w:adjustRightInd w:val="0"/>
        <w:spacing w:after="0" w:line="240" w:lineRule="auto"/>
        <w:ind w:right="111"/>
        <w:jc w:val="both"/>
        <w:rPr>
          <w:rFonts w:ascii="Arial" w:hAnsi="Arial" w:cs="Arial"/>
          <w:color w:val="000000"/>
          <w:sz w:val="16"/>
          <w:szCs w:val="16"/>
        </w:rPr>
      </w:pPr>
    </w:p>
    <w:p w14:paraId="0058C792" w14:textId="77777777" w:rsidR="00484655" w:rsidRDefault="0048465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14:paraId="12B2ECC8"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7F7F7F"/>
        </w:rPr>
        <w:t>IDENTIFICATION DU FOURNISSEUR</w:t>
      </w:r>
    </w:p>
    <w:tbl>
      <w:tblPr>
        <w:tblW w:w="0" w:type="auto"/>
        <w:tblInd w:w="20" w:type="dxa"/>
        <w:tblLayout w:type="fixed"/>
        <w:tblCellMar>
          <w:left w:w="0" w:type="dxa"/>
          <w:right w:w="0" w:type="dxa"/>
        </w:tblCellMar>
        <w:tblLook w:val="0000" w:firstRow="0" w:lastRow="0" w:firstColumn="0" w:lastColumn="0" w:noHBand="0" w:noVBand="0"/>
      </w:tblPr>
      <w:tblGrid>
        <w:gridCol w:w="2947"/>
        <w:gridCol w:w="5103"/>
        <w:gridCol w:w="1231"/>
      </w:tblGrid>
      <w:tr w:rsidR="00171624" w:rsidRPr="00484655" w14:paraId="5D12F1D0"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75326129"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8C65E0D" w14:textId="77777777" w:rsidR="00171624" w:rsidRPr="0048465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484655" w14:paraId="00C1566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AD39147"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1792D07" w14:textId="77777777" w:rsidR="00171624" w:rsidRPr="0048465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484655" w14:paraId="1DC2424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41BDC93"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BE9A742" w14:textId="77777777" w:rsidR="00171624" w:rsidRPr="0048465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484655" w14:paraId="33FC3813"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tcPr>
          <w:p w14:paraId="4074FE23"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3465539" w14:textId="77777777" w:rsidR="00171624" w:rsidRPr="00484655" w:rsidRDefault="00171624">
            <w:pPr>
              <w:widowControl w:val="0"/>
              <w:autoSpaceDE w:val="0"/>
              <w:autoSpaceDN w:val="0"/>
              <w:adjustRightInd w:val="0"/>
              <w:spacing w:before="40" w:after="40" w:line="240" w:lineRule="auto"/>
              <w:ind w:left="115" w:right="87"/>
              <w:rPr>
                <w:rFonts w:ascii="Roboto" w:hAnsi="Roboto" w:cs="Arial"/>
                <w:color w:val="000000"/>
                <w:sz w:val="20"/>
                <w:szCs w:val="20"/>
              </w:rPr>
            </w:pPr>
          </w:p>
          <w:p w14:paraId="1C405F66" w14:textId="77777777" w:rsidR="00171624" w:rsidRPr="00484655" w:rsidRDefault="00171624">
            <w:pPr>
              <w:widowControl w:val="0"/>
              <w:autoSpaceDE w:val="0"/>
              <w:autoSpaceDN w:val="0"/>
              <w:adjustRightInd w:val="0"/>
              <w:spacing w:after="40" w:line="240" w:lineRule="auto"/>
              <w:ind w:left="115" w:right="87"/>
              <w:rPr>
                <w:rFonts w:ascii="Roboto" w:hAnsi="Roboto" w:cs="Arial"/>
                <w:color w:val="000000"/>
                <w:sz w:val="20"/>
                <w:szCs w:val="20"/>
              </w:rPr>
            </w:pPr>
          </w:p>
          <w:p w14:paraId="6C9890E9" w14:textId="77777777" w:rsidR="00171624" w:rsidRPr="00484655" w:rsidRDefault="00171624">
            <w:pPr>
              <w:widowControl w:val="0"/>
              <w:autoSpaceDE w:val="0"/>
              <w:autoSpaceDN w:val="0"/>
              <w:adjustRightInd w:val="0"/>
              <w:spacing w:after="40" w:line="240" w:lineRule="auto"/>
              <w:ind w:left="115" w:right="87"/>
              <w:rPr>
                <w:rFonts w:ascii="Roboto" w:hAnsi="Roboto" w:cs="Arial"/>
                <w:color w:val="000000"/>
                <w:sz w:val="20"/>
                <w:szCs w:val="20"/>
              </w:rPr>
            </w:pPr>
          </w:p>
        </w:tc>
      </w:tr>
      <w:tr w:rsidR="00171624" w:rsidRPr="00484655" w14:paraId="7774264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6E000D70"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310680B" w14:textId="77777777" w:rsidR="00171624" w:rsidRPr="0048465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484655" w14:paraId="7B6D37AE"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DECE85A"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49AA308" w14:textId="77777777" w:rsidR="00171624" w:rsidRPr="0048465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484655" w14:paraId="0558D467"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7FDFCE2" w14:textId="77777777" w:rsidR="00171624" w:rsidRPr="0048465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484655">
              <w:rPr>
                <w:rFonts w:ascii="Roboto" w:hAnsi="Roboto" w:cs="Arial"/>
                <w:color w:val="FFFFFF"/>
                <w:sz w:val="20"/>
                <w:szCs w:val="20"/>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tcPr>
          <w:p w14:paraId="55DB2884" w14:textId="77777777" w:rsidR="00171624" w:rsidRPr="00484655" w:rsidRDefault="002F5E52">
            <w:pPr>
              <w:widowControl w:val="0"/>
              <w:autoSpaceDE w:val="0"/>
              <w:autoSpaceDN w:val="0"/>
              <w:adjustRightInd w:val="0"/>
              <w:spacing w:before="40" w:after="40" w:line="240" w:lineRule="auto"/>
              <w:ind w:left="115" w:right="98"/>
              <w:rPr>
                <w:rFonts w:ascii="Roboto" w:hAnsi="Roboto" w:cs="Arial"/>
                <w:i/>
                <w:iCs/>
                <w:color w:val="000000"/>
                <w:sz w:val="18"/>
                <w:szCs w:val="18"/>
              </w:rPr>
            </w:pPr>
            <w:r w:rsidRPr="00484655">
              <w:rPr>
                <w:rFonts w:ascii="Roboto" w:hAnsi="Roboto" w:cs="Arial"/>
                <w:i/>
                <w:iCs/>
                <w:color w:val="000000"/>
                <w:sz w:val="18"/>
                <w:szCs w:val="18"/>
              </w:rPr>
              <w:t>Titulaire (1) - Mandataire du groupement solidaire (2)</w:t>
            </w:r>
          </w:p>
          <w:p w14:paraId="53AE358E" w14:textId="77777777" w:rsidR="00171624" w:rsidRPr="00484655" w:rsidRDefault="002F5E52">
            <w:pPr>
              <w:widowControl w:val="0"/>
              <w:autoSpaceDE w:val="0"/>
              <w:autoSpaceDN w:val="0"/>
              <w:adjustRightInd w:val="0"/>
              <w:spacing w:after="40" w:line="240" w:lineRule="auto"/>
              <w:ind w:left="115" w:right="98"/>
              <w:rPr>
                <w:rFonts w:ascii="Roboto" w:hAnsi="Roboto" w:cs="Arial"/>
                <w:i/>
                <w:iCs/>
                <w:color w:val="000000"/>
                <w:sz w:val="18"/>
                <w:szCs w:val="18"/>
              </w:rPr>
            </w:pPr>
            <w:r w:rsidRPr="00484655">
              <w:rPr>
                <w:rFonts w:ascii="Roboto" w:hAnsi="Roboto" w:cs="Arial"/>
                <w:i/>
                <w:iCs/>
                <w:color w:val="000000"/>
                <w:sz w:val="18"/>
                <w:szCs w:val="18"/>
              </w:rPr>
              <w:t>Mandataire du groupement conjoint (3)</w:t>
            </w:r>
          </w:p>
          <w:p w14:paraId="5D496E1D" w14:textId="77777777" w:rsidR="00171624" w:rsidRPr="00484655" w:rsidRDefault="002F5E52">
            <w:pPr>
              <w:widowControl w:val="0"/>
              <w:autoSpaceDE w:val="0"/>
              <w:autoSpaceDN w:val="0"/>
              <w:adjustRightInd w:val="0"/>
              <w:spacing w:after="40" w:line="240" w:lineRule="auto"/>
              <w:ind w:left="115" w:right="98"/>
              <w:rPr>
                <w:rFonts w:ascii="Roboto" w:hAnsi="Roboto" w:cs="Arial"/>
                <w:sz w:val="24"/>
                <w:szCs w:val="24"/>
              </w:rPr>
            </w:pPr>
            <w:r w:rsidRPr="00484655">
              <w:rPr>
                <w:rFonts w:ascii="Roboto" w:hAnsi="Roboto" w:cs="Arial"/>
                <w:i/>
                <w:iCs/>
                <w:color w:val="000000"/>
                <w:sz w:val="18"/>
                <w:szCs w:val="18"/>
              </w:rPr>
              <w:t>Mandataire solidaire du groupement conjoint (</w:t>
            </w:r>
            <w:proofErr w:type="gramStart"/>
            <w:r w:rsidRPr="00484655">
              <w:rPr>
                <w:rFonts w:ascii="Roboto" w:hAnsi="Roboto" w:cs="Arial"/>
                <w:i/>
                <w:iCs/>
                <w:color w:val="000000"/>
                <w:sz w:val="18"/>
                <w:szCs w:val="18"/>
              </w:rPr>
              <w:t>4)*</w:t>
            </w:r>
            <w:proofErr w:type="gramEnd"/>
            <w:r w:rsidRPr="00484655">
              <w:rPr>
                <w:rFonts w:ascii="Roboto" w:hAnsi="Roboto" w:cs="Arial"/>
                <w:i/>
                <w:iCs/>
                <w:color w:val="000000"/>
                <w:sz w:val="18"/>
                <w:szCs w:val="18"/>
              </w:rPr>
              <w:t>**</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65122D18" w14:textId="77777777" w:rsidR="00171624" w:rsidRPr="00484655" w:rsidRDefault="00171624">
            <w:pPr>
              <w:widowControl w:val="0"/>
              <w:autoSpaceDE w:val="0"/>
              <w:autoSpaceDN w:val="0"/>
              <w:adjustRightInd w:val="0"/>
              <w:spacing w:after="40" w:line="240" w:lineRule="auto"/>
              <w:ind w:left="115" w:right="98"/>
              <w:rPr>
                <w:rFonts w:ascii="Roboto" w:hAnsi="Roboto" w:cs="Arial"/>
                <w:sz w:val="24"/>
                <w:szCs w:val="24"/>
              </w:rPr>
            </w:pPr>
          </w:p>
        </w:tc>
      </w:tr>
      <w:tr w:rsidR="00171624" w:rsidRPr="00484655" w14:paraId="673C4CFC"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BD92F5C" w14:textId="77777777" w:rsidR="00171624" w:rsidRPr="00484655" w:rsidRDefault="00171624">
            <w:pPr>
              <w:widowControl w:val="0"/>
              <w:autoSpaceDE w:val="0"/>
              <w:autoSpaceDN w:val="0"/>
              <w:adjustRightInd w:val="0"/>
              <w:spacing w:after="40" w:line="240" w:lineRule="auto"/>
              <w:ind w:left="115" w:right="98"/>
              <w:rPr>
                <w:rFonts w:ascii="Roboto" w:hAnsi="Roboto" w:cs="Arial"/>
                <w:sz w:val="24"/>
                <w:szCs w:val="24"/>
              </w:rPr>
            </w:pPr>
          </w:p>
        </w:tc>
        <w:tc>
          <w:tcPr>
            <w:tcW w:w="5103" w:type="dxa"/>
            <w:vMerge/>
            <w:tcBorders>
              <w:top w:val="single" w:sz="12" w:space="0" w:color="7F7F7F"/>
              <w:left w:val="single" w:sz="12" w:space="0" w:color="7F7F7F"/>
              <w:bottom w:val="single" w:sz="12" w:space="0" w:color="7F7F7F"/>
              <w:right w:val="single" w:sz="12" w:space="0" w:color="7F7F7F"/>
            </w:tcBorders>
            <w:shd w:val="clear" w:color="auto" w:fill="F2F2F2"/>
            <w:vAlign w:val="center"/>
          </w:tcPr>
          <w:p w14:paraId="15FAC241" w14:textId="77777777" w:rsidR="00171624" w:rsidRPr="00484655" w:rsidRDefault="00171624">
            <w:pPr>
              <w:widowControl w:val="0"/>
              <w:autoSpaceDE w:val="0"/>
              <w:autoSpaceDN w:val="0"/>
              <w:adjustRightInd w:val="0"/>
              <w:spacing w:after="0" w:line="240" w:lineRule="auto"/>
              <w:rPr>
                <w:rFonts w:ascii="Roboto" w:hAnsi="Roboto"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shd w:val="clear" w:color="auto" w:fill="FFFFFF"/>
            <w:vAlign w:val="center"/>
          </w:tcPr>
          <w:p w14:paraId="4FFAE552" w14:textId="77777777" w:rsidR="00171624" w:rsidRPr="00484655" w:rsidRDefault="00171624">
            <w:pPr>
              <w:widowControl w:val="0"/>
              <w:autoSpaceDE w:val="0"/>
              <w:autoSpaceDN w:val="0"/>
              <w:adjustRightInd w:val="0"/>
              <w:spacing w:after="0" w:line="240" w:lineRule="auto"/>
              <w:rPr>
                <w:rFonts w:ascii="Roboto" w:hAnsi="Roboto" w:cs="Arial"/>
                <w:sz w:val="24"/>
                <w:szCs w:val="24"/>
              </w:rPr>
            </w:pPr>
          </w:p>
        </w:tc>
      </w:tr>
    </w:tbl>
    <w:p w14:paraId="0F62435B" w14:textId="77777777" w:rsidR="00171624" w:rsidRPr="00484655" w:rsidRDefault="002F5E52">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484655">
        <w:rPr>
          <w:rFonts w:ascii="Roboto" w:hAnsi="Roboto" w:cs="Arial"/>
          <w:color w:val="000000"/>
          <w:sz w:val="14"/>
          <w:szCs w:val="14"/>
        </w:rPr>
        <w:t>* Ou n° de TVA intracommunautaire pour les fournisseurs issus de l’UE ou autre identifiant économique équivalent pour les pays hors UE.</w:t>
      </w:r>
    </w:p>
    <w:p w14:paraId="47BEAB70" w14:textId="77777777" w:rsidR="00171624" w:rsidRPr="00484655" w:rsidRDefault="002F5E52">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484655">
        <w:rPr>
          <w:rFonts w:ascii="Roboto" w:hAnsi="Roboto" w:cs="Arial"/>
          <w:color w:val="000000"/>
          <w:sz w:val="14"/>
          <w:szCs w:val="14"/>
        </w:rPr>
        <w:t>** Prénom, nom et fonction.</w:t>
      </w:r>
    </w:p>
    <w:p w14:paraId="78C3B60F" w14:textId="2BBBA060" w:rsidR="00171624" w:rsidRPr="00484655" w:rsidRDefault="002F5E52">
      <w:pPr>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484655">
        <w:rPr>
          <w:rFonts w:ascii="Roboto" w:hAnsi="Roboto" w:cs="Arial"/>
          <w:color w:val="000000"/>
          <w:sz w:val="14"/>
          <w:szCs w:val="14"/>
        </w:rPr>
        <w:t>*** Après attribution, l’acheteur se réserve la possibilité d’imposer la forme d’un groupement Conjoint avec mandataire solidaire.</w:t>
      </w:r>
      <w:r w:rsidR="00622E3F" w:rsidRPr="00484655">
        <w:rPr>
          <w:rFonts w:ascii="Roboto" w:hAnsi="Roboto" w:cs="Arial"/>
          <w:color w:val="000000"/>
          <w:sz w:val="14"/>
          <w:szCs w:val="14"/>
        </w:rPr>
        <w:t xml:space="preserve"> </w:t>
      </w:r>
    </w:p>
    <w:p w14:paraId="072C5D81" w14:textId="5EEECB9A" w:rsidR="00171624" w:rsidRPr="00484655" w:rsidRDefault="00B21B8D">
      <w:pPr>
        <w:widowControl w:val="0"/>
        <w:autoSpaceDE w:val="0"/>
        <w:autoSpaceDN w:val="0"/>
        <w:adjustRightInd w:val="0"/>
        <w:ind w:left="117" w:right="111"/>
        <w:rPr>
          <w:rFonts w:ascii="Roboto" w:hAnsi="Roboto" w:cs="Arial"/>
          <w:color w:val="000000"/>
        </w:rPr>
      </w:pPr>
      <w:r w:rsidRPr="00484655">
        <w:rPr>
          <w:rFonts w:ascii="Roboto" w:hAnsi="Roboto" w:cs="Arial"/>
          <w:color w:val="000000"/>
        </w:rPr>
        <w:t xml:space="preserve"> </w:t>
      </w:r>
    </w:p>
    <w:p w14:paraId="0E8C7750" w14:textId="77777777" w:rsidR="00372214" w:rsidRDefault="00372214" w:rsidP="00372214">
      <w:pPr>
        <w:widowControl w:val="0"/>
        <w:autoSpaceDE w:val="0"/>
        <w:autoSpaceDN w:val="0"/>
        <w:adjustRightInd w:val="0"/>
        <w:spacing w:after="0" w:line="276" w:lineRule="auto"/>
        <w:ind w:left="117" w:right="111" w:hanging="142"/>
        <w:rPr>
          <w:rFonts w:ascii="Arial" w:hAnsi="Arial" w:cs="Arial"/>
          <w:color w:val="7F7F7F"/>
        </w:rPr>
      </w:pPr>
      <w:r w:rsidRPr="00AC136E">
        <w:rPr>
          <w:rFonts w:ascii="Arial" w:hAnsi="Arial" w:cs="Arial"/>
          <w:color w:val="7F7F7F"/>
        </w:rPr>
        <w:t>MISSION DU MAITRE D’</w:t>
      </w:r>
      <w:r>
        <w:rPr>
          <w:rFonts w:ascii="Arial" w:hAnsi="Arial" w:cs="Arial"/>
          <w:color w:val="7F7F7F"/>
        </w:rPr>
        <w:t>ŒUVRE</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372214" w14:paraId="7BE4C37C" w14:textId="77777777" w:rsidTr="005A4E56">
        <w:tc>
          <w:tcPr>
            <w:tcW w:w="2928" w:type="dxa"/>
            <w:tcBorders>
              <w:top w:val="single" w:sz="12" w:space="0" w:color="7F7F7F"/>
              <w:left w:val="single" w:sz="12" w:space="0" w:color="7F7F7F"/>
              <w:bottom w:val="single" w:sz="4" w:space="0" w:color="FFFFFF" w:themeColor="background1"/>
              <w:right w:val="single" w:sz="12" w:space="0" w:color="7F7F7F"/>
            </w:tcBorders>
            <w:shd w:val="clear" w:color="auto" w:fill="7F7F7F"/>
          </w:tcPr>
          <w:p w14:paraId="3DC9E3D2" w14:textId="77777777" w:rsidR="00372214" w:rsidRDefault="00372214" w:rsidP="005A4E56">
            <w:pPr>
              <w:widowControl w:val="0"/>
              <w:autoSpaceDE w:val="0"/>
              <w:autoSpaceDN w:val="0"/>
              <w:adjustRightInd w:val="0"/>
              <w:spacing w:before="20" w:after="20" w:line="240" w:lineRule="auto"/>
              <w:ind w:left="108" w:right="100"/>
              <w:jc w:val="right"/>
              <w:rPr>
                <w:rFonts w:ascii="Arial" w:hAnsi="Arial" w:cs="Arial"/>
                <w:sz w:val="24"/>
                <w:szCs w:val="24"/>
              </w:rPr>
            </w:pPr>
            <w:bookmarkStart w:id="0" w:name="_Hlk95487667"/>
            <w:r>
              <w:rPr>
                <w:rFonts w:ascii="Arial" w:hAnsi="Arial" w:cs="Arial"/>
                <w:color w:val="FFFFFF"/>
                <w:sz w:val="20"/>
                <w:szCs w:val="20"/>
              </w:rPr>
              <w:t>DOMAINE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535CC21" w14:textId="3AD1BC20" w:rsidR="00372214" w:rsidRPr="00E30132" w:rsidRDefault="00484655" w:rsidP="00484655">
            <w:pPr>
              <w:widowControl w:val="0"/>
              <w:autoSpaceDE w:val="0"/>
              <w:autoSpaceDN w:val="0"/>
              <w:adjustRightInd w:val="0"/>
              <w:spacing w:before="20" w:after="20" w:line="240" w:lineRule="auto"/>
              <w:ind w:left="116" w:right="87"/>
              <w:jc w:val="both"/>
              <w:rPr>
                <w:rFonts w:ascii="Arial" w:hAnsi="Arial" w:cs="Arial"/>
                <w:sz w:val="20"/>
                <w:szCs w:val="20"/>
              </w:rPr>
            </w:pPr>
            <w:r w:rsidRPr="00F9049A">
              <w:rPr>
                <w:rFonts w:ascii="Roboto" w:hAnsi="Roboto" w:cs="Arial"/>
                <w:color w:val="000000"/>
                <w:sz w:val="20"/>
                <w:szCs w:val="20"/>
              </w:rPr>
              <w:t xml:space="preserve">La mission de maîtrise d'œuvre porte sur des ouvrages de type : </w:t>
            </w:r>
            <w:r>
              <w:rPr>
                <w:rFonts w:ascii="Roboto" w:hAnsi="Roboto" w:cs="Arial"/>
                <w:color w:val="000000"/>
                <w:sz w:val="20"/>
                <w:szCs w:val="20"/>
              </w:rPr>
              <w:t>Bâtiment</w:t>
            </w:r>
            <w:r w:rsidRPr="00F9049A">
              <w:rPr>
                <w:rFonts w:ascii="Roboto" w:hAnsi="Roboto" w:cs="Arial"/>
                <w:color w:val="000000"/>
                <w:sz w:val="20"/>
                <w:szCs w:val="20"/>
              </w:rPr>
              <w:t xml:space="preserve"> - Réhabilitation</w:t>
            </w:r>
          </w:p>
        </w:tc>
      </w:tr>
      <w:tr w:rsidR="00372214" w14:paraId="5F821DF5" w14:textId="77777777" w:rsidTr="005A4E56">
        <w:tc>
          <w:tcPr>
            <w:tcW w:w="2928" w:type="dxa"/>
            <w:tcBorders>
              <w:top w:val="single" w:sz="4" w:space="0" w:color="FFFFFF" w:themeColor="background1"/>
              <w:left w:val="single" w:sz="12" w:space="0" w:color="7F7F7F"/>
              <w:bottom w:val="single" w:sz="12" w:space="0" w:color="7F7F7F"/>
              <w:right w:val="single" w:sz="12" w:space="0" w:color="7F7F7F"/>
            </w:tcBorders>
            <w:shd w:val="clear" w:color="auto" w:fill="7F7F7F"/>
          </w:tcPr>
          <w:p w14:paraId="122C606A" w14:textId="21908701" w:rsidR="00372214" w:rsidRDefault="00372214" w:rsidP="00484655">
            <w:pPr>
              <w:widowControl w:val="0"/>
              <w:autoSpaceDE w:val="0"/>
              <w:autoSpaceDN w:val="0"/>
              <w:adjustRightInd w:val="0"/>
              <w:spacing w:before="20" w:after="20" w:line="240" w:lineRule="auto"/>
              <w:ind w:left="108" w:right="100"/>
              <w:rPr>
                <w:rFonts w:ascii="Arial" w:hAnsi="Arial" w:cs="Arial"/>
                <w:sz w:val="24"/>
                <w:szCs w:val="24"/>
              </w:rPr>
            </w:pPr>
            <w:r>
              <w:rPr>
                <w:rFonts w:ascii="Arial" w:hAnsi="Arial" w:cs="Arial"/>
                <w:color w:val="FFFFFF"/>
                <w:sz w:val="20"/>
                <w:szCs w:val="20"/>
              </w:rPr>
              <w:t xml:space="preserve">MISSION </w:t>
            </w:r>
            <w:r w:rsidR="00484655">
              <w:rPr>
                <w:rFonts w:ascii="Arial" w:hAnsi="Arial" w:cs="Arial"/>
                <w:color w:val="FFFFFF"/>
                <w:sz w:val="20"/>
                <w:szCs w:val="20"/>
              </w:rPr>
              <w:t>DE BASE</w:t>
            </w:r>
            <w:r>
              <w:rPr>
                <w:rFonts w:ascii="Arial" w:hAnsi="Arial"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6A30A60" w14:textId="77777777" w:rsidR="00484655" w:rsidRPr="00F9049A" w:rsidRDefault="00484655" w:rsidP="00484655">
            <w:pPr>
              <w:widowControl w:val="0"/>
              <w:autoSpaceDE w:val="0"/>
              <w:autoSpaceDN w:val="0"/>
              <w:adjustRightInd w:val="0"/>
              <w:spacing w:before="20" w:after="20" w:line="240" w:lineRule="auto"/>
              <w:ind w:left="116" w:right="87"/>
              <w:rPr>
                <w:rFonts w:ascii="Roboto" w:hAnsi="Roboto" w:cs="Arial"/>
                <w:color w:val="000000"/>
                <w:sz w:val="20"/>
                <w:szCs w:val="20"/>
              </w:rPr>
            </w:pPr>
            <w:r w:rsidRPr="00F9049A">
              <w:rPr>
                <w:rFonts w:ascii="Roboto" w:hAnsi="Roboto" w:cs="Arial"/>
                <w:color w:val="000000"/>
                <w:sz w:val="20"/>
                <w:szCs w:val="20"/>
              </w:rPr>
              <w:t>Etudes d’avant-projet sommaire (APS) ;</w:t>
            </w:r>
          </w:p>
          <w:p w14:paraId="37D1AC10" w14:textId="77777777" w:rsidR="00484655" w:rsidRPr="00F9049A" w:rsidRDefault="00484655" w:rsidP="00484655">
            <w:pPr>
              <w:widowControl w:val="0"/>
              <w:autoSpaceDE w:val="0"/>
              <w:autoSpaceDN w:val="0"/>
              <w:adjustRightInd w:val="0"/>
              <w:spacing w:before="20" w:after="20" w:line="240" w:lineRule="auto"/>
              <w:ind w:left="116" w:right="87"/>
              <w:rPr>
                <w:rFonts w:ascii="Roboto" w:hAnsi="Roboto" w:cs="Arial"/>
                <w:color w:val="000000"/>
                <w:sz w:val="20"/>
                <w:szCs w:val="20"/>
              </w:rPr>
            </w:pPr>
            <w:r w:rsidRPr="00F9049A">
              <w:rPr>
                <w:rFonts w:ascii="Roboto" w:hAnsi="Roboto" w:cs="Arial"/>
                <w:color w:val="000000"/>
                <w:sz w:val="20"/>
                <w:szCs w:val="20"/>
              </w:rPr>
              <w:t>Etude d’avant-projet définitif (APD) ;</w:t>
            </w:r>
          </w:p>
          <w:p w14:paraId="01C2BB95" w14:textId="77777777" w:rsidR="00484655" w:rsidRPr="00F9049A" w:rsidRDefault="00484655" w:rsidP="00484655">
            <w:pPr>
              <w:widowControl w:val="0"/>
              <w:autoSpaceDE w:val="0"/>
              <w:autoSpaceDN w:val="0"/>
              <w:adjustRightInd w:val="0"/>
              <w:spacing w:before="20" w:after="20" w:line="240" w:lineRule="auto"/>
              <w:ind w:left="116" w:right="87"/>
              <w:rPr>
                <w:rFonts w:ascii="Roboto" w:hAnsi="Roboto" w:cs="Arial"/>
                <w:color w:val="000000"/>
                <w:sz w:val="20"/>
                <w:szCs w:val="20"/>
              </w:rPr>
            </w:pPr>
            <w:r w:rsidRPr="00F9049A">
              <w:rPr>
                <w:rFonts w:ascii="Roboto" w:hAnsi="Roboto" w:cs="Arial"/>
                <w:color w:val="000000"/>
                <w:sz w:val="20"/>
                <w:szCs w:val="20"/>
              </w:rPr>
              <w:t>Etude de projet (PRO) ;</w:t>
            </w:r>
          </w:p>
          <w:p w14:paraId="26A2E779" w14:textId="77777777" w:rsidR="00484655" w:rsidRPr="00F9049A" w:rsidRDefault="00484655" w:rsidP="00484655">
            <w:pPr>
              <w:widowControl w:val="0"/>
              <w:autoSpaceDE w:val="0"/>
              <w:autoSpaceDN w:val="0"/>
              <w:adjustRightInd w:val="0"/>
              <w:spacing w:before="20" w:after="20" w:line="240" w:lineRule="auto"/>
              <w:ind w:left="116" w:right="87"/>
              <w:rPr>
                <w:rFonts w:ascii="Roboto" w:hAnsi="Roboto" w:cs="Arial"/>
                <w:color w:val="000000"/>
                <w:sz w:val="20"/>
                <w:szCs w:val="20"/>
              </w:rPr>
            </w:pPr>
            <w:r w:rsidRPr="00F9049A">
              <w:rPr>
                <w:rFonts w:ascii="Roboto" w:hAnsi="Roboto" w:cs="Arial"/>
                <w:color w:val="000000"/>
                <w:sz w:val="20"/>
                <w:szCs w:val="20"/>
              </w:rPr>
              <w:t>Assistance dans la passation des contrats de travaux (ACT) ;</w:t>
            </w:r>
          </w:p>
          <w:p w14:paraId="5296C41B" w14:textId="77777777" w:rsidR="00484655" w:rsidRPr="00F9049A" w:rsidRDefault="00484655" w:rsidP="00484655">
            <w:pPr>
              <w:widowControl w:val="0"/>
              <w:autoSpaceDE w:val="0"/>
              <w:autoSpaceDN w:val="0"/>
              <w:adjustRightInd w:val="0"/>
              <w:spacing w:before="20" w:after="20" w:line="240" w:lineRule="auto"/>
              <w:ind w:left="116" w:right="87"/>
              <w:rPr>
                <w:rFonts w:ascii="Roboto" w:hAnsi="Roboto" w:cs="Arial"/>
                <w:color w:val="000000"/>
                <w:sz w:val="20"/>
                <w:szCs w:val="20"/>
              </w:rPr>
            </w:pPr>
            <w:r>
              <w:rPr>
                <w:rFonts w:ascii="Roboto" w:hAnsi="Roboto" w:cs="Arial"/>
                <w:color w:val="000000"/>
                <w:sz w:val="20"/>
                <w:szCs w:val="20"/>
              </w:rPr>
              <w:t>E</w:t>
            </w:r>
            <w:r w:rsidRPr="00161EEE">
              <w:rPr>
                <w:rFonts w:ascii="Roboto" w:hAnsi="Roboto" w:cs="Arial"/>
                <w:color w:val="000000"/>
                <w:sz w:val="20"/>
                <w:szCs w:val="20"/>
              </w:rPr>
              <w:t xml:space="preserve">xamen de la conformité au projet des études d'exécution et leur visa </w:t>
            </w:r>
            <w:r w:rsidRPr="00F9049A">
              <w:rPr>
                <w:rFonts w:ascii="Roboto" w:hAnsi="Roboto" w:cs="Arial"/>
                <w:color w:val="000000"/>
                <w:sz w:val="20"/>
                <w:szCs w:val="20"/>
              </w:rPr>
              <w:t>(</w:t>
            </w:r>
            <w:r>
              <w:rPr>
                <w:rFonts w:ascii="Roboto" w:hAnsi="Roboto" w:cs="Arial"/>
                <w:color w:val="000000"/>
                <w:sz w:val="20"/>
                <w:szCs w:val="20"/>
              </w:rPr>
              <w:t>VISA</w:t>
            </w:r>
            <w:r w:rsidRPr="00F9049A">
              <w:rPr>
                <w:rFonts w:ascii="Roboto" w:hAnsi="Roboto" w:cs="Arial"/>
                <w:color w:val="000000"/>
                <w:sz w:val="20"/>
                <w:szCs w:val="20"/>
              </w:rPr>
              <w:t>) ;</w:t>
            </w:r>
          </w:p>
          <w:p w14:paraId="7CEE24A9" w14:textId="77777777" w:rsidR="00484655" w:rsidRPr="00F9049A" w:rsidRDefault="00484655" w:rsidP="00484655">
            <w:pPr>
              <w:widowControl w:val="0"/>
              <w:autoSpaceDE w:val="0"/>
              <w:autoSpaceDN w:val="0"/>
              <w:adjustRightInd w:val="0"/>
              <w:spacing w:before="20" w:after="20" w:line="240" w:lineRule="auto"/>
              <w:ind w:left="116" w:right="87"/>
              <w:rPr>
                <w:rFonts w:ascii="Roboto" w:hAnsi="Roboto" w:cs="Arial"/>
                <w:color w:val="000000"/>
                <w:sz w:val="20"/>
                <w:szCs w:val="20"/>
              </w:rPr>
            </w:pPr>
            <w:r w:rsidRPr="00F9049A">
              <w:rPr>
                <w:rFonts w:ascii="Roboto" w:hAnsi="Roboto" w:cs="Arial"/>
                <w:color w:val="000000"/>
                <w:sz w:val="20"/>
                <w:szCs w:val="20"/>
              </w:rPr>
              <w:t>Direction de l’exécution des marchés publics de travaux (DET) ;</w:t>
            </w:r>
          </w:p>
          <w:p w14:paraId="0C1A141C" w14:textId="570153F7" w:rsidR="006F4A35" w:rsidRPr="00484655" w:rsidRDefault="00484655" w:rsidP="00484655">
            <w:pPr>
              <w:spacing w:before="20" w:after="20"/>
              <w:ind w:right="87"/>
              <w:contextualSpacing/>
              <w:rPr>
                <w:rFonts w:ascii="Arial" w:hAnsi="Arial" w:cs="Arial"/>
                <w:sz w:val="20"/>
                <w:szCs w:val="20"/>
                <w:highlight w:val="yellow"/>
              </w:rPr>
            </w:pPr>
            <w:r w:rsidRPr="00F9049A">
              <w:rPr>
                <w:rFonts w:ascii="Roboto" w:hAnsi="Roboto" w:cs="Arial"/>
                <w:color w:val="000000"/>
                <w:sz w:val="20"/>
                <w:szCs w:val="20"/>
              </w:rPr>
              <w:t>Assistance aux opérations de réception (AOR)</w:t>
            </w:r>
          </w:p>
        </w:tc>
      </w:tr>
      <w:tr w:rsidR="00372214" w14:paraId="0616DBA9" w14:textId="77777777" w:rsidTr="005A4E56">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DC42B27" w14:textId="536338AE" w:rsidR="00372214" w:rsidRDefault="00484655" w:rsidP="00484655">
            <w:pPr>
              <w:widowControl w:val="0"/>
              <w:autoSpaceDE w:val="0"/>
              <w:autoSpaceDN w:val="0"/>
              <w:adjustRightInd w:val="0"/>
              <w:spacing w:before="20" w:after="20" w:line="240" w:lineRule="auto"/>
              <w:ind w:left="108" w:right="100"/>
              <w:rPr>
                <w:rFonts w:ascii="Arial" w:hAnsi="Arial" w:cs="Arial"/>
                <w:sz w:val="24"/>
                <w:szCs w:val="24"/>
              </w:rPr>
            </w:pPr>
            <w:r>
              <w:rPr>
                <w:rFonts w:ascii="Arial" w:hAnsi="Arial" w:cs="Arial"/>
                <w:color w:val="FFFFFF"/>
                <w:sz w:val="20"/>
                <w:szCs w:val="20"/>
              </w:rPr>
              <w:t>MISSIONS COMPLEMENTAIRES</w:t>
            </w:r>
            <w:r w:rsidR="00372214">
              <w:rPr>
                <w:rFonts w:ascii="Arial" w:hAnsi="Arial"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4225B135" w14:textId="77777777" w:rsidR="00484655" w:rsidRPr="00484655" w:rsidRDefault="00484655" w:rsidP="00484655">
            <w:pPr>
              <w:widowControl w:val="0"/>
              <w:autoSpaceDE w:val="0"/>
              <w:autoSpaceDN w:val="0"/>
              <w:adjustRightInd w:val="0"/>
              <w:spacing w:before="20" w:after="20" w:line="240" w:lineRule="auto"/>
              <w:ind w:left="116" w:right="87"/>
              <w:rPr>
                <w:rFonts w:ascii="Arial" w:hAnsi="Arial" w:cs="Arial"/>
                <w:color w:val="000000"/>
                <w:sz w:val="20"/>
                <w:szCs w:val="20"/>
              </w:rPr>
            </w:pPr>
            <w:r w:rsidRPr="00484655">
              <w:rPr>
                <w:rFonts w:ascii="Arial" w:hAnsi="Arial" w:cs="Arial"/>
                <w:color w:val="000000"/>
                <w:sz w:val="20"/>
                <w:szCs w:val="20"/>
              </w:rPr>
              <w:t>Diagnostic / Faisabilité</w:t>
            </w:r>
          </w:p>
          <w:p w14:paraId="3B0C08CF" w14:textId="77777777" w:rsidR="00484655" w:rsidRPr="00484655" w:rsidRDefault="00484655" w:rsidP="00484655">
            <w:pPr>
              <w:widowControl w:val="0"/>
              <w:autoSpaceDE w:val="0"/>
              <w:autoSpaceDN w:val="0"/>
              <w:adjustRightInd w:val="0"/>
              <w:spacing w:before="20" w:after="20" w:line="240" w:lineRule="auto"/>
              <w:ind w:left="116" w:right="87"/>
              <w:rPr>
                <w:rFonts w:ascii="Arial" w:hAnsi="Arial" w:cs="Arial"/>
                <w:color w:val="000000"/>
                <w:sz w:val="20"/>
                <w:szCs w:val="20"/>
              </w:rPr>
            </w:pPr>
            <w:r w:rsidRPr="00484655">
              <w:rPr>
                <w:rFonts w:ascii="Arial" w:hAnsi="Arial" w:cs="Arial"/>
                <w:color w:val="000000"/>
                <w:sz w:val="20"/>
                <w:szCs w:val="20"/>
              </w:rPr>
              <w:t>Mission OPC (Ordonnancement, Pilotage, Coordination)</w:t>
            </w:r>
          </w:p>
          <w:p w14:paraId="7D92DC35" w14:textId="57BABCC6" w:rsidR="00372214" w:rsidRPr="00E30132" w:rsidRDefault="00484655" w:rsidP="00484655">
            <w:pPr>
              <w:widowControl w:val="0"/>
              <w:autoSpaceDE w:val="0"/>
              <w:autoSpaceDN w:val="0"/>
              <w:adjustRightInd w:val="0"/>
              <w:spacing w:before="20" w:after="20" w:line="240" w:lineRule="auto"/>
              <w:ind w:left="116" w:right="87"/>
              <w:rPr>
                <w:rFonts w:ascii="Arial" w:hAnsi="Arial" w:cs="Arial"/>
                <w:sz w:val="20"/>
                <w:szCs w:val="20"/>
              </w:rPr>
            </w:pPr>
            <w:r w:rsidRPr="00484655">
              <w:rPr>
                <w:rFonts w:ascii="Arial" w:hAnsi="Arial" w:cs="Arial"/>
                <w:color w:val="000000"/>
                <w:sz w:val="20"/>
                <w:szCs w:val="20"/>
              </w:rPr>
              <w:t>Mission SSI (Système de Sécurité Incendie)</w:t>
            </w:r>
          </w:p>
        </w:tc>
      </w:tr>
      <w:bookmarkEnd w:id="0"/>
    </w:tbl>
    <w:p w14:paraId="35F5A65B" w14:textId="77777777" w:rsidR="00372214" w:rsidRDefault="00372214" w:rsidP="00372214">
      <w:pPr>
        <w:widowControl w:val="0"/>
        <w:autoSpaceDE w:val="0"/>
        <w:autoSpaceDN w:val="0"/>
        <w:adjustRightInd w:val="0"/>
        <w:spacing w:after="0" w:line="276" w:lineRule="auto"/>
        <w:ind w:left="117" w:right="111" w:hanging="142"/>
        <w:rPr>
          <w:rFonts w:ascii="Arial" w:hAnsi="Arial" w:cs="Arial"/>
          <w:color w:val="7F7F7F"/>
        </w:rPr>
      </w:pPr>
    </w:p>
    <w:p w14:paraId="2BFBC13C" w14:textId="49A07FDC" w:rsidR="00372214" w:rsidRDefault="00372214" w:rsidP="00372214">
      <w:pPr>
        <w:widowControl w:val="0"/>
        <w:autoSpaceDE w:val="0"/>
        <w:autoSpaceDN w:val="0"/>
        <w:adjustRightInd w:val="0"/>
        <w:spacing w:after="0" w:line="276" w:lineRule="auto"/>
        <w:ind w:left="117" w:right="111" w:hanging="142"/>
        <w:rPr>
          <w:rFonts w:ascii="Arial" w:hAnsi="Arial" w:cs="Arial"/>
          <w:color w:val="7F7F7F"/>
        </w:rPr>
      </w:pPr>
      <w:r>
        <w:rPr>
          <w:rFonts w:ascii="Arial" w:hAnsi="Arial" w:cs="Arial"/>
          <w:color w:val="7F7F7F"/>
        </w:rPr>
        <w:t>ENGAGEMENT SUR LE COUT DES TRAVAUX</w:t>
      </w:r>
      <w:r w:rsidR="008F4FC2">
        <w:rPr>
          <w:rFonts w:ascii="Arial" w:hAnsi="Arial" w:cs="Arial"/>
          <w:color w:val="7F7F7F"/>
        </w:rPr>
        <w:t xml:space="preserve"> </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372214" w14:paraId="42B977F0" w14:textId="77777777" w:rsidTr="00E30132">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7430DBE8" w14:textId="77777777" w:rsidR="00372214" w:rsidRDefault="00372214" w:rsidP="005A4E56">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lastRenderedPageBreak/>
              <w:t>ESTIMATION DES TRAVAUX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1714D91" w14:textId="14E46D73" w:rsidR="00D826B6" w:rsidRPr="005E0BAA" w:rsidRDefault="00484655" w:rsidP="00484655">
            <w:pPr>
              <w:widowControl w:val="0"/>
              <w:autoSpaceDE w:val="0"/>
              <w:autoSpaceDN w:val="0"/>
              <w:adjustRightInd w:val="0"/>
              <w:spacing w:before="20" w:after="20" w:line="240" w:lineRule="auto"/>
              <w:ind w:left="116" w:right="87"/>
              <w:jc w:val="both"/>
              <w:rPr>
                <w:rFonts w:ascii="Arial" w:hAnsi="Arial" w:cs="Arial"/>
                <w:color w:val="000000"/>
                <w:sz w:val="20"/>
                <w:szCs w:val="20"/>
              </w:rPr>
            </w:pPr>
            <w:r w:rsidRPr="00484655">
              <w:rPr>
                <w:rFonts w:ascii="Arial" w:hAnsi="Arial" w:cs="Arial"/>
                <w:color w:val="000000"/>
                <w:sz w:val="20"/>
                <w:szCs w:val="20"/>
              </w:rPr>
              <w:t>L’enveloppe financière des travaux est estimée à 2 741 000 € HT</w:t>
            </w:r>
            <w:r>
              <w:rPr>
                <w:rFonts w:ascii="Arial" w:hAnsi="Arial" w:cs="Arial"/>
                <w:color w:val="000000"/>
                <w:sz w:val="20"/>
                <w:szCs w:val="20"/>
              </w:rPr>
              <w:t>.</w:t>
            </w:r>
          </w:p>
        </w:tc>
      </w:tr>
      <w:tr w:rsidR="0065064C" w14:paraId="0034A6A3" w14:textId="77777777" w:rsidTr="0065064C">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EDE6075" w14:textId="0389F2F6" w:rsidR="0065064C" w:rsidRDefault="0065064C" w:rsidP="005A4E56">
            <w:pPr>
              <w:widowControl w:val="0"/>
              <w:autoSpaceDE w:val="0"/>
              <w:autoSpaceDN w:val="0"/>
              <w:adjustRightInd w:val="0"/>
              <w:spacing w:before="20" w:after="20" w:line="240" w:lineRule="auto"/>
              <w:ind w:left="108" w:right="100"/>
              <w:jc w:val="right"/>
              <w:rPr>
                <w:rFonts w:ascii="Arial" w:hAnsi="Arial" w:cs="Arial"/>
                <w:color w:val="FFFFFF"/>
                <w:sz w:val="20"/>
                <w:szCs w:val="20"/>
              </w:rPr>
            </w:pPr>
            <w:r>
              <w:rPr>
                <w:rFonts w:ascii="Arial" w:hAnsi="Arial" w:cs="Arial"/>
                <w:color w:val="FFFFFF"/>
                <w:sz w:val="20"/>
                <w:szCs w:val="20"/>
              </w:rPr>
              <w:t>SEUILS DE TOLERANCE</w:t>
            </w:r>
            <w:r w:rsidR="00BA0803">
              <w:rPr>
                <w:rFonts w:ascii="Arial" w:hAnsi="Arial"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54273BF9" w14:textId="4DFD9907" w:rsidR="0065064C" w:rsidRDefault="0065064C" w:rsidP="00484655">
            <w:pPr>
              <w:widowControl w:val="0"/>
              <w:autoSpaceDE w:val="0"/>
              <w:autoSpaceDN w:val="0"/>
              <w:adjustRightInd w:val="0"/>
              <w:spacing w:before="20" w:after="20" w:line="240" w:lineRule="auto"/>
              <w:ind w:left="116" w:right="87"/>
              <w:jc w:val="both"/>
              <w:rPr>
                <w:rFonts w:ascii="Arial" w:hAnsi="Arial" w:cs="Arial"/>
                <w:color w:val="000000"/>
                <w:sz w:val="20"/>
                <w:szCs w:val="20"/>
              </w:rPr>
            </w:pPr>
            <w:r>
              <w:rPr>
                <w:rFonts w:ascii="Arial" w:hAnsi="Arial" w:cs="Arial"/>
                <w:color w:val="000000"/>
                <w:sz w:val="20"/>
                <w:szCs w:val="20"/>
              </w:rPr>
              <w:t>Les seuils de tolérance sont fixés dans le CCAP</w:t>
            </w:r>
          </w:p>
        </w:tc>
      </w:tr>
      <w:tr w:rsidR="00995BA0" w14:paraId="5DAC7D74" w14:textId="77777777" w:rsidTr="0065064C">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AA6F867" w14:textId="10E7B79C" w:rsidR="00995BA0" w:rsidRDefault="00995BA0" w:rsidP="005A4E56">
            <w:pPr>
              <w:widowControl w:val="0"/>
              <w:autoSpaceDE w:val="0"/>
              <w:autoSpaceDN w:val="0"/>
              <w:adjustRightInd w:val="0"/>
              <w:spacing w:before="20" w:after="20" w:line="240" w:lineRule="auto"/>
              <w:ind w:left="108" w:right="100"/>
              <w:jc w:val="right"/>
              <w:rPr>
                <w:rFonts w:ascii="Arial" w:hAnsi="Arial" w:cs="Arial"/>
                <w:color w:val="FFFFFF"/>
                <w:sz w:val="20"/>
                <w:szCs w:val="20"/>
              </w:rPr>
            </w:pPr>
            <w:r>
              <w:rPr>
                <w:rFonts w:ascii="Arial" w:hAnsi="Arial" w:cs="Arial"/>
                <w:color w:val="FFFFFF"/>
                <w:sz w:val="20"/>
                <w:szCs w:val="20"/>
              </w:rPr>
              <w:t>ENGAGEMENT DU MAITRE D’</w:t>
            </w:r>
            <w:r w:rsidR="00BA0803">
              <w:rPr>
                <w:rFonts w:ascii="Arial" w:hAnsi="Arial" w:cs="Arial"/>
                <w:color w:val="FFFFFF"/>
                <w:sz w:val="20"/>
                <w:szCs w:val="20"/>
              </w:rPr>
              <w:t>ŒUVRE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2944875" w14:textId="47AAFD78" w:rsidR="00995BA0" w:rsidRDefault="00995BA0" w:rsidP="00484655">
            <w:pPr>
              <w:widowControl w:val="0"/>
              <w:autoSpaceDE w:val="0"/>
              <w:autoSpaceDN w:val="0"/>
              <w:adjustRightInd w:val="0"/>
              <w:spacing w:before="20" w:after="20" w:line="240" w:lineRule="auto"/>
              <w:ind w:left="116" w:right="87"/>
              <w:jc w:val="both"/>
              <w:rPr>
                <w:rFonts w:ascii="Arial" w:hAnsi="Arial" w:cs="Arial"/>
                <w:color w:val="000000"/>
                <w:sz w:val="20"/>
                <w:szCs w:val="20"/>
              </w:rPr>
            </w:pPr>
            <w:r w:rsidRPr="00D826B6">
              <w:rPr>
                <w:rFonts w:ascii="Arial" w:hAnsi="Arial" w:cs="Arial"/>
                <w:color w:val="000000"/>
                <w:sz w:val="20"/>
                <w:szCs w:val="20"/>
              </w:rPr>
              <w:t>Le maître d’œuvre s’engage à respecter cette estimation prévisionnelle à la remise de l’avant-projet.</w:t>
            </w:r>
          </w:p>
        </w:tc>
      </w:tr>
    </w:tbl>
    <w:p w14:paraId="12FF4F1E" w14:textId="029EE7F4" w:rsidR="00372214" w:rsidRDefault="00372214">
      <w:pPr>
        <w:widowControl w:val="0"/>
        <w:autoSpaceDE w:val="0"/>
        <w:autoSpaceDN w:val="0"/>
        <w:adjustRightInd w:val="0"/>
        <w:ind w:left="117" w:right="111"/>
        <w:rPr>
          <w:rFonts w:ascii="Arial" w:hAnsi="Arial" w:cs="Arial"/>
          <w:color w:val="000000"/>
        </w:rPr>
      </w:pPr>
    </w:p>
    <w:p w14:paraId="4D59BA1C" w14:textId="64F668E4" w:rsidR="00995BA0" w:rsidRDefault="00995BA0" w:rsidP="00995BA0">
      <w:pPr>
        <w:widowControl w:val="0"/>
        <w:autoSpaceDE w:val="0"/>
        <w:autoSpaceDN w:val="0"/>
        <w:adjustRightInd w:val="0"/>
        <w:spacing w:after="0" w:line="276" w:lineRule="auto"/>
        <w:ind w:left="117" w:right="111" w:hanging="142"/>
        <w:rPr>
          <w:rFonts w:ascii="Arial" w:hAnsi="Arial" w:cs="Arial"/>
          <w:color w:val="7F7F7F"/>
        </w:rPr>
      </w:pPr>
      <w:r>
        <w:rPr>
          <w:rFonts w:ascii="Arial" w:hAnsi="Arial" w:cs="Arial"/>
          <w:color w:val="7F7F7F"/>
        </w:rPr>
        <w:t>INTERVENANTS</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995BA0" w14:paraId="337C412A" w14:textId="77777777" w:rsidTr="00152C22">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0645A0C9" w14:textId="1CC5675A" w:rsidR="00995BA0" w:rsidRDefault="00995BA0" w:rsidP="00152C22">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t>COORDINATION EN MATIERE DE SECURITE ET DE PROTECTION DE LA SANTE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B902230" w14:textId="563DCF75" w:rsidR="00995BA0" w:rsidRDefault="00995BA0" w:rsidP="00152C22">
            <w:pPr>
              <w:widowControl w:val="0"/>
              <w:autoSpaceDE w:val="0"/>
              <w:autoSpaceDN w:val="0"/>
              <w:adjustRightInd w:val="0"/>
              <w:spacing w:before="20" w:after="20" w:line="240" w:lineRule="auto"/>
              <w:ind w:left="116" w:right="87"/>
              <w:rPr>
                <w:rFonts w:ascii="Arial" w:hAnsi="Arial" w:cs="Arial"/>
                <w:sz w:val="24"/>
                <w:szCs w:val="24"/>
              </w:rPr>
            </w:pPr>
            <w:r w:rsidRPr="00D826B6">
              <w:rPr>
                <w:rFonts w:ascii="Arial" w:hAnsi="Arial" w:cs="Arial"/>
                <w:color w:val="000000"/>
                <w:sz w:val="20"/>
                <w:szCs w:val="20"/>
              </w:rPr>
              <w:t>Le coordonnateur en matière de sécurité et de santé des travailleurs sera désigné ultérieurement. L'information sera communiquée au titulaire dès que possible</w:t>
            </w:r>
            <w:r w:rsidR="003E4F33">
              <w:rPr>
                <w:rFonts w:ascii="Arial" w:hAnsi="Arial" w:cs="Arial"/>
                <w:color w:val="000000"/>
                <w:sz w:val="20"/>
                <w:szCs w:val="20"/>
              </w:rPr>
              <w:t>.</w:t>
            </w:r>
          </w:p>
        </w:tc>
      </w:tr>
      <w:tr w:rsidR="00995BA0" w14:paraId="1E90AC41" w14:textId="77777777" w:rsidTr="00152C22">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40DCA4CD" w14:textId="32D93A5C" w:rsidR="00995BA0" w:rsidRDefault="00995BA0" w:rsidP="00152C22">
            <w:pPr>
              <w:widowControl w:val="0"/>
              <w:autoSpaceDE w:val="0"/>
              <w:autoSpaceDN w:val="0"/>
              <w:adjustRightInd w:val="0"/>
              <w:spacing w:before="20" w:after="20" w:line="240" w:lineRule="auto"/>
              <w:ind w:left="108" w:right="100"/>
              <w:jc w:val="right"/>
              <w:rPr>
                <w:rFonts w:ascii="Arial" w:hAnsi="Arial" w:cs="Arial"/>
                <w:color w:val="FFFFFF"/>
                <w:sz w:val="20"/>
                <w:szCs w:val="20"/>
              </w:rPr>
            </w:pPr>
            <w:r>
              <w:rPr>
                <w:rFonts w:ascii="Arial" w:hAnsi="Arial" w:cs="Arial"/>
                <w:color w:val="FFFFFF"/>
                <w:sz w:val="20"/>
                <w:szCs w:val="20"/>
              </w:rPr>
              <w:t>MODE D’ATTRIBUTION DES TRAVAUX</w:t>
            </w:r>
            <w:r w:rsidR="00BA0803">
              <w:rPr>
                <w:rFonts w:ascii="Arial" w:hAnsi="Arial"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6BAB1D51" w14:textId="1C4CAFDF" w:rsidR="00995BA0" w:rsidRDefault="00995BA0" w:rsidP="00152C22">
            <w:pPr>
              <w:widowControl w:val="0"/>
              <w:autoSpaceDE w:val="0"/>
              <w:autoSpaceDN w:val="0"/>
              <w:adjustRightInd w:val="0"/>
              <w:spacing w:before="20" w:after="20" w:line="240" w:lineRule="auto"/>
              <w:ind w:left="116" w:right="87"/>
              <w:rPr>
                <w:rFonts w:ascii="Arial" w:hAnsi="Arial" w:cs="Arial"/>
                <w:color w:val="000000"/>
                <w:sz w:val="20"/>
                <w:szCs w:val="20"/>
              </w:rPr>
            </w:pPr>
            <w:r w:rsidRPr="00D826B6">
              <w:rPr>
                <w:rFonts w:ascii="Arial" w:hAnsi="Arial" w:cs="Arial"/>
                <w:color w:val="000000"/>
                <w:sz w:val="20"/>
                <w:szCs w:val="20"/>
              </w:rPr>
              <w:t>Le mode d’attribution des travaux sera prévu ultérieurement</w:t>
            </w:r>
            <w:r w:rsidR="003E4F33">
              <w:rPr>
                <w:rFonts w:ascii="Arial" w:hAnsi="Arial" w:cs="Arial"/>
                <w:color w:val="000000"/>
                <w:sz w:val="20"/>
                <w:szCs w:val="20"/>
              </w:rPr>
              <w:t>.</w:t>
            </w:r>
          </w:p>
        </w:tc>
      </w:tr>
    </w:tbl>
    <w:p w14:paraId="3F7E19F4" w14:textId="77777777" w:rsidR="00995BA0" w:rsidRDefault="00995BA0">
      <w:pPr>
        <w:widowControl w:val="0"/>
        <w:autoSpaceDE w:val="0"/>
        <w:autoSpaceDN w:val="0"/>
        <w:adjustRightInd w:val="0"/>
        <w:ind w:left="117" w:right="111"/>
        <w:rPr>
          <w:rFonts w:ascii="Arial" w:hAnsi="Arial" w:cs="Arial"/>
          <w:color w:val="000000"/>
        </w:rPr>
      </w:pPr>
    </w:p>
    <w:p w14:paraId="417F1F3B" w14:textId="4E905016" w:rsidR="00A613BA" w:rsidRDefault="00A613BA" w:rsidP="00E30132">
      <w:pPr>
        <w:widowControl w:val="0"/>
        <w:autoSpaceDE w:val="0"/>
        <w:autoSpaceDN w:val="0"/>
        <w:adjustRightInd w:val="0"/>
        <w:ind w:left="117" w:right="111"/>
        <w:rPr>
          <w:rFonts w:ascii="Arial" w:hAnsi="Arial" w:cs="Arial"/>
          <w:color w:val="7F7F7F"/>
        </w:rPr>
      </w:pPr>
      <w:r>
        <w:rPr>
          <w:rFonts w:ascii="Arial" w:hAnsi="Arial" w:cs="Arial"/>
          <w:color w:val="7F7F7F"/>
        </w:rPr>
        <w:t>REPRESENTATION DES PARTIES</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A613BA" w14:paraId="187A70D8" w14:textId="77777777" w:rsidTr="00E30132">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44DE02A9" w14:textId="0638AF2D" w:rsidR="00A613BA" w:rsidRPr="00E30132" w:rsidRDefault="00A613BA" w:rsidP="0065064C">
            <w:pPr>
              <w:widowControl w:val="0"/>
              <w:autoSpaceDE w:val="0"/>
              <w:autoSpaceDN w:val="0"/>
              <w:adjustRightInd w:val="0"/>
              <w:spacing w:before="20" w:after="20" w:line="240" w:lineRule="auto"/>
              <w:ind w:left="108" w:right="100"/>
              <w:jc w:val="right"/>
              <w:rPr>
                <w:rFonts w:ascii="Arial" w:hAnsi="Arial" w:cs="Arial"/>
                <w:color w:val="FFFFFF"/>
                <w:sz w:val="20"/>
                <w:szCs w:val="20"/>
              </w:rPr>
            </w:pPr>
            <w:r w:rsidRPr="00E30132">
              <w:rPr>
                <w:rFonts w:ascii="Arial" w:hAnsi="Arial" w:cs="Arial"/>
                <w:color w:val="FFFFFF"/>
                <w:sz w:val="20"/>
                <w:szCs w:val="20"/>
              </w:rPr>
              <w:t>INTERLOCUTEUR REFERENT DU TITULAIRE</w:t>
            </w:r>
            <w:r w:rsidRPr="00E30132">
              <w:rPr>
                <w:rFonts w:ascii="Arial" w:hAnsi="Arial" w:cs="Arial"/>
                <w:b/>
                <w:bCs/>
                <w:color w:val="FFFFFF"/>
                <w:sz w:val="20"/>
                <w:szCs w:val="20"/>
              </w:rPr>
              <w:t>*</w:t>
            </w:r>
            <w:r w:rsidRPr="00E30132">
              <w:rPr>
                <w:rFonts w:ascii="Arial" w:hAnsi="Arial"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418DA46" w14:textId="7BE49B12" w:rsidR="00A613BA" w:rsidRPr="005A4AD5" w:rsidRDefault="00A613BA" w:rsidP="007C7AF1">
            <w:pPr>
              <w:widowControl w:val="0"/>
              <w:autoSpaceDE w:val="0"/>
              <w:autoSpaceDN w:val="0"/>
              <w:adjustRightInd w:val="0"/>
              <w:spacing w:before="20" w:after="20" w:line="240" w:lineRule="auto"/>
              <w:ind w:left="116" w:right="87"/>
              <w:rPr>
                <w:rFonts w:ascii="Arial" w:hAnsi="Arial" w:cs="Arial"/>
                <w:sz w:val="20"/>
                <w:szCs w:val="20"/>
              </w:rPr>
            </w:pPr>
          </w:p>
        </w:tc>
      </w:tr>
    </w:tbl>
    <w:p w14:paraId="7C04BDCC" w14:textId="1A89C9E7" w:rsidR="00A613BA" w:rsidRDefault="00A613BA">
      <w:pPr>
        <w:widowControl w:val="0"/>
        <w:autoSpaceDE w:val="0"/>
        <w:autoSpaceDN w:val="0"/>
        <w:adjustRightInd w:val="0"/>
        <w:ind w:left="117" w:right="111"/>
        <w:rPr>
          <w:rFonts w:ascii="Arial" w:hAnsi="Arial" w:cs="Arial"/>
          <w:color w:val="000000"/>
        </w:rPr>
      </w:pPr>
    </w:p>
    <w:p w14:paraId="0DEF68B8" w14:textId="4737BDFC" w:rsidR="00A613BA" w:rsidRDefault="00A613BA" w:rsidP="00A613BA">
      <w:pPr>
        <w:widowControl w:val="0"/>
        <w:autoSpaceDE w:val="0"/>
        <w:autoSpaceDN w:val="0"/>
        <w:adjustRightInd w:val="0"/>
        <w:spacing w:after="0" w:line="276" w:lineRule="auto"/>
        <w:ind w:left="117" w:right="111" w:hanging="142"/>
        <w:rPr>
          <w:rFonts w:ascii="Arial" w:hAnsi="Arial" w:cs="Arial"/>
          <w:sz w:val="24"/>
          <w:szCs w:val="24"/>
        </w:rPr>
      </w:pPr>
      <w:r w:rsidRPr="00E30132">
        <w:rPr>
          <w:rFonts w:ascii="Arial" w:hAnsi="Arial" w:cs="Arial"/>
          <w:color w:val="808080"/>
        </w:rPr>
        <w:t xml:space="preserve">PRÉCISIONS SUR LA </w:t>
      </w:r>
      <w:r w:rsidRPr="00A613BA">
        <w:rPr>
          <w:rFonts w:ascii="Arial" w:hAnsi="Arial" w:cs="Arial"/>
          <w:color w:val="808080"/>
        </w:rPr>
        <w:t>REPRESENTATION</w:t>
      </w:r>
      <w:r>
        <w:rPr>
          <w:rFonts w:ascii="Arial" w:hAnsi="Arial" w:cs="Arial"/>
          <w:color w:val="808080"/>
        </w:rPr>
        <w:t xml:space="preserve"> DES PARTIES</w:t>
      </w:r>
    </w:p>
    <w:tbl>
      <w:tblPr>
        <w:tblW w:w="0" w:type="auto"/>
        <w:tblInd w:w="24" w:type="dxa"/>
        <w:tblLayout w:type="fixed"/>
        <w:tblCellMar>
          <w:left w:w="0" w:type="dxa"/>
          <w:right w:w="0" w:type="dxa"/>
        </w:tblCellMar>
        <w:tblLook w:val="0000" w:firstRow="0" w:lastRow="0" w:firstColumn="0" w:lastColumn="0" w:noHBand="0" w:noVBand="0"/>
      </w:tblPr>
      <w:tblGrid>
        <w:gridCol w:w="9322"/>
      </w:tblGrid>
      <w:tr w:rsidR="00A613BA" w14:paraId="2FA07940" w14:textId="77777777" w:rsidTr="007C7AF1">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72447163" w14:textId="02AF2D28" w:rsidR="00A613BA" w:rsidRPr="00E30132" w:rsidRDefault="00A613BA" w:rsidP="00E30132">
            <w:pPr>
              <w:keepLines/>
              <w:widowControl w:val="0"/>
              <w:tabs>
                <w:tab w:val="left" w:pos="392"/>
              </w:tabs>
              <w:autoSpaceDE w:val="0"/>
              <w:autoSpaceDN w:val="0"/>
              <w:adjustRightInd w:val="0"/>
              <w:spacing w:after="0" w:line="240" w:lineRule="auto"/>
              <w:ind w:left="108" w:right="106"/>
              <w:jc w:val="both"/>
              <w:rPr>
                <w:rFonts w:ascii="Arial" w:hAnsi="Arial" w:cs="Arial"/>
                <w:sz w:val="20"/>
                <w:szCs w:val="20"/>
              </w:rPr>
            </w:pPr>
            <w:r w:rsidRPr="00EB0440">
              <w:rPr>
                <w:rFonts w:ascii="Arial" w:hAnsi="Arial" w:cs="Arial"/>
                <w:sz w:val="20"/>
                <w:szCs w:val="20"/>
              </w:rPr>
              <w:t>*</w:t>
            </w:r>
            <w:r>
              <w:rPr>
                <w:rFonts w:ascii="Arial" w:hAnsi="Arial" w:cs="Arial"/>
                <w:sz w:val="20"/>
                <w:szCs w:val="20"/>
              </w:rPr>
              <w:t xml:space="preserve"> </w:t>
            </w:r>
            <w:r w:rsidRPr="00E30132">
              <w:rPr>
                <w:rFonts w:ascii="Arial" w:hAnsi="Arial" w:cs="Arial"/>
                <w:sz w:val="20"/>
                <w:szCs w:val="20"/>
              </w:rPr>
              <w:t>Sauf cas de force majeure, le titulaire avertira au minimum un mois à l’avance le maître d’ouvrage de l’arrêt de l’intervention d’un des collaborateurs désignés ci-dessus.</w:t>
            </w:r>
          </w:p>
          <w:p w14:paraId="46BEEA83" w14:textId="77777777" w:rsidR="00A613BA" w:rsidRPr="00E30132" w:rsidRDefault="00A613BA" w:rsidP="00E30132">
            <w:pPr>
              <w:keepLines/>
              <w:widowControl w:val="0"/>
              <w:tabs>
                <w:tab w:val="left" w:pos="392"/>
              </w:tabs>
              <w:autoSpaceDE w:val="0"/>
              <w:autoSpaceDN w:val="0"/>
              <w:adjustRightInd w:val="0"/>
              <w:spacing w:after="0" w:line="240" w:lineRule="auto"/>
              <w:ind w:left="108" w:right="106"/>
              <w:jc w:val="both"/>
              <w:rPr>
                <w:rFonts w:ascii="Arial" w:hAnsi="Arial" w:cs="Arial"/>
                <w:sz w:val="20"/>
                <w:szCs w:val="20"/>
              </w:rPr>
            </w:pPr>
            <w:r w:rsidRPr="00E30132">
              <w:rPr>
                <w:rFonts w:ascii="Arial" w:hAnsi="Arial" w:cs="Arial"/>
                <w:sz w:val="20"/>
                <w:szCs w:val="20"/>
              </w:rPr>
              <w:t>La continuité des missions, objet du présent marché, devant dans tous les cas être assurée, quelle que soit la cause de l’arrêt de l’intervention du collaborateur (congés, arrêt prolongé, etc.), un nouveau référent sera proposé à l’agrément du maître d’ouvrage dans les 7 jours suivant le préavis ci-dessus ou dans les 15 jours avant tout congé de plus d’une semaine.</w:t>
            </w:r>
          </w:p>
          <w:p w14:paraId="59446340" w14:textId="10FD5F52" w:rsidR="00A613BA" w:rsidRDefault="00A613BA" w:rsidP="009D08CB">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r w:rsidRPr="00E30132">
              <w:rPr>
                <w:rFonts w:ascii="Arial" w:hAnsi="Arial" w:cs="Arial"/>
                <w:sz w:val="20"/>
                <w:szCs w:val="20"/>
              </w:rPr>
              <w:t>Sans récusation du pouvoir adjudicateur dans un délai de 15 jours suivant la proposition du titulaire, le nouveau référent est réputé être accepté.</w:t>
            </w:r>
          </w:p>
        </w:tc>
      </w:tr>
    </w:tbl>
    <w:p w14:paraId="7D61A364" w14:textId="77777777" w:rsidR="00484655" w:rsidRDefault="00484655" w:rsidP="00484655">
      <w:pPr>
        <w:widowControl w:val="0"/>
        <w:autoSpaceDE w:val="0"/>
        <w:autoSpaceDN w:val="0"/>
        <w:adjustRightInd w:val="0"/>
        <w:ind w:right="111"/>
        <w:rPr>
          <w:rFonts w:ascii="Arial" w:hAnsi="Arial" w:cs="Arial"/>
          <w:color w:val="000000"/>
        </w:rPr>
      </w:pPr>
    </w:p>
    <w:p w14:paraId="7EDD6C15" w14:textId="245C20C3" w:rsidR="00171624" w:rsidRPr="00484655" w:rsidRDefault="002F5E52" w:rsidP="00484655">
      <w:pPr>
        <w:widowControl w:val="0"/>
        <w:autoSpaceDE w:val="0"/>
        <w:autoSpaceDN w:val="0"/>
        <w:adjustRightInd w:val="0"/>
        <w:ind w:right="111"/>
        <w:rPr>
          <w:rFonts w:ascii="Arial" w:hAnsi="Arial" w:cs="Arial"/>
          <w:color w:val="000000"/>
          <w:sz w:val="20"/>
          <w:szCs w:val="20"/>
        </w:rPr>
      </w:pPr>
      <w:r>
        <w:rPr>
          <w:rFonts w:ascii="Arial" w:hAnsi="Arial" w:cs="Arial"/>
          <w:color w:val="808080"/>
        </w:rPr>
        <w:t xml:space="preserve">MONTANT </w:t>
      </w:r>
      <w:r w:rsidR="001C2486">
        <w:rPr>
          <w:rFonts w:ascii="Arial" w:hAnsi="Arial" w:cs="Arial"/>
          <w:color w:val="808080"/>
        </w:rPr>
        <w:t>MAXIMUM DE L’ACCORD-CADRE</w:t>
      </w:r>
      <w:r>
        <w:rPr>
          <w:rFonts w:ascii="Arial" w:hAnsi="Arial" w:cs="Arial"/>
          <w:color w:val="808080"/>
        </w:rPr>
        <w:t xml:space="preserve"> </w:t>
      </w:r>
    </w:p>
    <w:tbl>
      <w:tblPr>
        <w:tblW w:w="9374" w:type="dxa"/>
        <w:tblInd w:w="20" w:type="dxa"/>
        <w:tblLayout w:type="fixed"/>
        <w:tblCellMar>
          <w:left w:w="0" w:type="dxa"/>
          <w:right w:w="0" w:type="dxa"/>
        </w:tblCellMar>
        <w:tblLook w:val="0000" w:firstRow="0" w:lastRow="0" w:firstColumn="0" w:lastColumn="0" w:noHBand="0" w:noVBand="0"/>
      </w:tblPr>
      <w:tblGrid>
        <w:gridCol w:w="3460"/>
        <w:gridCol w:w="4059"/>
        <w:gridCol w:w="1855"/>
      </w:tblGrid>
      <w:tr w:rsidR="00171624" w14:paraId="67860A31" w14:textId="77777777" w:rsidTr="00712B01">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F88515A" w14:textId="72C552B5" w:rsidR="00171624" w:rsidRDefault="002F5E52">
            <w:pPr>
              <w:widowControl w:val="0"/>
              <w:autoSpaceDE w:val="0"/>
              <w:autoSpaceDN w:val="0"/>
              <w:adjustRightInd w:val="0"/>
              <w:spacing w:before="60" w:after="60" w:line="240" w:lineRule="auto"/>
              <w:ind w:left="108" w:right="108"/>
              <w:jc w:val="right"/>
              <w:rPr>
                <w:rFonts w:ascii="Arial" w:hAnsi="Arial" w:cs="Arial"/>
                <w:sz w:val="24"/>
                <w:szCs w:val="24"/>
              </w:rPr>
            </w:pPr>
            <w:r>
              <w:rPr>
                <w:rFonts w:ascii="Arial" w:hAnsi="Arial" w:cs="Arial"/>
                <w:color w:val="FFFFFF"/>
                <w:sz w:val="20"/>
                <w:szCs w:val="20"/>
              </w:rPr>
              <w:t>MONTANT MAXIMUM HT</w:t>
            </w:r>
            <w:r w:rsidR="00C869FF">
              <w:rPr>
                <w:rFonts w:ascii="Arial" w:hAnsi="Arial" w:cs="Arial"/>
                <w:color w:val="FFFFFF"/>
                <w:sz w:val="20"/>
                <w:szCs w:val="20"/>
              </w:rPr>
              <w:t>*</w:t>
            </w:r>
            <w:r>
              <w:rPr>
                <w:rFonts w:ascii="Arial" w:hAnsi="Arial" w:cs="Arial"/>
                <w:color w:val="FFFFFF"/>
                <w:sz w:val="20"/>
                <w:szCs w:val="20"/>
              </w:rPr>
              <w:t> :</w:t>
            </w:r>
          </w:p>
        </w:tc>
        <w:tc>
          <w:tcPr>
            <w:tcW w:w="405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7BA59693" w14:textId="3E29EBF2" w:rsidR="00171624" w:rsidRPr="00D826B6" w:rsidRDefault="00476D4E">
            <w:pPr>
              <w:widowControl w:val="0"/>
              <w:autoSpaceDE w:val="0"/>
              <w:autoSpaceDN w:val="0"/>
              <w:adjustRightInd w:val="0"/>
              <w:spacing w:before="60" w:after="60" w:line="240" w:lineRule="auto"/>
              <w:ind w:left="108" w:right="89"/>
              <w:jc w:val="right"/>
              <w:rPr>
                <w:rFonts w:ascii="Arial" w:hAnsi="Arial" w:cs="Arial"/>
                <w:sz w:val="24"/>
                <w:szCs w:val="24"/>
                <w:highlight w:val="yellow"/>
              </w:rPr>
            </w:pPr>
            <w:r>
              <w:rPr>
                <w:rFonts w:ascii="Arial" w:hAnsi="Arial" w:cs="Arial"/>
                <w:color w:val="000000"/>
                <w:sz w:val="20"/>
                <w:szCs w:val="20"/>
              </w:rPr>
              <w:t>5</w:t>
            </w:r>
            <w:r w:rsidR="000B4550" w:rsidRPr="002E5CCE">
              <w:rPr>
                <w:rFonts w:ascii="Arial" w:hAnsi="Arial" w:cs="Arial"/>
                <w:color w:val="000000"/>
                <w:sz w:val="20"/>
                <w:szCs w:val="20"/>
              </w:rPr>
              <w:t>00</w:t>
            </w:r>
            <w:r w:rsidR="002F5E52" w:rsidRPr="002E5CCE">
              <w:rPr>
                <w:rFonts w:ascii="Arial" w:hAnsi="Arial" w:cs="Arial"/>
                <w:color w:val="000000"/>
                <w:sz w:val="20"/>
                <w:szCs w:val="20"/>
              </w:rPr>
              <w:t> 000,00</w:t>
            </w: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1A8E7E0A" w14:textId="77777777" w:rsidR="00171624" w:rsidRPr="00D826B6" w:rsidRDefault="002F5E52">
            <w:pPr>
              <w:widowControl w:val="0"/>
              <w:autoSpaceDE w:val="0"/>
              <w:autoSpaceDN w:val="0"/>
              <w:adjustRightInd w:val="0"/>
              <w:spacing w:before="60" w:after="60" w:line="240" w:lineRule="auto"/>
              <w:ind w:left="127" w:right="74"/>
              <w:rPr>
                <w:rFonts w:ascii="Arial" w:hAnsi="Arial" w:cs="Arial"/>
                <w:sz w:val="24"/>
                <w:szCs w:val="24"/>
                <w:highlight w:val="yellow"/>
              </w:rPr>
            </w:pPr>
            <w:r w:rsidRPr="002E5CCE">
              <w:rPr>
                <w:rFonts w:ascii="Arial" w:hAnsi="Arial" w:cs="Arial"/>
                <w:b/>
                <w:bCs/>
                <w:color w:val="000000"/>
                <w:sz w:val="20"/>
                <w:szCs w:val="20"/>
              </w:rPr>
              <w:t>€</w:t>
            </w:r>
          </w:p>
        </w:tc>
      </w:tr>
      <w:tr w:rsidR="00171624" w14:paraId="18746761" w14:textId="77777777" w:rsidTr="00712B01">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C41DB5C" w14:textId="681ECBB4" w:rsidR="00171624" w:rsidRDefault="002F5E52">
            <w:pPr>
              <w:widowControl w:val="0"/>
              <w:autoSpaceDE w:val="0"/>
              <w:autoSpaceDN w:val="0"/>
              <w:adjustRightInd w:val="0"/>
              <w:spacing w:before="40" w:after="40" w:line="240" w:lineRule="auto"/>
              <w:ind w:left="108" w:right="108"/>
              <w:jc w:val="right"/>
              <w:rPr>
                <w:rFonts w:ascii="Arial" w:hAnsi="Arial" w:cs="Arial"/>
                <w:sz w:val="24"/>
                <w:szCs w:val="24"/>
              </w:rPr>
            </w:pPr>
            <w:r>
              <w:rPr>
                <w:rFonts w:ascii="Arial" w:hAnsi="Arial" w:cs="Arial"/>
                <w:color w:val="FFFFFF"/>
                <w:sz w:val="16"/>
                <w:szCs w:val="16"/>
              </w:rPr>
              <w:t>Date d’établissement des prix</w:t>
            </w:r>
            <w:r w:rsidR="00484655">
              <w:rPr>
                <w:rFonts w:ascii="Arial" w:hAnsi="Arial" w:cs="Arial"/>
                <w:color w:val="FFFFFF"/>
                <w:sz w:val="16"/>
                <w:szCs w:val="16"/>
              </w:rPr>
              <w:t xml:space="preserve"> (M0)</w:t>
            </w:r>
            <w:r>
              <w:rPr>
                <w:rFonts w:ascii="Arial" w:hAnsi="Arial" w:cs="Arial"/>
                <w:color w:val="FFFFFF"/>
                <w:sz w:val="16"/>
                <w:szCs w:val="16"/>
              </w:rPr>
              <w:t>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tcPr>
          <w:p w14:paraId="25891EEE" w14:textId="3B7EC91C" w:rsidR="00171624" w:rsidRDefault="002F5E52">
            <w:pPr>
              <w:widowControl w:val="0"/>
              <w:autoSpaceDE w:val="0"/>
              <w:autoSpaceDN w:val="0"/>
              <w:adjustRightInd w:val="0"/>
              <w:spacing w:before="40" w:after="40" w:line="240" w:lineRule="auto"/>
              <w:ind w:left="108" w:right="94"/>
              <w:rPr>
                <w:rFonts w:ascii="Arial" w:hAnsi="Arial" w:cs="Arial"/>
                <w:sz w:val="24"/>
                <w:szCs w:val="24"/>
              </w:rPr>
            </w:pPr>
            <w:r>
              <w:rPr>
                <w:rFonts w:ascii="Arial" w:hAnsi="Arial" w:cs="Arial"/>
                <w:color w:val="000000"/>
                <w:sz w:val="16"/>
                <w:szCs w:val="16"/>
              </w:rPr>
              <w:t>Mois de remise des offres</w:t>
            </w:r>
            <w:r w:rsidR="005D42AD">
              <w:rPr>
                <w:rFonts w:ascii="Arial" w:hAnsi="Arial" w:cs="Arial"/>
                <w:color w:val="000000"/>
                <w:sz w:val="16"/>
                <w:szCs w:val="16"/>
              </w:rPr>
              <w:t> </w:t>
            </w:r>
            <w:r w:rsidR="00484655">
              <w:rPr>
                <w:rFonts w:ascii="Arial" w:hAnsi="Arial" w:cs="Arial"/>
                <w:color w:val="000000"/>
                <w:sz w:val="16"/>
                <w:szCs w:val="16"/>
              </w:rPr>
              <w:t>initiales (ou finales en cas de négociation)</w:t>
            </w:r>
          </w:p>
        </w:tc>
      </w:tr>
    </w:tbl>
    <w:p w14:paraId="13C34340" w14:textId="4E972A5A" w:rsidR="00171624" w:rsidRDefault="002F5E52">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 xml:space="preserve">* </w:t>
      </w:r>
      <w:r w:rsidR="00C869FF">
        <w:rPr>
          <w:rFonts w:ascii="Arial" w:hAnsi="Arial" w:cs="Arial"/>
          <w:color w:val="000000"/>
          <w:sz w:val="14"/>
          <w:szCs w:val="14"/>
        </w:rPr>
        <w:t>sur toute la durée d’exécution de l’accord-cadre, reconductions comprises</w:t>
      </w:r>
    </w:p>
    <w:p w14:paraId="44F798E2" w14:textId="77777777" w:rsidR="00171624" w:rsidRDefault="00171624">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p>
    <w:p w14:paraId="2A792885" w14:textId="30D22B11" w:rsidR="00171624" w:rsidRDefault="00682DC0">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DUREE DE L’ACCORD-CADRE</w:t>
      </w:r>
    </w:p>
    <w:tbl>
      <w:tblPr>
        <w:tblW w:w="9321" w:type="dxa"/>
        <w:tblInd w:w="20" w:type="dxa"/>
        <w:tblLayout w:type="fixed"/>
        <w:tblCellMar>
          <w:left w:w="0" w:type="dxa"/>
          <w:right w:w="0" w:type="dxa"/>
        </w:tblCellMar>
        <w:tblLook w:val="0000" w:firstRow="0" w:lastRow="0" w:firstColumn="0" w:lastColumn="0" w:noHBand="0" w:noVBand="0"/>
      </w:tblPr>
      <w:tblGrid>
        <w:gridCol w:w="4932"/>
        <w:gridCol w:w="4389"/>
      </w:tblGrid>
      <w:tr w:rsidR="00682DC0" w14:paraId="3404ABF5" w14:textId="77777777" w:rsidTr="001F0DCB">
        <w:tc>
          <w:tcPr>
            <w:tcW w:w="4932"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5144A17" w14:textId="56B78C11" w:rsidR="00682DC0" w:rsidRDefault="00682DC0">
            <w:pPr>
              <w:widowControl w:val="0"/>
              <w:autoSpaceDE w:val="0"/>
              <w:autoSpaceDN w:val="0"/>
              <w:adjustRightInd w:val="0"/>
              <w:spacing w:before="60" w:after="60" w:line="240" w:lineRule="auto"/>
              <w:ind w:left="108" w:right="96"/>
              <w:rPr>
                <w:rFonts w:ascii="Arial" w:hAnsi="Arial" w:cs="Arial"/>
                <w:sz w:val="24"/>
                <w:szCs w:val="24"/>
              </w:rPr>
            </w:pPr>
            <w:r>
              <w:rPr>
                <w:rFonts w:ascii="Arial" w:hAnsi="Arial" w:cs="Arial"/>
                <w:color w:val="FFFFFF"/>
                <w:sz w:val="18"/>
                <w:szCs w:val="18"/>
              </w:rPr>
              <w:t>DUREE GLOBALE DE L’ACCORD-CADRE</w:t>
            </w:r>
            <w:r w:rsidR="00BA0803">
              <w:rPr>
                <w:rFonts w:ascii="Arial" w:hAnsi="Arial" w:cs="Arial"/>
                <w:color w:val="FFFFFF"/>
                <w:sz w:val="18"/>
                <w:szCs w:val="18"/>
              </w:rPr>
              <w:t> :</w:t>
            </w:r>
          </w:p>
        </w:tc>
        <w:tc>
          <w:tcPr>
            <w:tcW w:w="438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03858324" w14:textId="079CDE41" w:rsidR="00682DC0" w:rsidRDefault="00682DC0">
            <w:pPr>
              <w:widowControl w:val="0"/>
              <w:autoSpaceDE w:val="0"/>
              <w:autoSpaceDN w:val="0"/>
              <w:adjustRightInd w:val="0"/>
              <w:spacing w:before="60" w:after="60" w:line="240" w:lineRule="auto"/>
              <w:ind w:left="121" w:right="82"/>
              <w:rPr>
                <w:rFonts w:ascii="Arial" w:hAnsi="Arial" w:cs="Arial"/>
                <w:sz w:val="24"/>
                <w:szCs w:val="24"/>
              </w:rPr>
            </w:pPr>
            <w:r>
              <w:rPr>
                <w:rFonts w:ascii="Arial" w:hAnsi="Arial" w:cs="Arial"/>
                <w:color w:val="000000"/>
                <w:sz w:val="14"/>
                <w:szCs w:val="14"/>
              </w:rPr>
              <w:t xml:space="preserve">La durée </w:t>
            </w:r>
            <w:r w:rsidR="000B63F2">
              <w:rPr>
                <w:rFonts w:ascii="Arial" w:hAnsi="Arial" w:cs="Arial"/>
                <w:color w:val="000000"/>
                <w:sz w:val="14"/>
                <w:szCs w:val="14"/>
              </w:rPr>
              <w:t xml:space="preserve">globale </w:t>
            </w:r>
            <w:r>
              <w:rPr>
                <w:rFonts w:ascii="Arial" w:hAnsi="Arial" w:cs="Arial"/>
                <w:color w:val="000000"/>
                <w:sz w:val="14"/>
                <w:szCs w:val="14"/>
              </w:rPr>
              <w:t xml:space="preserve">de l’accord-cadre est de </w:t>
            </w:r>
            <w:r w:rsidR="00484655">
              <w:rPr>
                <w:rFonts w:ascii="Arial" w:hAnsi="Arial" w:cs="Arial"/>
                <w:color w:val="000000"/>
                <w:sz w:val="14"/>
                <w:szCs w:val="14"/>
              </w:rPr>
              <w:t>96 mois maximum</w:t>
            </w:r>
            <w:r w:rsidR="00712B01">
              <w:rPr>
                <w:rFonts w:ascii="Arial" w:hAnsi="Arial" w:cs="Arial"/>
                <w:color w:val="000000"/>
                <w:sz w:val="14"/>
                <w:szCs w:val="14"/>
              </w:rPr>
              <w:t xml:space="preserve"> à compter de la notification de l’accord-cadre</w:t>
            </w:r>
          </w:p>
        </w:tc>
      </w:tr>
      <w:tr w:rsidR="00682DC0" w14:paraId="11795C84" w14:textId="77777777" w:rsidTr="00682DC0">
        <w:tc>
          <w:tcPr>
            <w:tcW w:w="4932"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04FA955" w14:textId="44AFCBB8" w:rsidR="00682DC0" w:rsidDel="00682DC0" w:rsidRDefault="00682DC0">
            <w:pPr>
              <w:widowControl w:val="0"/>
              <w:autoSpaceDE w:val="0"/>
              <w:autoSpaceDN w:val="0"/>
              <w:adjustRightInd w:val="0"/>
              <w:spacing w:before="60" w:after="60" w:line="240" w:lineRule="auto"/>
              <w:ind w:left="108" w:right="96"/>
              <w:rPr>
                <w:rFonts w:ascii="Arial" w:hAnsi="Arial" w:cs="Arial"/>
                <w:color w:val="FFFFFF"/>
                <w:sz w:val="18"/>
                <w:szCs w:val="18"/>
              </w:rPr>
            </w:pPr>
            <w:r>
              <w:rPr>
                <w:rFonts w:ascii="Arial" w:hAnsi="Arial" w:cs="Arial"/>
                <w:color w:val="FFFFFF"/>
                <w:sz w:val="18"/>
                <w:szCs w:val="18"/>
              </w:rPr>
              <w:t>RECONDUCTION</w:t>
            </w:r>
            <w:r w:rsidR="0089011F">
              <w:rPr>
                <w:rFonts w:ascii="Arial" w:hAnsi="Arial" w:cs="Arial"/>
                <w:color w:val="FFFFFF"/>
                <w:sz w:val="18"/>
                <w:szCs w:val="18"/>
              </w:rPr>
              <w:t>S</w:t>
            </w:r>
            <w:r w:rsidR="00BA0803">
              <w:rPr>
                <w:rFonts w:ascii="Arial" w:hAnsi="Arial" w:cs="Arial"/>
                <w:color w:val="FFFFFF"/>
                <w:sz w:val="18"/>
                <w:szCs w:val="18"/>
              </w:rPr>
              <w:t> :</w:t>
            </w:r>
          </w:p>
        </w:tc>
        <w:tc>
          <w:tcPr>
            <w:tcW w:w="438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2FE5AD58" w14:textId="498D95F2" w:rsidR="00094075" w:rsidRPr="000F61A1" w:rsidRDefault="00094075" w:rsidP="001F0DCB">
            <w:pPr>
              <w:widowControl w:val="0"/>
              <w:autoSpaceDE w:val="0"/>
              <w:autoSpaceDN w:val="0"/>
              <w:adjustRightInd w:val="0"/>
              <w:spacing w:before="60" w:after="60" w:line="240" w:lineRule="auto"/>
              <w:ind w:left="121" w:right="82"/>
              <w:rPr>
                <w:rFonts w:ascii="Arial" w:hAnsi="Arial" w:cs="Arial"/>
                <w:color w:val="000000"/>
                <w:sz w:val="14"/>
                <w:szCs w:val="14"/>
              </w:rPr>
            </w:pPr>
            <w:bookmarkStart w:id="1" w:name="_Hlk95472353"/>
            <w:r w:rsidRPr="001F0DCB">
              <w:rPr>
                <w:rFonts w:ascii="Arial" w:hAnsi="Arial" w:cs="Arial"/>
                <w:color w:val="000000"/>
                <w:sz w:val="14"/>
                <w:szCs w:val="14"/>
              </w:rPr>
              <w:t xml:space="preserve">La durée initiale de l'accord-cadre est de </w:t>
            </w:r>
            <w:r w:rsidR="00484655">
              <w:rPr>
                <w:rFonts w:ascii="Arial" w:hAnsi="Arial" w:cs="Arial"/>
                <w:color w:val="000000"/>
                <w:sz w:val="14"/>
                <w:szCs w:val="14"/>
              </w:rPr>
              <w:t>48 mois</w:t>
            </w:r>
            <w:r w:rsidRPr="001F0DCB">
              <w:rPr>
                <w:rFonts w:ascii="Arial" w:hAnsi="Arial" w:cs="Arial"/>
                <w:color w:val="000000"/>
                <w:sz w:val="14"/>
                <w:szCs w:val="14"/>
              </w:rPr>
              <w:t xml:space="preserve">. Il pourra être reconduit </w:t>
            </w:r>
            <w:r w:rsidR="00AA66E8">
              <w:rPr>
                <w:rFonts w:ascii="Arial" w:hAnsi="Arial" w:cs="Arial"/>
                <w:color w:val="000000"/>
                <w:sz w:val="14"/>
                <w:szCs w:val="14"/>
              </w:rPr>
              <w:t>2</w:t>
            </w:r>
            <w:r w:rsidRPr="001F0DCB">
              <w:rPr>
                <w:rFonts w:ascii="Arial" w:hAnsi="Arial" w:cs="Arial"/>
                <w:color w:val="000000"/>
                <w:sz w:val="14"/>
                <w:szCs w:val="14"/>
              </w:rPr>
              <w:t xml:space="preserve"> fois </w:t>
            </w:r>
            <w:r w:rsidR="00484655">
              <w:rPr>
                <w:rFonts w:ascii="Arial" w:hAnsi="Arial" w:cs="Arial"/>
                <w:color w:val="000000"/>
                <w:sz w:val="14"/>
                <w:szCs w:val="14"/>
              </w:rPr>
              <w:t>par périodes de 24 mois.</w:t>
            </w:r>
          </w:p>
          <w:p w14:paraId="1937DA0B" w14:textId="48288E5A" w:rsidR="00094075" w:rsidRDefault="00094075" w:rsidP="001F0DCB">
            <w:pPr>
              <w:widowControl w:val="0"/>
              <w:autoSpaceDE w:val="0"/>
              <w:autoSpaceDN w:val="0"/>
              <w:adjustRightInd w:val="0"/>
              <w:spacing w:before="60" w:after="60" w:line="240" w:lineRule="auto"/>
              <w:ind w:left="121" w:right="82"/>
              <w:rPr>
                <w:rFonts w:ascii="Arial" w:hAnsi="Arial" w:cs="Arial"/>
                <w:color w:val="000000"/>
                <w:sz w:val="14"/>
                <w:szCs w:val="14"/>
              </w:rPr>
            </w:pPr>
            <w:r w:rsidRPr="000F61A1">
              <w:rPr>
                <w:rFonts w:ascii="Arial" w:hAnsi="Arial" w:cs="Arial"/>
                <w:color w:val="000000"/>
                <w:sz w:val="14"/>
                <w:szCs w:val="14"/>
              </w:rPr>
              <w:t>La reconduction sera tacite.</w:t>
            </w:r>
          </w:p>
          <w:p w14:paraId="56E9E8A3" w14:textId="47D34977" w:rsidR="00995BA0" w:rsidRPr="000F61A1" w:rsidRDefault="00995BA0" w:rsidP="001F0DCB">
            <w:pPr>
              <w:widowControl w:val="0"/>
              <w:autoSpaceDE w:val="0"/>
              <w:autoSpaceDN w:val="0"/>
              <w:adjustRightInd w:val="0"/>
              <w:spacing w:before="60" w:after="60" w:line="240" w:lineRule="auto"/>
              <w:ind w:left="121" w:right="82"/>
              <w:rPr>
                <w:rFonts w:ascii="Arial" w:hAnsi="Arial" w:cs="Arial"/>
                <w:color w:val="000000"/>
                <w:sz w:val="14"/>
                <w:szCs w:val="14"/>
              </w:rPr>
            </w:pPr>
            <w:r w:rsidRPr="00D826B6">
              <w:rPr>
                <w:rFonts w:ascii="Arial" w:hAnsi="Arial" w:cs="Arial"/>
                <w:color w:val="000000"/>
                <w:sz w:val="14"/>
                <w:szCs w:val="14"/>
              </w:rPr>
              <w:t>Le titulaire ou le groupement d'entreprises ne peut refuser la reconduction.</w:t>
            </w:r>
          </w:p>
          <w:p w14:paraId="7B1FE3F6" w14:textId="2B045AA1" w:rsidR="00094075" w:rsidRDefault="00094075" w:rsidP="00484655">
            <w:pPr>
              <w:widowControl w:val="0"/>
              <w:autoSpaceDE w:val="0"/>
              <w:autoSpaceDN w:val="0"/>
              <w:adjustRightInd w:val="0"/>
              <w:spacing w:before="60" w:after="60" w:line="240" w:lineRule="auto"/>
              <w:ind w:left="121" w:right="82"/>
              <w:rPr>
                <w:rFonts w:ascii="Arial" w:hAnsi="Arial" w:cs="Arial"/>
                <w:color w:val="000000"/>
                <w:sz w:val="14"/>
                <w:szCs w:val="14"/>
              </w:rPr>
            </w:pPr>
            <w:r w:rsidRPr="000F61A1">
              <w:rPr>
                <w:rFonts w:ascii="Arial" w:hAnsi="Arial" w:cs="Arial"/>
                <w:color w:val="000000"/>
                <w:sz w:val="14"/>
                <w:szCs w:val="14"/>
              </w:rPr>
              <w:t xml:space="preserve">Grand Paris Aménagement pourra dénoncer le présent marché par tout moyen conférant date certaine à l’information du titulaire, sous réserve du respect d’un préavis d’au moins </w:t>
            </w:r>
            <w:r>
              <w:rPr>
                <w:rFonts w:ascii="Arial" w:hAnsi="Arial" w:cs="Arial"/>
                <w:color w:val="000000"/>
                <w:sz w:val="14"/>
                <w:szCs w:val="14"/>
              </w:rPr>
              <w:t>2</w:t>
            </w:r>
            <w:r w:rsidRPr="000F61A1">
              <w:rPr>
                <w:rFonts w:ascii="Arial" w:hAnsi="Arial" w:cs="Arial"/>
                <w:color w:val="000000"/>
                <w:sz w:val="14"/>
                <w:szCs w:val="14"/>
              </w:rPr>
              <w:t xml:space="preserve"> mois avant l</w:t>
            </w:r>
            <w:r w:rsidR="00484655">
              <w:rPr>
                <w:rFonts w:ascii="Arial" w:hAnsi="Arial" w:cs="Arial"/>
                <w:color w:val="000000"/>
                <w:sz w:val="14"/>
                <w:szCs w:val="14"/>
              </w:rPr>
              <w:t>’expiration de la période en cours</w:t>
            </w:r>
            <w:r w:rsidRPr="000F61A1">
              <w:rPr>
                <w:rFonts w:ascii="Arial" w:hAnsi="Arial" w:cs="Arial"/>
                <w:color w:val="000000"/>
                <w:sz w:val="14"/>
                <w:szCs w:val="14"/>
              </w:rPr>
              <w:t>. La non-reconduction ne donne droit à aucune indemnité</w:t>
            </w:r>
            <w:bookmarkEnd w:id="1"/>
            <w:r w:rsidRPr="000F61A1">
              <w:rPr>
                <w:rFonts w:ascii="Arial" w:hAnsi="Arial" w:cs="Arial"/>
                <w:color w:val="000000"/>
                <w:sz w:val="14"/>
                <w:szCs w:val="14"/>
              </w:rPr>
              <w:t>.</w:t>
            </w:r>
          </w:p>
        </w:tc>
      </w:tr>
    </w:tbl>
    <w:p w14:paraId="36DC5E9D" w14:textId="14A63A35" w:rsidR="00171624" w:rsidRDefault="00171624">
      <w:pPr>
        <w:widowControl w:val="0"/>
        <w:autoSpaceDE w:val="0"/>
        <w:autoSpaceDN w:val="0"/>
        <w:adjustRightInd w:val="0"/>
        <w:spacing w:after="0" w:line="276" w:lineRule="auto"/>
        <w:ind w:left="117" w:right="111" w:hanging="142"/>
        <w:rPr>
          <w:rFonts w:ascii="Arial" w:hAnsi="Arial" w:cs="Arial"/>
          <w:sz w:val="24"/>
          <w:szCs w:val="24"/>
        </w:rPr>
      </w:pPr>
    </w:p>
    <w:p w14:paraId="46755625" w14:textId="77777777" w:rsidR="005D4E7D" w:rsidRDefault="005D4E7D">
      <w:pPr>
        <w:widowControl w:val="0"/>
        <w:autoSpaceDE w:val="0"/>
        <w:autoSpaceDN w:val="0"/>
        <w:adjustRightInd w:val="0"/>
        <w:spacing w:after="0" w:line="276" w:lineRule="auto"/>
        <w:ind w:left="117" w:right="111" w:hanging="142"/>
        <w:rPr>
          <w:rFonts w:ascii="Arial" w:hAnsi="Arial" w:cs="Arial"/>
          <w:sz w:val="24"/>
          <w:szCs w:val="24"/>
        </w:rPr>
      </w:pPr>
    </w:p>
    <w:p w14:paraId="495447F7" w14:textId="77777777" w:rsidR="005D4E7D" w:rsidRDefault="005D4E7D">
      <w:pPr>
        <w:widowControl w:val="0"/>
        <w:autoSpaceDE w:val="0"/>
        <w:autoSpaceDN w:val="0"/>
        <w:adjustRightInd w:val="0"/>
        <w:spacing w:after="0" w:line="276" w:lineRule="auto"/>
        <w:ind w:left="117" w:right="111" w:hanging="142"/>
        <w:rPr>
          <w:rFonts w:ascii="Arial" w:hAnsi="Arial" w:cs="Arial"/>
          <w:sz w:val="24"/>
          <w:szCs w:val="24"/>
        </w:rPr>
      </w:pPr>
    </w:p>
    <w:p w14:paraId="2770FD0A" w14:textId="77777777" w:rsidR="005D4E7D" w:rsidRDefault="005D4E7D">
      <w:pPr>
        <w:widowControl w:val="0"/>
        <w:autoSpaceDE w:val="0"/>
        <w:autoSpaceDN w:val="0"/>
        <w:adjustRightInd w:val="0"/>
        <w:spacing w:after="0" w:line="276" w:lineRule="auto"/>
        <w:ind w:left="117" w:right="111" w:hanging="142"/>
        <w:rPr>
          <w:rFonts w:ascii="Arial" w:hAnsi="Arial" w:cs="Arial"/>
          <w:sz w:val="24"/>
          <w:szCs w:val="24"/>
        </w:rPr>
      </w:pPr>
    </w:p>
    <w:p w14:paraId="3597F2CE" w14:textId="77777777" w:rsidR="005D4E7D" w:rsidRDefault="005D4E7D">
      <w:pPr>
        <w:widowControl w:val="0"/>
        <w:autoSpaceDE w:val="0"/>
        <w:autoSpaceDN w:val="0"/>
        <w:adjustRightInd w:val="0"/>
        <w:spacing w:after="0" w:line="276" w:lineRule="auto"/>
        <w:ind w:left="117" w:right="111" w:hanging="142"/>
        <w:rPr>
          <w:rFonts w:ascii="Arial" w:hAnsi="Arial" w:cs="Arial"/>
          <w:sz w:val="24"/>
          <w:szCs w:val="24"/>
        </w:rPr>
      </w:pPr>
    </w:p>
    <w:p w14:paraId="420FE66F"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lastRenderedPageBreak/>
        <w:t>IDENTIFICATION DES COTRAITANTS EN CAS DE GROUPEMENT*</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171624" w14:paraId="697318AD"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7080631"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9E27CCA"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0DA15F1"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988A01B"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3591C3C2"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F86A220"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069A70"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75F9B6B"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9DA44E5"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5471110D"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0FB6A7"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9DF01F4" w14:textId="77777777" w:rsidR="00171624" w:rsidRDefault="00171624">
            <w:pPr>
              <w:keepLines/>
              <w:widowControl w:val="0"/>
              <w:autoSpaceDE w:val="0"/>
              <w:autoSpaceDN w:val="0"/>
              <w:adjustRightInd w:val="0"/>
              <w:spacing w:before="40" w:after="40" w:line="240" w:lineRule="auto"/>
              <w:ind w:left="125" w:right="80"/>
              <w:rPr>
                <w:rFonts w:ascii="Arial" w:hAnsi="Arial" w:cs="Arial"/>
                <w:color w:val="000000"/>
                <w:sz w:val="16"/>
                <w:szCs w:val="16"/>
              </w:rPr>
            </w:pPr>
          </w:p>
          <w:p w14:paraId="5B5ACCF3" w14:textId="77777777" w:rsidR="00171624" w:rsidRDefault="00171624">
            <w:pPr>
              <w:keepLines/>
              <w:widowControl w:val="0"/>
              <w:autoSpaceDE w:val="0"/>
              <w:autoSpaceDN w:val="0"/>
              <w:adjustRightInd w:val="0"/>
              <w:spacing w:after="40" w:line="240" w:lineRule="auto"/>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457561EA"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33A2D77" w14:textId="77777777" w:rsidR="00171624" w:rsidRDefault="00171624">
            <w:pPr>
              <w:keepLines/>
              <w:widowControl w:val="0"/>
              <w:autoSpaceDE w:val="0"/>
              <w:autoSpaceDN w:val="0"/>
              <w:adjustRightInd w:val="0"/>
              <w:spacing w:before="40" w:after="40" w:line="240" w:lineRule="auto"/>
              <w:ind w:left="121" w:right="82"/>
              <w:rPr>
                <w:rFonts w:ascii="Arial" w:hAnsi="Arial" w:cs="Arial"/>
                <w:color w:val="000000"/>
                <w:sz w:val="16"/>
                <w:szCs w:val="16"/>
              </w:rPr>
            </w:pPr>
          </w:p>
          <w:p w14:paraId="29EF17CE" w14:textId="77777777" w:rsidR="00171624" w:rsidRDefault="00171624">
            <w:pPr>
              <w:keepLines/>
              <w:widowControl w:val="0"/>
              <w:autoSpaceDE w:val="0"/>
              <w:autoSpaceDN w:val="0"/>
              <w:adjustRightInd w:val="0"/>
              <w:spacing w:after="40" w:line="240" w:lineRule="auto"/>
              <w:ind w:left="121" w:right="82"/>
              <w:rPr>
                <w:rFonts w:ascii="Arial" w:hAnsi="Arial" w:cs="Arial"/>
                <w:color w:val="000000"/>
                <w:sz w:val="16"/>
                <w:szCs w:val="16"/>
              </w:rPr>
            </w:pPr>
          </w:p>
        </w:tc>
      </w:tr>
      <w:tr w:rsidR="00171624" w14:paraId="7B191270"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A80A0D"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9963E89"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3E9CEE2"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BB28806"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5902C8B9"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BE53EBD"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4A48970"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739710A"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1B28771"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1E089E07"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5ADB56C5"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 xml:space="preserve">SIGNATURE </w:t>
            </w:r>
            <w:r>
              <w:rPr>
                <w:rFonts w:ascii="Arial" w:hAnsi="Arial" w:cs="Arial"/>
                <w:i/>
                <w:iCs/>
                <w:color w:val="FFFFFF"/>
                <w:sz w:val="16"/>
                <w:szCs w:val="16"/>
              </w:rPr>
              <w:t>(sauf pouvoir du mandataire)</w:t>
            </w:r>
            <w:r>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B9C9D2F"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246D0D8"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 xml:space="preserve">SIGNATURE </w:t>
            </w:r>
            <w:r>
              <w:rPr>
                <w:rFonts w:ascii="Arial" w:hAnsi="Arial" w:cs="Arial"/>
                <w:i/>
                <w:iCs/>
                <w:color w:val="FFFFFF"/>
                <w:sz w:val="16"/>
                <w:szCs w:val="16"/>
              </w:rPr>
              <w:t>(sauf pouvoir du mandataire)</w:t>
            </w:r>
            <w:r>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1C6ADDB"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086AD171"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BA3227F"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C6F4591"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3CCA6F0"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D2D282B"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28F752C6"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4F18B09"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16F8779"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EAD176D"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168B513"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37134C42"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32F4A9A"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84DBEAA"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998513F"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37192A4"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03FDF6D9"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A616008"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4AE0DDE"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456B3F9"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D432562"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3AE77521"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F398EE"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C3EC1D8" w14:textId="77777777" w:rsidR="00171624" w:rsidRDefault="00171624">
            <w:pPr>
              <w:keepLines/>
              <w:widowControl w:val="0"/>
              <w:autoSpaceDE w:val="0"/>
              <w:autoSpaceDN w:val="0"/>
              <w:adjustRightInd w:val="0"/>
              <w:spacing w:before="40" w:after="40" w:line="240" w:lineRule="auto"/>
              <w:ind w:left="125" w:right="80"/>
              <w:rPr>
                <w:rFonts w:ascii="Arial" w:hAnsi="Arial" w:cs="Arial"/>
                <w:color w:val="000000"/>
                <w:sz w:val="16"/>
                <w:szCs w:val="16"/>
              </w:rPr>
            </w:pPr>
          </w:p>
          <w:p w14:paraId="6E9F5E12" w14:textId="77777777" w:rsidR="00171624" w:rsidRDefault="00171624">
            <w:pPr>
              <w:keepLines/>
              <w:widowControl w:val="0"/>
              <w:autoSpaceDE w:val="0"/>
              <w:autoSpaceDN w:val="0"/>
              <w:adjustRightInd w:val="0"/>
              <w:spacing w:after="40" w:line="240" w:lineRule="auto"/>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2E8DA3D"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09402E" w14:textId="77777777" w:rsidR="00171624" w:rsidRDefault="00171624">
            <w:pPr>
              <w:keepLines/>
              <w:widowControl w:val="0"/>
              <w:autoSpaceDE w:val="0"/>
              <w:autoSpaceDN w:val="0"/>
              <w:adjustRightInd w:val="0"/>
              <w:spacing w:before="40" w:after="40" w:line="240" w:lineRule="auto"/>
              <w:ind w:left="121" w:right="82"/>
              <w:rPr>
                <w:rFonts w:ascii="Arial" w:hAnsi="Arial" w:cs="Arial"/>
                <w:color w:val="000000"/>
                <w:sz w:val="16"/>
                <w:szCs w:val="16"/>
              </w:rPr>
            </w:pPr>
          </w:p>
          <w:p w14:paraId="7FF025CF" w14:textId="77777777" w:rsidR="00171624" w:rsidRDefault="00171624">
            <w:pPr>
              <w:keepLines/>
              <w:widowControl w:val="0"/>
              <w:autoSpaceDE w:val="0"/>
              <w:autoSpaceDN w:val="0"/>
              <w:adjustRightInd w:val="0"/>
              <w:spacing w:after="40" w:line="240" w:lineRule="auto"/>
              <w:ind w:left="121" w:right="82"/>
              <w:rPr>
                <w:rFonts w:ascii="Arial" w:hAnsi="Arial" w:cs="Arial"/>
                <w:color w:val="000000"/>
                <w:sz w:val="16"/>
                <w:szCs w:val="16"/>
              </w:rPr>
            </w:pPr>
          </w:p>
        </w:tc>
      </w:tr>
      <w:tr w:rsidR="00171624" w14:paraId="4014538F"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5C854170"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F2C4657"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09383F2"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639BD00"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51821015"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6D67561"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C6201AC"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6E711DA"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9A4C763"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5E56A725"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5AFDDC8"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 xml:space="preserve">SIGNATURE </w:t>
            </w:r>
            <w:r>
              <w:rPr>
                <w:rFonts w:ascii="Arial" w:hAnsi="Arial" w:cs="Arial"/>
                <w:i/>
                <w:iCs/>
                <w:color w:val="FFFFFF"/>
                <w:sz w:val="16"/>
                <w:szCs w:val="16"/>
              </w:rPr>
              <w:t>(sauf pouvoir du mandataire)</w:t>
            </w:r>
            <w:r>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6DC0790"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21B0B37"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 xml:space="preserve">SIGNATURE </w:t>
            </w:r>
            <w:r>
              <w:rPr>
                <w:rFonts w:ascii="Arial" w:hAnsi="Arial" w:cs="Arial"/>
                <w:i/>
                <w:iCs/>
                <w:color w:val="FFFFFF"/>
                <w:sz w:val="16"/>
                <w:szCs w:val="16"/>
              </w:rPr>
              <w:t>(sauf pouvoir du mandataire)</w:t>
            </w:r>
            <w:r>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289DFAC"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482DB75B"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D57293B"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D5A0C3"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45853AFF"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3352088"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r w:rsidR="00171624" w14:paraId="694D0224" w14:textId="77777777">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CDFEF82" w14:textId="77777777" w:rsidR="00171624" w:rsidRDefault="002F5E52">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5F412B6" w14:textId="77777777" w:rsidR="00171624" w:rsidRDefault="00171624">
            <w:pPr>
              <w:keepLines/>
              <w:widowControl w:val="0"/>
              <w:autoSpaceDE w:val="0"/>
              <w:autoSpaceDN w:val="0"/>
              <w:adjustRightInd w:val="0"/>
              <w:spacing w:before="40" w:after="40" w:line="240" w:lineRule="auto"/>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F7EAAB5" w14:textId="77777777" w:rsidR="00171624" w:rsidRDefault="002F5E52">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967AC63" w14:textId="77777777" w:rsidR="00171624" w:rsidRDefault="00171624">
            <w:pPr>
              <w:keepLines/>
              <w:widowControl w:val="0"/>
              <w:autoSpaceDE w:val="0"/>
              <w:autoSpaceDN w:val="0"/>
              <w:adjustRightInd w:val="0"/>
              <w:spacing w:before="40" w:after="40" w:line="240" w:lineRule="auto"/>
              <w:ind w:left="116" w:right="95"/>
              <w:jc w:val="right"/>
              <w:rPr>
                <w:rFonts w:ascii="Arial" w:hAnsi="Arial" w:cs="Arial"/>
                <w:sz w:val="24"/>
                <w:szCs w:val="24"/>
              </w:rPr>
            </w:pPr>
          </w:p>
        </w:tc>
      </w:tr>
    </w:tbl>
    <w:p w14:paraId="4A58176A" w14:textId="77777777" w:rsidR="00171624" w:rsidRDefault="002F5E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30870C69" w14:textId="77777777" w:rsidR="00171624" w:rsidRDefault="002F5E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47F3D5E3"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06132B7"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171624" w14:paraId="2A619057" w14:textId="77777777">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5BE37ABC" w14:textId="77777777" w:rsidR="00171624" w:rsidRDefault="002F5E52">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0E859A2" w14:textId="77777777" w:rsidR="00171624" w:rsidRDefault="00171624">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2CC385CD" w14:textId="77777777" w:rsidR="00171624" w:rsidRDefault="002F5E52">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3F0DD2A" w14:textId="77777777" w:rsidR="00171624" w:rsidRDefault="00171624">
            <w:pPr>
              <w:widowControl w:val="0"/>
              <w:autoSpaceDE w:val="0"/>
              <w:autoSpaceDN w:val="0"/>
              <w:adjustRightInd w:val="0"/>
              <w:spacing w:before="40" w:after="40" w:line="240" w:lineRule="auto"/>
              <w:ind w:left="116" w:right="96"/>
              <w:jc w:val="right"/>
              <w:rPr>
                <w:rFonts w:ascii="Arial" w:hAnsi="Arial" w:cs="Arial"/>
                <w:sz w:val="24"/>
                <w:szCs w:val="24"/>
              </w:rPr>
            </w:pPr>
          </w:p>
        </w:tc>
      </w:tr>
      <w:tr w:rsidR="00171624" w14:paraId="6F81822C" w14:textId="77777777">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BEB2BA6" w14:textId="77777777" w:rsidR="00171624" w:rsidRDefault="002F5E52">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7F67B8A" w14:textId="77777777" w:rsidR="00171624" w:rsidRDefault="00171624">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15EE16E8" w14:textId="77777777" w:rsidR="00171624" w:rsidRDefault="002F5E52">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9F1777A" w14:textId="77777777" w:rsidR="00171624" w:rsidRDefault="00171624">
            <w:pPr>
              <w:widowControl w:val="0"/>
              <w:autoSpaceDE w:val="0"/>
              <w:autoSpaceDN w:val="0"/>
              <w:adjustRightInd w:val="0"/>
              <w:spacing w:before="40" w:after="40" w:line="240" w:lineRule="auto"/>
              <w:ind w:left="116" w:right="96"/>
              <w:jc w:val="right"/>
              <w:rPr>
                <w:rFonts w:ascii="Arial" w:hAnsi="Arial" w:cs="Arial"/>
                <w:sz w:val="24"/>
                <w:szCs w:val="24"/>
              </w:rPr>
            </w:pPr>
          </w:p>
        </w:tc>
      </w:tr>
      <w:tr w:rsidR="00171624" w14:paraId="6FA4C92F" w14:textId="77777777">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566BBFAE" w14:textId="77777777" w:rsidR="00171624" w:rsidRDefault="002F5E52">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EA54D0D" w14:textId="77777777" w:rsidR="00171624" w:rsidRDefault="00171624">
            <w:pPr>
              <w:widowControl w:val="0"/>
              <w:autoSpaceDE w:val="0"/>
              <w:autoSpaceDN w:val="0"/>
              <w:adjustRightInd w:val="0"/>
              <w:spacing w:before="40" w:after="40" w:line="240" w:lineRule="auto"/>
              <w:ind w:left="125" w:right="80"/>
              <w:rPr>
                <w:rFonts w:ascii="Arial" w:hAnsi="Arial" w:cs="Arial"/>
                <w:color w:val="000000"/>
                <w:sz w:val="16"/>
                <w:szCs w:val="16"/>
              </w:rPr>
            </w:pPr>
          </w:p>
          <w:p w14:paraId="2689D992" w14:textId="77777777" w:rsidR="00171624" w:rsidRDefault="00171624">
            <w:pPr>
              <w:widowControl w:val="0"/>
              <w:autoSpaceDE w:val="0"/>
              <w:autoSpaceDN w:val="0"/>
              <w:adjustRightInd w:val="0"/>
              <w:spacing w:after="40" w:line="240" w:lineRule="auto"/>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116C749B" w14:textId="77777777" w:rsidR="00171624" w:rsidRDefault="002F5E52">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08C22B7D" w14:textId="77777777" w:rsidR="00171624" w:rsidRDefault="00171624">
            <w:pPr>
              <w:widowControl w:val="0"/>
              <w:autoSpaceDE w:val="0"/>
              <w:autoSpaceDN w:val="0"/>
              <w:adjustRightInd w:val="0"/>
              <w:spacing w:before="40" w:after="40" w:line="240" w:lineRule="auto"/>
              <w:ind w:left="120" w:right="82"/>
              <w:rPr>
                <w:rFonts w:ascii="Arial" w:hAnsi="Arial" w:cs="Arial"/>
                <w:color w:val="000000"/>
                <w:sz w:val="16"/>
                <w:szCs w:val="16"/>
              </w:rPr>
            </w:pPr>
          </w:p>
          <w:p w14:paraId="1C0B1156" w14:textId="77777777" w:rsidR="00171624" w:rsidRDefault="00171624">
            <w:pPr>
              <w:widowControl w:val="0"/>
              <w:autoSpaceDE w:val="0"/>
              <w:autoSpaceDN w:val="0"/>
              <w:adjustRightInd w:val="0"/>
              <w:spacing w:after="40" w:line="240" w:lineRule="auto"/>
              <w:ind w:left="120" w:right="82"/>
              <w:rPr>
                <w:rFonts w:ascii="Arial" w:hAnsi="Arial" w:cs="Arial"/>
                <w:color w:val="000000"/>
                <w:sz w:val="16"/>
                <w:szCs w:val="16"/>
              </w:rPr>
            </w:pPr>
          </w:p>
        </w:tc>
      </w:tr>
      <w:tr w:rsidR="00171624" w14:paraId="2025AAB9" w14:textId="77777777">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FC71214" w14:textId="77777777" w:rsidR="00171624" w:rsidRDefault="002F5E52">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30D4270" w14:textId="77777777" w:rsidR="00171624" w:rsidRDefault="00171624">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1EBA8CDE" w14:textId="77777777" w:rsidR="00171624" w:rsidRDefault="002F5E52">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5BAF3BE" w14:textId="77777777" w:rsidR="00171624" w:rsidRDefault="00171624">
            <w:pPr>
              <w:widowControl w:val="0"/>
              <w:autoSpaceDE w:val="0"/>
              <w:autoSpaceDN w:val="0"/>
              <w:adjustRightInd w:val="0"/>
              <w:spacing w:before="40" w:after="40" w:line="240" w:lineRule="auto"/>
              <w:ind w:left="116" w:right="96"/>
              <w:jc w:val="right"/>
              <w:rPr>
                <w:rFonts w:ascii="Arial" w:hAnsi="Arial" w:cs="Arial"/>
                <w:sz w:val="24"/>
                <w:szCs w:val="24"/>
              </w:rPr>
            </w:pPr>
          </w:p>
        </w:tc>
      </w:tr>
      <w:tr w:rsidR="00171624" w14:paraId="1040808E" w14:textId="77777777">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1347DB" w14:textId="77777777" w:rsidR="00171624" w:rsidRDefault="002F5E52">
            <w:pPr>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B895CB" w14:textId="77777777" w:rsidR="00171624" w:rsidRDefault="00171624">
            <w:pPr>
              <w:widowControl w:val="0"/>
              <w:autoSpaceDE w:val="0"/>
              <w:autoSpaceDN w:val="0"/>
              <w:adjustRightInd w:val="0"/>
              <w:spacing w:before="40" w:after="40" w:line="240" w:lineRule="auto"/>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6A576289" w14:textId="77777777" w:rsidR="00171624" w:rsidRDefault="002F5E52">
            <w:pPr>
              <w:widowControl w:val="0"/>
              <w:autoSpaceDE w:val="0"/>
              <w:autoSpaceDN w:val="0"/>
              <w:adjustRightInd w:val="0"/>
              <w:spacing w:before="40" w:after="40" w:line="240" w:lineRule="auto"/>
              <w:ind w:left="116" w:right="96"/>
              <w:jc w:val="right"/>
              <w:rPr>
                <w:rFonts w:ascii="Arial" w:hAnsi="Arial" w:cs="Arial"/>
                <w:sz w:val="24"/>
                <w:szCs w:val="24"/>
              </w:rPr>
            </w:pPr>
            <w:r>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56C2126" w14:textId="77777777" w:rsidR="00171624" w:rsidRDefault="00171624">
            <w:pPr>
              <w:widowControl w:val="0"/>
              <w:autoSpaceDE w:val="0"/>
              <w:autoSpaceDN w:val="0"/>
              <w:adjustRightInd w:val="0"/>
              <w:spacing w:before="40" w:after="40" w:line="240" w:lineRule="auto"/>
              <w:ind w:left="116" w:right="96"/>
              <w:jc w:val="right"/>
              <w:rPr>
                <w:rFonts w:ascii="Arial" w:hAnsi="Arial" w:cs="Arial"/>
                <w:sz w:val="24"/>
                <w:szCs w:val="24"/>
              </w:rPr>
            </w:pPr>
          </w:p>
        </w:tc>
      </w:tr>
    </w:tbl>
    <w:p w14:paraId="15908195" w14:textId="77777777" w:rsidR="00171624" w:rsidRDefault="002F5E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63C7FB3B" w14:textId="77777777" w:rsidR="00171624" w:rsidRDefault="002F5E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09FDF8ED"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F43648D"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SOUS-TRAITANCE ENVISAGÉE NON DESIGNÉE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171624" w14:paraId="2E4F19FD" w14:textId="77777777">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077567DE" w14:textId="7252FB84" w:rsidR="00171624" w:rsidRDefault="002F5E52">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FFFFFF"/>
                <w:sz w:val="16"/>
                <w:szCs w:val="16"/>
              </w:rPr>
              <w:t>NATURE DES PRESTATIONS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3E1E5FD4" w14:textId="77777777" w:rsidR="00171624" w:rsidRDefault="00171624">
            <w:pPr>
              <w:widowControl w:val="0"/>
              <w:autoSpaceDE w:val="0"/>
              <w:autoSpaceDN w:val="0"/>
              <w:adjustRightInd w:val="0"/>
              <w:spacing w:before="60" w:after="60" w:line="240" w:lineRule="auto"/>
              <w:ind w:left="108" w:right="94"/>
              <w:jc w:val="right"/>
              <w:rPr>
                <w:rFonts w:ascii="Arial" w:hAnsi="Arial" w:cs="Arial"/>
                <w:sz w:val="24"/>
                <w:szCs w:val="24"/>
              </w:rPr>
            </w:pPr>
          </w:p>
        </w:tc>
      </w:tr>
      <w:tr w:rsidR="00171624" w14:paraId="61601796" w14:textId="77777777">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2BA4CDD0" w14:textId="77777777" w:rsidR="00171624" w:rsidRDefault="002F5E52">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6C78624D" w14:textId="77777777" w:rsidR="00171624" w:rsidRDefault="002F5E52">
            <w:pPr>
              <w:widowControl w:val="0"/>
              <w:autoSpaceDE w:val="0"/>
              <w:autoSpaceDN w:val="0"/>
              <w:adjustRightInd w:val="0"/>
              <w:spacing w:before="60" w:after="60" w:line="240" w:lineRule="auto"/>
              <w:ind w:left="122" w:right="82"/>
              <w:jc w:val="right"/>
              <w:rPr>
                <w:rFonts w:ascii="Arial" w:hAnsi="Arial" w:cs="Arial"/>
                <w:sz w:val="24"/>
                <w:szCs w:val="24"/>
              </w:rPr>
            </w:pPr>
            <w:r>
              <w:rPr>
                <w:rFonts w:ascii="Arial" w:hAnsi="Arial" w:cs="Arial"/>
                <w:color w:val="000000"/>
                <w:sz w:val="16"/>
                <w:szCs w:val="16"/>
              </w:rPr>
              <w:t xml:space="preserve"> %</w:t>
            </w:r>
          </w:p>
        </w:tc>
      </w:tr>
      <w:tr w:rsidR="00171624" w14:paraId="0A99E04F" w14:textId="77777777">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3E75B9D2" w14:textId="77777777" w:rsidR="00171624" w:rsidRDefault="002F5E52">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45668F72" w14:textId="77777777" w:rsidR="00171624" w:rsidRDefault="002F5E52">
            <w:pPr>
              <w:widowControl w:val="0"/>
              <w:autoSpaceDE w:val="0"/>
              <w:autoSpaceDN w:val="0"/>
              <w:adjustRightInd w:val="0"/>
              <w:spacing w:before="60" w:after="60" w:line="240" w:lineRule="auto"/>
              <w:ind w:left="122" w:right="82"/>
              <w:jc w:val="right"/>
              <w:rPr>
                <w:rFonts w:ascii="Arial" w:hAnsi="Arial" w:cs="Arial"/>
                <w:sz w:val="24"/>
                <w:szCs w:val="24"/>
              </w:rPr>
            </w:pPr>
            <w:r>
              <w:rPr>
                <w:rFonts w:ascii="Arial" w:hAnsi="Arial" w:cs="Arial"/>
                <w:color w:val="000000"/>
                <w:sz w:val="16"/>
                <w:szCs w:val="16"/>
              </w:rPr>
              <w:t xml:space="preserve"> %</w:t>
            </w:r>
          </w:p>
        </w:tc>
      </w:tr>
    </w:tbl>
    <w:p w14:paraId="0C7D4017" w14:textId="77777777" w:rsidR="00171624" w:rsidRDefault="00171624" w:rsidP="00484655">
      <w:pPr>
        <w:widowControl w:val="0"/>
        <w:autoSpaceDE w:val="0"/>
        <w:autoSpaceDN w:val="0"/>
        <w:adjustRightInd w:val="0"/>
        <w:spacing w:after="0" w:line="240" w:lineRule="auto"/>
        <w:ind w:right="111"/>
        <w:rPr>
          <w:rFonts w:ascii="Arial" w:hAnsi="Arial" w:cs="Arial"/>
          <w:color w:val="000000"/>
          <w:sz w:val="24"/>
          <w:szCs w:val="24"/>
        </w:rPr>
      </w:pPr>
    </w:p>
    <w:p w14:paraId="433387DA"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4535E6C4"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7B4DF367"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5859AED1"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6E606EE8"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7E9DC2E1"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07D2BA1A"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636B1E77" w14:textId="77777777" w:rsidR="005D4E7D" w:rsidRDefault="005D4E7D" w:rsidP="00484655">
      <w:pPr>
        <w:widowControl w:val="0"/>
        <w:autoSpaceDE w:val="0"/>
        <w:autoSpaceDN w:val="0"/>
        <w:adjustRightInd w:val="0"/>
        <w:spacing w:after="0" w:line="240" w:lineRule="auto"/>
        <w:ind w:right="111"/>
        <w:rPr>
          <w:rFonts w:ascii="Arial" w:hAnsi="Arial" w:cs="Arial"/>
          <w:color w:val="000000"/>
          <w:sz w:val="24"/>
          <w:szCs w:val="24"/>
        </w:rPr>
      </w:pPr>
    </w:p>
    <w:p w14:paraId="3C106874"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lastRenderedPageBreak/>
        <w:t>CONDITIONS DE PAIEMENT</w:t>
      </w: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171624" w14:paraId="47CD9682"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C840986" w14:textId="77777777" w:rsidR="00171624" w:rsidRDefault="002F5E52">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506E3C49" w14:textId="77777777" w:rsidR="00171624" w:rsidRDefault="002F5E52">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300B97DC" w14:textId="77777777" w:rsidR="00171624" w:rsidRDefault="002F5E52">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FFFFFF"/>
                <w:sz w:val="18"/>
                <w:szCs w:val="18"/>
              </w:rPr>
              <w:t>COMPLEMENTS*</w:t>
            </w:r>
          </w:p>
        </w:tc>
      </w:tr>
      <w:tr w:rsidR="00171624" w14:paraId="1106F24F"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513CCEC"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3A94F74"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2159E730"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171624" w14:paraId="092D591C"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28A7A51"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583696B"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D6FE83E"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171624" w14:paraId="2FAAFBCB"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BC03EB2"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931FCFF"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DC37D4E"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171624" w14:paraId="011CB0E0"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D8A6826"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1CA45A2"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7DE2ACC"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171624" w14:paraId="16D3B2B1"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4BA2FE8"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5CCA968"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78BBCB9"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171624" w14:paraId="3599310D"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27AED97"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0F9AA06"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4FC7ECD" w14:textId="77777777" w:rsidR="00171624" w:rsidRDefault="00171624">
            <w:pPr>
              <w:keepLines/>
              <w:widowControl w:val="0"/>
              <w:autoSpaceDE w:val="0"/>
              <w:autoSpaceDN w:val="0"/>
              <w:adjustRightInd w:val="0"/>
              <w:spacing w:before="60" w:after="60" w:line="240" w:lineRule="auto"/>
              <w:ind w:left="126" w:right="82"/>
              <w:jc w:val="center"/>
              <w:rPr>
                <w:rFonts w:ascii="Arial" w:hAnsi="Arial" w:cs="Arial"/>
                <w:sz w:val="24"/>
                <w:szCs w:val="24"/>
              </w:rPr>
            </w:pPr>
          </w:p>
        </w:tc>
      </w:tr>
    </w:tbl>
    <w:p w14:paraId="50FB8A80" w14:textId="77777777" w:rsidR="00171624" w:rsidRDefault="002F5E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3EFD30D1" w14:textId="77777777" w:rsidR="00171624" w:rsidRDefault="00171624" w:rsidP="00484655">
      <w:pPr>
        <w:keepLines/>
        <w:widowControl w:val="0"/>
        <w:tabs>
          <w:tab w:val="left" w:pos="392"/>
        </w:tabs>
        <w:autoSpaceDE w:val="0"/>
        <w:autoSpaceDN w:val="0"/>
        <w:adjustRightInd w:val="0"/>
        <w:spacing w:after="0" w:line="240" w:lineRule="auto"/>
        <w:ind w:right="111"/>
        <w:jc w:val="both"/>
        <w:rPr>
          <w:rFonts w:ascii="Arial" w:hAnsi="Arial" w:cs="Arial"/>
          <w:color w:val="000000"/>
          <w:sz w:val="24"/>
          <w:szCs w:val="24"/>
        </w:rPr>
      </w:pPr>
    </w:p>
    <w:p w14:paraId="1246A55C" w14:textId="77777777" w:rsidR="00171624" w:rsidRDefault="002F5E52">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808080"/>
        </w:rPr>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171624" w14:paraId="13F38063"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tcPr>
          <w:p w14:paraId="3B426F52" w14:textId="77777777" w:rsidR="00171624" w:rsidRDefault="002F5E52">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FFFFFF"/>
                <w:sz w:val="20"/>
                <w:szCs w:val="20"/>
              </w:rPr>
              <w:t>PROPOSITION ÉTABLIE LE :</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cPr>
          <w:p w14:paraId="7EB57FC4" w14:textId="77777777" w:rsidR="00171624" w:rsidRDefault="002F5E52">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171624" w14:paraId="7A7B924E"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tcPr>
          <w:p w14:paraId="7F9104F1" w14:textId="77777777" w:rsidR="00171624" w:rsidRDefault="002F5E52">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FFFFFF"/>
                <w:sz w:val="20"/>
                <w:szCs w:val="20"/>
              </w:rPr>
              <w:t>REPRÉSENTANT LEGAL :</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cPr>
          <w:p w14:paraId="79778D7B" w14:textId="77777777" w:rsidR="00171624" w:rsidRDefault="002F5E52">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171624" w14:paraId="5596426F"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tcPr>
          <w:p w14:paraId="71A8A674" w14:textId="76156DB5" w:rsidR="00171624" w:rsidRDefault="002F5E52">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FFFFFF"/>
                <w:sz w:val="20"/>
                <w:szCs w:val="20"/>
              </w:rPr>
              <w:t>SIGNATURE</w:t>
            </w:r>
            <w:r w:rsidR="00D53F8E">
              <w:rPr>
                <w:rFonts w:ascii="Arial" w:hAnsi="Arial" w:cs="Arial"/>
                <w:color w:val="FFFFFF"/>
                <w:sz w:val="20"/>
                <w:szCs w:val="20"/>
              </w:rPr>
              <w:t xml:space="preserve"> </w:t>
            </w:r>
            <w:r>
              <w:rPr>
                <w:rFonts w:ascii="Arial" w:hAnsi="Arial" w:cs="Arial"/>
                <w:color w:val="FFFFFF"/>
                <w:sz w:val="20"/>
                <w:szCs w:val="20"/>
              </w:rPr>
              <w:t>:</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6E06B489" w14:textId="77777777" w:rsidR="00171624" w:rsidRDefault="00171624">
            <w:pPr>
              <w:widowControl w:val="0"/>
              <w:autoSpaceDE w:val="0"/>
              <w:autoSpaceDN w:val="0"/>
              <w:adjustRightInd w:val="0"/>
              <w:spacing w:before="40" w:after="40" w:line="240" w:lineRule="auto"/>
              <w:ind w:left="109" w:right="107"/>
              <w:rPr>
                <w:rFonts w:ascii="Arial" w:hAnsi="Arial" w:cs="Arial"/>
                <w:color w:val="000000"/>
                <w:sz w:val="20"/>
                <w:szCs w:val="20"/>
              </w:rPr>
            </w:pPr>
          </w:p>
          <w:p w14:paraId="1248EA7A" w14:textId="77777777" w:rsidR="00171624" w:rsidRDefault="00171624">
            <w:pPr>
              <w:widowControl w:val="0"/>
              <w:autoSpaceDE w:val="0"/>
              <w:autoSpaceDN w:val="0"/>
              <w:adjustRightInd w:val="0"/>
              <w:spacing w:after="40" w:line="240" w:lineRule="auto"/>
              <w:ind w:left="109" w:right="107"/>
              <w:rPr>
                <w:rFonts w:ascii="Arial" w:hAnsi="Arial" w:cs="Arial"/>
                <w:color w:val="000000"/>
                <w:sz w:val="20"/>
                <w:szCs w:val="20"/>
              </w:rPr>
            </w:pPr>
          </w:p>
          <w:p w14:paraId="125803CB" w14:textId="77777777" w:rsidR="00171624" w:rsidRDefault="00171624">
            <w:pPr>
              <w:widowControl w:val="0"/>
              <w:autoSpaceDE w:val="0"/>
              <w:autoSpaceDN w:val="0"/>
              <w:adjustRightInd w:val="0"/>
              <w:spacing w:after="40" w:line="240" w:lineRule="auto"/>
              <w:ind w:left="109" w:right="107"/>
              <w:rPr>
                <w:rFonts w:ascii="Arial" w:hAnsi="Arial" w:cs="Arial"/>
                <w:color w:val="000000"/>
                <w:sz w:val="20"/>
                <w:szCs w:val="20"/>
              </w:rPr>
            </w:pPr>
          </w:p>
        </w:tc>
      </w:tr>
      <w:tr w:rsidR="00171624" w14:paraId="71754642"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07F854E" w14:textId="77777777" w:rsidR="00171624" w:rsidRDefault="002F5E52">
            <w:pPr>
              <w:widowControl w:val="0"/>
              <w:autoSpaceDE w:val="0"/>
              <w:autoSpaceDN w:val="0"/>
              <w:adjustRightInd w:val="0"/>
              <w:spacing w:before="20" w:after="20" w:line="240" w:lineRule="auto"/>
              <w:ind w:left="108" w:right="107"/>
              <w:jc w:val="right"/>
              <w:rPr>
                <w:rFonts w:ascii="Arial" w:hAnsi="Arial" w:cs="Arial"/>
                <w:color w:val="FFFFFF"/>
                <w:sz w:val="18"/>
                <w:szCs w:val="18"/>
              </w:rPr>
            </w:pPr>
            <w:r>
              <w:rPr>
                <w:rFonts w:ascii="Arial" w:hAnsi="Arial" w:cs="Arial"/>
                <w:color w:val="FFFFFF"/>
                <w:sz w:val="18"/>
                <w:szCs w:val="18"/>
              </w:rPr>
              <w:t xml:space="preserve">Pour le compte du groupement </w:t>
            </w:r>
          </w:p>
          <w:p w14:paraId="3729A0CF" w14:textId="77777777" w:rsidR="00171624" w:rsidRDefault="002F5E52">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FFFFFF"/>
                <w:sz w:val="18"/>
                <w:szCs w:val="18"/>
              </w:rPr>
              <w:t>(</w:t>
            </w:r>
            <w:proofErr w:type="gramStart"/>
            <w:r>
              <w:rPr>
                <w:rFonts w:ascii="Arial" w:hAnsi="Arial" w:cs="Arial"/>
                <w:i/>
                <w:iCs/>
                <w:color w:val="FFFFFF"/>
                <w:sz w:val="18"/>
                <w:szCs w:val="18"/>
              </w:rPr>
              <w:t>joindre</w:t>
            </w:r>
            <w:proofErr w:type="gramEnd"/>
            <w:r>
              <w:rPr>
                <w:rFonts w:ascii="Arial" w:hAnsi="Arial" w:cs="Arial"/>
                <w:i/>
                <w:iCs/>
                <w:color w:val="FFFFFF"/>
                <w:sz w:val="18"/>
                <w:szCs w:val="18"/>
              </w:rPr>
              <w:t xml:space="preserve"> les pouvoirs)</w:t>
            </w:r>
          </w:p>
        </w:tc>
        <w:tc>
          <w:tcPr>
            <w:tcW w:w="70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30AE3C4" w14:textId="77777777" w:rsidR="00171624" w:rsidRDefault="00171624">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63D0AED7" w14:textId="77777777" w:rsidR="00171624" w:rsidRDefault="002F5E52">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FFFFFF"/>
                <w:sz w:val="18"/>
                <w:szCs w:val="18"/>
              </w:rPr>
              <w:t>Pour le seul compte du mandataire du groupement</w:t>
            </w:r>
          </w:p>
        </w:tc>
        <w:tc>
          <w:tcPr>
            <w:tcW w:w="664"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7D069BC" w14:textId="77777777" w:rsidR="00171624" w:rsidRDefault="00171624">
            <w:pPr>
              <w:widowControl w:val="0"/>
              <w:autoSpaceDE w:val="0"/>
              <w:autoSpaceDN w:val="0"/>
              <w:adjustRightInd w:val="0"/>
              <w:spacing w:before="20" w:after="20" w:line="240" w:lineRule="auto"/>
              <w:ind w:left="118" w:right="91"/>
              <w:jc w:val="right"/>
              <w:rPr>
                <w:rFonts w:ascii="Arial" w:hAnsi="Arial" w:cs="Arial"/>
                <w:sz w:val="24"/>
                <w:szCs w:val="24"/>
              </w:rPr>
            </w:pPr>
          </w:p>
        </w:tc>
      </w:tr>
      <w:tr w:rsidR="00171624" w14:paraId="395AFEC6" w14:textId="77777777">
        <w:tc>
          <w:tcPr>
            <w:tcW w:w="9281"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B154092" w14:textId="77777777" w:rsidR="00171624" w:rsidRDefault="002F5E52">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FFFFFF"/>
                <w:sz w:val="20"/>
                <w:szCs w:val="20"/>
              </w:rPr>
              <w:t xml:space="preserve">Ayant pris connaissance des pièces constitutives du contrat, s’engage ou engage le groupement, sans réserve, à exécuter les prestations objet du contrat conformément au cahier des charges. </w:t>
            </w:r>
          </w:p>
        </w:tc>
      </w:tr>
    </w:tbl>
    <w:p w14:paraId="72ECD4AF"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2A826DA"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297" w:type="dxa"/>
        <w:tblInd w:w="5" w:type="dxa"/>
        <w:tblLayout w:type="fixed"/>
        <w:tblCellMar>
          <w:left w:w="0" w:type="dxa"/>
          <w:right w:w="0" w:type="dxa"/>
        </w:tblCellMar>
        <w:tblLook w:val="0000" w:firstRow="0" w:lastRow="0" w:firstColumn="0" w:lastColumn="0" w:noHBand="0" w:noVBand="0"/>
      </w:tblPr>
      <w:tblGrid>
        <w:gridCol w:w="9297"/>
      </w:tblGrid>
      <w:tr w:rsidR="00171624" w14:paraId="4BDA4673" w14:textId="77777777" w:rsidTr="005E0BAA">
        <w:tc>
          <w:tcPr>
            <w:tcW w:w="9297" w:type="dxa"/>
            <w:tcBorders>
              <w:top w:val="nil"/>
              <w:left w:val="nil"/>
              <w:bottom w:val="nil"/>
              <w:right w:val="nil"/>
            </w:tcBorders>
            <w:shd w:val="clear" w:color="auto" w:fill="FFFFFF"/>
            <w:vAlign w:val="center"/>
          </w:tcPr>
          <w:p w14:paraId="07E7349E" w14:textId="4D371FFE" w:rsidR="00171624" w:rsidRDefault="005E0BAA">
            <w:pPr>
              <w:widowControl w:val="0"/>
              <w:autoSpaceDE w:val="0"/>
              <w:autoSpaceDN w:val="0"/>
              <w:adjustRightInd w:val="0"/>
              <w:spacing w:before="60" w:after="60" w:line="240" w:lineRule="auto"/>
              <w:ind w:left="108" w:right="91"/>
              <w:jc w:val="right"/>
              <w:rPr>
                <w:rFonts w:ascii="Arial" w:hAnsi="Arial" w:cs="Arial"/>
                <w:sz w:val="24"/>
                <w:szCs w:val="24"/>
              </w:rPr>
            </w:pPr>
            <w:r>
              <w:rPr>
                <w:rFonts w:ascii="Arial" w:hAnsi="Arial" w:cs="Arial"/>
                <w:color w:val="808080"/>
              </w:rPr>
              <w:t>SIGNATURE</w:t>
            </w:r>
            <w:r w:rsidR="002F5E52">
              <w:rPr>
                <w:rFonts w:ascii="Arial" w:hAnsi="Arial" w:cs="Arial"/>
                <w:color w:val="808080"/>
              </w:rPr>
              <w:t xml:space="preserve"> DE L’ACHETEUR </w:t>
            </w:r>
          </w:p>
        </w:tc>
      </w:tr>
    </w:tbl>
    <w:p w14:paraId="2F283B7C"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57ED26C" w14:textId="77777777" w:rsidR="00171624" w:rsidRDefault="0017162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171624">
      <w:headerReference w:type="default" r:id="rId8"/>
      <w:footerReference w:type="default" r:id="rId9"/>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C8E9C" w14:textId="77777777" w:rsidR="007D044C" w:rsidRDefault="007D044C">
      <w:pPr>
        <w:spacing w:after="0" w:line="240" w:lineRule="auto"/>
      </w:pPr>
      <w:r>
        <w:separator/>
      </w:r>
    </w:p>
  </w:endnote>
  <w:endnote w:type="continuationSeparator" w:id="0">
    <w:p w14:paraId="2B037B81" w14:textId="77777777" w:rsidR="007D044C" w:rsidRDefault="007D0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171624" w14:paraId="55460D03" w14:textId="77777777">
      <w:tc>
        <w:tcPr>
          <w:tcW w:w="8330" w:type="dxa"/>
          <w:tcBorders>
            <w:top w:val="single" w:sz="4" w:space="0" w:color="BFBFBF"/>
            <w:left w:val="nil"/>
            <w:bottom w:val="nil"/>
            <w:right w:val="nil"/>
          </w:tcBorders>
          <w:shd w:val="clear" w:color="auto" w:fill="FFFFFF"/>
          <w:vAlign w:val="center"/>
        </w:tcPr>
        <w:p w14:paraId="3C7E462F" w14:textId="669C1085" w:rsidR="00171624" w:rsidRDefault="00665687">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CARI</w:t>
          </w:r>
          <w:r w:rsidR="00EF44CF">
            <w:rPr>
              <w:rFonts w:ascii="Arial" w:hAnsi="Arial" w:cs="Arial"/>
              <w:color w:val="595959"/>
              <w:sz w:val="16"/>
              <w:szCs w:val="16"/>
            </w:rPr>
            <w:t xml:space="preserve"> – AC MOE</w:t>
          </w:r>
          <w:r w:rsidR="002F5E52">
            <w:rPr>
              <w:rFonts w:ascii="Arial" w:hAnsi="Arial" w:cs="Arial"/>
              <w:color w:val="595959"/>
              <w:sz w:val="16"/>
              <w:szCs w:val="16"/>
            </w:rPr>
            <w:tab/>
            <w:t>Acte d’engagement</w:t>
          </w:r>
          <w:r w:rsidR="002F5E52">
            <w:rPr>
              <w:rFonts w:ascii="Arial" w:hAnsi="Arial" w:cs="Arial"/>
              <w:color w:val="595959"/>
              <w:sz w:val="16"/>
              <w:szCs w:val="16"/>
            </w:rPr>
            <w:tab/>
          </w:r>
        </w:p>
      </w:tc>
      <w:tc>
        <w:tcPr>
          <w:tcW w:w="1059" w:type="dxa"/>
          <w:tcBorders>
            <w:top w:val="single" w:sz="4" w:space="0" w:color="BFBFBF"/>
            <w:left w:val="nil"/>
            <w:bottom w:val="nil"/>
            <w:right w:val="nil"/>
          </w:tcBorders>
          <w:shd w:val="clear" w:color="auto" w:fill="595959"/>
          <w:vAlign w:val="center"/>
        </w:tcPr>
        <w:p w14:paraId="5357402E" w14:textId="77777777" w:rsidR="00171624" w:rsidRDefault="002F5E52">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B6DFFEE" w14:textId="77777777" w:rsidR="00171624" w:rsidRDefault="00171624">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3894B" w14:textId="77777777" w:rsidR="007D044C" w:rsidRDefault="007D044C">
      <w:pPr>
        <w:spacing w:after="0" w:line="240" w:lineRule="auto"/>
      </w:pPr>
      <w:r>
        <w:separator/>
      </w:r>
    </w:p>
  </w:footnote>
  <w:footnote w:type="continuationSeparator" w:id="0">
    <w:p w14:paraId="702262B2" w14:textId="77777777" w:rsidR="007D044C" w:rsidRDefault="007D0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1EB77" w14:textId="77777777" w:rsidR="00171624" w:rsidRDefault="00171624">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auto"/>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4445502"/>
    <w:multiLevelType w:val="hybridMultilevel"/>
    <w:tmpl w:val="FD74EE2E"/>
    <w:lvl w:ilvl="0" w:tplc="040C000F">
      <w:start w:val="1"/>
      <w:numFmt w:val="decimal"/>
      <w:lvlText w:val="%1."/>
      <w:lvlJc w:val="left"/>
      <w:pPr>
        <w:ind w:left="836" w:hanging="360"/>
      </w:pPr>
    </w:lvl>
    <w:lvl w:ilvl="1" w:tplc="040C0019" w:tentative="1">
      <w:start w:val="1"/>
      <w:numFmt w:val="lowerLetter"/>
      <w:lvlText w:val="%2."/>
      <w:lvlJc w:val="left"/>
      <w:pPr>
        <w:ind w:left="1556" w:hanging="360"/>
      </w:pPr>
    </w:lvl>
    <w:lvl w:ilvl="2" w:tplc="040C001B" w:tentative="1">
      <w:start w:val="1"/>
      <w:numFmt w:val="lowerRoman"/>
      <w:lvlText w:val="%3."/>
      <w:lvlJc w:val="right"/>
      <w:pPr>
        <w:ind w:left="2276" w:hanging="180"/>
      </w:pPr>
    </w:lvl>
    <w:lvl w:ilvl="3" w:tplc="040C000F" w:tentative="1">
      <w:start w:val="1"/>
      <w:numFmt w:val="decimal"/>
      <w:lvlText w:val="%4."/>
      <w:lvlJc w:val="left"/>
      <w:pPr>
        <w:ind w:left="2996" w:hanging="360"/>
      </w:pPr>
    </w:lvl>
    <w:lvl w:ilvl="4" w:tplc="040C0019" w:tentative="1">
      <w:start w:val="1"/>
      <w:numFmt w:val="lowerLetter"/>
      <w:lvlText w:val="%5."/>
      <w:lvlJc w:val="left"/>
      <w:pPr>
        <w:ind w:left="3716" w:hanging="360"/>
      </w:pPr>
    </w:lvl>
    <w:lvl w:ilvl="5" w:tplc="040C001B" w:tentative="1">
      <w:start w:val="1"/>
      <w:numFmt w:val="lowerRoman"/>
      <w:lvlText w:val="%6."/>
      <w:lvlJc w:val="right"/>
      <w:pPr>
        <w:ind w:left="4436" w:hanging="180"/>
      </w:pPr>
    </w:lvl>
    <w:lvl w:ilvl="6" w:tplc="040C000F" w:tentative="1">
      <w:start w:val="1"/>
      <w:numFmt w:val="decimal"/>
      <w:lvlText w:val="%7."/>
      <w:lvlJc w:val="left"/>
      <w:pPr>
        <w:ind w:left="5156" w:hanging="360"/>
      </w:pPr>
    </w:lvl>
    <w:lvl w:ilvl="7" w:tplc="040C0019" w:tentative="1">
      <w:start w:val="1"/>
      <w:numFmt w:val="lowerLetter"/>
      <w:lvlText w:val="%8."/>
      <w:lvlJc w:val="left"/>
      <w:pPr>
        <w:ind w:left="5876" w:hanging="360"/>
      </w:pPr>
    </w:lvl>
    <w:lvl w:ilvl="8" w:tplc="040C001B" w:tentative="1">
      <w:start w:val="1"/>
      <w:numFmt w:val="lowerRoman"/>
      <w:lvlText w:val="%9."/>
      <w:lvlJc w:val="right"/>
      <w:pPr>
        <w:ind w:left="6596" w:hanging="180"/>
      </w:pPr>
    </w:lvl>
  </w:abstractNum>
  <w:abstractNum w:abstractNumId="4" w15:restartNumberingAfterBreak="0">
    <w:nsid w:val="066ACEB8"/>
    <w:multiLevelType w:val="hybridMultilevel"/>
    <w:tmpl w:val="284BF365"/>
    <w:lvl w:ilvl="0" w:tplc="255D1F36">
      <w:start w:val="1"/>
      <w:numFmt w:val="bullet"/>
      <w:lvlText w:val="⟘"/>
      <w:lvlJc w:val="left"/>
      <w:pPr>
        <w:tabs>
          <w:tab w:val="left" w:pos="400"/>
        </w:tabs>
        <w:ind w:left="400" w:hanging="400"/>
      </w:pPr>
      <w:rPr>
        <w:rFonts w:ascii="Wingdings" w:hAnsi="Wingdings"/>
        <w:color w:val="0892AF"/>
      </w:rPr>
    </w:lvl>
    <w:lvl w:ilvl="1" w:tplc="03F58484" w:tentative="1">
      <w:start w:val="1"/>
      <w:numFmt w:val="decimal"/>
      <w:lvlText w:val="%2."/>
      <w:lvlJc w:val="left"/>
      <w:pPr>
        <w:tabs>
          <w:tab w:val="left" w:pos="0"/>
        </w:tabs>
      </w:pPr>
      <w:rPr>
        <w:rFonts w:ascii="Times New Roman" w:hAnsi="Times New Roman" w:cs="Times New Roman"/>
        <w:color w:val="000000"/>
      </w:rPr>
    </w:lvl>
    <w:lvl w:ilvl="2" w:tplc="5DF5B38C" w:tentative="1">
      <w:start w:val="1"/>
      <w:numFmt w:val="decimal"/>
      <w:lvlText w:val="%3."/>
      <w:lvlJc w:val="left"/>
      <w:pPr>
        <w:tabs>
          <w:tab w:val="left" w:pos="0"/>
        </w:tabs>
      </w:pPr>
      <w:rPr>
        <w:rFonts w:ascii="Times New Roman" w:hAnsi="Times New Roman" w:cs="Times New Roman"/>
        <w:color w:val="000000"/>
      </w:rPr>
    </w:lvl>
    <w:lvl w:ilvl="3" w:tplc="08F7657C" w:tentative="1">
      <w:start w:val="1"/>
      <w:numFmt w:val="decimal"/>
      <w:lvlText w:val="%4."/>
      <w:lvlJc w:val="left"/>
      <w:pPr>
        <w:tabs>
          <w:tab w:val="left" w:pos="0"/>
        </w:tabs>
      </w:pPr>
      <w:rPr>
        <w:rFonts w:ascii="Times New Roman" w:hAnsi="Times New Roman" w:cs="Times New Roman"/>
        <w:color w:val="000000"/>
      </w:rPr>
    </w:lvl>
    <w:lvl w:ilvl="4" w:tplc="1763C2F7" w:tentative="1">
      <w:start w:val="1"/>
      <w:numFmt w:val="decimal"/>
      <w:lvlText w:val="%5."/>
      <w:lvlJc w:val="left"/>
      <w:pPr>
        <w:tabs>
          <w:tab w:val="left" w:pos="0"/>
        </w:tabs>
      </w:pPr>
      <w:rPr>
        <w:rFonts w:ascii="Times New Roman" w:hAnsi="Times New Roman" w:cs="Times New Roman"/>
        <w:color w:val="000000"/>
      </w:rPr>
    </w:lvl>
    <w:lvl w:ilvl="5" w:tplc="7FA7B6E7" w:tentative="1">
      <w:start w:val="1"/>
      <w:numFmt w:val="decimal"/>
      <w:lvlText w:val="%6."/>
      <w:lvlJc w:val="left"/>
      <w:pPr>
        <w:tabs>
          <w:tab w:val="left" w:pos="0"/>
        </w:tabs>
      </w:pPr>
      <w:rPr>
        <w:rFonts w:ascii="Times New Roman" w:hAnsi="Times New Roman" w:cs="Times New Roman"/>
        <w:color w:val="000000"/>
      </w:rPr>
    </w:lvl>
    <w:lvl w:ilvl="6" w:tplc="7D6A512A" w:tentative="1">
      <w:start w:val="1"/>
      <w:numFmt w:val="decimal"/>
      <w:lvlText w:val="%7."/>
      <w:lvlJc w:val="left"/>
      <w:pPr>
        <w:tabs>
          <w:tab w:val="left" w:pos="0"/>
        </w:tabs>
      </w:pPr>
      <w:rPr>
        <w:rFonts w:ascii="Times New Roman" w:hAnsi="Times New Roman" w:cs="Times New Roman"/>
        <w:color w:val="000000"/>
      </w:rPr>
    </w:lvl>
    <w:lvl w:ilvl="7" w:tplc="2CACA363" w:tentative="1">
      <w:start w:val="1"/>
      <w:numFmt w:val="decimal"/>
      <w:lvlText w:val="%8."/>
      <w:lvlJc w:val="left"/>
      <w:pPr>
        <w:tabs>
          <w:tab w:val="left" w:pos="0"/>
        </w:tabs>
      </w:pPr>
      <w:rPr>
        <w:rFonts w:ascii="Times New Roman" w:hAnsi="Times New Roman" w:cs="Times New Roman"/>
        <w:color w:val="000000"/>
      </w:rPr>
    </w:lvl>
    <w:lvl w:ilvl="8" w:tplc="7C630928"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3BF40E0"/>
    <w:multiLevelType w:val="hybridMultilevel"/>
    <w:tmpl w:val="22EAB52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87A22FF"/>
    <w:multiLevelType w:val="hybridMultilevel"/>
    <w:tmpl w:val="8C56576E"/>
    <w:lvl w:ilvl="0" w:tplc="741E0808">
      <w:start w:val="1"/>
      <w:numFmt w:val="decimal"/>
      <w:lvlText w:val="%1."/>
      <w:lvlJc w:val="left"/>
      <w:pPr>
        <w:tabs>
          <w:tab w:val="num" w:pos="720"/>
        </w:tabs>
        <w:ind w:left="720" w:hanging="360"/>
      </w:pPr>
    </w:lvl>
    <w:lvl w:ilvl="1" w:tplc="851C286E" w:tentative="1">
      <w:start w:val="1"/>
      <w:numFmt w:val="decimal"/>
      <w:lvlText w:val="%2."/>
      <w:lvlJc w:val="left"/>
      <w:pPr>
        <w:tabs>
          <w:tab w:val="num" w:pos="1440"/>
        </w:tabs>
        <w:ind w:left="1440" w:hanging="360"/>
      </w:pPr>
    </w:lvl>
    <w:lvl w:ilvl="2" w:tplc="6624C89E" w:tentative="1">
      <w:start w:val="1"/>
      <w:numFmt w:val="decimal"/>
      <w:lvlText w:val="%3."/>
      <w:lvlJc w:val="left"/>
      <w:pPr>
        <w:tabs>
          <w:tab w:val="num" w:pos="2160"/>
        </w:tabs>
        <w:ind w:left="2160" w:hanging="360"/>
      </w:pPr>
    </w:lvl>
    <w:lvl w:ilvl="3" w:tplc="0F126EA8" w:tentative="1">
      <w:start w:val="1"/>
      <w:numFmt w:val="decimal"/>
      <w:lvlText w:val="%4."/>
      <w:lvlJc w:val="left"/>
      <w:pPr>
        <w:tabs>
          <w:tab w:val="num" w:pos="2880"/>
        </w:tabs>
        <w:ind w:left="2880" w:hanging="360"/>
      </w:pPr>
    </w:lvl>
    <w:lvl w:ilvl="4" w:tplc="BE9E36C6" w:tentative="1">
      <w:start w:val="1"/>
      <w:numFmt w:val="decimal"/>
      <w:lvlText w:val="%5."/>
      <w:lvlJc w:val="left"/>
      <w:pPr>
        <w:tabs>
          <w:tab w:val="num" w:pos="3600"/>
        </w:tabs>
        <w:ind w:left="3600" w:hanging="360"/>
      </w:pPr>
    </w:lvl>
    <w:lvl w:ilvl="5" w:tplc="ABC8B22C" w:tentative="1">
      <w:start w:val="1"/>
      <w:numFmt w:val="decimal"/>
      <w:lvlText w:val="%6."/>
      <w:lvlJc w:val="left"/>
      <w:pPr>
        <w:tabs>
          <w:tab w:val="num" w:pos="4320"/>
        </w:tabs>
        <w:ind w:left="4320" w:hanging="360"/>
      </w:pPr>
    </w:lvl>
    <w:lvl w:ilvl="6" w:tplc="BD8646DC" w:tentative="1">
      <w:start w:val="1"/>
      <w:numFmt w:val="decimal"/>
      <w:lvlText w:val="%7."/>
      <w:lvlJc w:val="left"/>
      <w:pPr>
        <w:tabs>
          <w:tab w:val="num" w:pos="5040"/>
        </w:tabs>
        <w:ind w:left="5040" w:hanging="360"/>
      </w:pPr>
    </w:lvl>
    <w:lvl w:ilvl="7" w:tplc="E6A040AC" w:tentative="1">
      <w:start w:val="1"/>
      <w:numFmt w:val="decimal"/>
      <w:lvlText w:val="%8."/>
      <w:lvlJc w:val="left"/>
      <w:pPr>
        <w:tabs>
          <w:tab w:val="num" w:pos="5760"/>
        </w:tabs>
        <w:ind w:left="5760" w:hanging="360"/>
      </w:pPr>
    </w:lvl>
    <w:lvl w:ilvl="8" w:tplc="77F8EE4E" w:tentative="1">
      <w:start w:val="1"/>
      <w:numFmt w:val="decimal"/>
      <w:lvlText w:val="%9."/>
      <w:lvlJc w:val="left"/>
      <w:pPr>
        <w:tabs>
          <w:tab w:val="num" w:pos="6480"/>
        </w:tabs>
        <w:ind w:left="6480" w:hanging="360"/>
      </w:pPr>
    </w:lvl>
  </w:abstractNum>
  <w:abstractNum w:abstractNumId="8" w15:restartNumberingAfterBreak="0">
    <w:nsid w:val="19B5730B"/>
    <w:multiLevelType w:val="hybridMultilevel"/>
    <w:tmpl w:val="5F00F354"/>
    <w:lvl w:ilvl="0" w:tplc="6060B5D0">
      <w:start w:val="1"/>
      <w:numFmt w:val="decimal"/>
      <w:lvlText w:val="%1."/>
      <w:lvlJc w:val="left"/>
      <w:pPr>
        <w:tabs>
          <w:tab w:val="num" w:pos="720"/>
        </w:tabs>
        <w:ind w:left="720" w:hanging="360"/>
      </w:pPr>
    </w:lvl>
    <w:lvl w:ilvl="1" w:tplc="598A63A6" w:tentative="1">
      <w:start w:val="1"/>
      <w:numFmt w:val="decimal"/>
      <w:lvlText w:val="%2."/>
      <w:lvlJc w:val="left"/>
      <w:pPr>
        <w:tabs>
          <w:tab w:val="num" w:pos="1440"/>
        </w:tabs>
        <w:ind w:left="1440" w:hanging="360"/>
      </w:pPr>
    </w:lvl>
    <w:lvl w:ilvl="2" w:tplc="2B8623D6" w:tentative="1">
      <w:start w:val="1"/>
      <w:numFmt w:val="decimal"/>
      <w:lvlText w:val="%3."/>
      <w:lvlJc w:val="left"/>
      <w:pPr>
        <w:tabs>
          <w:tab w:val="num" w:pos="2160"/>
        </w:tabs>
        <w:ind w:left="2160" w:hanging="360"/>
      </w:pPr>
    </w:lvl>
    <w:lvl w:ilvl="3" w:tplc="22E40254" w:tentative="1">
      <w:start w:val="1"/>
      <w:numFmt w:val="decimal"/>
      <w:lvlText w:val="%4."/>
      <w:lvlJc w:val="left"/>
      <w:pPr>
        <w:tabs>
          <w:tab w:val="num" w:pos="2880"/>
        </w:tabs>
        <w:ind w:left="2880" w:hanging="360"/>
      </w:pPr>
    </w:lvl>
    <w:lvl w:ilvl="4" w:tplc="CAD6F340" w:tentative="1">
      <w:start w:val="1"/>
      <w:numFmt w:val="decimal"/>
      <w:lvlText w:val="%5."/>
      <w:lvlJc w:val="left"/>
      <w:pPr>
        <w:tabs>
          <w:tab w:val="num" w:pos="3600"/>
        </w:tabs>
        <w:ind w:left="3600" w:hanging="360"/>
      </w:pPr>
    </w:lvl>
    <w:lvl w:ilvl="5" w:tplc="A9967D0A" w:tentative="1">
      <w:start w:val="1"/>
      <w:numFmt w:val="decimal"/>
      <w:lvlText w:val="%6."/>
      <w:lvlJc w:val="left"/>
      <w:pPr>
        <w:tabs>
          <w:tab w:val="num" w:pos="4320"/>
        </w:tabs>
        <w:ind w:left="4320" w:hanging="360"/>
      </w:pPr>
    </w:lvl>
    <w:lvl w:ilvl="6" w:tplc="8444A1C0" w:tentative="1">
      <w:start w:val="1"/>
      <w:numFmt w:val="decimal"/>
      <w:lvlText w:val="%7."/>
      <w:lvlJc w:val="left"/>
      <w:pPr>
        <w:tabs>
          <w:tab w:val="num" w:pos="5040"/>
        </w:tabs>
        <w:ind w:left="5040" w:hanging="360"/>
      </w:pPr>
    </w:lvl>
    <w:lvl w:ilvl="7" w:tplc="CDC0D01A" w:tentative="1">
      <w:start w:val="1"/>
      <w:numFmt w:val="decimal"/>
      <w:lvlText w:val="%8."/>
      <w:lvlJc w:val="left"/>
      <w:pPr>
        <w:tabs>
          <w:tab w:val="num" w:pos="5760"/>
        </w:tabs>
        <w:ind w:left="5760" w:hanging="360"/>
      </w:pPr>
    </w:lvl>
    <w:lvl w:ilvl="8" w:tplc="FBA206EE" w:tentative="1">
      <w:start w:val="1"/>
      <w:numFmt w:val="decimal"/>
      <w:lvlText w:val="%9."/>
      <w:lvlJc w:val="left"/>
      <w:pPr>
        <w:tabs>
          <w:tab w:val="num" w:pos="6480"/>
        </w:tabs>
        <w:ind w:left="6480" w:hanging="360"/>
      </w:pPr>
    </w:lvl>
  </w:abstractNum>
  <w:abstractNum w:abstractNumId="9" w15:restartNumberingAfterBreak="0">
    <w:nsid w:val="1B4F5BE0"/>
    <w:multiLevelType w:val="hybridMultilevel"/>
    <w:tmpl w:val="0636B8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1" w15:restartNumberingAfterBreak="0">
    <w:nsid w:val="297935A5"/>
    <w:multiLevelType w:val="hybridMultilevel"/>
    <w:tmpl w:val="7C2ACEC7"/>
    <w:lvl w:ilvl="0" w:tplc="76CAA866">
      <w:start w:val="1"/>
      <w:numFmt w:val="bullet"/>
      <w:lvlText w:val="⟘"/>
      <w:lvlJc w:val="left"/>
      <w:pPr>
        <w:tabs>
          <w:tab w:val="left" w:pos="400"/>
        </w:tabs>
        <w:ind w:left="400" w:hanging="400"/>
      </w:pPr>
      <w:rPr>
        <w:rFonts w:ascii="Wingdings" w:hAnsi="Wingdings"/>
        <w:color w:val="0892AF"/>
      </w:rPr>
    </w:lvl>
    <w:lvl w:ilvl="1" w:tplc="5CE674D7" w:tentative="1">
      <w:start w:val="1"/>
      <w:numFmt w:val="decimal"/>
      <w:lvlText w:val="%2."/>
      <w:lvlJc w:val="left"/>
      <w:pPr>
        <w:tabs>
          <w:tab w:val="left" w:pos="0"/>
        </w:tabs>
      </w:pPr>
      <w:rPr>
        <w:rFonts w:ascii="Times New Roman" w:hAnsi="Times New Roman" w:cs="Times New Roman"/>
        <w:color w:val="000000"/>
      </w:rPr>
    </w:lvl>
    <w:lvl w:ilvl="2" w:tplc="6921203F" w:tentative="1">
      <w:start w:val="1"/>
      <w:numFmt w:val="decimal"/>
      <w:lvlText w:val="%3."/>
      <w:lvlJc w:val="left"/>
      <w:pPr>
        <w:tabs>
          <w:tab w:val="left" w:pos="0"/>
        </w:tabs>
      </w:pPr>
      <w:rPr>
        <w:rFonts w:ascii="Times New Roman" w:hAnsi="Times New Roman" w:cs="Times New Roman"/>
        <w:color w:val="000000"/>
      </w:rPr>
    </w:lvl>
    <w:lvl w:ilvl="3" w:tplc="73952364" w:tentative="1">
      <w:start w:val="1"/>
      <w:numFmt w:val="decimal"/>
      <w:lvlText w:val="%4."/>
      <w:lvlJc w:val="left"/>
      <w:pPr>
        <w:tabs>
          <w:tab w:val="left" w:pos="0"/>
        </w:tabs>
      </w:pPr>
      <w:rPr>
        <w:rFonts w:ascii="Times New Roman" w:hAnsi="Times New Roman" w:cs="Times New Roman"/>
        <w:color w:val="000000"/>
      </w:rPr>
    </w:lvl>
    <w:lvl w:ilvl="4" w:tplc="07566B3E" w:tentative="1">
      <w:start w:val="1"/>
      <w:numFmt w:val="decimal"/>
      <w:lvlText w:val="%5."/>
      <w:lvlJc w:val="left"/>
      <w:pPr>
        <w:tabs>
          <w:tab w:val="left" w:pos="0"/>
        </w:tabs>
      </w:pPr>
      <w:rPr>
        <w:rFonts w:ascii="Times New Roman" w:hAnsi="Times New Roman" w:cs="Times New Roman"/>
        <w:color w:val="000000"/>
      </w:rPr>
    </w:lvl>
    <w:lvl w:ilvl="5" w:tplc="47BBBB7F" w:tentative="1">
      <w:start w:val="1"/>
      <w:numFmt w:val="decimal"/>
      <w:lvlText w:val="%6."/>
      <w:lvlJc w:val="left"/>
      <w:pPr>
        <w:tabs>
          <w:tab w:val="left" w:pos="0"/>
        </w:tabs>
      </w:pPr>
      <w:rPr>
        <w:rFonts w:ascii="Times New Roman" w:hAnsi="Times New Roman" w:cs="Times New Roman"/>
        <w:color w:val="000000"/>
      </w:rPr>
    </w:lvl>
    <w:lvl w:ilvl="6" w:tplc="642ABB0B" w:tentative="1">
      <w:start w:val="1"/>
      <w:numFmt w:val="decimal"/>
      <w:lvlText w:val="%7."/>
      <w:lvlJc w:val="left"/>
      <w:pPr>
        <w:tabs>
          <w:tab w:val="left" w:pos="0"/>
        </w:tabs>
      </w:pPr>
      <w:rPr>
        <w:rFonts w:ascii="Times New Roman" w:hAnsi="Times New Roman" w:cs="Times New Roman"/>
        <w:color w:val="000000"/>
      </w:rPr>
    </w:lvl>
    <w:lvl w:ilvl="7" w:tplc="5CFAFEF4" w:tentative="1">
      <w:start w:val="1"/>
      <w:numFmt w:val="decimal"/>
      <w:lvlText w:val="%8."/>
      <w:lvlJc w:val="left"/>
      <w:pPr>
        <w:tabs>
          <w:tab w:val="left" w:pos="0"/>
        </w:tabs>
      </w:pPr>
      <w:rPr>
        <w:rFonts w:ascii="Times New Roman" w:hAnsi="Times New Roman" w:cs="Times New Roman"/>
        <w:color w:val="000000"/>
      </w:rPr>
    </w:lvl>
    <w:lvl w:ilvl="8" w:tplc="454D2E4A"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46E4693A"/>
    <w:multiLevelType w:val="hybridMultilevel"/>
    <w:tmpl w:val="28409816"/>
    <w:lvl w:ilvl="0" w:tplc="19984E52">
      <w:numFmt w:val="bullet"/>
      <w:lvlText w:val="-"/>
      <w:lvlJc w:val="left"/>
      <w:pPr>
        <w:ind w:left="720" w:hanging="360"/>
      </w:pPr>
      <w:rPr>
        <w:rFonts w:ascii="Calibri" w:eastAsia="SimSun"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287A1D"/>
    <w:multiLevelType w:val="hybridMultilevel"/>
    <w:tmpl w:val="E95622B6"/>
    <w:lvl w:ilvl="0" w:tplc="040C000B">
      <w:start w:val="1"/>
      <w:numFmt w:val="bullet"/>
      <w:lvlText w:val=""/>
      <w:lvlJc w:val="left"/>
      <w:pPr>
        <w:ind w:left="836" w:hanging="360"/>
      </w:pPr>
      <w:rPr>
        <w:rFonts w:ascii="Wingdings" w:hAnsi="Wingdings"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14" w15:restartNumberingAfterBreak="0">
    <w:nsid w:val="5F5A3BB5"/>
    <w:multiLevelType w:val="hybridMultilevel"/>
    <w:tmpl w:val="6B9E0698"/>
    <w:lvl w:ilvl="0" w:tplc="130AD1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8863B6"/>
    <w:multiLevelType w:val="hybridMultilevel"/>
    <w:tmpl w:val="138421B0"/>
    <w:lvl w:ilvl="0" w:tplc="D5440EA4">
      <w:start w:val="1"/>
      <w:numFmt w:val="bullet"/>
      <w:lvlText w:val=""/>
      <w:lvlJc w:val="left"/>
      <w:pPr>
        <w:tabs>
          <w:tab w:val="num" w:pos="720"/>
        </w:tabs>
        <w:ind w:left="720" w:hanging="360"/>
      </w:pPr>
      <w:rPr>
        <w:rFonts w:ascii="Wingdings" w:hAnsi="Wingdings" w:hint="default"/>
      </w:rPr>
    </w:lvl>
    <w:lvl w:ilvl="1" w:tplc="102A9822" w:tentative="1">
      <w:start w:val="1"/>
      <w:numFmt w:val="bullet"/>
      <w:lvlText w:val=""/>
      <w:lvlJc w:val="left"/>
      <w:pPr>
        <w:tabs>
          <w:tab w:val="num" w:pos="1440"/>
        </w:tabs>
        <w:ind w:left="1440" w:hanging="360"/>
      </w:pPr>
      <w:rPr>
        <w:rFonts w:ascii="Wingdings" w:hAnsi="Wingdings" w:hint="default"/>
      </w:rPr>
    </w:lvl>
    <w:lvl w:ilvl="2" w:tplc="DC461D64" w:tentative="1">
      <w:start w:val="1"/>
      <w:numFmt w:val="bullet"/>
      <w:lvlText w:val=""/>
      <w:lvlJc w:val="left"/>
      <w:pPr>
        <w:tabs>
          <w:tab w:val="num" w:pos="2160"/>
        </w:tabs>
        <w:ind w:left="2160" w:hanging="360"/>
      </w:pPr>
      <w:rPr>
        <w:rFonts w:ascii="Wingdings" w:hAnsi="Wingdings" w:hint="default"/>
      </w:rPr>
    </w:lvl>
    <w:lvl w:ilvl="3" w:tplc="0FAA4420" w:tentative="1">
      <w:start w:val="1"/>
      <w:numFmt w:val="bullet"/>
      <w:lvlText w:val=""/>
      <w:lvlJc w:val="left"/>
      <w:pPr>
        <w:tabs>
          <w:tab w:val="num" w:pos="2880"/>
        </w:tabs>
        <w:ind w:left="2880" w:hanging="360"/>
      </w:pPr>
      <w:rPr>
        <w:rFonts w:ascii="Wingdings" w:hAnsi="Wingdings" w:hint="default"/>
      </w:rPr>
    </w:lvl>
    <w:lvl w:ilvl="4" w:tplc="107A941A" w:tentative="1">
      <w:start w:val="1"/>
      <w:numFmt w:val="bullet"/>
      <w:lvlText w:val=""/>
      <w:lvlJc w:val="left"/>
      <w:pPr>
        <w:tabs>
          <w:tab w:val="num" w:pos="3600"/>
        </w:tabs>
        <w:ind w:left="3600" w:hanging="360"/>
      </w:pPr>
      <w:rPr>
        <w:rFonts w:ascii="Wingdings" w:hAnsi="Wingdings" w:hint="default"/>
      </w:rPr>
    </w:lvl>
    <w:lvl w:ilvl="5" w:tplc="102A8A46" w:tentative="1">
      <w:start w:val="1"/>
      <w:numFmt w:val="bullet"/>
      <w:lvlText w:val=""/>
      <w:lvlJc w:val="left"/>
      <w:pPr>
        <w:tabs>
          <w:tab w:val="num" w:pos="4320"/>
        </w:tabs>
        <w:ind w:left="4320" w:hanging="360"/>
      </w:pPr>
      <w:rPr>
        <w:rFonts w:ascii="Wingdings" w:hAnsi="Wingdings" w:hint="default"/>
      </w:rPr>
    </w:lvl>
    <w:lvl w:ilvl="6" w:tplc="1F76373A" w:tentative="1">
      <w:start w:val="1"/>
      <w:numFmt w:val="bullet"/>
      <w:lvlText w:val=""/>
      <w:lvlJc w:val="left"/>
      <w:pPr>
        <w:tabs>
          <w:tab w:val="num" w:pos="5040"/>
        </w:tabs>
        <w:ind w:left="5040" w:hanging="360"/>
      </w:pPr>
      <w:rPr>
        <w:rFonts w:ascii="Wingdings" w:hAnsi="Wingdings" w:hint="default"/>
      </w:rPr>
    </w:lvl>
    <w:lvl w:ilvl="7" w:tplc="02D89262" w:tentative="1">
      <w:start w:val="1"/>
      <w:numFmt w:val="bullet"/>
      <w:lvlText w:val=""/>
      <w:lvlJc w:val="left"/>
      <w:pPr>
        <w:tabs>
          <w:tab w:val="num" w:pos="5760"/>
        </w:tabs>
        <w:ind w:left="5760" w:hanging="360"/>
      </w:pPr>
      <w:rPr>
        <w:rFonts w:ascii="Wingdings" w:hAnsi="Wingdings" w:hint="default"/>
      </w:rPr>
    </w:lvl>
    <w:lvl w:ilvl="8" w:tplc="3A7E70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7" w15:restartNumberingAfterBreak="0">
    <w:nsid w:val="7371D1F7"/>
    <w:multiLevelType w:val="hybridMultilevel"/>
    <w:tmpl w:val="1F5CD43A"/>
    <w:lvl w:ilvl="0" w:tplc="4FC7B032">
      <w:start w:val="1"/>
      <w:numFmt w:val="bullet"/>
      <w:lvlText w:val="⟘"/>
      <w:lvlJc w:val="left"/>
      <w:pPr>
        <w:tabs>
          <w:tab w:val="left" w:pos="400"/>
        </w:tabs>
        <w:ind w:left="400" w:hanging="400"/>
      </w:pPr>
      <w:rPr>
        <w:rFonts w:ascii="Wingdings" w:hAnsi="Wingdings"/>
        <w:color w:val="0892AF"/>
      </w:rPr>
    </w:lvl>
    <w:lvl w:ilvl="1" w:tplc="36610FC2" w:tentative="1">
      <w:start w:val="1"/>
      <w:numFmt w:val="decimal"/>
      <w:lvlText w:val="%2."/>
      <w:lvlJc w:val="left"/>
      <w:pPr>
        <w:tabs>
          <w:tab w:val="left" w:pos="0"/>
        </w:tabs>
      </w:pPr>
      <w:rPr>
        <w:rFonts w:ascii="Times New Roman" w:hAnsi="Times New Roman" w:cs="Times New Roman"/>
        <w:color w:val="000000"/>
      </w:rPr>
    </w:lvl>
    <w:lvl w:ilvl="2" w:tplc="34D42D9C" w:tentative="1">
      <w:start w:val="1"/>
      <w:numFmt w:val="decimal"/>
      <w:lvlText w:val="%3."/>
      <w:lvlJc w:val="left"/>
      <w:pPr>
        <w:tabs>
          <w:tab w:val="left" w:pos="0"/>
        </w:tabs>
      </w:pPr>
      <w:rPr>
        <w:rFonts w:ascii="Times New Roman" w:hAnsi="Times New Roman" w:cs="Times New Roman"/>
        <w:color w:val="000000"/>
      </w:rPr>
    </w:lvl>
    <w:lvl w:ilvl="3" w:tplc="3F24A028" w:tentative="1">
      <w:start w:val="1"/>
      <w:numFmt w:val="decimal"/>
      <w:lvlText w:val="%4."/>
      <w:lvlJc w:val="left"/>
      <w:pPr>
        <w:tabs>
          <w:tab w:val="left" w:pos="0"/>
        </w:tabs>
      </w:pPr>
      <w:rPr>
        <w:rFonts w:ascii="Times New Roman" w:hAnsi="Times New Roman" w:cs="Times New Roman"/>
        <w:color w:val="000000"/>
      </w:rPr>
    </w:lvl>
    <w:lvl w:ilvl="4" w:tplc="4C9BC09E" w:tentative="1">
      <w:start w:val="1"/>
      <w:numFmt w:val="decimal"/>
      <w:lvlText w:val="%5."/>
      <w:lvlJc w:val="left"/>
      <w:pPr>
        <w:tabs>
          <w:tab w:val="left" w:pos="0"/>
        </w:tabs>
      </w:pPr>
      <w:rPr>
        <w:rFonts w:ascii="Times New Roman" w:hAnsi="Times New Roman" w:cs="Times New Roman"/>
        <w:color w:val="000000"/>
      </w:rPr>
    </w:lvl>
    <w:lvl w:ilvl="5" w:tplc="68646438" w:tentative="1">
      <w:start w:val="1"/>
      <w:numFmt w:val="decimal"/>
      <w:lvlText w:val="%6."/>
      <w:lvlJc w:val="left"/>
      <w:pPr>
        <w:tabs>
          <w:tab w:val="left" w:pos="0"/>
        </w:tabs>
      </w:pPr>
      <w:rPr>
        <w:rFonts w:ascii="Times New Roman" w:hAnsi="Times New Roman" w:cs="Times New Roman"/>
        <w:color w:val="000000"/>
      </w:rPr>
    </w:lvl>
    <w:lvl w:ilvl="6" w:tplc="61F427C7" w:tentative="1">
      <w:start w:val="1"/>
      <w:numFmt w:val="decimal"/>
      <w:lvlText w:val="%7."/>
      <w:lvlJc w:val="left"/>
      <w:pPr>
        <w:tabs>
          <w:tab w:val="left" w:pos="0"/>
        </w:tabs>
      </w:pPr>
      <w:rPr>
        <w:rFonts w:ascii="Times New Roman" w:hAnsi="Times New Roman" w:cs="Times New Roman"/>
        <w:color w:val="000000"/>
      </w:rPr>
    </w:lvl>
    <w:lvl w:ilvl="7" w:tplc="60DB8F3D" w:tentative="1">
      <w:start w:val="1"/>
      <w:numFmt w:val="decimal"/>
      <w:lvlText w:val="%8."/>
      <w:lvlJc w:val="left"/>
      <w:pPr>
        <w:tabs>
          <w:tab w:val="left" w:pos="0"/>
        </w:tabs>
      </w:pPr>
      <w:rPr>
        <w:rFonts w:ascii="Times New Roman" w:hAnsi="Times New Roman" w:cs="Times New Roman"/>
        <w:color w:val="000000"/>
      </w:rPr>
    </w:lvl>
    <w:lvl w:ilvl="8" w:tplc="20088997" w:tentative="1">
      <w:start w:val="1"/>
      <w:numFmt w:val="decimal"/>
      <w:lvlText w:val="%9."/>
      <w:lvlJc w:val="left"/>
      <w:pPr>
        <w:tabs>
          <w:tab w:val="left" w:pos="0"/>
        </w:tabs>
      </w:pPr>
      <w:rPr>
        <w:rFonts w:ascii="Times New Roman" w:hAnsi="Times New Roman" w:cs="Times New Roman"/>
        <w:color w:val="000000"/>
      </w:rPr>
    </w:lvl>
  </w:abstractNum>
  <w:abstractNum w:abstractNumId="18"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auto"/>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9" w15:restartNumberingAfterBreak="0">
    <w:nsid w:val="788E40AE"/>
    <w:multiLevelType w:val="hybridMultilevel"/>
    <w:tmpl w:val="2580076C"/>
    <w:lvl w:ilvl="0" w:tplc="AAD09644">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8117288">
    <w:abstractNumId w:val="0"/>
  </w:num>
  <w:num w:numId="2" w16cid:durableId="118452548">
    <w:abstractNumId w:val="0"/>
  </w:num>
  <w:num w:numId="3" w16cid:durableId="1608464442">
    <w:abstractNumId w:val="16"/>
  </w:num>
  <w:num w:numId="4" w16cid:durableId="114521231">
    <w:abstractNumId w:val="0"/>
  </w:num>
  <w:num w:numId="5" w16cid:durableId="97533641">
    <w:abstractNumId w:val="0"/>
  </w:num>
  <w:num w:numId="6" w16cid:durableId="1643000320">
    <w:abstractNumId w:val="18"/>
  </w:num>
  <w:num w:numId="7" w16cid:durableId="1479420303">
    <w:abstractNumId w:val="16"/>
  </w:num>
  <w:num w:numId="8" w16cid:durableId="1023900108">
    <w:abstractNumId w:val="16"/>
  </w:num>
  <w:num w:numId="9" w16cid:durableId="1335036966">
    <w:abstractNumId w:val="16"/>
  </w:num>
  <w:num w:numId="10" w16cid:durableId="40909359">
    <w:abstractNumId w:val="16"/>
  </w:num>
  <w:num w:numId="11" w16cid:durableId="824201490">
    <w:abstractNumId w:val="0"/>
  </w:num>
  <w:num w:numId="12" w16cid:durableId="1546675582">
    <w:abstractNumId w:val="0"/>
  </w:num>
  <w:num w:numId="13" w16cid:durableId="1408915812">
    <w:abstractNumId w:val="0"/>
  </w:num>
  <w:num w:numId="14" w16cid:durableId="480778834">
    <w:abstractNumId w:val="16"/>
  </w:num>
  <w:num w:numId="15" w16cid:durableId="202521377">
    <w:abstractNumId w:val="16"/>
  </w:num>
  <w:num w:numId="16" w16cid:durableId="1950427481">
    <w:abstractNumId w:val="16"/>
  </w:num>
  <w:num w:numId="17" w16cid:durableId="277219999">
    <w:abstractNumId w:val="16"/>
  </w:num>
  <w:num w:numId="18" w16cid:durableId="1818954689">
    <w:abstractNumId w:val="0"/>
  </w:num>
  <w:num w:numId="19" w16cid:durableId="739208473">
    <w:abstractNumId w:val="0"/>
  </w:num>
  <w:num w:numId="20" w16cid:durableId="155071474">
    <w:abstractNumId w:val="16"/>
  </w:num>
  <w:num w:numId="21" w16cid:durableId="1489399780">
    <w:abstractNumId w:val="1"/>
  </w:num>
  <w:num w:numId="22" w16cid:durableId="580414571">
    <w:abstractNumId w:val="10"/>
  </w:num>
  <w:num w:numId="23" w16cid:durableId="1176381550">
    <w:abstractNumId w:val="16"/>
  </w:num>
  <w:num w:numId="24" w16cid:durableId="93015210">
    <w:abstractNumId w:val="2"/>
  </w:num>
  <w:num w:numId="25" w16cid:durableId="49113097">
    <w:abstractNumId w:val="16"/>
  </w:num>
  <w:num w:numId="26" w16cid:durableId="1417940622">
    <w:abstractNumId w:val="5"/>
  </w:num>
  <w:num w:numId="27" w16cid:durableId="342050994">
    <w:abstractNumId w:val="0"/>
  </w:num>
  <w:num w:numId="28" w16cid:durableId="306015695">
    <w:abstractNumId w:val="9"/>
  </w:num>
  <w:num w:numId="29" w16cid:durableId="22756964">
    <w:abstractNumId w:val="4"/>
  </w:num>
  <w:num w:numId="30" w16cid:durableId="702678527">
    <w:abstractNumId w:val="11"/>
  </w:num>
  <w:num w:numId="31" w16cid:durableId="93326550">
    <w:abstractNumId w:val="17"/>
  </w:num>
  <w:num w:numId="32" w16cid:durableId="1335037808">
    <w:abstractNumId w:val="12"/>
  </w:num>
  <w:num w:numId="33" w16cid:durableId="2114590292">
    <w:abstractNumId w:val="8"/>
  </w:num>
  <w:num w:numId="34" w16cid:durableId="253825327">
    <w:abstractNumId w:val="15"/>
  </w:num>
  <w:num w:numId="35" w16cid:durableId="1181433809">
    <w:abstractNumId w:val="7"/>
  </w:num>
  <w:num w:numId="36" w16cid:durableId="894465336">
    <w:abstractNumId w:val="14"/>
  </w:num>
  <w:num w:numId="37" w16cid:durableId="747657529">
    <w:abstractNumId w:val="3"/>
  </w:num>
  <w:num w:numId="38" w16cid:durableId="1758286435">
    <w:abstractNumId w:val="19"/>
  </w:num>
  <w:num w:numId="39" w16cid:durableId="1049644697">
    <w:abstractNumId w:val="6"/>
  </w:num>
  <w:num w:numId="40" w16cid:durableId="14613368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E52"/>
    <w:rsid w:val="0003021B"/>
    <w:rsid w:val="00060EBC"/>
    <w:rsid w:val="00062E09"/>
    <w:rsid w:val="0007324E"/>
    <w:rsid w:val="00094075"/>
    <w:rsid w:val="000B4550"/>
    <w:rsid w:val="000B63A2"/>
    <w:rsid w:val="000B63F2"/>
    <w:rsid w:val="000E5A5E"/>
    <w:rsid w:val="000F4DDC"/>
    <w:rsid w:val="000F61A1"/>
    <w:rsid w:val="00122F65"/>
    <w:rsid w:val="001662F9"/>
    <w:rsid w:val="00171624"/>
    <w:rsid w:val="001B53B4"/>
    <w:rsid w:val="001C2486"/>
    <w:rsid w:val="001F0DCB"/>
    <w:rsid w:val="00227D8C"/>
    <w:rsid w:val="00242A9C"/>
    <w:rsid w:val="00253369"/>
    <w:rsid w:val="00254D68"/>
    <w:rsid w:val="002623E9"/>
    <w:rsid w:val="002E59A4"/>
    <w:rsid w:val="002E5CCE"/>
    <w:rsid w:val="002F5E52"/>
    <w:rsid w:val="00340DB3"/>
    <w:rsid w:val="00345DC4"/>
    <w:rsid w:val="0034726D"/>
    <w:rsid w:val="00371C52"/>
    <w:rsid w:val="00372214"/>
    <w:rsid w:val="003B1683"/>
    <w:rsid w:val="003E4F33"/>
    <w:rsid w:val="00462451"/>
    <w:rsid w:val="00462CFE"/>
    <w:rsid w:val="00476D4E"/>
    <w:rsid w:val="00484655"/>
    <w:rsid w:val="004A18C0"/>
    <w:rsid w:val="004E4CAF"/>
    <w:rsid w:val="00507B84"/>
    <w:rsid w:val="00552228"/>
    <w:rsid w:val="005973A4"/>
    <w:rsid w:val="00597A81"/>
    <w:rsid w:val="005A20F0"/>
    <w:rsid w:val="005A4AD5"/>
    <w:rsid w:val="005B6023"/>
    <w:rsid w:val="005B6F16"/>
    <w:rsid w:val="005C10DF"/>
    <w:rsid w:val="005D42AD"/>
    <w:rsid w:val="005D4E7D"/>
    <w:rsid w:val="005E0BAA"/>
    <w:rsid w:val="00600173"/>
    <w:rsid w:val="00604BC6"/>
    <w:rsid w:val="00606F27"/>
    <w:rsid w:val="00622E3F"/>
    <w:rsid w:val="0065064C"/>
    <w:rsid w:val="00665687"/>
    <w:rsid w:val="00680774"/>
    <w:rsid w:val="00682DC0"/>
    <w:rsid w:val="006F4A35"/>
    <w:rsid w:val="00712B01"/>
    <w:rsid w:val="00724C38"/>
    <w:rsid w:val="00763859"/>
    <w:rsid w:val="007841B4"/>
    <w:rsid w:val="007D044C"/>
    <w:rsid w:val="00876FEB"/>
    <w:rsid w:val="0089011F"/>
    <w:rsid w:val="0089720F"/>
    <w:rsid w:val="008D48BD"/>
    <w:rsid w:val="008E3695"/>
    <w:rsid w:val="008F3FEA"/>
    <w:rsid w:val="008F4FC2"/>
    <w:rsid w:val="00937C31"/>
    <w:rsid w:val="00995BA0"/>
    <w:rsid w:val="009B080D"/>
    <w:rsid w:val="009B458A"/>
    <w:rsid w:val="009C48D1"/>
    <w:rsid w:val="009D08CB"/>
    <w:rsid w:val="009D2743"/>
    <w:rsid w:val="00A613BA"/>
    <w:rsid w:val="00AA66E8"/>
    <w:rsid w:val="00AB1E78"/>
    <w:rsid w:val="00AD0CF8"/>
    <w:rsid w:val="00B07FA7"/>
    <w:rsid w:val="00B21B8D"/>
    <w:rsid w:val="00BA0803"/>
    <w:rsid w:val="00BA116F"/>
    <w:rsid w:val="00C0293A"/>
    <w:rsid w:val="00C03988"/>
    <w:rsid w:val="00C338E7"/>
    <w:rsid w:val="00C456A8"/>
    <w:rsid w:val="00C5333A"/>
    <w:rsid w:val="00C65CB0"/>
    <w:rsid w:val="00C869FF"/>
    <w:rsid w:val="00CC180A"/>
    <w:rsid w:val="00CC4030"/>
    <w:rsid w:val="00CE21D0"/>
    <w:rsid w:val="00D12FE5"/>
    <w:rsid w:val="00D35721"/>
    <w:rsid w:val="00D40A98"/>
    <w:rsid w:val="00D50A24"/>
    <w:rsid w:val="00D53F8E"/>
    <w:rsid w:val="00D826B6"/>
    <w:rsid w:val="00D96A3C"/>
    <w:rsid w:val="00DD0221"/>
    <w:rsid w:val="00DD2E29"/>
    <w:rsid w:val="00E074E3"/>
    <w:rsid w:val="00E16C36"/>
    <w:rsid w:val="00E30132"/>
    <w:rsid w:val="00E413BF"/>
    <w:rsid w:val="00E45FA0"/>
    <w:rsid w:val="00E72C0A"/>
    <w:rsid w:val="00E86F4A"/>
    <w:rsid w:val="00EA10CB"/>
    <w:rsid w:val="00EB0440"/>
    <w:rsid w:val="00EF44CF"/>
    <w:rsid w:val="00F006EE"/>
    <w:rsid w:val="00F03CA4"/>
    <w:rsid w:val="00FB34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936E43"/>
  <w14:defaultImageDpi w14:val="0"/>
  <w15:docId w15:val="{75F5F5A4-3AB6-4F83-8C96-98DC449D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006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9"/>
    <w:qFormat/>
    <w:rsid w:val="005B6F16"/>
    <w:pPr>
      <w:widowControl w:val="0"/>
      <w:autoSpaceDE w:val="0"/>
      <w:autoSpaceDN w:val="0"/>
      <w:adjustRightInd w:val="0"/>
      <w:spacing w:before="240" w:after="240" w:line="240" w:lineRule="auto"/>
      <w:jc w:val="both"/>
      <w:outlineLvl w:val="1"/>
    </w:pPr>
    <w:rPr>
      <w:rFonts w:ascii="Calibri" w:hAnsi="Calibri" w:cs="Calibri"/>
      <w:b/>
      <w:bCs/>
      <w:color w:val="0892AF"/>
      <w:sz w:val="28"/>
      <w:szCs w:val="28"/>
    </w:rPr>
  </w:style>
  <w:style w:type="paragraph" w:styleId="Titre3">
    <w:name w:val="heading 3"/>
    <w:basedOn w:val="Normal"/>
    <w:next w:val="Normal"/>
    <w:link w:val="Titre3Car"/>
    <w:uiPriority w:val="99"/>
    <w:qFormat/>
    <w:rsid w:val="005B6F16"/>
    <w:pPr>
      <w:widowControl w:val="0"/>
      <w:autoSpaceDE w:val="0"/>
      <w:autoSpaceDN w:val="0"/>
      <w:adjustRightInd w:val="0"/>
      <w:spacing w:before="200" w:after="200" w:line="240" w:lineRule="auto"/>
      <w:jc w:val="both"/>
      <w:outlineLvl w:val="2"/>
    </w:pPr>
    <w:rPr>
      <w:rFonts w:ascii="Calibri" w:hAnsi="Calibri" w:cs="Calibri"/>
      <w:b/>
      <w:bCs/>
      <w:color w:val="0892A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E59A4"/>
    <w:rPr>
      <w:sz w:val="16"/>
      <w:szCs w:val="16"/>
    </w:rPr>
  </w:style>
  <w:style w:type="paragraph" w:styleId="Commentaire">
    <w:name w:val="annotation text"/>
    <w:basedOn w:val="Normal"/>
    <w:link w:val="CommentaireCar"/>
    <w:uiPriority w:val="99"/>
    <w:unhideWhenUsed/>
    <w:rsid w:val="002E59A4"/>
    <w:pPr>
      <w:spacing w:line="240" w:lineRule="auto"/>
    </w:pPr>
    <w:rPr>
      <w:sz w:val="20"/>
      <w:szCs w:val="20"/>
    </w:rPr>
  </w:style>
  <w:style w:type="character" w:customStyle="1" w:styleId="CommentaireCar">
    <w:name w:val="Commentaire Car"/>
    <w:basedOn w:val="Policepardfaut"/>
    <w:link w:val="Commentaire"/>
    <w:uiPriority w:val="99"/>
    <w:rsid w:val="002E59A4"/>
    <w:rPr>
      <w:sz w:val="20"/>
      <w:szCs w:val="20"/>
    </w:rPr>
  </w:style>
  <w:style w:type="paragraph" w:styleId="Objetducommentaire">
    <w:name w:val="annotation subject"/>
    <w:basedOn w:val="Commentaire"/>
    <w:next w:val="Commentaire"/>
    <w:link w:val="ObjetducommentaireCar"/>
    <w:uiPriority w:val="99"/>
    <w:semiHidden/>
    <w:unhideWhenUsed/>
    <w:rsid w:val="002E59A4"/>
    <w:rPr>
      <w:b/>
      <w:bCs/>
    </w:rPr>
  </w:style>
  <w:style w:type="character" w:customStyle="1" w:styleId="ObjetducommentaireCar">
    <w:name w:val="Objet du commentaire Car"/>
    <w:basedOn w:val="CommentaireCar"/>
    <w:link w:val="Objetducommentaire"/>
    <w:uiPriority w:val="99"/>
    <w:semiHidden/>
    <w:rsid w:val="002E59A4"/>
    <w:rPr>
      <w:b/>
      <w:bCs/>
      <w:sz w:val="20"/>
      <w:szCs w:val="20"/>
    </w:rPr>
  </w:style>
  <w:style w:type="paragraph" w:styleId="En-tte">
    <w:name w:val="header"/>
    <w:basedOn w:val="Normal"/>
    <w:link w:val="En-tteCar"/>
    <w:uiPriority w:val="99"/>
    <w:unhideWhenUsed/>
    <w:rsid w:val="00604BC6"/>
    <w:pPr>
      <w:tabs>
        <w:tab w:val="center" w:pos="4536"/>
        <w:tab w:val="right" w:pos="9072"/>
      </w:tabs>
      <w:spacing w:after="0" w:line="240" w:lineRule="auto"/>
    </w:pPr>
  </w:style>
  <w:style w:type="character" w:customStyle="1" w:styleId="En-tteCar">
    <w:name w:val="En-tête Car"/>
    <w:basedOn w:val="Policepardfaut"/>
    <w:link w:val="En-tte"/>
    <w:uiPriority w:val="99"/>
    <w:rsid w:val="00604BC6"/>
  </w:style>
  <w:style w:type="paragraph" w:styleId="Pieddepage">
    <w:name w:val="footer"/>
    <w:basedOn w:val="Normal"/>
    <w:link w:val="PieddepageCar"/>
    <w:uiPriority w:val="99"/>
    <w:unhideWhenUsed/>
    <w:rsid w:val="00604B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4BC6"/>
  </w:style>
  <w:style w:type="character" w:customStyle="1" w:styleId="Titre2Car">
    <w:name w:val="Titre 2 Car"/>
    <w:basedOn w:val="Policepardfaut"/>
    <w:link w:val="Titre2"/>
    <w:uiPriority w:val="99"/>
    <w:rsid w:val="005B6F16"/>
    <w:rPr>
      <w:rFonts w:ascii="Calibri" w:hAnsi="Calibri" w:cs="Calibri"/>
      <w:b/>
      <w:bCs/>
      <w:color w:val="0892AF"/>
      <w:sz w:val="28"/>
      <w:szCs w:val="28"/>
    </w:rPr>
  </w:style>
  <w:style w:type="character" w:customStyle="1" w:styleId="Titre3Car">
    <w:name w:val="Titre 3 Car"/>
    <w:basedOn w:val="Policepardfaut"/>
    <w:link w:val="Titre3"/>
    <w:uiPriority w:val="99"/>
    <w:rsid w:val="005B6F16"/>
    <w:rPr>
      <w:rFonts w:ascii="Calibri" w:hAnsi="Calibri" w:cs="Calibri"/>
      <w:b/>
      <w:bCs/>
      <w:color w:val="0892AF"/>
      <w:sz w:val="24"/>
      <w:szCs w:val="24"/>
    </w:rPr>
  </w:style>
  <w:style w:type="character" w:customStyle="1" w:styleId="05ARTICLENiv1-TexteCar">
    <w:name w:val="05_ARTICLE_Niv1 - Texte Car"/>
    <w:link w:val="05ARTICLENiv1-Texte"/>
    <w:locked/>
    <w:rsid w:val="005B6F16"/>
    <w:rPr>
      <w:rFonts w:ascii="Verdana" w:hAnsi="Verdana"/>
      <w:spacing w:val="-6"/>
    </w:rPr>
  </w:style>
  <w:style w:type="paragraph" w:customStyle="1" w:styleId="05ARTICLENiv1-Texte">
    <w:name w:val="05_ARTICLE_Niv1 - Texte"/>
    <w:basedOn w:val="Normal"/>
    <w:link w:val="05ARTICLENiv1-TexteCar"/>
    <w:rsid w:val="005B6F16"/>
    <w:pPr>
      <w:spacing w:after="240" w:line="240" w:lineRule="auto"/>
      <w:jc w:val="both"/>
    </w:pPr>
    <w:rPr>
      <w:rFonts w:ascii="Verdana" w:hAnsi="Verdana"/>
      <w:spacing w:val="-6"/>
    </w:rPr>
  </w:style>
  <w:style w:type="paragraph" w:customStyle="1" w:styleId="Style1">
    <w:name w:val="Style1"/>
    <w:basedOn w:val="Normal"/>
    <w:qFormat/>
    <w:rsid w:val="005B6F16"/>
    <w:pPr>
      <w:widowControl w:val="0"/>
      <w:autoSpaceDE w:val="0"/>
      <w:autoSpaceDN w:val="0"/>
      <w:adjustRightInd w:val="0"/>
      <w:spacing w:after="200" w:line="240" w:lineRule="auto"/>
      <w:jc w:val="both"/>
    </w:pPr>
    <w:rPr>
      <w:rFonts w:ascii="Calibri" w:hAnsi="Calibri" w:cs="Calibri"/>
      <w:color w:val="000000"/>
      <w:sz w:val="24"/>
      <w:szCs w:val="24"/>
    </w:rPr>
  </w:style>
  <w:style w:type="character" w:customStyle="1" w:styleId="Titre1Car">
    <w:name w:val="Titre 1 Car"/>
    <w:basedOn w:val="Policepardfaut"/>
    <w:link w:val="Titre1"/>
    <w:uiPriority w:val="9"/>
    <w:rsid w:val="00F006EE"/>
    <w:rPr>
      <w:rFonts w:asciiTheme="majorHAnsi" w:eastAsiaTheme="majorEastAsia" w:hAnsiTheme="majorHAnsi" w:cstheme="majorBidi"/>
      <w:color w:val="2F5496" w:themeColor="accent1" w:themeShade="BF"/>
      <w:sz w:val="32"/>
      <w:szCs w:val="32"/>
    </w:rPr>
  </w:style>
  <w:style w:type="paragraph" w:customStyle="1" w:styleId="FooterChar">
    <w:name w:val="Footer Char"/>
    <w:uiPriority w:val="99"/>
    <w:rsid w:val="00F006EE"/>
    <w:pPr>
      <w:widowControl w:val="0"/>
      <w:autoSpaceDE w:val="0"/>
      <w:autoSpaceDN w:val="0"/>
      <w:adjustRightInd w:val="0"/>
      <w:spacing w:after="0" w:line="240" w:lineRule="auto"/>
      <w:jc w:val="center"/>
    </w:pPr>
    <w:rPr>
      <w:rFonts w:ascii="Calibri" w:hAnsi="Calibri" w:cs="Calibri"/>
      <w:color w:val="0892AF"/>
      <w:sz w:val="18"/>
      <w:szCs w:val="18"/>
    </w:rPr>
  </w:style>
  <w:style w:type="paragraph" w:styleId="Rvision">
    <w:name w:val="Revision"/>
    <w:hidden/>
    <w:uiPriority w:val="99"/>
    <w:semiHidden/>
    <w:rsid w:val="00F006EE"/>
    <w:pPr>
      <w:spacing w:after="0" w:line="240" w:lineRule="auto"/>
    </w:pPr>
  </w:style>
  <w:style w:type="character" w:styleId="Lienhypertexte">
    <w:name w:val="Hyperlink"/>
    <w:basedOn w:val="Policepardfaut"/>
    <w:uiPriority w:val="99"/>
    <w:unhideWhenUsed/>
    <w:rsid w:val="00CC180A"/>
    <w:rPr>
      <w:rFonts w:cs="Times New Roman"/>
      <w:color w:val="0563C1" w:themeColor="hyperlink"/>
      <w:u w:val="single"/>
    </w:rPr>
  </w:style>
  <w:style w:type="paragraph" w:styleId="Paragraphedeliste">
    <w:name w:val="List Paragraph"/>
    <w:aliases w:val="Liste à puces 1,Bullet point_CMN,Normal1,PADE_liste,liste 1,titre,6 pt paragraphe carré,alinéa 1,List Paragraph1,Titre 4  TD,normal,List Paragraph,Listes,Citation 1,lp1,Paragraphe 3,Normal bullet 2,Paragraphe,Paragraph,Bullet list"/>
    <w:basedOn w:val="Normal"/>
    <w:link w:val="ParagraphedelisteCar"/>
    <w:qFormat/>
    <w:rsid w:val="00CC180A"/>
    <w:pPr>
      <w:widowControl w:val="0"/>
      <w:autoSpaceDE w:val="0"/>
      <w:autoSpaceDN w:val="0"/>
      <w:adjustRightInd w:val="0"/>
      <w:spacing w:after="200" w:line="240" w:lineRule="auto"/>
      <w:ind w:left="708"/>
      <w:jc w:val="both"/>
    </w:pPr>
    <w:rPr>
      <w:rFonts w:ascii="Calibri" w:hAnsi="Calibri" w:cs="Calibri"/>
      <w:color w:val="000000"/>
      <w:sz w:val="24"/>
      <w:szCs w:val="24"/>
    </w:rPr>
  </w:style>
  <w:style w:type="character" w:customStyle="1" w:styleId="ParagraphedelisteCar">
    <w:name w:val="Paragraphe de liste Car"/>
    <w:aliases w:val="Liste à puces 1 Car,Bullet point_CMN Car,Normal1 Car,PADE_liste Car,liste 1 Car,titre Car,6 pt paragraphe carré Car,alinéa 1 Car,List Paragraph1 Car,Titre 4  TD Car,normal Car,List Paragraph Car,Listes Car,Citation 1 Car,lp1 Car"/>
    <w:link w:val="Paragraphedeliste"/>
    <w:qFormat/>
    <w:locked/>
    <w:rsid w:val="00CC180A"/>
    <w:rPr>
      <w:rFonts w:ascii="Calibri" w:hAnsi="Calibri" w:cs="Calibri"/>
      <w:color w:val="000000"/>
      <w:sz w:val="24"/>
      <w:szCs w:val="24"/>
    </w:rPr>
  </w:style>
  <w:style w:type="character" w:styleId="Mentionnonrsolue">
    <w:name w:val="Unresolved Mention"/>
    <w:basedOn w:val="Policepardfaut"/>
    <w:uiPriority w:val="99"/>
    <w:semiHidden/>
    <w:unhideWhenUsed/>
    <w:rsid w:val="00606F27"/>
    <w:rPr>
      <w:color w:val="605E5C"/>
      <w:shd w:val="clear" w:color="auto" w:fill="E1DFDD"/>
    </w:rPr>
  </w:style>
  <w:style w:type="table" w:styleId="Grilledutableau">
    <w:name w:val="Table Grid"/>
    <w:aliases w:val="Grille du tableau style 1"/>
    <w:basedOn w:val="TableauNormal"/>
    <w:uiPriority w:val="59"/>
    <w:rsid w:val="00D826B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3618">
      <w:bodyDiv w:val="1"/>
      <w:marLeft w:val="0"/>
      <w:marRight w:val="0"/>
      <w:marTop w:val="0"/>
      <w:marBottom w:val="0"/>
      <w:divBdr>
        <w:top w:val="none" w:sz="0" w:space="0" w:color="auto"/>
        <w:left w:val="none" w:sz="0" w:space="0" w:color="auto"/>
        <w:bottom w:val="none" w:sz="0" w:space="0" w:color="auto"/>
        <w:right w:val="none" w:sz="0" w:space="0" w:color="auto"/>
      </w:divBdr>
      <w:divsChild>
        <w:div w:id="1836913213">
          <w:marLeft w:val="547"/>
          <w:marRight w:val="0"/>
          <w:marTop w:val="58"/>
          <w:marBottom w:val="0"/>
          <w:divBdr>
            <w:top w:val="none" w:sz="0" w:space="0" w:color="auto"/>
            <w:left w:val="none" w:sz="0" w:space="0" w:color="auto"/>
            <w:bottom w:val="none" w:sz="0" w:space="0" w:color="auto"/>
            <w:right w:val="none" w:sz="0" w:space="0" w:color="auto"/>
          </w:divBdr>
        </w:div>
        <w:div w:id="2062947711">
          <w:marLeft w:val="547"/>
          <w:marRight w:val="0"/>
          <w:marTop w:val="58"/>
          <w:marBottom w:val="0"/>
          <w:divBdr>
            <w:top w:val="none" w:sz="0" w:space="0" w:color="auto"/>
            <w:left w:val="none" w:sz="0" w:space="0" w:color="auto"/>
            <w:bottom w:val="none" w:sz="0" w:space="0" w:color="auto"/>
            <w:right w:val="none" w:sz="0" w:space="0" w:color="auto"/>
          </w:divBdr>
        </w:div>
        <w:div w:id="393089205">
          <w:marLeft w:val="547"/>
          <w:marRight w:val="0"/>
          <w:marTop w:val="58"/>
          <w:marBottom w:val="0"/>
          <w:divBdr>
            <w:top w:val="none" w:sz="0" w:space="0" w:color="auto"/>
            <w:left w:val="none" w:sz="0" w:space="0" w:color="auto"/>
            <w:bottom w:val="none" w:sz="0" w:space="0" w:color="auto"/>
            <w:right w:val="none" w:sz="0" w:space="0" w:color="auto"/>
          </w:divBdr>
        </w:div>
        <w:div w:id="1864202057">
          <w:marLeft w:val="547"/>
          <w:marRight w:val="0"/>
          <w:marTop w:val="58"/>
          <w:marBottom w:val="0"/>
          <w:divBdr>
            <w:top w:val="none" w:sz="0" w:space="0" w:color="auto"/>
            <w:left w:val="none" w:sz="0" w:space="0" w:color="auto"/>
            <w:bottom w:val="none" w:sz="0" w:space="0" w:color="auto"/>
            <w:right w:val="none" w:sz="0" w:space="0" w:color="auto"/>
          </w:divBdr>
        </w:div>
        <w:div w:id="1218591125">
          <w:marLeft w:val="547"/>
          <w:marRight w:val="0"/>
          <w:marTop w:val="58"/>
          <w:marBottom w:val="0"/>
          <w:divBdr>
            <w:top w:val="none" w:sz="0" w:space="0" w:color="auto"/>
            <w:left w:val="none" w:sz="0" w:space="0" w:color="auto"/>
            <w:bottom w:val="none" w:sz="0" w:space="0" w:color="auto"/>
            <w:right w:val="none" w:sz="0" w:space="0" w:color="auto"/>
          </w:divBdr>
        </w:div>
        <w:div w:id="534738788">
          <w:marLeft w:val="547"/>
          <w:marRight w:val="0"/>
          <w:marTop w:val="58"/>
          <w:marBottom w:val="0"/>
          <w:divBdr>
            <w:top w:val="none" w:sz="0" w:space="0" w:color="auto"/>
            <w:left w:val="none" w:sz="0" w:space="0" w:color="auto"/>
            <w:bottom w:val="none" w:sz="0" w:space="0" w:color="auto"/>
            <w:right w:val="none" w:sz="0" w:space="0" w:color="auto"/>
          </w:divBdr>
        </w:div>
        <w:div w:id="983507553">
          <w:marLeft w:val="547"/>
          <w:marRight w:val="0"/>
          <w:marTop w:val="58"/>
          <w:marBottom w:val="0"/>
          <w:divBdr>
            <w:top w:val="none" w:sz="0" w:space="0" w:color="auto"/>
            <w:left w:val="none" w:sz="0" w:space="0" w:color="auto"/>
            <w:bottom w:val="none" w:sz="0" w:space="0" w:color="auto"/>
            <w:right w:val="none" w:sz="0" w:space="0" w:color="auto"/>
          </w:divBdr>
        </w:div>
        <w:div w:id="118837213">
          <w:marLeft w:val="547"/>
          <w:marRight w:val="0"/>
          <w:marTop w:val="58"/>
          <w:marBottom w:val="0"/>
          <w:divBdr>
            <w:top w:val="none" w:sz="0" w:space="0" w:color="auto"/>
            <w:left w:val="none" w:sz="0" w:space="0" w:color="auto"/>
            <w:bottom w:val="none" w:sz="0" w:space="0" w:color="auto"/>
            <w:right w:val="none" w:sz="0" w:space="0" w:color="auto"/>
          </w:divBdr>
        </w:div>
        <w:div w:id="1288270831">
          <w:marLeft w:val="547"/>
          <w:marRight w:val="0"/>
          <w:marTop w:val="58"/>
          <w:marBottom w:val="0"/>
          <w:divBdr>
            <w:top w:val="none" w:sz="0" w:space="0" w:color="auto"/>
            <w:left w:val="none" w:sz="0" w:space="0" w:color="auto"/>
            <w:bottom w:val="none" w:sz="0" w:space="0" w:color="auto"/>
            <w:right w:val="none" w:sz="0" w:space="0" w:color="auto"/>
          </w:divBdr>
        </w:div>
        <w:div w:id="1347639420">
          <w:marLeft w:val="547"/>
          <w:marRight w:val="0"/>
          <w:marTop w:val="58"/>
          <w:marBottom w:val="0"/>
          <w:divBdr>
            <w:top w:val="none" w:sz="0" w:space="0" w:color="auto"/>
            <w:left w:val="none" w:sz="0" w:space="0" w:color="auto"/>
            <w:bottom w:val="none" w:sz="0" w:space="0" w:color="auto"/>
            <w:right w:val="none" w:sz="0" w:space="0" w:color="auto"/>
          </w:divBdr>
        </w:div>
        <w:div w:id="786774177">
          <w:marLeft w:val="547"/>
          <w:marRight w:val="0"/>
          <w:marTop w:val="58"/>
          <w:marBottom w:val="0"/>
          <w:divBdr>
            <w:top w:val="none" w:sz="0" w:space="0" w:color="auto"/>
            <w:left w:val="none" w:sz="0" w:space="0" w:color="auto"/>
            <w:bottom w:val="none" w:sz="0" w:space="0" w:color="auto"/>
            <w:right w:val="none" w:sz="0" w:space="0" w:color="auto"/>
          </w:divBdr>
        </w:div>
        <w:div w:id="511996902">
          <w:marLeft w:val="547"/>
          <w:marRight w:val="0"/>
          <w:marTop w:val="58"/>
          <w:marBottom w:val="0"/>
          <w:divBdr>
            <w:top w:val="none" w:sz="0" w:space="0" w:color="auto"/>
            <w:left w:val="none" w:sz="0" w:space="0" w:color="auto"/>
            <w:bottom w:val="none" w:sz="0" w:space="0" w:color="auto"/>
            <w:right w:val="none" w:sz="0" w:space="0" w:color="auto"/>
          </w:divBdr>
        </w:div>
        <w:div w:id="1427920953">
          <w:marLeft w:val="547"/>
          <w:marRight w:val="0"/>
          <w:marTop w:val="58"/>
          <w:marBottom w:val="0"/>
          <w:divBdr>
            <w:top w:val="none" w:sz="0" w:space="0" w:color="auto"/>
            <w:left w:val="none" w:sz="0" w:space="0" w:color="auto"/>
            <w:bottom w:val="none" w:sz="0" w:space="0" w:color="auto"/>
            <w:right w:val="none" w:sz="0" w:space="0" w:color="auto"/>
          </w:divBdr>
        </w:div>
        <w:div w:id="2129616140">
          <w:marLeft w:val="547"/>
          <w:marRight w:val="0"/>
          <w:marTop w:val="58"/>
          <w:marBottom w:val="0"/>
          <w:divBdr>
            <w:top w:val="none" w:sz="0" w:space="0" w:color="auto"/>
            <w:left w:val="none" w:sz="0" w:space="0" w:color="auto"/>
            <w:bottom w:val="none" w:sz="0" w:space="0" w:color="auto"/>
            <w:right w:val="none" w:sz="0" w:space="0" w:color="auto"/>
          </w:divBdr>
        </w:div>
        <w:div w:id="1428110459">
          <w:marLeft w:val="547"/>
          <w:marRight w:val="0"/>
          <w:marTop w:val="58"/>
          <w:marBottom w:val="0"/>
          <w:divBdr>
            <w:top w:val="none" w:sz="0" w:space="0" w:color="auto"/>
            <w:left w:val="none" w:sz="0" w:space="0" w:color="auto"/>
            <w:bottom w:val="none" w:sz="0" w:space="0" w:color="auto"/>
            <w:right w:val="none" w:sz="0" w:space="0" w:color="auto"/>
          </w:divBdr>
        </w:div>
        <w:div w:id="634529875">
          <w:marLeft w:val="547"/>
          <w:marRight w:val="0"/>
          <w:marTop w:val="58"/>
          <w:marBottom w:val="0"/>
          <w:divBdr>
            <w:top w:val="none" w:sz="0" w:space="0" w:color="auto"/>
            <w:left w:val="none" w:sz="0" w:space="0" w:color="auto"/>
            <w:bottom w:val="none" w:sz="0" w:space="0" w:color="auto"/>
            <w:right w:val="none" w:sz="0" w:space="0" w:color="auto"/>
          </w:divBdr>
        </w:div>
        <w:div w:id="1967614467">
          <w:marLeft w:val="547"/>
          <w:marRight w:val="0"/>
          <w:marTop w:val="58"/>
          <w:marBottom w:val="0"/>
          <w:divBdr>
            <w:top w:val="none" w:sz="0" w:space="0" w:color="auto"/>
            <w:left w:val="none" w:sz="0" w:space="0" w:color="auto"/>
            <w:bottom w:val="none" w:sz="0" w:space="0" w:color="auto"/>
            <w:right w:val="none" w:sz="0" w:space="0" w:color="auto"/>
          </w:divBdr>
        </w:div>
        <w:div w:id="945691640">
          <w:marLeft w:val="547"/>
          <w:marRight w:val="0"/>
          <w:marTop w:val="58"/>
          <w:marBottom w:val="0"/>
          <w:divBdr>
            <w:top w:val="none" w:sz="0" w:space="0" w:color="auto"/>
            <w:left w:val="none" w:sz="0" w:space="0" w:color="auto"/>
            <w:bottom w:val="none" w:sz="0" w:space="0" w:color="auto"/>
            <w:right w:val="none" w:sz="0" w:space="0" w:color="auto"/>
          </w:divBdr>
        </w:div>
      </w:divsChild>
    </w:div>
    <w:div w:id="309947603">
      <w:bodyDiv w:val="1"/>
      <w:marLeft w:val="0"/>
      <w:marRight w:val="0"/>
      <w:marTop w:val="0"/>
      <w:marBottom w:val="0"/>
      <w:divBdr>
        <w:top w:val="none" w:sz="0" w:space="0" w:color="auto"/>
        <w:left w:val="none" w:sz="0" w:space="0" w:color="auto"/>
        <w:bottom w:val="none" w:sz="0" w:space="0" w:color="auto"/>
        <w:right w:val="none" w:sz="0" w:space="0" w:color="auto"/>
      </w:divBdr>
      <w:divsChild>
        <w:div w:id="259947386">
          <w:marLeft w:val="547"/>
          <w:marRight w:val="0"/>
          <w:marTop w:val="58"/>
          <w:marBottom w:val="0"/>
          <w:divBdr>
            <w:top w:val="none" w:sz="0" w:space="0" w:color="auto"/>
            <w:left w:val="none" w:sz="0" w:space="0" w:color="auto"/>
            <w:bottom w:val="none" w:sz="0" w:space="0" w:color="auto"/>
            <w:right w:val="none" w:sz="0" w:space="0" w:color="auto"/>
          </w:divBdr>
        </w:div>
        <w:div w:id="49771209">
          <w:marLeft w:val="547"/>
          <w:marRight w:val="0"/>
          <w:marTop w:val="58"/>
          <w:marBottom w:val="0"/>
          <w:divBdr>
            <w:top w:val="none" w:sz="0" w:space="0" w:color="auto"/>
            <w:left w:val="none" w:sz="0" w:space="0" w:color="auto"/>
            <w:bottom w:val="none" w:sz="0" w:space="0" w:color="auto"/>
            <w:right w:val="none" w:sz="0" w:space="0" w:color="auto"/>
          </w:divBdr>
        </w:div>
        <w:div w:id="2072463882">
          <w:marLeft w:val="547"/>
          <w:marRight w:val="0"/>
          <w:marTop w:val="58"/>
          <w:marBottom w:val="0"/>
          <w:divBdr>
            <w:top w:val="none" w:sz="0" w:space="0" w:color="auto"/>
            <w:left w:val="none" w:sz="0" w:space="0" w:color="auto"/>
            <w:bottom w:val="none" w:sz="0" w:space="0" w:color="auto"/>
            <w:right w:val="none" w:sz="0" w:space="0" w:color="auto"/>
          </w:divBdr>
        </w:div>
        <w:div w:id="1636131917">
          <w:marLeft w:val="547"/>
          <w:marRight w:val="0"/>
          <w:marTop w:val="58"/>
          <w:marBottom w:val="0"/>
          <w:divBdr>
            <w:top w:val="none" w:sz="0" w:space="0" w:color="auto"/>
            <w:left w:val="none" w:sz="0" w:space="0" w:color="auto"/>
            <w:bottom w:val="none" w:sz="0" w:space="0" w:color="auto"/>
            <w:right w:val="none" w:sz="0" w:space="0" w:color="auto"/>
          </w:divBdr>
        </w:div>
        <w:div w:id="1495871910">
          <w:marLeft w:val="547"/>
          <w:marRight w:val="0"/>
          <w:marTop w:val="58"/>
          <w:marBottom w:val="0"/>
          <w:divBdr>
            <w:top w:val="none" w:sz="0" w:space="0" w:color="auto"/>
            <w:left w:val="none" w:sz="0" w:space="0" w:color="auto"/>
            <w:bottom w:val="none" w:sz="0" w:space="0" w:color="auto"/>
            <w:right w:val="none" w:sz="0" w:space="0" w:color="auto"/>
          </w:divBdr>
        </w:div>
        <w:div w:id="1196885607">
          <w:marLeft w:val="547"/>
          <w:marRight w:val="0"/>
          <w:marTop w:val="58"/>
          <w:marBottom w:val="0"/>
          <w:divBdr>
            <w:top w:val="none" w:sz="0" w:space="0" w:color="auto"/>
            <w:left w:val="none" w:sz="0" w:space="0" w:color="auto"/>
            <w:bottom w:val="none" w:sz="0" w:space="0" w:color="auto"/>
            <w:right w:val="none" w:sz="0" w:space="0" w:color="auto"/>
          </w:divBdr>
        </w:div>
        <w:div w:id="1109547861">
          <w:marLeft w:val="547"/>
          <w:marRight w:val="0"/>
          <w:marTop w:val="58"/>
          <w:marBottom w:val="0"/>
          <w:divBdr>
            <w:top w:val="none" w:sz="0" w:space="0" w:color="auto"/>
            <w:left w:val="none" w:sz="0" w:space="0" w:color="auto"/>
            <w:bottom w:val="none" w:sz="0" w:space="0" w:color="auto"/>
            <w:right w:val="none" w:sz="0" w:space="0" w:color="auto"/>
          </w:divBdr>
        </w:div>
        <w:div w:id="402219845">
          <w:marLeft w:val="547"/>
          <w:marRight w:val="0"/>
          <w:marTop w:val="58"/>
          <w:marBottom w:val="0"/>
          <w:divBdr>
            <w:top w:val="none" w:sz="0" w:space="0" w:color="auto"/>
            <w:left w:val="none" w:sz="0" w:space="0" w:color="auto"/>
            <w:bottom w:val="none" w:sz="0" w:space="0" w:color="auto"/>
            <w:right w:val="none" w:sz="0" w:space="0" w:color="auto"/>
          </w:divBdr>
        </w:div>
        <w:div w:id="1535921331">
          <w:marLeft w:val="547"/>
          <w:marRight w:val="0"/>
          <w:marTop w:val="58"/>
          <w:marBottom w:val="0"/>
          <w:divBdr>
            <w:top w:val="none" w:sz="0" w:space="0" w:color="auto"/>
            <w:left w:val="none" w:sz="0" w:space="0" w:color="auto"/>
            <w:bottom w:val="none" w:sz="0" w:space="0" w:color="auto"/>
            <w:right w:val="none" w:sz="0" w:space="0" w:color="auto"/>
          </w:divBdr>
        </w:div>
        <w:div w:id="1699546142">
          <w:marLeft w:val="547"/>
          <w:marRight w:val="0"/>
          <w:marTop w:val="58"/>
          <w:marBottom w:val="0"/>
          <w:divBdr>
            <w:top w:val="none" w:sz="0" w:space="0" w:color="auto"/>
            <w:left w:val="none" w:sz="0" w:space="0" w:color="auto"/>
            <w:bottom w:val="none" w:sz="0" w:space="0" w:color="auto"/>
            <w:right w:val="none" w:sz="0" w:space="0" w:color="auto"/>
          </w:divBdr>
        </w:div>
        <w:div w:id="697239920">
          <w:marLeft w:val="547"/>
          <w:marRight w:val="0"/>
          <w:marTop w:val="58"/>
          <w:marBottom w:val="0"/>
          <w:divBdr>
            <w:top w:val="none" w:sz="0" w:space="0" w:color="auto"/>
            <w:left w:val="none" w:sz="0" w:space="0" w:color="auto"/>
            <w:bottom w:val="none" w:sz="0" w:space="0" w:color="auto"/>
            <w:right w:val="none" w:sz="0" w:space="0" w:color="auto"/>
          </w:divBdr>
        </w:div>
        <w:div w:id="2017492433">
          <w:marLeft w:val="547"/>
          <w:marRight w:val="0"/>
          <w:marTop w:val="58"/>
          <w:marBottom w:val="0"/>
          <w:divBdr>
            <w:top w:val="none" w:sz="0" w:space="0" w:color="auto"/>
            <w:left w:val="none" w:sz="0" w:space="0" w:color="auto"/>
            <w:bottom w:val="none" w:sz="0" w:space="0" w:color="auto"/>
            <w:right w:val="none" w:sz="0" w:space="0" w:color="auto"/>
          </w:divBdr>
        </w:div>
        <w:div w:id="1198470336">
          <w:marLeft w:val="547"/>
          <w:marRight w:val="0"/>
          <w:marTop w:val="58"/>
          <w:marBottom w:val="0"/>
          <w:divBdr>
            <w:top w:val="none" w:sz="0" w:space="0" w:color="auto"/>
            <w:left w:val="none" w:sz="0" w:space="0" w:color="auto"/>
            <w:bottom w:val="none" w:sz="0" w:space="0" w:color="auto"/>
            <w:right w:val="none" w:sz="0" w:space="0" w:color="auto"/>
          </w:divBdr>
        </w:div>
        <w:div w:id="2081249042">
          <w:marLeft w:val="547"/>
          <w:marRight w:val="0"/>
          <w:marTop w:val="58"/>
          <w:marBottom w:val="0"/>
          <w:divBdr>
            <w:top w:val="none" w:sz="0" w:space="0" w:color="auto"/>
            <w:left w:val="none" w:sz="0" w:space="0" w:color="auto"/>
            <w:bottom w:val="none" w:sz="0" w:space="0" w:color="auto"/>
            <w:right w:val="none" w:sz="0" w:space="0" w:color="auto"/>
          </w:divBdr>
        </w:div>
        <w:div w:id="1789542888">
          <w:marLeft w:val="547"/>
          <w:marRight w:val="0"/>
          <w:marTop w:val="58"/>
          <w:marBottom w:val="0"/>
          <w:divBdr>
            <w:top w:val="none" w:sz="0" w:space="0" w:color="auto"/>
            <w:left w:val="none" w:sz="0" w:space="0" w:color="auto"/>
            <w:bottom w:val="none" w:sz="0" w:space="0" w:color="auto"/>
            <w:right w:val="none" w:sz="0" w:space="0" w:color="auto"/>
          </w:divBdr>
        </w:div>
        <w:div w:id="2091192679">
          <w:marLeft w:val="547"/>
          <w:marRight w:val="0"/>
          <w:marTop w:val="58"/>
          <w:marBottom w:val="0"/>
          <w:divBdr>
            <w:top w:val="none" w:sz="0" w:space="0" w:color="auto"/>
            <w:left w:val="none" w:sz="0" w:space="0" w:color="auto"/>
            <w:bottom w:val="none" w:sz="0" w:space="0" w:color="auto"/>
            <w:right w:val="none" w:sz="0" w:space="0" w:color="auto"/>
          </w:divBdr>
        </w:div>
        <w:div w:id="1255161865">
          <w:marLeft w:val="547"/>
          <w:marRight w:val="0"/>
          <w:marTop w:val="58"/>
          <w:marBottom w:val="0"/>
          <w:divBdr>
            <w:top w:val="none" w:sz="0" w:space="0" w:color="auto"/>
            <w:left w:val="none" w:sz="0" w:space="0" w:color="auto"/>
            <w:bottom w:val="none" w:sz="0" w:space="0" w:color="auto"/>
            <w:right w:val="none" w:sz="0" w:space="0" w:color="auto"/>
          </w:divBdr>
        </w:div>
        <w:div w:id="125782652">
          <w:marLeft w:val="547"/>
          <w:marRight w:val="0"/>
          <w:marTop w:val="58"/>
          <w:marBottom w:val="0"/>
          <w:divBdr>
            <w:top w:val="none" w:sz="0" w:space="0" w:color="auto"/>
            <w:left w:val="none" w:sz="0" w:space="0" w:color="auto"/>
            <w:bottom w:val="none" w:sz="0" w:space="0" w:color="auto"/>
            <w:right w:val="none" w:sz="0" w:space="0" w:color="auto"/>
          </w:divBdr>
        </w:div>
      </w:divsChild>
    </w:div>
    <w:div w:id="131059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974</Words>
  <Characters>5529</Characters>
  <Application>Microsoft Office Word</Application>
  <DocSecurity>0</DocSecurity>
  <Lines>46</Lines>
  <Paragraphs>12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Paul LOVISI-SAGUEZ</dc:creator>
  <cp:keywords/>
  <dc:description>Generated by Oracle BI Publisher 10.1.3.4.2</dc:description>
  <cp:lastModifiedBy>Julie KIFFER</cp:lastModifiedBy>
  <cp:revision>9</cp:revision>
  <dcterms:created xsi:type="dcterms:W3CDTF">2024-02-22T10:47:00Z</dcterms:created>
  <dcterms:modified xsi:type="dcterms:W3CDTF">2024-11-26T15:09:00Z</dcterms:modified>
</cp:coreProperties>
</file>