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bookmarkStart w:id="0" w:name="_GoBack"/>
      <w:bookmarkEnd w:id="0"/>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062A18" w14:paraId="30782C4E" w14:textId="77777777" w:rsidTr="0069733A">
        <w:trPr>
          <w:jc w:val="center"/>
        </w:trPr>
        <w:tc>
          <w:tcPr>
            <w:tcW w:w="9886" w:type="dxa"/>
            <w:shd w:val="clear" w:color="auto" w:fill="F2F2F2" w:themeFill="background1" w:themeFillShade="F2"/>
            <w:vAlign w:val="center"/>
          </w:tcPr>
          <w:p w14:paraId="39B78BAF" w14:textId="284433A3" w:rsidR="00115549" w:rsidRPr="00062A18" w:rsidRDefault="00A44369" w:rsidP="00F16F76">
            <w:pPr>
              <w:tabs>
                <w:tab w:val="left" w:pos="3919"/>
              </w:tabs>
              <w:spacing w:before="240"/>
              <w:jc w:val="both"/>
              <w:rPr>
                <w:rFonts w:ascii="Source Sans Pro" w:hAnsi="Source Sans Pro"/>
                <w:b/>
                <w:color w:val="0070C0"/>
                <w:sz w:val="36"/>
                <w:szCs w:val="28"/>
                <w:u w:val="single"/>
              </w:rPr>
            </w:pPr>
            <w:r w:rsidRPr="00062A18">
              <w:rPr>
                <w:rFonts w:ascii="Source Sans Pro" w:hAnsi="Source Sans Pro"/>
                <w:sz w:val="36"/>
                <w:szCs w:val="28"/>
                <w:u w:val="single"/>
              </w:rPr>
              <w:t xml:space="preserve">Objet du Marché </w:t>
            </w:r>
            <w:r w:rsidR="00115549" w:rsidRPr="00062A18">
              <w:rPr>
                <w:rFonts w:ascii="Source Sans Pro" w:hAnsi="Source Sans Pro"/>
                <w:sz w:val="36"/>
                <w:szCs w:val="28"/>
              </w:rPr>
              <w:t xml:space="preserve">: </w:t>
            </w:r>
            <w:r w:rsidR="00062A18" w:rsidRPr="00062A18">
              <w:rPr>
                <w:rFonts w:ascii="Source Sans Pro" w:hAnsi="Source Sans Pro"/>
                <w:b/>
                <w:color w:val="0070C0"/>
                <w:sz w:val="36"/>
                <w:szCs w:val="28"/>
              </w:rPr>
              <w:t>sécurisation et mise aux normes des escaliers extérieurs et amélioration du confort thermique et lumineux du local 101</w:t>
            </w:r>
          </w:p>
          <w:p w14:paraId="1F28DDB3" w14:textId="3B311F1C" w:rsidR="0069428E" w:rsidRPr="00062A18" w:rsidRDefault="00BF5601" w:rsidP="00F16F76">
            <w:pPr>
              <w:spacing w:before="240"/>
              <w:jc w:val="both"/>
              <w:rPr>
                <w:rFonts w:ascii="Source Sans Pro" w:hAnsi="Source Sans Pro"/>
                <w:b/>
                <w:color w:val="0070C0"/>
                <w:sz w:val="28"/>
                <w:szCs w:val="24"/>
              </w:rPr>
            </w:pPr>
            <w:r w:rsidRPr="00062A18">
              <w:rPr>
                <w:rFonts w:ascii="Source Sans Pro" w:hAnsi="Source Sans Pro"/>
                <w:b/>
                <w:color w:val="0070C0"/>
                <w:sz w:val="28"/>
                <w:szCs w:val="24"/>
              </w:rPr>
              <w:t>Lot n°</w:t>
            </w:r>
            <w:r w:rsidR="00350588">
              <w:rPr>
                <w:rFonts w:ascii="Source Sans Pro" w:hAnsi="Source Sans Pro"/>
                <w:b/>
                <w:color w:val="0070C0"/>
                <w:sz w:val="28"/>
                <w:szCs w:val="24"/>
              </w:rPr>
              <w:t xml:space="preserve"> </w:t>
            </w:r>
            <w:r w:rsidR="001F7FEB">
              <w:rPr>
                <w:rFonts w:ascii="Source Sans Pro" w:hAnsi="Source Sans Pro"/>
                <w:b/>
                <w:color w:val="0070C0"/>
                <w:sz w:val="28"/>
                <w:szCs w:val="24"/>
              </w:rPr>
              <w:t>1 : Métallerie, serrurerie</w:t>
            </w:r>
          </w:p>
          <w:p w14:paraId="7DCDCC21" w14:textId="070636DA" w:rsidR="0069428E" w:rsidRPr="00062A18" w:rsidRDefault="0069428E" w:rsidP="00F16F76">
            <w:pPr>
              <w:spacing w:before="240"/>
              <w:jc w:val="both"/>
              <w:rPr>
                <w:rFonts w:ascii="Source Sans Pro" w:hAnsi="Source Sans Pro"/>
                <w:sz w:val="28"/>
                <w:szCs w:val="24"/>
              </w:rPr>
            </w:pPr>
            <w:r w:rsidRPr="00062A18">
              <w:rPr>
                <w:rFonts w:ascii="Source Sans Pro" w:hAnsi="Source Sans Pro"/>
                <w:sz w:val="28"/>
                <w:szCs w:val="24"/>
                <w:u w:val="single"/>
              </w:rPr>
              <w:t>N° de Procédure</w:t>
            </w:r>
            <w:r w:rsidRPr="00062A18">
              <w:rPr>
                <w:rFonts w:ascii="Source Sans Pro" w:hAnsi="Source Sans Pro"/>
                <w:sz w:val="28"/>
                <w:szCs w:val="24"/>
              </w:rPr>
              <w:t xml:space="preserve"> : </w:t>
            </w:r>
            <w:r w:rsidR="00062A18" w:rsidRPr="00062A18">
              <w:rPr>
                <w:rFonts w:ascii="Source Sans Pro" w:hAnsi="Source Sans Pro"/>
                <w:b/>
                <w:color w:val="0070C0"/>
                <w:sz w:val="28"/>
                <w:szCs w:val="24"/>
              </w:rPr>
              <w:t>24045PAT</w:t>
            </w:r>
          </w:p>
          <w:p w14:paraId="143AD7DE" w14:textId="6F82667A" w:rsidR="0069428E" w:rsidRPr="00062A18" w:rsidRDefault="00252225" w:rsidP="00BF5601">
            <w:pPr>
              <w:spacing w:before="240"/>
              <w:jc w:val="both"/>
              <w:rPr>
                <w:rFonts w:ascii="Source Sans Pro" w:hAnsi="Source Sans Pro"/>
                <w:b/>
                <w:sz w:val="24"/>
                <w:szCs w:val="24"/>
              </w:rPr>
            </w:pPr>
            <w:r w:rsidRPr="00062A18">
              <w:rPr>
                <w:rFonts w:ascii="Source Sans Pro" w:hAnsi="Source Sans Pro"/>
                <w:sz w:val="28"/>
                <w:szCs w:val="24"/>
              </w:rPr>
              <w:t xml:space="preserve">Passé selon la </w:t>
            </w:r>
            <w:r w:rsidR="001C7517" w:rsidRPr="00062A18">
              <w:rPr>
                <w:rFonts w:ascii="Source Sans Pro" w:hAnsi="Source Sans Pro"/>
                <w:sz w:val="28"/>
                <w:szCs w:val="24"/>
              </w:rPr>
              <w:t xml:space="preserve">procédure </w:t>
            </w:r>
            <w:r w:rsidR="00062A18" w:rsidRPr="00062A18">
              <w:rPr>
                <w:rFonts w:ascii="Source Sans Pro" w:hAnsi="Source Sans Pro"/>
                <w:sz w:val="28"/>
                <w:szCs w:val="24"/>
              </w:rPr>
              <w:t>adaptée ouverte</w:t>
            </w:r>
            <w:r w:rsidR="001C7517" w:rsidRPr="00062A18">
              <w:rPr>
                <w:rFonts w:ascii="Source Sans Pro" w:hAnsi="Source Sans Pro"/>
                <w:sz w:val="28"/>
                <w:szCs w:val="24"/>
              </w:rPr>
              <w:t xml:space="preserve"> en application de articles </w:t>
            </w:r>
            <w:r w:rsidR="00062A18" w:rsidRPr="00062A18">
              <w:rPr>
                <w:rFonts w:ascii="Source Sans Pro" w:hAnsi="Source Sans Pro"/>
                <w:sz w:val="28"/>
                <w:szCs w:val="24"/>
              </w:rPr>
              <w:t>L.2123-1 et R.2123-1</w:t>
            </w:r>
            <w:r w:rsidR="001C7517" w:rsidRPr="00062A18">
              <w:rPr>
                <w:rFonts w:ascii="Source Sans Pro" w:hAnsi="Source Sans Pro"/>
                <w:sz w:val="28"/>
                <w:szCs w:val="24"/>
              </w:rPr>
              <w:t xml:space="preserve"> du Code de la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062A18">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062A18">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062A18">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062A18">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062A18">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062A18">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062A18">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062A18">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1"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1"/>
    <w:p w14:paraId="75967097" w14:textId="3F2EAA0B" w:rsidR="00AA7FC0" w:rsidRPr="001C7517" w:rsidRDefault="001F7FEB"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1F7FEB"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2" w:name="__Fieldmark__2158_1519146846"/>
      <w:bookmarkStart w:id="3" w:name="__Fieldmark__2173_1519146846"/>
      <w:bookmarkStart w:id="4" w:name="__Fieldmark__2204_1519146846"/>
      <w:bookmarkStart w:id="5" w:name="__Fieldmark__2217_1519146846"/>
      <w:bookmarkStart w:id="6" w:name="__Fieldmark__2221_1519146846"/>
      <w:bookmarkEnd w:id="2"/>
      <w:bookmarkEnd w:id="3"/>
      <w:bookmarkEnd w:id="4"/>
      <w:bookmarkEnd w:id="5"/>
      <w:bookmarkEnd w:id="6"/>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7"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062A18">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062A18">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062A18">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062A18">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7"/>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062A18">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062A18">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062A18">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062A18">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1F7FE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062A18">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062A18">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062A18">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062A18">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1F7FE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1F7FEB"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1F7FEB"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8"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8"/>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2D4898">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1F7FEB"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2D4898">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1F7FEB"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9EA981D" w:rsidR="00E31910" w:rsidRPr="001C7517" w:rsidRDefault="00843A4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9" w:name="_Hlk25072300"/>
    </w:p>
    <w:p w14:paraId="269E5689"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9"/>
    <w:p w14:paraId="236A901A" w14:textId="796BE9B2"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w:t>
      </w:r>
      <w:r w:rsidR="008A0892">
        <w:rPr>
          <w:rFonts w:ascii="Source Sans Pro" w:hAnsi="Source Sans Pro"/>
          <w:sz w:val="20"/>
          <w:szCs w:val="20"/>
        </w:rPr>
        <w:t xml:space="preserve"> </w:t>
      </w:r>
      <w:r w:rsidRPr="001C7517">
        <w:rPr>
          <w:rFonts w:ascii="Source Sans Pro" w:hAnsi="Source Sans Pro"/>
          <w:sz w:val="20"/>
          <w:szCs w:val="20"/>
        </w:rPr>
        <w:t>;</w:t>
      </w:r>
    </w:p>
    <w:p w14:paraId="45445C1C" w14:textId="4F3A6183"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w:t>
      </w:r>
      <w:r w:rsidR="008A0892">
        <w:rPr>
          <w:rFonts w:ascii="Source Sans Pro" w:hAnsi="Source Sans Pro"/>
          <w:sz w:val="20"/>
          <w:szCs w:val="20"/>
        </w:rPr>
        <w:t>ses annexes ;</w:t>
      </w:r>
    </w:p>
    <w:p w14:paraId="6A8E69EC" w14:textId="77777777" w:rsidR="00351710" w:rsidRPr="000D4192"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0D4192">
        <w:rPr>
          <w:rFonts w:ascii="Source Sans Pro" w:hAnsi="Source Sans Pro"/>
          <w:sz w:val="20"/>
          <w:szCs w:val="20"/>
        </w:rPr>
        <w:t>le</w:t>
      </w:r>
      <w:proofErr w:type="gramEnd"/>
      <w:r w:rsidRPr="000D4192">
        <w:rPr>
          <w:rFonts w:ascii="Source Sans Pro" w:hAnsi="Source Sans Pro"/>
          <w:sz w:val="20"/>
          <w:szCs w:val="20"/>
        </w:rPr>
        <w:t xml:space="preserve"> plan général de coordination en matière de sécurité et de protection de la santé (PGC) ;</w:t>
      </w:r>
    </w:p>
    <w:p w14:paraId="74827512" w14:textId="77777777" w:rsidR="00764DF0" w:rsidRPr="008A0892" w:rsidRDefault="00764DF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w:t>
      </w:r>
      <w:r w:rsidR="00351710" w:rsidRPr="008A0892">
        <w:rPr>
          <w:rFonts w:ascii="Source Sans Pro" w:hAnsi="Source Sans Pro"/>
          <w:sz w:val="20"/>
          <w:szCs w:val="20"/>
        </w:rPr>
        <w:t>pièce</w:t>
      </w:r>
      <w:r w:rsidRPr="008A0892">
        <w:rPr>
          <w:rFonts w:ascii="Source Sans Pro" w:hAnsi="Source Sans Pro"/>
          <w:sz w:val="20"/>
          <w:szCs w:val="20"/>
        </w:rPr>
        <w:t>s</w:t>
      </w:r>
      <w:r w:rsidR="00351710" w:rsidRPr="008A0892">
        <w:rPr>
          <w:rFonts w:ascii="Source Sans Pro" w:hAnsi="Source Sans Pro"/>
          <w:sz w:val="20"/>
          <w:szCs w:val="20"/>
        </w:rPr>
        <w:t xml:space="preserve"> générale</w:t>
      </w:r>
      <w:r w:rsidRPr="008A0892">
        <w:rPr>
          <w:rFonts w:ascii="Source Sans Pro" w:hAnsi="Source Sans Pro"/>
          <w:sz w:val="20"/>
          <w:szCs w:val="20"/>
        </w:rPr>
        <w:t>s</w:t>
      </w:r>
      <w:r w:rsidR="00351710" w:rsidRPr="008A0892">
        <w:rPr>
          <w:rFonts w:ascii="Source Sans Pro" w:hAnsi="Source Sans Pro"/>
          <w:sz w:val="20"/>
          <w:szCs w:val="20"/>
        </w:rPr>
        <w:t xml:space="preserve"> suivante</w:t>
      </w:r>
      <w:r w:rsidRPr="008A0892">
        <w:rPr>
          <w:rFonts w:ascii="Source Sans Pro" w:hAnsi="Source Sans Pro"/>
          <w:sz w:val="20"/>
          <w:szCs w:val="20"/>
        </w:rPr>
        <w:t>s</w:t>
      </w:r>
      <w:r w:rsidR="00351710" w:rsidRPr="008A0892">
        <w:rPr>
          <w:rFonts w:ascii="Source Sans Pro" w:hAnsi="Source Sans Pro"/>
          <w:sz w:val="20"/>
          <w:szCs w:val="20"/>
        </w:rPr>
        <w:t> :</w:t>
      </w:r>
    </w:p>
    <w:p w14:paraId="4BD23AC9" w14:textId="77777777" w:rsidR="00351710" w:rsidRPr="008A0892" w:rsidRDefault="0035171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 xml:space="preserve"> </w:t>
      </w:r>
      <w:proofErr w:type="gramStart"/>
      <w:r w:rsidRPr="008A0892">
        <w:rPr>
          <w:rFonts w:ascii="Source Sans Pro" w:hAnsi="Source Sans Pro"/>
          <w:sz w:val="20"/>
          <w:szCs w:val="20"/>
        </w:rPr>
        <w:t>le</w:t>
      </w:r>
      <w:proofErr w:type="gramEnd"/>
      <w:r w:rsidRPr="008A089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 Cahier des Clauses Techniques Générales applicable aux prestations objet du marché.</w:t>
      </w:r>
    </w:p>
    <w:p w14:paraId="5CB234A5" w14:textId="77777777" w:rsidR="00764DF0" w:rsidRPr="008A0892" w:rsidRDefault="00764DF0" w:rsidP="00F16F76">
      <w:pPr>
        <w:pStyle w:val="Paragraphedeliste"/>
        <w:numPr>
          <w:ilvl w:val="1"/>
          <w:numId w:val="16"/>
        </w:numPr>
        <w:spacing w:before="240" w:line="240" w:lineRule="auto"/>
        <w:jc w:val="both"/>
        <w:rPr>
          <w:rFonts w:ascii="Source Sans Pro" w:hAnsi="Source Sans Pro"/>
          <w:sz w:val="20"/>
          <w:szCs w:val="20"/>
        </w:rPr>
      </w:pPr>
      <w:r w:rsidRPr="008A0892">
        <w:rPr>
          <w:rFonts w:ascii="Source Sans Pro" w:hAnsi="Source Sans Pro"/>
          <w:sz w:val="20"/>
          <w:szCs w:val="20"/>
        </w:rPr>
        <w:t>Les Cahiers des Charges et D.T.U. établis par le C.S.T.B. (Centre Scientifique et Technique du Bâtiment).</w:t>
      </w:r>
    </w:p>
    <w:p w14:paraId="3B9A8B43" w14:textId="77777777" w:rsidR="00764DF0" w:rsidRPr="008A0892" w:rsidRDefault="00764DF0" w:rsidP="002D4898">
      <w:pPr>
        <w:pStyle w:val="Paragraphedeliste"/>
        <w:numPr>
          <w:ilvl w:val="1"/>
          <w:numId w:val="16"/>
        </w:numPr>
        <w:spacing w:before="240" w:after="120" w:line="240" w:lineRule="auto"/>
        <w:ind w:left="1434" w:hanging="357"/>
        <w:contextualSpacing w:val="0"/>
        <w:jc w:val="both"/>
        <w:rPr>
          <w:rFonts w:ascii="Source Sans Pro" w:hAnsi="Source Sans Pro"/>
          <w:sz w:val="20"/>
          <w:szCs w:val="20"/>
        </w:rPr>
      </w:pPr>
      <w:r w:rsidRPr="008A089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2D4898">
      <w:pPr>
        <w:pStyle w:val="Paragraphedeliste"/>
        <w:numPr>
          <w:ilvl w:val="0"/>
          <w:numId w:val="16"/>
        </w:numPr>
        <w:spacing w:before="120" w:after="12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0C7710BA" w:rsidR="00A04249" w:rsidRPr="001C7517" w:rsidRDefault="00A04249"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149BD957"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8A0892">
        <w:rPr>
          <w:rFonts w:ascii="Source Sans Pro" w:hAnsi="Source Sans Pro"/>
          <w:sz w:val="20"/>
          <w:szCs w:val="20"/>
        </w:rPr>
        <w:t xml:space="preserve">de </w:t>
      </w:r>
      <w:r w:rsidR="002D4898">
        <w:rPr>
          <w:rFonts w:ascii="Source Sans Pro" w:hAnsi="Source Sans Pro"/>
          <w:b/>
          <w:sz w:val="20"/>
          <w:szCs w:val="20"/>
        </w:rPr>
        <w:t>janvier 2025</w:t>
      </w:r>
      <w:r w:rsidRPr="008A0892">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00154B15"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EE029A" w14:textId="77777777" w:rsidR="00967643" w:rsidRPr="001C7517"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04E69A9A"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1DC5C018" w14:textId="77777777" w:rsidR="00967643" w:rsidRPr="001C7517" w:rsidRDefault="00967643" w:rsidP="00967643">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6670A65" w14:textId="77777777" w:rsidR="00967643" w:rsidRPr="00161869" w:rsidRDefault="00967643" w:rsidP="00967643">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8A0892">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59273A8B" w14:textId="77777777" w:rsidR="000C303F" w:rsidRPr="001C7517" w:rsidRDefault="000C303F"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6B11EEF6" w:rsidR="0063559E" w:rsidRPr="001C7517" w:rsidRDefault="001D4256" w:rsidP="00F16F76">
      <w:pPr>
        <w:spacing w:before="240" w:line="240" w:lineRule="auto"/>
        <w:jc w:val="both"/>
        <w:rPr>
          <w:rFonts w:ascii="Source Sans Pro" w:hAnsi="Source Sans Pro"/>
          <w:sz w:val="20"/>
          <w:szCs w:val="20"/>
          <w:lang w:eastAsia="zh-CN"/>
        </w:rPr>
      </w:pPr>
      <w:r w:rsidRPr="008A0892">
        <w:rPr>
          <w:rFonts w:ascii="Source Sans Pro" w:hAnsi="Source Sans Pro"/>
          <w:sz w:val="20"/>
          <w:szCs w:val="20"/>
          <w:lang w:eastAsia="zh-CN"/>
        </w:rPr>
        <w:t>L</w:t>
      </w:r>
      <w:r w:rsidR="00967643">
        <w:rPr>
          <w:rFonts w:ascii="Source Sans Pro" w:hAnsi="Source Sans Pro"/>
          <w:sz w:val="20"/>
          <w:szCs w:val="20"/>
          <w:lang w:eastAsia="zh-CN"/>
        </w:rPr>
        <w:t>’</w:t>
      </w:r>
      <w:r w:rsidRPr="008A0892">
        <w:rPr>
          <w:rFonts w:ascii="Source Sans Pro" w:hAnsi="Source Sans Pro"/>
          <w:sz w:val="20"/>
          <w:szCs w:val="20"/>
          <w:lang w:eastAsia="zh-CN"/>
        </w:rPr>
        <w:t>annexe n°</w:t>
      </w:r>
      <w:r w:rsidR="008A0892" w:rsidRPr="008A0892">
        <w:rPr>
          <w:rFonts w:ascii="Source Sans Pro" w:hAnsi="Source Sans Pro"/>
          <w:sz w:val="20"/>
          <w:szCs w:val="20"/>
          <w:lang w:eastAsia="zh-CN"/>
        </w:rPr>
        <w:t>2</w:t>
      </w:r>
      <w:r w:rsidR="0063559E" w:rsidRPr="008A0892">
        <w:rPr>
          <w:rFonts w:ascii="Source Sans Pro" w:hAnsi="Source Sans Pro"/>
          <w:sz w:val="20"/>
          <w:szCs w:val="20"/>
          <w:lang w:eastAsia="zh-CN"/>
        </w:rPr>
        <w:t xml:space="preserve"> du présent acte d’engagement</w:t>
      </w:r>
      <w:r w:rsidRPr="008A0892">
        <w:rPr>
          <w:rFonts w:ascii="Source Sans Pro" w:hAnsi="Source Sans Pro"/>
          <w:sz w:val="20"/>
          <w:szCs w:val="20"/>
          <w:lang w:eastAsia="zh-CN"/>
        </w:rPr>
        <w:t xml:space="preserve"> </w:t>
      </w:r>
      <w:r w:rsidR="0063559E" w:rsidRPr="008A089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54A373D2" w:rsidR="007E3F11"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4283BAD9"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au </w:t>
      </w:r>
      <w:r w:rsidR="008A0892">
        <w:rPr>
          <w:rFonts w:ascii="Source Sans Pro" w:hAnsi="Source Sans Pro"/>
          <w:sz w:val="20"/>
          <w:szCs w:val="20"/>
          <w:lang w:eastAsia="zh-CN"/>
        </w:rPr>
        <w:t>2</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8A0892">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8A0892">
        <w:rPr>
          <w:rFonts w:ascii="Source Sans Pro" w:hAnsi="Source Sans Pro"/>
          <w:sz w:val="20"/>
          <w:szCs w:val="20"/>
          <w:lang w:eastAsia="zh-CN"/>
        </w:rPr>
        <w:t xml:space="preserve">2 </w:t>
      </w:r>
      <w:r w:rsidRPr="001C7517">
        <w:rPr>
          <w:rFonts w:ascii="Source Sans Pro" w:hAnsi="Source Sans Pro"/>
          <w:sz w:val="20"/>
          <w:szCs w:val="20"/>
          <w:lang w:eastAsia="zh-CN"/>
        </w:rPr>
        <w:t xml:space="preserve">mois de travaux et une date de livraison au </w:t>
      </w:r>
      <w:r w:rsidR="008A0892">
        <w:rPr>
          <w:rFonts w:ascii="Source Sans Pro" w:hAnsi="Source Sans Pro"/>
          <w:sz w:val="20"/>
          <w:szCs w:val="20"/>
          <w:lang w:eastAsia="zh-CN"/>
        </w:rPr>
        <w:t>3</w:t>
      </w:r>
      <w:r w:rsidR="008A0892" w:rsidRPr="008A0892">
        <w:rPr>
          <w:rFonts w:ascii="Source Sans Pro" w:hAnsi="Source Sans Pro"/>
          <w:sz w:val="20"/>
          <w:szCs w:val="20"/>
          <w:vertAlign w:val="superscript"/>
          <w:lang w:eastAsia="zh-CN"/>
        </w:rPr>
        <w:t>ème</w:t>
      </w:r>
      <w:r w:rsidR="008A0892">
        <w:rPr>
          <w:rFonts w:ascii="Source Sans Pro" w:hAnsi="Source Sans Pro"/>
          <w:sz w:val="20"/>
          <w:szCs w:val="20"/>
          <w:lang w:eastAsia="zh-CN"/>
        </w:rPr>
        <w:t xml:space="preserve"> </w:t>
      </w:r>
      <w:r w:rsidRPr="001C7517">
        <w:rPr>
          <w:rFonts w:ascii="Source Sans Pro" w:hAnsi="Source Sans Pro"/>
          <w:sz w:val="20"/>
          <w:szCs w:val="20"/>
          <w:lang w:eastAsia="zh-CN"/>
        </w:rPr>
        <w:t xml:space="preserve">trimestre </w:t>
      </w:r>
      <w:r w:rsidR="008A0892">
        <w:rPr>
          <w:rFonts w:ascii="Source Sans Pro" w:hAnsi="Source Sans Pro"/>
          <w:sz w:val="20"/>
          <w:szCs w:val="20"/>
          <w:lang w:eastAsia="zh-CN"/>
        </w:rPr>
        <w:t>202</w:t>
      </w:r>
      <w:r w:rsidR="007F4736">
        <w:rPr>
          <w:rFonts w:ascii="Source Sans Pro" w:hAnsi="Source Sans Pro"/>
          <w:sz w:val="20"/>
          <w:szCs w:val="20"/>
          <w:lang w:eastAsia="zh-CN"/>
        </w:rPr>
        <w:t>5</w:t>
      </w:r>
      <w:r w:rsidR="008A0892">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23846242" w:rsidR="000157B0" w:rsidRPr="008A0892" w:rsidRDefault="000157B0" w:rsidP="00F16F76">
      <w:pPr>
        <w:spacing w:before="240" w:line="240" w:lineRule="auto"/>
        <w:jc w:val="both"/>
        <w:rPr>
          <w:rFonts w:ascii="Source Sans Pro" w:hAnsi="Source Sans Pro"/>
          <w:b/>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8A0892">
        <w:rPr>
          <w:rFonts w:ascii="Source Sans Pro" w:hAnsi="Source Sans Pro"/>
          <w:sz w:val="20"/>
          <w:szCs w:val="20"/>
          <w:lang w:eastAsia="zh-CN"/>
        </w:rPr>
        <w:t xml:space="preserve">de </w:t>
      </w:r>
      <w:r w:rsidR="008A0892" w:rsidRPr="008A0892">
        <w:rPr>
          <w:rFonts w:ascii="Source Sans Pro" w:hAnsi="Source Sans Pro"/>
          <w:b/>
          <w:sz w:val="20"/>
          <w:szCs w:val="20"/>
          <w:lang w:eastAsia="zh-CN"/>
        </w:rPr>
        <w:t xml:space="preserve">16 </w:t>
      </w:r>
      <w:r w:rsidR="00AC2859" w:rsidRPr="008A0892">
        <w:rPr>
          <w:rFonts w:ascii="Source Sans Pro" w:hAnsi="Source Sans Pro"/>
          <w:b/>
          <w:sz w:val="20"/>
          <w:szCs w:val="20"/>
          <w:lang w:eastAsia="zh-CN"/>
        </w:rPr>
        <w:t>semaines</w:t>
      </w:r>
      <w:r w:rsidRPr="008A0892">
        <w:rPr>
          <w:rFonts w:ascii="Source Sans Pro" w:hAnsi="Source Sans Pro"/>
          <w:b/>
          <w:sz w:val="20"/>
          <w:szCs w:val="20"/>
          <w:lang w:eastAsia="zh-CN"/>
        </w:rPr>
        <w:t>.</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0" w:name="_Toc452479817"/>
      <w:r w:rsidRPr="001C7517">
        <w:rPr>
          <w:rFonts w:ascii="Source Sans Pro" w:hAnsi="Source Sans Pro"/>
          <w:szCs w:val="24"/>
          <w:u w:val="none"/>
        </w:rPr>
        <w:t>Libération des sommes</w:t>
      </w:r>
    </w:p>
    <w:bookmarkEnd w:id="10"/>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C016221" w:rsidR="00C16A15"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45DA5809"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1756FE10" w:rsidR="009C265B" w:rsidRPr="001C7517" w:rsidRDefault="009C265B" w:rsidP="00967643">
      <w:pPr>
        <w:spacing w:before="120" w:after="0" w:line="240" w:lineRule="auto"/>
        <w:ind w:firstLine="284"/>
        <w:jc w:val="both"/>
        <w:rPr>
          <w:rFonts w:ascii="Source Sans Pro" w:hAnsi="Source Sans Pro"/>
          <w:sz w:val="20"/>
          <w:szCs w:val="20"/>
        </w:rPr>
      </w:pPr>
      <w:r w:rsidRPr="001C7517">
        <w:rPr>
          <w:rFonts w:ascii="Source Sans Pro" w:hAnsi="Source Sans Pro"/>
          <w:sz w:val="20"/>
          <w:szCs w:val="20"/>
        </w:rPr>
        <w:object w:dxaOrig="1440" w:dyaOrig="1440" w14:anchorId="492FCC1C">
          <v:shape id="_x0000_i1033" type="#_x0000_t75" style="width:20.25pt;height:17.2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967643" w:rsidRDefault="001E7311" w:rsidP="00F16F76">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 xml:space="preserve">Annexe 1 - En cas de réponse en groupement </w:t>
      </w:r>
    </w:p>
    <w:p w14:paraId="15241238" w14:textId="56C0F0BE" w:rsidR="007A583C" w:rsidRPr="00967643" w:rsidRDefault="001E7311" w:rsidP="00967643">
      <w:pPr>
        <w:pStyle w:val="Paragraphedeliste"/>
        <w:numPr>
          <w:ilvl w:val="0"/>
          <w:numId w:val="9"/>
        </w:numPr>
        <w:spacing w:before="240" w:line="240" w:lineRule="auto"/>
        <w:jc w:val="both"/>
        <w:rPr>
          <w:rFonts w:ascii="Source Sans Pro" w:hAnsi="Source Sans Pro"/>
          <w:sz w:val="20"/>
          <w:szCs w:val="20"/>
        </w:rPr>
      </w:pPr>
      <w:r w:rsidRPr="00967643">
        <w:rPr>
          <w:rFonts w:ascii="Source Sans Pro" w:hAnsi="Source Sans Pro"/>
          <w:sz w:val="20"/>
          <w:szCs w:val="20"/>
        </w:rPr>
        <w:t>Annexe 2 - En cas de sous-traitance</w:t>
      </w:r>
    </w:p>
    <w:p w14:paraId="3D7F7414"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967643">
      <w:pPr>
        <w:widowControl w:val="0"/>
        <w:numPr>
          <w:ilvl w:val="0"/>
          <w:numId w:val="14"/>
        </w:numPr>
        <w:pBdr>
          <w:bottom w:val="single" w:sz="48" w:space="1" w:color="3971B7"/>
        </w:pBdr>
        <w:spacing w:before="48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BA3071"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w:t>
      </w:r>
      <w:r w:rsidR="007E3F11">
        <w:rPr>
          <w:rFonts w:ascii="Source Sans Pro" w:hAnsi="Source Sans Pro"/>
          <w:sz w:val="20"/>
          <w:szCs w:val="20"/>
        </w:rPr>
        <w:t>présente offre</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47EE0DBB" w14:textId="08BAD9FB" w:rsidR="00034153" w:rsidRDefault="00C139AB" w:rsidP="00967643">
      <w:pPr>
        <w:widowControl w:val="0"/>
        <w:pBdr>
          <w:bottom w:val="single" w:sz="48" w:space="1" w:color="3971B7"/>
        </w:pBdr>
        <w:spacing w:before="240" w:after="240" w:line="240" w:lineRule="auto"/>
        <w:jc w:val="center"/>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054CE9" w:rsidRPr="001C7517">
        <w:rPr>
          <w:rFonts w:ascii="Source Sans Pro" w:eastAsia="Source Sans Pro" w:hAnsi="Source Sans Pro" w:cs="Source Sans Pro"/>
          <w:b/>
          <w:bCs/>
          <w:sz w:val="56"/>
          <w:szCs w:val="56"/>
          <w:lang w:eastAsia="ja-JP" w:bidi="fr-FR"/>
        </w:rPr>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C01C" w14:textId="77777777" w:rsidR="00062A18" w:rsidRDefault="00062A18" w:rsidP="00D33AD5">
      <w:pPr>
        <w:spacing w:after="0" w:line="240" w:lineRule="auto"/>
      </w:pPr>
      <w:r>
        <w:separator/>
      </w:r>
    </w:p>
  </w:endnote>
  <w:endnote w:type="continuationSeparator" w:id="0">
    <w:p w14:paraId="59D33E81" w14:textId="77777777" w:rsidR="00062A18" w:rsidRDefault="00062A18"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12C5E" w14:textId="77777777" w:rsidR="00062A18" w:rsidRDefault="00062A18">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a:extLst/>
                      </wps:spPr>
                      <wps:txbx>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62A18" w:rsidRPr="00C76265" w:rsidRDefault="00062A18"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A5B3" w14:textId="77777777" w:rsidR="00062A18" w:rsidRDefault="00062A18" w:rsidP="00D33AD5">
      <w:pPr>
        <w:spacing w:after="0" w:line="240" w:lineRule="auto"/>
      </w:pPr>
      <w:r>
        <w:separator/>
      </w:r>
    </w:p>
  </w:footnote>
  <w:footnote w:type="continuationSeparator" w:id="0">
    <w:p w14:paraId="00A88A0F" w14:textId="77777777" w:rsidR="00062A18" w:rsidRDefault="00062A18" w:rsidP="00D33AD5">
      <w:pPr>
        <w:spacing w:after="0" w:line="240" w:lineRule="auto"/>
      </w:pPr>
      <w:r>
        <w:continuationSeparator/>
      </w:r>
    </w:p>
  </w:footnote>
  <w:footnote w:id="1">
    <w:p w14:paraId="0DF5BBCA" w14:textId="77777777" w:rsidR="00062A18" w:rsidRPr="00036D10" w:rsidRDefault="00062A18"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062A18" w:rsidRPr="00036D10" w:rsidRDefault="00062A18"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062A18" w:rsidRDefault="00062A18"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3240" w14:textId="6C2AD0EE" w:rsidR="00062A18" w:rsidRPr="00062A18" w:rsidRDefault="00062A18" w:rsidP="00034153">
    <w:pPr>
      <w:spacing w:after="0" w:line="240" w:lineRule="auto"/>
      <w:jc w:val="center"/>
      <w:rPr>
        <w:b/>
        <w:i/>
        <w:color w:val="000000" w:themeColor="text1"/>
        <w:sz w:val="18"/>
        <w:szCs w:val="18"/>
      </w:rPr>
    </w:pPr>
    <w:r w:rsidRPr="003B54E8">
      <w:rPr>
        <w:b/>
        <w:i/>
        <w:color w:val="000000" w:themeColor="text1"/>
        <w:sz w:val="18"/>
        <w:szCs w:val="18"/>
      </w:rPr>
      <w:t xml:space="preserve">Acte </w:t>
    </w:r>
    <w:r w:rsidRPr="00062A18">
      <w:rPr>
        <w:b/>
        <w:i/>
        <w:color w:val="000000" w:themeColor="text1"/>
        <w:sz w:val="18"/>
        <w:szCs w:val="18"/>
      </w:rPr>
      <w:t>d’engagement : escalier et confort MEIF</w:t>
    </w:r>
    <w:r w:rsidR="008A0892">
      <w:rPr>
        <w:b/>
        <w:i/>
        <w:color w:val="000000" w:themeColor="text1"/>
        <w:sz w:val="18"/>
        <w:szCs w:val="18"/>
      </w:rPr>
      <w:t xml:space="preserve"> – lot </w:t>
    </w:r>
    <w:r w:rsidR="001F7FEB">
      <w:rPr>
        <w:b/>
        <w:i/>
        <w:color w:val="000000" w:themeColor="text1"/>
        <w:sz w:val="18"/>
        <w:szCs w:val="18"/>
      </w:rPr>
      <w:t>1</w:t>
    </w:r>
  </w:p>
  <w:p w14:paraId="494AC419" w14:textId="14F2A523" w:rsidR="00062A18" w:rsidRPr="00034153" w:rsidRDefault="00062A18" w:rsidP="00034153">
    <w:pPr>
      <w:spacing w:after="0" w:line="240" w:lineRule="auto"/>
      <w:jc w:val="center"/>
      <w:rPr>
        <w:b/>
        <w:i/>
        <w:color w:val="000000" w:themeColor="text1"/>
        <w:sz w:val="18"/>
        <w:szCs w:val="18"/>
      </w:rPr>
    </w:pPr>
    <w:r w:rsidRPr="00062A18">
      <w:rPr>
        <w:b/>
        <w:i/>
        <w:color w:val="000000" w:themeColor="text1"/>
        <w:sz w:val="18"/>
        <w:szCs w:val="18"/>
      </w:rPr>
      <w:t>Procéduren°24045PAT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hdrShapeDefaults>
    <o:shapedefaults v:ext="edit" spidmax="901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62A18"/>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192"/>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1F7FEB"/>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898"/>
    <w:rsid w:val="002D4CCC"/>
    <w:rsid w:val="002E13DE"/>
    <w:rsid w:val="002E4C40"/>
    <w:rsid w:val="002F008D"/>
    <w:rsid w:val="003134B7"/>
    <w:rsid w:val="003135AB"/>
    <w:rsid w:val="00316DCE"/>
    <w:rsid w:val="00325555"/>
    <w:rsid w:val="00340979"/>
    <w:rsid w:val="00344FF8"/>
    <w:rsid w:val="0034585F"/>
    <w:rsid w:val="003476C0"/>
    <w:rsid w:val="00347C88"/>
    <w:rsid w:val="003505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870D6"/>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5F173D"/>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B29FC"/>
    <w:rsid w:val="007C1B60"/>
    <w:rsid w:val="007D482F"/>
    <w:rsid w:val="007D72B9"/>
    <w:rsid w:val="007E2191"/>
    <w:rsid w:val="007E3F11"/>
    <w:rsid w:val="007E6C96"/>
    <w:rsid w:val="007E79E9"/>
    <w:rsid w:val="007F4736"/>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0892"/>
    <w:rsid w:val="008A6A9C"/>
    <w:rsid w:val="008B777E"/>
    <w:rsid w:val="008C0E85"/>
    <w:rsid w:val="008C29C3"/>
    <w:rsid w:val="008D1EB3"/>
    <w:rsid w:val="008D71F7"/>
    <w:rsid w:val="008E192E"/>
    <w:rsid w:val="008E3883"/>
    <w:rsid w:val="008E39F2"/>
    <w:rsid w:val="008E6730"/>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67643"/>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3CBB"/>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4A6A3-8B66-43A0-94F4-7C6DE2F9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2558</Words>
  <Characters>14072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2</cp:revision>
  <cp:lastPrinted>2018-05-03T08:02:00Z</cp:lastPrinted>
  <dcterms:created xsi:type="dcterms:W3CDTF">2024-11-26T07:43:00Z</dcterms:created>
  <dcterms:modified xsi:type="dcterms:W3CDTF">2024-11-26T07:43:00Z</dcterms:modified>
</cp:coreProperties>
</file>