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A2EBE4" w14:textId="77777777" w:rsidR="003B6E20" w:rsidRPr="003B6E20" w:rsidRDefault="003B6E20" w:rsidP="003B6E20">
      <w:pPr>
        <w:keepNext/>
        <w:spacing w:before="120"/>
        <w:ind w:left="-567" w:right="-567"/>
        <w:jc w:val="center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r>
        <w:rPr>
          <w:rFonts w:ascii="Arial" w:hAnsi="Arial" w:cs="Arial"/>
          <w:b/>
          <w:bCs/>
          <w:kern w:val="32"/>
          <w:sz w:val="24"/>
          <w:szCs w:val="24"/>
        </w:rPr>
        <w:t xml:space="preserve">Consultation </w:t>
      </w:r>
      <w:r w:rsidR="00330E19" w:rsidRPr="00330E19">
        <w:rPr>
          <w:rFonts w:ascii="Arial" w:hAnsi="Arial" w:cs="Arial"/>
          <w:b/>
          <w:bCs/>
          <w:color w:val="000000" w:themeColor="text1"/>
          <w:kern w:val="32"/>
          <w:sz w:val="24"/>
          <w:szCs w:val="24"/>
        </w:rPr>
        <w:t>24-GEN-02</w:t>
      </w:r>
    </w:p>
    <w:p w14:paraId="574071FA" w14:textId="77777777" w:rsidR="003B6E20" w:rsidRPr="003B6E20" w:rsidRDefault="003B6E20" w:rsidP="003B6E20">
      <w:pPr>
        <w:keepNext/>
        <w:spacing w:before="120"/>
        <w:ind w:left="-567" w:right="-567"/>
        <w:jc w:val="center"/>
        <w:outlineLvl w:val="0"/>
        <w:rPr>
          <w:rFonts w:ascii="Arial" w:hAnsi="Arial" w:cs="Arial"/>
          <w:b/>
          <w:bCs/>
          <w:kern w:val="32"/>
          <w:sz w:val="24"/>
          <w:szCs w:val="24"/>
        </w:rPr>
      </w:pPr>
      <w:r w:rsidRPr="003B6E20">
        <w:rPr>
          <w:rFonts w:ascii="Arial" w:hAnsi="Arial" w:cs="Arial"/>
          <w:b/>
          <w:bCs/>
          <w:kern w:val="32"/>
          <w:sz w:val="24"/>
          <w:szCs w:val="24"/>
        </w:rPr>
        <w:t>PRESTATIONS DE SERVICES DE NETTOYAGE</w:t>
      </w:r>
      <w:r w:rsidR="00897800">
        <w:rPr>
          <w:rFonts w:ascii="Arial" w:hAnsi="Arial" w:cs="Arial"/>
          <w:b/>
          <w:bCs/>
          <w:kern w:val="32"/>
          <w:sz w:val="24"/>
          <w:szCs w:val="24"/>
        </w:rPr>
        <w:t xml:space="preserve"> DES LOCAUX</w:t>
      </w:r>
    </w:p>
    <w:p w14:paraId="5E61703D" w14:textId="77777777" w:rsidR="003B6E20" w:rsidRDefault="003B6E20"/>
    <w:p w14:paraId="5B1BCDFE" w14:textId="77777777" w:rsidR="000B7568" w:rsidRDefault="000B7568"/>
    <w:p w14:paraId="54BA7073" w14:textId="77777777" w:rsidR="003B6E20" w:rsidRDefault="003B6E20"/>
    <w:p w14:paraId="0F78CA31" w14:textId="77777777" w:rsidR="008A7953" w:rsidRPr="00A224EA" w:rsidRDefault="008A7953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jc w:val="center"/>
        <w:rPr>
          <w:b/>
          <w:bCs/>
          <w:caps/>
          <w:sz w:val="44"/>
          <w:szCs w:val="44"/>
        </w:rPr>
      </w:pPr>
      <w:r w:rsidRPr="00A224EA">
        <w:rPr>
          <w:b/>
          <w:bCs/>
          <w:caps/>
          <w:sz w:val="44"/>
          <w:szCs w:val="44"/>
        </w:rPr>
        <w:t>attestation de visite</w:t>
      </w:r>
    </w:p>
    <w:p w14:paraId="27F1682F" w14:textId="77777777" w:rsidR="008462BE" w:rsidRDefault="008462BE">
      <w:pPr>
        <w:rPr>
          <w:rFonts w:ascii="Arial" w:hAnsi="Arial" w:cs="Arial"/>
          <w:sz w:val="24"/>
        </w:rPr>
      </w:pPr>
    </w:p>
    <w:p w14:paraId="73369742" w14:textId="77777777" w:rsidR="00DF211E" w:rsidRPr="00A224EA" w:rsidRDefault="00DF211E" w:rsidP="00780BB8">
      <w:pPr>
        <w:tabs>
          <w:tab w:val="left" w:pos="1985"/>
          <w:tab w:val="left" w:leader="underscore" w:pos="8364"/>
        </w:tabs>
        <w:ind w:right="-1"/>
        <w:jc w:val="center"/>
        <w:rPr>
          <w:rFonts w:ascii="Arial" w:hAnsi="Arial" w:cs="Arial"/>
          <w:b/>
          <w:color w:val="FF0000"/>
          <w:sz w:val="36"/>
          <w:szCs w:val="36"/>
          <w:u w:val="single"/>
        </w:rPr>
      </w:pPr>
      <w:r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 xml:space="preserve">VISITE </w:t>
      </w:r>
      <w:r w:rsidR="003C023E" w:rsidRPr="00A224EA">
        <w:rPr>
          <w:rFonts w:ascii="Arial" w:hAnsi="Arial" w:cs="Arial"/>
          <w:b/>
          <w:color w:val="FF0000"/>
          <w:sz w:val="36"/>
          <w:szCs w:val="36"/>
          <w:u w:val="single"/>
        </w:rPr>
        <w:t>OBLIGATOIRE</w:t>
      </w:r>
    </w:p>
    <w:p w14:paraId="1055A40F" w14:textId="77777777" w:rsidR="008A7953" w:rsidRDefault="008A7953">
      <w:pPr>
        <w:rPr>
          <w:rFonts w:ascii="Arial" w:hAnsi="Arial" w:cs="Arial"/>
          <w:sz w:val="24"/>
        </w:rPr>
      </w:pPr>
    </w:p>
    <w:p w14:paraId="40838846" w14:textId="77777777" w:rsidR="003B6E20" w:rsidRDefault="003B6E20">
      <w:pPr>
        <w:rPr>
          <w:rFonts w:ascii="Arial" w:hAnsi="Arial" w:cs="Arial"/>
          <w:sz w:val="24"/>
        </w:rPr>
      </w:pPr>
    </w:p>
    <w:tbl>
      <w:tblPr>
        <w:tblW w:w="945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"/>
        <w:gridCol w:w="5452"/>
        <w:gridCol w:w="3261"/>
      </w:tblGrid>
      <w:tr w:rsidR="008D4007" w:rsidRPr="000B7568" w14:paraId="3A6DF5D4" w14:textId="77777777" w:rsidTr="003B6E20">
        <w:tc>
          <w:tcPr>
            <w:tcW w:w="742" w:type="dxa"/>
            <w:shd w:val="clear" w:color="auto" w:fill="auto"/>
          </w:tcPr>
          <w:p w14:paraId="110FC172" w14:textId="77777777" w:rsidR="008D4007" w:rsidRPr="000B7568" w:rsidRDefault="008D4007" w:rsidP="000B7568">
            <w:pPr>
              <w:widowControl w:val="0"/>
              <w:overflowPunct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</w:rPr>
            </w:pPr>
            <w:r w:rsidRPr="000B7568">
              <w:rPr>
                <w:rFonts w:ascii="Arial Narrow" w:hAnsi="Arial Narrow" w:cs="Arial"/>
                <w:b/>
                <w:bCs/>
                <w:sz w:val="20"/>
              </w:rPr>
              <w:t>LOT N°</w:t>
            </w:r>
          </w:p>
        </w:tc>
        <w:tc>
          <w:tcPr>
            <w:tcW w:w="5452" w:type="dxa"/>
            <w:shd w:val="clear" w:color="auto" w:fill="auto"/>
          </w:tcPr>
          <w:p w14:paraId="247CE7FD" w14:textId="77777777" w:rsidR="008D4007" w:rsidRPr="000B7568" w:rsidRDefault="008D4007" w:rsidP="000B7568">
            <w:pPr>
              <w:widowControl w:val="0"/>
              <w:overflowPunct/>
              <w:jc w:val="center"/>
              <w:textAlignment w:val="auto"/>
              <w:rPr>
                <w:rFonts w:ascii="Arial Narrow" w:hAnsi="Arial Narrow" w:cs="Arial"/>
                <w:b/>
                <w:bCs/>
                <w:sz w:val="20"/>
              </w:rPr>
            </w:pPr>
            <w:r w:rsidRPr="000B7568">
              <w:rPr>
                <w:rFonts w:ascii="Arial Narrow" w:hAnsi="Arial Narrow" w:cs="Arial"/>
                <w:b/>
                <w:bCs/>
                <w:sz w:val="20"/>
              </w:rPr>
              <w:t>INTITULE</w:t>
            </w:r>
          </w:p>
        </w:tc>
        <w:tc>
          <w:tcPr>
            <w:tcW w:w="3261" w:type="dxa"/>
          </w:tcPr>
          <w:p w14:paraId="66DCA9E0" w14:textId="77777777" w:rsidR="008D4007" w:rsidRPr="000B7568" w:rsidRDefault="008D4007" w:rsidP="00B9122B">
            <w:pPr>
              <w:widowControl w:val="0"/>
              <w:overflowPunct/>
              <w:textAlignment w:val="auto"/>
              <w:rPr>
                <w:rFonts w:ascii="Arial Narrow" w:hAnsi="Arial Narrow" w:cs="Arial"/>
                <w:b/>
                <w:bCs/>
                <w:sz w:val="20"/>
                <w:u w:val="single"/>
              </w:rPr>
            </w:pPr>
            <w:r w:rsidRPr="000B7568">
              <w:rPr>
                <w:rFonts w:ascii="Arial Narrow" w:hAnsi="Arial Narrow" w:cs="Arial"/>
                <w:b/>
                <w:bCs/>
                <w:color w:val="0070C0"/>
                <w:sz w:val="20"/>
                <w:u w:val="single"/>
              </w:rPr>
              <w:t>Cochez le lot concerné par la visite :</w:t>
            </w:r>
          </w:p>
        </w:tc>
      </w:tr>
      <w:tr w:rsidR="008D4007" w:rsidRPr="000B7568" w14:paraId="518C8ECE" w14:textId="77777777" w:rsidTr="00830716">
        <w:tc>
          <w:tcPr>
            <w:tcW w:w="742" w:type="dxa"/>
            <w:shd w:val="clear" w:color="auto" w:fill="auto"/>
            <w:vAlign w:val="center"/>
          </w:tcPr>
          <w:p w14:paraId="277C9EBC" w14:textId="77777777" w:rsidR="008D4007" w:rsidRPr="00830716" w:rsidRDefault="008D4007" w:rsidP="00830716">
            <w:pPr>
              <w:widowControl w:val="0"/>
              <w:overflowPunct/>
              <w:jc w:val="center"/>
              <w:textAlignment w:val="auto"/>
              <w:rPr>
                <w:rFonts w:ascii="Arial Narrow" w:hAnsi="Arial Narrow" w:cs="Arial"/>
                <w:b/>
                <w:sz w:val="28"/>
              </w:rPr>
            </w:pPr>
            <w:r w:rsidRPr="00830716">
              <w:rPr>
                <w:rFonts w:ascii="Arial Narrow" w:hAnsi="Arial Narrow" w:cs="Arial"/>
                <w:b/>
                <w:sz w:val="28"/>
              </w:rPr>
              <w:t>1</w:t>
            </w:r>
          </w:p>
        </w:tc>
        <w:tc>
          <w:tcPr>
            <w:tcW w:w="5452" w:type="dxa"/>
            <w:shd w:val="clear" w:color="auto" w:fill="auto"/>
          </w:tcPr>
          <w:p w14:paraId="72E2482B" w14:textId="26524C5A" w:rsidR="008D4007" w:rsidRPr="000B7568" w:rsidRDefault="00C215A4" w:rsidP="00DB5056">
            <w:pPr>
              <w:rPr>
                <w:rFonts w:ascii="Arial Narrow" w:hAnsi="Arial Narrow" w:cs="Arial"/>
                <w:sz w:val="20"/>
              </w:rPr>
            </w:pPr>
            <w:r w:rsidRPr="001F0E6C">
              <w:rPr>
                <w:color w:val="000000"/>
                <w:sz w:val="24"/>
                <w:szCs w:val="24"/>
              </w:rPr>
              <w:t>Prestations de nettoyage des locaux du GH Saintes – Saint Jean d’</w:t>
            </w:r>
            <w:proofErr w:type="spellStart"/>
            <w:r w:rsidRPr="001F0E6C">
              <w:rPr>
                <w:color w:val="000000"/>
                <w:sz w:val="24"/>
                <w:szCs w:val="24"/>
              </w:rPr>
              <w:t>Angély</w:t>
            </w:r>
            <w:proofErr w:type="spellEnd"/>
            <w:r w:rsidRPr="001F0E6C">
              <w:rPr>
                <w:color w:val="000000"/>
                <w:sz w:val="24"/>
                <w:szCs w:val="24"/>
              </w:rPr>
              <w:t>, site de Saintes</w:t>
            </w:r>
          </w:p>
        </w:tc>
        <w:tc>
          <w:tcPr>
            <w:tcW w:w="3261" w:type="dxa"/>
          </w:tcPr>
          <w:p w14:paraId="6DF78A76" w14:textId="77777777" w:rsidR="008D4007" w:rsidRPr="000B7568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  <w:r w:rsidRPr="000B7568">
              <w:rPr>
                <w:rFonts w:ascii="Arial Narrow" w:hAnsi="Arial Narrow" w:cs="Arial"/>
                <w:sz w:val="20"/>
              </w:rPr>
              <w:sym w:font="Wingdings" w:char="F06F"/>
            </w:r>
            <w:r w:rsidRPr="000B7568">
              <w:rPr>
                <w:rFonts w:ascii="Arial Narrow" w:hAnsi="Arial Narrow" w:cs="Arial"/>
                <w:sz w:val="20"/>
              </w:rPr>
              <w:t xml:space="preserve"> OUI</w:t>
            </w:r>
          </w:p>
          <w:p w14:paraId="4C87BFFC" w14:textId="77777777" w:rsidR="008D4007" w:rsidRPr="000B7568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</w:p>
          <w:p w14:paraId="0EDD0EC7" w14:textId="77777777" w:rsidR="008D4007" w:rsidRPr="000B7568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  <w:r w:rsidRPr="000B7568">
              <w:rPr>
                <w:rFonts w:ascii="Arial Narrow" w:hAnsi="Arial Narrow" w:cs="Arial"/>
                <w:sz w:val="20"/>
              </w:rPr>
              <w:sym w:font="Wingdings" w:char="F06F"/>
            </w:r>
            <w:r w:rsidRPr="000B7568">
              <w:rPr>
                <w:rFonts w:ascii="Arial Narrow" w:hAnsi="Arial Narrow" w:cs="Arial"/>
                <w:sz w:val="20"/>
              </w:rPr>
              <w:t xml:space="preserve"> NON</w:t>
            </w:r>
          </w:p>
        </w:tc>
      </w:tr>
      <w:tr w:rsidR="008D4007" w:rsidRPr="00330E19" w14:paraId="1D7173C4" w14:textId="77777777" w:rsidTr="00830716">
        <w:trPr>
          <w:trHeight w:val="604"/>
        </w:trPr>
        <w:tc>
          <w:tcPr>
            <w:tcW w:w="742" w:type="dxa"/>
            <w:shd w:val="clear" w:color="auto" w:fill="auto"/>
            <w:vAlign w:val="center"/>
          </w:tcPr>
          <w:p w14:paraId="184F5C9D" w14:textId="77777777" w:rsidR="008D4007" w:rsidRPr="00830716" w:rsidRDefault="008D4007" w:rsidP="00830716">
            <w:pPr>
              <w:widowControl w:val="0"/>
              <w:overflowPunct/>
              <w:jc w:val="center"/>
              <w:textAlignment w:val="auto"/>
              <w:rPr>
                <w:rFonts w:ascii="Arial Narrow" w:hAnsi="Arial Narrow" w:cs="Arial"/>
                <w:b/>
                <w:sz w:val="28"/>
              </w:rPr>
            </w:pPr>
            <w:r w:rsidRPr="00830716">
              <w:rPr>
                <w:rFonts w:ascii="Arial Narrow" w:hAnsi="Arial Narrow" w:cs="Arial"/>
                <w:b/>
                <w:sz w:val="28"/>
              </w:rPr>
              <w:t>2</w:t>
            </w:r>
          </w:p>
        </w:tc>
        <w:tc>
          <w:tcPr>
            <w:tcW w:w="5452" w:type="dxa"/>
            <w:shd w:val="clear" w:color="auto" w:fill="auto"/>
          </w:tcPr>
          <w:p w14:paraId="37A0BC77" w14:textId="18C15E3D" w:rsidR="008D4007" w:rsidRPr="00830716" w:rsidRDefault="00830716" w:rsidP="00676887">
            <w:pPr>
              <w:overflowPunct/>
              <w:autoSpaceDE/>
              <w:autoSpaceDN/>
              <w:adjustRightInd/>
              <w:spacing w:before="100" w:beforeAutospacing="1" w:after="100" w:afterAutospacing="1"/>
              <w:jc w:val="left"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color w:val="000000"/>
                <w:sz w:val="24"/>
                <w:szCs w:val="24"/>
              </w:rPr>
              <w:t xml:space="preserve">Prestations de nettoyage des locaux du GIP Blanchisserie </w:t>
            </w:r>
            <w:proofErr w:type="spellStart"/>
            <w:r w:rsidR="00676887">
              <w:rPr>
                <w:color w:val="000000"/>
                <w:sz w:val="24"/>
                <w:szCs w:val="24"/>
              </w:rPr>
              <w:t>Interhospitalière</w:t>
            </w:r>
            <w:proofErr w:type="spellEnd"/>
            <w:r w:rsidR="00676887">
              <w:rPr>
                <w:color w:val="000000"/>
                <w:sz w:val="24"/>
                <w:szCs w:val="24"/>
              </w:rPr>
              <w:t xml:space="preserve"> de Saintonge</w:t>
            </w:r>
            <w:bookmarkStart w:id="0" w:name="_GoBack"/>
            <w:bookmarkEnd w:id="0"/>
            <w:r w:rsidRPr="00830716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14:paraId="2C6AFB5F" w14:textId="77777777" w:rsidR="008D4007" w:rsidRPr="00830716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rFonts w:ascii="Arial Narrow" w:hAnsi="Arial Narrow" w:cs="Arial"/>
                <w:sz w:val="20"/>
              </w:rPr>
              <w:sym w:font="Wingdings" w:char="F06F"/>
            </w:r>
            <w:r w:rsidRPr="00830716">
              <w:rPr>
                <w:rFonts w:ascii="Arial Narrow" w:hAnsi="Arial Narrow" w:cs="Arial"/>
                <w:sz w:val="20"/>
              </w:rPr>
              <w:t xml:space="preserve"> OUI</w:t>
            </w:r>
          </w:p>
          <w:p w14:paraId="1F3A32B2" w14:textId="77777777" w:rsidR="008D4007" w:rsidRPr="00830716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</w:p>
          <w:p w14:paraId="16B79F92" w14:textId="77777777" w:rsidR="008D4007" w:rsidRPr="00830716" w:rsidRDefault="008D4007" w:rsidP="000B7568">
            <w:pPr>
              <w:overflowPunct/>
              <w:autoSpaceDE/>
              <w:autoSpaceDN/>
              <w:adjustRightInd/>
              <w:spacing w:before="60"/>
              <w:jc w:val="left"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rFonts w:ascii="Arial Narrow" w:hAnsi="Arial Narrow" w:cs="Arial"/>
                <w:sz w:val="20"/>
              </w:rPr>
              <w:sym w:font="Wingdings" w:char="F06F"/>
            </w:r>
            <w:r w:rsidRPr="00830716">
              <w:rPr>
                <w:rFonts w:ascii="Arial Narrow" w:hAnsi="Arial Narrow" w:cs="Arial"/>
                <w:sz w:val="20"/>
              </w:rPr>
              <w:t xml:space="preserve"> NON</w:t>
            </w:r>
          </w:p>
        </w:tc>
      </w:tr>
      <w:tr w:rsidR="008D4007" w:rsidRPr="000B7568" w14:paraId="0C22CE5F" w14:textId="77777777" w:rsidTr="00830716">
        <w:tc>
          <w:tcPr>
            <w:tcW w:w="742" w:type="dxa"/>
            <w:shd w:val="clear" w:color="auto" w:fill="auto"/>
            <w:vAlign w:val="center"/>
          </w:tcPr>
          <w:p w14:paraId="2472E3DF" w14:textId="77777777" w:rsidR="008D4007" w:rsidRPr="00830716" w:rsidRDefault="008D4007" w:rsidP="00830716">
            <w:pPr>
              <w:widowControl w:val="0"/>
              <w:overflowPunct/>
              <w:jc w:val="center"/>
              <w:textAlignment w:val="auto"/>
              <w:rPr>
                <w:rFonts w:ascii="Arial Narrow" w:hAnsi="Arial Narrow" w:cs="Arial"/>
                <w:b/>
                <w:sz w:val="28"/>
              </w:rPr>
            </w:pPr>
            <w:r w:rsidRPr="00830716">
              <w:rPr>
                <w:rFonts w:ascii="Arial Narrow" w:hAnsi="Arial Narrow" w:cs="Arial"/>
                <w:b/>
                <w:sz w:val="28"/>
              </w:rPr>
              <w:t>3</w:t>
            </w:r>
          </w:p>
        </w:tc>
        <w:tc>
          <w:tcPr>
            <w:tcW w:w="5452" w:type="dxa"/>
            <w:shd w:val="clear" w:color="auto" w:fill="auto"/>
          </w:tcPr>
          <w:p w14:paraId="669CA84B" w14:textId="363AEBBF" w:rsidR="008D4007" w:rsidRPr="00830716" w:rsidRDefault="00830716" w:rsidP="00DB5056">
            <w:pPr>
              <w:widowControl w:val="0"/>
              <w:overflowPunct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color w:val="000000"/>
                <w:sz w:val="24"/>
                <w:szCs w:val="24"/>
              </w:rPr>
              <w:t xml:space="preserve">Prestations de nettoyage des locaux du Centre hospitalier de </w:t>
            </w:r>
            <w:proofErr w:type="spellStart"/>
            <w:r w:rsidRPr="00830716">
              <w:rPr>
                <w:color w:val="000000"/>
                <w:sz w:val="24"/>
                <w:szCs w:val="24"/>
              </w:rPr>
              <w:t>Boscamnant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14:paraId="22F12DA0" w14:textId="77777777" w:rsidR="008D4007" w:rsidRPr="00830716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rFonts w:ascii="Arial Narrow" w:hAnsi="Arial Narrow" w:cs="Arial"/>
                <w:sz w:val="20"/>
              </w:rPr>
              <w:sym w:font="Wingdings" w:char="F06F"/>
            </w:r>
            <w:r w:rsidRPr="00830716">
              <w:rPr>
                <w:rFonts w:ascii="Arial Narrow" w:hAnsi="Arial Narrow" w:cs="Arial"/>
                <w:sz w:val="20"/>
              </w:rPr>
              <w:t xml:space="preserve"> OUI</w:t>
            </w:r>
          </w:p>
          <w:p w14:paraId="19700794" w14:textId="77777777" w:rsidR="008D4007" w:rsidRPr="00830716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</w:p>
          <w:p w14:paraId="79DF71EF" w14:textId="77777777" w:rsidR="008D4007" w:rsidRPr="00830716" w:rsidRDefault="008D4007" w:rsidP="000B7568">
            <w:pPr>
              <w:widowControl w:val="0"/>
              <w:overflowPunct/>
              <w:spacing w:before="60"/>
              <w:textAlignment w:val="auto"/>
              <w:rPr>
                <w:rFonts w:ascii="Arial Narrow" w:hAnsi="Arial Narrow" w:cs="Arial"/>
                <w:sz w:val="20"/>
              </w:rPr>
            </w:pPr>
            <w:r w:rsidRPr="00830716">
              <w:rPr>
                <w:rFonts w:ascii="Arial Narrow" w:hAnsi="Arial Narrow" w:cs="Arial"/>
                <w:sz w:val="20"/>
              </w:rPr>
              <w:sym w:font="Wingdings" w:char="F06F"/>
            </w:r>
            <w:r w:rsidRPr="00830716">
              <w:rPr>
                <w:rFonts w:ascii="Arial Narrow" w:hAnsi="Arial Narrow" w:cs="Arial"/>
                <w:sz w:val="20"/>
              </w:rPr>
              <w:t xml:space="preserve"> NON</w:t>
            </w:r>
          </w:p>
        </w:tc>
      </w:tr>
    </w:tbl>
    <w:p w14:paraId="2E53BF65" w14:textId="77777777" w:rsidR="00445655" w:rsidRDefault="00445655">
      <w:pPr>
        <w:rPr>
          <w:rFonts w:ascii="Arial" w:hAnsi="Arial" w:cs="Arial"/>
          <w:sz w:val="24"/>
        </w:rPr>
      </w:pPr>
    </w:p>
    <w:p w14:paraId="5DE257F6" w14:textId="77777777" w:rsidR="000B7568" w:rsidRPr="000B7568" w:rsidRDefault="000B7568">
      <w:pPr>
        <w:rPr>
          <w:rFonts w:ascii="Arial" w:hAnsi="Arial" w:cs="Arial"/>
          <w:sz w:val="28"/>
          <w:szCs w:val="28"/>
        </w:rPr>
      </w:pPr>
    </w:p>
    <w:p w14:paraId="4F556324" w14:textId="77777777" w:rsidR="008A7953" w:rsidRPr="000B7568" w:rsidRDefault="008A7953">
      <w:pPr>
        <w:rPr>
          <w:rFonts w:ascii="Arial" w:hAnsi="Arial" w:cs="Arial"/>
          <w:b/>
          <w:sz w:val="28"/>
          <w:szCs w:val="28"/>
        </w:rPr>
      </w:pPr>
      <w:r w:rsidRPr="000B7568">
        <w:rPr>
          <w:rFonts w:ascii="Arial" w:hAnsi="Arial" w:cs="Arial"/>
          <w:b/>
          <w:sz w:val="28"/>
          <w:szCs w:val="28"/>
        </w:rPr>
        <w:t>Je soussigné M</w:t>
      </w:r>
    </w:p>
    <w:p w14:paraId="19C92FB3" w14:textId="77777777" w:rsidR="008A7953" w:rsidRPr="000B7568" w:rsidRDefault="008A7953">
      <w:pPr>
        <w:rPr>
          <w:rFonts w:ascii="Arial" w:hAnsi="Arial" w:cs="Arial"/>
          <w:b/>
          <w:sz w:val="28"/>
          <w:szCs w:val="28"/>
        </w:rPr>
      </w:pPr>
    </w:p>
    <w:p w14:paraId="5637B4C7" w14:textId="77777777" w:rsidR="008A7953" w:rsidRPr="000B7568" w:rsidRDefault="00197858">
      <w:pPr>
        <w:rPr>
          <w:rFonts w:ascii="Arial" w:hAnsi="Arial" w:cs="Arial"/>
          <w:b/>
          <w:sz w:val="28"/>
          <w:szCs w:val="28"/>
        </w:rPr>
      </w:pPr>
      <w:proofErr w:type="gramStart"/>
      <w:r w:rsidRPr="000B7568">
        <w:rPr>
          <w:rFonts w:ascii="Arial" w:hAnsi="Arial" w:cs="Arial"/>
          <w:b/>
          <w:sz w:val="28"/>
          <w:szCs w:val="28"/>
        </w:rPr>
        <w:t>de</w:t>
      </w:r>
      <w:proofErr w:type="gramEnd"/>
      <w:r w:rsidRPr="000B7568">
        <w:rPr>
          <w:rFonts w:ascii="Arial" w:hAnsi="Arial" w:cs="Arial"/>
          <w:b/>
          <w:sz w:val="28"/>
          <w:szCs w:val="28"/>
        </w:rPr>
        <w:t xml:space="preserve"> la S</w:t>
      </w:r>
      <w:r w:rsidR="008A7953" w:rsidRPr="000B7568">
        <w:rPr>
          <w:rFonts w:ascii="Arial" w:hAnsi="Arial" w:cs="Arial"/>
          <w:b/>
          <w:sz w:val="28"/>
          <w:szCs w:val="28"/>
        </w:rPr>
        <w:t>ociété</w:t>
      </w:r>
    </w:p>
    <w:p w14:paraId="321F0C76" w14:textId="77777777" w:rsidR="008A7953" w:rsidRPr="000B7568" w:rsidRDefault="008A7953">
      <w:pPr>
        <w:rPr>
          <w:rFonts w:ascii="Arial" w:hAnsi="Arial" w:cs="Arial"/>
          <w:b/>
          <w:sz w:val="28"/>
          <w:szCs w:val="28"/>
        </w:rPr>
      </w:pPr>
    </w:p>
    <w:p w14:paraId="6C2DE05C" w14:textId="77777777" w:rsidR="008A7953" w:rsidRPr="000B7568" w:rsidRDefault="00197858">
      <w:pPr>
        <w:rPr>
          <w:rFonts w:ascii="Arial" w:hAnsi="Arial" w:cs="Arial"/>
          <w:b/>
          <w:sz w:val="28"/>
          <w:szCs w:val="28"/>
        </w:rPr>
      </w:pPr>
      <w:proofErr w:type="gramStart"/>
      <w:r w:rsidRPr="000B7568">
        <w:rPr>
          <w:rFonts w:ascii="Arial" w:hAnsi="Arial" w:cs="Arial"/>
          <w:b/>
          <w:sz w:val="28"/>
          <w:szCs w:val="28"/>
        </w:rPr>
        <w:t>s</w:t>
      </w:r>
      <w:r w:rsidR="008A7953" w:rsidRPr="000B7568">
        <w:rPr>
          <w:rFonts w:ascii="Arial" w:hAnsi="Arial" w:cs="Arial"/>
          <w:b/>
          <w:sz w:val="28"/>
          <w:szCs w:val="28"/>
        </w:rPr>
        <w:t>ituée</w:t>
      </w:r>
      <w:proofErr w:type="gramEnd"/>
      <w:r w:rsidR="008A7953" w:rsidRPr="000B7568">
        <w:rPr>
          <w:rFonts w:ascii="Arial" w:hAnsi="Arial" w:cs="Arial"/>
          <w:b/>
          <w:sz w:val="28"/>
          <w:szCs w:val="28"/>
        </w:rPr>
        <w:t xml:space="preserve"> au</w:t>
      </w:r>
    </w:p>
    <w:p w14:paraId="37050CED" w14:textId="77777777" w:rsidR="008A7953" w:rsidRPr="000B7568" w:rsidRDefault="008A7953">
      <w:pPr>
        <w:rPr>
          <w:rFonts w:ascii="Arial" w:hAnsi="Arial" w:cs="Arial"/>
          <w:b/>
          <w:sz w:val="28"/>
          <w:szCs w:val="28"/>
        </w:rPr>
      </w:pPr>
    </w:p>
    <w:p w14:paraId="57CDC254" w14:textId="77777777" w:rsidR="008A7953" w:rsidRPr="000B7568" w:rsidRDefault="00197858">
      <w:pPr>
        <w:rPr>
          <w:rFonts w:ascii="Arial" w:hAnsi="Arial" w:cs="Arial"/>
          <w:b/>
          <w:sz w:val="28"/>
          <w:szCs w:val="28"/>
        </w:rPr>
      </w:pPr>
      <w:proofErr w:type="gramStart"/>
      <w:r w:rsidRPr="000B7568">
        <w:rPr>
          <w:rFonts w:ascii="Arial" w:hAnsi="Arial" w:cs="Arial"/>
          <w:b/>
          <w:sz w:val="28"/>
          <w:szCs w:val="28"/>
        </w:rPr>
        <w:t>c</w:t>
      </w:r>
      <w:r w:rsidR="008A7953" w:rsidRPr="000B7568">
        <w:rPr>
          <w:rFonts w:ascii="Arial" w:hAnsi="Arial" w:cs="Arial"/>
          <w:b/>
          <w:sz w:val="28"/>
          <w:szCs w:val="28"/>
        </w:rPr>
        <w:t>ertifie</w:t>
      </w:r>
      <w:proofErr w:type="gramEnd"/>
      <w:r w:rsidR="008A7953" w:rsidRPr="000B7568">
        <w:rPr>
          <w:rFonts w:ascii="Arial" w:hAnsi="Arial" w:cs="Arial"/>
          <w:b/>
          <w:sz w:val="28"/>
          <w:szCs w:val="28"/>
        </w:rPr>
        <w:t xml:space="preserve"> m’être rendu sur le site de l’opération citée en référence le </w:t>
      </w:r>
    </w:p>
    <w:p w14:paraId="0BA4EF61" w14:textId="77777777" w:rsidR="008A7953" w:rsidRPr="000B7568" w:rsidRDefault="008A7953">
      <w:pPr>
        <w:rPr>
          <w:rFonts w:ascii="Arial" w:hAnsi="Arial" w:cs="Arial"/>
          <w:b/>
          <w:sz w:val="28"/>
          <w:szCs w:val="28"/>
        </w:rPr>
      </w:pPr>
    </w:p>
    <w:p w14:paraId="51800E11" w14:textId="77777777" w:rsidR="008A7953" w:rsidRPr="000B7568" w:rsidRDefault="008A7953">
      <w:pPr>
        <w:rPr>
          <w:rFonts w:ascii="Arial" w:hAnsi="Arial" w:cs="Arial"/>
          <w:sz w:val="28"/>
          <w:szCs w:val="28"/>
        </w:rPr>
      </w:pPr>
      <w:r w:rsidRPr="000B7568">
        <w:rPr>
          <w:rFonts w:ascii="Arial" w:hAnsi="Arial" w:cs="Arial"/>
          <w:b/>
          <w:sz w:val="28"/>
          <w:szCs w:val="28"/>
        </w:rPr>
        <w:t>Pour faire valoir et servir ce que de droit.</w:t>
      </w:r>
    </w:p>
    <w:p w14:paraId="38A87400" w14:textId="77777777" w:rsidR="008A7953" w:rsidRPr="000B7568" w:rsidRDefault="008A7953">
      <w:pPr>
        <w:rPr>
          <w:rFonts w:ascii="Arial" w:hAnsi="Arial" w:cs="Arial"/>
          <w:sz w:val="28"/>
          <w:szCs w:val="28"/>
        </w:rPr>
      </w:pPr>
    </w:p>
    <w:p w14:paraId="3176E4F7" w14:textId="77777777" w:rsidR="008A7953" w:rsidRPr="000B7568" w:rsidRDefault="008A7953">
      <w:pPr>
        <w:rPr>
          <w:rFonts w:ascii="Arial" w:hAnsi="Arial" w:cs="Arial"/>
          <w:sz w:val="28"/>
          <w:szCs w:val="28"/>
        </w:rPr>
      </w:pPr>
    </w:p>
    <w:p w14:paraId="393A9DB7" w14:textId="77777777" w:rsidR="008D4007" w:rsidRPr="000B7568" w:rsidRDefault="008D4007" w:rsidP="00BB13AD">
      <w:pPr>
        <w:ind w:left="1416" w:hanging="1416"/>
        <w:rPr>
          <w:rFonts w:ascii="Arial" w:hAnsi="Arial" w:cs="Arial"/>
          <w:b/>
          <w:bCs/>
          <w:sz w:val="28"/>
          <w:szCs w:val="28"/>
        </w:rPr>
      </w:pPr>
    </w:p>
    <w:p w14:paraId="18C141FC" w14:textId="77777777" w:rsidR="00BB13AD" w:rsidRPr="000B7568" w:rsidRDefault="008A7953" w:rsidP="00BB13AD">
      <w:pPr>
        <w:ind w:left="1416" w:hanging="1416"/>
        <w:rPr>
          <w:rFonts w:ascii="Arial" w:hAnsi="Arial" w:cs="Arial"/>
          <w:b/>
          <w:bCs/>
          <w:sz w:val="28"/>
          <w:szCs w:val="28"/>
        </w:rPr>
      </w:pPr>
      <w:r w:rsidRPr="000B7568">
        <w:rPr>
          <w:rFonts w:ascii="Arial" w:hAnsi="Arial" w:cs="Arial"/>
          <w:b/>
          <w:bCs/>
          <w:sz w:val="28"/>
          <w:szCs w:val="28"/>
        </w:rPr>
        <w:t xml:space="preserve">Cachet, Nom </w:t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</w:r>
      <w:r w:rsidR="00BB13AD" w:rsidRPr="000B7568">
        <w:rPr>
          <w:rFonts w:ascii="Arial" w:hAnsi="Arial" w:cs="Arial"/>
          <w:b/>
          <w:bCs/>
          <w:sz w:val="28"/>
          <w:szCs w:val="28"/>
        </w:rPr>
        <w:tab/>
        <w:t>Cachet, Nom Signature</w:t>
      </w:r>
    </w:p>
    <w:p w14:paraId="490D257B" w14:textId="77777777" w:rsidR="00F461CC" w:rsidRPr="000B7568" w:rsidRDefault="008A7953" w:rsidP="00197858">
      <w:pPr>
        <w:ind w:left="1416" w:right="-852" w:hanging="1416"/>
        <w:rPr>
          <w:rFonts w:ascii="Arial" w:hAnsi="Arial" w:cs="Arial"/>
          <w:b/>
          <w:bCs/>
          <w:sz w:val="28"/>
          <w:szCs w:val="28"/>
        </w:rPr>
      </w:pPr>
      <w:r w:rsidRPr="000B7568">
        <w:rPr>
          <w:rFonts w:ascii="Arial" w:hAnsi="Arial" w:cs="Arial"/>
          <w:b/>
          <w:bCs/>
          <w:sz w:val="28"/>
          <w:szCs w:val="28"/>
        </w:rPr>
        <w:t>Signature de l’Entreprise</w:t>
      </w:r>
      <w:r w:rsidR="000F6B1A" w:rsidRPr="000B7568">
        <w:rPr>
          <w:rFonts w:ascii="Arial" w:hAnsi="Arial" w:cs="Arial"/>
          <w:b/>
          <w:bCs/>
          <w:sz w:val="28"/>
          <w:szCs w:val="28"/>
        </w:rPr>
        <w:tab/>
      </w:r>
      <w:r w:rsidR="000F6B1A" w:rsidRPr="000B7568">
        <w:rPr>
          <w:rFonts w:ascii="Arial" w:hAnsi="Arial" w:cs="Arial"/>
          <w:b/>
          <w:bCs/>
          <w:sz w:val="28"/>
          <w:szCs w:val="28"/>
        </w:rPr>
        <w:tab/>
      </w:r>
      <w:r w:rsidR="000F6B1A" w:rsidRPr="000B7568">
        <w:rPr>
          <w:rFonts w:ascii="Arial" w:hAnsi="Arial" w:cs="Arial"/>
          <w:b/>
          <w:bCs/>
          <w:sz w:val="28"/>
          <w:szCs w:val="28"/>
        </w:rPr>
        <w:tab/>
      </w:r>
      <w:r w:rsidR="000F6B1A" w:rsidRPr="000B7568">
        <w:rPr>
          <w:rFonts w:ascii="Arial" w:hAnsi="Arial" w:cs="Arial"/>
          <w:b/>
          <w:bCs/>
          <w:sz w:val="28"/>
          <w:szCs w:val="28"/>
        </w:rPr>
        <w:tab/>
        <w:t xml:space="preserve">de </w:t>
      </w:r>
      <w:r w:rsidR="00F730D7" w:rsidRPr="000B7568">
        <w:rPr>
          <w:rFonts w:ascii="Arial" w:hAnsi="Arial" w:cs="Arial"/>
          <w:b/>
          <w:bCs/>
          <w:sz w:val="28"/>
          <w:szCs w:val="28"/>
        </w:rPr>
        <w:t>l’établissement concerné</w:t>
      </w:r>
    </w:p>
    <w:p w14:paraId="1863BDB9" w14:textId="77777777" w:rsidR="008A7953" w:rsidRPr="000B7568" w:rsidRDefault="008A7953">
      <w:pPr>
        <w:rPr>
          <w:sz w:val="28"/>
          <w:szCs w:val="28"/>
        </w:rPr>
      </w:pPr>
    </w:p>
    <w:sectPr w:rsidR="008A7953" w:rsidRPr="000B7568" w:rsidSect="00A224EA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228" w:right="1418" w:bottom="1418" w:left="1418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E5E46" w14:textId="77777777" w:rsidR="003044AF" w:rsidRDefault="003044AF">
      <w:r>
        <w:separator/>
      </w:r>
    </w:p>
  </w:endnote>
  <w:endnote w:type="continuationSeparator" w:id="0">
    <w:p w14:paraId="67C38B87" w14:textId="77777777" w:rsidR="003044AF" w:rsidRDefault="00304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ist">
    <w:altName w:val="Calibri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rdeaux Heavy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tlanta">
    <w:altName w:val="Calibri"/>
    <w:charset w:val="00"/>
    <w:family w:val="swiss"/>
    <w:pitch w:val="variable"/>
    <w:sig w:usb0="00000003" w:usb1="00000000" w:usb2="00000000" w:usb3="00000000" w:csb0="00000001" w:csb1="00000000"/>
  </w:font>
  <w:font w:name="Ameli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BE95A" w14:textId="77777777" w:rsidR="00DC79D3" w:rsidRDefault="00DC79D3" w:rsidP="00DC79D3">
    <w:pPr>
      <w:pStyle w:val="Pieddepage"/>
      <w:tabs>
        <w:tab w:val="clear" w:pos="4536"/>
        <w:tab w:val="clear" w:pos="9072"/>
        <w:tab w:val="left" w:pos="1172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21AA18" w14:textId="77777777" w:rsidR="008A7953" w:rsidRPr="00197858" w:rsidRDefault="008A7953">
    <w:pPr>
      <w:pStyle w:val="Pieddepage"/>
    </w:pPr>
    <w:r>
      <w:fldChar w:fldCharType="begin"/>
    </w:r>
    <w:r w:rsidRPr="00197858">
      <w:instrText xml:space="preserve"> FILENAME \p </w:instrText>
    </w:r>
    <w:r>
      <w:fldChar w:fldCharType="separate"/>
    </w:r>
    <w:r w:rsidR="00A47EBC">
      <w:rPr>
        <w:noProof/>
      </w:rPr>
      <w:t>M:\CCM GHT72\TECH\2023\TECH 23-005 AO Conduite &amp; maint Installations Techniques CHM\01 - DCE\TECH 23-005 Attestation de visite .docx</w:t>
    </w:r>
    <w:r>
      <w:fldChar w:fldCharType="end"/>
    </w:r>
    <w:r w:rsidRPr="00197858">
      <w:t xml:space="preserve">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7D947" w14:textId="77777777" w:rsidR="003044AF" w:rsidRDefault="003044AF">
      <w:r>
        <w:separator/>
      </w:r>
    </w:p>
  </w:footnote>
  <w:footnote w:type="continuationSeparator" w:id="0">
    <w:p w14:paraId="5BAA2F24" w14:textId="77777777" w:rsidR="003044AF" w:rsidRDefault="00304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47"/>
      <w:gridCol w:w="6662"/>
    </w:tblGrid>
    <w:tr w:rsidR="0047281B" w14:paraId="6F8C2566" w14:textId="77777777" w:rsidTr="00561DA1">
      <w:trPr>
        <w:trHeight w:val="1134"/>
      </w:trPr>
      <w:tc>
        <w:tcPr>
          <w:tcW w:w="3047" w:type="dxa"/>
        </w:tcPr>
        <w:p w14:paraId="137D5005" w14:textId="77777777" w:rsidR="0047281B" w:rsidRDefault="0047281B" w:rsidP="00C117B8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</w:p>
      </w:tc>
      <w:tc>
        <w:tcPr>
          <w:tcW w:w="6662" w:type="dxa"/>
        </w:tcPr>
        <w:p w14:paraId="49738397" w14:textId="77777777" w:rsidR="0047281B" w:rsidRDefault="0047281B" w:rsidP="00897800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right="-70"/>
            <w:rPr>
              <w:rFonts w:ascii="Britannic Bold" w:hAnsi="Britannic Bold"/>
              <w:spacing w:val="16"/>
              <w:sz w:val="24"/>
            </w:rPr>
          </w:pPr>
        </w:p>
      </w:tc>
    </w:tr>
  </w:tbl>
  <w:p w14:paraId="6E83A952" w14:textId="77777777" w:rsidR="00561DA1" w:rsidRDefault="00561DA1" w:rsidP="003B6E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5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7781"/>
    </w:tblGrid>
    <w:tr w:rsidR="008A7953" w14:paraId="171E26B4" w14:textId="77777777">
      <w:trPr>
        <w:trHeight w:val="1134"/>
      </w:trPr>
      <w:tc>
        <w:tcPr>
          <w:tcW w:w="1771" w:type="dxa"/>
        </w:tcPr>
        <w:p w14:paraId="0AA48549" w14:textId="77777777" w:rsidR="008A7953" w:rsidRDefault="00561DA1">
          <w:pPr>
            <w:pStyle w:val="En-tte"/>
            <w:tabs>
              <w:tab w:val="clear" w:pos="4819"/>
              <w:tab w:val="clear" w:pos="9071"/>
            </w:tabs>
            <w:spacing w:line="240" w:lineRule="atLeast"/>
            <w:jc w:val="center"/>
          </w:pPr>
          <w:r>
            <w:rPr>
              <w:noProof/>
            </w:rPr>
            <w:drawing>
              <wp:inline distT="0" distB="0" distL="0" distR="0" wp14:anchorId="7FC7D090" wp14:editId="2F99257D">
                <wp:extent cx="1091565" cy="955040"/>
                <wp:effectExtent l="0" t="0" r="0" b="0"/>
                <wp:docPr id="2" name="Image 2" descr="Logo-CHM avec signatu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-CHM avec signatu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1565" cy="95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81" w:type="dxa"/>
        </w:tcPr>
        <w:p w14:paraId="6499F2D2" w14:textId="77777777"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b/>
              <w:bCs/>
              <w:smallCaps/>
              <w:sz w:val="32"/>
            </w:rPr>
          </w:pPr>
          <w:r>
            <w:rPr>
              <w:rFonts w:ascii="Calibri" w:hAnsi="Calibri" w:cs="Tahoma"/>
              <w:b/>
              <w:bCs/>
              <w:smallCaps/>
              <w:sz w:val="32"/>
            </w:rPr>
            <w:t xml:space="preserve">Direction du Plan Directeur et  des Travaux </w:t>
          </w:r>
          <w:r>
            <w:rPr>
              <w:rFonts w:ascii="Calibri" w:hAnsi="Calibri" w:cs="Tahoma"/>
              <w:b/>
              <w:bCs/>
              <w:smallCaps/>
              <w:sz w:val="32"/>
            </w:rPr>
            <w:br/>
            <w:t>Direction des Services Techniques</w:t>
          </w:r>
        </w:p>
        <w:p w14:paraId="01055010" w14:textId="77777777" w:rsidR="008A7953" w:rsidRDefault="008A7953">
          <w:pPr>
            <w:pStyle w:val="En-tte"/>
            <w:tabs>
              <w:tab w:val="clear" w:pos="9071"/>
            </w:tabs>
            <w:spacing w:line="240" w:lineRule="atLeast"/>
            <w:jc w:val="center"/>
            <w:rPr>
              <w:rFonts w:ascii="Calibri" w:hAnsi="Calibri" w:cs="Tahoma"/>
              <w:smallCaps/>
              <w:sz w:val="24"/>
            </w:rPr>
          </w:pPr>
          <w:r>
            <w:rPr>
              <w:rFonts w:ascii="Calibri" w:hAnsi="Calibri" w:cs="Tahoma"/>
              <w:b/>
              <w:bCs/>
              <w:smallCaps/>
              <w:sz w:val="24"/>
            </w:rPr>
            <w:t>C</w:t>
          </w:r>
          <w:r>
            <w:rPr>
              <w:rFonts w:ascii="Calibri" w:hAnsi="Calibri" w:cs="Tahoma"/>
              <w:smallCaps/>
              <w:sz w:val="24"/>
            </w:rPr>
            <w:t xml:space="preserve">entre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H</w:t>
          </w:r>
          <w:r>
            <w:rPr>
              <w:rFonts w:ascii="Calibri" w:hAnsi="Calibri" w:cs="Tahoma"/>
              <w:smallCaps/>
              <w:sz w:val="24"/>
            </w:rPr>
            <w:t xml:space="preserve">ospitalier du </w:t>
          </w:r>
          <w:r>
            <w:rPr>
              <w:rFonts w:ascii="Calibri" w:hAnsi="Calibri" w:cs="Tahoma"/>
              <w:b/>
              <w:bCs/>
              <w:smallCaps/>
              <w:sz w:val="24"/>
            </w:rPr>
            <w:t>M</w:t>
          </w:r>
          <w:r>
            <w:rPr>
              <w:rFonts w:ascii="Calibri" w:hAnsi="Calibri" w:cs="Tahoma"/>
              <w:smallCaps/>
              <w:sz w:val="24"/>
            </w:rPr>
            <w:t>ans</w:t>
          </w:r>
        </w:p>
        <w:p w14:paraId="43DD2D42" w14:textId="77777777" w:rsidR="008A7953" w:rsidRDefault="008A7953">
          <w:pPr>
            <w:pStyle w:val="En-tte"/>
            <w:tabs>
              <w:tab w:val="clear" w:pos="4819"/>
              <w:tab w:val="clear" w:pos="9071"/>
            </w:tabs>
            <w:spacing w:line="240" w:lineRule="atLeast"/>
            <w:ind w:right="-70"/>
            <w:jc w:val="center"/>
            <w:rPr>
              <w:rFonts w:ascii="Britannic Bold" w:hAnsi="Britannic Bold"/>
              <w:spacing w:val="16"/>
              <w:sz w:val="24"/>
            </w:rPr>
          </w:pPr>
          <w:r>
            <w:rPr>
              <w:rFonts w:ascii="Calibri" w:hAnsi="Calibri" w:cs="Tahoma"/>
              <w:sz w:val="24"/>
            </w:rPr>
            <w:t xml:space="preserve">194 Avenue </w:t>
          </w:r>
          <w:proofErr w:type="spellStart"/>
          <w:r>
            <w:rPr>
              <w:rFonts w:ascii="Calibri" w:hAnsi="Calibri" w:cs="Tahoma"/>
              <w:sz w:val="24"/>
            </w:rPr>
            <w:t>Rubillard</w:t>
          </w:r>
          <w:proofErr w:type="spellEnd"/>
          <w:r>
            <w:rPr>
              <w:rFonts w:ascii="Calibri" w:hAnsi="Calibri" w:cs="Tahoma"/>
              <w:sz w:val="24"/>
            </w:rPr>
            <w:t xml:space="preserve"> 72037 LE MANS Cedex 9</w:t>
          </w:r>
        </w:p>
      </w:tc>
    </w:tr>
  </w:tbl>
  <w:p w14:paraId="7ABF91A4" w14:textId="77777777" w:rsidR="008A7953" w:rsidRDefault="008A79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140DA16"/>
    <w:lvl w:ilvl="0">
      <w:numFmt w:val="decimal"/>
      <w:lvlText w:val="*"/>
      <w:lvlJc w:val="left"/>
    </w:lvl>
  </w:abstractNum>
  <w:abstractNum w:abstractNumId="1" w15:restartNumberingAfterBreak="0">
    <w:nsid w:val="0027768E"/>
    <w:multiLevelType w:val="hybridMultilevel"/>
    <w:tmpl w:val="D76E30C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2" w15:restartNumberingAfterBreak="0">
    <w:nsid w:val="12BB4CD1"/>
    <w:multiLevelType w:val="hybridMultilevel"/>
    <w:tmpl w:val="8B6E86F4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4CF0707"/>
    <w:multiLevelType w:val="hybridMultilevel"/>
    <w:tmpl w:val="BFC81678"/>
    <w:lvl w:ilvl="0" w:tplc="2D1CD9A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7163F23"/>
    <w:multiLevelType w:val="hybridMultilevel"/>
    <w:tmpl w:val="2594089C"/>
    <w:lvl w:ilvl="0" w:tplc="1A78E17E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58B14BAC"/>
    <w:multiLevelType w:val="hybridMultilevel"/>
    <w:tmpl w:val="A8A2DC2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5E98391D"/>
    <w:multiLevelType w:val="hybridMultilevel"/>
    <w:tmpl w:val="862A5B7E"/>
    <w:lvl w:ilvl="0" w:tplc="8ED4EAA0">
      <w:numFmt w:val="bullet"/>
      <w:lvlText w:val="-"/>
      <w:lvlJc w:val="left"/>
      <w:pPr>
        <w:ind w:left="213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60D1102C"/>
    <w:multiLevelType w:val="hybridMultilevel"/>
    <w:tmpl w:val="6B9CD602"/>
    <w:lvl w:ilvl="0" w:tplc="751631EA">
      <w:numFmt w:val="bullet"/>
      <w:lvlText w:val="-"/>
      <w:lvlJc w:val="left"/>
      <w:pPr>
        <w:tabs>
          <w:tab w:val="num" w:pos="1504"/>
        </w:tabs>
        <w:ind w:left="150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24"/>
        </w:tabs>
        <w:ind w:left="222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44"/>
        </w:tabs>
        <w:ind w:left="29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64"/>
        </w:tabs>
        <w:ind w:left="36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84"/>
        </w:tabs>
        <w:ind w:left="43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04"/>
        </w:tabs>
        <w:ind w:left="51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24"/>
        </w:tabs>
        <w:ind w:left="58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44"/>
        </w:tabs>
        <w:ind w:left="65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64"/>
        </w:tabs>
        <w:ind w:left="7264" w:hanging="360"/>
      </w:pPr>
      <w:rPr>
        <w:rFonts w:ascii="Wingdings" w:hAnsi="Wingdings" w:hint="default"/>
      </w:rPr>
    </w:lvl>
  </w:abstractNum>
  <w:abstractNum w:abstractNumId="8" w15:restartNumberingAfterBreak="0">
    <w:nsid w:val="62A4040F"/>
    <w:multiLevelType w:val="hybridMultilevel"/>
    <w:tmpl w:val="1A742C5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FCC16B4"/>
    <w:multiLevelType w:val="hybridMultilevel"/>
    <w:tmpl w:val="36047F10"/>
    <w:lvl w:ilvl="0" w:tplc="040C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6"/>
  </w:num>
  <w:num w:numId="5">
    <w:abstractNumId w:val="8"/>
  </w:num>
  <w:num w:numId="6">
    <w:abstractNumId w:val="9"/>
  </w:num>
  <w:num w:numId="7">
    <w:abstractNumId w:val="5"/>
  </w:num>
  <w:num w:numId="8">
    <w:abstractNumId w:val="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984" w:hanging="283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"/>
        <w:legacy w:legacy="1" w:legacySpace="0" w:legacyIndent="283"/>
        <w:lvlJc w:val="left"/>
        <w:pPr>
          <w:ind w:left="708" w:hanging="283"/>
        </w:pPr>
        <w:rPr>
          <w:rFonts w:ascii="Wingdings" w:hAnsi="Wingdings" w:hint="default"/>
        </w:rPr>
      </w:lvl>
    </w:lvlOverride>
  </w:num>
  <w:num w:numId="11">
    <w:abstractNumId w:val="3"/>
  </w:num>
  <w:num w:numId="12">
    <w:abstractNumId w:val="0"/>
    <w:lvlOverride w:ilvl="0">
      <w:lvl w:ilvl="0">
        <w:numFmt w:val="bullet"/>
        <w:lvlText w:val=""/>
        <w:legacy w:legacy="1" w:legacySpace="0" w:legacyIndent="283"/>
        <w:lvlJc w:val="left"/>
        <w:pPr>
          <w:ind w:left="1418" w:hanging="283"/>
        </w:pPr>
        <w:rPr>
          <w:rFonts w:ascii="Wingdings" w:hAnsi="Wingdings" w:hint="default"/>
        </w:rPr>
      </w:lvl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D56"/>
    <w:rsid w:val="00016C8F"/>
    <w:rsid w:val="00060A46"/>
    <w:rsid w:val="000643C6"/>
    <w:rsid w:val="00067033"/>
    <w:rsid w:val="000B7568"/>
    <w:rsid w:val="000D28B8"/>
    <w:rsid w:val="000F6B1A"/>
    <w:rsid w:val="00123277"/>
    <w:rsid w:val="00196974"/>
    <w:rsid w:val="00197858"/>
    <w:rsid w:val="00197C5B"/>
    <w:rsid w:val="001B536E"/>
    <w:rsid w:val="001B5C15"/>
    <w:rsid w:val="001D4E67"/>
    <w:rsid w:val="00244DC9"/>
    <w:rsid w:val="002459C3"/>
    <w:rsid w:val="00295AEA"/>
    <w:rsid w:val="00296572"/>
    <w:rsid w:val="002A33BE"/>
    <w:rsid w:val="002E49DC"/>
    <w:rsid w:val="002F5C4A"/>
    <w:rsid w:val="003044AF"/>
    <w:rsid w:val="00310478"/>
    <w:rsid w:val="00330E19"/>
    <w:rsid w:val="0034273B"/>
    <w:rsid w:val="0034762F"/>
    <w:rsid w:val="0036179D"/>
    <w:rsid w:val="00367918"/>
    <w:rsid w:val="003A1B7A"/>
    <w:rsid w:val="003B4299"/>
    <w:rsid w:val="003B6E20"/>
    <w:rsid w:val="003C023E"/>
    <w:rsid w:val="003C480F"/>
    <w:rsid w:val="00402CB4"/>
    <w:rsid w:val="00423C1C"/>
    <w:rsid w:val="00445655"/>
    <w:rsid w:val="0047281B"/>
    <w:rsid w:val="004D215F"/>
    <w:rsid w:val="004D367F"/>
    <w:rsid w:val="004E7358"/>
    <w:rsid w:val="0050435C"/>
    <w:rsid w:val="00516596"/>
    <w:rsid w:val="00517399"/>
    <w:rsid w:val="00561DA1"/>
    <w:rsid w:val="00593D0E"/>
    <w:rsid w:val="005B3F21"/>
    <w:rsid w:val="005D58B4"/>
    <w:rsid w:val="00605640"/>
    <w:rsid w:val="00655786"/>
    <w:rsid w:val="006605AD"/>
    <w:rsid w:val="00676887"/>
    <w:rsid w:val="006D7A37"/>
    <w:rsid w:val="006F7B23"/>
    <w:rsid w:val="0070576C"/>
    <w:rsid w:val="007147F2"/>
    <w:rsid w:val="007546E1"/>
    <w:rsid w:val="00754706"/>
    <w:rsid w:val="0077008C"/>
    <w:rsid w:val="0077607D"/>
    <w:rsid w:val="00780BB8"/>
    <w:rsid w:val="00784E1D"/>
    <w:rsid w:val="00830716"/>
    <w:rsid w:val="008462BE"/>
    <w:rsid w:val="00897800"/>
    <w:rsid w:val="00897C1B"/>
    <w:rsid w:val="008A7953"/>
    <w:rsid w:val="008D4007"/>
    <w:rsid w:val="008F15BB"/>
    <w:rsid w:val="00900395"/>
    <w:rsid w:val="00907EC4"/>
    <w:rsid w:val="0094792C"/>
    <w:rsid w:val="009560E6"/>
    <w:rsid w:val="00961FB2"/>
    <w:rsid w:val="00A224EA"/>
    <w:rsid w:val="00A2501E"/>
    <w:rsid w:val="00A47EBC"/>
    <w:rsid w:val="00A75019"/>
    <w:rsid w:val="00A902BB"/>
    <w:rsid w:val="00AA6CD5"/>
    <w:rsid w:val="00AB0923"/>
    <w:rsid w:val="00AF3F1D"/>
    <w:rsid w:val="00B05FEE"/>
    <w:rsid w:val="00B11FAB"/>
    <w:rsid w:val="00B22A6B"/>
    <w:rsid w:val="00B34A91"/>
    <w:rsid w:val="00B45076"/>
    <w:rsid w:val="00B507DD"/>
    <w:rsid w:val="00B70D3C"/>
    <w:rsid w:val="00B96A99"/>
    <w:rsid w:val="00BA1D56"/>
    <w:rsid w:val="00BB13AD"/>
    <w:rsid w:val="00BC4321"/>
    <w:rsid w:val="00BE246E"/>
    <w:rsid w:val="00C117B8"/>
    <w:rsid w:val="00C215A4"/>
    <w:rsid w:val="00C2762E"/>
    <w:rsid w:val="00C34C4D"/>
    <w:rsid w:val="00C424BD"/>
    <w:rsid w:val="00C51AE9"/>
    <w:rsid w:val="00C92980"/>
    <w:rsid w:val="00C962D4"/>
    <w:rsid w:val="00CB7ADA"/>
    <w:rsid w:val="00D019C1"/>
    <w:rsid w:val="00D268D7"/>
    <w:rsid w:val="00D41D95"/>
    <w:rsid w:val="00D47CFB"/>
    <w:rsid w:val="00DB5056"/>
    <w:rsid w:val="00DC79D3"/>
    <w:rsid w:val="00DF211E"/>
    <w:rsid w:val="00E126FA"/>
    <w:rsid w:val="00EA2D86"/>
    <w:rsid w:val="00EC0829"/>
    <w:rsid w:val="00EC6ACF"/>
    <w:rsid w:val="00EE5074"/>
    <w:rsid w:val="00EF1113"/>
    <w:rsid w:val="00F366CD"/>
    <w:rsid w:val="00F461CC"/>
    <w:rsid w:val="00F534CD"/>
    <w:rsid w:val="00F535C1"/>
    <w:rsid w:val="00F55A93"/>
    <w:rsid w:val="00F574E8"/>
    <w:rsid w:val="00F66431"/>
    <w:rsid w:val="00F71D24"/>
    <w:rsid w:val="00F729A1"/>
    <w:rsid w:val="00F730D7"/>
    <w:rsid w:val="00F7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1170D18"/>
  <w15:chartTrackingRefBased/>
  <w15:docId w15:val="{F8495B1C-21B2-4EAF-A97B-579BCAB62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Futurist" w:hAnsi="Futurist"/>
      <w:sz w:val="22"/>
    </w:rPr>
  </w:style>
  <w:style w:type="paragraph" w:styleId="Titre1">
    <w:name w:val="heading 1"/>
    <w:basedOn w:val="Normal"/>
    <w:next w:val="Retraitcorpsdetexte"/>
    <w:qFormat/>
    <w:pPr>
      <w:pBdr>
        <w:top w:val="single" w:sz="6" w:space="1" w:color="auto"/>
        <w:bottom w:val="single" w:sz="6" w:space="1" w:color="auto"/>
      </w:pBdr>
      <w:spacing w:before="240" w:after="240"/>
      <w:jc w:val="center"/>
      <w:outlineLvl w:val="0"/>
    </w:pPr>
    <w:rPr>
      <w:rFonts w:ascii="Comic Sans MS" w:hAnsi="Comic Sans MS"/>
      <w:b/>
      <w:caps/>
      <w:spacing w:val="20"/>
      <w:sz w:val="44"/>
    </w:rPr>
  </w:style>
  <w:style w:type="paragraph" w:styleId="Titre2">
    <w:name w:val="heading 2"/>
    <w:basedOn w:val="Normal"/>
    <w:next w:val="Retraitcorpsdetexte"/>
    <w:link w:val="Titre2Car"/>
    <w:qFormat/>
    <w:pPr>
      <w:pBdr>
        <w:top w:val="dashed" w:sz="6" w:space="1" w:color="auto"/>
        <w:bottom w:val="dashed" w:sz="6" w:space="1" w:color="auto"/>
      </w:pBdr>
      <w:spacing w:before="120" w:after="120"/>
      <w:ind w:right="-1"/>
      <w:jc w:val="center"/>
      <w:outlineLvl w:val="1"/>
    </w:pPr>
    <w:rPr>
      <w:rFonts w:ascii="Bordeaux Heavy" w:hAnsi="Bordeaux Heavy"/>
      <w:caps/>
      <w:sz w:val="36"/>
    </w:rPr>
  </w:style>
  <w:style w:type="paragraph" w:styleId="Titre3">
    <w:name w:val="heading 3"/>
    <w:basedOn w:val="Normal"/>
    <w:next w:val="Retraitcorpsdetexte"/>
    <w:link w:val="Titre3Car"/>
    <w:qFormat/>
    <w:pPr>
      <w:keepNext/>
      <w:outlineLvl w:val="2"/>
    </w:pPr>
    <w:rPr>
      <w:rFonts w:ascii="Atlanta" w:hAnsi="Atlanta"/>
      <w:b/>
      <w:caps/>
      <w:spacing w:val="24"/>
      <w:sz w:val="32"/>
      <w:u w:val="single"/>
    </w:rPr>
  </w:style>
  <w:style w:type="paragraph" w:styleId="Titre4">
    <w:name w:val="heading 4"/>
    <w:basedOn w:val="Normal"/>
    <w:next w:val="Retraitcorpsdetexte"/>
    <w:qFormat/>
    <w:pPr>
      <w:keepNext/>
      <w:ind w:left="284"/>
      <w:outlineLvl w:val="3"/>
    </w:pPr>
    <w:rPr>
      <w:rFonts w:ascii="Amelia" w:hAnsi="Amelia"/>
      <w:caps/>
      <w:spacing w:val="24"/>
      <w:sz w:val="24"/>
      <w:u w:val="words"/>
    </w:rPr>
  </w:style>
  <w:style w:type="paragraph" w:styleId="Titre5">
    <w:name w:val="heading 5"/>
    <w:basedOn w:val="Normal"/>
    <w:next w:val="Retraitcorpsdetexte"/>
    <w:qFormat/>
    <w:pPr>
      <w:ind w:left="567"/>
      <w:outlineLvl w:val="4"/>
    </w:pPr>
    <w:rPr>
      <w:b/>
      <w:i/>
      <w:sz w:val="24"/>
      <w:u w:val="dotted"/>
    </w:rPr>
  </w:style>
  <w:style w:type="paragraph" w:styleId="Titre6">
    <w:name w:val="heading 6"/>
    <w:basedOn w:val="Normal"/>
    <w:next w:val="Retraitnormal"/>
    <w:qFormat/>
    <w:p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">
    <w:name w:val="Body Text Indent"/>
    <w:basedOn w:val="Normal"/>
    <w:semiHidden/>
  </w:style>
  <w:style w:type="paragraph" w:styleId="Retraitnormal">
    <w:name w:val="Normal Indent"/>
    <w:basedOn w:val="Normal"/>
    <w:semiHidden/>
  </w:style>
  <w:style w:type="paragraph" w:styleId="En-tte">
    <w:name w:val="header"/>
    <w:basedOn w:val="Normal"/>
    <w:link w:val="En-tteCar"/>
    <w:uiPriority w:val="99"/>
    <w:pPr>
      <w:tabs>
        <w:tab w:val="center" w:pos="4819"/>
        <w:tab w:val="right" w:pos="9071"/>
      </w:tabs>
    </w:pPr>
  </w:style>
  <w:style w:type="paragraph" w:styleId="Listepuces">
    <w:name w:val="List Bullet"/>
    <w:basedOn w:val="Normal"/>
    <w:semiHidden/>
    <w:pPr>
      <w:ind w:left="1417" w:hanging="283"/>
    </w:pPr>
  </w:style>
  <w:style w:type="paragraph" w:styleId="Listepuces5">
    <w:name w:val="List Bullet 5"/>
    <w:basedOn w:val="Normal"/>
    <w:semiHidden/>
    <w:pPr>
      <w:ind w:left="1415" w:hanging="283"/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  <w:rPr>
      <w:rFonts w:ascii="Arial Narrow" w:hAnsi="Arial Narrow"/>
      <w:sz w:val="20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360"/>
      <w:jc w:val="left"/>
    </w:pPr>
    <w:rPr>
      <w:rFonts w:ascii="Arial" w:hAnsi="Arial"/>
      <w:b/>
      <w:caps/>
      <w:sz w:val="24"/>
    </w:rPr>
  </w:style>
  <w:style w:type="paragraph" w:styleId="TM2">
    <w:name w:val="toc 2"/>
    <w:basedOn w:val="Normal"/>
    <w:next w:val="Normal"/>
    <w:uiPriority w:val="39"/>
    <w:pPr>
      <w:tabs>
        <w:tab w:val="right" w:pos="9071"/>
      </w:tabs>
      <w:spacing w:before="240"/>
      <w:ind w:left="220"/>
      <w:jc w:val="left"/>
    </w:pPr>
    <w:rPr>
      <w:rFonts w:ascii="Times New Roman" w:hAnsi="Times New Roman"/>
      <w:b/>
      <w:sz w:val="20"/>
    </w:rPr>
  </w:style>
  <w:style w:type="paragraph" w:styleId="TM3">
    <w:name w:val="toc 3"/>
    <w:basedOn w:val="Normal"/>
    <w:next w:val="Normal"/>
    <w:semiHidden/>
    <w:pPr>
      <w:tabs>
        <w:tab w:val="right" w:pos="9071"/>
      </w:tabs>
      <w:ind w:left="440"/>
      <w:jc w:val="left"/>
    </w:pPr>
    <w:rPr>
      <w:rFonts w:ascii="Times New Roman" w:hAnsi="Times New Roman"/>
      <w:sz w:val="20"/>
    </w:rPr>
  </w:style>
  <w:style w:type="paragraph" w:styleId="TM4">
    <w:name w:val="toc 4"/>
    <w:basedOn w:val="Normal"/>
    <w:next w:val="Normal"/>
    <w:semiHidden/>
    <w:pPr>
      <w:tabs>
        <w:tab w:val="right" w:pos="9071"/>
      </w:tabs>
      <w:ind w:left="660"/>
      <w:jc w:val="left"/>
    </w:pPr>
    <w:rPr>
      <w:rFonts w:ascii="Times New Roman" w:hAnsi="Times New Roman"/>
      <w:sz w:val="20"/>
    </w:rPr>
  </w:style>
  <w:style w:type="paragraph" w:styleId="TM5">
    <w:name w:val="toc 5"/>
    <w:basedOn w:val="Normal"/>
    <w:next w:val="Normal"/>
    <w:semiHidden/>
    <w:pPr>
      <w:tabs>
        <w:tab w:val="right" w:pos="9071"/>
      </w:tabs>
      <w:ind w:left="880"/>
      <w:jc w:val="left"/>
    </w:pPr>
    <w:rPr>
      <w:rFonts w:ascii="Times New Roman" w:hAnsi="Times New Roman"/>
      <w:sz w:val="20"/>
    </w:rPr>
  </w:style>
  <w:style w:type="paragraph" w:styleId="TM6">
    <w:name w:val="toc 6"/>
    <w:basedOn w:val="Normal"/>
    <w:next w:val="Normal"/>
    <w:semiHidden/>
    <w:pPr>
      <w:tabs>
        <w:tab w:val="right" w:pos="9071"/>
      </w:tabs>
      <w:ind w:left="1100"/>
      <w:jc w:val="left"/>
    </w:pPr>
    <w:rPr>
      <w:rFonts w:ascii="Times New Roman" w:hAnsi="Times New Roman"/>
      <w:sz w:val="20"/>
    </w:rPr>
  </w:style>
  <w:style w:type="paragraph" w:styleId="TM7">
    <w:name w:val="toc 7"/>
    <w:basedOn w:val="Normal"/>
    <w:next w:val="Normal"/>
    <w:semiHidden/>
    <w:pPr>
      <w:tabs>
        <w:tab w:val="right" w:pos="9071"/>
      </w:tabs>
      <w:ind w:left="1320"/>
      <w:jc w:val="left"/>
    </w:pPr>
    <w:rPr>
      <w:rFonts w:ascii="Times New Roman" w:hAnsi="Times New Roman"/>
      <w:sz w:val="20"/>
    </w:rPr>
  </w:style>
  <w:style w:type="paragraph" w:styleId="TM8">
    <w:name w:val="toc 8"/>
    <w:basedOn w:val="Normal"/>
    <w:next w:val="Normal"/>
    <w:semiHidden/>
    <w:pPr>
      <w:tabs>
        <w:tab w:val="right" w:pos="9071"/>
      </w:tabs>
      <w:ind w:left="1540"/>
      <w:jc w:val="left"/>
    </w:pPr>
    <w:rPr>
      <w:rFonts w:ascii="Times New Roman" w:hAnsi="Times New Roman"/>
      <w:sz w:val="20"/>
    </w:rPr>
  </w:style>
  <w:style w:type="paragraph" w:styleId="TM9">
    <w:name w:val="toc 9"/>
    <w:basedOn w:val="Normal"/>
    <w:next w:val="Normal"/>
    <w:semiHidden/>
    <w:pPr>
      <w:tabs>
        <w:tab w:val="right" w:pos="9071"/>
      </w:tabs>
      <w:ind w:left="1760"/>
      <w:jc w:val="left"/>
    </w:pPr>
    <w:rPr>
      <w:rFonts w:ascii="Times New Roman" w:hAnsi="Times New Roman"/>
      <w:sz w:val="20"/>
    </w:rPr>
  </w:style>
  <w:style w:type="character" w:styleId="Numrodepage">
    <w:name w:val="page number"/>
    <w:basedOn w:val="Policepardfaut"/>
    <w:semiHidden/>
  </w:style>
  <w:style w:type="paragraph" w:customStyle="1" w:styleId="Style1">
    <w:name w:val="Style1"/>
    <w:basedOn w:val="Titre1"/>
    <w:next w:val="Retraitcorpsdetexte"/>
    <w:pPr>
      <w:outlineLvl w:val="9"/>
    </w:pPr>
  </w:style>
  <w:style w:type="paragraph" w:customStyle="1" w:styleId="Style2">
    <w:name w:val="Style2"/>
    <w:basedOn w:val="Titre2"/>
    <w:next w:val="Retraitcorpsdetexte"/>
    <w:pPr>
      <w:outlineLvl w:val="9"/>
    </w:pPr>
  </w:style>
  <w:style w:type="paragraph" w:customStyle="1" w:styleId="Style3">
    <w:name w:val="Style3"/>
    <w:basedOn w:val="Titre4"/>
    <w:next w:val="Retraitcorpsdetexte"/>
    <w:pPr>
      <w:outlineLvl w:val="9"/>
    </w:pPr>
  </w:style>
  <w:style w:type="paragraph" w:customStyle="1" w:styleId="Style4">
    <w:name w:val="Style4"/>
    <w:basedOn w:val="Titre5"/>
    <w:pPr>
      <w:outlineLvl w:val="9"/>
    </w:p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Style5">
    <w:name w:val="Style5"/>
    <w:basedOn w:val="Normal"/>
  </w:style>
  <w:style w:type="paragraph" w:styleId="Corpsdetexte">
    <w:name w:val="Body Text"/>
    <w:basedOn w:val="Normal"/>
    <w:semiHidden/>
    <w:pPr>
      <w:overflowPunct/>
      <w:jc w:val="left"/>
      <w:textAlignment w:val="auto"/>
    </w:pPr>
    <w:rPr>
      <w:rFonts w:ascii="Arial" w:hAnsi="Arial" w:cs="Arial"/>
    </w:rPr>
  </w:style>
  <w:style w:type="paragraph" w:styleId="Corpsdetexte2">
    <w:name w:val="Body Text 2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semiHidden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character" w:styleId="Lienhypertextesuivivisit">
    <w:name w:val="FollowedHyperlink"/>
    <w:semiHidden/>
    <w:rPr>
      <w:color w:val="800080"/>
      <w:u w:val="single"/>
    </w:rPr>
  </w:style>
  <w:style w:type="character" w:styleId="lev">
    <w:name w:val="Strong"/>
    <w:qFormat/>
    <w:rPr>
      <w:b/>
      <w:bCs/>
    </w:rPr>
  </w:style>
  <w:style w:type="paragraph" w:customStyle="1" w:styleId="Normal2">
    <w:name w:val="Normal2"/>
    <w:basedOn w:val="Normal"/>
    <w:rPr>
      <w:rFonts w:ascii="Arial" w:hAnsi="Arial"/>
      <w:sz w:val="20"/>
    </w:rPr>
  </w:style>
  <w:style w:type="paragraph" w:styleId="Paragraphedeliste">
    <w:name w:val="List Paragraph"/>
    <w:basedOn w:val="Normal"/>
    <w:qFormat/>
    <w:pPr>
      <w:overflowPunct/>
      <w:autoSpaceDE/>
      <w:autoSpaceDN/>
      <w:adjustRightInd/>
      <w:ind w:left="720"/>
      <w:jc w:val="left"/>
      <w:textAlignment w:val="auto"/>
    </w:pPr>
    <w:rPr>
      <w:rFonts w:ascii="Tms Rmn" w:hAnsi="Tms Rmn"/>
      <w:sz w:val="20"/>
    </w:rPr>
  </w:style>
  <w:style w:type="paragraph" w:styleId="Corpsdetexte3">
    <w:name w:val="Body Text 3"/>
    <w:basedOn w:val="Normal"/>
    <w:semiHidden/>
    <w:rPr>
      <w:u w:val="single"/>
    </w:rPr>
  </w:style>
  <w:style w:type="character" w:styleId="Accentuation">
    <w:name w:val="Emphasis"/>
    <w:qFormat/>
    <w:rPr>
      <w:b/>
      <w:bCs/>
      <w:i w:val="0"/>
      <w:iCs w:val="0"/>
    </w:rPr>
  </w:style>
  <w:style w:type="paragraph" w:styleId="Retraitcorpsdetexte3">
    <w:name w:val="Body Text Indent 3"/>
    <w:basedOn w:val="Normal"/>
    <w:semiHidden/>
    <w:pPr>
      <w:spacing w:after="120"/>
      <w:ind w:firstLine="851"/>
    </w:pPr>
    <w:rPr>
      <w:rFonts w:ascii="Arial" w:hAnsi="Arial" w:cs="Arial"/>
    </w:rPr>
  </w:style>
  <w:style w:type="paragraph" w:styleId="Retraitcorpsdetexte2">
    <w:name w:val="Body Text Indent 2"/>
    <w:basedOn w:val="Normal"/>
    <w:semiHidden/>
    <w:pPr>
      <w:ind w:left="567"/>
    </w:pPr>
  </w:style>
  <w:style w:type="character" w:customStyle="1" w:styleId="Titre2Car">
    <w:name w:val="Titre 2 Car"/>
    <w:link w:val="Titre2"/>
    <w:rsid w:val="00295AEA"/>
    <w:rPr>
      <w:rFonts w:ascii="Bordeaux Heavy" w:hAnsi="Bordeaux Heavy"/>
      <w:caps/>
      <w:sz w:val="36"/>
    </w:rPr>
  </w:style>
  <w:style w:type="character" w:customStyle="1" w:styleId="Titre3Car">
    <w:name w:val="Titre 3 Car"/>
    <w:link w:val="Titre3"/>
    <w:rsid w:val="000643C6"/>
    <w:rPr>
      <w:rFonts w:ascii="Atlanta" w:hAnsi="Atlanta"/>
      <w:b/>
      <w:caps/>
      <w:spacing w:val="24"/>
      <w:sz w:val="32"/>
      <w:u w:val="single"/>
    </w:rPr>
  </w:style>
  <w:style w:type="character" w:customStyle="1" w:styleId="En-tteCar">
    <w:name w:val="En-tête Car"/>
    <w:link w:val="En-tte"/>
    <w:uiPriority w:val="99"/>
    <w:rsid w:val="0047281B"/>
    <w:rPr>
      <w:rFonts w:ascii="Futurist" w:hAnsi="Futurist"/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7281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7281B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330E1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30E19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30E19"/>
    <w:rPr>
      <w:rFonts w:ascii="Futurist" w:hAnsi="Futurist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30E1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30E19"/>
    <w:rPr>
      <w:rFonts w:ascii="Futurist" w:hAnsi="Futurist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1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7178A4A6133D4D9A1AEF4D1797A045" ma:contentTypeVersion="23" ma:contentTypeDescription="Crée un document." ma:contentTypeScope="" ma:versionID="c8b69cc4cc19cf4a3fb4764e1dec7db7">
  <xsd:schema xmlns:xsd="http://www.w3.org/2001/XMLSchema" xmlns:xs="http://www.w3.org/2001/XMLSchema" xmlns:p="http://schemas.microsoft.com/office/2006/metadata/properties" xmlns:ns2="940fd943-5379-4007-a3c1-931f882555b9" xmlns:ns3="7a93a745-2b02-4dc8-a852-b25f0fa8c7c7" targetNamespace="http://schemas.microsoft.com/office/2006/metadata/properties" ma:root="true" ma:fieldsID="a9b18c22390ec2b8ff330d944bada01a" ns2:_="" ns3:_="">
    <xsd:import namespace="940fd943-5379-4007-a3c1-931f882555b9"/>
    <xsd:import namespace="7a93a745-2b02-4dc8-a852-b25f0fa8c7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Date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fd943-5379-4007-a3c1-931f882555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Date" ma:index="12" nillable="true" ma:displayName="Date" ma:default="[today]" ma:format="DateOnly" ma:internalName="Date">
      <xsd:simpleType>
        <xsd:restriction base="dms:DateTim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01c93e4e-0d48-4717-9149-c82c5fa684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93a745-2b02-4dc8-a852-b25f0fa8c7c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18251cc-64b9-472a-8ce1-42655f867e22}" ma:internalName="TaxCatchAll" ma:showField="CatchAllData" ma:web="7a93a745-2b02-4dc8-a852-b25f0fa8c7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93a745-2b02-4dc8-a852-b25f0fa8c7c7" xsi:nil="true"/>
    <lcf76f155ced4ddcb4097134ff3c332f xmlns="940fd943-5379-4007-a3c1-931f882555b9">
      <Terms xmlns="http://schemas.microsoft.com/office/infopath/2007/PartnerControls"/>
    </lcf76f155ced4ddcb4097134ff3c332f>
    <Date xmlns="940fd943-5379-4007-a3c1-931f882555b9">2024-08-29T10:19:43+00:00</D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CAA9D-8811-4647-9833-B1EBCE08B8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0fd943-5379-4007-a3c1-931f882555b9"/>
    <ds:schemaRef ds:uri="7a93a745-2b02-4dc8-a852-b25f0fa8c7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2EC6CA-72D2-4E31-9524-CA5AF49467D4}">
  <ds:schemaRefs>
    <ds:schemaRef ds:uri="http://schemas.microsoft.com/office/2006/metadata/properties"/>
    <ds:schemaRef ds:uri="http://schemas.microsoft.com/office/infopath/2007/PartnerControls"/>
    <ds:schemaRef ds:uri="7a93a745-2b02-4dc8-a852-b25f0fa8c7c7"/>
    <ds:schemaRef ds:uri="940fd943-5379-4007-a3c1-931f882555b9"/>
  </ds:schemaRefs>
</ds:datastoreItem>
</file>

<file path=customXml/itemProps3.xml><?xml version="1.0" encoding="utf-8"?>
<ds:datastoreItem xmlns:ds="http://schemas.openxmlformats.org/officeDocument/2006/customXml" ds:itemID="{080876D8-4703-4979-AF00-DFB2AA2658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687083-1958-4B47-AFF0-CF18AB4DA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Manager>G GIRET</Manager>
  <Company>CHM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cp:lastModifiedBy>VELINA Christine</cp:lastModifiedBy>
  <cp:revision>7</cp:revision>
  <cp:lastPrinted>2023-03-30T09:20:00Z</cp:lastPrinted>
  <dcterms:created xsi:type="dcterms:W3CDTF">2024-08-06T09:42:00Z</dcterms:created>
  <dcterms:modified xsi:type="dcterms:W3CDTF">2024-10-10T12:47:00Z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0x010100057178A4A6133D4D9A1AEF4D1797A045</vt:lpwstr>
  </property>
  <property fmtid="{D5CDD505-2E9C-101B-9397-08002B2CF9AE}" pid="3" name="Filiere">
    <vt:lpwstr>22;#Prestations de services générales|a0b29355-b8ff-480e-9d79-0d7e2b4aa321</vt:lpwstr>
  </property>
  <property fmtid="{D5CDD505-2E9C-101B-9397-08002B2CF9AE}" pid="4" name="MediaServiceImageTags">
    <vt:lpwstr/>
  </property>
</Properties>
</file>