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3821B0" w14:textId="77777777" w:rsidR="00260F62" w:rsidRPr="0055678E" w:rsidRDefault="00260F62" w:rsidP="00260F62">
      <w:pPr>
        <w:rPr>
          <w:snapToGrid w:val="0"/>
          <w:sz w:val="4"/>
          <w:szCs w:val="4"/>
        </w:rPr>
      </w:pPr>
      <w:bookmarkStart w:id="0" w:name="_Hlk84930600"/>
    </w:p>
    <w:tbl>
      <w:tblPr>
        <w:tblW w:w="10173" w:type="dxa"/>
        <w:tblLook w:val="04A0" w:firstRow="1" w:lastRow="0" w:firstColumn="1" w:lastColumn="0" w:noHBand="0" w:noVBand="1"/>
      </w:tblPr>
      <w:tblGrid>
        <w:gridCol w:w="6955"/>
        <w:gridCol w:w="3218"/>
      </w:tblGrid>
      <w:tr w:rsidR="00260F62" w:rsidRPr="00581799" w14:paraId="12AF7C28" w14:textId="77777777" w:rsidTr="00964718">
        <w:tc>
          <w:tcPr>
            <w:tcW w:w="6487" w:type="dxa"/>
            <w:shd w:val="clear" w:color="auto" w:fill="auto"/>
          </w:tcPr>
          <w:p w14:paraId="7971441C" w14:textId="77777777" w:rsidR="00260F62" w:rsidRPr="00581799" w:rsidRDefault="00260F62" w:rsidP="00964718">
            <w:pPr>
              <w:tabs>
                <w:tab w:val="center" w:pos="4536"/>
                <w:tab w:val="right" w:pos="9072"/>
              </w:tabs>
              <w:ind w:right="5419"/>
              <w:rPr>
                <w:rFonts w:ascii="Univers Next Pro Medium Cond" w:hAnsi="Univers Next Pro Medium Cond"/>
                <w:i/>
                <w:sz w:val="20"/>
                <w:szCs w:val="20"/>
              </w:rPr>
            </w:pPr>
            <w:bookmarkStart w:id="1" w:name="_Hlk79579045"/>
            <w:r w:rsidRPr="00493FB8">
              <w:rPr>
                <w:noProof/>
                <w:sz w:val="20"/>
                <w:szCs w:val="20"/>
              </w:rPr>
              <w:drawing>
                <wp:inline distT="0" distB="0" distL="0" distR="0" wp14:anchorId="7702541A" wp14:editId="2F6154AB">
                  <wp:extent cx="828675" cy="419100"/>
                  <wp:effectExtent l="0" t="0" r="9525" b="0"/>
                  <wp:docPr id="2" name="Image 2"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cue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419100"/>
                          </a:xfrm>
                          <a:prstGeom prst="rect">
                            <a:avLst/>
                          </a:prstGeom>
                          <a:noFill/>
                          <a:ln>
                            <a:noFill/>
                          </a:ln>
                        </pic:spPr>
                      </pic:pic>
                    </a:graphicData>
                  </a:graphic>
                </wp:inline>
              </w:drawing>
            </w:r>
          </w:p>
          <w:p w14:paraId="094EEB06" w14:textId="77777777" w:rsidR="00260F62" w:rsidRPr="00581799" w:rsidRDefault="00260F62" w:rsidP="00964718">
            <w:pPr>
              <w:tabs>
                <w:tab w:val="center" w:pos="4536"/>
                <w:tab w:val="right" w:pos="9072"/>
              </w:tabs>
              <w:rPr>
                <w:rFonts w:ascii="Univers Next Pro Medium Cond" w:hAnsi="Univers Next Pro Medium Cond"/>
                <w:i/>
                <w:sz w:val="20"/>
                <w:szCs w:val="20"/>
              </w:rPr>
            </w:pPr>
            <w:r w:rsidRPr="00581799">
              <w:rPr>
                <w:rFonts w:ascii="Univers Next Pro Medium Cond" w:hAnsi="Univers Next Pro Medium Cond"/>
                <w:sz w:val="20"/>
                <w:szCs w:val="20"/>
              </w:rPr>
              <w:t>Centre Pompidou</w:t>
            </w:r>
          </w:p>
        </w:tc>
        <w:tc>
          <w:tcPr>
            <w:tcW w:w="3686" w:type="dxa"/>
            <w:shd w:val="clear" w:color="auto" w:fill="auto"/>
          </w:tcPr>
          <w:p w14:paraId="339AFA9B" w14:textId="77777777" w:rsidR="00260F62" w:rsidRPr="00581799" w:rsidRDefault="00260F62" w:rsidP="00964718">
            <w:pPr>
              <w:tabs>
                <w:tab w:val="center" w:pos="4536"/>
                <w:tab w:val="right" w:pos="9072"/>
              </w:tabs>
              <w:rPr>
                <w:rFonts w:ascii="Univers Next Pro Medium Cond" w:hAnsi="Univers Next Pro Medium Cond"/>
                <w:i/>
                <w:sz w:val="20"/>
                <w:szCs w:val="20"/>
              </w:rPr>
            </w:pPr>
            <w:r w:rsidRPr="00581799">
              <w:rPr>
                <w:rFonts w:ascii="Univers Next Pro Medium Cond" w:hAnsi="Univers Next Pro Medium Cond"/>
                <w:sz w:val="20"/>
                <w:szCs w:val="20"/>
              </w:rPr>
              <w:t>Centre Pompidou</w:t>
            </w:r>
          </w:p>
          <w:p w14:paraId="5B8CD357" w14:textId="77777777" w:rsidR="00260F62" w:rsidRPr="00581799" w:rsidRDefault="00260F62" w:rsidP="00964718">
            <w:pPr>
              <w:tabs>
                <w:tab w:val="center" w:pos="4536"/>
                <w:tab w:val="right" w:pos="9072"/>
              </w:tabs>
              <w:rPr>
                <w:rFonts w:ascii="Univers Next Pro Medium Cond" w:hAnsi="Univers Next Pro Medium Cond"/>
                <w:i/>
                <w:sz w:val="20"/>
                <w:szCs w:val="20"/>
              </w:rPr>
            </w:pPr>
            <w:r w:rsidRPr="00581799">
              <w:rPr>
                <w:rFonts w:ascii="Univers Next Pro Medium Cond" w:hAnsi="Univers Next Pro Medium Cond"/>
                <w:sz w:val="20"/>
                <w:szCs w:val="20"/>
              </w:rPr>
              <w:t>4 rue Brantôme</w:t>
            </w:r>
          </w:p>
          <w:p w14:paraId="449491F0" w14:textId="77777777" w:rsidR="00260F62" w:rsidRPr="00581799" w:rsidRDefault="00260F62" w:rsidP="00964718">
            <w:pPr>
              <w:tabs>
                <w:tab w:val="center" w:pos="4536"/>
                <w:tab w:val="right" w:pos="9072"/>
              </w:tabs>
              <w:rPr>
                <w:rFonts w:ascii="Univers Next Pro Medium Cond" w:hAnsi="Univers Next Pro Medium Cond"/>
                <w:i/>
                <w:sz w:val="20"/>
                <w:szCs w:val="20"/>
              </w:rPr>
            </w:pPr>
            <w:r w:rsidRPr="00581799">
              <w:rPr>
                <w:rFonts w:ascii="Univers Next Pro Medium Cond" w:hAnsi="Univers Next Pro Medium Cond"/>
                <w:sz w:val="20"/>
                <w:szCs w:val="20"/>
              </w:rPr>
              <w:t>75191 Paris Cedex 04</w:t>
            </w:r>
          </w:p>
        </w:tc>
      </w:tr>
      <w:bookmarkEnd w:id="0"/>
    </w:tbl>
    <w:p w14:paraId="713AC772" w14:textId="77777777" w:rsidR="00260F62" w:rsidRPr="00A2555A" w:rsidRDefault="00260F62" w:rsidP="00260F62">
      <w:pPr>
        <w:rPr>
          <w:rFonts w:ascii="CGP" w:hAnsi="CGP"/>
          <w:sz w:val="22"/>
          <w:szCs w:val="22"/>
        </w:rPr>
      </w:pPr>
    </w:p>
    <w:bookmarkEnd w:id="1"/>
    <w:p w14:paraId="026DD9B0" w14:textId="77777777" w:rsidR="00B56094" w:rsidRPr="002C2BD5" w:rsidRDefault="00B56094" w:rsidP="00B56094">
      <w:pPr>
        <w:rPr>
          <w:rFonts w:ascii="CGP" w:hAnsi="CGP"/>
          <w:sz w:val="22"/>
          <w:szCs w:val="22"/>
        </w:rPr>
      </w:pPr>
    </w:p>
    <w:p w14:paraId="511DD56C" w14:textId="77777777" w:rsidR="00B56094" w:rsidRPr="002C2BD5" w:rsidRDefault="00B56094" w:rsidP="00B56094">
      <w:pPr>
        <w:rPr>
          <w:rFonts w:ascii="CGP" w:hAnsi="CGP"/>
          <w:sz w:val="22"/>
          <w:szCs w:val="22"/>
        </w:rPr>
      </w:pPr>
    </w:p>
    <w:p w14:paraId="66E11E16" w14:textId="77777777" w:rsidR="00B56094" w:rsidRPr="002C2BD5" w:rsidRDefault="00B56094" w:rsidP="00B56094">
      <w:pPr>
        <w:rPr>
          <w:rFonts w:ascii="CGP" w:hAnsi="CGP"/>
          <w:sz w:val="22"/>
          <w:szCs w:val="22"/>
        </w:rPr>
      </w:pPr>
    </w:p>
    <w:p w14:paraId="7B3C82BD" w14:textId="77777777" w:rsidR="008B71DB" w:rsidRDefault="008B71DB" w:rsidP="008B71DB">
      <w:pPr>
        <w:pBdr>
          <w:top w:val="single" w:sz="12" w:space="1" w:color="E36C0A" w:themeColor="accent6" w:themeShade="BF"/>
          <w:left w:val="single" w:sz="12" w:space="4" w:color="E36C0A" w:themeColor="accent6" w:themeShade="BF"/>
          <w:bottom w:val="single" w:sz="12" w:space="1" w:color="E36C0A" w:themeColor="accent6" w:themeShade="BF"/>
          <w:right w:val="single" w:sz="12" w:space="4" w:color="E36C0A" w:themeColor="accent6" w:themeShade="BF"/>
        </w:pBdr>
        <w:jc w:val="center"/>
        <w:rPr>
          <w:rFonts w:ascii="CGP" w:hAnsi="CGP"/>
          <w:b/>
          <w:color w:val="C00000"/>
          <w:sz w:val="28"/>
          <w:szCs w:val="28"/>
        </w:rPr>
      </w:pPr>
    </w:p>
    <w:p w14:paraId="05C7E3D5" w14:textId="5EF826EE" w:rsidR="008B71DB" w:rsidRPr="005427B3" w:rsidRDefault="00191E91" w:rsidP="008B71DB">
      <w:pPr>
        <w:pBdr>
          <w:top w:val="single" w:sz="12" w:space="1" w:color="E36C0A" w:themeColor="accent6" w:themeShade="BF"/>
          <w:left w:val="single" w:sz="12" w:space="4" w:color="E36C0A" w:themeColor="accent6" w:themeShade="BF"/>
          <w:bottom w:val="single" w:sz="12" w:space="1" w:color="E36C0A" w:themeColor="accent6" w:themeShade="BF"/>
          <w:right w:val="single" w:sz="12" w:space="4" w:color="E36C0A" w:themeColor="accent6" w:themeShade="BF"/>
        </w:pBdr>
        <w:jc w:val="center"/>
        <w:rPr>
          <w:rFonts w:ascii="Univers Next Pro Condensed" w:hAnsi="Univers Next Pro Condensed"/>
          <w:b/>
          <w:sz w:val="28"/>
          <w:szCs w:val="28"/>
        </w:rPr>
      </w:pPr>
      <w:r w:rsidRPr="005427B3">
        <w:rPr>
          <w:rFonts w:ascii="Univers Next Pro Condensed" w:hAnsi="Univers Next Pro Condensed"/>
          <w:b/>
          <w:sz w:val="28"/>
          <w:szCs w:val="28"/>
        </w:rPr>
        <w:t>ACCORD CADRE DE PRESTATIONS D’AGENCE DE VOYAGE</w:t>
      </w:r>
      <w:r w:rsidR="00C61C35" w:rsidRPr="005427B3">
        <w:rPr>
          <w:rFonts w:ascii="Univers Next Pro Condensed" w:hAnsi="Univers Next Pro Condensed"/>
          <w:b/>
          <w:sz w:val="28"/>
          <w:szCs w:val="28"/>
        </w:rPr>
        <w:t xml:space="preserve"> POUR LE COMPTE DU CENTRE POMPIDOU</w:t>
      </w:r>
      <w:r w:rsidRPr="005427B3">
        <w:rPr>
          <w:rFonts w:ascii="Univers Next Pro Condensed" w:hAnsi="Univers Next Pro Condensed"/>
          <w:b/>
          <w:sz w:val="28"/>
          <w:szCs w:val="28"/>
        </w:rPr>
        <w:t xml:space="preserve"> </w:t>
      </w:r>
    </w:p>
    <w:p w14:paraId="70FA5DE9" w14:textId="77777777" w:rsidR="007C40C1" w:rsidRPr="005427B3" w:rsidRDefault="007C40C1" w:rsidP="008B71DB">
      <w:pPr>
        <w:pBdr>
          <w:top w:val="single" w:sz="12" w:space="1" w:color="E36C0A" w:themeColor="accent6" w:themeShade="BF"/>
          <w:left w:val="single" w:sz="12" w:space="4" w:color="E36C0A" w:themeColor="accent6" w:themeShade="BF"/>
          <w:bottom w:val="single" w:sz="12" w:space="1" w:color="E36C0A" w:themeColor="accent6" w:themeShade="BF"/>
          <w:right w:val="single" w:sz="12" w:space="4" w:color="E36C0A" w:themeColor="accent6" w:themeShade="BF"/>
        </w:pBdr>
        <w:jc w:val="center"/>
        <w:rPr>
          <w:rFonts w:ascii="Univers Next Pro Condensed" w:hAnsi="Univers Next Pro Condensed"/>
          <w:b/>
          <w:color w:val="C00000"/>
          <w:sz w:val="28"/>
          <w:szCs w:val="28"/>
        </w:rPr>
      </w:pPr>
    </w:p>
    <w:p w14:paraId="7B2DCEDC" w14:textId="77777777" w:rsidR="00013CA7" w:rsidRPr="005427B3" w:rsidRDefault="00013CA7" w:rsidP="00013CA7">
      <w:pPr>
        <w:jc w:val="center"/>
        <w:rPr>
          <w:rFonts w:ascii="Univers Next Pro Condensed" w:hAnsi="Univers Next Pro Condensed"/>
          <w:sz w:val="28"/>
          <w:szCs w:val="28"/>
        </w:rPr>
      </w:pPr>
    </w:p>
    <w:p w14:paraId="041EF7F8" w14:textId="28C48BA4" w:rsidR="00260F62" w:rsidRPr="005427B3" w:rsidRDefault="00013CA7" w:rsidP="002347C1">
      <w:pPr>
        <w:jc w:val="center"/>
        <w:rPr>
          <w:rFonts w:ascii="Univers Next Pro Condensed" w:hAnsi="Univers Next Pro Condensed"/>
          <w:sz w:val="22"/>
          <w:szCs w:val="22"/>
        </w:rPr>
      </w:pPr>
      <w:r w:rsidRPr="005427B3">
        <w:rPr>
          <w:rFonts w:ascii="Univers Next Pro Condensed" w:hAnsi="Univers Next Pro Condensed"/>
          <w:szCs w:val="28"/>
        </w:rPr>
        <w:t>ACCORD-CADRE MONO-ATTRIBUTAIRE A BONS DE COMMANDE DE PRESTATIONS DE SERVICES</w:t>
      </w:r>
    </w:p>
    <w:p w14:paraId="331BA9A7" w14:textId="77777777" w:rsidR="00260F62" w:rsidRPr="005427B3" w:rsidRDefault="00260F62" w:rsidP="00260F62">
      <w:pPr>
        <w:jc w:val="center"/>
        <w:rPr>
          <w:rFonts w:ascii="Univers Next Pro Condensed" w:hAnsi="Univers Next Pro Condensed"/>
          <w:sz w:val="22"/>
          <w:szCs w:val="22"/>
        </w:rPr>
      </w:pPr>
    </w:p>
    <w:tbl>
      <w:tblPr>
        <w:tblStyle w:val="Grilledutableau"/>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050"/>
      </w:tblGrid>
      <w:tr w:rsidR="00260F62" w:rsidRPr="005427B3" w14:paraId="02852BBF" w14:textId="77777777" w:rsidTr="00964718">
        <w:tc>
          <w:tcPr>
            <w:tcW w:w="9210" w:type="dxa"/>
          </w:tcPr>
          <w:p w14:paraId="47484D39" w14:textId="77777777" w:rsidR="00260F62" w:rsidRPr="005427B3" w:rsidRDefault="00260F62" w:rsidP="00964718">
            <w:pPr>
              <w:jc w:val="center"/>
              <w:rPr>
                <w:rFonts w:ascii="Univers Next Pro Condensed" w:hAnsi="Univers Next Pro Condensed"/>
                <w:sz w:val="10"/>
                <w:szCs w:val="10"/>
              </w:rPr>
            </w:pPr>
          </w:p>
          <w:p w14:paraId="66BE6C06" w14:textId="77777777" w:rsidR="00260F62" w:rsidRPr="005427B3" w:rsidRDefault="00260F62" w:rsidP="00964718">
            <w:pPr>
              <w:jc w:val="center"/>
              <w:rPr>
                <w:rFonts w:ascii="Univers Next Pro Condensed" w:hAnsi="Univers Next Pro Condensed"/>
                <w:b/>
                <w:bCs/>
                <w:sz w:val="28"/>
                <w:szCs w:val="28"/>
              </w:rPr>
            </w:pPr>
            <w:r w:rsidRPr="005427B3">
              <w:rPr>
                <w:rFonts w:ascii="Univers Next Pro Condensed" w:hAnsi="Univers Next Pro Condensed"/>
                <w:b/>
                <w:bCs/>
                <w:sz w:val="28"/>
                <w:szCs w:val="28"/>
              </w:rPr>
              <w:t>Acte d’Engagement</w:t>
            </w:r>
          </w:p>
          <w:p w14:paraId="324302EA" w14:textId="77777777" w:rsidR="00260F62" w:rsidRPr="005427B3" w:rsidRDefault="00260F62" w:rsidP="00964718">
            <w:pPr>
              <w:jc w:val="center"/>
              <w:rPr>
                <w:rFonts w:ascii="Univers Next Pro Condensed" w:hAnsi="Univers Next Pro Condensed"/>
                <w:b/>
                <w:bCs/>
                <w:sz w:val="28"/>
                <w:szCs w:val="28"/>
              </w:rPr>
            </w:pPr>
            <w:r w:rsidRPr="005427B3">
              <w:rPr>
                <w:rFonts w:ascii="Univers Next Pro Condensed" w:hAnsi="Univers Next Pro Condensed"/>
                <w:b/>
                <w:bCs/>
                <w:sz w:val="28"/>
                <w:szCs w:val="28"/>
              </w:rPr>
              <w:t>Valant Cahier des Clauses Administratives Particulières</w:t>
            </w:r>
          </w:p>
          <w:p w14:paraId="4FD39197" w14:textId="77777777" w:rsidR="00260F62" w:rsidRPr="005427B3" w:rsidRDefault="00260F62" w:rsidP="00964718">
            <w:pPr>
              <w:jc w:val="center"/>
              <w:rPr>
                <w:rFonts w:ascii="Univers Next Pro Condensed" w:hAnsi="Univers Next Pro Condensed"/>
                <w:sz w:val="10"/>
                <w:szCs w:val="10"/>
              </w:rPr>
            </w:pPr>
          </w:p>
        </w:tc>
      </w:tr>
    </w:tbl>
    <w:p w14:paraId="49EBE25A" w14:textId="77777777" w:rsidR="00260F62" w:rsidRPr="005427B3" w:rsidRDefault="00260F62" w:rsidP="00260F62">
      <w:pPr>
        <w:jc w:val="center"/>
        <w:rPr>
          <w:rFonts w:ascii="Univers Next Pro Condensed" w:hAnsi="Univers Next Pro Condensed"/>
          <w:sz w:val="22"/>
          <w:szCs w:val="22"/>
        </w:rPr>
      </w:pPr>
    </w:p>
    <w:p w14:paraId="795777BA" w14:textId="77777777" w:rsidR="00260F62" w:rsidRPr="005427B3" w:rsidRDefault="00260F62" w:rsidP="00260F62">
      <w:pPr>
        <w:jc w:val="center"/>
        <w:rPr>
          <w:rFonts w:ascii="Univers Next Pro Condensed" w:hAnsi="Univers Next Pro Condensed"/>
          <w:sz w:val="22"/>
          <w:szCs w:val="22"/>
        </w:rPr>
      </w:pPr>
    </w:p>
    <w:p w14:paraId="2B991408" w14:textId="77777777" w:rsidR="00260F62" w:rsidRPr="005427B3" w:rsidRDefault="00260F62" w:rsidP="00260F62">
      <w:pPr>
        <w:jc w:val="center"/>
        <w:rPr>
          <w:rFonts w:ascii="Univers Next Pro Condensed" w:eastAsia="Calibri" w:hAnsi="Univers Next Pro Condensed" w:cs="Arial"/>
          <w:b/>
          <w:sz w:val="22"/>
          <w:szCs w:val="22"/>
        </w:rPr>
      </w:pPr>
      <w:r w:rsidRPr="005427B3">
        <w:rPr>
          <w:rFonts w:ascii="Univers Next Pro Condensed" w:eastAsia="Calibri" w:hAnsi="Univers Next Pro Condensed" w:cs="Arial"/>
          <w:b/>
          <w:sz w:val="22"/>
          <w:szCs w:val="22"/>
        </w:rPr>
        <w:t>Code de la commande publique (CCP) du 1er avril 2019</w:t>
      </w:r>
      <w:r w:rsidRPr="005427B3">
        <w:rPr>
          <w:rFonts w:ascii="Univers Next Pro Condensed" w:hAnsi="Univers Next Pro Condensed"/>
          <w:i/>
          <w:sz w:val="22"/>
          <w:szCs w:val="22"/>
        </w:rPr>
        <w:t xml:space="preserve"> </w:t>
      </w:r>
      <w:r w:rsidRPr="005427B3">
        <w:rPr>
          <w:rFonts w:ascii="Univers Next Pro Condensed" w:eastAsia="Calibri" w:hAnsi="Univers Next Pro Condensed"/>
          <w:b/>
          <w:sz w:val="22"/>
          <w:szCs w:val="22"/>
        </w:rPr>
        <w:t>issu de l'ordonnance n° 2018-1074 du 26 novembre 2018 et du décret n° 2018-1075 du 3 décembre 2018 </w:t>
      </w:r>
    </w:p>
    <w:p w14:paraId="7F55A6E1" w14:textId="77777777" w:rsidR="00B56094" w:rsidRPr="005427B3" w:rsidRDefault="00B56094" w:rsidP="00B56094">
      <w:pPr>
        <w:jc w:val="center"/>
        <w:rPr>
          <w:rFonts w:ascii="Univers Next Pro Condensed" w:hAnsi="Univers Next Pro Condensed"/>
          <w:sz w:val="22"/>
          <w:szCs w:val="22"/>
        </w:rPr>
      </w:pPr>
    </w:p>
    <w:p w14:paraId="1B503FFA" w14:textId="77777777" w:rsidR="00260F62" w:rsidRPr="005427B3" w:rsidRDefault="00260F62" w:rsidP="00260F62">
      <w:pPr>
        <w:jc w:val="center"/>
        <w:rPr>
          <w:rFonts w:ascii="Univers Next Pro Condensed" w:hAnsi="Univers Next Pro Condensed"/>
          <w:sz w:val="22"/>
          <w:szCs w:val="22"/>
        </w:rPr>
      </w:pPr>
    </w:p>
    <w:p w14:paraId="70B322DF" w14:textId="77777777" w:rsidR="00260F62" w:rsidRPr="005427B3" w:rsidRDefault="00260F62" w:rsidP="00260F62">
      <w:pPr>
        <w:pBdr>
          <w:top w:val="single" w:sz="4" w:space="2" w:color="auto"/>
          <w:left w:val="single" w:sz="4" w:space="4" w:color="auto"/>
          <w:bottom w:val="single" w:sz="4" w:space="1" w:color="auto"/>
          <w:right w:val="single" w:sz="4" w:space="4" w:color="auto"/>
        </w:pBdr>
        <w:jc w:val="right"/>
        <w:rPr>
          <w:rFonts w:ascii="Univers Next Pro Condensed" w:hAnsi="Univers Next Pro Condensed"/>
          <w:b/>
          <w:i/>
          <w:sz w:val="20"/>
        </w:rPr>
      </w:pPr>
      <w:r w:rsidRPr="005427B3">
        <w:rPr>
          <w:rFonts w:ascii="Univers Next Pro Condensed" w:hAnsi="Univers Next Pro Condensed"/>
          <w:b/>
          <w:i/>
          <w:sz w:val="20"/>
        </w:rPr>
        <w:t>Cadre réservé au pouvoir adjudicateur</w:t>
      </w:r>
    </w:p>
    <w:p w14:paraId="234DC90A" w14:textId="2D6668D7" w:rsidR="00260F62" w:rsidRPr="005427B3" w:rsidRDefault="00260F62" w:rsidP="00260F62">
      <w:pPr>
        <w:pBdr>
          <w:top w:val="single" w:sz="4" w:space="2" w:color="auto"/>
          <w:left w:val="single" w:sz="4" w:space="4" w:color="auto"/>
          <w:bottom w:val="single" w:sz="4" w:space="1" w:color="auto"/>
          <w:right w:val="single" w:sz="4" w:space="4" w:color="auto"/>
        </w:pBdr>
        <w:jc w:val="both"/>
        <w:rPr>
          <w:rFonts w:ascii="Univers Next Pro Condensed" w:hAnsi="Univers Next Pro Condensed"/>
          <w:sz w:val="10"/>
          <w:szCs w:val="10"/>
        </w:rPr>
      </w:pPr>
      <w:r w:rsidRPr="005427B3">
        <w:rPr>
          <w:rFonts w:ascii="Univers Next Pro Condensed" w:hAnsi="Univers Next Pro Condensed"/>
          <w:b/>
          <w:sz w:val="22"/>
        </w:rPr>
        <w:t>Numéro de l’accord-cadre : </w:t>
      </w:r>
      <w:r w:rsidRPr="005427B3">
        <w:rPr>
          <w:rFonts w:ascii="Univers Next Pro Condensed" w:hAnsi="Univers Next Pro Condensed"/>
          <w:b/>
          <w:color w:val="FF0000"/>
        </w:rPr>
        <w:t>24-CP08-</w:t>
      </w:r>
      <w:r w:rsidR="00467966" w:rsidRPr="005427B3">
        <w:rPr>
          <w:rFonts w:ascii="Univers Next Pro Condensed" w:hAnsi="Univers Next Pro Condensed"/>
          <w:b/>
          <w:color w:val="FF0000"/>
        </w:rPr>
        <w:t>074</w:t>
      </w:r>
      <w:r w:rsidRPr="005427B3">
        <w:rPr>
          <w:rFonts w:ascii="Univers Next Pro Condensed" w:hAnsi="Univers Next Pro Condensed"/>
          <w:b/>
          <w:color w:val="FF0000"/>
        </w:rPr>
        <w:t>-AC</w:t>
      </w:r>
    </w:p>
    <w:p w14:paraId="7A263A34" w14:textId="77777777" w:rsidR="00260F62" w:rsidRPr="005427B3" w:rsidRDefault="00260F62" w:rsidP="00260F62">
      <w:pPr>
        <w:pBdr>
          <w:top w:val="single" w:sz="4" w:space="2" w:color="auto"/>
          <w:left w:val="single" w:sz="4" w:space="4" w:color="auto"/>
          <w:bottom w:val="single" w:sz="4" w:space="1" w:color="auto"/>
          <w:right w:val="single" w:sz="4" w:space="4" w:color="auto"/>
        </w:pBdr>
        <w:spacing w:before="60"/>
        <w:jc w:val="both"/>
        <w:rPr>
          <w:rFonts w:ascii="Univers Next Pro Condensed" w:hAnsi="Univers Next Pro Condensed"/>
          <w:sz w:val="22"/>
          <w:szCs w:val="22"/>
        </w:rPr>
      </w:pPr>
    </w:p>
    <w:p w14:paraId="2D89E70C" w14:textId="77777777" w:rsidR="00260F62" w:rsidRPr="005427B3" w:rsidRDefault="00260F62" w:rsidP="00260F62">
      <w:pPr>
        <w:rPr>
          <w:rFonts w:ascii="Univers Next Pro Condensed" w:hAnsi="Univers Next Pro Condensed"/>
          <w:sz w:val="22"/>
          <w:szCs w:val="22"/>
        </w:rPr>
      </w:pPr>
    </w:p>
    <w:p w14:paraId="3E3C5EA5" w14:textId="77777777" w:rsidR="00B56094" w:rsidRPr="005427B3" w:rsidRDefault="00B56094" w:rsidP="00B56094">
      <w:pPr>
        <w:rPr>
          <w:rFonts w:ascii="Univers Next Pro Condensed" w:hAnsi="Univers Next Pro Condensed"/>
          <w:sz w:val="22"/>
          <w:szCs w:val="22"/>
        </w:rPr>
      </w:pPr>
    </w:p>
    <w:p w14:paraId="46F918D5" w14:textId="219C28DE" w:rsidR="008B71DB" w:rsidRPr="005427B3" w:rsidRDefault="008B71DB" w:rsidP="008B71DB">
      <w:pPr>
        <w:rPr>
          <w:rFonts w:ascii="Univers Next Pro Condensed" w:hAnsi="Univers Next Pro Condensed"/>
          <w:sz w:val="20"/>
          <w:szCs w:val="20"/>
        </w:rPr>
      </w:pPr>
      <w:r w:rsidRPr="005427B3">
        <w:rPr>
          <w:rFonts w:ascii="Univers Next Pro Condensed" w:hAnsi="Univers Next Pro Condensed"/>
          <w:sz w:val="20"/>
          <w:szCs w:val="20"/>
        </w:rPr>
        <w:t xml:space="preserve">Ce document comporte </w:t>
      </w:r>
      <w:r w:rsidRPr="005427B3">
        <w:rPr>
          <w:rFonts w:ascii="Univers Next Pro Condensed" w:hAnsi="Univers Next Pro Condensed"/>
          <w:color w:val="0000FF"/>
          <w:sz w:val="20"/>
          <w:szCs w:val="20"/>
        </w:rPr>
        <w:fldChar w:fldCharType="begin"/>
      </w:r>
      <w:r w:rsidRPr="005427B3">
        <w:rPr>
          <w:rFonts w:ascii="Univers Next Pro Condensed" w:hAnsi="Univers Next Pro Condensed"/>
          <w:color w:val="0000FF"/>
          <w:sz w:val="20"/>
          <w:szCs w:val="20"/>
        </w:rPr>
        <w:instrText xml:space="preserve"> NUMPAGES   \* MERGEFORMAT </w:instrText>
      </w:r>
      <w:r w:rsidRPr="005427B3">
        <w:rPr>
          <w:rFonts w:ascii="Univers Next Pro Condensed" w:hAnsi="Univers Next Pro Condensed"/>
          <w:color w:val="0000FF"/>
          <w:sz w:val="20"/>
          <w:szCs w:val="20"/>
        </w:rPr>
        <w:fldChar w:fldCharType="separate"/>
      </w:r>
      <w:r w:rsidR="0080782A" w:rsidRPr="005427B3">
        <w:rPr>
          <w:rFonts w:ascii="Univers Next Pro Condensed" w:hAnsi="Univers Next Pro Condensed"/>
          <w:noProof/>
          <w:color w:val="0000FF"/>
          <w:sz w:val="20"/>
          <w:szCs w:val="20"/>
        </w:rPr>
        <w:t>33</w:t>
      </w:r>
      <w:r w:rsidRPr="005427B3">
        <w:rPr>
          <w:rFonts w:ascii="Univers Next Pro Condensed" w:hAnsi="Univers Next Pro Condensed"/>
          <w:color w:val="0000FF"/>
          <w:sz w:val="20"/>
          <w:szCs w:val="20"/>
        </w:rPr>
        <w:fldChar w:fldCharType="end"/>
      </w:r>
      <w:r w:rsidRPr="005427B3">
        <w:rPr>
          <w:rFonts w:ascii="Univers Next Pro Condensed" w:hAnsi="Univers Next Pro Condensed"/>
          <w:sz w:val="20"/>
          <w:szCs w:val="20"/>
        </w:rPr>
        <w:t xml:space="preserve"> pages y compris celle de garde </w:t>
      </w:r>
    </w:p>
    <w:p w14:paraId="1DB3D0B7" w14:textId="1361B063" w:rsidR="00532250" w:rsidRPr="005427B3" w:rsidRDefault="00A71D0C" w:rsidP="00260F62">
      <w:pPr>
        <w:tabs>
          <w:tab w:val="center" w:pos="4535"/>
          <w:tab w:val="left" w:pos="7380"/>
        </w:tabs>
        <w:rPr>
          <w:rFonts w:ascii="Univers Next Pro Condensed" w:hAnsi="Univers Next Pro Condensed"/>
          <w:b/>
          <w:bCs/>
          <w:sz w:val="28"/>
          <w:szCs w:val="28"/>
        </w:rPr>
      </w:pPr>
      <w:r w:rsidRPr="005427B3">
        <w:rPr>
          <w:rFonts w:ascii="Univers Next Pro Condensed" w:hAnsi="Univers Next Pro Condensed"/>
          <w:sz w:val="22"/>
          <w:szCs w:val="22"/>
        </w:rPr>
        <w:br w:type="page"/>
      </w:r>
      <w:r w:rsidR="00260F62" w:rsidRPr="005427B3">
        <w:rPr>
          <w:rFonts w:ascii="Univers Next Pro Condensed" w:hAnsi="Univers Next Pro Condensed"/>
          <w:sz w:val="22"/>
          <w:szCs w:val="22"/>
        </w:rPr>
        <w:lastRenderedPageBreak/>
        <w:tab/>
      </w:r>
      <w:r w:rsidR="00532250" w:rsidRPr="005427B3">
        <w:rPr>
          <w:rFonts w:ascii="Univers Next Pro Condensed" w:hAnsi="Univers Next Pro Condensed"/>
          <w:b/>
          <w:bCs/>
          <w:sz w:val="28"/>
          <w:szCs w:val="28"/>
        </w:rPr>
        <w:t>SOMMAIRE</w:t>
      </w:r>
      <w:r w:rsidR="00260F62" w:rsidRPr="005427B3">
        <w:rPr>
          <w:rFonts w:ascii="Univers Next Pro Condensed" w:hAnsi="Univers Next Pro Condensed"/>
          <w:b/>
          <w:bCs/>
          <w:sz w:val="28"/>
          <w:szCs w:val="28"/>
        </w:rPr>
        <w:tab/>
      </w:r>
    </w:p>
    <w:p w14:paraId="165AD08E" w14:textId="77777777" w:rsidR="00532250" w:rsidRPr="005427B3" w:rsidRDefault="00532250" w:rsidP="00532250">
      <w:pPr>
        <w:jc w:val="center"/>
        <w:rPr>
          <w:rFonts w:ascii="Univers Next Pro Condensed" w:hAnsi="Univers Next Pro Condensed"/>
          <w:b/>
          <w:bCs/>
          <w:sz w:val="22"/>
          <w:szCs w:val="22"/>
        </w:rPr>
      </w:pPr>
    </w:p>
    <w:p w14:paraId="5CB9ED07" w14:textId="0BD453D6" w:rsidR="0080782A" w:rsidRPr="005427B3" w:rsidRDefault="00751DA6">
      <w:pPr>
        <w:pStyle w:val="TM1"/>
        <w:tabs>
          <w:tab w:val="right" w:leader="dot" w:pos="9060"/>
        </w:tabs>
        <w:rPr>
          <w:rFonts w:ascii="Univers Next Pro Condensed" w:eastAsiaTheme="minorEastAsia" w:hAnsi="Univers Next Pro Condensed" w:cstheme="minorBidi"/>
          <w:b w:val="0"/>
          <w:bCs w:val="0"/>
          <w:caps w:val="0"/>
          <w:noProof/>
          <w:sz w:val="22"/>
          <w:szCs w:val="22"/>
        </w:rPr>
      </w:pPr>
      <w:r w:rsidRPr="005427B3">
        <w:rPr>
          <w:rFonts w:ascii="Univers Next Pro Condensed" w:hAnsi="Univers Next Pro Condensed"/>
          <w:b w:val="0"/>
          <w:bCs w:val="0"/>
          <w:caps w:val="0"/>
        </w:rPr>
        <w:fldChar w:fldCharType="begin"/>
      </w:r>
      <w:r w:rsidRPr="005427B3">
        <w:rPr>
          <w:rFonts w:ascii="Univers Next Pro Condensed" w:hAnsi="Univers Next Pro Condensed"/>
          <w:b w:val="0"/>
          <w:bCs w:val="0"/>
          <w:caps w:val="0"/>
        </w:rPr>
        <w:instrText xml:space="preserve"> TOC \o "1-3" \h \z \u </w:instrText>
      </w:r>
      <w:r w:rsidRPr="005427B3">
        <w:rPr>
          <w:rFonts w:ascii="Univers Next Pro Condensed" w:hAnsi="Univers Next Pro Condensed"/>
          <w:b w:val="0"/>
          <w:bCs w:val="0"/>
          <w:caps w:val="0"/>
        </w:rPr>
        <w:fldChar w:fldCharType="separate"/>
      </w:r>
      <w:hyperlink w:anchor="_Toc185859876" w:history="1">
        <w:r w:rsidR="0080782A" w:rsidRPr="005427B3">
          <w:rPr>
            <w:rStyle w:val="Lienhypertexte"/>
            <w:rFonts w:ascii="Univers Next Pro Condensed" w:hAnsi="Univers Next Pro Condensed"/>
            <w:noProof/>
          </w:rPr>
          <w:t>PREAMBULE – DISPOSITIONS GENERALES - Définitions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_Toc185859876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5</w:t>
        </w:r>
        <w:r w:rsidR="0080782A" w:rsidRPr="005427B3">
          <w:rPr>
            <w:rFonts w:ascii="Univers Next Pro Condensed" w:hAnsi="Univers Next Pro Condensed"/>
            <w:noProof/>
            <w:webHidden/>
          </w:rPr>
          <w:fldChar w:fldCharType="end"/>
        </w:r>
      </w:hyperlink>
    </w:p>
    <w:p w14:paraId="63C70766" w14:textId="683B90E7"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877" w:history="1">
        <w:r w:rsidR="0080782A" w:rsidRPr="005427B3">
          <w:rPr>
            <w:rStyle w:val="Lienhypertexte"/>
            <w:rFonts w:ascii="Univers Next Pro Condensed" w:hAnsi="Univers Next Pro Condensed"/>
            <w:noProof/>
          </w:rPr>
          <w:t>ARTICLE 1 – COCONTRACTANTS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_Toc185859877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6</w:t>
        </w:r>
        <w:r w:rsidR="0080782A" w:rsidRPr="005427B3">
          <w:rPr>
            <w:rFonts w:ascii="Univers Next Pro Condensed" w:hAnsi="Univers Next Pro Condensed"/>
            <w:noProof/>
            <w:webHidden/>
          </w:rPr>
          <w:fldChar w:fldCharType="end"/>
        </w:r>
      </w:hyperlink>
    </w:p>
    <w:p w14:paraId="6573B66F" w14:textId="23CFB49F"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878" w:history="1">
        <w:r w:rsidR="0080782A" w:rsidRPr="005427B3">
          <w:rPr>
            <w:rStyle w:val="Lienhypertexte"/>
            <w:rFonts w:ascii="Univers Next Pro Condensed" w:hAnsi="Univers Next Pro Condensed"/>
            <w:noProof/>
          </w:rPr>
          <w:t>ARTICLE 2 – OBJET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_Toc185859878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9</w:t>
        </w:r>
        <w:r w:rsidR="0080782A" w:rsidRPr="005427B3">
          <w:rPr>
            <w:rFonts w:ascii="Univers Next Pro Condensed" w:hAnsi="Univers Next Pro Condensed"/>
            <w:noProof/>
            <w:webHidden/>
          </w:rPr>
          <w:fldChar w:fldCharType="end"/>
        </w:r>
      </w:hyperlink>
    </w:p>
    <w:p w14:paraId="232AAD1F" w14:textId="6FE5971E"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79" w:history="1">
        <w:r w:rsidR="0080782A" w:rsidRPr="005427B3">
          <w:rPr>
            <w:rStyle w:val="Lienhypertexte"/>
            <w:rFonts w:ascii="Univers Next Pro Condensed" w:hAnsi="Univers Next Pro Condensed"/>
            <w:noProof/>
          </w:rPr>
          <w:t>2.1 – Objet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_Toc185859879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9</w:t>
        </w:r>
        <w:r w:rsidR="0080782A" w:rsidRPr="005427B3">
          <w:rPr>
            <w:rFonts w:ascii="Univers Next Pro Condensed" w:hAnsi="Univers Next Pro Condensed"/>
            <w:noProof/>
            <w:webHidden/>
          </w:rPr>
          <w:fldChar w:fldCharType="end"/>
        </w:r>
      </w:hyperlink>
    </w:p>
    <w:p w14:paraId="37404E36" w14:textId="2CE34E75"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80" w:history="1">
        <w:r w:rsidR="0080782A" w:rsidRPr="005427B3">
          <w:rPr>
            <w:rStyle w:val="Lienhypertexte"/>
            <w:rFonts w:ascii="Univers Next Pro Condensed" w:hAnsi="Univers Next Pro Condensed"/>
            <w:noProof/>
          </w:rPr>
          <w:t>2.2 – Prestations exclues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_Toc185859880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9</w:t>
        </w:r>
        <w:r w:rsidR="0080782A" w:rsidRPr="005427B3">
          <w:rPr>
            <w:rFonts w:ascii="Univers Next Pro Condensed" w:hAnsi="Univers Next Pro Condensed"/>
            <w:noProof/>
            <w:webHidden/>
          </w:rPr>
          <w:fldChar w:fldCharType="end"/>
        </w:r>
      </w:hyperlink>
    </w:p>
    <w:p w14:paraId="39054030" w14:textId="0F0304B4"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81" w:history="1">
        <w:r w:rsidR="0080782A" w:rsidRPr="005427B3">
          <w:rPr>
            <w:rStyle w:val="Lienhypertexte"/>
            <w:rFonts w:ascii="Univers Next Pro Condensed" w:hAnsi="Univers Next Pro Condensed"/>
            <w:noProof/>
          </w:rPr>
          <w:t>2.2.1 – Dérogation au principe d’exclusivité</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_Toc185859881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9</w:t>
        </w:r>
        <w:r w:rsidR="0080782A" w:rsidRPr="005427B3">
          <w:rPr>
            <w:rFonts w:ascii="Univers Next Pro Condensed" w:hAnsi="Univers Next Pro Condensed"/>
            <w:noProof/>
            <w:webHidden/>
          </w:rPr>
          <w:fldChar w:fldCharType="end"/>
        </w:r>
      </w:hyperlink>
    </w:p>
    <w:p w14:paraId="197C51B9" w14:textId="53C1E302"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82" w:history="1">
        <w:r w:rsidR="0080782A" w:rsidRPr="005427B3">
          <w:rPr>
            <w:rStyle w:val="Lienhypertexte"/>
            <w:rFonts w:ascii="Univers Next Pro Condensed" w:hAnsi="Univers Next Pro Condensed"/>
            <w:noProof/>
          </w:rPr>
          <w:t>2.2.2 - Interruption dans l’exécution des prestations en cas d’empêchement du titulaire à les exécuter</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_Toc185859882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10</w:t>
        </w:r>
        <w:r w:rsidR="0080782A" w:rsidRPr="005427B3">
          <w:rPr>
            <w:rFonts w:ascii="Univers Next Pro Condensed" w:hAnsi="Univers Next Pro Condensed"/>
            <w:noProof/>
            <w:webHidden/>
          </w:rPr>
          <w:fldChar w:fldCharType="end"/>
        </w:r>
      </w:hyperlink>
    </w:p>
    <w:p w14:paraId="5157E958" w14:textId="754D1D71"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83" w:history="1">
        <w:r w:rsidR="0080782A" w:rsidRPr="005427B3">
          <w:rPr>
            <w:rStyle w:val="Lienhypertexte"/>
            <w:rFonts w:ascii="Univers Next Pro Condensed" w:hAnsi="Univers Next Pro Condensed"/>
            <w:noProof/>
          </w:rPr>
          <w:t>2.3 – Type d’accord-cadre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_Toc185859883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10</w:t>
        </w:r>
        <w:r w:rsidR="0080782A" w:rsidRPr="005427B3">
          <w:rPr>
            <w:rFonts w:ascii="Univers Next Pro Condensed" w:hAnsi="Univers Next Pro Condensed"/>
            <w:noProof/>
            <w:webHidden/>
          </w:rPr>
          <w:fldChar w:fldCharType="end"/>
        </w:r>
      </w:hyperlink>
    </w:p>
    <w:p w14:paraId="349FA538" w14:textId="60E0C55C"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84" w:history="1">
        <w:r w:rsidR="0080782A" w:rsidRPr="005427B3">
          <w:rPr>
            <w:rStyle w:val="Lienhypertexte"/>
            <w:rFonts w:ascii="Univers Next Pro Condensed" w:hAnsi="Univers Next Pro Condensed"/>
            <w:noProof/>
          </w:rPr>
          <w:t>2.4 – Forme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_Toc185859884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10</w:t>
        </w:r>
        <w:r w:rsidR="0080782A" w:rsidRPr="005427B3">
          <w:rPr>
            <w:rFonts w:ascii="Univers Next Pro Condensed" w:hAnsi="Univers Next Pro Condensed"/>
            <w:noProof/>
            <w:webHidden/>
          </w:rPr>
          <w:fldChar w:fldCharType="end"/>
        </w:r>
      </w:hyperlink>
    </w:p>
    <w:p w14:paraId="6B921D6C" w14:textId="79C9F35F"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85" w:history="1">
        <w:r w:rsidR="0080782A" w:rsidRPr="005427B3">
          <w:rPr>
            <w:rStyle w:val="Lienhypertexte"/>
            <w:rFonts w:ascii="Univers Next Pro Condensed" w:hAnsi="Univers Next Pro Condensed"/>
            <w:noProof/>
          </w:rPr>
          <w:t>2.5 – Périmètre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_Toc185859885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10</w:t>
        </w:r>
        <w:r w:rsidR="0080782A" w:rsidRPr="005427B3">
          <w:rPr>
            <w:rFonts w:ascii="Univers Next Pro Condensed" w:hAnsi="Univers Next Pro Condensed"/>
            <w:noProof/>
            <w:webHidden/>
          </w:rPr>
          <w:fldChar w:fldCharType="end"/>
        </w:r>
      </w:hyperlink>
    </w:p>
    <w:p w14:paraId="5F7FAE65" w14:textId="51BA17DD"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886" w:history="1">
        <w:r w:rsidR="0080782A" w:rsidRPr="005427B3">
          <w:rPr>
            <w:rStyle w:val="Lienhypertexte"/>
            <w:rFonts w:ascii="Univers Next Pro Condensed" w:hAnsi="Univers Next Pro Condensed"/>
            <w:noProof/>
          </w:rPr>
          <w:t>ARTICLE 3 – PIECES CONTRACTUELLES DU MARCHE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_Toc185859886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10</w:t>
        </w:r>
        <w:r w:rsidR="0080782A" w:rsidRPr="005427B3">
          <w:rPr>
            <w:rFonts w:ascii="Univers Next Pro Condensed" w:hAnsi="Univers Next Pro Condensed"/>
            <w:noProof/>
            <w:webHidden/>
          </w:rPr>
          <w:fldChar w:fldCharType="end"/>
        </w:r>
      </w:hyperlink>
    </w:p>
    <w:p w14:paraId="405243C4" w14:textId="697AA391"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887" w:history="1">
        <w:r w:rsidR="0080782A" w:rsidRPr="005427B3">
          <w:rPr>
            <w:rStyle w:val="Lienhypertexte"/>
            <w:rFonts w:ascii="Univers Next Pro Condensed" w:hAnsi="Univers Next Pro Condensed"/>
            <w:noProof/>
          </w:rPr>
          <w:t>Article 4 – DUREE DU MARCHE – RECONDUCTION</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_Toc185859887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11</w:t>
        </w:r>
        <w:r w:rsidR="0080782A" w:rsidRPr="005427B3">
          <w:rPr>
            <w:rFonts w:ascii="Univers Next Pro Condensed" w:hAnsi="Univers Next Pro Condensed"/>
            <w:noProof/>
            <w:webHidden/>
          </w:rPr>
          <w:fldChar w:fldCharType="end"/>
        </w:r>
      </w:hyperlink>
    </w:p>
    <w:p w14:paraId="2EFE7F56" w14:textId="0EC43879"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88" w:history="1">
        <w:r w:rsidR="0080782A" w:rsidRPr="005427B3">
          <w:rPr>
            <w:rStyle w:val="Lienhypertexte"/>
            <w:rFonts w:ascii="Univers Next Pro Condensed" w:hAnsi="Univers Next Pro Condensed"/>
            <w:noProof/>
          </w:rPr>
          <w:t>4.1 – Durée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_Toc185859888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11</w:t>
        </w:r>
        <w:r w:rsidR="0080782A" w:rsidRPr="005427B3">
          <w:rPr>
            <w:rFonts w:ascii="Univers Next Pro Condensed" w:hAnsi="Univers Next Pro Condensed"/>
            <w:noProof/>
            <w:webHidden/>
          </w:rPr>
          <w:fldChar w:fldCharType="end"/>
        </w:r>
      </w:hyperlink>
    </w:p>
    <w:p w14:paraId="7467C481" w14:textId="0050591A"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89" w:history="1">
        <w:r w:rsidR="0080782A" w:rsidRPr="005427B3">
          <w:rPr>
            <w:rStyle w:val="Lienhypertexte"/>
            <w:rFonts w:ascii="Univers Next Pro Condensed" w:hAnsi="Univers Next Pro Condensed"/>
            <w:noProof/>
          </w:rPr>
          <w:t>4.2 – Reconduction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_Toc185859889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11</w:t>
        </w:r>
        <w:r w:rsidR="0080782A" w:rsidRPr="005427B3">
          <w:rPr>
            <w:rFonts w:ascii="Univers Next Pro Condensed" w:hAnsi="Univers Next Pro Condensed"/>
            <w:noProof/>
            <w:webHidden/>
          </w:rPr>
          <w:fldChar w:fldCharType="end"/>
        </w:r>
      </w:hyperlink>
    </w:p>
    <w:p w14:paraId="4BEA86E4" w14:textId="26753BE7"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890" w:history="1">
        <w:r w:rsidR="0080782A" w:rsidRPr="005427B3">
          <w:rPr>
            <w:rStyle w:val="Lienhypertexte"/>
            <w:rFonts w:ascii="Univers Next Pro Condensed" w:hAnsi="Univers Next Pro Condensed"/>
            <w:noProof/>
          </w:rPr>
          <w:t>ARTICLE 5 – DESCRIPTION TECHNIQUE DES prestations ATTENDUES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_Toc185859890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11</w:t>
        </w:r>
        <w:r w:rsidR="0080782A" w:rsidRPr="005427B3">
          <w:rPr>
            <w:rFonts w:ascii="Univers Next Pro Condensed" w:hAnsi="Univers Next Pro Condensed"/>
            <w:noProof/>
            <w:webHidden/>
          </w:rPr>
          <w:fldChar w:fldCharType="end"/>
        </w:r>
      </w:hyperlink>
    </w:p>
    <w:p w14:paraId="7F45C6BF" w14:textId="33E99720"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891" w:history="1">
        <w:r w:rsidR="0080782A" w:rsidRPr="005427B3">
          <w:rPr>
            <w:rStyle w:val="Lienhypertexte"/>
            <w:rFonts w:ascii="Univers Next Pro Condensed" w:hAnsi="Univers Next Pro Condensed"/>
            <w:noProof/>
          </w:rPr>
          <w:t>ARTICLE 6 – modalités d’exécution des PRESTATIONS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_Toc185859891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12</w:t>
        </w:r>
        <w:r w:rsidR="0080782A" w:rsidRPr="005427B3">
          <w:rPr>
            <w:rFonts w:ascii="Univers Next Pro Condensed" w:hAnsi="Univers Next Pro Condensed"/>
            <w:noProof/>
            <w:webHidden/>
          </w:rPr>
          <w:fldChar w:fldCharType="end"/>
        </w:r>
      </w:hyperlink>
    </w:p>
    <w:p w14:paraId="32E67922" w14:textId="0884E061"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92" w:history="1">
        <w:r w:rsidR="0080782A" w:rsidRPr="005427B3">
          <w:rPr>
            <w:rStyle w:val="Lienhypertexte"/>
            <w:rFonts w:ascii="Univers Next Pro Condensed" w:hAnsi="Univers Next Pro Condensed"/>
            <w:noProof/>
          </w:rPr>
          <w:t>6.1 – Conditions d’exécution des prestations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_Toc185859892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12</w:t>
        </w:r>
        <w:r w:rsidR="0080782A" w:rsidRPr="005427B3">
          <w:rPr>
            <w:rFonts w:ascii="Univers Next Pro Condensed" w:hAnsi="Univers Next Pro Condensed"/>
            <w:noProof/>
            <w:webHidden/>
          </w:rPr>
          <w:fldChar w:fldCharType="end"/>
        </w:r>
      </w:hyperlink>
    </w:p>
    <w:p w14:paraId="4EC1EEFC" w14:textId="75F9DDCD"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93" w:history="1">
        <w:r w:rsidR="0080782A" w:rsidRPr="005427B3">
          <w:rPr>
            <w:rStyle w:val="Lienhypertexte"/>
            <w:rFonts w:ascii="Univers Next Pro Condensed" w:hAnsi="Univers Next Pro Condensed"/>
            <w:noProof/>
          </w:rPr>
          <w:t>6.1.1 – Contenu des devis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_Toc185859893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12</w:t>
        </w:r>
        <w:r w:rsidR="0080782A" w:rsidRPr="005427B3">
          <w:rPr>
            <w:rFonts w:ascii="Univers Next Pro Condensed" w:hAnsi="Univers Next Pro Condensed"/>
            <w:noProof/>
            <w:webHidden/>
          </w:rPr>
          <w:fldChar w:fldCharType="end"/>
        </w:r>
      </w:hyperlink>
    </w:p>
    <w:p w14:paraId="00FA0707" w14:textId="579FEA72"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94" w:history="1">
        <w:r w:rsidR="0080782A" w:rsidRPr="005427B3">
          <w:rPr>
            <w:rStyle w:val="Lienhypertexte"/>
            <w:rFonts w:ascii="Univers Next Pro Condensed" w:hAnsi="Univers Next Pro Condensed"/>
            <w:noProof/>
          </w:rPr>
          <w:t>6.1.2 - Délais d’exécution des demandes de devis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_Toc185859894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12</w:t>
        </w:r>
        <w:r w:rsidR="0080782A" w:rsidRPr="005427B3">
          <w:rPr>
            <w:rFonts w:ascii="Univers Next Pro Condensed" w:hAnsi="Univers Next Pro Condensed"/>
            <w:noProof/>
            <w:webHidden/>
          </w:rPr>
          <w:fldChar w:fldCharType="end"/>
        </w:r>
      </w:hyperlink>
    </w:p>
    <w:p w14:paraId="12EC43FB" w14:textId="4AE7C67C"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95" w:history="1">
        <w:r w:rsidR="0080782A" w:rsidRPr="005427B3">
          <w:rPr>
            <w:rStyle w:val="Lienhypertexte"/>
            <w:rFonts w:ascii="Univers Next Pro Condensed" w:hAnsi="Univers Next Pro Condensed"/>
            <w:noProof/>
          </w:rPr>
          <w:t>6.1.3 – Validation des devis pour accord valant bons de commande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_Toc185859895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13</w:t>
        </w:r>
        <w:r w:rsidR="0080782A" w:rsidRPr="005427B3">
          <w:rPr>
            <w:rFonts w:ascii="Univers Next Pro Condensed" w:hAnsi="Univers Next Pro Condensed"/>
            <w:noProof/>
            <w:webHidden/>
          </w:rPr>
          <w:fldChar w:fldCharType="end"/>
        </w:r>
      </w:hyperlink>
    </w:p>
    <w:p w14:paraId="0CF89CA6" w14:textId="6DDF8978"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96" w:history="1">
        <w:r w:rsidR="0080782A" w:rsidRPr="005427B3">
          <w:rPr>
            <w:rStyle w:val="Lienhypertexte"/>
            <w:rFonts w:ascii="Univers Next Pro Condensed" w:hAnsi="Univers Next Pro Condensed"/>
            <w:noProof/>
          </w:rPr>
          <w:t>6.1.4 - Lieux de livraison</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_Toc185859896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13</w:t>
        </w:r>
        <w:r w:rsidR="0080782A" w:rsidRPr="005427B3">
          <w:rPr>
            <w:rFonts w:ascii="Univers Next Pro Condensed" w:hAnsi="Univers Next Pro Condensed"/>
            <w:noProof/>
            <w:webHidden/>
          </w:rPr>
          <w:fldChar w:fldCharType="end"/>
        </w:r>
      </w:hyperlink>
    </w:p>
    <w:p w14:paraId="389E4E94" w14:textId="5A3F6749"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97" w:history="1">
        <w:r w:rsidR="0080782A" w:rsidRPr="005427B3">
          <w:rPr>
            <w:rStyle w:val="Lienhypertexte"/>
            <w:rFonts w:ascii="Univers Next Pro Condensed" w:hAnsi="Univers Next Pro Condensed"/>
            <w:noProof/>
          </w:rPr>
          <w:t>6.1.5 – Conditions spécifiques d’exécution</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_Toc185859897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13</w:t>
        </w:r>
        <w:r w:rsidR="0080782A" w:rsidRPr="005427B3">
          <w:rPr>
            <w:rFonts w:ascii="Univers Next Pro Condensed" w:hAnsi="Univers Next Pro Condensed"/>
            <w:noProof/>
            <w:webHidden/>
          </w:rPr>
          <w:fldChar w:fldCharType="end"/>
        </w:r>
      </w:hyperlink>
    </w:p>
    <w:p w14:paraId="2C3963CA" w14:textId="6C8CEC31"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98" w:history="1">
        <w:r w:rsidR="0080782A" w:rsidRPr="005427B3">
          <w:rPr>
            <w:rStyle w:val="Lienhypertexte"/>
            <w:rFonts w:ascii="Univers Next Pro Condensed" w:hAnsi="Univers Next Pro Condensed"/>
            <w:noProof/>
          </w:rPr>
          <w:t>6.2 – Tableau des délais de remise des documents par le titulaire dans le cadre de l’exécution du présent 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_Toc185859898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13</w:t>
        </w:r>
        <w:r w:rsidR="0080782A" w:rsidRPr="005427B3">
          <w:rPr>
            <w:rFonts w:ascii="Univers Next Pro Condensed" w:hAnsi="Univers Next Pro Condensed"/>
            <w:noProof/>
            <w:webHidden/>
          </w:rPr>
          <w:fldChar w:fldCharType="end"/>
        </w:r>
      </w:hyperlink>
    </w:p>
    <w:p w14:paraId="30B5FA46" w14:textId="680EB6E9"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899" w:history="1">
        <w:r w:rsidR="0080782A" w:rsidRPr="005427B3">
          <w:rPr>
            <w:rStyle w:val="Lienhypertexte"/>
            <w:rFonts w:ascii="Univers Next Pro Condensed" w:hAnsi="Univers Next Pro Condensed"/>
            <w:noProof/>
          </w:rPr>
          <w:t>6.3 – Vérification et admission des prestations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_Toc185859899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14</w:t>
        </w:r>
        <w:r w:rsidR="0080782A" w:rsidRPr="005427B3">
          <w:rPr>
            <w:rFonts w:ascii="Univers Next Pro Condensed" w:hAnsi="Univers Next Pro Condensed"/>
            <w:noProof/>
            <w:webHidden/>
          </w:rPr>
          <w:fldChar w:fldCharType="end"/>
        </w:r>
      </w:hyperlink>
    </w:p>
    <w:p w14:paraId="504F2A9E" w14:textId="00A94D13"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00" w:history="1">
        <w:r w:rsidR="0080782A" w:rsidRPr="005427B3">
          <w:rPr>
            <w:rStyle w:val="Lienhypertexte"/>
            <w:rFonts w:ascii="Univers Next Pro Condensed" w:hAnsi="Univers Next Pro Condensed"/>
            <w:noProof/>
          </w:rPr>
          <w:t>6.3.1 – Opération de vérification</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_Toc185859900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14</w:t>
        </w:r>
        <w:r w:rsidR="0080782A" w:rsidRPr="005427B3">
          <w:rPr>
            <w:rFonts w:ascii="Univers Next Pro Condensed" w:hAnsi="Univers Next Pro Condensed"/>
            <w:noProof/>
            <w:webHidden/>
          </w:rPr>
          <w:fldChar w:fldCharType="end"/>
        </w:r>
      </w:hyperlink>
    </w:p>
    <w:p w14:paraId="0822CB6A" w14:textId="16579F0B"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01" w:history="1">
        <w:r w:rsidR="0080782A" w:rsidRPr="005427B3">
          <w:rPr>
            <w:rStyle w:val="Lienhypertexte"/>
            <w:rFonts w:ascii="Univers Next Pro Condensed" w:hAnsi="Univers Next Pro Condensed"/>
            <w:noProof/>
          </w:rPr>
          <w:t>6.3.2 – Décision après vérification – Admission des prestations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_Toc185859901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14</w:t>
        </w:r>
        <w:r w:rsidR="0080782A" w:rsidRPr="005427B3">
          <w:rPr>
            <w:rFonts w:ascii="Univers Next Pro Condensed" w:hAnsi="Univers Next Pro Condensed"/>
            <w:noProof/>
            <w:webHidden/>
          </w:rPr>
          <w:fldChar w:fldCharType="end"/>
        </w:r>
      </w:hyperlink>
    </w:p>
    <w:p w14:paraId="39E25715" w14:textId="08118944"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02" w:history="1">
        <w:r w:rsidR="0080782A" w:rsidRPr="005427B3">
          <w:rPr>
            <w:rStyle w:val="Lienhypertexte"/>
            <w:rFonts w:ascii="Univers Next Pro Condensed" w:hAnsi="Univers Next Pro Condensed"/>
            <w:noProof/>
          </w:rPr>
          <w:t>6.4 – Pénalités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_Toc185859902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14</w:t>
        </w:r>
        <w:r w:rsidR="0080782A" w:rsidRPr="005427B3">
          <w:rPr>
            <w:rFonts w:ascii="Univers Next Pro Condensed" w:hAnsi="Univers Next Pro Condensed"/>
            <w:noProof/>
            <w:webHidden/>
          </w:rPr>
          <w:fldChar w:fldCharType="end"/>
        </w:r>
      </w:hyperlink>
    </w:p>
    <w:p w14:paraId="3B339599" w14:textId="53BBB2AD"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03" w:history="1">
        <w:r w:rsidR="0080782A" w:rsidRPr="005427B3">
          <w:rPr>
            <w:rStyle w:val="Lienhypertexte"/>
            <w:rFonts w:ascii="Univers Next Pro Condensed" w:hAnsi="Univers Next Pro Condensed"/>
            <w:noProof/>
          </w:rPr>
          <w:t>6.4.1 – Pénalités en cas de retard d’exécution des prestations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_Toc185859903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14</w:t>
        </w:r>
        <w:r w:rsidR="0080782A" w:rsidRPr="005427B3">
          <w:rPr>
            <w:rFonts w:ascii="Univers Next Pro Condensed" w:hAnsi="Univers Next Pro Condensed"/>
            <w:noProof/>
            <w:webHidden/>
          </w:rPr>
          <w:fldChar w:fldCharType="end"/>
        </w:r>
      </w:hyperlink>
    </w:p>
    <w:p w14:paraId="44FEE7AC" w14:textId="738AC524"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04" w:history="1">
        <w:r w:rsidR="0080782A" w:rsidRPr="005427B3">
          <w:rPr>
            <w:rStyle w:val="Lienhypertexte"/>
            <w:rFonts w:ascii="Univers Next Pro Condensed" w:hAnsi="Univers Next Pro Condensed"/>
            <w:noProof/>
          </w:rPr>
          <w:t>6.4.2 – Pénalités pour défaut d’exécution des prestations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_Toc185859904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15</w:t>
        </w:r>
        <w:r w:rsidR="0080782A" w:rsidRPr="005427B3">
          <w:rPr>
            <w:rFonts w:ascii="Univers Next Pro Condensed" w:hAnsi="Univers Next Pro Condensed"/>
            <w:noProof/>
            <w:webHidden/>
          </w:rPr>
          <w:fldChar w:fldCharType="end"/>
        </w:r>
      </w:hyperlink>
    </w:p>
    <w:p w14:paraId="020A8A34" w14:textId="06786E0A"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05" w:history="1">
        <w:r w:rsidR="0080782A" w:rsidRPr="005427B3">
          <w:rPr>
            <w:rStyle w:val="Lienhypertexte"/>
            <w:rFonts w:ascii="Univers Next Pro Condensed" w:hAnsi="Univers Next Pro Condensed"/>
            <w:noProof/>
          </w:rPr>
          <w:t>6.5 – Garanties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_Toc185859905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15</w:t>
        </w:r>
        <w:r w:rsidR="0080782A" w:rsidRPr="005427B3">
          <w:rPr>
            <w:rFonts w:ascii="Univers Next Pro Condensed" w:hAnsi="Univers Next Pro Condensed"/>
            <w:noProof/>
            <w:webHidden/>
          </w:rPr>
          <w:fldChar w:fldCharType="end"/>
        </w:r>
      </w:hyperlink>
    </w:p>
    <w:p w14:paraId="6964A2C3" w14:textId="00CC3AFD"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06" w:history="1">
        <w:r w:rsidR="0080782A" w:rsidRPr="005427B3">
          <w:rPr>
            <w:rStyle w:val="Lienhypertexte"/>
            <w:rFonts w:ascii="Univers Next Pro Condensed" w:hAnsi="Univers Next Pro Condensed"/>
            <w:noProof/>
          </w:rPr>
          <w:t>6.6 – Responsabilité sociétale des organisations (RSO)</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_Toc185859906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15</w:t>
        </w:r>
        <w:r w:rsidR="0080782A" w:rsidRPr="005427B3">
          <w:rPr>
            <w:rFonts w:ascii="Univers Next Pro Condensed" w:hAnsi="Univers Next Pro Condensed"/>
            <w:noProof/>
            <w:webHidden/>
          </w:rPr>
          <w:fldChar w:fldCharType="end"/>
        </w:r>
      </w:hyperlink>
    </w:p>
    <w:p w14:paraId="54C503AF" w14:textId="73CBE652"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07" w:history="1">
        <w:r w:rsidR="0080782A" w:rsidRPr="005427B3">
          <w:rPr>
            <w:rStyle w:val="Lienhypertexte"/>
            <w:rFonts w:ascii="Univers Next Pro Condensed" w:hAnsi="Univers Next Pro Condensed"/>
            <w:noProof/>
          </w:rPr>
          <w:t>ARTICLE 7 – montant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_Toc185859907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15</w:t>
        </w:r>
        <w:r w:rsidR="0080782A" w:rsidRPr="005427B3">
          <w:rPr>
            <w:rFonts w:ascii="Univers Next Pro Condensed" w:hAnsi="Univers Next Pro Condensed"/>
            <w:noProof/>
            <w:webHidden/>
          </w:rPr>
          <w:fldChar w:fldCharType="end"/>
        </w:r>
      </w:hyperlink>
    </w:p>
    <w:p w14:paraId="252B302F" w14:textId="29D8369D"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08" w:history="1">
        <w:r w:rsidR="0080782A" w:rsidRPr="005427B3">
          <w:rPr>
            <w:rStyle w:val="Lienhypertexte"/>
            <w:rFonts w:ascii="Univers Next Pro Condensed" w:hAnsi="Univers Next Pro Condensed"/>
            <w:noProof/>
          </w:rPr>
          <w:t>7.1 – Prix définis dans le présent accord-cadre - Généralités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_Toc185859908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15</w:t>
        </w:r>
        <w:r w:rsidR="0080782A" w:rsidRPr="005427B3">
          <w:rPr>
            <w:rFonts w:ascii="Univers Next Pro Condensed" w:hAnsi="Univers Next Pro Condensed"/>
            <w:noProof/>
            <w:webHidden/>
          </w:rPr>
          <w:fldChar w:fldCharType="end"/>
        </w:r>
      </w:hyperlink>
    </w:p>
    <w:p w14:paraId="04E44C3A" w14:textId="5326259A"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09" w:history="1">
        <w:r w:rsidR="0080782A" w:rsidRPr="005427B3">
          <w:rPr>
            <w:rStyle w:val="Lienhypertexte"/>
            <w:rFonts w:ascii="Univers Next Pro Condensed" w:hAnsi="Univers Next Pro Condensed" w:cs="Arial"/>
            <w:b/>
            <w:bCs/>
            <w:noProof/>
          </w:rPr>
          <w:t>7.2 – Prestations hors BPU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_Toc185859909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16</w:t>
        </w:r>
        <w:r w:rsidR="0080782A" w:rsidRPr="005427B3">
          <w:rPr>
            <w:rFonts w:ascii="Univers Next Pro Condensed" w:hAnsi="Univers Next Pro Condensed"/>
            <w:noProof/>
            <w:webHidden/>
          </w:rPr>
          <w:fldChar w:fldCharType="end"/>
        </w:r>
      </w:hyperlink>
    </w:p>
    <w:p w14:paraId="454CF5AE" w14:textId="679F5C23"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10" w:history="1">
        <w:r w:rsidR="0080782A" w:rsidRPr="005427B3">
          <w:rPr>
            <w:rStyle w:val="Lienhypertexte"/>
            <w:rFonts w:ascii="Univers Next Pro Condensed" w:hAnsi="Univers Next Pro Condensed" w:cs="Arial"/>
            <w:b/>
            <w:bCs/>
            <w:noProof/>
          </w:rPr>
          <w:t>7.3 – Montant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_Toc185859910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16</w:t>
        </w:r>
        <w:r w:rsidR="0080782A" w:rsidRPr="005427B3">
          <w:rPr>
            <w:rFonts w:ascii="Univers Next Pro Condensed" w:hAnsi="Univers Next Pro Condensed"/>
            <w:noProof/>
            <w:webHidden/>
          </w:rPr>
          <w:fldChar w:fldCharType="end"/>
        </w:r>
      </w:hyperlink>
    </w:p>
    <w:p w14:paraId="3479FF49" w14:textId="588BEE6A"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11" w:history="1">
        <w:r w:rsidR="0080782A" w:rsidRPr="005427B3">
          <w:rPr>
            <w:rStyle w:val="Lienhypertexte"/>
            <w:rFonts w:ascii="Univers Next Pro Condensed" w:hAnsi="Univers Next Pro Condensed" w:cs="Arial"/>
            <w:b/>
            <w:bCs/>
            <w:noProof/>
          </w:rPr>
          <w:t>7.4 –</w:t>
        </w:r>
        <w:r w:rsidR="0080782A" w:rsidRPr="005427B3">
          <w:rPr>
            <w:rStyle w:val="Lienhypertexte"/>
            <w:rFonts w:ascii="Univers Next Pro Condensed" w:hAnsi="Univers Next Pro Condensed" w:cs="Arial"/>
            <w:b/>
            <w:noProof/>
          </w:rPr>
          <w:t xml:space="preserve"> </w:t>
        </w:r>
        <w:r w:rsidR="0080782A" w:rsidRPr="005427B3">
          <w:rPr>
            <w:rStyle w:val="Lienhypertexte"/>
            <w:rFonts w:ascii="Univers Next Pro Condensed" w:hAnsi="Univers Next Pro Condensed" w:cs="Arial"/>
            <w:b/>
            <w:bCs/>
            <w:noProof/>
          </w:rPr>
          <w:t>Engagement sur un montant minimum annuel et maximum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_Toc185859911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16</w:t>
        </w:r>
        <w:r w:rsidR="0080782A" w:rsidRPr="005427B3">
          <w:rPr>
            <w:rFonts w:ascii="Univers Next Pro Condensed" w:hAnsi="Univers Next Pro Condensed"/>
            <w:noProof/>
            <w:webHidden/>
          </w:rPr>
          <w:fldChar w:fldCharType="end"/>
        </w:r>
      </w:hyperlink>
    </w:p>
    <w:p w14:paraId="47435CA6" w14:textId="7A3AF00F"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12" w:history="1">
        <w:r w:rsidR="0080782A" w:rsidRPr="005427B3">
          <w:rPr>
            <w:rStyle w:val="Lienhypertexte"/>
            <w:rFonts w:ascii="Univers Next Pro Condensed" w:hAnsi="Univers Next Pro Condensed"/>
            <w:noProof/>
          </w:rPr>
          <w:t>7.5 – Répartition du montant en cas de groupement</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_Toc185859912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16</w:t>
        </w:r>
        <w:r w:rsidR="0080782A" w:rsidRPr="005427B3">
          <w:rPr>
            <w:rFonts w:ascii="Univers Next Pro Condensed" w:hAnsi="Univers Next Pro Condensed"/>
            <w:noProof/>
            <w:webHidden/>
          </w:rPr>
          <w:fldChar w:fldCharType="end"/>
        </w:r>
      </w:hyperlink>
    </w:p>
    <w:p w14:paraId="7E4630EE" w14:textId="62E9E93A"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13" w:history="1">
        <w:r w:rsidR="0080782A" w:rsidRPr="005427B3">
          <w:rPr>
            <w:rStyle w:val="Lienhypertexte"/>
            <w:rFonts w:ascii="Univers Next Pro Condensed" w:hAnsi="Univers Next Pro Condensed"/>
            <w:noProof/>
          </w:rPr>
          <w:t>7.6 – Contenu des prix</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_Toc185859913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16</w:t>
        </w:r>
        <w:r w:rsidR="0080782A" w:rsidRPr="005427B3">
          <w:rPr>
            <w:rFonts w:ascii="Univers Next Pro Condensed" w:hAnsi="Univers Next Pro Condensed"/>
            <w:noProof/>
            <w:webHidden/>
          </w:rPr>
          <w:fldChar w:fldCharType="end"/>
        </w:r>
      </w:hyperlink>
    </w:p>
    <w:p w14:paraId="65D0187D" w14:textId="56C9A50F"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14" w:history="1">
        <w:r w:rsidR="0080782A" w:rsidRPr="005427B3">
          <w:rPr>
            <w:rStyle w:val="Lienhypertexte"/>
            <w:rFonts w:ascii="Univers Next Pro Condensed" w:hAnsi="Univers Next Pro Condensed"/>
            <w:noProof/>
          </w:rPr>
          <w:t>7.7 – Mois d’établissement des prix</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_Toc185859914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16</w:t>
        </w:r>
        <w:r w:rsidR="0080782A" w:rsidRPr="005427B3">
          <w:rPr>
            <w:rFonts w:ascii="Univers Next Pro Condensed" w:hAnsi="Univers Next Pro Condensed"/>
            <w:noProof/>
            <w:webHidden/>
          </w:rPr>
          <w:fldChar w:fldCharType="end"/>
        </w:r>
      </w:hyperlink>
    </w:p>
    <w:p w14:paraId="7B486154" w14:textId="137FFDF9"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15" w:history="1">
        <w:r w:rsidR="0080782A" w:rsidRPr="005427B3">
          <w:rPr>
            <w:rStyle w:val="Lienhypertexte"/>
            <w:rFonts w:ascii="Univers Next Pro Condensed" w:hAnsi="Univers Next Pro Condensed" w:cs="Arial"/>
            <w:b/>
            <w:bCs/>
            <w:noProof/>
          </w:rPr>
          <w:t>7.8 – Variation des prix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_Toc185859915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16</w:t>
        </w:r>
        <w:r w:rsidR="0080782A" w:rsidRPr="005427B3">
          <w:rPr>
            <w:rFonts w:ascii="Univers Next Pro Condensed" w:hAnsi="Univers Next Pro Condensed"/>
            <w:noProof/>
            <w:webHidden/>
          </w:rPr>
          <w:fldChar w:fldCharType="end"/>
        </w:r>
      </w:hyperlink>
    </w:p>
    <w:p w14:paraId="22CABF44" w14:textId="69AFB2FD"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16" w:history="1">
        <w:r w:rsidR="0080782A" w:rsidRPr="005427B3">
          <w:rPr>
            <w:rStyle w:val="Lienhypertexte"/>
            <w:rFonts w:ascii="Univers Next Pro Condensed" w:hAnsi="Univers Next Pro Condensed"/>
            <w:noProof/>
          </w:rPr>
          <w:t>7.8.1 – Ajustement des prix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_Toc185859916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16</w:t>
        </w:r>
        <w:r w:rsidR="0080782A" w:rsidRPr="005427B3">
          <w:rPr>
            <w:rFonts w:ascii="Univers Next Pro Condensed" w:hAnsi="Univers Next Pro Condensed"/>
            <w:noProof/>
            <w:webHidden/>
          </w:rPr>
          <w:fldChar w:fldCharType="end"/>
        </w:r>
      </w:hyperlink>
    </w:p>
    <w:p w14:paraId="57184EF8" w14:textId="5C098F62"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17" w:history="1">
        <w:r w:rsidR="0080782A" w:rsidRPr="005427B3">
          <w:rPr>
            <w:rStyle w:val="Lienhypertexte"/>
            <w:rFonts w:ascii="Univers Next Pro Condensed" w:hAnsi="Univers Next Pro Condensed"/>
            <w:noProof/>
          </w:rPr>
          <w:t>7.8.2 – Clause de variation maximale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_Toc185859917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17</w:t>
        </w:r>
        <w:r w:rsidR="0080782A" w:rsidRPr="005427B3">
          <w:rPr>
            <w:rFonts w:ascii="Univers Next Pro Condensed" w:hAnsi="Univers Next Pro Condensed"/>
            <w:noProof/>
            <w:webHidden/>
          </w:rPr>
          <w:fldChar w:fldCharType="end"/>
        </w:r>
      </w:hyperlink>
    </w:p>
    <w:p w14:paraId="5A9A73EE" w14:textId="000918DD"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18" w:history="1">
        <w:r w:rsidR="0080782A" w:rsidRPr="005427B3">
          <w:rPr>
            <w:rStyle w:val="Lienhypertexte"/>
            <w:rFonts w:ascii="Univers Next Pro Condensed" w:hAnsi="Univers Next Pro Condensed"/>
            <w:noProof/>
          </w:rPr>
          <w:t>7.8.3 – Clause limitative de sauvegarde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_Toc185859918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17</w:t>
        </w:r>
        <w:r w:rsidR="0080782A" w:rsidRPr="005427B3">
          <w:rPr>
            <w:rFonts w:ascii="Univers Next Pro Condensed" w:hAnsi="Univers Next Pro Condensed"/>
            <w:noProof/>
            <w:webHidden/>
          </w:rPr>
          <w:fldChar w:fldCharType="end"/>
        </w:r>
      </w:hyperlink>
    </w:p>
    <w:p w14:paraId="725E6A9E" w14:textId="1DEFC4FF"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19" w:history="1">
        <w:r w:rsidR="0080782A" w:rsidRPr="005427B3">
          <w:rPr>
            <w:rStyle w:val="Lienhypertexte"/>
            <w:rFonts w:ascii="Univers Next Pro Condensed" w:hAnsi="Univers Next Pro Condensed"/>
            <w:noProof/>
          </w:rPr>
          <w:t>ARTICLE 8 – modalités de reglement des AVANCES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_Toc185859919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17</w:t>
        </w:r>
        <w:r w:rsidR="0080782A" w:rsidRPr="005427B3">
          <w:rPr>
            <w:rFonts w:ascii="Univers Next Pro Condensed" w:hAnsi="Univers Next Pro Condensed"/>
            <w:noProof/>
            <w:webHidden/>
          </w:rPr>
          <w:fldChar w:fldCharType="end"/>
        </w:r>
      </w:hyperlink>
    </w:p>
    <w:p w14:paraId="2B2D2496" w14:textId="16770778"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20" w:history="1">
        <w:r w:rsidR="0080782A" w:rsidRPr="005427B3">
          <w:rPr>
            <w:rStyle w:val="Lienhypertexte"/>
            <w:rFonts w:ascii="Univers Next Pro Condensed" w:hAnsi="Univers Next Pro Condensed"/>
            <w:noProof/>
          </w:rPr>
          <w:t>ARTICLE 9 – MODALITES DE FACTURATION ET DE PAIEMENT</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_Toc185859920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17</w:t>
        </w:r>
        <w:r w:rsidR="0080782A" w:rsidRPr="005427B3">
          <w:rPr>
            <w:rFonts w:ascii="Univers Next Pro Condensed" w:hAnsi="Univers Next Pro Condensed"/>
            <w:noProof/>
            <w:webHidden/>
          </w:rPr>
          <w:fldChar w:fldCharType="end"/>
        </w:r>
      </w:hyperlink>
    </w:p>
    <w:p w14:paraId="7DE16BA0" w14:textId="4280D0B5"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21" w:history="1">
        <w:r w:rsidR="0080782A" w:rsidRPr="005427B3">
          <w:rPr>
            <w:rStyle w:val="Lienhypertexte"/>
            <w:rFonts w:ascii="Univers Next Pro Condensed" w:hAnsi="Univers Next Pro Condensed"/>
            <w:noProof/>
          </w:rPr>
          <w:t>9.1 – Présentation des factures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_Toc185859921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17</w:t>
        </w:r>
        <w:r w:rsidR="0080782A" w:rsidRPr="005427B3">
          <w:rPr>
            <w:rFonts w:ascii="Univers Next Pro Condensed" w:hAnsi="Univers Next Pro Condensed"/>
            <w:noProof/>
            <w:webHidden/>
          </w:rPr>
          <w:fldChar w:fldCharType="end"/>
        </w:r>
      </w:hyperlink>
    </w:p>
    <w:p w14:paraId="4BEAD0DC" w14:textId="5FB75D20"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22" w:history="1">
        <w:r w:rsidR="0080782A" w:rsidRPr="005427B3">
          <w:rPr>
            <w:rStyle w:val="Lienhypertexte"/>
            <w:rFonts w:ascii="Univers Next Pro Condensed" w:hAnsi="Univers Next Pro Condensed"/>
            <w:noProof/>
          </w:rPr>
          <w:t>9.1.1 – Contenu des factures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_Toc185859922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17</w:t>
        </w:r>
        <w:r w:rsidR="0080782A" w:rsidRPr="005427B3">
          <w:rPr>
            <w:rFonts w:ascii="Univers Next Pro Condensed" w:hAnsi="Univers Next Pro Condensed"/>
            <w:noProof/>
            <w:webHidden/>
          </w:rPr>
          <w:fldChar w:fldCharType="end"/>
        </w:r>
      </w:hyperlink>
    </w:p>
    <w:p w14:paraId="0A5B6BF4" w14:textId="73028C3D"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23" w:history="1">
        <w:r w:rsidR="0080782A" w:rsidRPr="005427B3">
          <w:rPr>
            <w:rStyle w:val="Lienhypertexte"/>
            <w:rFonts w:ascii="Univers Next Pro Condensed" w:hAnsi="Univers Next Pro Condensed"/>
            <w:noProof/>
          </w:rPr>
          <w:t>9.1.2 – Périodicité des présentations des demandes de paiement</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_Toc185859923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18</w:t>
        </w:r>
        <w:r w:rsidR="0080782A" w:rsidRPr="005427B3">
          <w:rPr>
            <w:rFonts w:ascii="Univers Next Pro Condensed" w:hAnsi="Univers Next Pro Condensed"/>
            <w:noProof/>
            <w:webHidden/>
          </w:rPr>
          <w:fldChar w:fldCharType="end"/>
        </w:r>
      </w:hyperlink>
    </w:p>
    <w:p w14:paraId="704935EC" w14:textId="4EE4E32C"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24" w:history="1">
        <w:r w:rsidR="0080782A" w:rsidRPr="005427B3">
          <w:rPr>
            <w:rStyle w:val="Lienhypertexte"/>
            <w:rFonts w:ascii="Univers Next Pro Condensed" w:hAnsi="Univers Next Pro Condensed"/>
            <w:noProof/>
          </w:rPr>
          <w:t>9.1.3 – Modalités de transmission des factures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_Toc185859924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18</w:t>
        </w:r>
        <w:r w:rsidR="0080782A" w:rsidRPr="005427B3">
          <w:rPr>
            <w:rFonts w:ascii="Univers Next Pro Condensed" w:hAnsi="Univers Next Pro Condensed"/>
            <w:noProof/>
            <w:webHidden/>
          </w:rPr>
          <w:fldChar w:fldCharType="end"/>
        </w:r>
      </w:hyperlink>
    </w:p>
    <w:p w14:paraId="43A6871C" w14:textId="073DB565"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25" w:history="1">
        <w:r w:rsidR="0080782A" w:rsidRPr="005427B3">
          <w:rPr>
            <w:rStyle w:val="Lienhypertexte"/>
            <w:rFonts w:ascii="Univers Next Pro Condensed" w:hAnsi="Univers Next Pro Condensed"/>
            <w:noProof/>
          </w:rPr>
          <w:t>9.2 – Modalités de règlement par le Centre Pompidou</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_Toc185859925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18</w:t>
        </w:r>
        <w:r w:rsidR="0080782A" w:rsidRPr="005427B3">
          <w:rPr>
            <w:rFonts w:ascii="Univers Next Pro Condensed" w:hAnsi="Univers Next Pro Condensed"/>
            <w:noProof/>
            <w:webHidden/>
          </w:rPr>
          <w:fldChar w:fldCharType="end"/>
        </w:r>
      </w:hyperlink>
    </w:p>
    <w:p w14:paraId="669A180F" w14:textId="010BC97A"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26" w:history="1">
        <w:r w:rsidR="0080782A" w:rsidRPr="005427B3">
          <w:rPr>
            <w:rStyle w:val="Lienhypertexte"/>
            <w:rFonts w:ascii="Univers Next Pro Condensed" w:hAnsi="Univers Next Pro Condensed"/>
            <w:noProof/>
          </w:rPr>
          <w:t>9.2.1 – Acceptation du montant des demandes de paiement</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_Toc185859926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18</w:t>
        </w:r>
        <w:r w:rsidR="0080782A" w:rsidRPr="005427B3">
          <w:rPr>
            <w:rFonts w:ascii="Univers Next Pro Condensed" w:hAnsi="Univers Next Pro Condensed"/>
            <w:noProof/>
            <w:webHidden/>
          </w:rPr>
          <w:fldChar w:fldCharType="end"/>
        </w:r>
      </w:hyperlink>
    </w:p>
    <w:p w14:paraId="4099DDF4" w14:textId="09AFF58A"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27" w:history="1">
        <w:r w:rsidR="0080782A" w:rsidRPr="005427B3">
          <w:rPr>
            <w:rStyle w:val="Lienhypertexte"/>
            <w:rFonts w:ascii="Univers Next Pro Condensed" w:hAnsi="Univers Next Pro Condensed"/>
            <w:noProof/>
          </w:rPr>
          <w:t>9.2.2 – Modalités de paiement en cas de groupement</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_Toc185859927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18</w:t>
        </w:r>
        <w:r w:rsidR="0080782A" w:rsidRPr="005427B3">
          <w:rPr>
            <w:rFonts w:ascii="Univers Next Pro Condensed" w:hAnsi="Univers Next Pro Condensed"/>
            <w:noProof/>
            <w:webHidden/>
          </w:rPr>
          <w:fldChar w:fldCharType="end"/>
        </w:r>
      </w:hyperlink>
    </w:p>
    <w:p w14:paraId="69E49FB2" w14:textId="5E845242"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28" w:history="1">
        <w:r w:rsidR="0080782A" w:rsidRPr="005427B3">
          <w:rPr>
            <w:rStyle w:val="Lienhypertexte"/>
            <w:rFonts w:ascii="Univers Next Pro Condensed" w:hAnsi="Univers Next Pro Condensed"/>
            <w:noProof/>
          </w:rPr>
          <w:t>9.2.3 – Modalités de paiement direct du sous-traitant</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_Toc185859928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18</w:t>
        </w:r>
        <w:r w:rsidR="0080782A" w:rsidRPr="005427B3">
          <w:rPr>
            <w:rFonts w:ascii="Univers Next Pro Condensed" w:hAnsi="Univers Next Pro Condensed"/>
            <w:noProof/>
            <w:webHidden/>
          </w:rPr>
          <w:fldChar w:fldCharType="end"/>
        </w:r>
      </w:hyperlink>
    </w:p>
    <w:p w14:paraId="02CF6980" w14:textId="5BB73322"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29" w:history="1">
        <w:r w:rsidR="0080782A" w:rsidRPr="005427B3">
          <w:rPr>
            <w:rStyle w:val="Lienhypertexte"/>
            <w:rFonts w:ascii="Univers Next Pro Condensed" w:hAnsi="Univers Next Pro Condensed"/>
            <w:noProof/>
          </w:rPr>
          <w:t>9.2.4 – Modalités de paiement en cas de désaccord</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_Toc185859929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19</w:t>
        </w:r>
        <w:r w:rsidR="0080782A" w:rsidRPr="005427B3">
          <w:rPr>
            <w:rFonts w:ascii="Univers Next Pro Condensed" w:hAnsi="Univers Next Pro Condensed"/>
            <w:noProof/>
            <w:webHidden/>
          </w:rPr>
          <w:fldChar w:fldCharType="end"/>
        </w:r>
      </w:hyperlink>
    </w:p>
    <w:p w14:paraId="6A0F1450" w14:textId="06E1042F"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30" w:history="1">
        <w:r w:rsidR="0080782A" w:rsidRPr="005427B3">
          <w:rPr>
            <w:rStyle w:val="Lienhypertexte"/>
            <w:rFonts w:ascii="Univers Next Pro Condensed" w:hAnsi="Univers Next Pro Condensed"/>
            <w:noProof/>
          </w:rPr>
          <w:t>9.2.5 – Délai de paiement</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_Toc185859930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19</w:t>
        </w:r>
        <w:r w:rsidR="0080782A" w:rsidRPr="005427B3">
          <w:rPr>
            <w:rFonts w:ascii="Univers Next Pro Condensed" w:hAnsi="Univers Next Pro Condensed"/>
            <w:noProof/>
            <w:webHidden/>
          </w:rPr>
          <w:fldChar w:fldCharType="end"/>
        </w:r>
      </w:hyperlink>
    </w:p>
    <w:p w14:paraId="5F8B1F79" w14:textId="4B147444"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31" w:history="1">
        <w:r w:rsidR="0080782A" w:rsidRPr="005427B3">
          <w:rPr>
            <w:rStyle w:val="Lienhypertexte"/>
            <w:rFonts w:ascii="Univers Next Pro Condensed" w:hAnsi="Univers Next Pro Condensed"/>
            <w:noProof/>
          </w:rPr>
          <w:t>9.3 – Coordonnées bancaires du titulaire – RIB</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_Toc185859931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19</w:t>
        </w:r>
        <w:r w:rsidR="0080782A" w:rsidRPr="005427B3">
          <w:rPr>
            <w:rFonts w:ascii="Univers Next Pro Condensed" w:hAnsi="Univers Next Pro Condensed"/>
            <w:noProof/>
            <w:webHidden/>
          </w:rPr>
          <w:fldChar w:fldCharType="end"/>
        </w:r>
      </w:hyperlink>
    </w:p>
    <w:p w14:paraId="774350B3" w14:textId="5CDD8002"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32" w:history="1">
        <w:r w:rsidR="0080782A" w:rsidRPr="005427B3">
          <w:rPr>
            <w:rStyle w:val="Lienhypertexte"/>
            <w:rFonts w:ascii="Univers Next Pro Condensed" w:hAnsi="Univers Next Pro Condensed"/>
            <w:noProof/>
            <w:sz w:val="28"/>
            <w:szCs w:val="28"/>
          </w:rPr>
          <w:sym w:font="Wingdings" w:char="F046"/>
        </w:r>
        <w:r w:rsidR="0080782A" w:rsidRPr="005427B3">
          <w:rPr>
            <w:rStyle w:val="Lienhypertexte"/>
            <w:rFonts w:ascii="Univers Next Pro Condensed" w:hAnsi="Univers Next Pro Condensed"/>
            <w:noProof/>
          </w:rPr>
          <w:t>9.3.1 – Coordonnées bancaires du titulaire ou du mandataire du groupement solidaire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_Toc185859932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19</w:t>
        </w:r>
        <w:r w:rsidR="0080782A" w:rsidRPr="005427B3">
          <w:rPr>
            <w:rFonts w:ascii="Univers Next Pro Condensed" w:hAnsi="Univers Next Pro Condensed"/>
            <w:noProof/>
            <w:webHidden/>
          </w:rPr>
          <w:fldChar w:fldCharType="end"/>
        </w:r>
      </w:hyperlink>
    </w:p>
    <w:p w14:paraId="6C7BEADF" w14:textId="0D0E8AA4"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33" w:history="1">
        <w:r w:rsidR="0080782A" w:rsidRPr="005427B3">
          <w:rPr>
            <w:rStyle w:val="Lienhypertexte"/>
            <w:rFonts w:ascii="Univers Next Pro Condensed" w:hAnsi="Univers Next Pro Condensed"/>
            <w:noProof/>
          </w:rPr>
          <w:t>9.3.2 – Coordonnées bancaires des membres du groupement conjoint</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_Toc185859933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20</w:t>
        </w:r>
        <w:r w:rsidR="0080782A" w:rsidRPr="005427B3">
          <w:rPr>
            <w:rFonts w:ascii="Univers Next Pro Condensed" w:hAnsi="Univers Next Pro Condensed"/>
            <w:noProof/>
            <w:webHidden/>
          </w:rPr>
          <w:fldChar w:fldCharType="end"/>
        </w:r>
      </w:hyperlink>
    </w:p>
    <w:p w14:paraId="68EE52FD" w14:textId="0949CBBF"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34" w:history="1">
        <w:r w:rsidR="0080782A" w:rsidRPr="005427B3">
          <w:rPr>
            <w:rStyle w:val="Lienhypertexte"/>
            <w:rFonts w:ascii="Univers Next Pro Condensed" w:hAnsi="Univers Next Pro Condensed"/>
            <w:noProof/>
          </w:rPr>
          <w:t>9.3.3 – Modification des coordonnées bancaires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_Toc185859934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20</w:t>
        </w:r>
        <w:r w:rsidR="0080782A" w:rsidRPr="005427B3">
          <w:rPr>
            <w:rFonts w:ascii="Univers Next Pro Condensed" w:hAnsi="Univers Next Pro Condensed"/>
            <w:noProof/>
            <w:webHidden/>
          </w:rPr>
          <w:fldChar w:fldCharType="end"/>
        </w:r>
      </w:hyperlink>
    </w:p>
    <w:p w14:paraId="19F295FE" w14:textId="03E7B2F5"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35" w:history="1">
        <w:r w:rsidR="0080782A" w:rsidRPr="005427B3">
          <w:rPr>
            <w:rStyle w:val="Lienhypertexte"/>
            <w:rFonts w:ascii="Univers Next Pro Condensed" w:hAnsi="Univers Next Pro Condensed"/>
            <w:noProof/>
          </w:rPr>
          <w:t>ARTICLE 10 – GESTION ET SUIVI DU CONTRAT</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_Toc185859935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20</w:t>
        </w:r>
        <w:r w:rsidR="0080782A" w:rsidRPr="005427B3">
          <w:rPr>
            <w:rFonts w:ascii="Univers Next Pro Condensed" w:hAnsi="Univers Next Pro Condensed"/>
            <w:noProof/>
            <w:webHidden/>
          </w:rPr>
          <w:fldChar w:fldCharType="end"/>
        </w:r>
      </w:hyperlink>
    </w:p>
    <w:p w14:paraId="0A710233" w14:textId="041398C2"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36" w:history="1">
        <w:r w:rsidR="0080782A" w:rsidRPr="005427B3">
          <w:rPr>
            <w:rStyle w:val="Lienhypertexte"/>
            <w:rFonts w:ascii="Univers Next Pro Condensed" w:hAnsi="Univers Next Pro Condensed"/>
            <w:noProof/>
          </w:rPr>
          <w:t>10.1 – Interlocuteurs du marché</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_Toc185859936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20</w:t>
        </w:r>
        <w:r w:rsidR="0080782A" w:rsidRPr="005427B3">
          <w:rPr>
            <w:rFonts w:ascii="Univers Next Pro Condensed" w:hAnsi="Univers Next Pro Condensed"/>
            <w:noProof/>
            <w:webHidden/>
          </w:rPr>
          <w:fldChar w:fldCharType="end"/>
        </w:r>
      </w:hyperlink>
    </w:p>
    <w:p w14:paraId="2C6E1899" w14:textId="19B7A72A"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37" w:history="1">
        <w:r w:rsidR="0080782A" w:rsidRPr="005427B3">
          <w:rPr>
            <w:rStyle w:val="Lienhypertexte"/>
            <w:rFonts w:ascii="Univers Next Pro Condensed" w:hAnsi="Univers Next Pro Condensed"/>
            <w:noProof/>
          </w:rPr>
          <w:t>10.1.1 Interlocuteur pour la gestion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_Toc185859937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20</w:t>
        </w:r>
        <w:r w:rsidR="0080782A" w:rsidRPr="005427B3">
          <w:rPr>
            <w:rFonts w:ascii="Univers Next Pro Condensed" w:hAnsi="Univers Next Pro Condensed"/>
            <w:noProof/>
            <w:webHidden/>
          </w:rPr>
          <w:fldChar w:fldCharType="end"/>
        </w:r>
      </w:hyperlink>
    </w:p>
    <w:p w14:paraId="16B276A8" w14:textId="3EC87CF5"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38" w:history="1">
        <w:r w:rsidR="0080782A" w:rsidRPr="005427B3">
          <w:rPr>
            <w:rStyle w:val="Lienhypertexte"/>
            <w:rFonts w:ascii="Univers Next Pro Condensed" w:hAnsi="Univers Next Pro Condensed"/>
            <w:noProof/>
          </w:rPr>
          <w:t>10.1.2 Interlocuteur pour les reconductions et révisions de prix :</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_Toc185859938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20</w:t>
        </w:r>
        <w:r w:rsidR="0080782A" w:rsidRPr="005427B3">
          <w:rPr>
            <w:rFonts w:ascii="Univers Next Pro Condensed" w:hAnsi="Univers Next Pro Condensed"/>
            <w:noProof/>
            <w:webHidden/>
          </w:rPr>
          <w:fldChar w:fldCharType="end"/>
        </w:r>
      </w:hyperlink>
    </w:p>
    <w:p w14:paraId="577ED309" w14:textId="1019DD97"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39" w:history="1">
        <w:r w:rsidR="0080782A" w:rsidRPr="005427B3">
          <w:rPr>
            <w:rStyle w:val="Lienhypertexte"/>
            <w:rFonts w:ascii="Univers Next Pro Condensed" w:hAnsi="Univers Next Pro Condensed"/>
            <w:noProof/>
          </w:rPr>
          <w:t>10.2 – Forme des notifications et communications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_Toc185859939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20</w:t>
        </w:r>
        <w:r w:rsidR="0080782A" w:rsidRPr="005427B3">
          <w:rPr>
            <w:rFonts w:ascii="Univers Next Pro Condensed" w:hAnsi="Univers Next Pro Condensed"/>
            <w:noProof/>
            <w:webHidden/>
          </w:rPr>
          <w:fldChar w:fldCharType="end"/>
        </w:r>
      </w:hyperlink>
    </w:p>
    <w:p w14:paraId="3772EF77" w14:textId="4E5B29AD"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40" w:history="1">
        <w:r w:rsidR="0080782A" w:rsidRPr="005427B3">
          <w:rPr>
            <w:rStyle w:val="Lienhypertexte"/>
            <w:rFonts w:ascii="Univers Next Pro Condensed" w:hAnsi="Univers Next Pro Condensed"/>
            <w:noProof/>
          </w:rPr>
          <w:t>10.3 – Modification relative au titulaire du marché</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_Toc185859940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20</w:t>
        </w:r>
        <w:r w:rsidR="0080782A" w:rsidRPr="005427B3">
          <w:rPr>
            <w:rFonts w:ascii="Univers Next Pro Condensed" w:hAnsi="Univers Next Pro Condensed"/>
            <w:noProof/>
            <w:webHidden/>
          </w:rPr>
          <w:fldChar w:fldCharType="end"/>
        </w:r>
      </w:hyperlink>
    </w:p>
    <w:p w14:paraId="4F5970FC" w14:textId="40CB937C"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41" w:history="1">
        <w:r w:rsidR="0080782A" w:rsidRPr="005427B3">
          <w:rPr>
            <w:rStyle w:val="Lienhypertexte"/>
            <w:rFonts w:ascii="Univers Next Pro Condensed" w:hAnsi="Univers Next Pro Condensed"/>
            <w:noProof/>
          </w:rPr>
          <w:t>10.3.1 – Changement de dénomination sociale du titulaire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_Toc185859941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20</w:t>
        </w:r>
        <w:r w:rsidR="0080782A" w:rsidRPr="005427B3">
          <w:rPr>
            <w:rFonts w:ascii="Univers Next Pro Condensed" w:hAnsi="Univers Next Pro Condensed"/>
            <w:noProof/>
            <w:webHidden/>
          </w:rPr>
          <w:fldChar w:fldCharType="end"/>
        </w:r>
      </w:hyperlink>
    </w:p>
    <w:p w14:paraId="35505BB3" w14:textId="037F633C"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42" w:history="1">
        <w:r w:rsidR="0080782A" w:rsidRPr="005427B3">
          <w:rPr>
            <w:rStyle w:val="Lienhypertexte"/>
            <w:rFonts w:ascii="Univers Next Pro Condensed" w:hAnsi="Univers Next Pro Condensed"/>
            <w:noProof/>
          </w:rPr>
          <w:t>10.3.2 – Changement de cocontractant en cours d’exécution du marché</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_Toc185859942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21</w:t>
        </w:r>
        <w:r w:rsidR="0080782A" w:rsidRPr="005427B3">
          <w:rPr>
            <w:rFonts w:ascii="Univers Next Pro Condensed" w:hAnsi="Univers Next Pro Condensed"/>
            <w:noProof/>
            <w:webHidden/>
          </w:rPr>
          <w:fldChar w:fldCharType="end"/>
        </w:r>
      </w:hyperlink>
    </w:p>
    <w:p w14:paraId="66DAA7EF" w14:textId="7D232F57"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43" w:history="1">
        <w:r w:rsidR="0080782A" w:rsidRPr="005427B3">
          <w:rPr>
            <w:rStyle w:val="Lienhypertexte"/>
            <w:rFonts w:ascii="Univers Next Pro Condensed" w:hAnsi="Univers Next Pro Condensed"/>
            <w:noProof/>
          </w:rPr>
          <w:t>Article 11 – confidentialité</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_Toc185859943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21</w:t>
        </w:r>
        <w:r w:rsidR="0080782A" w:rsidRPr="005427B3">
          <w:rPr>
            <w:rFonts w:ascii="Univers Next Pro Condensed" w:hAnsi="Univers Next Pro Condensed"/>
            <w:noProof/>
            <w:webHidden/>
          </w:rPr>
          <w:fldChar w:fldCharType="end"/>
        </w:r>
      </w:hyperlink>
    </w:p>
    <w:p w14:paraId="6D6967B8" w14:textId="75C19AD2"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44" w:history="1">
        <w:r w:rsidR="0080782A" w:rsidRPr="005427B3">
          <w:rPr>
            <w:rStyle w:val="Lienhypertexte"/>
            <w:rFonts w:ascii="Univers Next Pro Condensed" w:hAnsi="Univers Next Pro Condensed"/>
            <w:noProof/>
          </w:rPr>
          <w:t>11.1 – Confidentialité des échanges dans le cadre de cet 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_Toc185859944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21</w:t>
        </w:r>
        <w:r w:rsidR="0080782A" w:rsidRPr="005427B3">
          <w:rPr>
            <w:rFonts w:ascii="Univers Next Pro Condensed" w:hAnsi="Univers Next Pro Condensed"/>
            <w:noProof/>
            <w:webHidden/>
          </w:rPr>
          <w:fldChar w:fldCharType="end"/>
        </w:r>
      </w:hyperlink>
    </w:p>
    <w:p w14:paraId="7FBCED42" w14:textId="20585D72"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45" w:history="1">
        <w:r w:rsidR="0080782A" w:rsidRPr="005427B3">
          <w:rPr>
            <w:rStyle w:val="Lienhypertexte"/>
            <w:rFonts w:ascii="Univers Next Pro Condensed" w:hAnsi="Univers Next Pro Condensed"/>
            <w:noProof/>
          </w:rPr>
          <w:t>11.2 – Confidentialité des données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_Toc185859945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21</w:t>
        </w:r>
        <w:r w:rsidR="0080782A" w:rsidRPr="005427B3">
          <w:rPr>
            <w:rFonts w:ascii="Univers Next Pro Condensed" w:hAnsi="Univers Next Pro Condensed"/>
            <w:noProof/>
            <w:webHidden/>
          </w:rPr>
          <w:fldChar w:fldCharType="end"/>
        </w:r>
      </w:hyperlink>
    </w:p>
    <w:p w14:paraId="0DE70114" w14:textId="76815098"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46" w:history="1">
        <w:r w:rsidR="0080782A" w:rsidRPr="005427B3">
          <w:rPr>
            <w:rStyle w:val="Lienhypertexte"/>
            <w:rFonts w:ascii="Univers Next Pro Condensed" w:hAnsi="Univers Next Pro Condensed"/>
            <w:noProof/>
          </w:rPr>
          <w:t>11.3 –Protection des données personnelles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_Toc185859946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22</w:t>
        </w:r>
        <w:r w:rsidR="0080782A" w:rsidRPr="005427B3">
          <w:rPr>
            <w:rFonts w:ascii="Univers Next Pro Condensed" w:hAnsi="Univers Next Pro Condensed"/>
            <w:noProof/>
            <w:webHidden/>
          </w:rPr>
          <w:fldChar w:fldCharType="end"/>
        </w:r>
      </w:hyperlink>
    </w:p>
    <w:p w14:paraId="722118BB" w14:textId="73028243"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47" w:history="1">
        <w:r w:rsidR="0080782A" w:rsidRPr="005427B3">
          <w:rPr>
            <w:rStyle w:val="Lienhypertexte"/>
            <w:rFonts w:ascii="Univers Next Pro Condensed" w:hAnsi="Univers Next Pro Condensed"/>
            <w:noProof/>
          </w:rPr>
          <w:t>ARTICLE 12 - PRESENTATION DES SOUS-TRAITANTS EN COURS D’EXECUTION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_Toc185859947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25</w:t>
        </w:r>
        <w:r w:rsidR="0080782A" w:rsidRPr="005427B3">
          <w:rPr>
            <w:rFonts w:ascii="Univers Next Pro Condensed" w:hAnsi="Univers Next Pro Condensed"/>
            <w:noProof/>
            <w:webHidden/>
          </w:rPr>
          <w:fldChar w:fldCharType="end"/>
        </w:r>
      </w:hyperlink>
    </w:p>
    <w:p w14:paraId="7ABEAE2C" w14:textId="59BF5033"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48" w:history="1">
        <w:r w:rsidR="0080782A" w:rsidRPr="005427B3">
          <w:rPr>
            <w:rStyle w:val="Lienhypertexte"/>
            <w:rFonts w:ascii="Univers Next Pro Condensed" w:hAnsi="Univers Next Pro Condensed"/>
            <w:noProof/>
          </w:rPr>
          <w:t>12.1 – Présentation de sous-traitant(s) lors de la remise de l’offre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_Toc185859948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26</w:t>
        </w:r>
        <w:r w:rsidR="0080782A" w:rsidRPr="005427B3">
          <w:rPr>
            <w:rFonts w:ascii="Univers Next Pro Condensed" w:hAnsi="Univers Next Pro Condensed"/>
            <w:noProof/>
            <w:webHidden/>
          </w:rPr>
          <w:fldChar w:fldCharType="end"/>
        </w:r>
      </w:hyperlink>
    </w:p>
    <w:p w14:paraId="002CD216" w14:textId="412532E2"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49" w:history="1">
        <w:r w:rsidR="0080782A" w:rsidRPr="005427B3">
          <w:rPr>
            <w:rStyle w:val="Lienhypertexte"/>
            <w:rFonts w:ascii="Univers Next Pro Condensed" w:hAnsi="Univers Next Pro Condensed"/>
            <w:noProof/>
          </w:rPr>
          <w:t>12.2 – Présentation de sous-traitant(s) en cours d’exécution de l’accord-cadre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_Toc185859949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26</w:t>
        </w:r>
        <w:r w:rsidR="0080782A" w:rsidRPr="005427B3">
          <w:rPr>
            <w:rFonts w:ascii="Univers Next Pro Condensed" w:hAnsi="Univers Next Pro Condensed"/>
            <w:noProof/>
            <w:webHidden/>
          </w:rPr>
          <w:fldChar w:fldCharType="end"/>
        </w:r>
      </w:hyperlink>
    </w:p>
    <w:p w14:paraId="52845275" w14:textId="095BB7F6"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50" w:history="1">
        <w:r w:rsidR="0080782A" w:rsidRPr="005427B3">
          <w:rPr>
            <w:rStyle w:val="Lienhypertexte"/>
            <w:rFonts w:ascii="Univers Next Pro Condensed" w:hAnsi="Univers Next Pro Condensed"/>
            <w:noProof/>
          </w:rPr>
          <w:t>ARTICLE 13 – ASSURANCES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_Toc185859950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26</w:t>
        </w:r>
        <w:r w:rsidR="0080782A" w:rsidRPr="005427B3">
          <w:rPr>
            <w:rFonts w:ascii="Univers Next Pro Condensed" w:hAnsi="Univers Next Pro Condensed"/>
            <w:noProof/>
            <w:webHidden/>
          </w:rPr>
          <w:fldChar w:fldCharType="end"/>
        </w:r>
      </w:hyperlink>
    </w:p>
    <w:p w14:paraId="395C42C0" w14:textId="3C797028"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51" w:history="1">
        <w:r w:rsidR="0080782A" w:rsidRPr="005427B3">
          <w:rPr>
            <w:rStyle w:val="Lienhypertexte"/>
            <w:rFonts w:ascii="Univers Next Pro Condensed" w:hAnsi="Univers Next Pro Condensed"/>
            <w:noProof/>
          </w:rPr>
          <w:t>Article 14 – CLAUSE DE REExamen</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_Toc185859951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26</w:t>
        </w:r>
        <w:r w:rsidR="0080782A" w:rsidRPr="005427B3">
          <w:rPr>
            <w:rFonts w:ascii="Univers Next Pro Condensed" w:hAnsi="Univers Next Pro Condensed"/>
            <w:noProof/>
            <w:webHidden/>
          </w:rPr>
          <w:fldChar w:fldCharType="end"/>
        </w:r>
      </w:hyperlink>
    </w:p>
    <w:p w14:paraId="2379855C" w14:textId="008DF24C"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52" w:history="1">
        <w:r w:rsidR="0080782A" w:rsidRPr="005427B3">
          <w:rPr>
            <w:rStyle w:val="Lienhypertexte"/>
            <w:rFonts w:ascii="Univers Next Pro Condensed" w:hAnsi="Univers Next Pro Condensed"/>
            <w:noProof/>
          </w:rPr>
          <w:t>14.1 – Modification du bordereau des prix unitaires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_Toc185859952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26</w:t>
        </w:r>
        <w:r w:rsidR="0080782A" w:rsidRPr="005427B3">
          <w:rPr>
            <w:rFonts w:ascii="Univers Next Pro Condensed" w:hAnsi="Univers Next Pro Condensed"/>
            <w:noProof/>
            <w:webHidden/>
          </w:rPr>
          <w:fldChar w:fldCharType="end"/>
        </w:r>
      </w:hyperlink>
    </w:p>
    <w:p w14:paraId="07FDEA73" w14:textId="1CD1C718"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53" w:history="1">
        <w:r w:rsidR="0080782A" w:rsidRPr="005427B3">
          <w:rPr>
            <w:rStyle w:val="Lienhypertexte"/>
            <w:rFonts w:ascii="Univers Next Pro Condensed" w:hAnsi="Univers Next Pro Condensed"/>
            <w:noProof/>
          </w:rPr>
          <w:t>14.1.1 Révision des prix</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_Toc185859953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26</w:t>
        </w:r>
        <w:r w:rsidR="0080782A" w:rsidRPr="005427B3">
          <w:rPr>
            <w:rFonts w:ascii="Univers Next Pro Condensed" w:hAnsi="Univers Next Pro Condensed"/>
            <w:noProof/>
            <w:webHidden/>
          </w:rPr>
          <w:fldChar w:fldCharType="end"/>
        </w:r>
      </w:hyperlink>
    </w:p>
    <w:p w14:paraId="3317F0F4" w14:textId="28798C3F"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54" w:history="1">
        <w:r w:rsidR="0080782A" w:rsidRPr="005427B3">
          <w:rPr>
            <w:rStyle w:val="Lienhypertexte"/>
            <w:rFonts w:ascii="Univers Next Pro Condensed" w:hAnsi="Univers Next Pro Condensed"/>
            <w:noProof/>
          </w:rPr>
          <w:t>14.1.3 Intégration d’une variation exceptionnelle des prix</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_Toc185859954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27</w:t>
        </w:r>
        <w:r w:rsidR="0080782A" w:rsidRPr="005427B3">
          <w:rPr>
            <w:rFonts w:ascii="Univers Next Pro Condensed" w:hAnsi="Univers Next Pro Condensed"/>
            <w:noProof/>
            <w:webHidden/>
          </w:rPr>
          <w:fldChar w:fldCharType="end"/>
        </w:r>
      </w:hyperlink>
    </w:p>
    <w:p w14:paraId="38839CCE" w14:textId="4DFBB8EB"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55" w:history="1">
        <w:r w:rsidR="0080782A" w:rsidRPr="005427B3">
          <w:rPr>
            <w:rStyle w:val="Lienhypertexte"/>
            <w:rFonts w:ascii="Univers Next Pro Condensed" w:hAnsi="Univers Next Pro Condensed"/>
            <w:noProof/>
          </w:rPr>
          <w:t>14.2 Modifications des délais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_Toc185859955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27</w:t>
        </w:r>
        <w:r w:rsidR="0080782A" w:rsidRPr="005427B3">
          <w:rPr>
            <w:rFonts w:ascii="Univers Next Pro Condensed" w:hAnsi="Univers Next Pro Condensed"/>
            <w:noProof/>
            <w:webHidden/>
          </w:rPr>
          <w:fldChar w:fldCharType="end"/>
        </w:r>
      </w:hyperlink>
    </w:p>
    <w:p w14:paraId="2C234E59" w14:textId="3F04CC8E"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56" w:history="1">
        <w:r w:rsidR="0080782A" w:rsidRPr="005427B3">
          <w:rPr>
            <w:rStyle w:val="Lienhypertexte"/>
            <w:rFonts w:ascii="Univers Next Pro Condensed" w:hAnsi="Univers Next Pro Condensed"/>
            <w:noProof/>
          </w:rPr>
          <w:t>14.3 Modifications des interlocuteurs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_Toc185859956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27</w:t>
        </w:r>
        <w:r w:rsidR="0080782A" w:rsidRPr="005427B3">
          <w:rPr>
            <w:rFonts w:ascii="Univers Next Pro Condensed" w:hAnsi="Univers Next Pro Condensed"/>
            <w:noProof/>
            <w:webHidden/>
          </w:rPr>
          <w:fldChar w:fldCharType="end"/>
        </w:r>
      </w:hyperlink>
    </w:p>
    <w:p w14:paraId="6181790F" w14:textId="0CC0638A"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57" w:history="1">
        <w:r w:rsidR="0080782A" w:rsidRPr="005427B3">
          <w:rPr>
            <w:rStyle w:val="Lienhypertexte"/>
            <w:rFonts w:ascii="Univers Next Pro Condensed" w:hAnsi="Univers Next Pro Condensed"/>
            <w:noProof/>
          </w:rPr>
          <w:t>14.4 Modification du montant maximum.</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_Toc185859957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27</w:t>
        </w:r>
        <w:r w:rsidR="0080782A" w:rsidRPr="005427B3">
          <w:rPr>
            <w:rFonts w:ascii="Univers Next Pro Condensed" w:hAnsi="Univers Next Pro Condensed"/>
            <w:noProof/>
            <w:webHidden/>
          </w:rPr>
          <w:fldChar w:fldCharType="end"/>
        </w:r>
      </w:hyperlink>
    </w:p>
    <w:p w14:paraId="3F0E0E4A" w14:textId="6DD05D98"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58" w:history="1">
        <w:r w:rsidR="0080782A" w:rsidRPr="005427B3">
          <w:rPr>
            <w:rStyle w:val="Lienhypertexte"/>
            <w:rFonts w:ascii="Univers Next Pro Condensed" w:hAnsi="Univers Next Pro Condensed"/>
            <w:noProof/>
          </w:rPr>
          <w:t>ARTICLE 15 – RESILIATION</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_Toc185859958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27</w:t>
        </w:r>
        <w:r w:rsidR="0080782A" w:rsidRPr="005427B3">
          <w:rPr>
            <w:rFonts w:ascii="Univers Next Pro Condensed" w:hAnsi="Univers Next Pro Condensed"/>
            <w:noProof/>
            <w:webHidden/>
          </w:rPr>
          <w:fldChar w:fldCharType="end"/>
        </w:r>
      </w:hyperlink>
    </w:p>
    <w:p w14:paraId="1946FE8F" w14:textId="3B81B42F"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59" w:history="1">
        <w:r w:rsidR="0080782A" w:rsidRPr="005427B3">
          <w:rPr>
            <w:rStyle w:val="Lienhypertexte"/>
            <w:rFonts w:ascii="Univers Next Pro Condensed" w:hAnsi="Univers Next Pro Condensed"/>
            <w:noProof/>
          </w:rPr>
          <w:t>15.1 – Résiliation du marché</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_Toc185859959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27</w:t>
        </w:r>
        <w:r w:rsidR="0080782A" w:rsidRPr="005427B3">
          <w:rPr>
            <w:rFonts w:ascii="Univers Next Pro Condensed" w:hAnsi="Univers Next Pro Condensed"/>
            <w:noProof/>
            <w:webHidden/>
          </w:rPr>
          <w:fldChar w:fldCharType="end"/>
        </w:r>
      </w:hyperlink>
    </w:p>
    <w:p w14:paraId="53A066F9" w14:textId="44E4A2F2"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60" w:history="1">
        <w:r w:rsidR="0080782A" w:rsidRPr="005427B3">
          <w:rPr>
            <w:rStyle w:val="Lienhypertexte"/>
            <w:rFonts w:ascii="Univers Next Pro Condensed" w:hAnsi="Univers Next Pro Condensed"/>
            <w:noProof/>
          </w:rPr>
          <w:t>15.2 – Résiliation pour un motif d’intérêt général</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_Toc185859960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27</w:t>
        </w:r>
        <w:r w:rsidR="0080782A" w:rsidRPr="005427B3">
          <w:rPr>
            <w:rFonts w:ascii="Univers Next Pro Condensed" w:hAnsi="Univers Next Pro Condensed"/>
            <w:noProof/>
            <w:webHidden/>
          </w:rPr>
          <w:fldChar w:fldCharType="end"/>
        </w:r>
      </w:hyperlink>
    </w:p>
    <w:p w14:paraId="4B9B530C" w14:textId="0E45D413"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61" w:history="1">
        <w:r w:rsidR="0080782A" w:rsidRPr="005427B3">
          <w:rPr>
            <w:rStyle w:val="Lienhypertexte"/>
            <w:rFonts w:ascii="Univers Next Pro Condensed" w:hAnsi="Univers Next Pro Condensed"/>
            <w:noProof/>
          </w:rPr>
          <w:t>15.3 – Résiliation pour non remise des documents demandés lors de(s) la reconduction(s).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_Toc185859961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27</w:t>
        </w:r>
        <w:r w:rsidR="0080782A" w:rsidRPr="005427B3">
          <w:rPr>
            <w:rFonts w:ascii="Univers Next Pro Condensed" w:hAnsi="Univers Next Pro Condensed"/>
            <w:noProof/>
            <w:webHidden/>
          </w:rPr>
          <w:fldChar w:fldCharType="end"/>
        </w:r>
      </w:hyperlink>
    </w:p>
    <w:p w14:paraId="20CDBF1D" w14:textId="71471839"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62" w:history="1">
        <w:r w:rsidR="0080782A" w:rsidRPr="005427B3">
          <w:rPr>
            <w:rStyle w:val="Lienhypertexte"/>
            <w:rFonts w:ascii="Univers Next Pro Condensed" w:hAnsi="Univers Next Pro Condensed"/>
            <w:noProof/>
          </w:rPr>
          <w:t>15.4 – Résiliation encourue en cas de non-respect par le titulaire de ses obligations en matière de lutte contre le travail dissimulé</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_Toc185859962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28</w:t>
        </w:r>
        <w:r w:rsidR="0080782A" w:rsidRPr="005427B3">
          <w:rPr>
            <w:rFonts w:ascii="Univers Next Pro Condensed" w:hAnsi="Univers Next Pro Condensed"/>
            <w:noProof/>
            <w:webHidden/>
          </w:rPr>
          <w:fldChar w:fldCharType="end"/>
        </w:r>
      </w:hyperlink>
    </w:p>
    <w:p w14:paraId="10298784" w14:textId="3B641190"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63" w:history="1">
        <w:r w:rsidR="0080782A" w:rsidRPr="005427B3">
          <w:rPr>
            <w:rStyle w:val="Lienhypertexte"/>
            <w:rFonts w:ascii="Univers Next Pro Condensed" w:hAnsi="Univers Next Pro Condensed"/>
            <w:noProof/>
          </w:rPr>
          <w:t>15.5 – Exécution des prestations aux frais et risques du titulaire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_Toc185859963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28</w:t>
        </w:r>
        <w:r w:rsidR="0080782A" w:rsidRPr="005427B3">
          <w:rPr>
            <w:rFonts w:ascii="Univers Next Pro Condensed" w:hAnsi="Univers Next Pro Condensed"/>
            <w:noProof/>
            <w:webHidden/>
          </w:rPr>
          <w:fldChar w:fldCharType="end"/>
        </w:r>
      </w:hyperlink>
    </w:p>
    <w:p w14:paraId="24408D79" w14:textId="4335D36A"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64" w:history="1">
        <w:r w:rsidR="0080782A" w:rsidRPr="005427B3">
          <w:rPr>
            <w:rStyle w:val="Lienhypertexte"/>
            <w:rFonts w:ascii="Univers Next Pro Condensed" w:hAnsi="Univers Next Pro Condensed"/>
            <w:noProof/>
          </w:rPr>
          <w:t>ARTICLE 16 – LITIGES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_Toc185859964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28</w:t>
        </w:r>
        <w:r w:rsidR="0080782A" w:rsidRPr="005427B3">
          <w:rPr>
            <w:rFonts w:ascii="Univers Next Pro Condensed" w:hAnsi="Univers Next Pro Condensed"/>
            <w:noProof/>
            <w:webHidden/>
          </w:rPr>
          <w:fldChar w:fldCharType="end"/>
        </w:r>
      </w:hyperlink>
    </w:p>
    <w:p w14:paraId="5B802F7A" w14:textId="0A1E3C7F"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65" w:history="1">
        <w:r w:rsidR="0080782A" w:rsidRPr="005427B3">
          <w:rPr>
            <w:rStyle w:val="Lienhypertexte"/>
            <w:rFonts w:ascii="Univers Next Pro Condensed" w:hAnsi="Univers Next Pro Condensed"/>
            <w:noProof/>
          </w:rPr>
          <w:t>16.1 – Règlement amiable des différends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_Toc185859965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28</w:t>
        </w:r>
        <w:r w:rsidR="0080782A" w:rsidRPr="005427B3">
          <w:rPr>
            <w:rFonts w:ascii="Univers Next Pro Condensed" w:hAnsi="Univers Next Pro Condensed"/>
            <w:noProof/>
            <w:webHidden/>
          </w:rPr>
          <w:fldChar w:fldCharType="end"/>
        </w:r>
      </w:hyperlink>
    </w:p>
    <w:p w14:paraId="5FAA30F6" w14:textId="6C564CCB"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66" w:history="1">
        <w:r w:rsidR="0080782A" w:rsidRPr="005427B3">
          <w:rPr>
            <w:rStyle w:val="Lienhypertexte"/>
            <w:rFonts w:ascii="Univers Next Pro Condensed" w:hAnsi="Univers Next Pro Condensed"/>
            <w:noProof/>
          </w:rPr>
          <w:t>16.2 – Tribunal Compétent</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_Toc185859966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28</w:t>
        </w:r>
        <w:r w:rsidR="0080782A" w:rsidRPr="005427B3">
          <w:rPr>
            <w:rFonts w:ascii="Univers Next Pro Condensed" w:hAnsi="Univers Next Pro Condensed"/>
            <w:noProof/>
            <w:webHidden/>
          </w:rPr>
          <w:fldChar w:fldCharType="end"/>
        </w:r>
      </w:hyperlink>
    </w:p>
    <w:p w14:paraId="1F253ED0" w14:textId="59F6D94F"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67" w:history="1">
        <w:r w:rsidR="0080782A" w:rsidRPr="005427B3">
          <w:rPr>
            <w:rStyle w:val="Lienhypertexte"/>
            <w:rFonts w:ascii="Univers Next Pro Condensed" w:hAnsi="Univers Next Pro Condensed"/>
            <w:noProof/>
          </w:rPr>
          <w:t>Article 17 – RECOURS UNE PROCEDURE ADAPTEE SANS MISE EN CONCURRENCE POUR LA REALISATION DE PRESTATION SIMILAIRES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_Toc185859967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29</w:t>
        </w:r>
        <w:r w:rsidR="0080782A" w:rsidRPr="005427B3">
          <w:rPr>
            <w:rFonts w:ascii="Univers Next Pro Condensed" w:hAnsi="Univers Next Pro Condensed"/>
            <w:noProof/>
            <w:webHidden/>
          </w:rPr>
          <w:fldChar w:fldCharType="end"/>
        </w:r>
      </w:hyperlink>
    </w:p>
    <w:p w14:paraId="72E7652F" w14:textId="53A1BE31"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68" w:history="1">
        <w:r w:rsidR="0080782A" w:rsidRPr="005427B3">
          <w:rPr>
            <w:rStyle w:val="Lienhypertexte"/>
            <w:rFonts w:ascii="Univers Next Pro Condensed" w:hAnsi="Univers Next Pro Condensed"/>
            <w:noProof/>
          </w:rPr>
          <w:t>Article 18 – Protection de la main d’œuvre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_Toc185859968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29</w:t>
        </w:r>
        <w:r w:rsidR="0080782A" w:rsidRPr="005427B3">
          <w:rPr>
            <w:rFonts w:ascii="Univers Next Pro Condensed" w:hAnsi="Univers Next Pro Condensed"/>
            <w:noProof/>
            <w:webHidden/>
          </w:rPr>
          <w:fldChar w:fldCharType="end"/>
        </w:r>
      </w:hyperlink>
    </w:p>
    <w:p w14:paraId="3221C20C" w14:textId="2C6139B5"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69" w:history="1">
        <w:r w:rsidR="0080782A" w:rsidRPr="005427B3">
          <w:rPr>
            <w:rStyle w:val="Lienhypertexte"/>
            <w:rFonts w:ascii="Univers Next Pro Condensed" w:hAnsi="Univers Next Pro Condensed"/>
            <w:noProof/>
          </w:rPr>
          <w:t>ARTICLE 19 – Dérogations aux ccag.FCS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_Toc185859969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29</w:t>
        </w:r>
        <w:r w:rsidR="0080782A" w:rsidRPr="005427B3">
          <w:rPr>
            <w:rFonts w:ascii="Univers Next Pro Condensed" w:hAnsi="Univers Next Pro Condensed"/>
            <w:noProof/>
            <w:webHidden/>
          </w:rPr>
          <w:fldChar w:fldCharType="end"/>
        </w:r>
      </w:hyperlink>
    </w:p>
    <w:p w14:paraId="541E1781" w14:textId="7F147249"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70" w:history="1">
        <w:r w:rsidR="0080782A" w:rsidRPr="005427B3">
          <w:rPr>
            <w:rStyle w:val="Lienhypertexte"/>
            <w:rFonts w:ascii="Univers Next Pro Condensed" w:hAnsi="Univers Next Pro Condensed"/>
            <w:noProof/>
          </w:rPr>
          <w:t>ARTICLE 20 – SIGNATURE DE L’ENTREPRISE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_Toc185859970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30</w:t>
        </w:r>
        <w:r w:rsidR="0080782A" w:rsidRPr="005427B3">
          <w:rPr>
            <w:rFonts w:ascii="Univers Next Pro Condensed" w:hAnsi="Univers Next Pro Condensed"/>
            <w:noProof/>
            <w:webHidden/>
          </w:rPr>
          <w:fldChar w:fldCharType="end"/>
        </w:r>
      </w:hyperlink>
    </w:p>
    <w:p w14:paraId="2178A534" w14:textId="4EA32848"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71" w:history="1">
        <w:r w:rsidR="0080782A" w:rsidRPr="005427B3">
          <w:rPr>
            <w:rStyle w:val="Lienhypertexte"/>
            <w:rFonts w:ascii="Univers Next Pro Condensed" w:hAnsi="Univers Next Pro Condensed"/>
            <w:noProof/>
          </w:rPr>
          <w:t>20.1 – Attestations sur l’honneur</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_Toc185859971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30</w:t>
        </w:r>
        <w:r w:rsidR="0080782A" w:rsidRPr="005427B3">
          <w:rPr>
            <w:rFonts w:ascii="Univers Next Pro Condensed" w:hAnsi="Univers Next Pro Condensed"/>
            <w:noProof/>
            <w:webHidden/>
          </w:rPr>
          <w:fldChar w:fldCharType="end"/>
        </w:r>
      </w:hyperlink>
    </w:p>
    <w:p w14:paraId="2C66809A" w14:textId="2B200B80"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72" w:history="1">
        <w:r w:rsidR="0080782A" w:rsidRPr="005427B3">
          <w:rPr>
            <w:rStyle w:val="Lienhypertexte"/>
            <w:rFonts w:ascii="Univers Next Pro Condensed" w:hAnsi="Univers Next Pro Condensed"/>
            <w:noProof/>
          </w:rPr>
          <w:t>20.2 – Délai de validité de l’offre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_Toc185859972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31</w:t>
        </w:r>
        <w:r w:rsidR="0080782A" w:rsidRPr="005427B3">
          <w:rPr>
            <w:rFonts w:ascii="Univers Next Pro Condensed" w:hAnsi="Univers Next Pro Condensed"/>
            <w:noProof/>
            <w:webHidden/>
          </w:rPr>
          <w:fldChar w:fldCharType="end"/>
        </w:r>
      </w:hyperlink>
    </w:p>
    <w:p w14:paraId="73605D13" w14:textId="5EB2414B"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73" w:history="1">
        <w:r w:rsidR="0080782A" w:rsidRPr="005427B3">
          <w:rPr>
            <w:rStyle w:val="Lienhypertexte"/>
            <w:rFonts w:ascii="Univers Next Pro Condensed" w:hAnsi="Univers Next Pro Condensed"/>
            <w:noProof/>
          </w:rPr>
          <w:t>20.3 – Annexes remises par l’entreprise dans son offre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_Toc185859973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31</w:t>
        </w:r>
        <w:r w:rsidR="0080782A" w:rsidRPr="005427B3">
          <w:rPr>
            <w:rFonts w:ascii="Univers Next Pro Condensed" w:hAnsi="Univers Next Pro Condensed"/>
            <w:noProof/>
            <w:webHidden/>
          </w:rPr>
          <w:fldChar w:fldCharType="end"/>
        </w:r>
      </w:hyperlink>
    </w:p>
    <w:p w14:paraId="52DF8688" w14:textId="69B7FF10"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74" w:history="1">
        <w:r w:rsidR="0080782A" w:rsidRPr="005427B3">
          <w:rPr>
            <w:rStyle w:val="Lienhypertexte"/>
            <w:rFonts w:ascii="Univers Next Pro Condensed" w:hAnsi="Univers Next Pro Condensed"/>
            <w:noProof/>
          </w:rPr>
          <w:t xml:space="preserve">20.4 – Signature de l’entreprise </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_Toc185859974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31</w:t>
        </w:r>
        <w:r w:rsidR="0080782A" w:rsidRPr="005427B3">
          <w:rPr>
            <w:rFonts w:ascii="Univers Next Pro Condensed" w:hAnsi="Univers Next Pro Condensed"/>
            <w:noProof/>
            <w:webHidden/>
          </w:rPr>
          <w:fldChar w:fldCharType="end"/>
        </w:r>
      </w:hyperlink>
    </w:p>
    <w:p w14:paraId="6438E725" w14:textId="4CF85AA1"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75" w:history="1">
        <w:r w:rsidR="0080782A" w:rsidRPr="005427B3">
          <w:rPr>
            <w:rStyle w:val="Lienhypertexte"/>
            <w:rFonts w:ascii="Univers Next Pro Condensed" w:hAnsi="Univers Next Pro Condensed"/>
            <w:noProof/>
          </w:rPr>
          <w:t>ARTICLE 21 – acceptation de l’offre - SIGNATURE du Centre Pompidou</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_Toc185859975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32</w:t>
        </w:r>
        <w:r w:rsidR="0080782A" w:rsidRPr="005427B3">
          <w:rPr>
            <w:rFonts w:ascii="Univers Next Pro Condensed" w:hAnsi="Univers Next Pro Condensed"/>
            <w:noProof/>
            <w:webHidden/>
          </w:rPr>
          <w:fldChar w:fldCharType="end"/>
        </w:r>
      </w:hyperlink>
    </w:p>
    <w:p w14:paraId="76086B2D" w14:textId="52DFD341"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76" w:history="1">
        <w:r w:rsidR="0080782A" w:rsidRPr="005427B3">
          <w:rPr>
            <w:rStyle w:val="Lienhypertexte"/>
            <w:rFonts w:ascii="Univers Next Pro Condensed" w:hAnsi="Univers Next Pro Condensed"/>
            <w:noProof/>
          </w:rPr>
          <w:t>21.1 – Mise au point</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_Toc185859976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32</w:t>
        </w:r>
        <w:r w:rsidR="0080782A" w:rsidRPr="005427B3">
          <w:rPr>
            <w:rFonts w:ascii="Univers Next Pro Condensed" w:hAnsi="Univers Next Pro Condensed"/>
            <w:noProof/>
            <w:webHidden/>
          </w:rPr>
          <w:fldChar w:fldCharType="end"/>
        </w:r>
      </w:hyperlink>
    </w:p>
    <w:p w14:paraId="3C049D67" w14:textId="735B6984"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77" w:history="1">
        <w:r w:rsidR="0080782A" w:rsidRPr="005427B3">
          <w:rPr>
            <w:rStyle w:val="Lienhypertexte"/>
            <w:rFonts w:ascii="Univers Next Pro Condensed" w:hAnsi="Univers Next Pro Condensed"/>
            <w:noProof/>
          </w:rPr>
          <w:t>21.2 – Récapitulatif des annexes établies après la remise des offres</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_Toc185859977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32</w:t>
        </w:r>
        <w:r w:rsidR="0080782A" w:rsidRPr="005427B3">
          <w:rPr>
            <w:rFonts w:ascii="Univers Next Pro Condensed" w:hAnsi="Univers Next Pro Condensed"/>
            <w:noProof/>
            <w:webHidden/>
          </w:rPr>
          <w:fldChar w:fldCharType="end"/>
        </w:r>
      </w:hyperlink>
    </w:p>
    <w:p w14:paraId="18173C3B" w14:textId="45AC5820"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78" w:history="1">
        <w:r w:rsidR="0080782A" w:rsidRPr="005427B3">
          <w:rPr>
            <w:rStyle w:val="Lienhypertexte"/>
            <w:rFonts w:ascii="Univers Next Pro Condensed" w:hAnsi="Univers Next Pro Condensed"/>
            <w:noProof/>
          </w:rPr>
          <w:t>21.3 – Acceptation de l’offre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_Toc185859978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32</w:t>
        </w:r>
        <w:r w:rsidR="0080782A" w:rsidRPr="005427B3">
          <w:rPr>
            <w:rFonts w:ascii="Univers Next Pro Condensed" w:hAnsi="Univers Next Pro Condensed"/>
            <w:noProof/>
            <w:webHidden/>
          </w:rPr>
          <w:fldChar w:fldCharType="end"/>
        </w:r>
      </w:hyperlink>
    </w:p>
    <w:p w14:paraId="4E6E65AB" w14:textId="69D2034C" w:rsidR="0080782A" w:rsidRPr="005427B3" w:rsidRDefault="0083112A">
      <w:pPr>
        <w:pStyle w:val="TM3"/>
        <w:tabs>
          <w:tab w:val="right" w:leader="dot" w:pos="9060"/>
        </w:tabs>
        <w:rPr>
          <w:rFonts w:ascii="Univers Next Pro Condensed" w:eastAsiaTheme="minorEastAsia" w:hAnsi="Univers Next Pro Condensed" w:cstheme="minorBidi"/>
          <w:i w:val="0"/>
          <w:iCs w:val="0"/>
          <w:noProof/>
          <w:sz w:val="22"/>
          <w:szCs w:val="22"/>
        </w:rPr>
      </w:pPr>
      <w:hyperlink w:anchor="_Toc185859979" w:history="1">
        <w:r w:rsidR="0080782A" w:rsidRPr="005427B3">
          <w:rPr>
            <w:rStyle w:val="Lienhypertexte"/>
            <w:rFonts w:ascii="Univers Next Pro Condensed" w:hAnsi="Univers Next Pro Condensed"/>
            <w:noProof/>
          </w:rPr>
          <w:t>21.4 – Signature du Centre Pompidou</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_Toc185859979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32</w:t>
        </w:r>
        <w:r w:rsidR="0080782A" w:rsidRPr="005427B3">
          <w:rPr>
            <w:rFonts w:ascii="Univers Next Pro Condensed" w:hAnsi="Univers Next Pro Condensed"/>
            <w:noProof/>
            <w:webHidden/>
          </w:rPr>
          <w:fldChar w:fldCharType="end"/>
        </w:r>
      </w:hyperlink>
    </w:p>
    <w:p w14:paraId="7C3F40D6" w14:textId="304893A2" w:rsidR="0080782A" w:rsidRPr="005427B3" w:rsidRDefault="0083112A">
      <w:pPr>
        <w:pStyle w:val="TM1"/>
        <w:tabs>
          <w:tab w:val="right" w:leader="dot" w:pos="9060"/>
        </w:tabs>
        <w:rPr>
          <w:rFonts w:ascii="Univers Next Pro Condensed" w:eastAsiaTheme="minorEastAsia" w:hAnsi="Univers Next Pro Condensed" w:cstheme="minorBidi"/>
          <w:b w:val="0"/>
          <w:bCs w:val="0"/>
          <w:caps w:val="0"/>
          <w:noProof/>
          <w:sz w:val="22"/>
          <w:szCs w:val="22"/>
        </w:rPr>
      </w:pPr>
      <w:hyperlink w:anchor="_Toc185859980" w:history="1">
        <w:r w:rsidR="0080782A" w:rsidRPr="005427B3">
          <w:rPr>
            <w:rStyle w:val="Lienhypertexte"/>
            <w:rFonts w:ascii="Univers Next Pro Condensed" w:hAnsi="Univers Next Pro Condensed"/>
            <w:noProof/>
          </w:rPr>
          <w:t>ARTICLE 22 – CADRE DE NANTISSEMENT OU DE CESSION DE CREANCE</w:t>
        </w:r>
        <w:r w:rsidR="0080782A" w:rsidRPr="005427B3">
          <w:rPr>
            <w:rFonts w:ascii="Univers Next Pro Condensed" w:hAnsi="Univers Next Pro Condensed"/>
            <w:noProof/>
            <w:webHidden/>
          </w:rPr>
          <w:tab/>
        </w:r>
        <w:r w:rsidR="0080782A" w:rsidRPr="005427B3">
          <w:rPr>
            <w:rFonts w:ascii="Univers Next Pro Condensed" w:hAnsi="Univers Next Pro Condensed"/>
            <w:noProof/>
            <w:webHidden/>
          </w:rPr>
          <w:fldChar w:fldCharType="begin"/>
        </w:r>
        <w:r w:rsidR="0080782A" w:rsidRPr="005427B3">
          <w:rPr>
            <w:rFonts w:ascii="Univers Next Pro Condensed" w:hAnsi="Univers Next Pro Condensed"/>
            <w:noProof/>
            <w:webHidden/>
          </w:rPr>
          <w:instrText xml:space="preserve"> PAGEREF _Toc185859980 \h </w:instrText>
        </w:r>
        <w:r w:rsidR="0080782A" w:rsidRPr="005427B3">
          <w:rPr>
            <w:rFonts w:ascii="Univers Next Pro Condensed" w:hAnsi="Univers Next Pro Condensed"/>
            <w:noProof/>
            <w:webHidden/>
          </w:rPr>
        </w:r>
        <w:r w:rsidR="0080782A" w:rsidRPr="005427B3">
          <w:rPr>
            <w:rFonts w:ascii="Univers Next Pro Condensed" w:hAnsi="Univers Next Pro Condensed"/>
            <w:noProof/>
            <w:webHidden/>
          </w:rPr>
          <w:fldChar w:fldCharType="separate"/>
        </w:r>
        <w:r w:rsidR="0080782A" w:rsidRPr="005427B3">
          <w:rPr>
            <w:rFonts w:ascii="Univers Next Pro Condensed" w:hAnsi="Univers Next Pro Condensed"/>
            <w:noProof/>
            <w:webHidden/>
          </w:rPr>
          <w:t>33</w:t>
        </w:r>
        <w:r w:rsidR="0080782A" w:rsidRPr="005427B3">
          <w:rPr>
            <w:rFonts w:ascii="Univers Next Pro Condensed" w:hAnsi="Univers Next Pro Condensed"/>
            <w:noProof/>
            <w:webHidden/>
          </w:rPr>
          <w:fldChar w:fldCharType="end"/>
        </w:r>
      </w:hyperlink>
    </w:p>
    <w:p w14:paraId="065451AF" w14:textId="317B27FD" w:rsidR="00EA5834" w:rsidRPr="005427B3" w:rsidRDefault="00751DA6" w:rsidP="00532250">
      <w:pPr>
        <w:outlineLvl w:val="0"/>
        <w:rPr>
          <w:rFonts w:ascii="Univers Next Pro Condensed" w:hAnsi="Univers Next Pro Condensed"/>
          <w:sz w:val="20"/>
          <w:szCs w:val="20"/>
        </w:rPr>
      </w:pPr>
      <w:r w:rsidRPr="005427B3">
        <w:rPr>
          <w:rFonts w:ascii="Univers Next Pro Condensed" w:hAnsi="Univers Next Pro Condensed" w:cstheme="minorHAnsi"/>
          <w:b/>
          <w:bCs/>
          <w:caps/>
          <w:sz w:val="20"/>
          <w:szCs w:val="20"/>
        </w:rPr>
        <w:fldChar w:fldCharType="end"/>
      </w:r>
    </w:p>
    <w:p w14:paraId="6BCE51F5" w14:textId="77777777" w:rsidR="00EA5834" w:rsidRPr="005427B3" w:rsidRDefault="00EA5834" w:rsidP="00532250">
      <w:pPr>
        <w:outlineLvl w:val="0"/>
        <w:rPr>
          <w:rFonts w:ascii="Univers Next Pro Condensed" w:hAnsi="Univers Next Pro Condensed"/>
          <w:sz w:val="20"/>
          <w:szCs w:val="20"/>
        </w:rPr>
      </w:pPr>
    </w:p>
    <w:p w14:paraId="652B045C" w14:textId="77777777" w:rsidR="00EC0B7A" w:rsidRPr="005427B3" w:rsidRDefault="004B6F0A" w:rsidP="00BF439F">
      <w:pPr>
        <w:outlineLvl w:val="0"/>
        <w:rPr>
          <w:rFonts w:ascii="Univers Next Pro Condensed" w:hAnsi="Univers Next Pro Condensed"/>
          <w:sz w:val="20"/>
          <w:szCs w:val="20"/>
        </w:rPr>
      </w:pPr>
      <w:r w:rsidRPr="005427B3">
        <w:rPr>
          <w:rFonts w:ascii="Univers Next Pro Condensed" w:hAnsi="Univers Next Pro Condensed"/>
          <w:sz w:val="20"/>
          <w:szCs w:val="20"/>
        </w:rPr>
        <w:br w:type="page"/>
      </w:r>
    </w:p>
    <w:p w14:paraId="73B419CD" w14:textId="77777777" w:rsidR="00260F62" w:rsidRPr="005427B3" w:rsidRDefault="00260F62" w:rsidP="00260F62">
      <w:pPr>
        <w:pStyle w:val="Titre1"/>
        <w:spacing w:before="0"/>
        <w:jc w:val="both"/>
        <w:rPr>
          <w:rFonts w:ascii="Univers Next Pro Condensed" w:hAnsi="Univers Next Pro Condensed"/>
          <w:caps/>
          <w:sz w:val="28"/>
          <w:u w:val="none"/>
        </w:rPr>
      </w:pPr>
      <w:bookmarkStart w:id="2" w:name="_Toc60639997"/>
      <w:bookmarkStart w:id="3" w:name="_Toc155614894"/>
      <w:bookmarkStart w:id="4" w:name="_Toc180767330"/>
      <w:bookmarkStart w:id="5" w:name="_Toc185859876"/>
      <w:r w:rsidRPr="005427B3">
        <w:rPr>
          <w:rFonts w:ascii="Univers Next Pro Condensed" w:hAnsi="Univers Next Pro Condensed"/>
          <w:caps/>
          <w:sz w:val="28"/>
          <w:u w:val="none"/>
        </w:rPr>
        <w:lastRenderedPageBreak/>
        <w:t>PREAMBULE – DISPOSITIONS GENERALES - Définitions</w:t>
      </w:r>
      <w:bookmarkEnd w:id="2"/>
      <w:bookmarkEnd w:id="3"/>
      <w:bookmarkEnd w:id="4"/>
      <w:bookmarkEnd w:id="5"/>
    </w:p>
    <w:p w14:paraId="5F4ED072" w14:textId="77777777" w:rsidR="00260F62" w:rsidRPr="005427B3" w:rsidRDefault="00260F62" w:rsidP="00260F62">
      <w:pPr>
        <w:jc w:val="both"/>
        <w:rPr>
          <w:rFonts w:ascii="Univers Next Pro Condensed" w:hAnsi="Univers Next Pro Condensed"/>
          <w:b/>
          <w:sz w:val="20"/>
          <w:szCs w:val="20"/>
        </w:rPr>
      </w:pPr>
    </w:p>
    <w:p w14:paraId="6D9F92BB"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b/>
          <w:sz w:val="20"/>
          <w:szCs w:val="20"/>
        </w:rPr>
        <w:t>Pouvoir adjudicateur - personne publique contractante</w:t>
      </w:r>
      <w:r w:rsidRPr="005427B3">
        <w:rPr>
          <w:rFonts w:ascii="Univers Next Pro Condensed" w:hAnsi="Univers Next Pro Condensed"/>
          <w:sz w:val="20"/>
          <w:szCs w:val="20"/>
        </w:rPr>
        <w:t> : Centre Pompidou 75191 Paris Cedex 04</w:t>
      </w:r>
    </w:p>
    <w:p w14:paraId="1DCD10AA" w14:textId="77777777" w:rsidR="00260F62" w:rsidRPr="005427B3" w:rsidRDefault="00260F62" w:rsidP="00260F62">
      <w:pPr>
        <w:jc w:val="both"/>
        <w:rPr>
          <w:rFonts w:ascii="Univers Next Pro Condensed" w:hAnsi="Univers Next Pro Condensed"/>
          <w:b/>
          <w:sz w:val="20"/>
          <w:szCs w:val="20"/>
        </w:rPr>
      </w:pPr>
    </w:p>
    <w:p w14:paraId="5F04FFA1"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 présent acte d’engagement est un accord-cadre passé par le Centre Pompidou dans le cadre de la procédure de passation définie ci-dessous. </w:t>
      </w:r>
    </w:p>
    <w:p w14:paraId="5DCFB454" w14:textId="77777777" w:rsidR="00260F62" w:rsidRPr="005427B3" w:rsidRDefault="00260F62" w:rsidP="00260F62">
      <w:pPr>
        <w:jc w:val="both"/>
        <w:rPr>
          <w:rFonts w:ascii="Univers Next Pro Condensed" w:hAnsi="Univers Next Pro Condensed"/>
          <w:sz w:val="20"/>
          <w:szCs w:val="20"/>
        </w:rPr>
      </w:pPr>
    </w:p>
    <w:p w14:paraId="0445E97D"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 contrat est formé lors de l’acceptation de l’offre économiquement la plus avantageuse par décision de la Personne habilitée à engager le Centre Pompidou. </w:t>
      </w:r>
    </w:p>
    <w:p w14:paraId="5AB9E391" w14:textId="77777777" w:rsidR="00740F59" w:rsidRPr="005427B3" w:rsidRDefault="00740F59" w:rsidP="00260F62">
      <w:pPr>
        <w:jc w:val="both"/>
        <w:rPr>
          <w:rFonts w:ascii="Univers Next Pro Condensed" w:hAnsi="Univers Next Pro Condensed"/>
          <w:sz w:val="20"/>
          <w:szCs w:val="20"/>
        </w:rPr>
      </w:pPr>
    </w:p>
    <w:p w14:paraId="73061CEA" w14:textId="77777777" w:rsidR="00996033" w:rsidRPr="005427B3" w:rsidRDefault="00996033" w:rsidP="00996033">
      <w:pPr>
        <w:ind w:left="1410" w:hanging="1410"/>
        <w:jc w:val="both"/>
        <w:rPr>
          <w:rFonts w:ascii="Univers Next Pro Condensed" w:hAnsi="Univers Next Pro Condensed"/>
          <w:snapToGrid w:val="0"/>
          <w:sz w:val="20"/>
          <w:szCs w:val="20"/>
        </w:rPr>
      </w:pPr>
      <w:r w:rsidRPr="005427B3">
        <w:rPr>
          <w:rFonts w:ascii="Univers Next Pro Condensed" w:hAnsi="Univers Next Pro Condensed"/>
          <w:b/>
          <w:sz w:val="20"/>
          <w:szCs w:val="20"/>
          <w:u w:val="single"/>
        </w:rPr>
        <w:t>Définition</w:t>
      </w:r>
      <w:r w:rsidRPr="005427B3">
        <w:rPr>
          <w:rFonts w:ascii="Univers Next Pro Condensed" w:hAnsi="Univers Next Pro Condensed"/>
          <w:b/>
          <w:sz w:val="20"/>
          <w:szCs w:val="20"/>
        </w:rPr>
        <w:t> :</w:t>
      </w:r>
      <w:r w:rsidRPr="005427B3">
        <w:rPr>
          <w:rFonts w:ascii="Univers Next Pro Condensed" w:hAnsi="Univers Next Pro Condensed"/>
          <w:b/>
          <w:sz w:val="20"/>
          <w:szCs w:val="20"/>
        </w:rPr>
        <w:tab/>
      </w:r>
      <w:r w:rsidRPr="005427B3">
        <w:rPr>
          <w:rFonts w:ascii="Univers Next Pro Condensed" w:hAnsi="Univers Next Pro Condensed"/>
          <w:snapToGrid w:val="0"/>
          <w:sz w:val="20"/>
          <w:szCs w:val="20"/>
        </w:rPr>
        <w:t>Un accord-cadre est un contrat conclu entre un des pouvoirs adjudicateurs définis au 1° de l’article L.2125-1 du Code de la Commande Publique (CCP) et des opérateurs économiques publics ou privés, ayant pour objet d’établir les règles relatives aux commandes à passer au cours d’une période donnée.</w:t>
      </w:r>
    </w:p>
    <w:p w14:paraId="4C9038A4" w14:textId="77777777" w:rsidR="00996033" w:rsidRPr="005427B3" w:rsidRDefault="00996033" w:rsidP="00996033">
      <w:pPr>
        <w:jc w:val="both"/>
        <w:rPr>
          <w:rFonts w:ascii="Univers Next Pro Condensed" w:hAnsi="Univers Next Pro Condensed"/>
          <w:snapToGrid w:val="0"/>
          <w:sz w:val="20"/>
          <w:szCs w:val="20"/>
        </w:rPr>
      </w:pPr>
    </w:p>
    <w:p w14:paraId="53D9BA54" w14:textId="77777777" w:rsidR="00996033" w:rsidRPr="005427B3" w:rsidRDefault="00996033" w:rsidP="00996033">
      <w:pPr>
        <w:jc w:val="both"/>
        <w:rPr>
          <w:rFonts w:ascii="Univers Next Pro Condensed" w:hAnsi="Univers Next Pro Condensed" w:cs="Arial"/>
          <w:b/>
          <w:snapToGrid w:val="0"/>
          <w:sz w:val="20"/>
          <w:szCs w:val="20"/>
        </w:rPr>
      </w:pPr>
      <w:r w:rsidRPr="005427B3">
        <w:rPr>
          <w:rFonts w:ascii="Univers Next Pro Condensed" w:hAnsi="Univers Next Pro Condensed" w:cs="Arial"/>
          <w:b/>
          <w:snapToGrid w:val="0"/>
          <w:sz w:val="20"/>
          <w:szCs w:val="20"/>
        </w:rPr>
        <w:t xml:space="preserve">Le présent accord-cadre est conclu en application des articles L.2123-1, L.2125-1 1°, R.2121-8, R.2162-1 et suivants du code de la commande publique. Il donne lieu à l’émission de bons de commande. </w:t>
      </w:r>
      <w:r w:rsidRPr="005427B3">
        <w:rPr>
          <w:rFonts w:ascii="Univers Next Pro Condensed" w:eastAsia="Calibri" w:hAnsi="Univers Next Pro Condensed" w:cs="Arial"/>
          <w:b/>
          <w:snapToGrid w:val="0"/>
          <w:sz w:val="20"/>
          <w:szCs w:val="20"/>
        </w:rPr>
        <w:t xml:space="preserve">Il est donc un marché public au sens de l’article L.1111-1 4 du CCP. Il peut ainsi être dénommé à la fois accord-cadre ou marché </w:t>
      </w:r>
      <w:r w:rsidRPr="005427B3">
        <w:rPr>
          <w:rFonts w:ascii="Univers Next Pro Condensed" w:hAnsi="Univers Next Pro Condensed" w:cs="Arial"/>
          <w:b/>
          <w:snapToGrid w:val="0"/>
          <w:sz w:val="20"/>
          <w:szCs w:val="20"/>
        </w:rPr>
        <w:t>dans le présent dossier de consultation.</w:t>
      </w:r>
    </w:p>
    <w:p w14:paraId="62CDFEAE" w14:textId="77777777" w:rsidR="00996033" w:rsidRPr="005427B3" w:rsidRDefault="00996033" w:rsidP="00996033">
      <w:pPr>
        <w:jc w:val="both"/>
        <w:rPr>
          <w:rFonts w:ascii="Univers Next Pro Condensed" w:hAnsi="Univers Next Pro Condensed"/>
          <w:sz w:val="22"/>
          <w:szCs w:val="22"/>
        </w:rPr>
      </w:pPr>
    </w:p>
    <w:p w14:paraId="4B79D49C" w14:textId="77777777" w:rsidR="00260F62" w:rsidRPr="005427B3" w:rsidRDefault="00260F62" w:rsidP="00260F62">
      <w:pPr>
        <w:jc w:val="both"/>
        <w:rPr>
          <w:rFonts w:ascii="Univers Next Pro Condensed" w:hAnsi="Univers Next Pro Condensed"/>
          <w:sz w:val="20"/>
          <w:szCs w:val="20"/>
        </w:rPr>
      </w:pPr>
    </w:p>
    <w:p w14:paraId="1BDE3479" w14:textId="77777777" w:rsidR="00260F62" w:rsidRPr="005427B3" w:rsidRDefault="00260F62" w:rsidP="00260F62">
      <w:pPr>
        <w:jc w:val="both"/>
        <w:rPr>
          <w:rFonts w:ascii="Univers Next Pro Condensed" w:hAnsi="Univers Next Pro Condensed"/>
          <w:snapToGrid w:val="0"/>
          <w:sz w:val="20"/>
          <w:szCs w:val="20"/>
        </w:rPr>
      </w:pPr>
    </w:p>
    <w:p w14:paraId="739EF67B" w14:textId="77777777" w:rsidR="00996033" w:rsidRPr="005427B3" w:rsidRDefault="00996033" w:rsidP="00996033">
      <w:pPr>
        <w:jc w:val="both"/>
        <w:rPr>
          <w:rFonts w:ascii="Univers Next Pro Condensed" w:hAnsi="Univers Next Pro Condensed"/>
          <w:sz w:val="22"/>
          <w:szCs w:val="22"/>
        </w:rPr>
      </w:pPr>
      <w:r w:rsidRPr="005427B3">
        <w:rPr>
          <w:rFonts w:ascii="Univers Next Pro Condensed" w:hAnsi="Univers Next Pro Condensed"/>
          <w:b/>
          <w:sz w:val="22"/>
          <w:szCs w:val="22"/>
          <w:u w:val="single"/>
        </w:rPr>
        <w:t>Procédure de passation</w:t>
      </w:r>
      <w:r w:rsidRPr="005427B3">
        <w:rPr>
          <w:rFonts w:ascii="Univers Next Pro Condensed" w:hAnsi="Univers Next Pro Condensed"/>
          <w:sz w:val="22"/>
          <w:szCs w:val="22"/>
        </w:rPr>
        <w:t xml:space="preserve"> : </w:t>
      </w:r>
    </w:p>
    <w:p w14:paraId="3462C086" w14:textId="77777777" w:rsidR="00996033" w:rsidRPr="005427B3" w:rsidRDefault="00996033" w:rsidP="00996033">
      <w:pPr>
        <w:pStyle w:val="Corpsdetexte22"/>
        <w:rPr>
          <w:rFonts w:ascii="Univers Next Pro Condensed" w:hAnsi="Univers Next Pro Condensed"/>
          <w:b/>
          <w:sz w:val="20"/>
          <w:szCs w:val="20"/>
        </w:rPr>
      </w:pPr>
    </w:p>
    <w:p w14:paraId="4B80A7A0" w14:textId="6997A8B8" w:rsidR="00996033" w:rsidRPr="005427B3" w:rsidRDefault="00996033" w:rsidP="00996033">
      <w:pPr>
        <w:pStyle w:val="Corpsdetexte22"/>
        <w:rPr>
          <w:rFonts w:ascii="Univers Next Pro Condensed" w:hAnsi="Univers Next Pro Condensed"/>
        </w:rPr>
      </w:pPr>
      <w:r w:rsidRPr="005427B3">
        <w:rPr>
          <w:rFonts w:ascii="Univers Next Pro Condensed" w:hAnsi="Univers Next Pro Condensed"/>
          <w:b/>
          <w:sz w:val="20"/>
          <w:szCs w:val="20"/>
        </w:rPr>
        <w:t>Appel d’offre ouvert</w:t>
      </w:r>
      <w:r w:rsidRPr="005427B3">
        <w:rPr>
          <w:rFonts w:ascii="Univers Next Pro Condensed" w:hAnsi="Univers Next Pro Condensed"/>
          <w:sz w:val="20"/>
          <w:szCs w:val="20"/>
        </w:rPr>
        <w:t xml:space="preserve">, en application des articles L.2124-2, R.2124-2 </w:t>
      </w:r>
      <w:r w:rsidR="00013CA7" w:rsidRPr="005427B3">
        <w:rPr>
          <w:rFonts w:ascii="Univers Next Pro Condensed" w:hAnsi="Univers Next Pro Condensed"/>
          <w:sz w:val="20"/>
          <w:szCs w:val="20"/>
        </w:rPr>
        <w:t xml:space="preserve">1° </w:t>
      </w:r>
      <w:r w:rsidRPr="005427B3">
        <w:rPr>
          <w:rFonts w:ascii="Univers Next Pro Condensed" w:hAnsi="Univers Next Pro Condensed"/>
          <w:sz w:val="20"/>
          <w:szCs w:val="20"/>
        </w:rPr>
        <w:t>du code de la commande publique.</w:t>
      </w:r>
      <w:r w:rsidRPr="005427B3">
        <w:rPr>
          <w:rFonts w:ascii="Univers Next Pro Condensed" w:hAnsi="Univers Next Pro Condensed"/>
          <w:i/>
        </w:rPr>
        <w:t xml:space="preserve"> </w:t>
      </w:r>
    </w:p>
    <w:p w14:paraId="21AB81E3" w14:textId="77777777" w:rsidR="00996033" w:rsidRPr="005427B3" w:rsidRDefault="00996033" w:rsidP="00996033">
      <w:pPr>
        <w:jc w:val="both"/>
        <w:rPr>
          <w:rFonts w:ascii="Univers Next Pro Condensed" w:hAnsi="Univers Next Pro Condensed" w:cs="Arial"/>
          <w:b/>
          <w:snapToGrid w:val="0"/>
          <w:sz w:val="20"/>
          <w:szCs w:val="20"/>
        </w:rPr>
      </w:pPr>
    </w:p>
    <w:p w14:paraId="2D9B5134" w14:textId="77777777" w:rsidR="00260F62" w:rsidRPr="005427B3" w:rsidRDefault="00260F62" w:rsidP="00260F62">
      <w:pPr>
        <w:tabs>
          <w:tab w:val="left" w:pos="0"/>
        </w:tabs>
        <w:jc w:val="both"/>
        <w:rPr>
          <w:rFonts w:ascii="Univers Next Pro Condensed" w:hAnsi="Univers Next Pro Condensed"/>
          <w:b/>
          <w:sz w:val="20"/>
          <w:szCs w:val="20"/>
        </w:rPr>
      </w:pPr>
    </w:p>
    <w:p w14:paraId="3A8702E5" w14:textId="77777777" w:rsidR="00260F62" w:rsidRPr="005427B3" w:rsidRDefault="00260F62" w:rsidP="00260F62">
      <w:pPr>
        <w:jc w:val="both"/>
        <w:rPr>
          <w:rFonts w:ascii="Univers Next Pro Condensed" w:hAnsi="Univers Next Pro Condensed"/>
          <w:sz w:val="20"/>
          <w:szCs w:val="20"/>
        </w:rPr>
      </w:pPr>
    </w:p>
    <w:p w14:paraId="6886DE36" w14:textId="77777777" w:rsidR="00260F62" w:rsidRPr="005427B3" w:rsidRDefault="00260F62" w:rsidP="00260F62">
      <w:pPr>
        <w:jc w:val="both"/>
        <w:rPr>
          <w:rFonts w:ascii="Univers Next Pro Condensed" w:hAnsi="Univers Next Pro Condensed"/>
          <w:b/>
          <w:bCs/>
          <w:sz w:val="20"/>
          <w:szCs w:val="20"/>
        </w:rPr>
      </w:pPr>
      <w:bookmarkStart w:id="6" w:name="_Toc193872686"/>
      <w:bookmarkStart w:id="7" w:name="_Toc197326272"/>
      <w:r w:rsidRPr="005427B3">
        <w:rPr>
          <w:rFonts w:ascii="Univers Next Pro Condensed" w:hAnsi="Univers Next Pro Condensed"/>
          <w:b/>
          <w:bCs/>
          <w:sz w:val="20"/>
          <w:szCs w:val="20"/>
        </w:rPr>
        <w:t>Les articles comportant un « </w:t>
      </w:r>
      <w:r w:rsidRPr="005427B3">
        <w:rPr>
          <w:rFonts w:ascii="Univers Next Pro Condensed" w:hAnsi="Univers Next Pro Condensed"/>
          <w:b/>
          <w:bCs/>
          <w:caps/>
          <w:color w:val="FF0000"/>
          <w:szCs w:val="20"/>
        </w:rPr>
        <w:sym w:font="Wingdings" w:char="F046"/>
      </w:r>
      <w:r w:rsidRPr="005427B3">
        <w:rPr>
          <w:rFonts w:ascii="Univers Next Pro Condensed" w:hAnsi="Univers Next Pro Condensed"/>
          <w:b/>
          <w:bCs/>
          <w:caps/>
          <w:sz w:val="20"/>
          <w:szCs w:val="20"/>
        </w:rPr>
        <w:t xml:space="preserve"> » </w:t>
      </w:r>
      <w:r w:rsidRPr="005427B3">
        <w:rPr>
          <w:rFonts w:ascii="Univers Next Pro Condensed" w:hAnsi="Univers Next Pro Condensed"/>
          <w:b/>
          <w:bCs/>
          <w:sz w:val="20"/>
          <w:szCs w:val="20"/>
        </w:rPr>
        <w:t>correspondent à des articles qui doivent être complétés par les candidats dans leur offre.</w:t>
      </w:r>
      <w:bookmarkEnd w:id="6"/>
      <w:bookmarkEnd w:id="7"/>
    </w:p>
    <w:p w14:paraId="1907A159" w14:textId="77777777" w:rsidR="00260F62" w:rsidRPr="005427B3" w:rsidRDefault="00260F62" w:rsidP="00260F62">
      <w:pPr>
        <w:jc w:val="both"/>
        <w:rPr>
          <w:rFonts w:ascii="Univers Next Pro Condensed" w:hAnsi="Univers Next Pro Condensed"/>
          <w:sz w:val="22"/>
        </w:rPr>
      </w:pPr>
    </w:p>
    <w:p w14:paraId="54C5A41B" w14:textId="77777777" w:rsidR="00260F62" w:rsidRPr="005427B3" w:rsidRDefault="00260F62" w:rsidP="00260F62">
      <w:pPr>
        <w:jc w:val="both"/>
        <w:rPr>
          <w:rFonts w:ascii="Univers Next Pro Condensed" w:hAnsi="Univers Next Pro Condensed"/>
          <w:sz w:val="22"/>
          <w:szCs w:val="22"/>
        </w:rPr>
      </w:pPr>
    </w:p>
    <w:p w14:paraId="7F95E084" w14:textId="77777777" w:rsidR="00260F62" w:rsidRPr="005427B3" w:rsidRDefault="00B00439" w:rsidP="00260F62">
      <w:pPr>
        <w:pStyle w:val="Titre1"/>
        <w:spacing w:before="0"/>
        <w:jc w:val="both"/>
        <w:rPr>
          <w:rFonts w:ascii="Univers Next Pro Condensed" w:hAnsi="Univers Next Pro Condensed"/>
          <w:caps/>
          <w:sz w:val="28"/>
          <w:szCs w:val="28"/>
          <w:u w:val="none"/>
        </w:rPr>
      </w:pPr>
      <w:r w:rsidRPr="005427B3">
        <w:rPr>
          <w:rFonts w:ascii="Univers Next Pro Condensed" w:hAnsi="Univers Next Pro Condensed"/>
          <w:b w:val="0"/>
          <w:bCs w:val="0"/>
          <w:caps/>
          <w:sz w:val="28"/>
          <w:szCs w:val="22"/>
          <w:u w:val="none"/>
        </w:rPr>
        <w:br w:type="page"/>
      </w:r>
      <w:bookmarkStart w:id="8" w:name="_Toc197326273"/>
      <w:bookmarkStart w:id="9" w:name="_Toc60639998"/>
      <w:bookmarkStart w:id="10" w:name="_Toc155614895"/>
      <w:bookmarkStart w:id="11" w:name="_Toc180767331"/>
      <w:bookmarkStart w:id="12" w:name="_Toc185859877"/>
      <w:r w:rsidR="00260F62" w:rsidRPr="005427B3">
        <w:rPr>
          <w:rFonts w:ascii="Univers Next Pro Condensed" w:hAnsi="Univers Next Pro Condensed"/>
          <w:caps/>
          <w:sz w:val="28"/>
          <w:szCs w:val="28"/>
          <w:u w:val="none"/>
        </w:rPr>
        <w:lastRenderedPageBreak/>
        <w:t>ARTICLE 1 – COCONTRACTANTS</w:t>
      </w:r>
      <w:r w:rsidR="00260F62" w:rsidRPr="005427B3">
        <w:rPr>
          <w:rStyle w:val="Appelnotedebasdep"/>
          <w:rFonts w:ascii="Univers Next Pro Condensed" w:hAnsi="Univers Next Pro Condensed"/>
          <w:caps/>
          <w:sz w:val="28"/>
          <w:szCs w:val="28"/>
          <w:u w:val="none"/>
        </w:rPr>
        <w:footnoteReference w:id="1"/>
      </w:r>
      <w:bookmarkEnd w:id="8"/>
      <w:bookmarkEnd w:id="9"/>
      <w:bookmarkEnd w:id="10"/>
      <w:bookmarkEnd w:id="11"/>
      <w:bookmarkEnd w:id="12"/>
    </w:p>
    <w:p w14:paraId="33D31DF7" w14:textId="77777777" w:rsidR="00260F62" w:rsidRPr="005427B3" w:rsidRDefault="00260F62" w:rsidP="00260F62">
      <w:pPr>
        <w:rPr>
          <w:rFonts w:ascii="Univers Next Pro Condensed" w:hAnsi="Univers Next Pro Condensed"/>
          <w:sz w:val="22"/>
          <w:szCs w:val="22"/>
        </w:rPr>
      </w:pPr>
    </w:p>
    <w:p w14:paraId="453169DE" w14:textId="77777777" w:rsidR="00260F62" w:rsidRPr="005427B3" w:rsidRDefault="00260F62" w:rsidP="00260F62">
      <w:pPr>
        <w:jc w:val="both"/>
        <w:rPr>
          <w:rFonts w:ascii="Univers Next Pro Condensed" w:hAnsi="Univers Next Pro Condensed"/>
          <w:b/>
          <w:sz w:val="22"/>
          <w:szCs w:val="22"/>
        </w:rPr>
      </w:pPr>
      <w:r w:rsidRPr="005427B3">
        <w:rPr>
          <w:rFonts w:ascii="Univers Next Pro Condensed" w:hAnsi="Univers Next Pro Condensed"/>
          <w:b/>
          <w:sz w:val="22"/>
          <w:szCs w:val="22"/>
        </w:rPr>
        <w:t>Le présent contrat est conclu entre :</w:t>
      </w:r>
    </w:p>
    <w:p w14:paraId="13B73B06" w14:textId="77777777" w:rsidR="00260F62" w:rsidRPr="005427B3" w:rsidRDefault="00260F62" w:rsidP="00260F62">
      <w:pPr>
        <w:jc w:val="both"/>
        <w:rPr>
          <w:rFonts w:ascii="Univers Next Pro Condensed" w:hAnsi="Univers Next Pro Condensed"/>
          <w:sz w:val="22"/>
          <w:szCs w:val="22"/>
        </w:rPr>
      </w:pPr>
    </w:p>
    <w:p w14:paraId="776012B1" w14:textId="77777777" w:rsidR="00260F62" w:rsidRPr="005427B3" w:rsidRDefault="00260F62" w:rsidP="00260F62">
      <w:pPr>
        <w:numPr>
          <w:ilvl w:val="0"/>
          <w:numId w:val="1"/>
        </w:numPr>
        <w:tabs>
          <w:tab w:val="clear" w:pos="720"/>
          <w:tab w:val="num" w:pos="360"/>
        </w:tabs>
        <w:ind w:left="360"/>
        <w:jc w:val="both"/>
        <w:rPr>
          <w:rFonts w:ascii="Univers Next Pro Condensed" w:hAnsi="Univers Next Pro Condensed"/>
          <w:b/>
          <w:sz w:val="22"/>
          <w:szCs w:val="22"/>
        </w:rPr>
      </w:pPr>
      <w:r w:rsidRPr="005427B3">
        <w:rPr>
          <w:rFonts w:ascii="Univers Next Pro Condensed" w:hAnsi="Univers Next Pro Condensed"/>
          <w:b/>
          <w:sz w:val="28"/>
          <w:szCs w:val="28"/>
        </w:rPr>
        <w:t>D’une part</w:t>
      </w:r>
      <w:r w:rsidRPr="005427B3">
        <w:rPr>
          <w:rFonts w:ascii="Univers Next Pro Condensed" w:hAnsi="Univers Next Pro Condensed"/>
          <w:b/>
          <w:sz w:val="22"/>
          <w:szCs w:val="22"/>
        </w:rPr>
        <w:t xml:space="preserve">, </w:t>
      </w:r>
    </w:p>
    <w:p w14:paraId="3BBA1560" w14:textId="77777777" w:rsidR="00260F62" w:rsidRPr="005427B3" w:rsidRDefault="00260F62" w:rsidP="00260F62">
      <w:pPr>
        <w:spacing w:before="120"/>
        <w:ind w:left="426"/>
        <w:jc w:val="both"/>
        <w:rPr>
          <w:rFonts w:ascii="Univers Next Pro Condensed" w:hAnsi="Univers Next Pro Condensed"/>
          <w:b/>
          <w:sz w:val="20"/>
          <w:szCs w:val="20"/>
        </w:rPr>
      </w:pPr>
      <w:r w:rsidRPr="005427B3">
        <w:rPr>
          <w:rFonts w:ascii="Univers Next Pro Condensed" w:hAnsi="Univers Next Pro Condensed"/>
          <w:b/>
          <w:sz w:val="20"/>
          <w:szCs w:val="20"/>
        </w:rPr>
        <w:t>Le Centre National d’Art et de Culture Georges Pompidou :</w:t>
      </w:r>
    </w:p>
    <w:p w14:paraId="6CD2CE20" w14:textId="77777777" w:rsidR="00260F62" w:rsidRPr="005427B3" w:rsidRDefault="00260F62" w:rsidP="00260F62">
      <w:pPr>
        <w:pStyle w:val="Paragraphedeliste"/>
        <w:numPr>
          <w:ilvl w:val="0"/>
          <w:numId w:val="30"/>
        </w:numPr>
        <w:spacing w:before="120"/>
        <w:jc w:val="both"/>
        <w:rPr>
          <w:rFonts w:ascii="Univers Next Pro Condensed" w:hAnsi="Univers Next Pro Condensed"/>
          <w:bCs/>
          <w:sz w:val="20"/>
          <w:szCs w:val="20"/>
        </w:rPr>
      </w:pPr>
      <w:r w:rsidRPr="005427B3">
        <w:rPr>
          <w:rFonts w:ascii="Univers Next Pro Condensed" w:hAnsi="Univers Next Pro Condensed"/>
          <w:bCs/>
          <w:sz w:val="20"/>
          <w:szCs w:val="20"/>
        </w:rPr>
        <w:t xml:space="preserve">Le Centre National d’Art et de Culture Georges Pompidou ; Établissement Public Administratif de l’État ayant son siège </w:t>
      </w:r>
      <w:r w:rsidRPr="005427B3">
        <w:rPr>
          <w:rFonts w:ascii="Univers Next Pro Condensed" w:hAnsi="Univers Next Pro Condensed"/>
          <w:sz w:val="20"/>
          <w:szCs w:val="20"/>
        </w:rPr>
        <w:t>75191 Paris Cedex 04</w:t>
      </w:r>
    </w:p>
    <w:p w14:paraId="6E3AA20D" w14:textId="77777777" w:rsidR="00260F62" w:rsidRPr="005427B3" w:rsidRDefault="00260F62" w:rsidP="00260F62">
      <w:pPr>
        <w:pStyle w:val="Corpsdetexte2"/>
        <w:ind w:left="1146"/>
        <w:rPr>
          <w:rFonts w:ascii="Univers Next Pro Condensed" w:hAnsi="Univers Next Pro Condensed"/>
          <w:sz w:val="20"/>
          <w:szCs w:val="20"/>
        </w:rPr>
      </w:pPr>
      <w:r w:rsidRPr="005427B3">
        <w:rPr>
          <w:rFonts w:ascii="Univers Next Pro Condensed" w:hAnsi="Univers Next Pro Condensed"/>
          <w:sz w:val="20"/>
          <w:szCs w:val="20"/>
        </w:rPr>
        <w:t>Établissement public national à caractère culturel</w:t>
      </w:r>
    </w:p>
    <w:p w14:paraId="5A67B373" w14:textId="77777777" w:rsidR="00260F62" w:rsidRPr="005427B3" w:rsidRDefault="00260F62" w:rsidP="00260F62">
      <w:pPr>
        <w:pStyle w:val="Corpsdetexte2"/>
        <w:ind w:left="426"/>
        <w:rPr>
          <w:rFonts w:ascii="Univers Next Pro Condensed" w:hAnsi="Univers Next Pro Condensed"/>
          <w:sz w:val="20"/>
          <w:szCs w:val="20"/>
        </w:rPr>
      </w:pPr>
      <w:r w:rsidRPr="005427B3">
        <w:rPr>
          <w:rFonts w:ascii="Univers Next Pro Condensed" w:hAnsi="Univers Next Pro Condensed"/>
          <w:sz w:val="20"/>
          <w:szCs w:val="20"/>
        </w:rPr>
        <w:t>Représenté par : Monsieur le Président du Centre Pompidou</w:t>
      </w:r>
    </w:p>
    <w:p w14:paraId="485956CA" w14:textId="77777777" w:rsidR="0067419E" w:rsidRPr="005427B3" w:rsidRDefault="00260F62" w:rsidP="00260F62">
      <w:pPr>
        <w:spacing w:after="120"/>
        <w:jc w:val="both"/>
        <w:rPr>
          <w:rFonts w:ascii="Univers Next Pro Condensed" w:hAnsi="Univers Next Pro Condensed" w:cs="Arial"/>
          <w:bCs/>
          <w:caps/>
          <w:vertAlign w:val="superscript"/>
        </w:rPr>
      </w:pPr>
      <w:r w:rsidRPr="005427B3">
        <w:rPr>
          <w:rFonts w:ascii="Univers Next Pro Condensed" w:hAnsi="Univers Next Pro Condensed"/>
          <w:b/>
          <w:sz w:val="28"/>
          <w:szCs w:val="28"/>
        </w:rPr>
        <w:t>Et d’autre part</w:t>
      </w:r>
      <w:r w:rsidRPr="005427B3">
        <w:rPr>
          <w:rFonts w:ascii="Univers Next Pro Condensed" w:hAnsi="Univers Next Pro Condensed" w:cs="Arial"/>
          <w:b/>
          <w:bCs/>
          <w:caps/>
          <w:vertAlign w:val="superscript"/>
        </w:rPr>
        <w:footnoteReference w:id="2"/>
      </w:r>
      <w:r w:rsidRPr="005427B3">
        <w:rPr>
          <w:rFonts w:ascii="Univers Next Pro Condensed" w:hAnsi="Univers Next Pro Condensed" w:cs="Arial"/>
          <w:bCs/>
          <w:caps/>
          <w:vertAlign w:val="superscript"/>
        </w:rPr>
        <w:t>,</w:t>
      </w:r>
    </w:p>
    <w:p w14:paraId="03F0A901" w14:textId="11D9563C" w:rsidR="00260F62" w:rsidRPr="005427B3" w:rsidRDefault="0067419E" w:rsidP="0067419E">
      <w:pPr>
        <w:spacing w:after="120"/>
        <w:ind w:firstLine="708"/>
        <w:jc w:val="both"/>
        <w:rPr>
          <w:rFonts w:ascii="Univers Next Pro Condensed" w:hAnsi="Univers Next Pro Condensed"/>
          <w:b/>
          <w:sz w:val="20"/>
          <w:szCs w:val="20"/>
        </w:rPr>
      </w:pPr>
      <w:r w:rsidRPr="005427B3">
        <w:rPr>
          <w:rFonts w:ascii="Univers Next Pro Condensed" w:hAnsi="Univers Next Pro Condensed"/>
          <w:b/>
          <w:bCs/>
          <w:caps/>
          <w:color w:val="FF0000"/>
          <w:szCs w:val="20"/>
        </w:rPr>
        <w:sym w:font="Wingdings" w:char="F046"/>
      </w:r>
      <w:sdt>
        <w:sdtPr>
          <w:rPr>
            <w:rFonts w:ascii="Univers Next Pro Condensed" w:hAnsi="Univers Next Pro Condensed"/>
            <w:b/>
            <w:color w:val="FF0000"/>
            <w:sz w:val="20"/>
            <w:szCs w:val="20"/>
          </w:rPr>
          <w:id w:val="-409545782"/>
          <w14:checkbox>
            <w14:checked w14:val="0"/>
            <w14:checkedState w14:val="2612" w14:font="MS Gothic"/>
            <w14:uncheckedState w14:val="2610" w14:font="MS Gothic"/>
          </w14:checkbox>
        </w:sdtPr>
        <w:sdtContent>
          <w:r w:rsidRPr="005427B3">
            <w:rPr>
              <w:rFonts w:ascii="Segoe UI Symbol" w:eastAsia="MS Gothic" w:hAnsi="Segoe UI Symbol" w:cs="Segoe UI Symbol"/>
              <w:b/>
              <w:color w:val="FF0000"/>
              <w:sz w:val="20"/>
              <w:szCs w:val="20"/>
            </w:rPr>
            <w:t>☐</w:t>
          </w:r>
        </w:sdtContent>
      </w:sdt>
      <w:r w:rsidR="00260F62" w:rsidRPr="005427B3">
        <w:rPr>
          <w:rFonts w:ascii="Univers Next Pro Condensed" w:hAnsi="Univers Next Pro Condensed"/>
          <w:b/>
          <w:sz w:val="20"/>
          <w:szCs w:val="20"/>
        </w:rPr>
        <w:t xml:space="preserve"> L’entreprise, cocontractant unique se présentant seul, </w:t>
      </w:r>
      <w:r w:rsidR="00260F62" w:rsidRPr="005427B3">
        <w:rPr>
          <w:rFonts w:ascii="Univers Next Pro Condensed" w:hAnsi="Univers Next Pro Condensed"/>
          <w:b/>
          <w:i/>
          <w:sz w:val="20"/>
          <w:szCs w:val="20"/>
        </w:rPr>
        <w:t>ci-après dénommé « le titulaire » :</w:t>
      </w:r>
    </w:p>
    <w:p w14:paraId="4290492E"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Dénomination sociale : ………………………………………………………………………………...</w:t>
      </w:r>
    </w:p>
    <w:p w14:paraId="34543DEE"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Ayant son siège social à : ………………………………………………………………………</w:t>
      </w:r>
      <w:proofErr w:type="gramStart"/>
      <w:r w:rsidRPr="005427B3">
        <w:rPr>
          <w:rFonts w:ascii="Univers Next Pro Condensed" w:hAnsi="Univers Next Pro Condensed"/>
          <w:b/>
          <w:sz w:val="20"/>
          <w:szCs w:val="20"/>
        </w:rPr>
        <w:t>…….</w:t>
      </w:r>
      <w:proofErr w:type="gramEnd"/>
      <w:r w:rsidRPr="005427B3">
        <w:rPr>
          <w:rFonts w:ascii="Univers Next Pro Condensed" w:hAnsi="Univers Next Pro Condensed"/>
          <w:b/>
          <w:sz w:val="20"/>
          <w:szCs w:val="20"/>
        </w:rPr>
        <w:t>.</w:t>
      </w:r>
    </w:p>
    <w:p w14:paraId="1ED8B399"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w:t>
      </w:r>
    </w:p>
    <w:p w14:paraId="7A6EA9C7"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Numéro de téléphone : ……………………………</w:t>
      </w:r>
      <w:proofErr w:type="gramStart"/>
      <w:r w:rsidRPr="005427B3">
        <w:rPr>
          <w:rFonts w:ascii="Univers Next Pro Condensed" w:hAnsi="Univers Next Pro Condensed"/>
          <w:b/>
          <w:sz w:val="20"/>
          <w:szCs w:val="20"/>
        </w:rPr>
        <w:t>…….</w:t>
      </w:r>
      <w:proofErr w:type="gramEnd"/>
      <w:r w:rsidRPr="005427B3">
        <w:rPr>
          <w:rFonts w:ascii="Univers Next Pro Condensed" w:hAnsi="Univers Next Pro Condensed"/>
          <w:b/>
          <w:sz w:val="20"/>
          <w:szCs w:val="20"/>
        </w:rPr>
        <w:t>………………..……………………………</w:t>
      </w:r>
    </w:p>
    <w:p w14:paraId="02743627" w14:textId="77777777" w:rsidR="00260F62" w:rsidRPr="005427B3" w:rsidRDefault="00260F62" w:rsidP="00260F62">
      <w:pPr>
        <w:spacing w:before="120"/>
        <w:ind w:left="714" w:hanging="357"/>
        <w:jc w:val="both"/>
        <w:rPr>
          <w:rFonts w:ascii="Univers Next Pro Condensed" w:hAnsi="Univers Next Pro Condensed"/>
          <w:b/>
          <w:sz w:val="20"/>
          <w:szCs w:val="20"/>
        </w:rPr>
      </w:pPr>
      <w:r w:rsidRPr="005427B3">
        <w:rPr>
          <w:rFonts w:ascii="Univers Next Pro Condensed" w:hAnsi="Univers Next Pro Condensed"/>
          <w:b/>
          <w:sz w:val="20"/>
          <w:szCs w:val="20"/>
        </w:rPr>
        <w:t>Numéro de télécopie : …………………………………………………………………………………</w:t>
      </w:r>
    </w:p>
    <w:p w14:paraId="3F4E1736" w14:textId="77777777" w:rsidR="00260F62" w:rsidRPr="005427B3" w:rsidRDefault="00260F62" w:rsidP="00260F62">
      <w:pPr>
        <w:spacing w:before="120"/>
        <w:ind w:left="714" w:hanging="357"/>
        <w:rPr>
          <w:rFonts w:ascii="Univers Next Pro Condensed" w:hAnsi="Univers Next Pro Condensed"/>
          <w:b/>
          <w:sz w:val="20"/>
          <w:szCs w:val="20"/>
        </w:rPr>
      </w:pPr>
      <w:r w:rsidRPr="005427B3">
        <w:rPr>
          <w:rFonts w:ascii="Univers Next Pro Condensed" w:hAnsi="Univers Next Pro Condensed"/>
          <w:b/>
          <w:sz w:val="20"/>
          <w:szCs w:val="20"/>
        </w:rPr>
        <w:t>Courrier électronique : ………………………………………………………………………………...</w:t>
      </w:r>
    </w:p>
    <w:p w14:paraId="31DD506E"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Numéro unique d’identification SIRET</w:t>
      </w:r>
      <w:r w:rsidRPr="005427B3">
        <w:rPr>
          <w:rFonts w:ascii="Univers Next Pro Condensed" w:hAnsi="Univers Next Pro Condensed"/>
          <w:b/>
          <w:sz w:val="20"/>
          <w:szCs w:val="20"/>
          <w:vertAlign w:val="superscript"/>
        </w:rPr>
        <w:footnoteReference w:id="3"/>
      </w:r>
      <w:r w:rsidRPr="005427B3">
        <w:rPr>
          <w:rFonts w:ascii="Univers Next Pro Condensed" w:hAnsi="Univers Next Pro Condensed"/>
          <w:b/>
          <w:sz w:val="20"/>
          <w:szCs w:val="20"/>
        </w:rPr>
        <w:t> : …………………………………………………………...</w:t>
      </w:r>
    </w:p>
    <w:p w14:paraId="12636654" w14:textId="77777777" w:rsidR="00260F62" w:rsidRPr="005427B3" w:rsidRDefault="00260F62" w:rsidP="00260F62">
      <w:pPr>
        <w:spacing w:before="120"/>
        <w:ind w:left="720" w:hanging="360"/>
        <w:jc w:val="both"/>
        <w:rPr>
          <w:rFonts w:ascii="Univers Next Pro Condensed" w:hAnsi="Univers Next Pro Condensed"/>
          <w:b/>
          <w:i/>
          <w:sz w:val="20"/>
          <w:szCs w:val="20"/>
        </w:rPr>
      </w:pPr>
      <w:r w:rsidRPr="005427B3">
        <w:rPr>
          <w:rFonts w:ascii="Univers Next Pro Condensed" w:hAnsi="Univers Next Pro Condensed"/>
          <w:b/>
          <w:i/>
          <w:sz w:val="20"/>
          <w:szCs w:val="20"/>
        </w:rPr>
        <w:t>(Attention le numéro SIRET doit être valide)</w:t>
      </w:r>
    </w:p>
    <w:p w14:paraId="0A595A3E"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 xml:space="preserve">Représentée par : </w:t>
      </w:r>
    </w:p>
    <w:p w14:paraId="20E7B911"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Nom : ……………………………………………………………………………………………………</w:t>
      </w:r>
    </w:p>
    <w:p w14:paraId="74B39205"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Qualité</w:t>
      </w:r>
      <w:r w:rsidRPr="005427B3">
        <w:rPr>
          <w:rFonts w:ascii="Univers Next Pro Condensed" w:hAnsi="Univers Next Pro Condensed"/>
          <w:b/>
          <w:sz w:val="20"/>
          <w:szCs w:val="20"/>
          <w:vertAlign w:val="superscript"/>
        </w:rPr>
        <w:footnoteReference w:id="4"/>
      </w:r>
      <w:r w:rsidRPr="005427B3">
        <w:rPr>
          <w:rFonts w:ascii="Univers Next Pro Condensed" w:hAnsi="Univers Next Pro Condensed"/>
          <w:b/>
          <w:sz w:val="20"/>
          <w:szCs w:val="20"/>
        </w:rPr>
        <w:t xml:space="preserve">: </w:t>
      </w:r>
      <w:sdt>
        <w:sdtPr>
          <w:rPr>
            <w:rFonts w:ascii="Univers Next Pro Condensed" w:hAnsi="Univers Next Pro Condensed"/>
            <w:b/>
            <w:sz w:val="20"/>
            <w:szCs w:val="20"/>
          </w:rPr>
          <w:id w:val="-1717500215"/>
          <w14:checkbox>
            <w14:checked w14:val="0"/>
            <w14:checkedState w14:val="2612" w14:font="MS Gothic"/>
            <w14:uncheckedState w14:val="2610" w14:font="MS Gothic"/>
          </w14:checkbox>
        </w:sdtPr>
        <w:sdtContent>
          <w:r w:rsidRPr="005427B3">
            <w:rPr>
              <w:rFonts w:ascii="Segoe UI Symbol" w:eastAsia="MS Gothic" w:hAnsi="Segoe UI Symbol" w:cs="Segoe UI Symbol"/>
              <w:b/>
              <w:sz w:val="20"/>
              <w:szCs w:val="20"/>
            </w:rPr>
            <w:t>☐</w:t>
          </w:r>
        </w:sdtContent>
      </w:sdt>
      <w:r w:rsidRPr="005427B3">
        <w:rPr>
          <w:rFonts w:ascii="Univers Next Pro Condensed" w:hAnsi="Univers Next Pro Condensed"/>
          <w:b/>
          <w:sz w:val="20"/>
          <w:szCs w:val="20"/>
        </w:rPr>
        <w:t xml:space="preserve"> Représentant légal de l’entreprise</w:t>
      </w:r>
    </w:p>
    <w:p w14:paraId="27F5C9A5" w14:textId="77777777" w:rsidR="00260F62" w:rsidRPr="005427B3" w:rsidRDefault="0083112A" w:rsidP="00260F62">
      <w:pPr>
        <w:spacing w:before="120"/>
        <w:ind w:left="720" w:hanging="360"/>
        <w:jc w:val="both"/>
        <w:rPr>
          <w:rFonts w:ascii="Univers Next Pro Condensed" w:hAnsi="Univers Next Pro Condensed"/>
          <w:b/>
          <w:sz w:val="20"/>
          <w:szCs w:val="20"/>
        </w:rPr>
      </w:pPr>
      <w:sdt>
        <w:sdtPr>
          <w:rPr>
            <w:rFonts w:ascii="Univers Next Pro Condensed" w:hAnsi="Univers Next Pro Condensed"/>
            <w:b/>
            <w:sz w:val="20"/>
            <w:szCs w:val="20"/>
          </w:rPr>
          <w:id w:val="-148826543"/>
          <w14:checkbox>
            <w14:checked w14:val="0"/>
            <w14:checkedState w14:val="2612" w14:font="MS Gothic"/>
            <w14:uncheckedState w14:val="2610" w14:font="MS Gothic"/>
          </w14:checkbox>
        </w:sdtPr>
        <w:sdtContent>
          <w:r w:rsidR="00260F62" w:rsidRPr="005427B3">
            <w:rPr>
              <w:rFonts w:ascii="Segoe UI Symbol" w:eastAsia="MS Gothic" w:hAnsi="Segoe UI Symbol" w:cs="Segoe UI Symbol"/>
              <w:b/>
              <w:sz w:val="20"/>
              <w:szCs w:val="20"/>
            </w:rPr>
            <w:t>☐</w:t>
          </w:r>
        </w:sdtContent>
      </w:sdt>
      <w:r w:rsidR="00260F62" w:rsidRPr="005427B3">
        <w:rPr>
          <w:rFonts w:ascii="Univers Next Pro Condensed" w:hAnsi="Univers Next Pro Condensed"/>
          <w:b/>
          <w:sz w:val="20"/>
          <w:szCs w:val="20"/>
        </w:rPr>
        <w:t xml:space="preserve"> Ayant reçu pouvoir du représentant légal de l’entreprise</w:t>
      </w:r>
    </w:p>
    <w:p w14:paraId="1B45944A" w14:textId="77777777" w:rsidR="00260F62" w:rsidRPr="005427B3" w:rsidRDefault="00260F62" w:rsidP="00260F62">
      <w:pPr>
        <w:spacing w:before="120"/>
        <w:jc w:val="both"/>
        <w:rPr>
          <w:rFonts w:ascii="Univers Next Pro Condensed" w:hAnsi="Univers Next Pro Condensed"/>
          <w:b/>
          <w:sz w:val="20"/>
          <w:szCs w:val="20"/>
        </w:rPr>
      </w:pPr>
    </w:p>
    <w:p w14:paraId="57568A16" w14:textId="78B42058" w:rsidR="00260F62" w:rsidRPr="005427B3" w:rsidRDefault="00260F62" w:rsidP="00260F62">
      <w:pPr>
        <w:spacing w:before="120"/>
        <w:jc w:val="both"/>
        <w:rPr>
          <w:rFonts w:ascii="Univers Next Pro Condensed" w:hAnsi="Univers Next Pro Condensed"/>
          <w:b/>
          <w:sz w:val="20"/>
          <w:szCs w:val="20"/>
        </w:rPr>
      </w:pPr>
      <w:r w:rsidRPr="005427B3">
        <w:rPr>
          <w:rFonts w:ascii="Univers Next Pro Condensed" w:hAnsi="Univers Next Pro Condensed"/>
          <w:b/>
          <w:sz w:val="20"/>
          <w:szCs w:val="20"/>
        </w:rPr>
        <w:t xml:space="preserve">L’entreprise est une PME : </w:t>
      </w:r>
      <w:sdt>
        <w:sdtPr>
          <w:rPr>
            <w:rFonts w:ascii="Univers Next Pro Condensed" w:hAnsi="Univers Next Pro Condensed"/>
            <w:b/>
            <w:sz w:val="20"/>
            <w:szCs w:val="20"/>
          </w:rPr>
          <w:id w:val="426082710"/>
          <w14:checkbox>
            <w14:checked w14:val="0"/>
            <w14:checkedState w14:val="2612" w14:font="MS Gothic"/>
            <w14:uncheckedState w14:val="2610" w14:font="MS Gothic"/>
          </w14:checkbox>
        </w:sdtPr>
        <w:sdtContent>
          <w:r w:rsidRPr="005427B3">
            <w:rPr>
              <w:rFonts w:ascii="Segoe UI Symbol" w:eastAsia="MS Gothic" w:hAnsi="Segoe UI Symbol" w:cs="Segoe UI Symbol"/>
              <w:b/>
              <w:sz w:val="20"/>
              <w:szCs w:val="20"/>
            </w:rPr>
            <w:t>☐</w:t>
          </w:r>
        </w:sdtContent>
      </w:sdt>
      <w:r w:rsidRPr="005427B3">
        <w:rPr>
          <w:rFonts w:ascii="Univers Next Pro Condensed" w:hAnsi="Univers Next Pro Condensed"/>
          <w:b/>
          <w:sz w:val="20"/>
          <w:szCs w:val="20"/>
        </w:rPr>
        <w:t xml:space="preserve"> OUI / </w:t>
      </w:r>
      <w:sdt>
        <w:sdtPr>
          <w:rPr>
            <w:rFonts w:ascii="Univers Next Pro Condensed" w:hAnsi="Univers Next Pro Condensed"/>
            <w:b/>
            <w:sz w:val="20"/>
            <w:szCs w:val="20"/>
          </w:rPr>
          <w:id w:val="-587457701"/>
          <w14:checkbox>
            <w14:checked w14:val="0"/>
            <w14:checkedState w14:val="2612" w14:font="MS Gothic"/>
            <w14:uncheckedState w14:val="2610" w14:font="MS Gothic"/>
          </w14:checkbox>
        </w:sdtPr>
        <w:sdtContent>
          <w:r w:rsidRPr="005427B3">
            <w:rPr>
              <w:rFonts w:ascii="Segoe UI Symbol" w:eastAsia="MS Gothic" w:hAnsi="Segoe UI Symbol" w:cs="Segoe UI Symbol"/>
              <w:b/>
              <w:sz w:val="20"/>
              <w:szCs w:val="20"/>
            </w:rPr>
            <w:t>☐</w:t>
          </w:r>
        </w:sdtContent>
      </w:sdt>
      <w:r w:rsidRPr="005427B3">
        <w:rPr>
          <w:rFonts w:ascii="Univers Next Pro Condensed" w:hAnsi="Univers Next Pro Condensed"/>
          <w:b/>
          <w:sz w:val="20"/>
          <w:szCs w:val="20"/>
        </w:rPr>
        <w:t xml:space="preserve"> TPE             </w:t>
      </w:r>
      <w:sdt>
        <w:sdtPr>
          <w:rPr>
            <w:rFonts w:ascii="Univers Next Pro Condensed" w:hAnsi="Univers Next Pro Condensed"/>
            <w:b/>
            <w:sz w:val="20"/>
            <w:szCs w:val="20"/>
          </w:rPr>
          <w:id w:val="-1616053429"/>
          <w14:checkbox>
            <w14:checked w14:val="0"/>
            <w14:checkedState w14:val="2612" w14:font="MS Gothic"/>
            <w14:uncheckedState w14:val="2610" w14:font="MS Gothic"/>
          </w14:checkbox>
        </w:sdtPr>
        <w:sdtContent>
          <w:r w:rsidRPr="005427B3">
            <w:rPr>
              <w:rFonts w:ascii="Segoe UI Symbol" w:eastAsia="MS Gothic" w:hAnsi="Segoe UI Symbol" w:cs="Segoe UI Symbol"/>
              <w:b/>
              <w:sz w:val="20"/>
              <w:szCs w:val="20"/>
            </w:rPr>
            <w:t>☐</w:t>
          </w:r>
        </w:sdtContent>
      </w:sdt>
      <w:r w:rsidRPr="005427B3">
        <w:rPr>
          <w:rFonts w:ascii="Univers Next Pro Condensed" w:hAnsi="Univers Next Pro Condensed"/>
          <w:b/>
          <w:sz w:val="20"/>
          <w:szCs w:val="20"/>
        </w:rPr>
        <w:t xml:space="preserve"> NON</w:t>
      </w:r>
    </w:p>
    <w:p w14:paraId="2DFC5877"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Les prestations faisant l’objet du présent accord-cadre seront exécutées</w:t>
      </w:r>
      <w:r w:rsidRPr="005427B3">
        <w:rPr>
          <w:rFonts w:ascii="Univers Next Pro Condensed" w:hAnsi="Univers Next Pro Condensed"/>
          <w:b/>
          <w:sz w:val="20"/>
          <w:szCs w:val="20"/>
          <w:vertAlign w:val="superscript"/>
        </w:rPr>
        <w:footnoteReference w:id="5"/>
      </w:r>
      <w:r w:rsidRPr="005427B3">
        <w:rPr>
          <w:rFonts w:ascii="Univers Next Pro Condensed" w:hAnsi="Univers Next Pro Condensed"/>
          <w:b/>
          <w:sz w:val="20"/>
          <w:szCs w:val="20"/>
        </w:rPr>
        <w:t> :</w:t>
      </w:r>
    </w:p>
    <w:p w14:paraId="44DAAB57" w14:textId="77777777" w:rsidR="00260F62" w:rsidRPr="005427B3" w:rsidRDefault="0083112A" w:rsidP="00260F62">
      <w:pPr>
        <w:spacing w:before="120"/>
        <w:ind w:left="720" w:hanging="360"/>
        <w:jc w:val="both"/>
        <w:rPr>
          <w:rFonts w:ascii="Univers Next Pro Condensed" w:hAnsi="Univers Next Pro Condensed"/>
          <w:b/>
          <w:sz w:val="20"/>
          <w:szCs w:val="20"/>
        </w:rPr>
      </w:pPr>
      <w:sdt>
        <w:sdtPr>
          <w:rPr>
            <w:rFonts w:ascii="Univers Next Pro Condensed" w:hAnsi="Univers Next Pro Condensed"/>
            <w:b/>
            <w:sz w:val="20"/>
            <w:szCs w:val="20"/>
          </w:rPr>
          <w:id w:val="599689927"/>
          <w14:checkbox>
            <w14:checked w14:val="0"/>
            <w14:checkedState w14:val="2612" w14:font="MS Gothic"/>
            <w14:uncheckedState w14:val="2610" w14:font="MS Gothic"/>
          </w14:checkbox>
        </w:sdtPr>
        <w:sdtContent>
          <w:r w:rsidR="00260F62" w:rsidRPr="005427B3">
            <w:rPr>
              <w:rFonts w:ascii="Segoe UI Symbol" w:eastAsia="MS Gothic" w:hAnsi="Segoe UI Symbol" w:cs="Segoe UI Symbol"/>
              <w:b/>
              <w:sz w:val="20"/>
              <w:szCs w:val="20"/>
            </w:rPr>
            <w:t>☐</w:t>
          </w:r>
        </w:sdtContent>
      </w:sdt>
      <w:r w:rsidR="00260F62" w:rsidRPr="005427B3">
        <w:rPr>
          <w:rFonts w:ascii="Univers Next Pro Condensed" w:hAnsi="Univers Next Pro Condensed"/>
          <w:b/>
          <w:sz w:val="20"/>
          <w:szCs w:val="20"/>
        </w:rPr>
        <w:t xml:space="preserve"> Par le siège</w:t>
      </w:r>
    </w:p>
    <w:p w14:paraId="13EC07D8" w14:textId="77777777" w:rsidR="00260F62" w:rsidRPr="005427B3" w:rsidRDefault="0083112A" w:rsidP="00260F62">
      <w:pPr>
        <w:spacing w:before="120"/>
        <w:ind w:left="720" w:hanging="360"/>
        <w:jc w:val="both"/>
        <w:rPr>
          <w:rFonts w:ascii="Univers Next Pro Condensed" w:hAnsi="Univers Next Pro Condensed"/>
          <w:b/>
          <w:sz w:val="20"/>
          <w:szCs w:val="20"/>
        </w:rPr>
      </w:pPr>
      <w:sdt>
        <w:sdtPr>
          <w:rPr>
            <w:rFonts w:ascii="Univers Next Pro Condensed" w:hAnsi="Univers Next Pro Condensed"/>
            <w:b/>
            <w:sz w:val="20"/>
            <w:szCs w:val="20"/>
          </w:rPr>
          <w:id w:val="-1981530415"/>
          <w14:checkbox>
            <w14:checked w14:val="0"/>
            <w14:checkedState w14:val="2612" w14:font="MS Gothic"/>
            <w14:uncheckedState w14:val="2610" w14:font="MS Gothic"/>
          </w14:checkbox>
        </w:sdtPr>
        <w:sdtContent>
          <w:r w:rsidR="00260F62" w:rsidRPr="005427B3">
            <w:rPr>
              <w:rFonts w:ascii="Segoe UI Symbol" w:eastAsia="MS Gothic" w:hAnsi="Segoe UI Symbol" w:cs="Segoe UI Symbol"/>
              <w:b/>
              <w:sz w:val="20"/>
              <w:szCs w:val="20"/>
            </w:rPr>
            <w:t>☐</w:t>
          </w:r>
        </w:sdtContent>
      </w:sdt>
      <w:r w:rsidR="00260F62" w:rsidRPr="005427B3">
        <w:rPr>
          <w:rFonts w:ascii="Univers Next Pro Condensed" w:hAnsi="Univers Next Pro Condensed"/>
          <w:b/>
          <w:sz w:val="20"/>
          <w:szCs w:val="20"/>
        </w:rPr>
        <w:t xml:space="preserve"> Par l’établissement suivant (</w:t>
      </w:r>
      <w:r w:rsidR="00260F62" w:rsidRPr="005427B3">
        <w:rPr>
          <w:rFonts w:ascii="Univers Next Pro Condensed" w:hAnsi="Univers Next Pro Condensed"/>
          <w:b/>
          <w:i/>
          <w:sz w:val="20"/>
          <w:szCs w:val="20"/>
        </w:rPr>
        <w:t>uniquement établissement principal ou secondaire lié au siège social)</w:t>
      </w:r>
    </w:p>
    <w:p w14:paraId="60F597C6"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Nom : ……………………………………………………………………………………………………</w:t>
      </w:r>
    </w:p>
    <w:p w14:paraId="48CC6A82"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Adresse : ………………………………………………………………………………………………...</w:t>
      </w:r>
    </w:p>
    <w:p w14:paraId="651EE66D"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w:t>
      </w:r>
    </w:p>
    <w:p w14:paraId="6D7ABE55"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lastRenderedPageBreak/>
        <w:t>Numéro de téléphone : ……………………………</w:t>
      </w:r>
      <w:proofErr w:type="gramStart"/>
      <w:r w:rsidRPr="005427B3">
        <w:rPr>
          <w:rFonts w:ascii="Univers Next Pro Condensed" w:hAnsi="Univers Next Pro Condensed"/>
          <w:b/>
          <w:sz w:val="20"/>
          <w:szCs w:val="20"/>
        </w:rPr>
        <w:t>…….</w:t>
      </w:r>
      <w:proofErr w:type="gramEnd"/>
      <w:r w:rsidRPr="005427B3">
        <w:rPr>
          <w:rFonts w:ascii="Univers Next Pro Condensed" w:hAnsi="Univers Next Pro Condensed"/>
          <w:b/>
          <w:sz w:val="20"/>
          <w:szCs w:val="20"/>
        </w:rPr>
        <w:t>………………..……………………………</w:t>
      </w:r>
    </w:p>
    <w:p w14:paraId="18E4C1CF"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Numéro de télécopie : …………………………………………………………………………………</w:t>
      </w:r>
    </w:p>
    <w:p w14:paraId="1AEBF0A7" w14:textId="77777777" w:rsidR="00260F62" w:rsidRPr="005427B3" w:rsidRDefault="00260F62" w:rsidP="00260F62">
      <w:pPr>
        <w:spacing w:before="120"/>
        <w:ind w:left="714" w:hanging="357"/>
        <w:rPr>
          <w:rFonts w:ascii="Univers Next Pro Condensed" w:hAnsi="Univers Next Pro Condensed"/>
          <w:b/>
          <w:sz w:val="20"/>
          <w:szCs w:val="20"/>
        </w:rPr>
      </w:pPr>
      <w:r w:rsidRPr="005427B3">
        <w:rPr>
          <w:rFonts w:ascii="Univers Next Pro Condensed" w:hAnsi="Univers Next Pro Condensed"/>
          <w:b/>
          <w:sz w:val="20"/>
          <w:szCs w:val="20"/>
        </w:rPr>
        <w:t>Courrier électronique : …………………………………………………………………………</w:t>
      </w:r>
      <w:proofErr w:type="gramStart"/>
      <w:r w:rsidRPr="005427B3">
        <w:rPr>
          <w:rFonts w:ascii="Univers Next Pro Condensed" w:hAnsi="Univers Next Pro Condensed"/>
          <w:b/>
          <w:sz w:val="20"/>
          <w:szCs w:val="20"/>
        </w:rPr>
        <w:t>…….</w:t>
      </w:r>
      <w:proofErr w:type="gramEnd"/>
      <w:r w:rsidRPr="005427B3">
        <w:rPr>
          <w:rFonts w:ascii="Univers Next Pro Condensed" w:hAnsi="Univers Next Pro Condensed"/>
          <w:b/>
          <w:sz w:val="20"/>
          <w:szCs w:val="20"/>
        </w:rPr>
        <w:t>.</w:t>
      </w:r>
    </w:p>
    <w:p w14:paraId="687BF0F6" w14:textId="77777777" w:rsidR="00260F62" w:rsidRPr="005427B3" w:rsidRDefault="00260F62" w:rsidP="00260F62">
      <w:pPr>
        <w:spacing w:before="120"/>
        <w:ind w:left="720" w:hanging="360"/>
        <w:jc w:val="both"/>
        <w:rPr>
          <w:rFonts w:ascii="Univers Next Pro Condensed" w:hAnsi="Univers Next Pro Condensed"/>
          <w:b/>
          <w:sz w:val="20"/>
          <w:szCs w:val="20"/>
        </w:rPr>
      </w:pPr>
      <w:r w:rsidRPr="005427B3">
        <w:rPr>
          <w:rFonts w:ascii="Univers Next Pro Condensed" w:hAnsi="Univers Next Pro Condensed"/>
          <w:b/>
          <w:sz w:val="20"/>
          <w:szCs w:val="20"/>
        </w:rPr>
        <w:t>Numéro unique d’identification SIRET</w:t>
      </w:r>
      <w:r w:rsidRPr="005427B3">
        <w:rPr>
          <w:rFonts w:ascii="Univers Next Pro Condensed" w:hAnsi="Univers Next Pro Condensed"/>
          <w:b/>
          <w:sz w:val="20"/>
          <w:szCs w:val="20"/>
          <w:vertAlign w:val="superscript"/>
        </w:rPr>
        <w:footnoteReference w:id="6"/>
      </w:r>
      <w:r w:rsidRPr="005427B3">
        <w:rPr>
          <w:rFonts w:ascii="Univers Next Pro Condensed" w:hAnsi="Univers Next Pro Condensed"/>
          <w:b/>
          <w:sz w:val="20"/>
          <w:szCs w:val="20"/>
        </w:rPr>
        <w:t> : ……………………………………………………</w:t>
      </w:r>
      <w:proofErr w:type="gramStart"/>
      <w:r w:rsidRPr="005427B3">
        <w:rPr>
          <w:rFonts w:ascii="Univers Next Pro Condensed" w:hAnsi="Univers Next Pro Condensed"/>
          <w:b/>
          <w:sz w:val="20"/>
          <w:szCs w:val="20"/>
        </w:rPr>
        <w:t>…….</w:t>
      </w:r>
      <w:proofErr w:type="gramEnd"/>
      <w:r w:rsidRPr="005427B3">
        <w:rPr>
          <w:rFonts w:ascii="Univers Next Pro Condensed" w:hAnsi="Univers Next Pro Condensed"/>
          <w:b/>
          <w:sz w:val="20"/>
          <w:szCs w:val="20"/>
        </w:rPr>
        <w:t>.</w:t>
      </w:r>
    </w:p>
    <w:p w14:paraId="75D7F357" w14:textId="77777777" w:rsidR="00260F62" w:rsidRPr="005427B3" w:rsidRDefault="00260F62" w:rsidP="00260F62">
      <w:pPr>
        <w:spacing w:before="120"/>
        <w:ind w:left="720" w:hanging="360"/>
        <w:jc w:val="both"/>
        <w:rPr>
          <w:rFonts w:ascii="Univers Next Pro Condensed" w:hAnsi="Univers Next Pro Condensed"/>
          <w:b/>
          <w:i/>
          <w:sz w:val="20"/>
          <w:szCs w:val="20"/>
        </w:rPr>
      </w:pPr>
      <w:r w:rsidRPr="005427B3">
        <w:rPr>
          <w:rFonts w:ascii="Univers Next Pro Condensed" w:hAnsi="Univers Next Pro Condensed"/>
          <w:b/>
          <w:i/>
          <w:sz w:val="20"/>
          <w:szCs w:val="20"/>
        </w:rPr>
        <w:t>(Attention le numéro SIRET doit être valide)</w:t>
      </w:r>
    </w:p>
    <w:p w14:paraId="789F58F9" w14:textId="77777777" w:rsidR="00260F62" w:rsidRPr="005427B3" w:rsidRDefault="00260F62" w:rsidP="00260F62">
      <w:pPr>
        <w:jc w:val="both"/>
        <w:rPr>
          <w:rFonts w:ascii="Univers Next Pro Condensed" w:hAnsi="Univers Next Pro Condensed"/>
          <w:sz w:val="10"/>
          <w:szCs w:val="10"/>
        </w:rPr>
      </w:pPr>
    </w:p>
    <w:p w14:paraId="142538C7" w14:textId="77777777" w:rsidR="00260F62" w:rsidRPr="005427B3" w:rsidRDefault="00260F62" w:rsidP="00260F62">
      <w:pPr>
        <w:jc w:val="both"/>
        <w:rPr>
          <w:rFonts w:ascii="Univers Next Pro Condensed" w:hAnsi="Univers Next Pro Condensed"/>
          <w:b/>
          <w:i/>
          <w:sz w:val="20"/>
          <w:szCs w:val="20"/>
        </w:rPr>
      </w:pPr>
      <w:proofErr w:type="gramStart"/>
      <w:r w:rsidRPr="005427B3">
        <w:rPr>
          <w:rFonts w:ascii="Univers Next Pro Condensed" w:hAnsi="Univers Next Pro Condensed"/>
          <w:b/>
          <w:i/>
          <w:sz w:val="20"/>
          <w:szCs w:val="20"/>
        </w:rPr>
        <w:t>OU</w:t>
      </w:r>
      <w:proofErr w:type="gramEnd"/>
    </w:p>
    <w:p w14:paraId="72FFE88E" w14:textId="77777777" w:rsidR="00260F62" w:rsidRPr="005427B3" w:rsidRDefault="00260F62" w:rsidP="00260F62">
      <w:pPr>
        <w:jc w:val="both"/>
        <w:rPr>
          <w:rFonts w:ascii="Univers Next Pro Condensed" w:hAnsi="Univers Next Pro Condensed"/>
          <w:sz w:val="10"/>
          <w:szCs w:val="10"/>
        </w:rPr>
      </w:pPr>
    </w:p>
    <w:p w14:paraId="5E898D9D" w14:textId="77777777" w:rsidR="00260F62" w:rsidRPr="005427B3" w:rsidRDefault="0083112A" w:rsidP="00260F62">
      <w:pPr>
        <w:jc w:val="both"/>
        <w:rPr>
          <w:rFonts w:ascii="Univers Next Pro Condensed" w:hAnsi="Univers Next Pro Condensed"/>
          <w:b/>
          <w:sz w:val="20"/>
          <w:szCs w:val="20"/>
        </w:rPr>
      </w:pPr>
      <w:sdt>
        <w:sdtPr>
          <w:rPr>
            <w:rFonts w:ascii="Univers Next Pro Condensed" w:hAnsi="Univers Next Pro Condensed"/>
            <w:b/>
            <w:sz w:val="20"/>
            <w:szCs w:val="20"/>
          </w:rPr>
          <w:id w:val="145019833"/>
          <w14:checkbox>
            <w14:checked w14:val="0"/>
            <w14:checkedState w14:val="2612" w14:font="MS Gothic"/>
            <w14:uncheckedState w14:val="2610" w14:font="MS Gothic"/>
          </w14:checkbox>
        </w:sdtPr>
        <w:sdtContent>
          <w:r w:rsidR="00260F62" w:rsidRPr="005427B3">
            <w:rPr>
              <w:rFonts w:ascii="Segoe UI Symbol" w:eastAsia="MS Gothic" w:hAnsi="Segoe UI Symbol" w:cs="Segoe UI Symbol"/>
              <w:b/>
              <w:sz w:val="20"/>
              <w:szCs w:val="20"/>
            </w:rPr>
            <w:t>☐</w:t>
          </w:r>
        </w:sdtContent>
      </w:sdt>
      <w:r w:rsidR="00260F62" w:rsidRPr="005427B3">
        <w:rPr>
          <w:rFonts w:ascii="Univers Next Pro Condensed" w:hAnsi="Univers Next Pro Condensed"/>
          <w:b/>
          <w:sz w:val="20"/>
          <w:szCs w:val="20"/>
        </w:rPr>
        <w:t xml:space="preserve"> Le groupement d’entrepreneurs </w:t>
      </w:r>
      <w:sdt>
        <w:sdtPr>
          <w:rPr>
            <w:rFonts w:ascii="Univers Next Pro Condensed" w:hAnsi="Univers Next Pro Condensed"/>
            <w:b/>
            <w:sz w:val="20"/>
            <w:szCs w:val="20"/>
          </w:rPr>
          <w:id w:val="785932192"/>
          <w14:checkbox>
            <w14:checked w14:val="0"/>
            <w14:checkedState w14:val="2612" w14:font="MS Gothic"/>
            <w14:uncheckedState w14:val="2610" w14:font="MS Gothic"/>
          </w14:checkbox>
        </w:sdtPr>
        <w:sdtContent>
          <w:r w:rsidR="00260F62" w:rsidRPr="005427B3">
            <w:rPr>
              <w:rFonts w:ascii="Segoe UI Symbol" w:eastAsia="MS Gothic" w:hAnsi="Segoe UI Symbol" w:cs="Segoe UI Symbol"/>
              <w:b/>
              <w:sz w:val="20"/>
              <w:szCs w:val="20"/>
            </w:rPr>
            <w:t>☐</w:t>
          </w:r>
        </w:sdtContent>
      </w:sdt>
      <w:r w:rsidR="00260F62" w:rsidRPr="005427B3">
        <w:rPr>
          <w:rFonts w:ascii="Univers Next Pro Condensed" w:hAnsi="Univers Next Pro Condensed"/>
          <w:b/>
          <w:sz w:val="20"/>
          <w:szCs w:val="20"/>
        </w:rPr>
        <w:t xml:space="preserve"> solidaire </w:t>
      </w:r>
      <w:sdt>
        <w:sdtPr>
          <w:rPr>
            <w:rFonts w:ascii="Univers Next Pro Condensed" w:hAnsi="Univers Next Pro Condensed"/>
            <w:b/>
            <w:sz w:val="20"/>
            <w:szCs w:val="20"/>
          </w:rPr>
          <w:id w:val="-1544368850"/>
          <w14:checkbox>
            <w14:checked w14:val="0"/>
            <w14:checkedState w14:val="2612" w14:font="MS Gothic"/>
            <w14:uncheckedState w14:val="2610" w14:font="MS Gothic"/>
          </w14:checkbox>
        </w:sdtPr>
        <w:sdtContent>
          <w:r w:rsidR="00260F62" w:rsidRPr="005427B3">
            <w:rPr>
              <w:rFonts w:ascii="Segoe UI Symbol" w:eastAsia="MS Gothic" w:hAnsi="Segoe UI Symbol" w:cs="Segoe UI Symbol"/>
              <w:b/>
              <w:sz w:val="20"/>
              <w:szCs w:val="20"/>
            </w:rPr>
            <w:t>☐</w:t>
          </w:r>
        </w:sdtContent>
      </w:sdt>
      <w:r w:rsidR="00260F62" w:rsidRPr="005427B3">
        <w:rPr>
          <w:rFonts w:ascii="Univers Next Pro Condensed" w:hAnsi="Univers Next Pro Condensed"/>
          <w:b/>
          <w:sz w:val="20"/>
          <w:szCs w:val="20"/>
        </w:rPr>
        <w:t xml:space="preserve"> conjoint, </w:t>
      </w:r>
      <w:r w:rsidR="00260F62" w:rsidRPr="005427B3">
        <w:rPr>
          <w:rFonts w:ascii="Univers Next Pro Condensed" w:hAnsi="Univers Next Pro Condensed"/>
          <w:b/>
          <w:i/>
          <w:sz w:val="20"/>
          <w:szCs w:val="20"/>
        </w:rPr>
        <w:t>ci-après dénommé « le titulaire » :</w:t>
      </w:r>
      <w:r w:rsidR="00260F62" w:rsidRPr="005427B3">
        <w:rPr>
          <w:rFonts w:ascii="Univers Next Pro Condensed" w:hAnsi="Univers Next Pro Condensed"/>
          <w:b/>
          <w:sz w:val="20"/>
          <w:szCs w:val="20"/>
        </w:rPr>
        <w:t xml:space="preserve"> </w:t>
      </w:r>
    </w:p>
    <w:p w14:paraId="5E0AADF4" w14:textId="77777777" w:rsidR="00260F62" w:rsidRPr="005427B3" w:rsidRDefault="00260F62" w:rsidP="00260F62">
      <w:pPr>
        <w:jc w:val="both"/>
        <w:rPr>
          <w:rFonts w:ascii="Univers Next Pro Condensed" w:hAnsi="Univers Next Pro Condensed"/>
          <w:sz w:val="20"/>
          <w:szCs w:val="20"/>
        </w:rPr>
      </w:pPr>
    </w:p>
    <w:p w14:paraId="5AC05563" w14:textId="77777777" w:rsidR="00260F62" w:rsidRPr="005427B3" w:rsidRDefault="00260F62" w:rsidP="00260F62">
      <w:pPr>
        <w:jc w:val="both"/>
        <w:rPr>
          <w:rFonts w:ascii="Univers Next Pro Condensed" w:hAnsi="Univers Next Pro Condensed"/>
          <w:b/>
          <w:sz w:val="20"/>
          <w:szCs w:val="20"/>
        </w:rPr>
      </w:pPr>
      <w:r w:rsidRPr="005427B3">
        <w:rPr>
          <w:rFonts w:ascii="Univers Next Pro Condensed" w:hAnsi="Univers Next Pro Condensed"/>
          <w:b/>
          <w:sz w:val="20"/>
          <w:szCs w:val="20"/>
        </w:rPr>
        <w:t>1</w:t>
      </w:r>
      <w:r w:rsidRPr="005427B3">
        <w:rPr>
          <w:rFonts w:ascii="Univers Next Pro Condensed" w:hAnsi="Univers Next Pro Condensed"/>
          <w:b/>
          <w:sz w:val="20"/>
          <w:szCs w:val="20"/>
          <w:vertAlign w:val="superscript"/>
        </w:rPr>
        <w:t>ère</w:t>
      </w:r>
      <w:r w:rsidRPr="005427B3">
        <w:rPr>
          <w:rFonts w:ascii="Univers Next Pro Condensed" w:hAnsi="Univers Next Pro Condensed"/>
          <w:b/>
          <w:sz w:val="20"/>
          <w:szCs w:val="20"/>
        </w:rPr>
        <w:t xml:space="preserve"> entreprise cotraitante mandataire du groupement : </w:t>
      </w:r>
    </w:p>
    <w:p w14:paraId="1F989873"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Dénomination sociale : ………………………………………………………………………………............</w:t>
      </w:r>
    </w:p>
    <w:p w14:paraId="3C1D3351"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Ayant son siège social à : …………………………………………………………………………………...</w:t>
      </w:r>
    </w:p>
    <w:p w14:paraId="47468577"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w:t>
      </w:r>
    </w:p>
    <w:p w14:paraId="777AF44D"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Numéro de téléphone : ……………………………</w:t>
      </w:r>
      <w:proofErr w:type="gramStart"/>
      <w:r w:rsidRPr="005427B3">
        <w:rPr>
          <w:rFonts w:ascii="Univers Next Pro Condensed" w:hAnsi="Univers Next Pro Condensed"/>
          <w:sz w:val="20"/>
          <w:szCs w:val="20"/>
        </w:rPr>
        <w:t>…….</w:t>
      </w:r>
      <w:proofErr w:type="gramEnd"/>
      <w:r w:rsidRPr="005427B3">
        <w:rPr>
          <w:rFonts w:ascii="Univers Next Pro Condensed" w:hAnsi="Univers Next Pro Condensed"/>
          <w:sz w:val="20"/>
          <w:szCs w:val="20"/>
        </w:rPr>
        <w:t>………………..………………………………….</w:t>
      </w:r>
    </w:p>
    <w:p w14:paraId="42FB3884"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Numéro de télécopie : ……………………………………………………………………………………….</w:t>
      </w:r>
    </w:p>
    <w:p w14:paraId="3AB3F440"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Courrier électronique : ……………………………………………………………………………………….</w:t>
      </w:r>
    </w:p>
    <w:p w14:paraId="24ADFBFD"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Numéro unique d’identification SIRET</w:t>
      </w:r>
      <w:r w:rsidRPr="005427B3">
        <w:rPr>
          <w:rFonts w:ascii="Univers Next Pro Condensed" w:hAnsi="Univers Next Pro Condensed"/>
          <w:sz w:val="20"/>
          <w:szCs w:val="20"/>
          <w:vertAlign w:val="superscript"/>
        </w:rPr>
        <w:footnoteReference w:id="7"/>
      </w:r>
      <w:r w:rsidRPr="005427B3">
        <w:rPr>
          <w:rFonts w:ascii="Univers Next Pro Condensed" w:hAnsi="Univers Next Pro Condensed"/>
          <w:sz w:val="20"/>
          <w:szCs w:val="20"/>
        </w:rPr>
        <w:t> : ……………………………………………………………</w:t>
      </w:r>
      <w:proofErr w:type="gramStart"/>
      <w:r w:rsidRPr="005427B3">
        <w:rPr>
          <w:rFonts w:ascii="Univers Next Pro Condensed" w:hAnsi="Univers Next Pro Condensed"/>
          <w:sz w:val="20"/>
          <w:szCs w:val="20"/>
        </w:rPr>
        <w:t>…….</w:t>
      </w:r>
      <w:proofErr w:type="gramEnd"/>
      <w:r w:rsidRPr="005427B3">
        <w:rPr>
          <w:rFonts w:ascii="Univers Next Pro Condensed" w:hAnsi="Univers Next Pro Condensed"/>
          <w:sz w:val="20"/>
          <w:szCs w:val="20"/>
        </w:rPr>
        <w:t>.</w:t>
      </w:r>
    </w:p>
    <w:p w14:paraId="41A8F05A" w14:textId="77777777" w:rsidR="00260F62" w:rsidRPr="005427B3" w:rsidRDefault="00260F62" w:rsidP="00260F62">
      <w:pPr>
        <w:jc w:val="both"/>
        <w:rPr>
          <w:rFonts w:ascii="Univers Next Pro Condensed" w:hAnsi="Univers Next Pro Condensed"/>
          <w:i/>
          <w:sz w:val="20"/>
          <w:szCs w:val="20"/>
        </w:rPr>
      </w:pPr>
      <w:r w:rsidRPr="005427B3">
        <w:rPr>
          <w:rFonts w:ascii="Univers Next Pro Condensed" w:hAnsi="Univers Next Pro Condensed"/>
          <w:i/>
          <w:sz w:val="20"/>
          <w:szCs w:val="20"/>
        </w:rPr>
        <w:t>(Attention le numéro SIRET doit être valide)</w:t>
      </w:r>
    </w:p>
    <w:p w14:paraId="09198590"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Représentée par : </w:t>
      </w:r>
    </w:p>
    <w:p w14:paraId="3325A920"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Nom : …………………………………………………………………………………………………………</w:t>
      </w:r>
    </w:p>
    <w:p w14:paraId="46D5F2DD"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Qualité</w:t>
      </w:r>
      <w:r w:rsidRPr="005427B3">
        <w:rPr>
          <w:rFonts w:ascii="Univers Next Pro Condensed" w:hAnsi="Univers Next Pro Condensed"/>
          <w:sz w:val="20"/>
          <w:szCs w:val="20"/>
          <w:vertAlign w:val="superscript"/>
        </w:rPr>
        <w:footnoteReference w:id="8"/>
      </w:r>
      <w:r w:rsidRPr="005427B3">
        <w:rPr>
          <w:rFonts w:ascii="Univers Next Pro Condensed" w:hAnsi="Univers Next Pro Condensed"/>
          <w:sz w:val="20"/>
          <w:szCs w:val="20"/>
        </w:rPr>
        <w:t xml:space="preserve">: </w:t>
      </w:r>
      <w:sdt>
        <w:sdtPr>
          <w:rPr>
            <w:rFonts w:ascii="Univers Next Pro Condensed" w:hAnsi="Univers Next Pro Condensed"/>
            <w:sz w:val="20"/>
            <w:szCs w:val="20"/>
          </w:rPr>
          <w:id w:val="-611359769"/>
          <w14:checkbox>
            <w14:checked w14:val="0"/>
            <w14:checkedState w14:val="2612" w14:font="MS Gothic"/>
            <w14:uncheckedState w14:val="2610" w14:font="MS Gothic"/>
          </w14:checkbox>
        </w:sdtPr>
        <w:sdtContent>
          <w:r w:rsidRPr="005427B3">
            <w:rPr>
              <w:rFonts w:ascii="Segoe UI Symbol" w:eastAsia="MS Gothic" w:hAnsi="Segoe UI Symbol" w:cs="Segoe UI Symbol"/>
              <w:sz w:val="20"/>
              <w:szCs w:val="20"/>
            </w:rPr>
            <w:t>☐</w:t>
          </w:r>
        </w:sdtContent>
      </w:sdt>
      <w:r w:rsidRPr="005427B3">
        <w:rPr>
          <w:rFonts w:ascii="Univers Next Pro Condensed" w:hAnsi="Univers Next Pro Condensed"/>
          <w:sz w:val="20"/>
          <w:szCs w:val="20"/>
        </w:rPr>
        <w:t xml:space="preserve"> Représentant légal de l’entreprise</w:t>
      </w:r>
    </w:p>
    <w:p w14:paraId="18D2D1A5"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  </w:t>
      </w:r>
      <w:sdt>
        <w:sdtPr>
          <w:rPr>
            <w:rFonts w:ascii="Univers Next Pro Condensed" w:hAnsi="Univers Next Pro Condensed"/>
            <w:sz w:val="20"/>
            <w:szCs w:val="20"/>
          </w:rPr>
          <w:id w:val="-1411307250"/>
          <w14:checkbox>
            <w14:checked w14:val="0"/>
            <w14:checkedState w14:val="2612" w14:font="MS Gothic"/>
            <w14:uncheckedState w14:val="2610" w14:font="MS Gothic"/>
          </w14:checkbox>
        </w:sdtPr>
        <w:sdtContent>
          <w:r w:rsidRPr="005427B3">
            <w:rPr>
              <w:rFonts w:ascii="Segoe UI Symbol" w:eastAsia="MS Gothic" w:hAnsi="Segoe UI Symbol" w:cs="Segoe UI Symbol"/>
              <w:sz w:val="20"/>
              <w:szCs w:val="20"/>
            </w:rPr>
            <w:t>☐</w:t>
          </w:r>
        </w:sdtContent>
      </w:sdt>
      <w:r w:rsidRPr="005427B3">
        <w:rPr>
          <w:rFonts w:ascii="Univers Next Pro Condensed" w:hAnsi="Univers Next Pro Condensed"/>
          <w:sz w:val="20"/>
          <w:szCs w:val="20"/>
        </w:rPr>
        <w:t xml:space="preserve"> Ayant reçu pouvoir du représentant légal de l’entreprise</w:t>
      </w:r>
    </w:p>
    <w:p w14:paraId="6AC153BF" w14:textId="77777777" w:rsidR="00260F62" w:rsidRPr="005427B3" w:rsidRDefault="00260F62" w:rsidP="00260F62">
      <w:pPr>
        <w:jc w:val="both"/>
        <w:rPr>
          <w:rFonts w:ascii="Univers Next Pro Condensed" w:hAnsi="Univers Next Pro Condensed"/>
          <w:sz w:val="20"/>
          <w:szCs w:val="20"/>
        </w:rPr>
      </w:pPr>
    </w:p>
    <w:p w14:paraId="15B6B80E" w14:textId="3149B99E" w:rsidR="00260F62" w:rsidRPr="005427B3" w:rsidRDefault="00260F62" w:rsidP="00260F62">
      <w:pPr>
        <w:jc w:val="both"/>
        <w:rPr>
          <w:rFonts w:ascii="Univers Next Pro Condensed" w:hAnsi="Univers Next Pro Condensed"/>
          <w:b/>
          <w:sz w:val="20"/>
          <w:szCs w:val="20"/>
        </w:rPr>
      </w:pPr>
      <w:r w:rsidRPr="005427B3">
        <w:rPr>
          <w:rFonts w:ascii="Univers Next Pro Condensed" w:hAnsi="Univers Next Pro Condensed"/>
          <w:b/>
          <w:sz w:val="20"/>
          <w:szCs w:val="20"/>
        </w:rPr>
        <w:t xml:space="preserve">L’entreprise est une PME : </w:t>
      </w:r>
      <w:sdt>
        <w:sdtPr>
          <w:rPr>
            <w:rFonts w:ascii="Univers Next Pro Condensed" w:hAnsi="Univers Next Pro Condensed"/>
            <w:b/>
            <w:sz w:val="20"/>
            <w:szCs w:val="20"/>
          </w:rPr>
          <w:id w:val="554830440"/>
          <w14:checkbox>
            <w14:checked w14:val="0"/>
            <w14:checkedState w14:val="2612" w14:font="MS Gothic"/>
            <w14:uncheckedState w14:val="2610" w14:font="MS Gothic"/>
          </w14:checkbox>
        </w:sdtPr>
        <w:sdtContent>
          <w:r w:rsidRPr="005427B3">
            <w:rPr>
              <w:rFonts w:ascii="Segoe UI Symbol" w:eastAsia="MS Gothic" w:hAnsi="Segoe UI Symbol" w:cs="Segoe UI Symbol"/>
              <w:b/>
              <w:sz w:val="20"/>
              <w:szCs w:val="20"/>
            </w:rPr>
            <w:t>☐</w:t>
          </w:r>
        </w:sdtContent>
      </w:sdt>
      <w:r w:rsidRPr="005427B3">
        <w:rPr>
          <w:rFonts w:ascii="Univers Next Pro Condensed" w:hAnsi="Univers Next Pro Condensed"/>
          <w:b/>
          <w:sz w:val="20"/>
          <w:szCs w:val="20"/>
        </w:rPr>
        <w:t xml:space="preserve"> OUI / </w:t>
      </w:r>
      <w:sdt>
        <w:sdtPr>
          <w:rPr>
            <w:rFonts w:ascii="Univers Next Pro Condensed" w:hAnsi="Univers Next Pro Condensed"/>
            <w:b/>
            <w:sz w:val="20"/>
            <w:szCs w:val="20"/>
          </w:rPr>
          <w:id w:val="-809018147"/>
          <w14:checkbox>
            <w14:checked w14:val="0"/>
            <w14:checkedState w14:val="2612" w14:font="MS Gothic"/>
            <w14:uncheckedState w14:val="2610" w14:font="MS Gothic"/>
          </w14:checkbox>
        </w:sdtPr>
        <w:sdtContent>
          <w:r w:rsidRPr="005427B3">
            <w:rPr>
              <w:rFonts w:ascii="Segoe UI Symbol" w:eastAsia="MS Gothic" w:hAnsi="Segoe UI Symbol" w:cs="Segoe UI Symbol"/>
              <w:b/>
              <w:sz w:val="20"/>
              <w:szCs w:val="20"/>
            </w:rPr>
            <w:t>☐</w:t>
          </w:r>
        </w:sdtContent>
      </w:sdt>
      <w:r w:rsidRPr="005427B3">
        <w:rPr>
          <w:rFonts w:ascii="Univers Next Pro Condensed" w:hAnsi="Univers Next Pro Condensed"/>
          <w:b/>
          <w:sz w:val="20"/>
          <w:szCs w:val="20"/>
        </w:rPr>
        <w:t xml:space="preserve"> TPE             </w:t>
      </w:r>
      <w:sdt>
        <w:sdtPr>
          <w:rPr>
            <w:rFonts w:ascii="Univers Next Pro Condensed" w:hAnsi="Univers Next Pro Condensed"/>
            <w:b/>
            <w:sz w:val="20"/>
            <w:szCs w:val="20"/>
          </w:rPr>
          <w:id w:val="-1568175951"/>
          <w14:checkbox>
            <w14:checked w14:val="0"/>
            <w14:checkedState w14:val="2612" w14:font="MS Gothic"/>
            <w14:uncheckedState w14:val="2610" w14:font="MS Gothic"/>
          </w14:checkbox>
        </w:sdtPr>
        <w:sdtContent>
          <w:r w:rsidRPr="005427B3">
            <w:rPr>
              <w:rFonts w:ascii="Segoe UI Symbol" w:eastAsia="MS Gothic" w:hAnsi="Segoe UI Symbol" w:cs="Segoe UI Symbol"/>
              <w:b/>
              <w:sz w:val="20"/>
              <w:szCs w:val="20"/>
            </w:rPr>
            <w:t>☐</w:t>
          </w:r>
        </w:sdtContent>
      </w:sdt>
      <w:r w:rsidRPr="005427B3">
        <w:rPr>
          <w:rFonts w:ascii="Univers Next Pro Condensed" w:hAnsi="Univers Next Pro Condensed"/>
          <w:b/>
          <w:sz w:val="20"/>
          <w:szCs w:val="20"/>
        </w:rPr>
        <w:t xml:space="preserve"> NON</w:t>
      </w:r>
    </w:p>
    <w:p w14:paraId="1DBFB99E" w14:textId="77777777" w:rsidR="00260F62" w:rsidRPr="005427B3" w:rsidRDefault="00260F62" w:rsidP="00260F62">
      <w:pPr>
        <w:jc w:val="both"/>
        <w:rPr>
          <w:rFonts w:ascii="Univers Next Pro Condensed" w:hAnsi="Univers Next Pro Condensed"/>
          <w:sz w:val="20"/>
          <w:szCs w:val="20"/>
        </w:rPr>
      </w:pPr>
    </w:p>
    <w:p w14:paraId="5F40B5A4"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Les prestations faisant l’objet du présent accord-cadre sont exécutées</w:t>
      </w:r>
      <w:r w:rsidRPr="005427B3">
        <w:rPr>
          <w:rFonts w:ascii="Univers Next Pro Condensed" w:hAnsi="Univers Next Pro Condensed"/>
          <w:sz w:val="20"/>
          <w:szCs w:val="20"/>
          <w:vertAlign w:val="superscript"/>
        </w:rPr>
        <w:footnoteReference w:id="9"/>
      </w:r>
      <w:r w:rsidRPr="005427B3">
        <w:rPr>
          <w:rFonts w:ascii="Univers Next Pro Condensed" w:hAnsi="Univers Next Pro Condensed"/>
          <w:sz w:val="20"/>
          <w:szCs w:val="20"/>
        </w:rPr>
        <w:t> :</w:t>
      </w:r>
    </w:p>
    <w:p w14:paraId="50854D36" w14:textId="77777777" w:rsidR="00260F62" w:rsidRPr="005427B3" w:rsidRDefault="0083112A" w:rsidP="00260F62">
      <w:pPr>
        <w:jc w:val="both"/>
        <w:rPr>
          <w:rFonts w:ascii="Univers Next Pro Condensed" w:hAnsi="Univers Next Pro Condensed"/>
          <w:sz w:val="20"/>
          <w:szCs w:val="20"/>
        </w:rPr>
      </w:pPr>
      <w:sdt>
        <w:sdtPr>
          <w:rPr>
            <w:rFonts w:ascii="Univers Next Pro Condensed" w:hAnsi="Univers Next Pro Condensed"/>
            <w:sz w:val="20"/>
            <w:szCs w:val="20"/>
          </w:rPr>
          <w:id w:val="-448404170"/>
          <w14:checkbox>
            <w14:checked w14:val="0"/>
            <w14:checkedState w14:val="2612" w14:font="MS Gothic"/>
            <w14:uncheckedState w14:val="2610" w14:font="MS Gothic"/>
          </w14:checkbox>
        </w:sdtPr>
        <w:sdtContent>
          <w:r w:rsidR="00260F62" w:rsidRPr="005427B3">
            <w:rPr>
              <w:rFonts w:ascii="Segoe UI Symbol" w:eastAsia="MS Gothic" w:hAnsi="Segoe UI Symbol" w:cs="Segoe UI Symbol"/>
              <w:sz w:val="20"/>
              <w:szCs w:val="20"/>
            </w:rPr>
            <w:t>☐</w:t>
          </w:r>
        </w:sdtContent>
      </w:sdt>
      <w:r w:rsidR="00260F62" w:rsidRPr="005427B3">
        <w:rPr>
          <w:rFonts w:ascii="Univers Next Pro Condensed" w:hAnsi="Univers Next Pro Condensed"/>
          <w:sz w:val="20"/>
          <w:szCs w:val="20"/>
        </w:rPr>
        <w:t xml:space="preserve"> Par le siège</w:t>
      </w:r>
    </w:p>
    <w:p w14:paraId="24EFFB64" w14:textId="77777777" w:rsidR="00260F62" w:rsidRPr="005427B3" w:rsidRDefault="0083112A" w:rsidP="00260F62">
      <w:pPr>
        <w:jc w:val="both"/>
        <w:rPr>
          <w:rFonts w:ascii="Univers Next Pro Condensed" w:hAnsi="Univers Next Pro Condensed"/>
          <w:sz w:val="20"/>
          <w:szCs w:val="20"/>
        </w:rPr>
      </w:pPr>
      <w:sdt>
        <w:sdtPr>
          <w:rPr>
            <w:rFonts w:ascii="Univers Next Pro Condensed" w:hAnsi="Univers Next Pro Condensed"/>
            <w:sz w:val="20"/>
            <w:szCs w:val="20"/>
          </w:rPr>
          <w:id w:val="1920294916"/>
          <w14:checkbox>
            <w14:checked w14:val="0"/>
            <w14:checkedState w14:val="2612" w14:font="MS Gothic"/>
            <w14:uncheckedState w14:val="2610" w14:font="MS Gothic"/>
          </w14:checkbox>
        </w:sdtPr>
        <w:sdtContent>
          <w:r w:rsidR="00260F62" w:rsidRPr="005427B3">
            <w:rPr>
              <w:rFonts w:ascii="Segoe UI Symbol" w:eastAsia="MS Gothic" w:hAnsi="Segoe UI Symbol" w:cs="Segoe UI Symbol"/>
              <w:sz w:val="20"/>
              <w:szCs w:val="20"/>
            </w:rPr>
            <w:t>☐</w:t>
          </w:r>
        </w:sdtContent>
      </w:sdt>
      <w:r w:rsidR="00260F62" w:rsidRPr="005427B3">
        <w:rPr>
          <w:rFonts w:ascii="Univers Next Pro Condensed" w:hAnsi="Univers Next Pro Condensed"/>
          <w:sz w:val="20"/>
          <w:szCs w:val="20"/>
        </w:rPr>
        <w:t xml:space="preserve"> Par l’établissement suivant (</w:t>
      </w:r>
      <w:r w:rsidR="00260F62" w:rsidRPr="005427B3">
        <w:rPr>
          <w:rFonts w:ascii="Univers Next Pro Condensed" w:hAnsi="Univers Next Pro Condensed"/>
          <w:i/>
          <w:sz w:val="20"/>
          <w:szCs w:val="20"/>
        </w:rPr>
        <w:t>uniquement établissement principal ou secondaire lié au siège social</w:t>
      </w:r>
      <w:r w:rsidR="00260F62" w:rsidRPr="005427B3">
        <w:rPr>
          <w:rFonts w:ascii="Univers Next Pro Condensed" w:hAnsi="Univers Next Pro Condensed"/>
          <w:sz w:val="20"/>
          <w:szCs w:val="20"/>
        </w:rPr>
        <w:t>)</w:t>
      </w:r>
    </w:p>
    <w:p w14:paraId="258BFEF3"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Nom : ……………………………………………………………………………………………………</w:t>
      </w:r>
      <w:proofErr w:type="gramStart"/>
      <w:r w:rsidRPr="005427B3">
        <w:rPr>
          <w:rFonts w:ascii="Univers Next Pro Condensed" w:hAnsi="Univers Next Pro Condensed"/>
          <w:sz w:val="20"/>
          <w:szCs w:val="20"/>
        </w:rPr>
        <w:t>…….</w:t>
      </w:r>
      <w:proofErr w:type="gramEnd"/>
      <w:r w:rsidRPr="005427B3">
        <w:rPr>
          <w:rFonts w:ascii="Univers Next Pro Condensed" w:hAnsi="Univers Next Pro Condensed"/>
          <w:sz w:val="20"/>
          <w:szCs w:val="20"/>
        </w:rPr>
        <w:t>.</w:t>
      </w:r>
    </w:p>
    <w:p w14:paraId="06C07F08"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Adresse : ………………………………………………………………………………………………............</w:t>
      </w:r>
    </w:p>
    <w:p w14:paraId="21D605B6"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w:t>
      </w:r>
    </w:p>
    <w:p w14:paraId="2AA5EC9D"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Numéro de téléphone : ……………………………</w:t>
      </w:r>
      <w:proofErr w:type="gramStart"/>
      <w:r w:rsidRPr="005427B3">
        <w:rPr>
          <w:rFonts w:ascii="Univers Next Pro Condensed" w:hAnsi="Univers Next Pro Condensed"/>
          <w:sz w:val="20"/>
          <w:szCs w:val="20"/>
        </w:rPr>
        <w:t>…….</w:t>
      </w:r>
      <w:proofErr w:type="gramEnd"/>
      <w:r w:rsidRPr="005427B3">
        <w:rPr>
          <w:rFonts w:ascii="Univers Next Pro Condensed" w:hAnsi="Univers Next Pro Condensed"/>
          <w:sz w:val="20"/>
          <w:szCs w:val="20"/>
        </w:rPr>
        <w:t>………………..………………………………….</w:t>
      </w:r>
    </w:p>
    <w:p w14:paraId="3A73002D"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Numéro de télécopie : ……………………………………………………………………………………….</w:t>
      </w:r>
    </w:p>
    <w:p w14:paraId="68DAA094"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Courrier électronique : ……………………………………………………………………………………….</w:t>
      </w:r>
    </w:p>
    <w:p w14:paraId="264F2CA0"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Numéro unique d’identification SIRET</w:t>
      </w:r>
      <w:r w:rsidRPr="005427B3">
        <w:rPr>
          <w:rFonts w:ascii="Univers Next Pro Condensed" w:hAnsi="Univers Next Pro Condensed"/>
          <w:sz w:val="20"/>
          <w:szCs w:val="20"/>
          <w:vertAlign w:val="superscript"/>
        </w:rPr>
        <w:footnoteReference w:id="10"/>
      </w:r>
      <w:r w:rsidRPr="005427B3">
        <w:rPr>
          <w:rFonts w:ascii="Univers Next Pro Condensed" w:hAnsi="Univers Next Pro Condensed"/>
          <w:sz w:val="20"/>
          <w:szCs w:val="20"/>
        </w:rPr>
        <w:t> : ………………………………………………………………….</w:t>
      </w:r>
    </w:p>
    <w:p w14:paraId="466FCE51" w14:textId="77777777" w:rsidR="00260F62" w:rsidRPr="005427B3" w:rsidRDefault="00260F62" w:rsidP="00260F62">
      <w:pPr>
        <w:jc w:val="both"/>
        <w:rPr>
          <w:rFonts w:ascii="Univers Next Pro Condensed" w:hAnsi="Univers Next Pro Condensed"/>
          <w:i/>
          <w:sz w:val="20"/>
          <w:szCs w:val="20"/>
        </w:rPr>
      </w:pPr>
      <w:r w:rsidRPr="005427B3">
        <w:rPr>
          <w:rFonts w:ascii="Univers Next Pro Condensed" w:hAnsi="Univers Next Pro Condensed"/>
          <w:i/>
          <w:sz w:val="20"/>
          <w:szCs w:val="20"/>
        </w:rPr>
        <w:t>(Attention le numéro SIRET doit être valide)</w:t>
      </w:r>
    </w:p>
    <w:p w14:paraId="4A4ACB3F" w14:textId="77777777" w:rsidR="00260F62" w:rsidRPr="005427B3" w:rsidRDefault="00260F62" w:rsidP="00260F62">
      <w:pPr>
        <w:jc w:val="both"/>
        <w:rPr>
          <w:rFonts w:ascii="Univers Next Pro Condensed" w:hAnsi="Univers Next Pro Condensed"/>
          <w:sz w:val="20"/>
          <w:szCs w:val="20"/>
        </w:rPr>
      </w:pPr>
    </w:p>
    <w:p w14:paraId="32641737"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En cas de groupement conjoint, le mandataire déclare être solidaire de tous les membres du groupement.</w:t>
      </w:r>
    </w:p>
    <w:p w14:paraId="44DB5EF7" w14:textId="77777777" w:rsidR="00260F62" w:rsidRPr="005427B3" w:rsidRDefault="00260F62" w:rsidP="00260F62">
      <w:pPr>
        <w:jc w:val="both"/>
        <w:rPr>
          <w:rFonts w:ascii="Univers Next Pro Condensed" w:hAnsi="Univers Next Pro Condensed"/>
          <w:sz w:val="20"/>
          <w:szCs w:val="20"/>
        </w:rPr>
      </w:pPr>
    </w:p>
    <w:p w14:paraId="2ED6F63C" w14:textId="77777777" w:rsidR="00260F62" w:rsidRPr="005427B3" w:rsidRDefault="00260F62" w:rsidP="00260F62">
      <w:pPr>
        <w:rPr>
          <w:rFonts w:ascii="Univers Next Pro Condensed" w:hAnsi="Univers Next Pro Condensed"/>
          <w:sz w:val="20"/>
          <w:szCs w:val="20"/>
        </w:rPr>
      </w:pPr>
      <w:r w:rsidRPr="005427B3">
        <w:rPr>
          <w:rFonts w:ascii="Univers Next Pro Condensed" w:hAnsi="Univers Next Pro Condensed"/>
          <w:sz w:val="20"/>
          <w:szCs w:val="20"/>
        </w:rPr>
        <w:br w:type="page"/>
      </w:r>
    </w:p>
    <w:p w14:paraId="07B120BC" w14:textId="77777777" w:rsidR="00260F62" w:rsidRPr="005427B3" w:rsidRDefault="00260F62" w:rsidP="00260F62">
      <w:pPr>
        <w:jc w:val="both"/>
        <w:rPr>
          <w:rFonts w:ascii="Univers Next Pro Condensed" w:hAnsi="Univers Next Pro Condensed"/>
          <w:sz w:val="20"/>
          <w:szCs w:val="20"/>
        </w:rPr>
      </w:pPr>
    </w:p>
    <w:p w14:paraId="314183F8" w14:textId="77777777" w:rsidR="00260F62" w:rsidRPr="005427B3" w:rsidRDefault="00260F62" w:rsidP="00260F62">
      <w:pPr>
        <w:jc w:val="both"/>
        <w:rPr>
          <w:rFonts w:ascii="Univers Next Pro Condensed" w:hAnsi="Univers Next Pro Condensed"/>
          <w:b/>
          <w:sz w:val="20"/>
          <w:szCs w:val="20"/>
        </w:rPr>
      </w:pPr>
      <w:r w:rsidRPr="005427B3">
        <w:rPr>
          <w:rFonts w:ascii="Univers Next Pro Condensed" w:hAnsi="Univers Next Pro Condensed"/>
          <w:b/>
          <w:sz w:val="20"/>
          <w:szCs w:val="20"/>
        </w:rPr>
        <w:t>2</w:t>
      </w:r>
      <w:r w:rsidRPr="005427B3">
        <w:rPr>
          <w:rFonts w:ascii="Univers Next Pro Condensed" w:hAnsi="Univers Next Pro Condensed"/>
          <w:b/>
          <w:sz w:val="20"/>
          <w:szCs w:val="20"/>
          <w:vertAlign w:val="superscript"/>
        </w:rPr>
        <w:t>ème</w:t>
      </w:r>
      <w:r w:rsidRPr="005427B3">
        <w:rPr>
          <w:rFonts w:ascii="Univers Next Pro Condensed" w:hAnsi="Univers Next Pro Condensed"/>
          <w:b/>
          <w:sz w:val="20"/>
          <w:szCs w:val="20"/>
        </w:rPr>
        <w:t xml:space="preserve"> entreprise cotraitante</w:t>
      </w:r>
      <w:r w:rsidRPr="005427B3">
        <w:rPr>
          <w:rFonts w:ascii="Univers Next Pro Condensed" w:hAnsi="Univers Next Pro Condensed"/>
          <w:b/>
          <w:sz w:val="20"/>
          <w:szCs w:val="20"/>
          <w:vertAlign w:val="superscript"/>
        </w:rPr>
        <w:footnoteReference w:id="11"/>
      </w:r>
      <w:r w:rsidRPr="005427B3">
        <w:rPr>
          <w:rFonts w:ascii="Univers Next Pro Condensed" w:hAnsi="Univers Next Pro Condensed"/>
          <w:b/>
          <w:sz w:val="20"/>
          <w:szCs w:val="20"/>
        </w:rPr>
        <w:t xml:space="preserve"> : </w:t>
      </w:r>
    </w:p>
    <w:p w14:paraId="3970995C"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Dénomination sociale : ………………………………………………………………………………............</w:t>
      </w:r>
    </w:p>
    <w:p w14:paraId="2FB83737"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Ayant son siège social à : …………………………………………………………………………………...</w:t>
      </w:r>
    </w:p>
    <w:p w14:paraId="492AF5D2"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w:t>
      </w:r>
    </w:p>
    <w:p w14:paraId="10256603"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Numéro de téléphone : ……………………………</w:t>
      </w:r>
      <w:proofErr w:type="gramStart"/>
      <w:r w:rsidRPr="005427B3">
        <w:rPr>
          <w:rFonts w:ascii="Univers Next Pro Condensed" w:hAnsi="Univers Next Pro Condensed"/>
          <w:sz w:val="20"/>
          <w:szCs w:val="20"/>
        </w:rPr>
        <w:t>…….</w:t>
      </w:r>
      <w:proofErr w:type="gramEnd"/>
      <w:r w:rsidRPr="005427B3">
        <w:rPr>
          <w:rFonts w:ascii="Univers Next Pro Condensed" w:hAnsi="Univers Next Pro Condensed"/>
          <w:sz w:val="20"/>
          <w:szCs w:val="20"/>
        </w:rPr>
        <w:t>………………..………………………………….</w:t>
      </w:r>
    </w:p>
    <w:p w14:paraId="05C74A13"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Numéro de télécopie : …………………………………………………………………………………</w:t>
      </w:r>
      <w:proofErr w:type="gramStart"/>
      <w:r w:rsidRPr="005427B3">
        <w:rPr>
          <w:rFonts w:ascii="Univers Next Pro Condensed" w:hAnsi="Univers Next Pro Condensed"/>
          <w:sz w:val="20"/>
          <w:szCs w:val="20"/>
        </w:rPr>
        <w:t>…….</w:t>
      </w:r>
      <w:proofErr w:type="gramEnd"/>
      <w:r w:rsidRPr="005427B3">
        <w:rPr>
          <w:rFonts w:ascii="Univers Next Pro Condensed" w:hAnsi="Univers Next Pro Condensed"/>
          <w:sz w:val="20"/>
          <w:szCs w:val="20"/>
        </w:rPr>
        <w:t>.</w:t>
      </w:r>
    </w:p>
    <w:p w14:paraId="49716B3B"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Courrier électronique : ……………………………………………………………………………………….</w:t>
      </w:r>
    </w:p>
    <w:p w14:paraId="1F2B9658"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Numéro unique d’identification SIRET</w:t>
      </w:r>
      <w:r w:rsidRPr="005427B3">
        <w:rPr>
          <w:rFonts w:ascii="Univers Next Pro Condensed" w:hAnsi="Univers Next Pro Condensed"/>
          <w:sz w:val="20"/>
          <w:szCs w:val="20"/>
          <w:vertAlign w:val="superscript"/>
        </w:rPr>
        <w:footnoteReference w:id="12"/>
      </w:r>
      <w:r w:rsidRPr="005427B3">
        <w:rPr>
          <w:rFonts w:ascii="Univers Next Pro Condensed" w:hAnsi="Univers Next Pro Condensed"/>
          <w:sz w:val="20"/>
          <w:szCs w:val="20"/>
        </w:rPr>
        <w:t> : ………………………………………………………………….</w:t>
      </w:r>
    </w:p>
    <w:p w14:paraId="663374A0" w14:textId="77777777" w:rsidR="00260F62" w:rsidRPr="005427B3" w:rsidRDefault="00260F62" w:rsidP="00260F62">
      <w:pPr>
        <w:jc w:val="both"/>
        <w:rPr>
          <w:rFonts w:ascii="Univers Next Pro Condensed" w:hAnsi="Univers Next Pro Condensed"/>
          <w:i/>
          <w:sz w:val="20"/>
          <w:szCs w:val="20"/>
        </w:rPr>
      </w:pPr>
      <w:r w:rsidRPr="005427B3">
        <w:rPr>
          <w:rFonts w:ascii="Univers Next Pro Condensed" w:hAnsi="Univers Next Pro Condensed"/>
          <w:i/>
          <w:sz w:val="20"/>
          <w:szCs w:val="20"/>
        </w:rPr>
        <w:t>(Attention le numéro SIRET doit être valide)</w:t>
      </w:r>
    </w:p>
    <w:p w14:paraId="5F0E02FA" w14:textId="77777777" w:rsidR="00260F62" w:rsidRPr="005427B3" w:rsidRDefault="00260F62" w:rsidP="00260F62">
      <w:pPr>
        <w:jc w:val="both"/>
        <w:rPr>
          <w:rFonts w:ascii="Univers Next Pro Condensed" w:hAnsi="Univers Next Pro Condensed"/>
          <w:sz w:val="20"/>
          <w:szCs w:val="20"/>
        </w:rPr>
      </w:pPr>
    </w:p>
    <w:p w14:paraId="37951D64"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Représentée par : </w:t>
      </w:r>
    </w:p>
    <w:p w14:paraId="6E9566BB"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Nom : …………………………………………………………………………………………………………</w:t>
      </w:r>
    </w:p>
    <w:p w14:paraId="7493193A"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Qualité</w:t>
      </w:r>
      <w:r w:rsidRPr="005427B3">
        <w:rPr>
          <w:rFonts w:ascii="Univers Next Pro Condensed" w:hAnsi="Univers Next Pro Condensed"/>
          <w:sz w:val="20"/>
          <w:szCs w:val="20"/>
          <w:vertAlign w:val="superscript"/>
        </w:rPr>
        <w:footnoteReference w:id="13"/>
      </w:r>
      <w:r w:rsidRPr="005427B3">
        <w:rPr>
          <w:rFonts w:ascii="Univers Next Pro Condensed" w:hAnsi="Univers Next Pro Condensed"/>
          <w:sz w:val="20"/>
          <w:szCs w:val="20"/>
        </w:rPr>
        <w:t xml:space="preserve">: </w:t>
      </w:r>
      <w:sdt>
        <w:sdtPr>
          <w:rPr>
            <w:rFonts w:ascii="Univers Next Pro Condensed" w:hAnsi="Univers Next Pro Condensed"/>
            <w:sz w:val="20"/>
            <w:szCs w:val="20"/>
          </w:rPr>
          <w:id w:val="801201286"/>
          <w14:checkbox>
            <w14:checked w14:val="0"/>
            <w14:checkedState w14:val="2612" w14:font="MS Gothic"/>
            <w14:uncheckedState w14:val="2610" w14:font="MS Gothic"/>
          </w14:checkbox>
        </w:sdtPr>
        <w:sdtContent>
          <w:r w:rsidRPr="005427B3">
            <w:rPr>
              <w:rFonts w:ascii="Segoe UI Symbol" w:eastAsia="MS Gothic" w:hAnsi="Segoe UI Symbol" w:cs="Segoe UI Symbol"/>
              <w:sz w:val="20"/>
              <w:szCs w:val="20"/>
            </w:rPr>
            <w:t>☐</w:t>
          </w:r>
        </w:sdtContent>
      </w:sdt>
      <w:r w:rsidRPr="005427B3">
        <w:rPr>
          <w:rFonts w:ascii="Univers Next Pro Condensed" w:hAnsi="Univers Next Pro Condensed"/>
          <w:sz w:val="20"/>
          <w:szCs w:val="20"/>
        </w:rPr>
        <w:t xml:space="preserve"> Représentant légal de l’entreprise</w:t>
      </w:r>
    </w:p>
    <w:p w14:paraId="4A3BCBAB"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   </w:t>
      </w:r>
      <w:sdt>
        <w:sdtPr>
          <w:rPr>
            <w:rFonts w:ascii="Univers Next Pro Condensed" w:hAnsi="Univers Next Pro Condensed"/>
            <w:sz w:val="20"/>
            <w:szCs w:val="20"/>
          </w:rPr>
          <w:id w:val="-1437904463"/>
          <w14:checkbox>
            <w14:checked w14:val="0"/>
            <w14:checkedState w14:val="2612" w14:font="MS Gothic"/>
            <w14:uncheckedState w14:val="2610" w14:font="MS Gothic"/>
          </w14:checkbox>
        </w:sdtPr>
        <w:sdtContent>
          <w:r w:rsidRPr="005427B3">
            <w:rPr>
              <w:rFonts w:ascii="Segoe UI Symbol" w:eastAsia="MS Gothic" w:hAnsi="Segoe UI Symbol" w:cs="Segoe UI Symbol"/>
              <w:sz w:val="20"/>
              <w:szCs w:val="20"/>
            </w:rPr>
            <w:t>☐</w:t>
          </w:r>
        </w:sdtContent>
      </w:sdt>
      <w:r w:rsidRPr="005427B3">
        <w:rPr>
          <w:rFonts w:ascii="Univers Next Pro Condensed" w:hAnsi="Univers Next Pro Condensed"/>
          <w:sz w:val="20"/>
          <w:szCs w:val="20"/>
        </w:rPr>
        <w:t xml:space="preserve"> </w:t>
      </w:r>
      <w:proofErr w:type="gramStart"/>
      <w:r w:rsidRPr="005427B3">
        <w:rPr>
          <w:rFonts w:ascii="Univers Next Pro Condensed" w:hAnsi="Univers Next Pro Condensed"/>
          <w:sz w:val="20"/>
          <w:szCs w:val="20"/>
        </w:rPr>
        <w:t>ayant</w:t>
      </w:r>
      <w:proofErr w:type="gramEnd"/>
      <w:r w:rsidRPr="005427B3">
        <w:rPr>
          <w:rFonts w:ascii="Univers Next Pro Condensed" w:hAnsi="Univers Next Pro Condensed"/>
          <w:sz w:val="20"/>
          <w:szCs w:val="20"/>
        </w:rPr>
        <w:t xml:space="preserve"> reçu pouvoir du représentant légal de l’entreprise</w:t>
      </w:r>
    </w:p>
    <w:p w14:paraId="730133DD" w14:textId="77777777" w:rsidR="00260F62" w:rsidRPr="005427B3" w:rsidRDefault="00260F62" w:rsidP="00260F62">
      <w:pPr>
        <w:jc w:val="both"/>
        <w:rPr>
          <w:rFonts w:ascii="Univers Next Pro Condensed" w:hAnsi="Univers Next Pro Condensed"/>
          <w:sz w:val="20"/>
          <w:szCs w:val="20"/>
        </w:rPr>
      </w:pPr>
    </w:p>
    <w:p w14:paraId="102F8FD6" w14:textId="77777777" w:rsidR="00260F62" w:rsidRPr="005427B3" w:rsidRDefault="00260F62" w:rsidP="00260F62">
      <w:pPr>
        <w:jc w:val="both"/>
        <w:rPr>
          <w:rFonts w:ascii="Univers Next Pro Condensed" w:hAnsi="Univers Next Pro Condensed"/>
          <w:b/>
          <w:sz w:val="20"/>
          <w:szCs w:val="20"/>
        </w:rPr>
      </w:pPr>
      <w:r w:rsidRPr="005427B3">
        <w:rPr>
          <w:rFonts w:ascii="Univers Next Pro Condensed" w:hAnsi="Univers Next Pro Condensed"/>
          <w:b/>
          <w:sz w:val="20"/>
          <w:szCs w:val="20"/>
        </w:rPr>
        <w:t xml:space="preserve">L’entreprise est une PME </w:t>
      </w:r>
      <w:sdt>
        <w:sdtPr>
          <w:rPr>
            <w:rFonts w:ascii="Univers Next Pro Condensed" w:hAnsi="Univers Next Pro Condensed"/>
            <w:b/>
            <w:sz w:val="20"/>
            <w:szCs w:val="20"/>
          </w:rPr>
          <w:id w:val="-236164264"/>
          <w14:checkbox>
            <w14:checked w14:val="0"/>
            <w14:checkedState w14:val="2612" w14:font="MS Gothic"/>
            <w14:uncheckedState w14:val="2610" w14:font="MS Gothic"/>
          </w14:checkbox>
        </w:sdtPr>
        <w:sdtContent>
          <w:r w:rsidRPr="005427B3">
            <w:rPr>
              <w:rFonts w:ascii="Segoe UI Symbol" w:eastAsia="MS Gothic" w:hAnsi="Segoe UI Symbol" w:cs="Segoe UI Symbol"/>
              <w:b/>
              <w:sz w:val="20"/>
              <w:szCs w:val="20"/>
            </w:rPr>
            <w:t>☐</w:t>
          </w:r>
        </w:sdtContent>
      </w:sdt>
      <w:r w:rsidRPr="005427B3">
        <w:rPr>
          <w:rFonts w:ascii="Univers Next Pro Condensed" w:hAnsi="Univers Next Pro Condensed"/>
          <w:b/>
          <w:sz w:val="20"/>
          <w:szCs w:val="20"/>
        </w:rPr>
        <w:t xml:space="preserve"> OUI / </w:t>
      </w:r>
      <w:sdt>
        <w:sdtPr>
          <w:rPr>
            <w:rFonts w:ascii="Univers Next Pro Condensed" w:hAnsi="Univers Next Pro Condensed"/>
            <w:b/>
            <w:sz w:val="20"/>
            <w:szCs w:val="20"/>
          </w:rPr>
          <w:id w:val="-2042434033"/>
          <w14:checkbox>
            <w14:checked w14:val="0"/>
            <w14:checkedState w14:val="2612" w14:font="MS Gothic"/>
            <w14:uncheckedState w14:val="2610" w14:font="MS Gothic"/>
          </w14:checkbox>
        </w:sdtPr>
        <w:sdtContent>
          <w:r w:rsidRPr="005427B3">
            <w:rPr>
              <w:rFonts w:ascii="Segoe UI Symbol" w:eastAsia="MS Gothic" w:hAnsi="Segoe UI Symbol" w:cs="Segoe UI Symbol"/>
              <w:b/>
              <w:sz w:val="20"/>
              <w:szCs w:val="20"/>
            </w:rPr>
            <w:t>☐</w:t>
          </w:r>
        </w:sdtContent>
      </w:sdt>
      <w:r w:rsidRPr="005427B3">
        <w:rPr>
          <w:rFonts w:ascii="Univers Next Pro Condensed" w:hAnsi="Univers Next Pro Condensed"/>
          <w:b/>
          <w:sz w:val="20"/>
          <w:szCs w:val="20"/>
        </w:rPr>
        <w:t xml:space="preserve"> TPE            </w:t>
      </w:r>
      <w:sdt>
        <w:sdtPr>
          <w:rPr>
            <w:rFonts w:ascii="Univers Next Pro Condensed" w:hAnsi="Univers Next Pro Condensed"/>
            <w:b/>
            <w:sz w:val="20"/>
            <w:szCs w:val="20"/>
          </w:rPr>
          <w:id w:val="835039279"/>
          <w14:checkbox>
            <w14:checked w14:val="0"/>
            <w14:checkedState w14:val="2612" w14:font="MS Gothic"/>
            <w14:uncheckedState w14:val="2610" w14:font="MS Gothic"/>
          </w14:checkbox>
        </w:sdtPr>
        <w:sdtContent>
          <w:r w:rsidRPr="005427B3">
            <w:rPr>
              <w:rFonts w:ascii="Segoe UI Symbol" w:eastAsia="MS Gothic" w:hAnsi="Segoe UI Symbol" w:cs="Segoe UI Symbol"/>
              <w:b/>
              <w:sz w:val="20"/>
              <w:szCs w:val="20"/>
            </w:rPr>
            <w:t>☐</w:t>
          </w:r>
        </w:sdtContent>
      </w:sdt>
      <w:r w:rsidRPr="005427B3">
        <w:rPr>
          <w:rFonts w:ascii="Univers Next Pro Condensed" w:hAnsi="Univers Next Pro Condensed"/>
          <w:b/>
          <w:sz w:val="20"/>
          <w:szCs w:val="20"/>
        </w:rPr>
        <w:t xml:space="preserve"> NON</w:t>
      </w:r>
    </w:p>
    <w:p w14:paraId="0BADC39C" w14:textId="77777777" w:rsidR="00260F62" w:rsidRPr="005427B3" w:rsidRDefault="00260F62" w:rsidP="00260F62">
      <w:pPr>
        <w:jc w:val="both"/>
        <w:rPr>
          <w:rFonts w:ascii="Univers Next Pro Condensed" w:hAnsi="Univers Next Pro Condensed"/>
          <w:sz w:val="20"/>
          <w:szCs w:val="20"/>
        </w:rPr>
      </w:pPr>
    </w:p>
    <w:p w14:paraId="2435FA5C"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Les prestations faisant l’objet du présent accord-cadre seront exécutées</w:t>
      </w:r>
      <w:r w:rsidRPr="005427B3">
        <w:rPr>
          <w:rFonts w:ascii="Univers Next Pro Condensed" w:hAnsi="Univers Next Pro Condensed"/>
          <w:sz w:val="20"/>
          <w:szCs w:val="20"/>
          <w:vertAlign w:val="superscript"/>
        </w:rPr>
        <w:footnoteReference w:id="14"/>
      </w:r>
      <w:r w:rsidRPr="005427B3">
        <w:rPr>
          <w:rFonts w:ascii="Univers Next Pro Condensed" w:hAnsi="Univers Next Pro Condensed"/>
          <w:sz w:val="20"/>
          <w:szCs w:val="20"/>
        </w:rPr>
        <w:t> :</w:t>
      </w:r>
    </w:p>
    <w:p w14:paraId="45D26839" w14:textId="77777777" w:rsidR="00260F62" w:rsidRPr="005427B3" w:rsidRDefault="00260F62" w:rsidP="00260F62">
      <w:pPr>
        <w:jc w:val="both"/>
        <w:rPr>
          <w:rFonts w:ascii="Univers Next Pro Condensed" w:hAnsi="Univers Next Pro Condensed"/>
          <w:sz w:val="20"/>
          <w:szCs w:val="20"/>
        </w:rPr>
      </w:pPr>
    </w:p>
    <w:p w14:paraId="33F53384" w14:textId="77777777" w:rsidR="00260F62" w:rsidRPr="005427B3" w:rsidRDefault="0083112A" w:rsidP="00260F62">
      <w:pPr>
        <w:jc w:val="both"/>
        <w:rPr>
          <w:rFonts w:ascii="Univers Next Pro Condensed" w:hAnsi="Univers Next Pro Condensed"/>
          <w:sz w:val="20"/>
          <w:szCs w:val="20"/>
        </w:rPr>
      </w:pPr>
      <w:sdt>
        <w:sdtPr>
          <w:rPr>
            <w:rFonts w:ascii="Univers Next Pro Condensed" w:hAnsi="Univers Next Pro Condensed"/>
            <w:sz w:val="20"/>
            <w:szCs w:val="20"/>
          </w:rPr>
          <w:id w:val="-363529192"/>
          <w14:checkbox>
            <w14:checked w14:val="0"/>
            <w14:checkedState w14:val="2612" w14:font="MS Gothic"/>
            <w14:uncheckedState w14:val="2610" w14:font="MS Gothic"/>
          </w14:checkbox>
        </w:sdtPr>
        <w:sdtContent>
          <w:r w:rsidR="00260F62" w:rsidRPr="005427B3">
            <w:rPr>
              <w:rFonts w:ascii="Segoe UI Symbol" w:eastAsia="MS Gothic" w:hAnsi="Segoe UI Symbol" w:cs="Segoe UI Symbol"/>
              <w:sz w:val="20"/>
              <w:szCs w:val="20"/>
            </w:rPr>
            <w:t>☐</w:t>
          </w:r>
        </w:sdtContent>
      </w:sdt>
      <w:r w:rsidR="00260F62" w:rsidRPr="005427B3">
        <w:rPr>
          <w:rFonts w:ascii="Univers Next Pro Condensed" w:hAnsi="Univers Next Pro Condensed"/>
          <w:sz w:val="20"/>
          <w:szCs w:val="20"/>
        </w:rPr>
        <w:t xml:space="preserve"> Par le siège</w:t>
      </w:r>
    </w:p>
    <w:p w14:paraId="60C61C81" w14:textId="77777777" w:rsidR="00260F62" w:rsidRPr="005427B3" w:rsidRDefault="0083112A" w:rsidP="00260F62">
      <w:pPr>
        <w:jc w:val="both"/>
        <w:rPr>
          <w:rFonts w:ascii="Univers Next Pro Condensed" w:hAnsi="Univers Next Pro Condensed"/>
          <w:sz w:val="20"/>
          <w:szCs w:val="20"/>
        </w:rPr>
      </w:pPr>
      <w:sdt>
        <w:sdtPr>
          <w:rPr>
            <w:rFonts w:ascii="Univers Next Pro Condensed" w:hAnsi="Univers Next Pro Condensed"/>
            <w:sz w:val="20"/>
            <w:szCs w:val="20"/>
          </w:rPr>
          <w:id w:val="-573423875"/>
          <w14:checkbox>
            <w14:checked w14:val="0"/>
            <w14:checkedState w14:val="2612" w14:font="MS Gothic"/>
            <w14:uncheckedState w14:val="2610" w14:font="MS Gothic"/>
          </w14:checkbox>
        </w:sdtPr>
        <w:sdtContent>
          <w:r w:rsidR="00260F62" w:rsidRPr="005427B3">
            <w:rPr>
              <w:rFonts w:ascii="Segoe UI Symbol" w:eastAsia="MS Gothic" w:hAnsi="Segoe UI Symbol" w:cs="Segoe UI Symbol"/>
              <w:sz w:val="20"/>
              <w:szCs w:val="20"/>
            </w:rPr>
            <w:t>☐</w:t>
          </w:r>
        </w:sdtContent>
      </w:sdt>
      <w:r w:rsidR="00260F62" w:rsidRPr="005427B3">
        <w:rPr>
          <w:rFonts w:ascii="Univers Next Pro Condensed" w:hAnsi="Univers Next Pro Condensed"/>
          <w:sz w:val="20"/>
          <w:szCs w:val="20"/>
        </w:rPr>
        <w:t xml:space="preserve"> Par l’établissement suivant (</w:t>
      </w:r>
      <w:r w:rsidR="00260F62" w:rsidRPr="005427B3">
        <w:rPr>
          <w:rFonts w:ascii="Univers Next Pro Condensed" w:hAnsi="Univers Next Pro Condensed"/>
          <w:i/>
          <w:sz w:val="20"/>
          <w:szCs w:val="20"/>
        </w:rPr>
        <w:t>uniquement établissement principal ou secondaire lié au siège social</w:t>
      </w:r>
      <w:r w:rsidR="00260F62" w:rsidRPr="005427B3">
        <w:rPr>
          <w:rFonts w:ascii="Univers Next Pro Condensed" w:hAnsi="Univers Next Pro Condensed"/>
          <w:sz w:val="20"/>
          <w:szCs w:val="20"/>
        </w:rPr>
        <w:t>)</w:t>
      </w:r>
    </w:p>
    <w:p w14:paraId="2B405AA1" w14:textId="77777777" w:rsidR="00260F62" w:rsidRPr="005427B3" w:rsidRDefault="00260F62" w:rsidP="00260F62">
      <w:pPr>
        <w:jc w:val="both"/>
        <w:rPr>
          <w:rFonts w:ascii="Univers Next Pro Condensed" w:hAnsi="Univers Next Pro Condensed"/>
          <w:sz w:val="20"/>
          <w:szCs w:val="20"/>
        </w:rPr>
      </w:pPr>
    </w:p>
    <w:p w14:paraId="5EE19D31"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Nom : …………………………………………………………………………………………………………</w:t>
      </w:r>
    </w:p>
    <w:p w14:paraId="10583E51" w14:textId="77777777" w:rsidR="00260F62" w:rsidRPr="005427B3" w:rsidRDefault="00260F62" w:rsidP="00260F62">
      <w:pPr>
        <w:jc w:val="both"/>
        <w:rPr>
          <w:rFonts w:ascii="Univers Next Pro Condensed" w:hAnsi="Univers Next Pro Condensed"/>
          <w:sz w:val="20"/>
          <w:szCs w:val="20"/>
        </w:rPr>
      </w:pPr>
    </w:p>
    <w:p w14:paraId="245B50EA"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Adresse : ………………………………………………………………………………………………............</w:t>
      </w:r>
    </w:p>
    <w:p w14:paraId="5E3BF048"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w:t>
      </w:r>
    </w:p>
    <w:p w14:paraId="3C7DDABD" w14:textId="77777777" w:rsidR="00260F62" w:rsidRPr="005427B3" w:rsidRDefault="00260F62" w:rsidP="00260F62">
      <w:pPr>
        <w:jc w:val="both"/>
        <w:rPr>
          <w:rFonts w:ascii="Univers Next Pro Condensed" w:hAnsi="Univers Next Pro Condensed"/>
          <w:sz w:val="20"/>
          <w:szCs w:val="20"/>
        </w:rPr>
      </w:pPr>
    </w:p>
    <w:p w14:paraId="433D63AB"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Numéro de téléphone : ……………………………</w:t>
      </w:r>
      <w:proofErr w:type="gramStart"/>
      <w:r w:rsidRPr="005427B3">
        <w:rPr>
          <w:rFonts w:ascii="Univers Next Pro Condensed" w:hAnsi="Univers Next Pro Condensed"/>
          <w:sz w:val="20"/>
          <w:szCs w:val="20"/>
        </w:rPr>
        <w:t>…….</w:t>
      </w:r>
      <w:proofErr w:type="gramEnd"/>
      <w:r w:rsidRPr="005427B3">
        <w:rPr>
          <w:rFonts w:ascii="Univers Next Pro Condensed" w:hAnsi="Univers Next Pro Condensed"/>
          <w:sz w:val="20"/>
          <w:szCs w:val="20"/>
        </w:rPr>
        <w:t>………………..…………………………………</w:t>
      </w:r>
    </w:p>
    <w:p w14:paraId="25257D40"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Numéro de télécopie : ………………………………………………………………………………………</w:t>
      </w:r>
    </w:p>
    <w:p w14:paraId="2A42C9D5"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Courrier électronique : ………………………………………………………………………………………</w:t>
      </w:r>
    </w:p>
    <w:p w14:paraId="5F45B217"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Numéro unique d’identification SIRET</w:t>
      </w:r>
      <w:r w:rsidRPr="005427B3">
        <w:rPr>
          <w:rFonts w:ascii="Univers Next Pro Condensed" w:hAnsi="Univers Next Pro Condensed"/>
          <w:sz w:val="20"/>
          <w:szCs w:val="20"/>
          <w:vertAlign w:val="superscript"/>
        </w:rPr>
        <w:footnoteReference w:id="15"/>
      </w:r>
      <w:r w:rsidRPr="005427B3">
        <w:rPr>
          <w:rFonts w:ascii="Univers Next Pro Condensed" w:hAnsi="Univers Next Pro Condensed"/>
          <w:sz w:val="20"/>
          <w:szCs w:val="20"/>
        </w:rPr>
        <w:t> : …………………………………………………………………</w:t>
      </w:r>
    </w:p>
    <w:p w14:paraId="0FCE01A9" w14:textId="77777777" w:rsidR="00260F62" w:rsidRPr="005427B3" w:rsidRDefault="00260F62" w:rsidP="00260F62">
      <w:pPr>
        <w:jc w:val="both"/>
        <w:rPr>
          <w:rFonts w:ascii="Univers Next Pro Condensed" w:hAnsi="Univers Next Pro Condensed"/>
          <w:i/>
          <w:sz w:val="20"/>
          <w:szCs w:val="20"/>
        </w:rPr>
      </w:pPr>
      <w:r w:rsidRPr="005427B3">
        <w:rPr>
          <w:rFonts w:ascii="Univers Next Pro Condensed" w:hAnsi="Univers Next Pro Condensed"/>
          <w:i/>
          <w:sz w:val="20"/>
          <w:szCs w:val="20"/>
        </w:rPr>
        <w:t>(Attention le numéro SIRET doit être valide)</w:t>
      </w:r>
    </w:p>
    <w:p w14:paraId="6D227A0C" w14:textId="77777777" w:rsidR="00260F62" w:rsidRPr="005427B3" w:rsidRDefault="00260F62" w:rsidP="00260F62">
      <w:pPr>
        <w:jc w:val="both"/>
        <w:rPr>
          <w:rFonts w:ascii="Univers Next Pro Condensed" w:hAnsi="Univers Next Pro Condensed"/>
          <w:sz w:val="20"/>
          <w:szCs w:val="20"/>
        </w:rPr>
      </w:pPr>
    </w:p>
    <w:p w14:paraId="5EB10D67"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Les membres du groupement ayant pris connaissance des documents contractuels listés à l’article 3 ci-dessous, S’ENGAGENT sans réserve, sur la base de l’offre, conformément aux dispositions de ces documents : </w:t>
      </w:r>
    </w:p>
    <w:p w14:paraId="495C09C0" w14:textId="77777777" w:rsidR="00260F62" w:rsidRPr="005427B3" w:rsidRDefault="00260F62" w:rsidP="00260F62">
      <w:pPr>
        <w:numPr>
          <w:ilvl w:val="0"/>
          <w:numId w:val="5"/>
        </w:numPr>
        <w:tabs>
          <w:tab w:val="clear" w:pos="1788"/>
          <w:tab w:val="num" w:pos="993"/>
        </w:tabs>
        <w:ind w:left="993" w:hanging="284"/>
        <w:jc w:val="both"/>
        <w:rPr>
          <w:rFonts w:ascii="Univers Next Pro Condensed" w:hAnsi="Univers Next Pro Condensed"/>
          <w:sz w:val="20"/>
          <w:szCs w:val="20"/>
        </w:rPr>
      </w:pPr>
      <w:r w:rsidRPr="005427B3">
        <w:rPr>
          <w:rFonts w:ascii="Univers Next Pro Condensed" w:hAnsi="Univers Next Pro Condensed"/>
          <w:sz w:val="20"/>
          <w:szCs w:val="20"/>
        </w:rPr>
        <w:t>À exécuter les prestations demandées aux prix indiqués</w:t>
      </w:r>
    </w:p>
    <w:p w14:paraId="6AEEE2B7" w14:textId="77777777" w:rsidR="00260F62" w:rsidRPr="005427B3" w:rsidRDefault="00260F62" w:rsidP="00260F62">
      <w:pPr>
        <w:numPr>
          <w:ilvl w:val="0"/>
          <w:numId w:val="5"/>
        </w:numPr>
        <w:tabs>
          <w:tab w:val="clear" w:pos="1788"/>
          <w:tab w:val="num" w:pos="993"/>
        </w:tabs>
        <w:ind w:left="993" w:hanging="284"/>
        <w:jc w:val="both"/>
        <w:rPr>
          <w:rFonts w:ascii="Univers Next Pro Condensed" w:hAnsi="Univers Next Pro Condensed"/>
          <w:sz w:val="20"/>
          <w:szCs w:val="20"/>
        </w:rPr>
      </w:pPr>
      <w:r w:rsidRPr="005427B3">
        <w:rPr>
          <w:rFonts w:ascii="Univers Next Pro Condensed" w:hAnsi="Univers Next Pro Condensed"/>
          <w:sz w:val="20"/>
          <w:szCs w:val="20"/>
        </w:rPr>
        <w:t>À reprendre les clauses du présent accord-cadre dans le contrat de sous-traitance</w:t>
      </w:r>
    </w:p>
    <w:p w14:paraId="697C69C2" w14:textId="77777777" w:rsidR="00260F62" w:rsidRPr="005427B3" w:rsidRDefault="00260F62" w:rsidP="00260F62">
      <w:pPr>
        <w:numPr>
          <w:ilvl w:val="0"/>
          <w:numId w:val="5"/>
        </w:numPr>
        <w:tabs>
          <w:tab w:val="clear" w:pos="1788"/>
          <w:tab w:val="num" w:pos="993"/>
        </w:tabs>
        <w:ind w:left="993" w:hanging="284"/>
        <w:jc w:val="both"/>
        <w:rPr>
          <w:rFonts w:ascii="Univers Next Pro Condensed" w:hAnsi="Univers Next Pro Condensed"/>
          <w:sz w:val="22"/>
        </w:rPr>
      </w:pPr>
      <w:r w:rsidRPr="005427B3">
        <w:rPr>
          <w:rFonts w:ascii="Univers Next Pro Condensed" w:hAnsi="Univers Next Pro Condensed"/>
          <w:sz w:val="20"/>
          <w:szCs w:val="20"/>
        </w:rPr>
        <w:t>Le cas échéant, à communiquer chaque année au plus tard le 30/01, leur situation au regard de la Maison des Artistes ou de l’AGESSA (N° adhérent, statut affilié, dispense de précompte)</w:t>
      </w:r>
    </w:p>
    <w:p w14:paraId="64F22B3D" w14:textId="77777777" w:rsidR="00260F62" w:rsidRPr="005427B3" w:rsidRDefault="00260F62" w:rsidP="00260F62">
      <w:pPr>
        <w:jc w:val="both"/>
        <w:rPr>
          <w:rFonts w:ascii="Univers Next Pro Condensed" w:hAnsi="Univers Next Pro Condensed"/>
          <w:sz w:val="22"/>
        </w:rPr>
      </w:pPr>
    </w:p>
    <w:p w14:paraId="3971B55A" w14:textId="77777777" w:rsidR="00260F62" w:rsidRPr="005427B3" w:rsidRDefault="00260F62" w:rsidP="00260F62">
      <w:pPr>
        <w:rPr>
          <w:rFonts w:ascii="Univers Next Pro Condensed" w:hAnsi="Univers Next Pro Condensed" w:cs="Arial"/>
          <w:b/>
          <w:bCs/>
          <w:sz w:val="22"/>
          <w:u w:val="single"/>
        </w:rPr>
      </w:pPr>
      <w:r w:rsidRPr="005427B3">
        <w:rPr>
          <w:rFonts w:ascii="Univers Next Pro Condensed" w:hAnsi="Univers Next Pro Condensed"/>
          <w:sz w:val="22"/>
        </w:rPr>
        <w:br w:type="page"/>
      </w:r>
    </w:p>
    <w:p w14:paraId="23E1A44A" w14:textId="669F07A7" w:rsidR="00AD1482" w:rsidRPr="005427B3" w:rsidRDefault="009B2C9C" w:rsidP="00C043ED">
      <w:pPr>
        <w:pStyle w:val="Titre1"/>
        <w:spacing w:before="0"/>
        <w:jc w:val="both"/>
        <w:rPr>
          <w:rFonts w:ascii="Univers Next Pro Condensed" w:hAnsi="Univers Next Pro Condensed"/>
          <w:caps/>
          <w:sz w:val="28"/>
          <w:szCs w:val="28"/>
          <w:u w:val="none"/>
        </w:rPr>
      </w:pPr>
      <w:bookmarkStart w:id="13" w:name="_Toc180767332"/>
      <w:bookmarkStart w:id="14" w:name="_Toc185859878"/>
      <w:bookmarkStart w:id="15" w:name="_Toc197326274"/>
      <w:r w:rsidRPr="005427B3">
        <w:rPr>
          <w:rFonts w:ascii="Univers Next Pro Condensed" w:hAnsi="Univers Next Pro Condensed"/>
          <w:caps/>
          <w:sz w:val="28"/>
          <w:szCs w:val="28"/>
          <w:u w:val="none"/>
        </w:rPr>
        <w:lastRenderedPageBreak/>
        <w:t>ARTICLE 2 – OBJET</w:t>
      </w:r>
      <w:r w:rsidR="00C043ED" w:rsidRPr="005427B3">
        <w:rPr>
          <w:rFonts w:ascii="Univers Next Pro Condensed" w:hAnsi="Univers Next Pro Condensed"/>
          <w:caps/>
          <w:sz w:val="28"/>
          <w:szCs w:val="28"/>
          <w:u w:val="none"/>
        </w:rPr>
        <w:t xml:space="preserve"> de l’accord-cadre</w:t>
      </w:r>
      <w:bookmarkEnd w:id="13"/>
      <w:bookmarkEnd w:id="14"/>
      <w:r w:rsidR="00C043ED" w:rsidRPr="005427B3">
        <w:rPr>
          <w:rFonts w:ascii="Univers Next Pro Condensed" w:hAnsi="Univers Next Pro Condensed"/>
          <w:caps/>
          <w:sz w:val="28"/>
          <w:szCs w:val="28"/>
          <w:u w:val="none"/>
        </w:rPr>
        <w:t xml:space="preserve"> </w:t>
      </w:r>
      <w:bookmarkEnd w:id="15"/>
    </w:p>
    <w:p w14:paraId="04BCAA51" w14:textId="77777777" w:rsidR="00F003F7" w:rsidRDefault="00F003F7" w:rsidP="00F003F7">
      <w:pPr>
        <w:pStyle w:val="Titre3"/>
        <w:spacing w:before="0" w:after="0"/>
        <w:ind w:left="425"/>
        <w:jc w:val="both"/>
        <w:rPr>
          <w:rFonts w:ascii="Univers Next Pro Condensed" w:hAnsi="Univers Next Pro Condensed"/>
          <w:sz w:val="20"/>
          <w:szCs w:val="20"/>
        </w:rPr>
      </w:pPr>
      <w:bookmarkStart w:id="16" w:name="_Toc180767333"/>
      <w:bookmarkStart w:id="17" w:name="_Toc185859879"/>
    </w:p>
    <w:p w14:paraId="2AE0062B" w14:textId="3E8162EB" w:rsidR="00256504" w:rsidRPr="005427B3" w:rsidRDefault="00FC33F8" w:rsidP="00F003F7">
      <w:pPr>
        <w:pStyle w:val="Titre3"/>
        <w:spacing w:before="0" w:after="0"/>
        <w:ind w:left="425"/>
        <w:jc w:val="both"/>
        <w:rPr>
          <w:rFonts w:ascii="Univers Next Pro Condensed" w:hAnsi="Univers Next Pro Condensed"/>
          <w:bCs w:val="0"/>
          <w:sz w:val="22"/>
          <w:szCs w:val="22"/>
        </w:rPr>
      </w:pPr>
      <w:r w:rsidRPr="005427B3">
        <w:rPr>
          <w:rFonts w:ascii="Univers Next Pro Condensed" w:hAnsi="Univers Next Pro Condensed"/>
          <w:sz w:val="20"/>
          <w:szCs w:val="20"/>
        </w:rPr>
        <w:t>2.1 –</w:t>
      </w:r>
      <w:r w:rsidRPr="005427B3">
        <w:rPr>
          <w:rFonts w:ascii="Univers Next Pro Condensed" w:hAnsi="Univers Next Pro Condensed"/>
          <w:bCs w:val="0"/>
          <w:sz w:val="20"/>
          <w:szCs w:val="20"/>
        </w:rPr>
        <w:t xml:space="preserve"> </w:t>
      </w:r>
      <w:r w:rsidRPr="005427B3">
        <w:rPr>
          <w:rFonts w:ascii="Univers Next Pro Condensed" w:hAnsi="Univers Next Pro Condensed"/>
          <w:bCs w:val="0"/>
          <w:sz w:val="22"/>
          <w:szCs w:val="22"/>
        </w:rPr>
        <w:t>Objet de l’accord-cadre</w:t>
      </w:r>
      <w:bookmarkEnd w:id="16"/>
      <w:bookmarkEnd w:id="17"/>
      <w:r w:rsidRPr="005427B3">
        <w:rPr>
          <w:rFonts w:ascii="Univers Next Pro Condensed" w:hAnsi="Univers Next Pro Condensed"/>
          <w:bCs w:val="0"/>
          <w:sz w:val="22"/>
          <w:szCs w:val="22"/>
        </w:rPr>
        <w:t xml:space="preserve">  </w:t>
      </w:r>
    </w:p>
    <w:p w14:paraId="785AE195" w14:textId="77777777" w:rsidR="00F003F7" w:rsidRDefault="00F003F7" w:rsidP="005A3A20">
      <w:pPr>
        <w:jc w:val="both"/>
        <w:rPr>
          <w:rFonts w:ascii="Univers Next Pro Condensed" w:hAnsi="Univers Next Pro Condensed"/>
          <w:b/>
          <w:sz w:val="20"/>
          <w:szCs w:val="20"/>
        </w:rPr>
      </w:pPr>
    </w:p>
    <w:p w14:paraId="6DE548D4" w14:textId="54DE89D7" w:rsidR="005A3A20" w:rsidRPr="00F003F7" w:rsidRDefault="005A3A20" w:rsidP="005A3A20">
      <w:pPr>
        <w:jc w:val="both"/>
        <w:rPr>
          <w:rFonts w:ascii="Univers Next Pro Condensed" w:hAnsi="Univers Next Pro Condensed" w:cs="CGP"/>
          <w:sz w:val="20"/>
          <w:szCs w:val="20"/>
        </w:rPr>
      </w:pPr>
      <w:r w:rsidRPr="00F003F7">
        <w:rPr>
          <w:rFonts w:ascii="Univers Next Pro Condensed" w:hAnsi="Univers Next Pro Condensed"/>
          <w:sz w:val="20"/>
          <w:szCs w:val="20"/>
        </w:rPr>
        <w:t>L</w:t>
      </w:r>
      <w:r w:rsidR="00104F20" w:rsidRPr="00F003F7">
        <w:rPr>
          <w:rFonts w:ascii="Univers Next Pro Condensed" w:hAnsi="Univers Next Pro Condensed"/>
          <w:sz w:val="20"/>
          <w:szCs w:val="20"/>
        </w:rPr>
        <w:t xml:space="preserve">e présent </w:t>
      </w:r>
      <w:r w:rsidRPr="00F003F7">
        <w:rPr>
          <w:rFonts w:ascii="Univers Next Pro Condensed" w:hAnsi="Univers Next Pro Condensed"/>
          <w:sz w:val="20"/>
          <w:szCs w:val="20"/>
        </w:rPr>
        <w:t xml:space="preserve">accord-cadre a pour objet </w:t>
      </w:r>
      <w:r w:rsidR="00104F20" w:rsidRPr="00F003F7">
        <w:rPr>
          <w:rFonts w:ascii="Univers Next Pro Condensed" w:hAnsi="Univers Next Pro Condensed" w:cs="CGP"/>
          <w:sz w:val="20"/>
          <w:szCs w:val="20"/>
        </w:rPr>
        <w:t>la fourniture de titres de réservation et de billetterie concernant les transports en France et à l’étranger et des prestations de services annexes pour le compte du Centre Pompidou.</w:t>
      </w:r>
    </w:p>
    <w:p w14:paraId="01E5160E" w14:textId="77777777" w:rsidR="002D7B86" w:rsidRPr="005427B3" w:rsidRDefault="002D7B86" w:rsidP="005A3A20">
      <w:pPr>
        <w:jc w:val="both"/>
        <w:rPr>
          <w:rFonts w:ascii="Univers Next Pro Condensed" w:hAnsi="Univers Next Pro Condensed" w:cs="CGP"/>
          <w:sz w:val="20"/>
          <w:szCs w:val="20"/>
        </w:rPr>
      </w:pPr>
    </w:p>
    <w:p w14:paraId="37874D7D" w14:textId="3FC84AA9" w:rsidR="00104F20" w:rsidRPr="005427B3" w:rsidRDefault="00104F20" w:rsidP="005A3A20">
      <w:pPr>
        <w:jc w:val="both"/>
        <w:rPr>
          <w:rFonts w:ascii="Univers Next Pro Condensed" w:hAnsi="Univers Next Pro Condensed" w:cs="CGP"/>
          <w:sz w:val="20"/>
          <w:szCs w:val="20"/>
        </w:rPr>
      </w:pPr>
      <w:r w:rsidRPr="005427B3">
        <w:rPr>
          <w:rFonts w:ascii="Univers Next Pro Condensed" w:hAnsi="Univers Next Pro Condensed" w:cs="CGP"/>
          <w:sz w:val="20"/>
          <w:szCs w:val="20"/>
        </w:rPr>
        <w:t>Le service rendu s’effectuera par l’intermédiaire d’une agence de voyages, titulaire du présent accord-cadre, qui fournira les prestations et assurera le règlement direct de celles-ci.</w:t>
      </w:r>
    </w:p>
    <w:p w14:paraId="05562850" w14:textId="55553D7C" w:rsidR="00104F20" w:rsidRPr="005427B3" w:rsidRDefault="00104F20" w:rsidP="005A3A20">
      <w:pPr>
        <w:jc w:val="both"/>
        <w:rPr>
          <w:rFonts w:ascii="Univers Next Pro Condensed" w:hAnsi="Univers Next Pro Condensed" w:cs="CGP"/>
          <w:sz w:val="20"/>
          <w:szCs w:val="20"/>
        </w:rPr>
      </w:pPr>
    </w:p>
    <w:p w14:paraId="3BCB7497" w14:textId="0B88BA13" w:rsidR="00104F20" w:rsidRPr="005427B3" w:rsidRDefault="002347C1" w:rsidP="00104F20">
      <w:pPr>
        <w:jc w:val="both"/>
        <w:rPr>
          <w:rFonts w:ascii="Univers Next Pro Condensed" w:hAnsi="Univers Next Pro Condensed"/>
          <w:sz w:val="20"/>
          <w:szCs w:val="20"/>
        </w:rPr>
      </w:pPr>
      <w:r w:rsidRPr="005427B3">
        <w:rPr>
          <w:rFonts w:ascii="Univers Next Pro Condensed" w:hAnsi="Univers Next Pro Condensed"/>
          <w:sz w:val="20"/>
          <w:szCs w:val="20"/>
        </w:rPr>
        <w:t>À</w:t>
      </w:r>
      <w:r w:rsidR="00104F20" w:rsidRPr="005427B3">
        <w:rPr>
          <w:rFonts w:ascii="Univers Next Pro Condensed" w:hAnsi="Univers Next Pro Condensed"/>
          <w:sz w:val="20"/>
          <w:szCs w:val="20"/>
        </w:rPr>
        <w:t xml:space="preserve"> ce titre, le titulaire assure </w:t>
      </w:r>
      <w:r w:rsidR="00013CA7" w:rsidRPr="005427B3">
        <w:rPr>
          <w:rFonts w:ascii="Univers Next Pro Condensed" w:hAnsi="Univers Next Pro Condensed"/>
          <w:sz w:val="20"/>
          <w:szCs w:val="20"/>
        </w:rPr>
        <w:t>notamment (cf</w:t>
      </w:r>
      <w:r w:rsidR="00516DCC" w:rsidRPr="005427B3">
        <w:rPr>
          <w:rFonts w:ascii="Univers Next Pro Condensed" w:hAnsi="Univers Next Pro Condensed"/>
          <w:sz w:val="20"/>
          <w:szCs w:val="20"/>
        </w:rPr>
        <w:t>.</w:t>
      </w:r>
      <w:r w:rsidR="00013CA7" w:rsidRPr="005427B3">
        <w:rPr>
          <w:rFonts w:ascii="Univers Next Pro Condensed" w:hAnsi="Univers Next Pro Condensed"/>
          <w:sz w:val="20"/>
          <w:szCs w:val="20"/>
        </w:rPr>
        <w:t xml:space="preserve"> </w:t>
      </w:r>
      <w:r w:rsidR="00516DCC" w:rsidRPr="005427B3">
        <w:rPr>
          <w:rFonts w:ascii="Univers Next Pro Condensed" w:hAnsi="Univers Next Pro Condensed"/>
          <w:sz w:val="20"/>
          <w:szCs w:val="20"/>
        </w:rPr>
        <w:t xml:space="preserve">cahier des clauses techniques particulières/CCTP) </w:t>
      </w:r>
      <w:r w:rsidR="00104F20" w:rsidRPr="005427B3">
        <w:rPr>
          <w:rFonts w:ascii="Univers Next Pro Condensed" w:hAnsi="Univers Next Pro Condensed"/>
          <w:sz w:val="20"/>
          <w:szCs w:val="20"/>
        </w:rPr>
        <w:t>:</w:t>
      </w:r>
    </w:p>
    <w:p w14:paraId="0744A691" w14:textId="74CAB77F" w:rsidR="00104F20" w:rsidRPr="005427B3" w:rsidRDefault="00260F62" w:rsidP="00104F20">
      <w:pPr>
        <w:numPr>
          <w:ilvl w:val="0"/>
          <w:numId w:val="5"/>
        </w:numPr>
        <w:tabs>
          <w:tab w:val="clear" w:pos="1788"/>
          <w:tab w:val="num" w:pos="720"/>
        </w:tabs>
        <w:ind w:left="720"/>
        <w:jc w:val="both"/>
        <w:rPr>
          <w:rFonts w:ascii="Univers Next Pro Condensed" w:hAnsi="Univers Next Pro Condensed"/>
          <w:sz w:val="20"/>
          <w:szCs w:val="20"/>
        </w:rPr>
      </w:pPr>
      <w:r w:rsidRPr="005427B3">
        <w:rPr>
          <w:rFonts w:ascii="Univers Next Pro Condensed" w:hAnsi="Univers Next Pro Condensed"/>
          <w:sz w:val="20"/>
          <w:szCs w:val="20"/>
        </w:rPr>
        <w:t>L</w:t>
      </w:r>
      <w:r w:rsidR="00104F20" w:rsidRPr="005427B3">
        <w:rPr>
          <w:rFonts w:ascii="Univers Next Pro Condensed" w:hAnsi="Univers Next Pro Condensed"/>
          <w:sz w:val="20"/>
          <w:szCs w:val="20"/>
        </w:rPr>
        <w:t xml:space="preserve">a réservation et l'émission des titres de transport, ferroviaire, aérien, maritime, y compris </w:t>
      </w:r>
      <w:r w:rsidR="004D32A8" w:rsidRPr="005427B3">
        <w:rPr>
          <w:rFonts w:ascii="Univers Next Pro Condensed" w:hAnsi="Univers Next Pro Condensed"/>
          <w:sz w:val="20"/>
          <w:szCs w:val="20"/>
        </w:rPr>
        <w:t>low-costs</w:t>
      </w:r>
      <w:r w:rsidR="00104F20" w:rsidRPr="005427B3">
        <w:rPr>
          <w:rFonts w:ascii="Univers Next Pro Condensed" w:hAnsi="Univers Next Pro Condensed"/>
          <w:sz w:val="20"/>
          <w:szCs w:val="20"/>
        </w:rPr>
        <w:t>. Ces titres de transport peuvent être émis à destination de la France métropolitaine, des départements et territoires d’outre-mer et de l’étranger</w:t>
      </w:r>
    </w:p>
    <w:p w14:paraId="6FB6B6C1" w14:textId="1D5F44B3" w:rsidR="00104F20" w:rsidRPr="005427B3" w:rsidRDefault="00260F62" w:rsidP="00104F20">
      <w:pPr>
        <w:numPr>
          <w:ilvl w:val="0"/>
          <w:numId w:val="34"/>
        </w:numPr>
        <w:tabs>
          <w:tab w:val="left" w:pos="360"/>
        </w:tabs>
        <w:jc w:val="both"/>
        <w:rPr>
          <w:rFonts w:ascii="Univers Next Pro Condensed" w:hAnsi="Univers Next Pro Condensed"/>
          <w:sz w:val="20"/>
          <w:szCs w:val="20"/>
        </w:rPr>
      </w:pPr>
      <w:r w:rsidRPr="005427B3">
        <w:rPr>
          <w:rFonts w:ascii="Univers Next Pro Condensed" w:hAnsi="Univers Next Pro Condensed"/>
          <w:sz w:val="20"/>
          <w:szCs w:val="20"/>
        </w:rPr>
        <w:t>L</w:t>
      </w:r>
      <w:r w:rsidR="00104F20" w:rsidRPr="005427B3">
        <w:rPr>
          <w:rFonts w:ascii="Univers Next Pro Condensed" w:hAnsi="Univers Next Pro Condensed"/>
          <w:sz w:val="20"/>
          <w:szCs w:val="20"/>
        </w:rPr>
        <w:t>'information sur tous les déplacements et tarifications avec la recherche des conditions les plus avantageuses</w:t>
      </w:r>
    </w:p>
    <w:p w14:paraId="48510219" w14:textId="77777777" w:rsidR="00CB393F" w:rsidRPr="005427B3" w:rsidRDefault="00CB393F" w:rsidP="00CB393F">
      <w:pPr>
        <w:numPr>
          <w:ilvl w:val="0"/>
          <w:numId w:val="34"/>
        </w:numPr>
        <w:tabs>
          <w:tab w:val="left" w:pos="360"/>
        </w:tabs>
        <w:jc w:val="both"/>
        <w:rPr>
          <w:rFonts w:ascii="Univers Next Pro Condensed" w:hAnsi="Univers Next Pro Condensed"/>
          <w:sz w:val="20"/>
          <w:szCs w:val="20"/>
        </w:rPr>
      </w:pPr>
      <w:r w:rsidRPr="005427B3">
        <w:rPr>
          <w:rFonts w:ascii="Univers Next Pro Condensed" w:hAnsi="Univers Next Pro Condensed"/>
          <w:sz w:val="20"/>
          <w:szCs w:val="20"/>
        </w:rPr>
        <w:t>La réservation d’hôtels</w:t>
      </w:r>
    </w:p>
    <w:p w14:paraId="66CA432F" w14:textId="77777777" w:rsidR="00CB393F" w:rsidRPr="005427B3" w:rsidRDefault="00CB393F" w:rsidP="00CB393F">
      <w:pPr>
        <w:numPr>
          <w:ilvl w:val="0"/>
          <w:numId w:val="34"/>
        </w:numPr>
        <w:tabs>
          <w:tab w:val="left" w:pos="360"/>
        </w:tabs>
        <w:jc w:val="both"/>
        <w:rPr>
          <w:rFonts w:ascii="Univers Next Pro Condensed" w:hAnsi="Univers Next Pro Condensed"/>
          <w:sz w:val="20"/>
          <w:szCs w:val="20"/>
        </w:rPr>
      </w:pPr>
      <w:r w:rsidRPr="005427B3">
        <w:rPr>
          <w:rFonts w:ascii="Univers Next Pro Condensed" w:hAnsi="Univers Next Pro Condensed"/>
          <w:sz w:val="20"/>
          <w:szCs w:val="20"/>
        </w:rPr>
        <w:t>La mise à disposition d’un outil de réservation en ligne</w:t>
      </w:r>
    </w:p>
    <w:p w14:paraId="78805490" w14:textId="77777777" w:rsidR="00CB393F" w:rsidRPr="005427B3" w:rsidRDefault="00CB393F" w:rsidP="00CB393F">
      <w:pPr>
        <w:numPr>
          <w:ilvl w:val="0"/>
          <w:numId w:val="34"/>
        </w:numPr>
        <w:tabs>
          <w:tab w:val="left" w:pos="360"/>
        </w:tabs>
        <w:jc w:val="both"/>
        <w:rPr>
          <w:rFonts w:ascii="Univers Next Pro Condensed" w:hAnsi="Univers Next Pro Condensed"/>
          <w:sz w:val="20"/>
          <w:szCs w:val="20"/>
        </w:rPr>
      </w:pPr>
      <w:r w:rsidRPr="005427B3">
        <w:rPr>
          <w:rFonts w:ascii="Univers Next Pro Condensed" w:hAnsi="Univers Next Pro Condensed"/>
          <w:sz w:val="20"/>
          <w:szCs w:val="20"/>
        </w:rPr>
        <w:t>La mise à disposition d’un service d’assistance téléphonique disponible 24h/24, 7j/7</w:t>
      </w:r>
    </w:p>
    <w:p w14:paraId="4F8DFF27" w14:textId="7B73A996" w:rsidR="00104F20" w:rsidRPr="005427B3" w:rsidRDefault="00260F62" w:rsidP="00104F20">
      <w:pPr>
        <w:numPr>
          <w:ilvl w:val="0"/>
          <w:numId w:val="34"/>
        </w:numPr>
        <w:tabs>
          <w:tab w:val="left" w:pos="360"/>
        </w:tabs>
        <w:jc w:val="both"/>
        <w:rPr>
          <w:rFonts w:ascii="Univers Next Pro Condensed" w:hAnsi="Univers Next Pro Condensed"/>
          <w:sz w:val="20"/>
          <w:szCs w:val="20"/>
        </w:rPr>
      </w:pPr>
      <w:r w:rsidRPr="005427B3">
        <w:rPr>
          <w:rFonts w:ascii="Univers Next Pro Condensed" w:hAnsi="Univers Next Pro Condensed"/>
          <w:sz w:val="20"/>
          <w:szCs w:val="20"/>
        </w:rPr>
        <w:t>L</w:t>
      </w:r>
      <w:r w:rsidR="00104F20" w:rsidRPr="005427B3">
        <w:rPr>
          <w:rFonts w:ascii="Univers Next Pro Condensed" w:hAnsi="Univers Next Pro Condensed"/>
          <w:sz w:val="20"/>
          <w:szCs w:val="20"/>
        </w:rPr>
        <w:t>es renseignements sur les formalités notamment pour l'étranger</w:t>
      </w:r>
    </w:p>
    <w:p w14:paraId="15824A85" w14:textId="23B5C1AC" w:rsidR="00104F20" w:rsidRPr="005427B3" w:rsidRDefault="00260F62" w:rsidP="00104F20">
      <w:pPr>
        <w:numPr>
          <w:ilvl w:val="0"/>
          <w:numId w:val="34"/>
        </w:numPr>
        <w:tabs>
          <w:tab w:val="left" w:pos="360"/>
        </w:tabs>
        <w:jc w:val="both"/>
        <w:rPr>
          <w:rFonts w:ascii="Univers Next Pro Condensed" w:hAnsi="Univers Next Pro Condensed"/>
          <w:sz w:val="20"/>
          <w:szCs w:val="20"/>
        </w:rPr>
      </w:pPr>
      <w:r w:rsidRPr="005427B3">
        <w:rPr>
          <w:rFonts w:ascii="Univers Next Pro Condensed" w:hAnsi="Univers Next Pro Condensed"/>
          <w:sz w:val="20"/>
          <w:szCs w:val="20"/>
        </w:rPr>
        <w:t>L</w:t>
      </w:r>
      <w:r w:rsidR="00104F20" w:rsidRPr="005427B3">
        <w:rPr>
          <w:rFonts w:ascii="Univers Next Pro Condensed" w:hAnsi="Univers Next Pro Condensed"/>
          <w:sz w:val="20"/>
          <w:szCs w:val="20"/>
        </w:rPr>
        <w:t>a location de véhicules avec ou sans chauffeur</w:t>
      </w:r>
    </w:p>
    <w:p w14:paraId="72844587" w14:textId="77777777" w:rsidR="00260F62" w:rsidRPr="005427B3" w:rsidRDefault="00260F62" w:rsidP="00260F62">
      <w:pPr>
        <w:tabs>
          <w:tab w:val="left" w:pos="360"/>
        </w:tabs>
        <w:jc w:val="both"/>
        <w:rPr>
          <w:rFonts w:ascii="Univers Next Pro Condensed" w:hAnsi="Univers Next Pro Condensed"/>
          <w:sz w:val="20"/>
          <w:szCs w:val="20"/>
        </w:rPr>
      </w:pPr>
    </w:p>
    <w:p w14:paraId="18EEFCD6" w14:textId="417DDAD4" w:rsidR="00260F62" w:rsidRPr="005427B3" w:rsidRDefault="00260F62" w:rsidP="00CB7643">
      <w:pPr>
        <w:pStyle w:val="Titre3"/>
        <w:spacing w:before="0" w:after="0"/>
        <w:ind w:left="425"/>
        <w:jc w:val="both"/>
        <w:rPr>
          <w:rFonts w:ascii="Univers Next Pro Condensed" w:hAnsi="Univers Next Pro Condensed"/>
          <w:bCs w:val="0"/>
          <w:sz w:val="20"/>
          <w:szCs w:val="20"/>
        </w:rPr>
      </w:pPr>
      <w:bookmarkStart w:id="18" w:name="_Toc155614898"/>
      <w:bookmarkStart w:id="19" w:name="_Toc180767334"/>
      <w:bookmarkStart w:id="20" w:name="_Toc185859880"/>
      <w:r w:rsidRPr="005427B3">
        <w:rPr>
          <w:rFonts w:ascii="Univers Next Pro Condensed" w:hAnsi="Univers Next Pro Condensed"/>
          <w:sz w:val="20"/>
          <w:szCs w:val="20"/>
        </w:rPr>
        <w:t>2.2 –</w:t>
      </w:r>
      <w:r w:rsidRPr="005427B3">
        <w:rPr>
          <w:rFonts w:ascii="Univers Next Pro Condensed" w:hAnsi="Univers Next Pro Condensed"/>
          <w:bCs w:val="0"/>
          <w:sz w:val="20"/>
          <w:szCs w:val="20"/>
        </w:rPr>
        <w:t xml:space="preserve"> Prestations exclues de l’accord-cadre</w:t>
      </w:r>
      <w:bookmarkEnd w:id="18"/>
      <w:bookmarkEnd w:id="19"/>
      <w:bookmarkEnd w:id="20"/>
      <w:r w:rsidRPr="005427B3">
        <w:rPr>
          <w:rFonts w:ascii="Univers Next Pro Condensed" w:hAnsi="Univers Next Pro Condensed"/>
          <w:bCs w:val="0"/>
          <w:sz w:val="20"/>
          <w:szCs w:val="20"/>
        </w:rPr>
        <w:t xml:space="preserve"> </w:t>
      </w:r>
    </w:p>
    <w:p w14:paraId="23665C02" w14:textId="28C3FDA8" w:rsidR="00260F62" w:rsidRPr="005427B3" w:rsidRDefault="00260F62" w:rsidP="0067419E">
      <w:pPr>
        <w:pStyle w:val="Titre3"/>
        <w:spacing w:before="0" w:after="0"/>
        <w:ind w:left="425"/>
        <w:jc w:val="both"/>
        <w:rPr>
          <w:rFonts w:ascii="Univers Next Pro Condensed" w:hAnsi="Univers Next Pro Condensed" w:cs="CGP"/>
          <w:sz w:val="20"/>
          <w:szCs w:val="20"/>
        </w:rPr>
      </w:pPr>
    </w:p>
    <w:p w14:paraId="28E49065" w14:textId="0F112C28" w:rsidR="00260F62" w:rsidRPr="005427B3" w:rsidRDefault="00260F62" w:rsidP="0067419E">
      <w:pPr>
        <w:pStyle w:val="Titre3"/>
        <w:spacing w:before="0" w:after="0"/>
        <w:ind w:left="425"/>
        <w:jc w:val="both"/>
        <w:rPr>
          <w:rFonts w:ascii="Univers Next Pro Condensed" w:hAnsi="Univers Next Pro Condensed"/>
          <w:b w:val="0"/>
          <w:i/>
          <w:sz w:val="20"/>
          <w:szCs w:val="20"/>
        </w:rPr>
      </w:pPr>
      <w:bookmarkStart w:id="21" w:name="_Toc60640002"/>
      <w:bookmarkStart w:id="22" w:name="_Toc117068671"/>
      <w:bookmarkStart w:id="23" w:name="_Toc155614899"/>
      <w:bookmarkStart w:id="24" w:name="_Toc185859881"/>
      <w:r w:rsidRPr="005427B3">
        <w:rPr>
          <w:rFonts w:ascii="Univers Next Pro Condensed" w:hAnsi="Univers Next Pro Condensed"/>
          <w:b w:val="0"/>
          <w:i/>
          <w:sz w:val="20"/>
          <w:szCs w:val="20"/>
        </w:rPr>
        <w:t xml:space="preserve">2.2.1 – </w:t>
      </w:r>
      <w:bookmarkEnd w:id="21"/>
      <w:r w:rsidRPr="005427B3">
        <w:rPr>
          <w:rFonts w:ascii="Univers Next Pro Condensed" w:hAnsi="Univers Next Pro Condensed"/>
          <w:b w:val="0"/>
          <w:i/>
          <w:sz w:val="20"/>
          <w:szCs w:val="20"/>
        </w:rPr>
        <w:t>Dérogation au principe d’exclusivité</w:t>
      </w:r>
      <w:bookmarkEnd w:id="22"/>
      <w:bookmarkEnd w:id="23"/>
      <w:bookmarkEnd w:id="24"/>
    </w:p>
    <w:p w14:paraId="63843A19" w14:textId="77777777" w:rsidR="00260F62" w:rsidRPr="005427B3" w:rsidRDefault="00260F62" w:rsidP="00260F62">
      <w:pPr>
        <w:jc w:val="both"/>
        <w:rPr>
          <w:rFonts w:ascii="Univers Next Pro Condensed" w:hAnsi="Univers Next Pro Condensed" w:cs="CGP"/>
          <w:sz w:val="20"/>
          <w:szCs w:val="20"/>
        </w:rPr>
      </w:pPr>
    </w:p>
    <w:p w14:paraId="62B5AEE4" w14:textId="77777777" w:rsidR="00260F62" w:rsidRPr="005427B3" w:rsidRDefault="00260F62" w:rsidP="00260F62">
      <w:pPr>
        <w:jc w:val="both"/>
        <w:rPr>
          <w:rFonts w:ascii="Univers Next Pro Condensed" w:hAnsi="Univers Next Pro Condensed" w:cs="CGP"/>
          <w:sz w:val="20"/>
          <w:szCs w:val="20"/>
        </w:rPr>
      </w:pPr>
      <w:r w:rsidRPr="005427B3">
        <w:rPr>
          <w:rFonts w:ascii="Univers Next Pro Condensed" w:hAnsi="Univers Next Pro Condensed" w:cs="CGP"/>
          <w:sz w:val="20"/>
          <w:szCs w:val="20"/>
        </w:rPr>
        <w:t>Par dérogation au principe du droit à l’exclusivité détenu par le titulaire sur les prestations objets du présent accord-cadre, le Centre Pompidou se réserve le droit de solliciter d’autres prestataires tiers pour les prestations de même nature.</w:t>
      </w:r>
    </w:p>
    <w:p w14:paraId="6F034A8D" w14:textId="77777777" w:rsidR="00260F62" w:rsidRPr="005427B3" w:rsidRDefault="00260F62" w:rsidP="00260F62">
      <w:pPr>
        <w:jc w:val="both"/>
        <w:rPr>
          <w:rFonts w:ascii="Univers Next Pro Condensed" w:hAnsi="Univers Next Pro Condensed" w:cs="CGP"/>
          <w:sz w:val="20"/>
          <w:szCs w:val="20"/>
        </w:rPr>
      </w:pPr>
    </w:p>
    <w:p w14:paraId="6C4FE860" w14:textId="77777777" w:rsidR="00260F62" w:rsidRPr="005427B3" w:rsidRDefault="00260F62" w:rsidP="00260F62">
      <w:pPr>
        <w:pBdr>
          <w:top w:val="single" w:sz="4" w:space="1" w:color="auto"/>
          <w:left w:val="single" w:sz="4" w:space="4" w:color="auto"/>
          <w:bottom w:val="single" w:sz="4" w:space="1" w:color="auto"/>
          <w:right w:val="single" w:sz="4" w:space="4" w:color="auto"/>
        </w:pBdr>
        <w:jc w:val="both"/>
        <w:rPr>
          <w:rFonts w:ascii="Univers Next Pro Condensed" w:hAnsi="Univers Next Pro Condensed" w:cs="CGP"/>
          <w:sz w:val="20"/>
          <w:szCs w:val="20"/>
        </w:rPr>
      </w:pPr>
      <w:r w:rsidRPr="005427B3">
        <w:rPr>
          <w:rFonts w:ascii="Univers Next Pro Condensed" w:hAnsi="Univers Next Pro Condensed" w:cs="CGP"/>
          <w:b/>
          <w:sz w:val="20"/>
          <w:szCs w:val="20"/>
        </w:rPr>
        <w:t>Ce marché n’est donc pas destiné à couvrir tous les besoins de la personne publique</w:t>
      </w:r>
      <w:r w:rsidRPr="005427B3">
        <w:rPr>
          <w:rFonts w:ascii="Univers Next Pro Condensed" w:hAnsi="Univers Next Pro Condensed" w:cs="CGP"/>
          <w:sz w:val="20"/>
          <w:szCs w:val="20"/>
        </w:rPr>
        <w:t>.</w:t>
      </w:r>
    </w:p>
    <w:p w14:paraId="50928D1B" w14:textId="77777777" w:rsidR="00260F62" w:rsidRPr="005427B3" w:rsidRDefault="00260F62" w:rsidP="00260F62">
      <w:pPr>
        <w:jc w:val="both"/>
        <w:rPr>
          <w:rFonts w:ascii="Univers Next Pro Condensed" w:hAnsi="Univers Next Pro Condensed" w:cs="CGP"/>
          <w:sz w:val="20"/>
          <w:szCs w:val="20"/>
        </w:rPr>
      </w:pPr>
    </w:p>
    <w:p w14:paraId="79A1751A" w14:textId="054901DE" w:rsidR="004158EC" w:rsidRPr="005427B3" w:rsidRDefault="004158EC" w:rsidP="004158EC">
      <w:pPr>
        <w:jc w:val="both"/>
        <w:rPr>
          <w:rFonts w:ascii="Univers Next Pro Condensed" w:hAnsi="Univers Next Pro Condensed"/>
          <w:sz w:val="20"/>
          <w:szCs w:val="20"/>
        </w:rPr>
      </w:pPr>
      <w:r w:rsidRPr="005427B3">
        <w:rPr>
          <w:rFonts w:ascii="Univers Next Pro Condensed" w:hAnsi="Univers Next Pro Condensed"/>
          <w:sz w:val="20"/>
          <w:szCs w:val="20"/>
        </w:rPr>
        <w:t xml:space="preserve">En effet, le Centre Pompidou peut, notamment, être amené à traiter, dans le cadre de partenariats ou d’accords-commerciaux ponctuels voire de mécénats en nature, </w:t>
      </w:r>
      <w:r w:rsidRPr="005427B3">
        <w:rPr>
          <w:rFonts w:ascii="Univers Next Pro Condensed" w:hAnsi="Univers Next Pro Condensed" w:cs="CGP"/>
          <w:sz w:val="20"/>
          <w:szCs w:val="20"/>
        </w:rPr>
        <w:t>l’acquisition de titres de réservation et de billetterie concernant les transports en France et à l’étranger et des prestations de services annexes</w:t>
      </w:r>
      <w:r w:rsidRPr="005427B3">
        <w:rPr>
          <w:rFonts w:ascii="Univers Next Pro Condensed" w:hAnsi="Univers Next Pro Condensed"/>
          <w:sz w:val="20"/>
          <w:szCs w:val="20"/>
        </w:rPr>
        <w:t xml:space="preserve"> avec des tiers à titre gr</w:t>
      </w:r>
      <w:r w:rsidR="009010FF" w:rsidRPr="005427B3">
        <w:rPr>
          <w:rFonts w:ascii="Univers Next Pro Condensed" w:hAnsi="Univers Next Pro Condensed"/>
          <w:sz w:val="20"/>
          <w:szCs w:val="20"/>
        </w:rPr>
        <w:t>a</w:t>
      </w:r>
      <w:r w:rsidRPr="005427B3">
        <w:rPr>
          <w:rFonts w:ascii="Univers Next Pro Condensed" w:hAnsi="Univers Next Pro Condensed"/>
          <w:sz w:val="20"/>
          <w:szCs w:val="20"/>
        </w:rPr>
        <w:t>cieux (mécénat en nature) ou à tarifs préférentiels ou compétitifs (partenariats ou accord commerciaux</w:t>
      </w:r>
      <w:r w:rsidR="006D660E" w:rsidRPr="005427B3">
        <w:rPr>
          <w:rFonts w:ascii="Univers Next Pro Condensed" w:hAnsi="Univers Next Pro Condensed"/>
          <w:sz w:val="20"/>
          <w:szCs w:val="20"/>
        </w:rPr>
        <w:t>)</w:t>
      </w:r>
      <w:r w:rsidRPr="005427B3">
        <w:rPr>
          <w:rFonts w:ascii="Univers Next Pro Condensed" w:hAnsi="Univers Next Pro Condensed"/>
          <w:sz w:val="20"/>
          <w:szCs w:val="20"/>
        </w:rPr>
        <w:t>.</w:t>
      </w:r>
    </w:p>
    <w:p w14:paraId="09AAE6FB" w14:textId="77777777" w:rsidR="00CD452D" w:rsidRPr="005427B3" w:rsidRDefault="00CD452D" w:rsidP="004158EC">
      <w:pPr>
        <w:jc w:val="both"/>
        <w:rPr>
          <w:rFonts w:ascii="Univers Next Pro Condensed" w:hAnsi="Univers Next Pro Condensed"/>
          <w:sz w:val="20"/>
          <w:szCs w:val="20"/>
        </w:rPr>
      </w:pPr>
    </w:p>
    <w:p w14:paraId="42165497" w14:textId="30A6CA48" w:rsidR="004158EC" w:rsidRPr="005427B3" w:rsidRDefault="00A64864" w:rsidP="004158EC">
      <w:pPr>
        <w:jc w:val="both"/>
        <w:rPr>
          <w:rFonts w:ascii="Univers Next Pro Condensed" w:hAnsi="Univers Next Pro Condensed"/>
          <w:sz w:val="20"/>
          <w:szCs w:val="20"/>
        </w:rPr>
      </w:pPr>
      <w:r w:rsidRPr="005427B3">
        <w:rPr>
          <w:rFonts w:ascii="Univers Next Pro Condensed" w:hAnsi="Univers Next Pro Condensed"/>
          <w:sz w:val="20"/>
          <w:szCs w:val="20"/>
        </w:rPr>
        <w:t>Dans ce cas de figure, le Centre Pompidou informe immédiatement le titulaire de la conclusion de ces accords ainsi que des modifications qui peuvent intervenir en cours d’exécution.</w:t>
      </w:r>
    </w:p>
    <w:p w14:paraId="4EEB465B" w14:textId="77777777" w:rsidR="00CD452D" w:rsidRPr="005427B3" w:rsidRDefault="00CD452D" w:rsidP="004158EC">
      <w:pPr>
        <w:jc w:val="both"/>
        <w:rPr>
          <w:rFonts w:ascii="Univers Next Pro Condensed" w:hAnsi="Univers Next Pro Condensed"/>
          <w:sz w:val="20"/>
          <w:szCs w:val="20"/>
          <w:highlight w:val="yellow"/>
        </w:rPr>
      </w:pPr>
    </w:p>
    <w:p w14:paraId="4C2364E3" w14:textId="7B44C3C9" w:rsidR="00A64864" w:rsidRPr="005427B3" w:rsidRDefault="00CD452D" w:rsidP="004158EC">
      <w:pPr>
        <w:jc w:val="both"/>
        <w:rPr>
          <w:rFonts w:ascii="Univers Next Pro Condensed" w:hAnsi="Univers Next Pro Condensed"/>
          <w:b/>
          <w:bCs/>
          <w:sz w:val="20"/>
          <w:szCs w:val="20"/>
        </w:rPr>
      </w:pPr>
      <w:r w:rsidRPr="005427B3">
        <w:rPr>
          <w:rFonts w:ascii="Univers Next Pro Condensed" w:hAnsi="Univers Next Pro Condensed"/>
          <w:b/>
          <w:bCs/>
          <w:sz w:val="20"/>
          <w:szCs w:val="20"/>
        </w:rPr>
        <w:t>Au terme de ces accords, le Centre peut être amené à effectuer des réservations directes auprès d’une compagnie et, dans ces hypothèses, le titulaire ne pourra opposer son droit d’exclusivité ni réclamer d’indemnité.</w:t>
      </w:r>
    </w:p>
    <w:p w14:paraId="43A461FD" w14:textId="77777777" w:rsidR="00CD452D" w:rsidRPr="005427B3" w:rsidRDefault="00CD452D" w:rsidP="004158EC">
      <w:pPr>
        <w:jc w:val="both"/>
        <w:rPr>
          <w:rFonts w:ascii="Univers Next Pro Condensed" w:hAnsi="Univers Next Pro Condensed"/>
          <w:sz w:val="20"/>
          <w:szCs w:val="20"/>
        </w:rPr>
      </w:pPr>
    </w:p>
    <w:p w14:paraId="3F62A8D4" w14:textId="5729C1B9" w:rsidR="004158EC" w:rsidRPr="005427B3" w:rsidRDefault="004158EC" w:rsidP="004158EC">
      <w:pPr>
        <w:jc w:val="both"/>
        <w:rPr>
          <w:rFonts w:ascii="Univers Next Pro Condensed" w:hAnsi="Univers Next Pro Condensed"/>
          <w:sz w:val="20"/>
          <w:szCs w:val="20"/>
        </w:rPr>
      </w:pPr>
      <w:r w:rsidRPr="005427B3">
        <w:rPr>
          <w:rFonts w:ascii="Univers Next Pro Condensed" w:hAnsi="Univers Next Pro Condensed"/>
          <w:sz w:val="20"/>
          <w:szCs w:val="20"/>
        </w:rPr>
        <w:t xml:space="preserve">Par ailleurs, certains partenaires, prêteurs, artistes ou autres personnalités </w:t>
      </w:r>
      <w:r w:rsidR="00EE3AA9" w:rsidRPr="005427B3">
        <w:rPr>
          <w:rFonts w:ascii="Univers Next Pro Condensed" w:hAnsi="Univers Next Pro Condensed"/>
          <w:sz w:val="20"/>
          <w:szCs w:val="20"/>
        </w:rPr>
        <w:t>qui se déplacent</w:t>
      </w:r>
      <w:r w:rsidRPr="005427B3">
        <w:rPr>
          <w:rFonts w:ascii="Univers Next Pro Condensed" w:hAnsi="Univers Next Pro Condensed"/>
          <w:sz w:val="20"/>
          <w:szCs w:val="20"/>
        </w:rPr>
        <w:t xml:space="preserve"> pour le Centre Pompidou</w:t>
      </w:r>
      <w:r w:rsidR="00EE3AA9" w:rsidRPr="005427B3">
        <w:rPr>
          <w:rFonts w:ascii="Univers Next Pro Condensed" w:hAnsi="Univers Next Pro Condensed"/>
          <w:sz w:val="20"/>
          <w:szCs w:val="20"/>
        </w:rPr>
        <w:t xml:space="preserve"> peuvent subordonner leur venue </w:t>
      </w:r>
      <w:r w:rsidR="00CB393F" w:rsidRPr="005427B3">
        <w:rPr>
          <w:rFonts w:ascii="Univers Next Pro Condensed" w:hAnsi="Univers Next Pro Condensed"/>
          <w:sz w:val="20"/>
          <w:szCs w:val="20"/>
        </w:rPr>
        <w:t xml:space="preserve">à </w:t>
      </w:r>
      <w:r w:rsidR="00EE3AA9" w:rsidRPr="005427B3">
        <w:rPr>
          <w:rFonts w:ascii="Univers Next Pro Condensed" w:hAnsi="Univers Next Pro Condensed"/>
          <w:sz w:val="20"/>
          <w:szCs w:val="20"/>
        </w:rPr>
        <w:t xml:space="preserve">des conditions de voyage ou d’hébergement </w:t>
      </w:r>
      <w:r w:rsidR="00CB7643" w:rsidRPr="005427B3">
        <w:rPr>
          <w:rFonts w:ascii="Univers Next Pro Condensed" w:hAnsi="Univers Next Pro Condensed"/>
          <w:sz w:val="20"/>
          <w:szCs w:val="20"/>
        </w:rPr>
        <w:t>sans que cela passe par le titulaire du présent marché</w:t>
      </w:r>
      <w:r w:rsidR="00EE3AA9" w:rsidRPr="005427B3">
        <w:rPr>
          <w:rFonts w:ascii="Univers Next Pro Condensed" w:hAnsi="Univers Next Pro Condensed"/>
          <w:sz w:val="20"/>
          <w:szCs w:val="20"/>
        </w:rPr>
        <w:t>.</w:t>
      </w:r>
    </w:p>
    <w:p w14:paraId="77F9CC11" w14:textId="45169DAA" w:rsidR="009010FF" w:rsidRPr="005427B3" w:rsidRDefault="009010FF" w:rsidP="004158EC">
      <w:pPr>
        <w:jc w:val="both"/>
        <w:rPr>
          <w:rFonts w:ascii="Univers Next Pro Condensed" w:hAnsi="Univers Next Pro Condensed"/>
          <w:sz w:val="20"/>
          <w:szCs w:val="20"/>
        </w:rPr>
      </w:pPr>
    </w:p>
    <w:p w14:paraId="0FAB5568" w14:textId="6F18EAB4" w:rsidR="009010FF" w:rsidRPr="005427B3" w:rsidRDefault="009010FF" w:rsidP="004158EC">
      <w:pPr>
        <w:jc w:val="both"/>
        <w:rPr>
          <w:rFonts w:ascii="Univers Next Pro Condensed" w:hAnsi="Univers Next Pro Condensed"/>
          <w:sz w:val="20"/>
          <w:szCs w:val="20"/>
        </w:rPr>
      </w:pPr>
      <w:r w:rsidRPr="005427B3">
        <w:rPr>
          <w:rFonts w:ascii="Univers Next Pro Condensed" w:hAnsi="Univers Next Pro Condensed"/>
          <w:sz w:val="20"/>
          <w:szCs w:val="20"/>
        </w:rPr>
        <w:t xml:space="preserve">En outre, durant la fermeture du site principal pour travaux, le Centre Pompidou est amené à nouer des partenariats pour redéployer son activité hors-les-murs dans le cadre du projet Constellation. En fonction des modalités de production des événements culturels, le partenaire pourra directement assurer la réservation et la prise en charge des frais de déplacement et d’hébergement.  </w:t>
      </w:r>
    </w:p>
    <w:p w14:paraId="1A157469" w14:textId="77777777" w:rsidR="00EE3AA9" w:rsidRPr="005427B3" w:rsidRDefault="00EE3AA9" w:rsidP="004158EC">
      <w:pPr>
        <w:jc w:val="both"/>
        <w:rPr>
          <w:rFonts w:ascii="Univers Next Pro Condensed" w:hAnsi="Univers Next Pro Condensed"/>
          <w:sz w:val="20"/>
          <w:szCs w:val="20"/>
        </w:rPr>
      </w:pPr>
    </w:p>
    <w:p w14:paraId="0C85B462" w14:textId="33253FC4" w:rsidR="00EE3AA9" w:rsidRPr="005427B3" w:rsidRDefault="00EE3AA9" w:rsidP="004158EC">
      <w:pPr>
        <w:jc w:val="both"/>
        <w:rPr>
          <w:rFonts w:ascii="Univers Next Pro Condensed" w:hAnsi="Univers Next Pro Condensed"/>
          <w:sz w:val="20"/>
          <w:szCs w:val="20"/>
        </w:rPr>
      </w:pPr>
      <w:r w:rsidRPr="005427B3">
        <w:rPr>
          <w:rFonts w:ascii="Univers Next Pro Condensed" w:hAnsi="Univers Next Pro Condensed"/>
          <w:sz w:val="20"/>
          <w:szCs w:val="20"/>
        </w:rPr>
        <w:t>Enfin, toutes les prestations qui entrent dans les opérations de logistique d’œuvres d’art et intégrées aux marchés dédiés aux transporteurs d’œuvres d’art ne sont pas concernées par le présent accord-cadre.</w:t>
      </w:r>
    </w:p>
    <w:p w14:paraId="0C612F68" w14:textId="77777777" w:rsidR="00EE3AA9" w:rsidRPr="005427B3" w:rsidRDefault="00EE3AA9" w:rsidP="004158EC">
      <w:pPr>
        <w:jc w:val="both"/>
        <w:rPr>
          <w:rFonts w:ascii="Univers Next Pro Condensed" w:hAnsi="Univers Next Pro Condensed"/>
          <w:sz w:val="20"/>
          <w:szCs w:val="20"/>
        </w:rPr>
      </w:pPr>
    </w:p>
    <w:p w14:paraId="2D16CE8E" w14:textId="09B7BB9F" w:rsidR="006D660E" w:rsidRPr="005427B3" w:rsidRDefault="00260F62" w:rsidP="00260F62">
      <w:pPr>
        <w:jc w:val="both"/>
        <w:rPr>
          <w:rFonts w:ascii="Univers Next Pro Condensed" w:hAnsi="Univers Next Pro Condensed" w:cs="CGP"/>
          <w:b/>
          <w:bCs/>
          <w:iCs/>
          <w:color w:val="0000CC"/>
          <w:sz w:val="20"/>
          <w:szCs w:val="20"/>
        </w:rPr>
      </w:pPr>
      <w:r w:rsidRPr="005427B3">
        <w:rPr>
          <w:rFonts w:ascii="Univers Next Pro Condensed" w:hAnsi="Univers Next Pro Condensed" w:cs="CGP"/>
          <w:b/>
          <w:bCs/>
          <w:color w:val="0000CC"/>
          <w:sz w:val="20"/>
          <w:szCs w:val="20"/>
        </w:rPr>
        <w:t xml:space="preserve">En ce sens, le titulaire ne peut prétendre à l’exclusivité des commandes </w:t>
      </w:r>
      <w:r w:rsidRPr="005427B3">
        <w:rPr>
          <w:rFonts w:ascii="Univers Next Pro Condensed" w:hAnsi="Univers Next Pro Condensed" w:cs="CGP"/>
          <w:b/>
          <w:bCs/>
          <w:iCs/>
          <w:color w:val="0000CC"/>
          <w:sz w:val="20"/>
          <w:szCs w:val="20"/>
        </w:rPr>
        <w:t xml:space="preserve">de </w:t>
      </w:r>
      <w:r w:rsidR="00CB393F" w:rsidRPr="005427B3">
        <w:rPr>
          <w:rFonts w:ascii="Univers Next Pro Condensed" w:hAnsi="Univers Next Pro Condensed" w:cs="CGP"/>
          <w:b/>
          <w:bCs/>
          <w:iCs/>
          <w:color w:val="0000CC"/>
          <w:sz w:val="20"/>
          <w:szCs w:val="20"/>
        </w:rPr>
        <w:t>titres de réservations et de billetterie concernant les déplacements des agents et invités</w:t>
      </w:r>
      <w:r w:rsidRPr="005427B3">
        <w:rPr>
          <w:rFonts w:ascii="Univers Next Pro Condensed" w:hAnsi="Univers Next Pro Condensed" w:cs="CGP"/>
          <w:b/>
          <w:bCs/>
          <w:iCs/>
          <w:color w:val="0000CC"/>
          <w:sz w:val="20"/>
          <w:szCs w:val="20"/>
        </w:rPr>
        <w:t xml:space="preserve"> du Centre Pompidou et prestations annexes</w:t>
      </w:r>
      <w:r w:rsidR="00BC577A" w:rsidRPr="005427B3">
        <w:rPr>
          <w:rFonts w:ascii="Univers Next Pro Condensed" w:hAnsi="Univers Next Pro Condensed" w:cs="CGP"/>
          <w:b/>
          <w:bCs/>
          <w:iCs/>
          <w:color w:val="0000CC"/>
          <w:sz w:val="20"/>
          <w:szCs w:val="20"/>
        </w:rPr>
        <w:t>.</w:t>
      </w:r>
    </w:p>
    <w:p w14:paraId="789CD1D0" w14:textId="77777777" w:rsidR="006D660E" w:rsidRPr="005427B3" w:rsidRDefault="006D660E" w:rsidP="00260F62">
      <w:pPr>
        <w:jc w:val="both"/>
        <w:rPr>
          <w:rFonts w:ascii="Univers Next Pro Condensed" w:hAnsi="Univers Next Pro Condensed" w:cs="CGP"/>
          <w:b/>
          <w:bCs/>
          <w:iCs/>
          <w:color w:val="0000CC"/>
          <w:sz w:val="20"/>
          <w:szCs w:val="20"/>
        </w:rPr>
      </w:pPr>
    </w:p>
    <w:p w14:paraId="2974B75C" w14:textId="77777777" w:rsidR="00F003F7" w:rsidRDefault="00F003F7" w:rsidP="0033039B">
      <w:pPr>
        <w:pStyle w:val="Titre3"/>
        <w:spacing w:before="0" w:after="0"/>
        <w:ind w:left="425"/>
        <w:jc w:val="both"/>
        <w:rPr>
          <w:rFonts w:ascii="Univers Next Pro Condensed" w:hAnsi="Univers Next Pro Condensed"/>
          <w:b w:val="0"/>
          <w:i/>
          <w:sz w:val="20"/>
          <w:szCs w:val="20"/>
        </w:rPr>
      </w:pPr>
      <w:bookmarkStart w:id="25" w:name="_Toc60640003"/>
      <w:bookmarkStart w:id="26" w:name="_Toc117068672"/>
      <w:bookmarkStart w:id="27" w:name="_Toc155614900"/>
      <w:bookmarkStart w:id="28" w:name="_Toc180767335"/>
      <w:bookmarkStart w:id="29" w:name="_Toc185859882"/>
    </w:p>
    <w:p w14:paraId="46DEFAAE" w14:textId="518D0139" w:rsidR="00260F62" w:rsidRPr="005427B3" w:rsidRDefault="00260F62" w:rsidP="0033039B">
      <w:pPr>
        <w:pStyle w:val="Titre3"/>
        <w:spacing w:before="0" w:after="0"/>
        <w:ind w:left="425"/>
        <w:jc w:val="both"/>
        <w:rPr>
          <w:rFonts w:ascii="Univers Next Pro Condensed" w:hAnsi="Univers Next Pro Condensed"/>
          <w:b w:val="0"/>
          <w:i/>
          <w:sz w:val="20"/>
          <w:szCs w:val="20"/>
        </w:rPr>
      </w:pPr>
      <w:r w:rsidRPr="005427B3">
        <w:rPr>
          <w:rFonts w:ascii="Univers Next Pro Condensed" w:hAnsi="Univers Next Pro Condensed"/>
          <w:b w:val="0"/>
          <w:i/>
          <w:sz w:val="20"/>
          <w:szCs w:val="20"/>
        </w:rPr>
        <w:t xml:space="preserve">2.2.2 </w:t>
      </w:r>
      <w:bookmarkStart w:id="30" w:name="_Toc60640004"/>
      <w:bookmarkStart w:id="31" w:name="_Toc117068673"/>
      <w:bookmarkStart w:id="32" w:name="_Toc155614901"/>
      <w:bookmarkStart w:id="33" w:name="_Toc180767336"/>
      <w:bookmarkEnd w:id="25"/>
      <w:bookmarkEnd w:id="26"/>
      <w:bookmarkEnd w:id="27"/>
      <w:bookmarkEnd w:id="28"/>
      <w:r w:rsidR="0033039B" w:rsidRPr="005427B3">
        <w:rPr>
          <w:rFonts w:ascii="Univers Next Pro Condensed" w:hAnsi="Univers Next Pro Condensed"/>
          <w:b w:val="0"/>
          <w:i/>
          <w:sz w:val="20"/>
          <w:szCs w:val="20"/>
        </w:rPr>
        <w:t>-</w:t>
      </w:r>
      <w:r w:rsidRPr="005427B3">
        <w:rPr>
          <w:rFonts w:ascii="Univers Next Pro Condensed" w:hAnsi="Univers Next Pro Condensed"/>
          <w:b w:val="0"/>
          <w:i/>
          <w:sz w:val="20"/>
          <w:szCs w:val="20"/>
        </w:rPr>
        <w:t xml:space="preserve"> Interruption dans l’exécution des prestations en cas d’empêchement du titulaire à les exécuter</w:t>
      </w:r>
      <w:bookmarkEnd w:id="30"/>
      <w:bookmarkEnd w:id="31"/>
      <w:bookmarkEnd w:id="32"/>
      <w:bookmarkEnd w:id="33"/>
      <w:bookmarkEnd w:id="29"/>
    </w:p>
    <w:p w14:paraId="7343C9E9" w14:textId="77777777" w:rsidR="00260F62" w:rsidRPr="005427B3" w:rsidRDefault="00260F62" w:rsidP="00260F62">
      <w:pPr>
        <w:rPr>
          <w:rFonts w:ascii="Univers Next Pro Condensed" w:hAnsi="Univers Next Pro Condensed"/>
          <w:sz w:val="20"/>
          <w:szCs w:val="20"/>
        </w:rPr>
      </w:pPr>
    </w:p>
    <w:p w14:paraId="0AA5F4A5" w14:textId="77777777" w:rsidR="00260F62" w:rsidRPr="005427B3" w:rsidRDefault="00260F62" w:rsidP="00260F62">
      <w:pPr>
        <w:jc w:val="both"/>
        <w:rPr>
          <w:rFonts w:ascii="Univers Next Pro Condensed" w:hAnsi="Univers Next Pro Condensed" w:cs="Arial"/>
          <w:sz w:val="20"/>
          <w:szCs w:val="20"/>
        </w:rPr>
      </w:pPr>
      <w:r w:rsidRPr="005427B3">
        <w:rPr>
          <w:rFonts w:ascii="Univers Next Pro Condensed" w:hAnsi="Univers Next Pro Condensed" w:cs="Arial"/>
          <w:sz w:val="20"/>
          <w:szCs w:val="20"/>
        </w:rPr>
        <w:t>Dans l’hypothèse d’un cas fortuit ou d’un cas de force majeure empêchant le titulaire d’exécuter les prestations prévues au marché, le Centre Pompidou se réserve le droit de recourir aux services d’un autre prestataire.</w:t>
      </w:r>
    </w:p>
    <w:p w14:paraId="1BA7214E" w14:textId="77777777" w:rsidR="00260F62" w:rsidRPr="005427B3" w:rsidRDefault="00260F62" w:rsidP="00260F62">
      <w:pPr>
        <w:jc w:val="both"/>
        <w:rPr>
          <w:rFonts w:ascii="Univers Next Pro Condensed" w:hAnsi="Univers Next Pro Condensed"/>
          <w:sz w:val="20"/>
          <w:szCs w:val="20"/>
        </w:rPr>
      </w:pPr>
    </w:p>
    <w:p w14:paraId="75B56C1F" w14:textId="40FABEFE" w:rsidR="00260F62" w:rsidRPr="005427B3" w:rsidRDefault="00260F62" w:rsidP="00260F62">
      <w:pPr>
        <w:pStyle w:val="Titre3"/>
        <w:spacing w:before="0" w:after="0"/>
        <w:ind w:left="425"/>
        <w:jc w:val="both"/>
        <w:rPr>
          <w:rFonts w:ascii="Univers Next Pro Condensed" w:hAnsi="Univers Next Pro Condensed"/>
          <w:sz w:val="20"/>
          <w:szCs w:val="20"/>
        </w:rPr>
      </w:pPr>
      <w:bookmarkStart w:id="34" w:name="_Toc155614902"/>
      <w:bookmarkStart w:id="35" w:name="_Toc180767337"/>
      <w:bookmarkStart w:id="36" w:name="_Toc185859883"/>
      <w:r w:rsidRPr="005427B3">
        <w:rPr>
          <w:rFonts w:ascii="Univers Next Pro Condensed" w:hAnsi="Univers Next Pro Condensed"/>
          <w:sz w:val="20"/>
          <w:szCs w:val="20"/>
        </w:rPr>
        <w:t>2.3 –</w:t>
      </w:r>
      <w:r w:rsidRPr="005427B3">
        <w:rPr>
          <w:rFonts w:ascii="Univers Next Pro Condensed" w:hAnsi="Univers Next Pro Condensed"/>
          <w:bCs w:val="0"/>
          <w:sz w:val="20"/>
          <w:szCs w:val="20"/>
        </w:rPr>
        <w:t xml:space="preserve"> Type d’accord-cadre</w:t>
      </w:r>
      <w:bookmarkEnd w:id="34"/>
      <w:bookmarkEnd w:id="35"/>
      <w:bookmarkEnd w:id="36"/>
    </w:p>
    <w:p w14:paraId="4C01E9B5" w14:textId="77777777" w:rsidR="00260F62" w:rsidRPr="005427B3" w:rsidRDefault="00260F62" w:rsidP="00260F62">
      <w:pPr>
        <w:rPr>
          <w:rFonts w:ascii="Univers Next Pro Condensed" w:hAnsi="Univers Next Pro Condensed"/>
          <w:sz w:val="20"/>
          <w:szCs w:val="20"/>
        </w:rPr>
      </w:pPr>
    </w:p>
    <w:p w14:paraId="006F95C1" w14:textId="77777777" w:rsidR="00260F62" w:rsidRPr="005427B3" w:rsidRDefault="00260F62" w:rsidP="00260F62">
      <w:pPr>
        <w:jc w:val="both"/>
        <w:rPr>
          <w:rFonts w:ascii="Univers Next Pro Condensed" w:hAnsi="Univers Next Pro Condensed"/>
          <w:b/>
          <w:sz w:val="20"/>
          <w:szCs w:val="20"/>
        </w:rPr>
      </w:pPr>
      <w:r w:rsidRPr="005427B3">
        <w:rPr>
          <w:rFonts w:ascii="Univers Next Pro Condensed" w:hAnsi="Univers Next Pro Condensed"/>
          <w:b/>
          <w:sz w:val="20"/>
          <w:szCs w:val="20"/>
        </w:rPr>
        <w:t>Le présent accord-cadre est un accord-cadre mono-attributaire de services.</w:t>
      </w:r>
    </w:p>
    <w:p w14:paraId="70CEC5F7" w14:textId="77777777" w:rsidR="00EE3AA9" w:rsidRPr="005427B3" w:rsidRDefault="00EE3AA9" w:rsidP="00260F62">
      <w:pPr>
        <w:jc w:val="both"/>
        <w:rPr>
          <w:rFonts w:ascii="Univers Next Pro Condensed" w:hAnsi="Univers Next Pro Condensed"/>
          <w:b/>
          <w:sz w:val="20"/>
          <w:szCs w:val="20"/>
        </w:rPr>
      </w:pPr>
    </w:p>
    <w:p w14:paraId="0C817B20" w14:textId="77777777" w:rsidR="00260F62" w:rsidRPr="005427B3" w:rsidRDefault="00260F62" w:rsidP="00260F62">
      <w:pPr>
        <w:pStyle w:val="Titre3"/>
        <w:spacing w:before="0" w:after="0"/>
        <w:ind w:left="425"/>
        <w:jc w:val="both"/>
        <w:rPr>
          <w:rFonts w:ascii="Univers Next Pro Condensed" w:hAnsi="Univers Next Pro Condensed"/>
          <w:sz w:val="20"/>
          <w:szCs w:val="20"/>
        </w:rPr>
      </w:pPr>
      <w:bookmarkStart w:id="37" w:name="_Toc155614903"/>
      <w:bookmarkStart w:id="38" w:name="_Toc180767338"/>
      <w:bookmarkStart w:id="39" w:name="_Toc185859884"/>
      <w:r w:rsidRPr="005427B3">
        <w:rPr>
          <w:rFonts w:ascii="Univers Next Pro Condensed" w:hAnsi="Univers Next Pro Condensed"/>
          <w:sz w:val="20"/>
          <w:szCs w:val="20"/>
        </w:rPr>
        <w:t>2.4 –</w:t>
      </w:r>
      <w:r w:rsidRPr="005427B3">
        <w:rPr>
          <w:rFonts w:ascii="Univers Next Pro Condensed" w:hAnsi="Univers Next Pro Condensed"/>
          <w:bCs w:val="0"/>
          <w:sz w:val="20"/>
          <w:szCs w:val="20"/>
        </w:rPr>
        <w:t xml:space="preserve"> Forme de l’accord-cadre</w:t>
      </w:r>
      <w:bookmarkEnd w:id="37"/>
      <w:bookmarkEnd w:id="38"/>
      <w:bookmarkEnd w:id="39"/>
      <w:r w:rsidRPr="005427B3">
        <w:rPr>
          <w:rFonts w:ascii="Univers Next Pro Condensed" w:hAnsi="Univers Next Pro Condensed"/>
          <w:bCs w:val="0"/>
          <w:sz w:val="20"/>
          <w:szCs w:val="20"/>
        </w:rPr>
        <w:t xml:space="preserve"> </w:t>
      </w:r>
    </w:p>
    <w:p w14:paraId="5E5D281B" w14:textId="77777777" w:rsidR="00260F62" w:rsidRPr="005427B3" w:rsidRDefault="00260F62" w:rsidP="00260F62">
      <w:pPr>
        <w:jc w:val="both"/>
        <w:rPr>
          <w:rFonts w:ascii="Univers Next Pro Condensed" w:hAnsi="Univers Next Pro Condensed"/>
          <w:sz w:val="20"/>
          <w:szCs w:val="20"/>
        </w:rPr>
      </w:pPr>
    </w:p>
    <w:p w14:paraId="36D87777" w14:textId="77777777" w:rsidR="00260F62" w:rsidRPr="005427B3" w:rsidRDefault="00260F62" w:rsidP="00260F62">
      <w:pPr>
        <w:jc w:val="both"/>
        <w:rPr>
          <w:rFonts w:ascii="Univers Next Pro Condensed" w:hAnsi="Univers Next Pro Condensed"/>
          <w:b/>
          <w:bCs/>
          <w:sz w:val="20"/>
          <w:szCs w:val="20"/>
        </w:rPr>
      </w:pPr>
      <w:r w:rsidRPr="005427B3">
        <w:rPr>
          <w:rFonts w:ascii="Univers Next Pro Condensed" w:hAnsi="Univers Next Pro Condensed"/>
          <w:b/>
          <w:bCs/>
          <w:sz w:val="20"/>
          <w:szCs w:val="20"/>
        </w:rPr>
        <w:t>Le présent accord-cadre est fractionné à bons de commande conformément aux articles</w:t>
      </w:r>
      <w:r w:rsidRPr="005427B3">
        <w:rPr>
          <w:rFonts w:ascii="Univers Next Pro Condensed" w:hAnsi="Univers Next Pro Condensed"/>
          <w:b/>
          <w:bCs/>
          <w:sz w:val="20"/>
          <w:szCs w:val="20"/>
        </w:rPr>
        <w:br/>
        <w:t>R. 2162-2, R. 2162-4 à R. 2162-6 et R. 2162-13 à R. 2162.14 du code de la commande publique :</w:t>
      </w:r>
    </w:p>
    <w:p w14:paraId="296BDA09" w14:textId="77777777" w:rsidR="00260F62" w:rsidRPr="005427B3" w:rsidRDefault="00260F62" w:rsidP="00260F62">
      <w:pPr>
        <w:jc w:val="both"/>
        <w:rPr>
          <w:rFonts w:ascii="Univers Next Pro Condensed" w:hAnsi="Univers Next Pro Condensed"/>
          <w:sz w:val="6"/>
          <w:szCs w:val="6"/>
        </w:rPr>
      </w:pPr>
    </w:p>
    <w:p w14:paraId="299861E3" w14:textId="77777777" w:rsidR="00260F62" w:rsidRPr="005427B3" w:rsidRDefault="00260F62" w:rsidP="00260F62">
      <w:pPr>
        <w:numPr>
          <w:ilvl w:val="0"/>
          <w:numId w:val="45"/>
        </w:numPr>
        <w:jc w:val="both"/>
        <w:rPr>
          <w:rFonts w:ascii="Univers Next Pro Condensed" w:hAnsi="Univers Next Pro Condensed"/>
          <w:sz w:val="20"/>
          <w:szCs w:val="20"/>
        </w:rPr>
      </w:pPr>
      <w:r w:rsidRPr="005427B3">
        <w:rPr>
          <w:rFonts w:ascii="Univers Next Pro Condensed" w:hAnsi="Univers Next Pro Condensed"/>
          <w:b/>
          <w:sz w:val="20"/>
          <w:szCs w:val="20"/>
        </w:rPr>
        <w:t>Sans montant minimum annuel de commandes</w:t>
      </w:r>
    </w:p>
    <w:p w14:paraId="55F01A67" w14:textId="77777777" w:rsidR="00260F62" w:rsidRPr="005427B3" w:rsidRDefault="00260F62" w:rsidP="00260F62">
      <w:pPr>
        <w:ind w:left="360"/>
        <w:jc w:val="both"/>
        <w:rPr>
          <w:rFonts w:ascii="Univers Next Pro Condensed" w:hAnsi="Univers Next Pro Condensed"/>
          <w:sz w:val="6"/>
          <w:szCs w:val="6"/>
        </w:rPr>
      </w:pPr>
    </w:p>
    <w:p w14:paraId="7731D28F" w14:textId="77777777" w:rsidR="00260F62" w:rsidRPr="005427B3" w:rsidRDefault="00260F62" w:rsidP="00260F62">
      <w:pPr>
        <w:ind w:left="360"/>
        <w:jc w:val="both"/>
        <w:rPr>
          <w:rFonts w:ascii="Univers Next Pro Condensed" w:hAnsi="Univers Next Pro Condensed"/>
          <w:sz w:val="20"/>
          <w:szCs w:val="20"/>
        </w:rPr>
      </w:pPr>
      <w:r w:rsidRPr="005427B3">
        <w:rPr>
          <w:rFonts w:ascii="Univers Next Pro Condensed" w:hAnsi="Univers Next Pro Condensed"/>
          <w:sz w:val="20"/>
          <w:szCs w:val="20"/>
        </w:rPr>
        <w:t>Et</w:t>
      </w:r>
    </w:p>
    <w:p w14:paraId="4D679C6D" w14:textId="77777777" w:rsidR="00260F62" w:rsidRPr="005427B3" w:rsidRDefault="00260F62" w:rsidP="00260F62">
      <w:pPr>
        <w:ind w:left="360"/>
        <w:jc w:val="both"/>
        <w:rPr>
          <w:rFonts w:ascii="Univers Next Pro Condensed" w:hAnsi="Univers Next Pro Condensed"/>
          <w:sz w:val="6"/>
          <w:szCs w:val="6"/>
        </w:rPr>
      </w:pPr>
    </w:p>
    <w:p w14:paraId="1AE8F1C5" w14:textId="56A5A34D" w:rsidR="00260F62" w:rsidRPr="005427B3" w:rsidRDefault="00260F62" w:rsidP="00260F62">
      <w:pPr>
        <w:numPr>
          <w:ilvl w:val="0"/>
          <w:numId w:val="45"/>
        </w:numPr>
        <w:jc w:val="both"/>
        <w:rPr>
          <w:rFonts w:ascii="Univers Next Pro Condensed" w:hAnsi="Univers Next Pro Condensed"/>
          <w:sz w:val="20"/>
          <w:szCs w:val="20"/>
        </w:rPr>
      </w:pPr>
      <w:r w:rsidRPr="005427B3">
        <w:rPr>
          <w:rFonts w:ascii="Univers Next Pro Condensed" w:hAnsi="Univers Next Pro Condensed"/>
          <w:b/>
          <w:sz w:val="20"/>
          <w:szCs w:val="20"/>
        </w:rPr>
        <w:t xml:space="preserve">Avec montant maximum de commandes de </w:t>
      </w:r>
      <w:r w:rsidR="003A3F98" w:rsidRPr="005427B3">
        <w:rPr>
          <w:rFonts w:ascii="Univers Next Pro Condensed" w:hAnsi="Univers Next Pro Condensed"/>
          <w:b/>
          <w:sz w:val="20"/>
          <w:szCs w:val="20"/>
        </w:rPr>
        <w:t>4 8</w:t>
      </w:r>
      <w:r w:rsidR="00EE3AA9" w:rsidRPr="005427B3">
        <w:rPr>
          <w:rFonts w:ascii="Univers Next Pro Condensed" w:hAnsi="Univers Next Pro Condensed"/>
          <w:b/>
          <w:sz w:val="20"/>
          <w:szCs w:val="20"/>
        </w:rPr>
        <w:t>00</w:t>
      </w:r>
      <w:r w:rsidRPr="005427B3">
        <w:rPr>
          <w:rFonts w:ascii="Univers Next Pro Condensed" w:hAnsi="Univers Next Pro Condensed"/>
          <w:b/>
          <w:sz w:val="20"/>
          <w:szCs w:val="20"/>
        </w:rPr>
        <w:t> 000 € HT</w:t>
      </w:r>
      <w:r w:rsidR="009E7F56" w:rsidRPr="005427B3">
        <w:rPr>
          <w:rFonts w:ascii="Univers Next Pro Condensed" w:hAnsi="Univers Next Pro Condensed"/>
          <w:b/>
          <w:sz w:val="20"/>
          <w:szCs w:val="20"/>
        </w:rPr>
        <w:t xml:space="preserve"> sur les quatre années d’exécution, en cas de reconduction.</w:t>
      </w:r>
    </w:p>
    <w:p w14:paraId="758FC2D1" w14:textId="77777777" w:rsidR="00260F62" w:rsidRPr="005427B3" w:rsidRDefault="00260F62" w:rsidP="00260F62">
      <w:pPr>
        <w:jc w:val="both"/>
        <w:rPr>
          <w:rFonts w:ascii="Univers Next Pro Condensed" w:hAnsi="Univers Next Pro Condensed"/>
          <w:b/>
          <w:sz w:val="20"/>
          <w:szCs w:val="20"/>
        </w:rPr>
      </w:pPr>
    </w:p>
    <w:p w14:paraId="2731CB3B"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Le présent accord-cadre sera exécuté par émission de bons de commande successifs, selon la survenance des besoins.</w:t>
      </w:r>
    </w:p>
    <w:p w14:paraId="3C4E614A" w14:textId="77777777" w:rsidR="00260F62" w:rsidRPr="005427B3" w:rsidRDefault="00260F62" w:rsidP="00260F62">
      <w:pPr>
        <w:jc w:val="both"/>
        <w:rPr>
          <w:rFonts w:ascii="Univers Next Pro Condensed" w:hAnsi="Univers Next Pro Condensed"/>
          <w:sz w:val="20"/>
          <w:szCs w:val="20"/>
        </w:rPr>
      </w:pPr>
    </w:p>
    <w:p w14:paraId="25F718F8" w14:textId="77777777" w:rsidR="00260F62" w:rsidRPr="005427B3" w:rsidRDefault="00260F62" w:rsidP="00260F6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Les bons de commande sont des documents écrits adressés au titulaire de l’accord-cadre. Ils précisent parmi les prestations décrites dans l’accord-cadre, celles dont l’exécution est demandée. Ils en déterminent la quantité. </w:t>
      </w:r>
    </w:p>
    <w:p w14:paraId="2E15EF0F" w14:textId="77777777" w:rsidR="00260F62" w:rsidRPr="005427B3" w:rsidRDefault="00260F62" w:rsidP="00260F62">
      <w:pPr>
        <w:jc w:val="both"/>
        <w:rPr>
          <w:rFonts w:ascii="Univers Next Pro Condensed" w:hAnsi="Univers Next Pro Condensed"/>
          <w:sz w:val="20"/>
          <w:szCs w:val="20"/>
        </w:rPr>
      </w:pPr>
    </w:p>
    <w:p w14:paraId="1A80DDD4" w14:textId="77777777" w:rsidR="00260F62" w:rsidRPr="005427B3" w:rsidRDefault="00260F62" w:rsidP="00260F62">
      <w:pPr>
        <w:jc w:val="both"/>
        <w:rPr>
          <w:rFonts w:ascii="Univers Next Pro Condensed" w:hAnsi="Univers Next Pro Condensed"/>
          <w:sz w:val="2"/>
          <w:szCs w:val="2"/>
        </w:rPr>
      </w:pPr>
    </w:p>
    <w:p w14:paraId="5CCADD83" w14:textId="77777777" w:rsidR="00260F62" w:rsidRPr="005427B3" w:rsidRDefault="00260F62" w:rsidP="00260F62">
      <w:pPr>
        <w:pStyle w:val="Titre3"/>
        <w:spacing w:before="0" w:after="0"/>
        <w:ind w:left="425"/>
        <w:jc w:val="both"/>
        <w:rPr>
          <w:rFonts w:ascii="Univers Next Pro Condensed" w:hAnsi="Univers Next Pro Condensed"/>
          <w:sz w:val="20"/>
          <w:szCs w:val="20"/>
        </w:rPr>
      </w:pPr>
      <w:bookmarkStart w:id="40" w:name="_Toc197326278"/>
      <w:bookmarkStart w:id="41" w:name="_Toc155614904"/>
      <w:bookmarkStart w:id="42" w:name="_Toc180767339"/>
      <w:bookmarkStart w:id="43" w:name="_Toc185859885"/>
      <w:r w:rsidRPr="005427B3">
        <w:rPr>
          <w:rFonts w:ascii="Univers Next Pro Condensed" w:hAnsi="Univers Next Pro Condensed"/>
          <w:sz w:val="20"/>
          <w:szCs w:val="20"/>
        </w:rPr>
        <w:t>2.5 –</w:t>
      </w:r>
      <w:r w:rsidRPr="005427B3">
        <w:rPr>
          <w:rFonts w:ascii="Univers Next Pro Condensed" w:hAnsi="Univers Next Pro Condensed"/>
          <w:bCs w:val="0"/>
          <w:sz w:val="20"/>
          <w:szCs w:val="20"/>
        </w:rPr>
        <w:t xml:space="preserve"> Périmètre de l’</w:t>
      </w:r>
      <w:bookmarkEnd w:id="40"/>
      <w:r w:rsidRPr="005427B3">
        <w:rPr>
          <w:rFonts w:ascii="Univers Next Pro Condensed" w:hAnsi="Univers Next Pro Condensed"/>
          <w:bCs w:val="0"/>
          <w:sz w:val="20"/>
          <w:szCs w:val="20"/>
        </w:rPr>
        <w:t>accord-cadre</w:t>
      </w:r>
      <w:bookmarkEnd w:id="41"/>
      <w:bookmarkEnd w:id="42"/>
      <w:bookmarkEnd w:id="43"/>
    </w:p>
    <w:p w14:paraId="6DA0E013" w14:textId="77777777" w:rsidR="00260F62" w:rsidRPr="005427B3" w:rsidRDefault="00260F62" w:rsidP="00260F62">
      <w:pPr>
        <w:jc w:val="both"/>
        <w:rPr>
          <w:rFonts w:ascii="Univers Next Pro Condensed" w:hAnsi="Univers Next Pro Condensed"/>
          <w:sz w:val="20"/>
          <w:szCs w:val="20"/>
        </w:rPr>
      </w:pPr>
    </w:p>
    <w:p w14:paraId="1AF85CF2" w14:textId="77777777" w:rsidR="00A64864" w:rsidRPr="005427B3" w:rsidRDefault="00A64864" w:rsidP="00A64864">
      <w:pPr>
        <w:jc w:val="both"/>
        <w:rPr>
          <w:rFonts w:ascii="Univers Next Pro Condensed" w:hAnsi="Univers Next Pro Condensed"/>
          <w:sz w:val="20"/>
          <w:szCs w:val="20"/>
        </w:rPr>
      </w:pPr>
      <w:r w:rsidRPr="005427B3">
        <w:rPr>
          <w:rFonts w:ascii="Univers Next Pro Condensed" w:hAnsi="Univers Next Pro Condensed"/>
          <w:sz w:val="20"/>
          <w:szCs w:val="20"/>
        </w:rPr>
        <w:t>Les services concernés par le marché sont les suivants : l’ensemble des directions et départements du Centre Pompidou.</w:t>
      </w:r>
    </w:p>
    <w:p w14:paraId="6F3950F4" w14:textId="77777777" w:rsidR="00A64864" w:rsidRPr="005427B3" w:rsidRDefault="00A64864" w:rsidP="00A64864">
      <w:pPr>
        <w:jc w:val="both"/>
        <w:rPr>
          <w:rFonts w:ascii="Univers Next Pro Condensed" w:hAnsi="Univers Next Pro Condensed"/>
          <w:sz w:val="20"/>
          <w:szCs w:val="20"/>
        </w:rPr>
      </w:pPr>
      <w:r w:rsidRPr="005427B3">
        <w:rPr>
          <w:rFonts w:ascii="Univers Next Pro Condensed" w:hAnsi="Univers Next Pro Condensed"/>
          <w:sz w:val="20"/>
          <w:szCs w:val="20"/>
        </w:rPr>
        <w:t>Les services habilités à émettre les bons de commande sont notamment : le bureau des missions et la Présidence du Centre Pompidou.</w:t>
      </w:r>
    </w:p>
    <w:p w14:paraId="1930153C" w14:textId="77777777" w:rsidR="00A64864" w:rsidRPr="005427B3" w:rsidRDefault="00A64864" w:rsidP="00260F62">
      <w:pPr>
        <w:tabs>
          <w:tab w:val="left" w:pos="360"/>
        </w:tabs>
        <w:jc w:val="both"/>
        <w:rPr>
          <w:rFonts w:ascii="Univers Next Pro Condensed" w:hAnsi="Univers Next Pro Condensed"/>
          <w:sz w:val="20"/>
          <w:szCs w:val="20"/>
        </w:rPr>
      </w:pPr>
    </w:p>
    <w:p w14:paraId="07AA6DAA" w14:textId="77777777" w:rsidR="005A3A20" w:rsidRPr="005427B3" w:rsidRDefault="005A3A20" w:rsidP="005A3A20">
      <w:pPr>
        <w:jc w:val="both"/>
        <w:rPr>
          <w:rFonts w:ascii="Univers Next Pro Condensed" w:hAnsi="Univers Next Pro Condensed"/>
          <w:sz w:val="20"/>
          <w:szCs w:val="20"/>
        </w:rPr>
      </w:pPr>
    </w:p>
    <w:p w14:paraId="4FE596D5" w14:textId="77777777" w:rsidR="005A3A20" w:rsidRPr="005427B3" w:rsidRDefault="005A3A20" w:rsidP="005A3A20">
      <w:pPr>
        <w:pStyle w:val="Titre1"/>
        <w:spacing w:before="0"/>
        <w:jc w:val="both"/>
        <w:rPr>
          <w:rFonts w:ascii="Univers Next Pro Condensed" w:hAnsi="Univers Next Pro Condensed"/>
          <w:caps/>
          <w:sz w:val="28"/>
          <w:szCs w:val="28"/>
          <w:u w:val="none"/>
        </w:rPr>
      </w:pPr>
      <w:bookmarkStart w:id="44" w:name="_Toc10439969"/>
      <w:bookmarkStart w:id="45" w:name="_Toc180767340"/>
      <w:bookmarkStart w:id="46" w:name="_Toc185859886"/>
      <w:r w:rsidRPr="005427B3">
        <w:rPr>
          <w:rFonts w:ascii="Univers Next Pro Condensed" w:hAnsi="Univers Next Pro Condensed"/>
          <w:caps/>
          <w:sz w:val="28"/>
          <w:szCs w:val="28"/>
          <w:u w:val="none"/>
        </w:rPr>
        <w:t>ARTICLE 3 – PIECES CONTRACTUELLES DU MARCHE</w:t>
      </w:r>
      <w:bookmarkEnd w:id="44"/>
      <w:bookmarkEnd w:id="45"/>
      <w:bookmarkEnd w:id="46"/>
    </w:p>
    <w:p w14:paraId="35D84072" w14:textId="77777777" w:rsidR="005A3A20" w:rsidRPr="005427B3" w:rsidRDefault="005A3A20" w:rsidP="005A3A20">
      <w:pPr>
        <w:jc w:val="both"/>
        <w:rPr>
          <w:rFonts w:ascii="Univers Next Pro Condensed" w:hAnsi="Univers Next Pro Condensed"/>
          <w:sz w:val="22"/>
          <w:szCs w:val="22"/>
        </w:rPr>
      </w:pPr>
    </w:p>
    <w:p w14:paraId="442D31CD" w14:textId="6A1D17CF" w:rsidR="005A3A20" w:rsidRPr="005427B3" w:rsidRDefault="005A3A20" w:rsidP="005A3A20">
      <w:pPr>
        <w:jc w:val="both"/>
        <w:rPr>
          <w:rFonts w:ascii="Univers Next Pro Condensed" w:hAnsi="Univers Next Pro Condensed"/>
          <w:sz w:val="20"/>
          <w:szCs w:val="20"/>
        </w:rPr>
      </w:pPr>
      <w:r w:rsidRPr="005427B3">
        <w:rPr>
          <w:rFonts w:ascii="Univers Next Pro Condensed" w:hAnsi="Univers Next Pro Condensed"/>
          <w:sz w:val="20"/>
          <w:szCs w:val="20"/>
        </w:rPr>
        <w:t>Cet article déroge à l’article 4.1 du C.C.A.G.-F.C.S</w:t>
      </w:r>
      <w:r w:rsidR="008351C5" w:rsidRPr="005427B3">
        <w:rPr>
          <w:rFonts w:ascii="Univers Next Pro Condensed" w:hAnsi="Univers Next Pro Condensed"/>
          <w:sz w:val="20"/>
          <w:szCs w:val="20"/>
        </w:rPr>
        <w:t>.</w:t>
      </w:r>
    </w:p>
    <w:p w14:paraId="14DC5DE4" w14:textId="77777777" w:rsidR="005A3A20" w:rsidRPr="005427B3" w:rsidRDefault="005A3A20" w:rsidP="005A3A20">
      <w:pPr>
        <w:jc w:val="both"/>
        <w:rPr>
          <w:rFonts w:ascii="Univers Next Pro Condensed" w:hAnsi="Univers Next Pro Condensed"/>
          <w:sz w:val="20"/>
          <w:szCs w:val="20"/>
        </w:rPr>
      </w:pPr>
    </w:p>
    <w:p w14:paraId="650AB431" w14:textId="77777777" w:rsidR="005A3A20" w:rsidRPr="005427B3" w:rsidRDefault="005A3A20" w:rsidP="005A3A20">
      <w:pPr>
        <w:jc w:val="both"/>
        <w:rPr>
          <w:rFonts w:ascii="Univers Next Pro Condensed" w:hAnsi="Univers Next Pro Condensed"/>
          <w:sz w:val="20"/>
          <w:szCs w:val="20"/>
        </w:rPr>
      </w:pPr>
      <w:r w:rsidRPr="005427B3">
        <w:rPr>
          <w:rFonts w:ascii="Univers Next Pro Condensed" w:hAnsi="Univers Next Pro Condensed"/>
          <w:sz w:val="20"/>
          <w:szCs w:val="20"/>
        </w:rPr>
        <w:t>Les pièces contractuelles de l’accord-cadre sont les suivantes par ordre de priorité décroissante :</w:t>
      </w:r>
    </w:p>
    <w:p w14:paraId="66AF96C3" w14:textId="77777777" w:rsidR="005A3A20" w:rsidRPr="005427B3" w:rsidRDefault="005A3A20" w:rsidP="005A3A20">
      <w:pPr>
        <w:jc w:val="both"/>
        <w:rPr>
          <w:rFonts w:ascii="Univers Next Pro Condensed" w:hAnsi="Univers Next Pro Condensed"/>
          <w:sz w:val="6"/>
          <w:szCs w:val="6"/>
        </w:rPr>
      </w:pPr>
    </w:p>
    <w:p w14:paraId="7937A44F" w14:textId="4A489AF1" w:rsidR="005A3A20" w:rsidRPr="005427B3" w:rsidRDefault="008351C5" w:rsidP="002347C1">
      <w:pPr>
        <w:numPr>
          <w:ilvl w:val="0"/>
          <w:numId w:val="32"/>
        </w:numPr>
        <w:tabs>
          <w:tab w:val="clear" w:pos="720"/>
        </w:tabs>
        <w:ind w:left="851" w:hanging="284"/>
        <w:jc w:val="both"/>
        <w:rPr>
          <w:rFonts w:ascii="Univers Next Pro Condensed" w:hAnsi="Univers Next Pro Condensed"/>
          <w:sz w:val="20"/>
          <w:szCs w:val="20"/>
        </w:rPr>
      </w:pPr>
      <w:r w:rsidRPr="005427B3">
        <w:rPr>
          <w:rFonts w:ascii="Univers Next Pro Condensed" w:hAnsi="Univers Next Pro Condensed"/>
          <w:sz w:val="20"/>
          <w:szCs w:val="20"/>
        </w:rPr>
        <w:t>L</w:t>
      </w:r>
      <w:r w:rsidR="005A3A20" w:rsidRPr="005427B3">
        <w:rPr>
          <w:rFonts w:ascii="Univers Next Pro Condensed" w:hAnsi="Univers Next Pro Condensed"/>
          <w:sz w:val="20"/>
          <w:szCs w:val="20"/>
        </w:rPr>
        <w:t>e présent acte d’engagement valant cahier des clauses administratives particulières ;</w:t>
      </w:r>
    </w:p>
    <w:p w14:paraId="66A752FF" w14:textId="5E6CE232" w:rsidR="005A3A20" w:rsidRPr="005427B3" w:rsidRDefault="008351C5" w:rsidP="002347C1">
      <w:pPr>
        <w:numPr>
          <w:ilvl w:val="0"/>
          <w:numId w:val="32"/>
        </w:numPr>
        <w:tabs>
          <w:tab w:val="clear" w:pos="720"/>
        </w:tabs>
        <w:ind w:left="851" w:hanging="284"/>
        <w:jc w:val="both"/>
        <w:rPr>
          <w:rFonts w:ascii="Univers Next Pro Condensed" w:hAnsi="Univers Next Pro Condensed"/>
          <w:sz w:val="20"/>
          <w:szCs w:val="20"/>
        </w:rPr>
      </w:pPr>
      <w:r w:rsidRPr="005427B3">
        <w:rPr>
          <w:rFonts w:ascii="Univers Next Pro Condensed" w:hAnsi="Univers Next Pro Condensed"/>
          <w:sz w:val="20"/>
          <w:szCs w:val="20"/>
        </w:rPr>
        <w:t>L</w:t>
      </w:r>
      <w:r w:rsidR="005A3A20" w:rsidRPr="005427B3">
        <w:rPr>
          <w:rFonts w:ascii="Univers Next Pro Condensed" w:hAnsi="Univers Next Pro Condensed"/>
          <w:sz w:val="20"/>
          <w:szCs w:val="20"/>
        </w:rPr>
        <w:t>e bordereau des prix unitaires (BPU) ;</w:t>
      </w:r>
    </w:p>
    <w:p w14:paraId="162664DF" w14:textId="17241309" w:rsidR="00956403" w:rsidRPr="005427B3" w:rsidRDefault="008351C5" w:rsidP="002347C1">
      <w:pPr>
        <w:numPr>
          <w:ilvl w:val="0"/>
          <w:numId w:val="32"/>
        </w:numPr>
        <w:tabs>
          <w:tab w:val="clear" w:pos="720"/>
        </w:tabs>
        <w:ind w:left="851" w:hanging="284"/>
        <w:jc w:val="both"/>
        <w:rPr>
          <w:rFonts w:ascii="Univers Next Pro Condensed" w:hAnsi="Univers Next Pro Condensed"/>
          <w:sz w:val="20"/>
          <w:szCs w:val="20"/>
        </w:rPr>
      </w:pPr>
      <w:bookmarkStart w:id="47" w:name="_Hlk180144313"/>
      <w:r w:rsidRPr="005427B3">
        <w:rPr>
          <w:rFonts w:ascii="Univers Next Pro Condensed" w:hAnsi="Univers Next Pro Condensed"/>
          <w:sz w:val="20"/>
          <w:szCs w:val="20"/>
        </w:rPr>
        <w:t>L</w:t>
      </w:r>
      <w:r w:rsidR="00956403" w:rsidRPr="005427B3">
        <w:rPr>
          <w:rFonts w:ascii="Univers Next Pro Condensed" w:hAnsi="Univers Next Pro Condensed"/>
          <w:sz w:val="20"/>
          <w:szCs w:val="20"/>
        </w:rPr>
        <w:t>e cahier des clauses techniques particulières (CCTP)</w:t>
      </w:r>
      <w:r w:rsidR="00067AA4" w:rsidRPr="005427B3">
        <w:rPr>
          <w:rFonts w:ascii="Univers Next Pro Condensed" w:hAnsi="Univers Next Pro Condensed"/>
          <w:sz w:val="20"/>
          <w:szCs w:val="20"/>
        </w:rPr>
        <w:t xml:space="preserve"> intégrant deux annexes : Présentation de l’activité et présentation de la répartition des transports de personnes</w:t>
      </w:r>
      <w:bookmarkEnd w:id="47"/>
      <w:r w:rsidR="00191E91" w:rsidRPr="005427B3">
        <w:rPr>
          <w:rFonts w:ascii="Univers Next Pro Condensed" w:hAnsi="Univers Next Pro Condensed"/>
          <w:sz w:val="20"/>
          <w:szCs w:val="20"/>
        </w:rPr>
        <w:t>.</w:t>
      </w:r>
      <w:r w:rsidR="00067AA4" w:rsidRPr="005427B3">
        <w:rPr>
          <w:rFonts w:ascii="Univers Next Pro Condensed" w:hAnsi="Univers Next Pro Condensed"/>
          <w:sz w:val="20"/>
          <w:szCs w:val="20"/>
        </w:rPr>
        <w:t xml:space="preserve"> </w:t>
      </w:r>
    </w:p>
    <w:p w14:paraId="42984516" w14:textId="0879001C" w:rsidR="00CD452D" w:rsidRPr="005427B3" w:rsidRDefault="00CD452D" w:rsidP="002347C1">
      <w:pPr>
        <w:numPr>
          <w:ilvl w:val="0"/>
          <w:numId w:val="32"/>
        </w:numPr>
        <w:tabs>
          <w:tab w:val="clear" w:pos="720"/>
        </w:tabs>
        <w:ind w:left="851" w:hanging="284"/>
        <w:jc w:val="both"/>
        <w:rPr>
          <w:rFonts w:ascii="Univers Next Pro Condensed" w:hAnsi="Univers Next Pro Condensed"/>
          <w:sz w:val="20"/>
          <w:szCs w:val="20"/>
        </w:rPr>
      </w:pPr>
      <w:r w:rsidRPr="005427B3">
        <w:rPr>
          <w:rFonts w:ascii="Univers Next Pro Condensed" w:hAnsi="Univers Next Pro Condensed"/>
          <w:sz w:val="20"/>
          <w:szCs w:val="20"/>
        </w:rPr>
        <w:t>Le cahier des clauses administratives générales applicables (CCAG) aux marchés publics de fournitures et services courants (FCS) approuvé par l’arrêté du 30 mars 2021 (pièce non jointe)</w:t>
      </w:r>
    </w:p>
    <w:p w14:paraId="469F3F9C" w14:textId="7F65B80E" w:rsidR="005B3E6A" w:rsidRPr="005427B3" w:rsidRDefault="002403C6" w:rsidP="002347C1">
      <w:pPr>
        <w:numPr>
          <w:ilvl w:val="0"/>
          <w:numId w:val="32"/>
        </w:numPr>
        <w:tabs>
          <w:tab w:val="clear" w:pos="720"/>
        </w:tabs>
        <w:ind w:left="851" w:hanging="284"/>
        <w:jc w:val="both"/>
        <w:rPr>
          <w:rFonts w:ascii="Univers Next Pro Condensed" w:hAnsi="Univers Next Pro Condensed"/>
          <w:sz w:val="20"/>
          <w:szCs w:val="20"/>
        </w:rPr>
      </w:pPr>
      <w:r w:rsidRPr="005427B3">
        <w:rPr>
          <w:rFonts w:ascii="Univers Next Pro Condensed" w:hAnsi="Univers Next Pro Condensed"/>
          <w:sz w:val="20"/>
          <w:szCs w:val="20"/>
        </w:rPr>
        <w:t>L</w:t>
      </w:r>
      <w:r w:rsidR="00664171" w:rsidRPr="005427B3">
        <w:rPr>
          <w:rFonts w:ascii="Univers Next Pro Condensed" w:hAnsi="Univers Next Pro Condensed"/>
          <w:sz w:val="20"/>
          <w:szCs w:val="20"/>
        </w:rPr>
        <w:t xml:space="preserve">e </w:t>
      </w:r>
      <w:r w:rsidR="00191E91" w:rsidRPr="005427B3">
        <w:rPr>
          <w:rFonts w:ascii="Univers Next Pro Condensed" w:hAnsi="Univers Next Pro Condensed"/>
          <w:sz w:val="20"/>
          <w:szCs w:val="20"/>
        </w:rPr>
        <w:t xml:space="preserve">cadre de réponse </w:t>
      </w:r>
      <w:r w:rsidRPr="005427B3">
        <w:rPr>
          <w:rFonts w:ascii="Univers Next Pro Condensed" w:hAnsi="Univers Next Pro Condensed"/>
          <w:sz w:val="20"/>
          <w:szCs w:val="20"/>
        </w:rPr>
        <w:t xml:space="preserve">technique </w:t>
      </w:r>
      <w:r w:rsidR="005B3E6A" w:rsidRPr="005427B3">
        <w:rPr>
          <w:rFonts w:ascii="Univers Next Pro Condensed" w:hAnsi="Univers Next Pro Condensed"/>
          <w:sz w:val="20"/>
          <w:szCs w:val="20"/>
        </w:rPr>
        <w:t>du titulaire</w:t>
      </w:r>
      <w:r w:rsidR="00664171" w:rsidRPr="005427B3">
        <w:rPr>
          <w:rFonts w:ascii="Univers Next Pro Condensed" w:hAnsi="Univers Next Pro Condensed"/>
          <w:sz w:val="20"/>
          <w:szCs w:val="20"/>
        </w:rPr>
        <w:t> ;</w:t>
      </w:r>
    </w:p>
    <w:p w14:paraId="3C27FAD8" w14:textId="1CDAEAE3" w:rsidR="005A3A20" w:rsidRPr="005427B3" w:rsidRDefault="008351C5" w:rsidP="002347C1">
      <w:pPr>
        <w:numPr>
          <w:ilvl w:val="0"/>
          <w:numId w:val="32"/>
        </w:numPr>
        <w:tabs>
          <w:tab w:val="clear" w:pos="720"/>
        </w:tabs>
        <w:ind w:left="851" w:hanging="284"/>
        <w:jc w:val="both"/>
        <w:rPr>
          <w:rFonts w:ascii="Univers Next Pro Condensed" w:hAnsi="Univers Next Pro Condensed"/>
          <w:b/>
          <w:bCs/>
          <w:sz w:val="20"/>
          <w:szCs w:val="20"/>
        </w:rPr>
      </w:pPr>
      <w:r w:rsidRPr="005427B3">
        <w:rPr>
          <w:rFonts w:ascii="Univers Next Pro Condensed" w:hAnsi="Univers Next Pro Condensed"/>
          <w:sz w:val="20"/>
          <w:szCs w:val="20"/>
        </w:rPr>
        <w:t>L</w:t>
      </w:r>
      <w:r w:rsidR="005A3A20" w:rsidRPr="005427B3">
        <w:rPr>
          <w:rFonts w:ascii="Univers Next Pro Condensed" w:hAnsi="Univers Next Pro Condensed"/>
          <w:sz w:val="20"/>
          <w:szCs w:val="20"/>
        </w:rPr>
        <w:t>es bons de commande émis au titre du présent accord-cadre</w:t>
      </w:r>
      <w:r w:rsidR="00664171" w:rsidRPr="005427B3">
        <w:rPr>
          <w:rFonts w:ascii="Univers Next Pro Condensed" w:hAnsi="Univers Next Pro Condensed"/>
          <w:sz w:val="20"/>
          <w:szCs w:val="20"/>
        </w:rPr>
        <w:t> ;</w:t>
      </w:r>
    </w:p>
    <w:p w14:paraId="7743D96D" w14:textId="1571D717" w:rsidR="005A3A20" w:rsidRPr="005427B3" w:rsidRDefault="008351C5" w:rsidP="002347C1">
      <w:pPr>
        <w:numPr>
          <w:ilvl w:val="0"/>
          <w:numId w:val="32"/>
        </w:numPr>
        <w:tabs>
          <w:tab w:val="clear" w:pos="720"/>
        </w:tabs>
        <w:ind w:left="851" w:hanging="284"/>
        <w:jc w:val="both"/>
        <w:rPr>
          <w:rFonts w:ascii="Univers Next Pro Condensed" w:hAnsi="Univers Next Pro Condensed"/>
          <w:sz w:val="20"/>
          <w:szCs w:val="20"/>
        </w:rPr>
      </w:pPr>
      <w:r w:rsidRPr="005427B3">
        <w:rPr>
          <w:rFonts w:ascii="Univers Next Pro Condensed" w:hAnsi="Univers Next Pro Condensed"/>
          <w:sz w:val="20"/>
          <w:szCs w:val="20"/>
        </w:rPr>
        <w:t>L</w:t>
      </w:r>
      <w:r w:rsidR="005A3A20" w:rsidRPr="005427B3">
        <w:rPr>
          <w:rFonts w:ascii="Univers Next Pro Condensed" w:hAnsi="Univers Next Pro Condensed"/>
          <w:sz w:val="20"/>
          <w:szCs w:val="20"/>
        </w:rPr>
        <w:t>es décisions ou informations notifiées par le Centre Pompidou au titulaire et faisant courir un délai</w:t>
      </w:r>
      <w:r w:rsidR="00664171" w:rsidRPr="005427B3">
        <w:rPr>
          <w:rFonts w:ascii="Univers Next Pro Condensed" w:hAnsi="Univers Next Pro Condensed"/>
          <w:sz w:val="20"/>
          <w:szCs w:val="20"/>
        </w:rPr>
        <w:t> ;</w:t>
      </w:r>
    </w:p>
    <w:p w14:paraId="717031B4" w14:textId="77777777" w:rsidR="005A3A20" w:rsidRPr="005427B3" w:rsidRDefault="005A3A20" w:rsidP="005A3A20">
      <w:pPr>
        <w:jc w:val="both"/>
        <w:rPr>
          <w:rFonts w:ascii="Univers Next Pro Condensed" w:hAnsi="Univers Next Pro Condensed"/>
          <w:b/>
          <w:bCs/>
          <w:sz w:val="4"/>
          <w:szCs w:val="4"/>
        </w:rPr>
      </w:pPr>
    </w:p>
    <w:p w14:paraId="782FB788" w14:textId="77777777" w:rsidR="005A3A20" w:rsidRPr="005427B3" w:rsidRDefault="005A3A20" w:rsidP="005A3A20">
      <w:pPr>
        <w:jc w:val="both"/>
        <w:rPr>
          <w:rFonts w:ascii="Univers Next Pro Condensed" w:hAnsi="Univers Next Pro Condensed"/>
          <w:bCs/>
          <w:i/>
          <w:sz w:val="20"/>
          <w:szCs w:val="20"/>
        </w:rPr>
      </w:pPr>
      <w:r w:rsidRPr="005427B3">
        <w:rPr>
          <w:rFonts w:ascii="Univers Next Pro Condensed" w:hAnsi="Univers Next Pro Condensed"/>
          <w:b/>
          <w:bCs/>
          <w:sz w:val="20"/>
          <w:szCs w:val="20"/>
        </w:rPr>
        <w:t>Ces pièces contractuelles prévalent sur les conditions générales de ventes du titulaire.</w:t>
      </w:r>
    </w:p>
    <w:p w14:paraId="59A0CC6C" w14:textId="77777777" w:rsidR="005A3A20" w:rsidRPr="005427B3" w:rsidRDefault="005A3A20" w:rsidP="005A3A20">
      <w:pPr>
        <w:jc w:val="both"/>
        <w:rPr>
          <w:rFonts w:ascii="Univers Next Pro Condensed" w:hAnsi="Univers Next Pro Condensed"/>
          <w:sz w:val="20"/>
          <w:szCs w:val="20"/>
        </w:rPr>
      </w:pPr>
    </w:p>
    <w:p w14:paraId="08CF3A5B" w14:textId="51D53CAF" w:rsidR="005A3A20" w:rsidRPr="005427B3" w:rsidRDefault="005A3A20" w:rsidP="005A3A20">
      <w:pPr>
        <w:jc w:val="both"/>
        <w:rPr>
          <w:rFonts w:ascii="Univers Next Pro Condensed" w:hAnsi="Univers Next Pro Condensed"/>
          <w:sz w:val="20"/>
          <w:szCs w:val="20"/>
        </w:rPr>
      </w:pPr>
      <w:r w:rsidRPr="005427B3">
        <w:rPr>
          <w:rFonts w:ascii="Univers Next Pro Condensed" w:hAnsi="Univers Next Pro Condensed"/>
          <w:sz w:val="20"/>
          <w:szCs w:val="20"/>
        </w:rPr>
        <w:t xml:space="preserve">Par dérogation </w:t>
      </w:r>
      <w:r w:rsidR="00276FAB" w:rsidRPr="005427B3">
        <w:rPr>
          <w:rFonts w:ascii="Univers Next Pro Condensed" w:hAnsi="Univers Next Pro Condensed"/>
          <w:sz w:val="20"/>
          <w:szCs w:val="20"/>
        </w:rPr>
        <w:t>à l’</w:t>
      </w:r>
      <w:r w:rsidRPr="005427B3">
        <w:rPr>
          <w:rFonts w:ascii="Univers Next Pro Condensed" w:hAnsi="Univers Next Pro Condensed"/>
          <w:sz w:val="20"/>
          <w:szCs w:val="20"/>
        </w:rPr>
        <w:t>article 4.2 du CCAG FCS, seuls seront notifiés au titulaire de l’accord-cadre les documents suivants :</w:t>
      </w:r>
    </w:p>
    <w:p w14:paraId="10FE76D9" w14:textId="77777777" w:rsidR="005A3A20" w:rsidRPr="005427B3" w:rsidRDefault="005A3A20" w:rsidP="005A3A20">
      <w:pPr>
        <w:jc w:val="both"/>
        <w:rPr>
          <w:rFonts w:ascii="Univers Next Pro Condensed" w:hAnsi="Univers Next Pro Condensed"/>
          <w:sz w:val="10"/>
          <w:szCs w:val="10"/>
        </w:rPr>
      </w:pPr>
    </w:p>
    <w:p w14:paraId="0D2228BE" w14:textId="23345F91" w:rsidR="005A3A20" w:rsidRPr="005427B3" w:rsidRDefault="008351C5" w:rsidP="003A118E">
      <w:pPr>
        <w:numPr>
          <w:ilvl w:val="0"/>
          <w:numId w:val="3"/>
        </w:numPr>
        <w:jc w:val="both"/>
        <w:rPr>
          <w:rFonts w:ascii="Univers Next Pro Condensed" w:hAnsi="Univers Next Pro Condensed"/>
          <w:sz w:val="20"/>
          <w:szCs w:val="20"/>
        </w:rPr>
      </w:pPr>
      <w:r w:rsidRPr="005427B3">
        <w:rPr>
          <w:rFonts w:ascii="Univers Next Pro Condensed" w:hAnsi="Univers Next Pro Condensed"/>
          <w:sz w:val="20"/>
          <w:szCs w:val="20"/>
        </w:rPr>
        <w:t>L</w:t>
      </w:r>
      <w:r w:rsidR="005A3A20" w:rsidRPr="005427B3">
        <w:rPr>
          <w:rFonts w:ascii="Univers Next Pro Condensed" w:hAnsi="Univers Next Pro Condensed"/>
          <w:sz w:val="20"/>
          <w:szCs w:val="20"/>
        </w:rPr>
        <w:t>a copie du présent acte d’engagement valant CCAP et ses annexes</w:t>
      </w:r>
    </w:p>
    <w:p w14:paraId="7281C68E" w14:textId="2B43042F" w:rsidR="005A3A20" w:rsidRPr="005427B3" w:rsidRDefault="008351C5" w:rsidP="003A118E">
      <w:pPr>
        <w:numPr>
          <w:ilvl w:val="0"/>
          <w:numId w:val="3"/>
        </w:numPr>
        <w:jc w:val="both"/>
        <w:rPr>
          <w:rFonts w:ascii="Univers Next Pro Condensed" w:hAnsi="Univers Next Pro Condensed"/>
          <w:sz w:val="20"/>
          <w:szCs w:val="20"/>
        </w:rPr>
      </w:pPr>
      <w:r w:rsidRPr="005427B3">
        <w:rPr>
          <w:rFonts w:ascii="Univers Next Pro Condensed" w:hAnsi="Univers Next Pro Condensed"/>
          <w:sz w:val="20"/>
          <w:szCs w:val="20"/>
        </w:rPr>
        <w:t>L</w:t>
      </w:r>
      <w:r w:rsidR="005A3A20" w:rsidRPr="005427B3">
        <w:rPr>
          <w:rFonts w:ascii="Univers Next Pro Condensed" w:hAnsi="Univers Next Pro Condensed"/>
          <w:sz w:val="20"/>
          <w:szCs w:val="20"/>
        </w:rPr>
        <w:t>es documents relatifs aux prix</w:t>
      </w:r>
    </w:p>
    <w:p w14:paraId="77AB2500" w14:textId="77777777" w:rsidR="005A3A20" w:rsidRPr="005427B3" w:rsidRDefault="005A3A20" w:rsidP="005A3A20">
      <w:pPr>
        <w:jc w:val="both"/>
        <w:rPr>
          <w:rFonts w:ascii="Univers Next Pro Condensed" w:hAnsi="Univers Next Pro Condensed"/>
          <w:sz w:val="20"/>
          <w:szCs w:val="20"/>
        </w:rPr>
      </w:pPr>
    </w:p>
    <w:p w14:paraId="7BB77518" w14:textId="77777777" w:rsidR="005A3A20" w:rsidRPr="005427B3" w:rsidRDefault="005A3A20" w:rsidP="005A3A20">
      <w:pPr>
        <w:jc w:val="both"/>
        <w:rPr>
          <w:rFonts w:ascii="Univers Next Pro Condensed" w:hAnsi="Univers Next Pro Condensed"/>
          <w:sz w:val="20"/>
          <w:szCs w:val="20"/>
        </w:rPr>
      </w:pPr>
      <w:r w:rsidRPr="005427B3">
        <w:rPr>
          <w:rFonts w:ascii="Univers Next Pro Condensed" w:hAnsi="Univers Next Pro Condensed"/>
          <w:sz w:val="20"/>
          <w:szCs w:val="20"/>
        </w:rPr>
        <w:t>Sur demande écrite du titulaire, le Centre Pompidou délivrera ultérieurement l’exemplaire unique en vue de la cession de créance de l’accord-cadre.</w:t>
      </w:r>
    </w:p>
    <w:p w14:paraId="2D15C90A" w14:textId="77777777" w:rsidR="00E841A6" w:rsidRPr="005427B3" w:rsidRDefault="00E841A6" w:rsidP="005A3A20">
      <w:pPr>
        <w:jc w:val="both"/>
        <w:rPr>
          <w:rFonts w:ascii="Univers Next Pro Condensed" w:hAnsi="Univers Next Pro Condensed"/>
          <w:sz w:val="20"/>
          <w:szCs w:val="20"/>
        </w:rPr>
      </w:pPr>
    </w:p>
    <w:p w14:paraId="5EFD0C01" w14:textId="77777777" w:rsidR="005A3A20" w:rsidRPr="005427B3" w:rsidRDefault="005A3A20" w:rsidP="005A3A20">
      <w:pPr>
        <w:jc w:val="both"/>
        <w:rPr>
          <w:rFonts w:ascii="Univers Next Pro Condensed" w:hAnsi="Univers Next Pro Condensed"/>
          <w:sz w:val="20"/>
          <w:szCs w:val="20"/>
        </w:rPr>
      </w:pPr>
    </w:p>
    <w:p w14:paraId="5D92BD7A" w14:textId="1B96E4F7" w:rsidR="00956403" w:rsidRPr="005427B3" w:rsidRDefault="00956403" w:rsidP="00956403">
      <w:pPr>
        <w:pStyle w:val="Titre1"/>
        <w:spacing w:before="0"/>
        <w:jc w:val="both"/>
        <w:rPr>
          <w:rFonts w:ascii="Univers Next Pro Condensed" w:hAnsi="Univers Next Pro Condensed"/>
          <w:caps/>
          <w:sz w:val="28"/>
          <w:szCs w:val="28"/>
          <w:u w:val="none"/>
        </w:rPr>
      </w:pPr>
      <w:bookmarkStart w:id="48" w:name="_Toc10439970"/>
      <w:bookmarkStart w:id="49" w:name="_Toc180767341"/>
      <w:bookmarkStart w:id="50" w:name="_Toc185859887"/>
      <w:r w:rsidRPr="005427B3">
        <w:rPr>
          <w:rFonts w:ascii="Univers Next Pro Condensed" w:hAnsi="Univers Next Pro Condensed"/>
          <w:caps/>
          <w:sz w:val="28"/>
          <w:szCs w:val="28"/>
          <w:u w:val="none"/>
        </w:rPr>
        <w:lastRenderedPageBreak/>
        <w:t>Article 4 – DUREE DU MARCHE – RECONDUCTION</w:t>
      </w:r>
      <w:bookmarkEnd w:id="48"/>
      <w:bookmarkEnd w:id="49"/>
      <w:bookmarkEnd w:id="50"/>
    </w:p>
    <w:p w14:paraId="6A197E9B" w14:textId="77777777" w:rsidR="002347C1" w:rsidRPr="005427B3" w:rsidRDefault="002347C1" w:rsidP="002347C1">
      <w:pPr>
        <w:pStyle w:val="Titre3"/>
        <w:spacing w:before="0" w:after="0"/>
        <w:ind w:left="425"/>
        <w:jc w:val="both"/>
        <w:rPr>
          <w:rFonts w:ascii="Univers Next Pro Condensed" w:hAnsi="Univers Next Pro Condensed"/>
          <w:sz w:val="20"/>
          <w:szCs w:val="20"/>
        </w:rPr>
      </w:pPr>
      <w:bookmarkStart w:id="51" w:name="_Toc481672751"/>
      <w:bookmarkStart w:id="52" w:name="_Toc10439972"/>
      <w:bookmarkStart w:id="53" w:name="_Toc180767343"/>
      <w:bookmarkStart w:id="54" w:name="_Toc185859888"/>
    </w:p>
    <w:p w14:paraId="7A2AAE63" w14:textId="1038B236" w:rsidR="00956403" w:rsidRPr="005427B3" w:rsidRDefault="00956403" w:rsidP="002347C1">
      <w:pPr>
        <w:pStyle w:val="Titre3"/>
        <w:spacing w:before="0" w:after="0"/>
        <w:ind w:left="425"/>
        <w:jc w:val="both"/>
        <w:rPr>
          <w:rFonts w:ascii="Univers Next Pro Condensed" w:hAnsi="Univers Next Pro Condensed"/>
          <w:sz w:val="20"/>
          <w:szCs w:val="20"/>
        </w:rPr>
      </w:pPr>
      <w:r w:rsidRPr="005427B3">
        <w:rPr>
          <w:rFonts w:ascii="Univers Next Pro Condensed" w:hAnsi="Univers Next Pro Condensed"/>
          <w:sz w:val="20"/>
          <w:szCs w:val="20"/>
        </w:rPr>
        <w:t>4.</w:t>
      </w:r>
      <w:r w:rsidR="009010FF" w:rsidRPr="005427B3">
        <w:rPr>
          <w:rFonts w:ascii="Univers Next Pro Condensed" w:hAnsi="Univers Next Pro Condensed"/>
          <w:sz w:val="20"/>
          <w:szCs w:val="20"/>
        </w:rPr>
        <w:t>1</w:t>
      </w:r>
      <w:r w:rsidRPr="005427B3">
        <w:rPr>
          <w:rFonts w:ascii="Univers Next Pro Condensed" w:hAnsi="Univers Next Pro Condensed"/>
          <w:sz w:val="20"/>
          <w:szCs w:val="20"/>
        </w:rPr>
        <w:t xml:space="preserve"> – Durée de l’accord-cadre</w:t>
      </w:r>
      <w:bookmarkEnd w:id="51"/>
      <w:bookmarkEnd w:id="52"/>
      <w:bookmarkEnd w:id="53"/>
      <w:bookmarkEnd w:id="54"/>
      <w:r w:rsidRPr="005427B3">
        <w:rPr>
          <w:rFonts w:ascii="Univers Next Pro Condensed" w:hAnsi="Univers Next Pro Condensed"/>
          <w:sz w:val="20"/>
          <w:szCs w:val="20"/>
        </w:rPr>
        <w:t xml:space="preserve"> </w:t>
      </w:r>
    </w:p>
    <w:p w14:paraId="0C075446" w14:textId="77777777" w:rsidR="002347C1" w:rsidRPr="005427B3" w:rsidRDefault="002347C1" w:rsidP="00CD452D">
      <w:pPr>
        <w:jc w:val="both"/>
        <w:rPr>
          <w:rFonts w:ascii="Univers Next Pro Condensed" w:hAnsi="Univers Next Pro Condensed"/>
          <w:sz w:val="20"/>
          <w:szCs w:val="20"/>
        </w:rPr>
      </w:pPr>
      <w:bookmarkStart w:id="55" w:name="_Toc481672752"/>
      <w:bookmarkStart w:id="56" w:name="_Toc10439973"/>
    </w:p>
    <w:p w14:paraId="105B63A7" w14:textId="270BD56C" w:rsidR="00CD452D" w:rsidRPr="005427B3" w:rsidRDefault="00CD452D" w:rsidP="00CD452D">
      <w:pPr>
        <w:jc w:val="both"/>
        <w:rPr>
          <w:rFonts w:ascii="Univers Next Pro Condensed" w:hAnsi="Univers Next Pro Condensed"/>
          <w:sz w:val="20"/>
          <w:szCs w:val="20"/>
        </w:rPr>
      </w:pPr>
      <w:r w:rsidRPr="005427B3">
        <w:rPr>
          <w:rFonts w:ascii="Univers Next Pro Condensed" w:hAnsi="Univers Next Pro Condensed"/>
          <w:sz w:val="20"/>
          <w:szCs w:val="20"/>
        </w:rPr>
        <w:t>La durée du présent accord-cadre est d’</w:t>
      </w:r>
      <w:r w:rsidRPr="005427B3">
        <w:rPr>
          <w:rFonts w:ascii="Univers Next Pro Condensed" w:hAnsi="Univers Next Pro Condensed"/>
          <w:b/>
          <w:sz w:val="20"/>
          <w:szCs w:val="20"/>
        </w:rPr>
        <w:t>un (1) an</w:t>
      </w:r>
      <w:r w:rsidRPr="005427B3">
        <w:rPr>
          <w:rFonts w:ascii="Univers Next Pro Condensed" w:hAnsi="Univers Next Pro Condensed"/>
          <w:sz w:val="20"/>
          <w:szCs w:val="20"/>
        </w:rPr>
        <w:t xml:space="preserve"> à compter du </w:t>
      </w:r>
      <w:r w:rsidR="004609D7" w:rsidRPr="005427B3">
        <w:rPr>
          <w:rFonts w:ascii="Univers Next Pro Condensed" w:hAnsi="Univers Next Pro Condensed"/>
          <w:b/>
          <w:sz w:val="20"/>
          <w:szCs w:val="20"/>
          <w:u w:val="single"/>
        </w:rPr>
        <w:t>1er avril</w:t>
      </w:r>
      <w:r w:rsidRPr="005427B3">
        <w:rPr>
          <w:rFonts w:ascii="Univers Next Pro Condensed" w:hAnsi="Univers Next Pro Condensed"/>
          <w:b/>
          <w:sz w:val="20"/>
          <w:szCs w:val="20"/>
          <w:u w:val="single"/>
        </w:rPr>
        <w:t xml:space="preserve"> 2025</w:t>
      </w:r>
      <w:r w:rsidRPr="005427B3">
        <w:rPr>
          <w:rFonts w:ascii="Univers Next Pro Condensed" w:hAnsi="Univers Next Pro Condensed"/>
          <w:b/>
          <w:sz w:val="20"/>
          <w:szCs w:val="20"/>
        </w:rPr>
        <w:t xml:space="preserve"> </w:t>
      </w:r>
      <w:r w:rsidRPr="005427B3">
        <w:rPr>
          <w:rFonts w:ascii="Univers Next Pro Condensed" w:hAnsi="Univers Next Pro Condensed"/>
          <w:sz w:val="20"/>
          <w:szCs w:val="20"/>
        </w:rPr>
        <w:t>ou de sa date de notification uniquement si la date de notification est postérieure.</w:t>
      </w:r>
    </w:p>
    <w:p w14:paraId="1D0AAA67" w14:textId="77777777" w:rsidR="00CD452D" w:rsidRPr="005427B3" w:rsidRDefault="00CD452D" w:rsidP="00CD452D">
      <w:pPr>
        <w:jc w:val="both"/>
        <w:rPr>
          <w:rFonts w:ascii="Univers Next Pro Condensed" w:hAnsi="Univers Next Pro Condensed"/>
          <w:sz w:val="20"/>
          <w:szCs w:val="20"/>
        </w:rPr>
      </w:pPr>
    </w:p>
    <w:p w14:paraId="3D37F5C1" w14:textId="11CB0ED3" w:rsidR="00CD452D" w:rsidRPr="005427B3" w:rsidRDefault="00CD452D" w:rsidP="00CD452D">
      <w:pPr>
        <w:jc w:val="both"/>
        <w:rPr>
          <w:rFonts w:ascii="Univers Next Pro Condensed" w:hAnsi="Univers Next Pro Condensed"/>
          <w:sz w:val="20"/>
          <w:szCs w:val="20"/>
        </w:rPr>
      </w:pPr>
      <w:r w:rsidRPr="005427B3">
        <w:rPr>
          <w:rFonts w:ascii="Univers Next Pro Condensed" w:hAnsi="Univers Next Pro Condensed"/>
          <w:sz w:val="20"/>
          <w:szCs w:val="20"/>
        </w:rPr>
        <w:t xml:space="preserve">Cette durée correspond à la période pendant laquelle le Centre Pompidou peut notifier des bons de commande au titulaire. </w:t>
      </w:r>
    </w:p>
    <w:p w14:paraId="3604673B" w14:textId="77777777" w:rsidR="002347C1" w:rsidRPr="005427B3" w:rsidRDefault="002347C1" w:rsidP="00CD452D">
      <w:pPr>
        <w:jc w:val="both"/>
        <w:rPr>
          <w:rFonts w:ascii="Univers Next Pro Condensed" w:hAnsi="Univers Next Pro Condensed"/>
          <w:sz w:val="20"/>
          <w:szCs w:val="20"/>
        </w:rPr>
      </w:pPr>
    </w:p>
    <w:p w14:paraId="1DDC73C1" w14:textId="5F222D29" w:rsidR="00956403" w:rsidRPr="005427B3" w:rsidRDefault="00956403" w:rsidP="002347C1">
      <w:pPr>
        <w:pStyle w:val="Titre3"/>
        <w:spacing w:before="0" w:after="0"/>
        <w:ind w:left="425"/>
        <w:jc w:val="both"/>
        <w:rPr>
          <w:rFonts w:ascii="Univers Next Pro Condensed" w:hAnsi="Univers Next Pro Condensed"/>
          <w:sz w:val="20"/>
          <w:szCs w:val="20"/>
        </w:rPr>
      </w:pPr>
      <w:bookmarkStart w:id="57" w:name="_Toc180767344"/>
      <w:bookmarkStart w:id="58" w:name="_Toc185859889"/>
      <w:r w:rsidRPr="005427B3">
        <w:rPr>
          <w:rFonts w:ascii="Univers Next Pro Condensed" w:hAnsi="Univers Next Pro Condensed"/>
          <w:sz w:val="20"/>
          <w:szCs w:val="20"/>
        </w:rPr>
        <w:t>4.</w:t>
      </w:r>
      <w:r w:rsidR="009010FF" w:rsidRPr="005427B3">
        <w:rPr>
          <w:rFonts w:ascii="Univers Next Pro Condensed" w:hAnsi="Univers Next Pro Condensed"/>
          <w:sz w:val="20"/>
          <w:szCs w:val="20"/>
        </w:rPr>
        <w:t xml:space="preserve">2 </w:t>
      </w:r>
      <w:r w:rsidRPr="005427B3">
        <w:rPr>
          <w:rFonts w:ascii="Univers Next Pro Condensed" w:hAnsi="Univers Next Pro Condensed"/>
          <w:sz w:val="20"/>
          <w:szCs w:val="20"/>
        </w:rPr>
        <w:t>– Reconduction de l’accord-cadre</w:t>
      </w:r>
      <w:bookmarkEnd w:id="55"/>
      <w:bookmarkEnd w:id="56"/>
      <w:bookmarkEnd w:id="57"/>
      <w:bookmarkEnd w:id="58"/>
      <w:r w:rsidRPr="005427B3">
        <w:rPr>
          <w:rFonts w:ascii="Univers Next Pro Condensed" w:hAnsi="Univers Next Pro Condensed"/>
          <w:sz w:val="20"/>
          <w:szCs w:val="20"/>
        </w:rPr>
        <w:t xml:space="preserve"> </w:t>
      </w:r>
    </w:p>
    <w:p w14:paraId="5E8B74AD" w14:textId="77777777" w:rsidR="002347C1" w:rsidRPr="005427B3" w:rsidRDefault="002347C1" w:rsidP="00CD452D">
      <w:pPr>
        <w:jc w:val="both"/>
        <w:rPr>
          <w:rFonts w:ascii="Univers Next Pro Condensed" w:hAnsi="Univers Next Pro Condensed"/>
          <w:sz w:val="20"/>
          <w:szCs w:val="20"/>
        </w:rPr>
      </w:pPr>
    </w:p>
    <w:p w14:paraId="2668A9BB" w14:textId="5CE88036" w:rsidR="00CD452D" w:rsidRPr="005427B3" w:rsidRDefault="00CD452D" w:rsidP="00CD452D">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 présent accord-cadre est reconductible </w:t>
      </w:r>
      <w:r w:rsidRPr="005427B3">
        <w:rPr>
          <w:rFonts w:ascii="Univers Next Pro Condensed" w:hAnsi="Univers Next Pro Condensed"/>
          <w:b/>
          <w:sz w:val="20"/>
          <w:szCs w:val="20"/>
        </w:rPr>
        <w:t>3 fois</w:t>
      </w:r>
      <w:r w:rsidRPr="005427B3">
        <w:rPr>
          <w:rFonts w:ascii="Univers Next Pro Condensed" w:hAnsi="Univers Next Pro Condensed"/>
          <w:sz w:val="20"/>
          <w:szCs w:val="20"/>
        </w:rPr>
        <w:t xml:space="preserve"> pour une durée d’un an</w:t>
      </w:r>
      <w:r w:rsidRPr="005427B3">
        <w:rPr>
          <w:rFonts w:ascii="Univers Next Pro Condensed" w:hAnsi="Univers Next Pro Condensed"/>
          <w:i/>
          <w:iCs/>
          <w:sz w:val="20"/>
          <w:szCs w:val="20"/>
        </w:rPr>
        <w:t xml:space="preserve"> </w:t>
      </w:r>
      <w:r w:rsidRPr="005427B3">
        <w:rPr>
          <w:rFonts w:ascii="Univers Next Pro Condensed" w:hAnsi="Univers Next Pro Condensed"/>
          <w:b/>
          <w:color w:val="FF0000"/>
          <w:sz w:val="20"/>
          <w:szCs w:val="20"/>
          <w:u w:val="single"/>
        </w:rPr>
        <w:t>par décision expresse prise par le pouvoir adjudicateur</w:t>
      </w:r>
      <w:r w:rsidRPr="005427B3">
        <w:rPr>
          <w:rFonts w:ascii="Univers Next Pro Condensed" w:hAnsi="Univers Next Pro Condensed"/>
          <w:sz w:val="20"/>
          <w:szCs w:val="20"/>
        </w:rPr>
        <w:t xml:space="preserve">. </w:t>
      </w:r>
    </w:p>
    <w:p w14:paraId="18442B3A" w14:textId="77777777" w:rsidR="00CD452D" w:rsidRPr="005427B3" w:rsidRDefault="00CD452D" w:rsidP="00CD452D">
      <w:pPr>
        <w:jc w:val="both"/>
        <w:rPr>
          <w:rFonts w:ascii="Univers Next Pro Condensed" w:hAnsi="Univers Next Pro Condensed"/>
          <w:sz w:val="20"/>
          <w:szCs w:val="20"/>
        </w:rPr>
      </w:pPr>
    </w:p>
    <w:p w14:paraId="0A3AFDB5" w14:textId="77777777" w:rsidR="00CD452D" w:rsidRPr="005427B3" w:rsidRDefault="00CD452D" w:rsidP="00CD452D">
      <w:pPr>
        <w:jc w:val="both"/>
        <w:rPr>
          <w:rFonts w:ascii="Univers Next Pro Condensed" w:hAnsi="Univers Next Pro Condensed"/>
          <w:sz w:val="20"/>
          <w:szCs w:val="20"/>
        </w:rPr>
      </w:pPr>
      <w:r w:rsidRPr="005427B3">
        <w:rPr>
          <w:rFonts w:ascii="Univers Next Pro Condensed" w:hAnsi="Univers Next Pro Condensed"/>
          <w:b/>
          <w:bCs/>
          <w:sz w:val="20"/>
          <w:szCs w:val="20"/>
        </w:rPr>
        <w:t>Le titulaire ne peut refuser la reconduction</w:t>
      </w:r>
      <w:r w:rsidRPr="005427B3">
        <w:rPr>
          <w:rFonts w:ascii="Univers Next Pro Condensed" w:hAnsi="Univers Next Pro Condensed"/>
          <w:sz w:val="20"/>
          <w:szCs w:val="20"/>
        </w:rPr>
        <w:t>.</w:t>
      </w:r>
    </w:p>
    <w:p w14:paraId="1423AD9F" w14:textId="77777777" w:rsidR="00CD452D" w:rsidRPr="005427B3" w:rsidRDefault="00CD452D" w:rsidP="00CD452D">
      <w:pPr>
        <w:jc w:val="both"/>
        <w:rPr>
          <w:rFonts w:ascii="Univers Next Pro Condensed" w:hAnsi="Univers Next Pro Condensed"/>
          <w:sz w:val="20"/>
          <w:szCs w:val="20"/>
        </w:rPr>
      </w:pPr>
    </w:p>
    <w:p w14:paraId="37C86E53" w14:textId="77777777" w:rsidR="00CD452D" w:rsidRPr="005427B3" w:rsidRDefault="00CD452D" w:rsidP="00CD452D">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 pouvoir adjudicateur prend par écrit la décision de reconduire l’accord-cadre. Il notifie électroniquement au titulaire la décision de reconduction. La notification électronique peut prendre la forme d’un envoi par mail avec demande d’accusé de réception, ou d’une transmission via le profil acheteur du pouvoir adjudicateur. </w:t>
      </w:r>
    </w:p>
    <w:p w14:paraId="1F3D3D85" w14:textId="77777777" w:rsidR="00CD452D" w:rsidRPr="005427B3" w:rsidRDefault="00CD452D" w:rsidP="00CD452D">
      <w:pPr>
        <w:jc w:val="both"/>
        <w:rPr>
          <w:rFonts w:ascii="Univers Next Pro Condensed" w:hAnsi="Univers Next Pro Condensed"/>
          <w:sz w:val="20"/>
          <w:szCs w:val="20"/>
        </w:rPr>
      </w:pPr>
      <w:r w:rsidRPr="005427B3">
        <w:rPr>
          <w:rFonts w:ascii="Univers Next Pro Condensed" w:hAnsi="Univers Next Pro Condensed"/>
          <w:sz w:val="20"/>
          <w:szCs w:val="20"/>
        </w:rPr>
        <w:t>La notification de la décision de reconduction peut intervenir à tout moment pendant la période de validité du marché. À défaut d’une telle notification, le marché n’est pas reconduit. L’absence de reconduction ne peut donner lieu à aucune indemnité.</w:t>
      </w:r>
    </w:p>
    <w:p w14:paraId="0B6DE937" w14:textId="77777777" w:rsidR="00CD452D" w:rsidRPr="005427B3" w:rsidRDefault="00CD452D" w:rsidP="00CD452D">
      <w:pPr>
        <w:jc w:val="both"/>
        <w:rPr>
          <w:rFonts w:ascii="Univers Next Pro Condensed" w:hAnsi="Univers Next Pro Condensed"/>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CD452D" w:rsidRPr="005427B3" w14:paraId="3CEDE907" w14:textId="77777777" w:rsidTr="00250996">
        <w:trPr>
          <w:trHeight w:val="1633"/>
        </w:trPr>
        <w:tc>
          <w:tcPr>
            <w:tcW w:w="9062" w:type="dxa"/>
            <w:shd w:val="clear" w:color="auto" w:fill="auto"/>
          </w:tcPr>
          <w:p w14:paraId="1298AAEA" w14:textId="77777777" w:rsidR="00CD452D" w:rsidRPr="005427B3" w:rsidRDefault="00CD452D" w:rsidP="00964718">
            <w:pPr>
              <w:jc w:val="both"/>
              <w:rPr>
                <w:rFonts w:ascii="Univers Next Pro Condensed" w:hAnsi="Univers Next Pro Condensed"/>
                <w:sz w:val="4"/>
                <w:szCs w:val="4"/>
              </w:rPr>
            </w:pPr>
            <w:bookmarkStart w:id="59" w:name="_Hlk146036644"/>
          </w:p>
          <w:p w14:paraId="22F7478B" w14:textId="77777777" w:rsidR="002347C1" w:rsidRPr="005427B3" w:rsidRDefault="002347C1" w:rsidP="00964718">
            <w:pPr>
              <w:pStyle w:val="xmsonormal"/>
              <w:shd w:val="clear" w:color="auto" w:fill="FFFFFF"/>
              <w:spacing w:before="0" w:beforeAutospacing="0" w:after="0" w:afterAutospacing="0"/>
              <w:jc w:val="both"/>
              <w:rPr>
                <w:rFonts w:ascii="Univers Next Pro Condensed" w:hAnsi="Univers Next Pro Condensed" w:cs="Calibri"/>
                <w:b/>
                <w:bCs/>
                <w:color w:val="0000CC"/>
                <w:sz w:val="20"/>
                <w:szCs w:val="20"/>
                <w:u w:val="single"/>
                <w:bdr w:val="none" w:sz="0" w:space="0" w:color="auto" w:frame="1"/>
              </w:rPr>
            </w:pPr>
          </w:p>
          <w:p w14:paraId="05E194E0" w14:textId="3197ADE7" w:rsidR="00CD452D" w:rsidRPr="005427B3" w:rsidRDefault="00CD452D" w:rsidP="00964718">
            <w:pPr>
              <w:pStyle w:val="xmsonormal"/>
              <w:shd w:val="clear" w:color="auto" w:fill="FFFFFF"/>
              <w:spacing w:before="0" w:beforeAutospacing="0" w:after="0" w:afterAutospacing="0"/>
              <w:jc w:val="both"/>
              <w:rPr>
                <w:rFonts w:ascii="Univers Next Pro Condensed" w:hAnsi="Univers Next Pro Condensed" w:cs="Calibri"/>
                <w:color w:val="242424"/>
                <w:sz w:val="20"/>
                <w:szCs w:val="20"/>
              </w:rPr>
            </w:pPr>
            <w:r w:rsidRPr="005427B3">
              <w:rPr>
                <w:rFonts w:ascii="Univers Next Pro Condensed" w:hAnsi="Univers Next Pro Condensed" w:cs="Calibri"/>
                <w:b/>
                <w:bCs/>
                <w:color w:val="0000CC"/>
                <w:sz w:val="20"/>
                <w:szCs w:val="20"/>
                <w:u w:val="single"/>
                <w:bdr w:val="none" w:sz="0" w:space="0" w:color="auto" w:frame="1"/>
              </w:rPr>
              <w:t>Nota</w:t>
            </w:r>
            <w:r w:rsidRPr="005427B3">
              <w:rPr>
                <w:rFonts w:ascii="Univers Next Pro Condensed" w:hAnsi="Univers Next Pro Condensed" w:cs="Calibri"/>
                <w:b/>
                <w:bCs/>
                <w:color w:val="0000CC"/>
                <w:sz w:val="20"/>
                <w:szCs w:val="20"/>
                <w:bdr w:val="none" w:sz="0" w:space="0" w:color="auto" w:frame="1"/>
              </w:rPr>
              <w:t xml:space="preserve"> :</w:t>
            </w:r>
          </w:p>
          <w:p w14:paraId="3A18FBE4" w14:textId="2AA9AEC2" w:rsidR="00CD452D" w:rsidRPr="005427B3" w:rsidRDefault="00CD452D" w:rsidP="00964718">
            <w:pPr>
              <w:pStyle w:val="xmsonormal"/>
              <w:shd w:val="clear" w:color="auto" w:fill="FFFFFF"/>
              <w:spacing w:before="0" w:beforeAutospacing="0" w:after="0" w:afterAutospacing="0"/>
              <w:jc w:val="both"/>
              <w:rPr>
                <w:rFonts w:ascii="Univers Next Pro Condensed" w:hAnsi="Univers Next Pro Condensed" w:cs="Calibri"/>
                <w:color w:val="242424"/>
                <w:sz w:val="20"/>
                <w:szCs w:val="20"/>
              </w:rPr>
            </w:pPr>
            <w:r w:rsidRPr="005427B3">
              <w:rPr>
                <w:rFonts w:ascii="Univers Next Pro Condensed" w:hAnsi="Univers Next Pro Condensed" w:cs="Calibri"/>
                <w:b/>
                <w:bCs/>
                <w:color w:val="0000CC"/>
                <w:sz w:val="20"/>
                <w:szCs w:val="20"/>
                <w:bdr w:val="none" w:sz="0" w:space="0" w:color="auto" w:frame="1"/>
              </w:rPr>
              <w:t>Une fermeture du Centre Pompidou pour travaux est envisagée pour une durée d’environ 5 ans.</w:t>
            </w:r>
          </w:p>
          <w:p w14:paraId="2A432C9F" w14:textId="7C52F0D6" w:rsidR="00CD452D" w:rsidRPr="005427B3" w:rsidRDefault="00CD452D" w:rsidP="00250996">
            <w:pPr>
              <w:pStyle w:val="xmsonormal"/>
              <w:shd w:val="clear" w:color="auto" w:fill="FFFFFF"/>
              <w:spacing w:before="0" w:beforeAutospacing="0" w:after="0" w:afterAutospacing="0"/>
              <w:jc w:val="both"/>
              <w:rPr>
                <w:rFonts w:ascii="Univers Next Pro Condensed" w:hAnsi="Univers Next Pro Condensed" w:cs="Calibri"/>
                <w:b/>
                <w:bCs/>
                <w:color w:val="0000CC"/>
                <w:sz w:val="20"/>
                <w:szCs w:val="20"/>
                <w:bdr w:val="none" w:sz="0" w:space="0" w:color="auto" w:frame="1"/>
              </w:rPr>
            </w:pPr>
            <w:r w:rsidRPr="005427B3">
              <w:rPr>
                <w:rFonts w:ascii="Univers Next Pro Condensed" w:hAnsi="Univers Next Pro Condensed" w:cs="Calibri"/>
                <w:b/>
                <w:bCs/>
                <w:color w:val="0000CC"/>
                <w:sz w:val="20"/>
                <w:szCs w:val="20"/>
                <w:bdr w:val="none" w:sz="0" w:space="0" w:color="auto" w:frame="1"/>
              </w:rPr>
              <w:t xml:space="preserve">Selon le calendrier établi à ce jour, qui est encore susceptible d’évolutions, la fermeture du bâtiment principal interviendra progressivement à compter </w:t>
            </w:r>
            <w:r w:rsidR="000031C0" w:rsidRPr="005427B3">
              <w:rPr>
                <w:rFonts w:ascii="Univers Next Pro Condensed" w:hAnsi="Univers Next Pro Condensed" w:cs="Calibri"/>
                <w:b/>
                <w:bCs/>
                <w:color w:val="0000CC"/>
                <w:sz w:val="20"/>
                <w:szCs w:val="20"/>
                <w:bdr w:val="none" w:sz="0" w:space="0" w:color="auto" w:frame="1"/>
              </w:rPr>
              <w:t xml:space="preserve">du début de l’année 2025 </w:t>
            </w:r>
            <w:r w:rsidRPr="005427B3">
              <w:rPr>
                <w:rFonts w:ascii="Univers Next Pro Condensed" w:hAnsi="Univers Next Pro Condensed" w:cs="Calibri"/>
                <w:b/>
                <w:bCs/>
                <w:color w:val="0000CC"/>
                <w:sz w:val="20"/>
                <w:szCs w:val="20"/>
                <w:bdr w:val="none" w:sz="0" w:space="0" w:color="auto" w:frame="1"/>
              </w:rPr>
              <w:t>en vue d’une fermeture totale au public à l’été 2025.</w:t>
            </w:r>
          </w:p>
          <w:p w14:paraId="0355AB02" w14:textId="77777777" w:rsidR="000031C0" w:rsidRPr="005427B3" w:rsidRDefault="000031C0" w:rsidP="00250996">
            <w:pPr>
              <w:pStyle w:val="xmsonormal"/>
              <w:shd w:val="clear" w:color="auto" w:fill="FFFFFF"/>
              <w:spacing w:before="0" w:beforeAutospacing="0" w:after="0" w:afterAutospacing="0"/>
              <w:jc w:val="both"/>
              <w:rPr>
                <w:rFonts w:ascii="Univers Next Pro Condensed" w:hAnsi="Univers Next Pro Condensed"/>
                <w:sz w:val="4"/>
                <w:szCs w:val="4"/>
              </w:rPr>
            </w:pPr>
          </w:p>
          <w:p w14:paraId="129D29E8" w14:textId="77777777" w:rsidR="000031C0" w:rsidRPr="005427B3" w:rsidRDefault="000031C0" w:rsidP="002347C1">
            <w:pPr>
              <w:pStyle w:val="xmsonormal"/>
              <w:shd w:val="clear" w:color="auto" w:fill="FFFFFF"/>
              <w:spacing w:before="0" w:beforeAutospacing="0" w:after="0" w:afterAutospacing="0"/>
              <w:rPr>
                <w:rFonts w:ascii="Univers Next Pro Condensed" w:hAnsi="Univers Next Pro Condensed"/>
                <w:b/>
                <w:bCs/>
                <w:sz w:val="20"/>
                <w:szCs w:val="20"/>
              </w:rPr>
            </w:pPr>
            <w:r w:rsidRPr="005427B3">
              <w:rPr>
                <w:rFonts w:ascii="Univers Next Pro Condensed" w:hAnsi="Univers Next Pro Condensed"/>
                <w:b/>
                <w:bCs/>
                <w:sz w:val="20"/>
                <w:szCs w:val="20"/>
              </w:rPr>
              <w:t>L’attention des candidats est attirée sur le fait que le Centre Pompidou pourra, le cas échéant et en fonction de la situation de ladite fermeture, prendre une décision de :</w:t>
            </w:r>
          </w:p>
          <w:p w14:paraId="325D6B85" w14:textId="23709EAB" w:rsidR="000031C0" w:rsidRPr="005427B3" w:rsidRDefault="00F003F7" w:rsidP="002347C1">
            <w:pPr>
              <w:pStyle w:val="xmsonormal"/>
              <w:numPr>
                <w:ilvl w:val="0"/>
                <w:numId w:val="52"/>
              </w:numPr>
              <w:shd w:val="clear" w:color="auto" w:fill="FFFFFF"/>
              <w:spacing w:before="0" w:beforeAutospacing="0" w:after="0" w:afterAutospacing="0"/>
              <w:ind w:left="171" w:hanging="171"/>
              <w:rPr>
                <w:rFonts w:ascii="Univers Next Pro Condensed" w:hAnsi="Univers Next Pro Condensed"/>
                <w:b/>
                <w:bCs/>
                <w:sz w:val="20"/>
                <w:szCs w:val="20"/>
              </w:rPr>
            </w:pPr>
            <w:r w:rsidRPr="005427B3">
              <w:rPr>
                <w:rFonts w:ascii="Univers Next Pro Condensed" w:hAnsi="Univers Next Pro Condensed"/>
                <w:b/>
                <w:bCs/>
                <w:sz w:val="20"/>
                <w:szCs w:val="20"/>
              </w:rPr>
              <w:t>Non</w:t>
            </w:r>
            <w:r w:rsidR="000031C0" w:rsidRPr="005427B3">
              <w:rPr>
                <w:rFonts w:ascii="Univers Next Pro Condensed" w:hAnsi="Univers Next Pro Condensed"/>
                <w:b/>
                <w:bCs/>
                <w:sz w:val="20"/>
                <w:szCs w:val="20"/>
              </w:rPr>
              <w:t xml:space="preserve"> reconduction</w:t>
            </w:r>
            <w:r w:rsidR="00991996" w:rsidRPr="005427B3">
              <w:rPr>
                <w:rFonts w:ascii="Univers Next Pro Condensed" w:hAnsi="Univers Next Pro Condensed"/>
                <w:b/>
                <w:bCs/>
                <w:sz w:val="20"/>
                <w:szCs w:val="20"/>
              </w:rPr>
              <w:t xml:space="preserve"> </w:t>
            </w:r>
            <w:r w:rsidR="00991996" w:rsidRPr="005427B3">
              <w:rPr>
                <w:rFonts w:ascii="Univers Next Pro Condensed" w:hAnsi="Univers Next Pro Condensed"/>
                <w:b/>
                <w:bCs/>
                <w:color w:val="FF0000"/>
                <w:sz w:val="20"/>
                <w:szCs w:val="20"/>
              </w:rPr>
              <w:t>tacite</w:t>
            </w:r>
            <w:r w:rsidR="000031C0" w:rsidRPr="005427B3">
              <w:rPr>
                <w:rFonts w:ascii="Univers Next Pro Condensed" w:hAnsi="Univers Next Pro Condensed"/>
                <w:b/>
                <w:bCs/>
                <w:sz w:val="20"/>
                <w:szCs w:val="20"/>
              </w:rPr>
              <w:t xml:space="preserve"> à une date anniversaire de l’accord-cadre ;</w:t>
            </w:r>
          </w:p>
          <w:p w14:paraId="44F296AC" w14:textId="04961BB0" w:rsidR="000031C0" w:rsidRPr="005427B3" w:rsidRDefault="00F003F7" w:rsidP="002347C1">
            <w:pPr>
              <w:pStyle w:val="xmsonormal"/>
              <w:numPr>
                <w:ilvl w:val="0"/>
                <w:numId w:val="52"/>
              </w:numPr>
              <w:shd w:val="clear" w:color="auto" w:fill="FFFFFF"/>
              <w:ind w:left="171" w:hanging="171"/>
              <w:rPr>
                <w:rFonts w:ascii="Univers Next Pro Condensed" w:hAnsi="Univers Next Pro Condensed"/>
                <w:b/>
                <w:bCs/>
                <w:sz w:val="20"/>
                <w:szCs w:val="20"/>
              </w:rPr>
            </w:pPr>
            <w:r w:rsidRPr="005427B3">
              <w:rPr>
                <w:rFonts w:ascii="Univers Next Pro Condensed" w:hAnsi="Univers Next Pro Condensed"/>
                <w:b/>
                <w:bCs/>
                <w:sz w:val="20"/>
                <w:szCs w:val="20"/>
              </w:rPr>
              <w:t>Reconduction</w:t>
            </w:r>
            <w:r w:rsidR="00991996" w:rsidRPr="005427B3">
              <w:rPr>
                <w:rFonts w:ascii="Univers Next Pro Condensed" w:hAnsi="Univers Next Pro Condensed"/>
                <w:b/>
                <w:bCs/>
                <w:sz w:val="20"/>
                <w:szCs w:val="20"/>
              </w:rPr>
              <w:t xml:space="preserve"> </w:t>
            </w:r>
            <w:r w:rsidR="00991996" w:rsidRPr="005427B3">
              <w:rPr>
                <w:rFonts w:ascii="Univers Next Pro Condensed" w:hAnsi="Univers Next Pro Condensed"/>
                <w:b/>
                <w:bCs/>
                <w:color w:val="FF0000"/>
                <w:sz w:val="20"/>
                <w:szCs w:val="20"/>
              </w:rPr>
              <w:t>expresse</w:t>
            </w:r>
            <w:r w:rsidR="000031C0" w:rsidRPr="005427B3">
              <w:rPr>
                <w:rFonts w:ascii="Univers Next Pro Condensed" w:hAnsi="Univers Next Pro Condensed"/>
                <w:b/>
                <w:bCs/>
                <w:sz w:val="20"/>
                <w:szCs w:val="20"/>
              </w:rPr>
              <w:t xml:space="preserve"> avec interventions dans un autre lieu parisien ou de la région parisienne sur un périmètre technique identique ou modifié ;</w:t>
            </w:r>
          </w:p>
          <w:p w14:paraId="1A43FA81" w14:textId="537DEA1D" w:rsidR="000031C0" w:rsidRPr="005427B3" w:rsidRDefault="00F003F7" w:rsidP="002347C1">
            <w:pPr>
              <w:pStyle w:val="xmsonormal"/>
              <w:numPr>
                <w:ilvl w:val="0"/>
                <w:numId w:val="52"/>
              </w:numPr>
              <w:shd w:val="clear" w:color="auto" w:fill="FFFFFF"/>
              <w:ind w:left="171" w:hanging="171"/>
              <w:rPr>
                <w:rFonts w:ascii="Univers Next Pro Condensed" w:hAnsi="Univers Next Pro Condensed"/>
                <w:b/>
                <w:bCs/>
                <w:sz w:val="20"/>
                <w:szCs w:val="20"/>
              </w:rPr>
            </w:pPr>
            <w:r w:rsidRPr="005427B3">
              <w:rPr>
                <w:rFonts w:ascii="Univers Next Pro Condensed" w:hAnsi="Univers Next Pro Condensed"/>
                <w:b/>
                <w:bCs/>
                <w:sz w:val="20"/>
                <w:szCs w:val="20"/>
              </w:rPr>
              <w:t>Résiliation</w:t>
            </w:r>
            <w:r w:rsidR="000031C0" w:rsidRPr="005427B3">
              <w:rPr>
                <w:rFonts w:ascii="Univers Next Pro Condensed" w:hAnsi="Univers Next Pro Condensed"/>
                <w:b/>
                <w:bCs/>
                <w:sz w:val="20"/>
                <w:szCs w:val="20"/>
              </w:rPr>
              <w:t xml:space="preserve"> de l’accord-cadre.</w:t>
            </w:r>
          </w:p>
        </w:tc>
      </w:tr>
    </w:tbl>
    <w:p w14:paraId="0514DAE2" w14:textId="77777777" w:rsidR="0067419E" w:rsidRPr="005427B3" w:rsidRDefault="0067419E" w:rsidP="00956403">
      <w:pPr>
        <w:pStyle w:val="Titre1"/>
        <w:spacing w:before="0"/>
        <w:jc w:val="both"/>
        <w:rPr>
          <w:rFonts w:ascii="Univers Next Pro Condensed" w:hAnsi="Univers Next Pro Condensed"/>
          <w:caps/>
          <w:sz w:val="28"/>
          <w:u w:val="none"/>
        </w:rPr>
      </w:pPr>
      <w:bookmarkStart w:id="60" w:name="_Toc10439974"/>
      <w:bookmarkStart w:id="61" w:name="_Toc180767345"/>
      <w:bookmarkEnd w:id="59"/>
    </w:p>
    <w:p w14:paraId="479DD9AB" w14:textId="4B1C0304" w:rsidR="00956403" w:rsidRPr="005427B3" w:rsidRDefault="00956403" w:rsidP="00956403">
      <w:pPr>
        <w:pStyle w:val="Titre1"/>
        <w:spacing w:before="0"/>
        <w:jc w:val="both"/>
        <w:rPr>
          <w:rFonts w:ascii="Univers Next Pro Condensed" w:hAnsi="Univers Next Pro Condensed"/>
          <w:caps/>
          <w:sz w:val="28"/>
          <w:u w:val="none"/>
        </w:rPr>
      </w:pPr>
      <w:bookmarkStart w:id="62" w:name="_Toc185859890"/>
      <w:r w:rsidRPr="005427B3">
        <w:rPr>
          <w:rFonts w:ascii="Univers Next Pro Condensed" w:hAnsi="Univers Next Pro Condensed"/>
          <w:caps/>
          <w:sz w:val="28"/>
          <w:u w:val="none"/>
        </w:rPr>
        <w:t xml:space="preserve">ARTICLE 5 – DESCRIPTION TECHNIQUE DES </w:t>
      </w:r>
      <w:r w:rsidR="00BE3267" w:rsidRPr="005427B3">
        <w:rPr>
          <w:rFonts w:ascii="Univers Next Pro Condensed" w:hAnsi="Univers Next Pro Condensed"/>
          <w:caps/>
          <w:sz w:val="28"/>
          <w:u w:val="none"/>
        </w:rPr>
        <w:t xml:space="preserve">prestations </w:t>
      </w:r>
      <w:r w:rsidRPr="005427B3">
        <w:rPr>
          <w:rFonts w:ascii="Univers Next Pro Condensed" w:hAnsi="Univers Next Pro Condensed"/>
          <w:caps/>
          <w:sz w:val="28"/>
          <w:u w:val="none"/>
        </w:rPr>
        <w:t>ATTENDUES</w:t>
      </w:r>
      <w:bookmarkEnd w:id="60"/>
      <w:bookmarkEnd w:id="61"/>
      <w:bookmarkEnd w:id="62"/>
      <w:r w:rsidRPr="005427B3">
        <w:rPr>
          <w:rFonts w:ascii="Univers Next Pro Condensed" w:hAnsi="Univers Next Pro Condensed"/>
          <w:caps/>
          <w:sz w:val="28"/>
          <w:u w:val="none"/>
        </w:rPr>
        <w:t xml:space="preserve"> </w:t>
      </w:r>
    </w:p>
    <w:p w14:paraId="0CAC7F5B" w14:textId="77777777" w:rsidR="0081500D" w:rsidRPr="005427B3" w:rsidRDefault="0081500D" w:rsidP="00D26BE4">
      <w:pPr>
        <w:rPr>
          <w:rFonts w:ascii="Univers Next Pro Condensed" w:hAnsi="Univers Next Pro Condensed"/>
        </w:rPr>
      </w:pPr>
    </w:p>
    <w:p w14:paraId="276FE297" w14:textId="3A3A8A92" w:rsidR="00860207" w:rsidRPr="005427B3" w:rsidRDefault="00956403" w:rsidP="00956403">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Les spécifications techniques des </w:t>
      </w:r>
      <w:r w:rsidR="00860207" w:rsidRPr="005427B3">
        <w:rPr>
          <w:rFonts w:ascii="Univers Next Pro Condensed" w:hAnsi="Univers Next Pro Condensed"/>
          <w:sz w:val="20"/>
          <w:szCs w:val="20"/>
        </w:rPr>
        <w:t xml:space="preserve">prestations </w:t>
      </w:r>
      <w:r w:rsidRPr="005427B3">
        <w:rPr>
          <w:rFonts w:ascii="Univers Next Pro Condensed" w:hAnsi="Univers Next Pro Condensed"/>
          <w:sz w:val="20"/>
          <w:szCs w:val="20"/>
        </w:rPr>
        <w:t xml:space="preserve">attendues au titre du présent marché sont décrites dans le </w:t>
      </w:r>
      <w:r w:rsidR="00860207" w:rsidRPr="005427B3">
        <w:rPr>
          <w:rFonts w:ascii="Univers Next Pro Condensed" w:hAnsi="Univers Next Pro Condensed"/>
          <w:sz w:val="20"/>
          <w:szCs w:val="20"/>
        </w:rPr>
        <w:t xml:space="preserve">cahier des clauses techniques particulières (CCTP) et au </w:t>
      </w:r>
      <w:r w:rsidRPr="005427B3">
        <w:rPr>
          <w:rFonts w:ascii="Univers Next Pro Condensed" w:hAnsi="Univers Next Pro Condensed"/>
          <w:sz w:val="20"/>
          <w:szCs w:val="20"/>
        </w:rPr>
        <w:t>bordereau des prix unitaires</w:t>
      </w:r>
      <w:r w:rsidR="00860207" w:rsidRPr="005427B3">
        <w:rPr>
          <w:rFonts w:ascii="Univers Next Pro Condensed" w:hAnsi="Univers Next Pro Condensed"/>
          <w:sz w:val="20"/>
          <w:szCs w:val="20"/>
        </w:rPr>
        <w:t xml:space="preserve"> (BPU</w:t>
      </w:r>
      <w:r w:rsidRPr="005427B3">
        <w:rPr>
          <w:rFonts w:ascii="Univers Next Pro Condensed" w:hAnsi="Univers Next Pro Condensed"/>
          <w:sz w:val="20"/>
          <w:szCs w:val="20"/>
        </w:rPr>
        <w:t>)</w:t>
      </w:r>
      <w:r w:rsidR="00860207" w:rsidRPr="005427B3">
        <w:rPr>
          <w:rFonts w:ascii="Univers Next Pro Condensed" w:hAnsi="Univers Next Pro Condensed"/>
          <w:sz w:val="20"/>
          <w:szCs w:val="20"/>
        </w:rPr>
        <w:t>.</w:t>
      </w:r>
    </w:p>
    <w:p w14:paraId="291A1049" w14:textId="3B2B1661" w:rsidR="00956403" w:rsidRPr="005427B3" w:rsidRDefault="00956403" w:rsidP="00956403">
      <w:pPr>
        <w:jc w:val="both"/>
        <w:rPr>
          <w:rFonts w:ascii="Univers Next Pro Condensed" w:hAnsi="Univers Next Pro Condensed"/>
          <w:sz w:val="20"/>
          <w:szCs w:val="20"/>
        </w:rPr>
      </w:pPr>
      <w:r w:rsidRPr="005427B3">
        <w:rPr>
          <w:rFonts w:ascii="Univers Next Pro Condensed" w:hAnsi="Univers Next Pro Condensed"/>
          <w:sz w:val="20"/>
          <w:szCs w:val="20"/>
        </w:rPr>
        <w:t xml:space="preserve">Accessoirement, en cas de besoin, </w:t>
      </w:r>
      <w:r w:rsidR="00860207" w:rsidRPr="005427B3">
        <w:rPr>
          <w:rFonts w:ascii="Univers Next Pro Condensed" w:hAnsi="Univers Next Pro Condensed"/>
          <w:sz w:val="20"/>
          <w:szCs w:val="20"/>
        </w:rPr>
        <w:t>des prestations non prévues au BPU</w:t>
      </w:r>
      <w:r w:rsidRPr="005427B3">
        <w:rPr>
          <w:rFonts w:ascii="Univers Next Pro Condensed" w:hAnsi="Univers Next Pro Condensed"/>
          <w:sz w:val="20"/>
          <w:szCs w:val="20"/>
        </w:rPr>
        <w:t xml:space="preserve"> pourront également être commandé</w:t>
      </w:r>
      <w:r w:rsidR="00782469" w:rsidRPr="005427B3">
        <w:rPr>
          <w:rFonts w:ascii="Univers Next Pro Condensed" w:hAnsi="Univers Next Pro Condensed"/>
          <w:sz w:val="20"/>
          <w:szCs w:val="20"/>
        </w:rPr>
        <w:t>e</w:t>
      </w:r>
      <w:r w:rsidRPr="005427B3">
        <w:rPr>
          <w:rFonts w:ascii="Univers Next Pro Condensed" w:hAnsi="Univers Next Pro Condensed"/>
          <w:sz w:val="20"/>
          <w:szCs w:val="20"/>
        </w:rPr>
        <w:t>s par le Centre Pompidou (hors BPU).</w:t>
      </w:r>
    </w:p>
    <w:p w14:paraId="67EF9629" w14:textId="77777777" w:rsidR="00956403" w:rsidRPr="005427B3" w:rsidRDefault="00956403" w:rsidP="00956403">
      <w:pPr>
        <w:jc w:val="both"/>
        <w:rPr>
          <w:rFonts w:ascii="Univers Next Pro Condensed" w:hAnsi="Univers Next Pro Condensed"/>
          <w:sz w:val="20"/>
          <w:szCs w:val="20"/>
        </w:rPr>
      </w:pPr>
    </w:p>
    <w:p w14:paraId="6D609455" w14:textId="4BF55314" w:rsidR="00956403" w:rsidRPr="005427B3" w:rsidRDefault="00956403" w:rsidP="00956403">
      <w:pPr>
        <w:jc w:val="both"/>
        <w:rPr>
          <w:rFonts w:ascii="Univers Next Pro Condensed" w:hAnsi="Univers Next Pro Condensed"/>
          <w:sz w:val="20"/>
          <w:szCs w:val="20"/>
        </w:rPr>
      </w:pPr>
      <w:r w:rsidRPr="005427B3">
        <w:rPr>
          <w:rFonts w:ascii="Univers Next Pro Condensed" w:hAnsi="Univers Next Pro Condensed"/>
          <w:sz w:val="20"/>
          <w:szCs w:val="20"/>
        </w:rPr>
        <w:t>Les principa</w:t>
      </w:r>
      <w:r w:rsidR="00860207" w:rsidRPr="005427B3">
        <w:rPr>
          <w:rFonts w:ascii="Univers Next Pro Condensed" w:hAnsi="Univers Next Pro Condensed"/>
          <w:sz w:val="20"/>
          <w:szCs w:val="20"/>
        </w:rPr>
        <w:t xml:space="preserve">les prestations </w:t>
      </w:r>
      <w:r w:rsidR="008F00F9" w:rsidRPr="005427B3">
        <w:rPr>
          <w:rFonts w:ascii="Univers Next Pro Condensed" w:hAnsi="Univers Next Pro Condensed"/>
          <w:sz w:val="20"/>
          <w:szCs w:val="20"/>
        </w:rPr>
        <w:t xml:space="preserve">off line et on line </w:t>
      </w:r>
      <w:r w:rsidRPr="005427B3">
        <w:rPr>
          <w:rFonts w:ascii="Univers Next Pro Condensed" w:hAnsi="Univers Next Pro Condensed"/>
          <w:sz w:val="20"/>
          <w:szCs w:val="20"/>
        </w:rPr>
        <w:t>attendu</w:t>
      </w:r>
      <w:r w:rsidR="00860207" w:rsidRPr="005427B3">
        <w:rPr>
          <w:rFonts w:ascii="Univers Next Pro Condensed" w:hAnsi="Univers Next Pro Condensed"/>
          <w:sz w:val="20"/>
          <w:szCs w:val="20"/>
        </w:rPr>
        <w:t>e</w:t>
      </w:r>
      <w:r w:rsidRPr="005427B3">
        <w:rPr>
          <w:rFonts w:ascii="Univers Next Pro Condensed" w:hAnsi="Univers Next Pro Condensed"/>
          <w:sz w:val="20"/>
          <w:szCs w:val="20"/>
        </w:rPr>
        <w:t>s peuvent ainsi se résumer :</w:t>
      </w:r>
    </w:p>
    <w:p w14:paraId="2D27813C" w14:textId="77777777" w:rsidR="00956403" w:rsidRPr="005427B3" w:rsidRDefault="00956403" w:rsidP="00956403">
      <w:pPr>
        <w:ind w:left="720"/>
        <w:jc w:val="both"/>
        <w:rPr>
          <w:rFonts w:ascii="Univers Next Pro Condensed" w:hAnsi="Univers Next Pro Condensed"/>
          <w:sz w:val="10"/>
          <w:szCs w:val="10"/>
        </w:rPr>
      </w:pPr>
    </w:p>
    <w:p w14:paraId="5F95941E" w14:textId="450455FE" w:rsidR="00956403" w:rsidRPr="005427B3" w:rsidRDefault="008351C5" w:rsidP="003A3F98">
      <w:pPr>
        <w:pStyle w:val="Paragraphedeliste"/>
        <w:numPr>
          <w:ilvl w:val="0"/>
          <w:numId w:val="51"/>
        </w:numPr>
        <w:jc w:val="both"/>
        <w:rPr>
          <w:rFonts w:ascii="Univers Next Pro Condensed" w:hAnsi="Univers Next Pro Condensed"/>
          <w:sz w:val="20"/>
          <w:szCs w:val="20"/>
        </w:rPr>
      </w:pPr>
      <w:r w:rsidRPr="005427B3">
        <w:rPr>
          <w:rFonts w:ascii="Univers Next Pro Condensed" w:hAnsi="Univers Next Pro Condensed"/>
          <w:sz w:val="20"/>
          <w:szCs w:val="20"/>
        </w:rPr>
        <w:t>R</w:t>
      </w:r>
      <w:r w:rsidR="004B497D" w:rsidRPr="005427B3">
        <w:rPr>
          <w:rFonts w:ascii="Univers Next Pro Condensed" w:hAnsi="Univers Next Pro Condensed"/>
          <w:sz w:val="20"/>
          <w:szCs w:val="20"/>
        </w:rPr>
        <w:t>éservation et émission de billets</w:t>
      </w:r>
      <w:r w:rsidR="00F0746B" w:rsidRPr="005427B3">
        <w:rPr>
          <w:rFonts w:ascii="Univers Next Pro Condensed" w:hAnsi="Univers Next Pro Condensed"/>
          <w:sz w:val="20"/>
          <w:szCs w:val="20"/>
        </w:rPr>
        <w:t xml:space="preserve"> de transport ferroviaire, aérien…</w:t>
      </w:r>
    </w:p>
    <w:p w14:paraId="6DB4A81B" w14:textId="77777777" w:rsidR="00964718" w:rsidRPr="005427B3" w:rsidRDefault="008351C5" w:rsidP="003A3F98">
      <w:pPr>
        <w:pStyle w:val="Paragraphedeliste"/>
        <w:numPr>
          <w:ilvl w:val="0"/>
          <w:numId w:val="51"/>
        </w:numPr>
        <w:jc w:val="both"/>
        <w:rPr>
          <w:rFonts w:ascii="Univers Next Pro Condensed" w:hAnsi="Univers Next Pro Condensed"/>
          <w:sz w:val="20"/>
          <w:szCs w:val="20"/>
        </w:rPr>
      </w:pPr>
      <w:r w:rsidRPr="005427B3">
        <w:rPr>
          <w:rFonts w:ascii="Univers Next Pro Condensed" w:hAnsi="Univers Next Pro Condensed"/>
          <w:sz w:val="20"/>
          <w:szCs w:val="20"/>
        </w:rPr>
        <w:t>R</w:t>
      </w:r>
      <w:r w:rsidR="00F0746B" w:rsidRPr="005427B3">
        <w:rPr>
          <w:rFonts w:ascii="Univers Next Pro Condensed" w:hAnsi="Univers Next Pro Condensed"/>
          <w:sz w:val="20"/>
          <w:szCs w:val="20"/>
        </w:rPr>
        <w:t>éservation d’hôtels</w:t>
      </w:r>
    </w:p>
    <w:p w14:paraId="1D1C0524" w14:textId="77777777" w:rsidR="003A3F98" w:rsidRPr="005427B3" w:rsidRDefault="00964718" w:rsidP="003A3F98">
      <w:pPr>
        <w:pStyle w:val="Paragraphedeliste"/>
        <w:numPr>
          <w:ilvl w:val="0"/>
          <w:numId w:val="51"/>
        </w:numPr>
        <w:tabs>
          <w:tab w:val="left" w:pos="360"/>
        </w:tabs>
        <w:jc w:val="both"/>
        <w:rPr>
          <w:rFonts w:ascii="Univers Next Pro Condensed" w:hAnsi="Univers Next Pro Condensed"/>
          <w:sz w:val="20"/>
          <w:szCs w:val="20"/>
        </w:rPr>
      </w:pPr>
      <w:r w:rsidRPr="005427B3">
        <w:rPr>
          <w:rFonts w:ascii="Univers Next Pro Condensed" w:hAnsi="Univers Next Pro Condensed"/>
          <w:sz w:val="20"/>
          <w:szCs w:val="20"/>
        </w:rPr>
        <w:t>Lo</w:t>
      </w:r>
      <w:r w:rsidR="00F0746B" w:rsidRPr="005427B3">
        <w:rPr>
          <w:rFonts w:ascii="Univers Next Pro Condensed" w:hAnsi="Univers Next Pro Condensed"/>
          <w:sz w:val="20"/>
          <w:szCs w:val="20"/>
        </w:rPr>
        <w:t>cation de véhicules de tourisme</w:t>
      </w:r>
    </w:p>
    <w:p w14:paraId="2FB81A12" w14:textId="73DDC002" w:rsidR="003A3F98" w:rsidRPr="005427B3" w:rsidRDefault="003A3F98" w:rsidP="003A3F98">
      <w:pPr>
        <w:pStyle w:val="Paragraphedeliste"/>
        <w:numPr>
          <w:ilvl w:val="0"/>
          <w:numId w:val="51"/>
        </w:numPr>
        <w:tabs>
          <w:tab w:val="left" w:pos="360"/>
        </w:tabs>
        <w:jc w:val="both"/>
        <w:rPr>
          <w:rFonts w:ascii="Univers Next Pro Condensed" w:hAnsi="Univers Next Pro Condensed"/>
          <w:sz w:val="20"/>
          <w:szCs w:val="20"/>
        </w:rPr>
      </w:pPr>
      <w:r w:rsidRPr="005427B3">
        <w:rPr>
          <w:rFonts w:ascii="Univers Next Pro Condensed" w:hAnsi="Univers Next Pro Condensed"/>
          <w:sz w:val="20"/>
          <w:szCs w:val="20"/>
        </w:rPr>
        <w:t>La mise à disposition d’un service d’assistance téléphonique disponible 24h/24, 7j/7</w:t>
      </w:r>
    </w:p>
    <w:p w14:paraId="44A37996" w14:textId="4E7C4609" w:rsidR="00F0746B" w:rsidRPr="005427B3" w:rsidRDefault="00F0746B" w:rsidP="003A3F98">
      <w:pPr>
        <w:ind w:left="851"/>
        <w:jc w:val="both"/>
        <w:rPr>
          <w:rFonts w:ascii="Univers Next Pro Condensed" w:hAnsi="Univers Next Pro Condensed"/>
          <w:sz w:val="20"/>
          <w:szCs w:val="20"/>
        </w:rPr>
      </w:pPr>
    </w:p>
    <w:p w14:paraId="1097993F" w14:textId="208B3BB8" w:rsidR="00F0746B" w:rsidRDefault="00F0746B" w:rsidP="00F0746B">
      <w:pPr>
        <w:ind w:left="851"/>
        <w:jc w:val="both"/>
        <w:rPr>
          <w:rFonts w:ascii="Univers Next Pro Condensed" w:hAnsi="Univers Next Pro Condensed"/>
          <w:sz w:val="20"/>
          <w:szCs w:val="20"/>
        </w:rPr>
      </w:pPr>
    </w:p>
    <w:p w14:paraId="187ECBE0" w14:textId="53601588" w:rsidR="00F003F7" w:rsidRDefault="00F003F7" w:rsidP="00F0746B">
      <w:pPr>
        <w:ind w:left="851"/>
        <w:jc w:val="both"/>
        <w:rPr>
          <w:rFonts w:ascii="Univers Next Pro Condensed" w:hAnsi="Univers Next Pro Condensed"/>
          <w:sz w:val="20"/>
          <w:szCs w:val="20"/>
        </w:rPr>
      </w:pPr>
    </w:p>
    <w:p w14:paraId="2826F559" w14:textId="47CAB4C2" w:rsidR="00F003F7" w:rsidRDefault="00F003F7" w:rsidP="00F0746B">
      <w:pPr>
        <w:ind w:left="851"/>
        <w:jc w:val="both"/>
        <w:rPr>
          <w:rFonts w:ascii="Univers Next Pro Condensed" w:hAnsi="Univers Next Pro Condensed"/>
          <w:sz w:val="20"/>
          <w:szCs w:val="20"/>
        </w:rPr>
      </w:pPr>
    </w:p>
    <w:p w14:paraId="46854BBF" w14:textId="131AF8D2" w:rsidR="00F003F7" w:rsidRDefault="00F003F7" w:rsidP="00F0746B">
      <w:pPr>
        <w:ind w:left="851"/>
        <w:jc w:val="both"/>
        <w:rPr>
          <w:rFonts w:ascii="Univers Next Pro Condensed" w:hAnsi="Univers Next Pro Condensed"/>
          <w:sz w:val="20"/>
          <w:szCs w:val="20"/>
        </w:rPr>
      </w:pPr>
    </w:p>
    <w:p w14:paraId="0CC83D53" w14:textId="77777777" w:rsidR="00F003F7" w:rsidRPr="005427B3" w:rsidRDefault="00F003F7" w:rsidP="00F0746B">
      <w:pPr>
        <w:ind w:left="851"/>
        <w:jc w:val="both"/>
        <w:rPr>
          <w:rFonts w:ascii="Univers Next Pro Condensed" w:hAnsi="Univers Next Pro Condensed"/>
          <w:sz w:val="20"/>
          <w:szCs w:val="20"/>
        </w:rPr>
      </w:pPr>
    </w:p>
    <w:p w14:paraId="404C0C70" w14:textId="431B5A2B" w:rsidR="004C70F8" w:rsidRPr="005427B3" w:rsidRDefault="00FC4192" w:rsidP="00FC54A9">
      <w:pPr>
        <w:pStyle w:val="Titre1"/>
        <w:spacing w:before="0"/>
        <w:jc w:val="both"/>
        <w:rPr>
          <w:rFonts w:ascii="Univers Next Pro Condensed" w:hAnsi="Univers Next Pro Condensed"/>
          <w:caps/>
          <w:sz w:val="28"/>
          <w:u w:val="none"/>
        </w:rPr>
      </w:pPr>
      <w:bookmarkStart w:id="63" w:name="_Toc197326287"/>
      <w:bookmarkStart w:id="64" w:name="_Toc180767347"/>
      <w:bookmarkStart w:id="65" w:name="_Toc185859891"/>
      <w:r w:rsidRPr="005427B3">
        <w:rPr>
          <w:rFonts w:ascii="Univers Next Pro Condensed" w:hAnsi="Univers Next Pro Condensed"/>
          <w:caps/>
          <w:sz w:val="28"/>
          <w:u w:val="none"/>
        </w:rPr>
        <w:lastRenderedPageBreak/>
        <w:t xml:space="preserve">ARTICLE </w:t>
      </w:r>
      <w:r w:rsidR="00611B91" w:rsidRPr="005427B3">
        <w:rPr>
          <w:rFonts w:ascii="Univers Next Pro Condensed" w:hAnsi="Univers Next Pro Condensed"/>
          <w:caps/>
          <w:sz w:val="28"/>
          <w:u w:val="none"/>
        </w:rPr>
        <w:t>6</w:t>
      </w:r>
      <w:r w:rsidRPr="005427B3">
        <w:rPr>
          <w:rFonts w:ascii="Univers Next Pro Condensed" w:hAnsi="Univers Next Pro Condensed"/>
          <w:caps/>
          <w:sz w:val="28"/>
          <w:u w:val="none"/>
        </w:rPr>
        <w:t xml:space="preserve"> – </w:t>
      </w:r>
      <w:r w:rsidR="00FC54A9" w:rsidRPr="005427B3">
        <w:rPr>
          <w:rFonts w:ascii="Univers Next Pro Condensed" w:hAnsi="Univers Next Pro Condensed"/>
          <w:caps/>
          <w:sz w:val="28"/>
          <w:u w:val="none"/>
        </w:rPr>
        <w:t xml:space="preserve">modalités d’exécution des </w:t>
      </w:r>
      <w:r w:rsidR="00204AEB" w:rsidRPr="005427B3">
        <w:rPr>
          <w:rFonts w:ascii="Univers Next Pro Condensed" w:hAnsi="Univers Next Pro Condensed"/>
          <w:caps/>
          <w:sz w:val="28"/>
          <w:u w:val="none"/>
        </w:rPr>
        <w:t>PRESTATIONS</w:t>
      </w:r>
      <w:bookmarkEnd w:id="63"/>
      <w:bookmarkEnd w:id="64"/>
      <w:bookmarkEnd w:id="65"/>
    </w:p>
    <w:p w14:paraId="70EF624A" w14:textId="2353D6E0" w:rsidR="005F4F23" w:rsidRPr="005427B3" w:rsidRDefault="005F4F23" w:rsidP="00D328D5">
      <w:pPr>
        <w:pStyle w:val="Titre3"/>
        <w:spacing w:before="360" w:after="360"/>
        <w:ind w:left="425"/>
        <w:jc w:val="both"/>
        <w:rPr>
          <w:rFonts w:ascii="Univers Next Pro Condensed" w:hAnsi="Univers Next Pro Condensed"/>
          <w:sz w:val="20"/>
          <w:szCs w:val="20"/>
        </w:rPr>
      </w:pPr>
      <w:bookmarkStart w:id="66" w:name="_Toc441489091"/>
      <w:bookmarkStart w:id="67" w:name="_Toc455055829"/>
      <w:bookmarkStart w:id="68" w:name="_Toc180767348"/>
      <w:bookmarkStart w:id="69" w:name="_Toc185859892"/>
      <w:r w:rsidRPr="005427B3">
        <w:rPr>
          <w:rFonts w:ascii="Univers Next Pro Condensed" w:hAnsi="Univers Next Pro Condensed"/>
          <w:sz w:val="20"/>
          <w:szCs w:val="20"/>
        </w:rPr>
        <w:t xml:space="preserve">6.1 – Conditions d’exécution des </w:t>
      </w:r>
      <w:r w:rsidR="00204AEB" w:rsidRPr="005427B3">
        <w:rPr>
          <w:rFonts w:ascii="Univers Next Pro Condensed" w:hAnsi="Univers Next Pro Condensed"/>
          <w:sz w:val="20"/>
          <w:szCs w:val="20"/>
        </w:rPr>
        <w:t>prestations</w:t>
      </w:r>
      <w:bookmarkEnd w:id="66"/>
      <w:bookmarkEnd w:id="67"/>
      <w:bookmarkEnd w:id="68"/>
      <w:bookmarkEnd w:id="69"/>
    </w:p>
    <w:p w14:paraId="0B4E3E1B" w14:textId="77777777" w:rsidR="00741B65" w:rsidRPr="005427B3" w:rsidRDefault="00F0746B" w:rsidP="009F5F3B">
      <w:pPr>
        <w:pBdr>
          <w:top w:val="single" w:sz="4" w:space="1" w:color="auto"/>
          <w:left w:val="single" w:sz="4" w:space="4" w:color="auto"/>
          <w:bottom w:val="single" w:sz="4" w:space="1" w:color="auto"/>
          <w:right w:val="single" w:sz="4" w:space="4" w:color="auto"/>
        </w:pBdr>
        <w:shd w:val="clear" w:color="auto" w:fill="FFFF66"/>
        <w:rPr>
          <w:rFonts w:ascii="Univers Next Pro Condensed" w:hAnsi="Univers Next Pro Condensed"/>
          <w:b/>
          <w:bCs/>
          <w:sz w:val="20"/>
          <w:szCs w:val="20"/>
        </w:rPr>
      </w:pPr>
      <w:r w:rsidRPr="005427B3">
        <w:rPr>
          <w:rFonts w:ascii="Univers Next Pro Condensed" w:hAnsi="Univers Next Pro Condensed"/>
          <w:b/>
          <w:bCs/>
          <w:sz w:val="20"/>
          <w:szCs w:val="20"/>
        </w:rPr>
        <w:t>En préambule, il est indiqué que le devis émis par le titulaire et validé par le Centre Pompidou par l’envoi d’un mail indiquant « bon pour accord » fait office de bon de commande.</w:t>
      </w:r>
    </w:p>
    <w:p w14:paraId="4FB141BF" w14:textId="77777777" w:rsidR="00CB7643" w:rsidRPr="005427B3" w:rsidRDefault="00CB7643" w:rsidP="00CB7643">
      <w:pPr>
        <w:rPr>
          <w:rFonts w:ascii="Univers Next Pro Condensed" w:hAnsi="Univers Next Pro Condensed"/>
          <w:sz w:val="20"/>
          <w:szCs w:val="20"/>
        </w:rPr>
      </w:pPr>
    </w:p>
    <w:p w14:paraId="67DF09E5" w14:textId="3D1F0315" w:rsidR="00C5080E" w:rsidRPr="005427B3" w:rsidRDefault="00C5080E" w:rsidP="000A0286">
      <w:pPr>
        <w:pStyle w:val="Titre3"/>
        <w:spacing w:before="0" w:after="0"/>
        <w:ind w:left="1133"/>
        <w:jc w:val="both"/>
        <w:rPr>
          <w:rFonts w:ascii="Univers Next Pro Condensed" w:hAnsi="Univers Next Pro Condensed"/>
          <w:b w:val="0"/>
          <w:i/>
          <w:sz w:val="20"/>
          <w:szCs w:val="20"/>
        </w:rPr>
      </w:pPr>
      <w:bookmarkStart w:id="70" w:name="_Toc10439983"/>
      <w:bookmarkStart w:id="71" w:name="_Toc180767349"/>
      <w:bookmarkStart w:id="72" w:name="_Toc185859893"/>
      <w:r w:rsidRPr="005427B3">
        <w:rPr>
          <w:rFonts w:ascii="Univers Next Pro Condensed" w:hAnsi="Univers Next Pro Condensed"/>
          <w:b w:val="0"/>
          <w:i/>
          <w:sz w:val="20"/>
          <w:szCs w:val="20"/>
        </w:rPr>
        <w:t>6.1.</w:t>
      </w:r>
      <w:r w:rsidR="00F0746B" w:rsidRPr="005427B3">
        <w:rPr>
          <w:rFonts w:ascii="Univers Next Pro Condensed" w:hAnsi="Univers Next Pro Condensed"/>
          <w:b w:val="0"/>
          <w:i/>
          <w:sz w:val="20"/>
          <w:szCs w:val="20"/>
        </w:rPr>
        <w:t>1</w:t>
      </w:r>
      <w:r w:rsidRPr="005427B3">
        <w:rPr>
          <w:rFonts w:ascii="Univers Next Pro Condensed" w:hAnsi="Univers Next Pro Condensed"/>
          <w:b w:val="0"/>
          <w:i/>
          <w:sz w:val="20"/>
          <w:szCs w:val="20"/>
        </w:rPr>
        <w:t xml:space="preserve"> – </w:t>
      </w:r>
      <w:r w:rsidR="00F0746B" w:rsidRPr="005427B3">
        <w:rPr>
          <w:rFonts w:ascii="Univers Next Pro Condensed" w:hAnsi="Univers Next Pro Condensed"/>
          <w:b w:val="0"/>
          <w:i/>
          <w:sz w:val="20"/>
          <w:szCs w:val="20"/>
        </w:rPr>
        <w:t>Contenu des</w:t>
      </w:r>
      <w:r w:rsidRPr="005427B3">
        <w:rPr>
          <w:rFonts w:ascii="Univers Next Pro Condensed" w:hAnsi="Univers Next Pro Condensed"/>
          <w:b w:val="0"/>
          <w:i/>
          <w:sz w:val="20"/>
          <w:szCs w:val="20"/>
        </w:rPr>
        <w:t xml:space="preserve"> devis</w:t>
      </w:r>
      <w:bookmarkEnd w:id="70"/>
      <w:bookmarkEnd w:id="71"/>
      <w:bookmarkEnd w:id="72"/>
    </w:p>
    <w:p w14:paraId="728B8AC7" w14:textId="77777777" w:rsidR="00C5080E" w:rsidRPr="005427B3" w:rsidRDefault="00C5080E" w:rsidP="00C5080E">
      <w:pPr>
        <w:rPr>
          <w:rFonts w:ascii="Univers Next Pro Condensed" w:hAnsi="Univers Next Pro Condensed"/>
          <w:sz w:val="20"/>
          <w:szCs w:val="20"/>
        </w:rPr>
      </w:pPr>
    </w:p>
    <w:p w14:paraId="52736417" w14:textId="2F03682D" w:rsidR="00C5080E" w:rsidRPr="005427B3" w:rsidRDefault="00F0746B" w:rsidP="00C5080E">
      <w:pPr>
        <w:rPr>
          <w:rFonts w:ascii="Univers Next Pro Condensed" w:hAnsi="Univers Next Pro Condensed"/>
          <w:sz w:val="18"/>
          <w:szCs w:val="20"/>
        </w:rPr>
      </w:pPr>
      <w:r w:rsidRPr="005427B3">
        <w:rPr>
          <w:rFonts w:ascii="Univers Next Pro Condensed" w:hAnsi="Univers Next Pro Condensed"/>
          <w:sz w:val="20"/>
          <w:szCs w:val="20"/>
        </w:rPr>
        <w:t>Les devis doivent comporter les renseignements suivants :</w:t>
      </w:r>
    </w:p>
    <w:p w14:paraId="5E39F41C" w14:textId="77777777" w:rsidR="00191E91" w:rsidRPr="005427B3" w:rsidRDefault="00191E91" w:rsidP="00191E91">
      <w:pPr>
        <w:numPr>
          <w:ilvl w:val="0"/>
          <w:numId w:val="53"/>
        </w:numPr>
        <w:spacing w:before="60" w:after="60"/>
        <w:ind w:left="643"/>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t>Nom(s) et prénom(s) du ou des agents en mission ou invités,</w:t>
      </w:r>
    </w:p>
    <w:p w14:paraId="7056D134" w14:textId="77777777" w:rsidR="00191E91" w:rsidRPr="005427B3" w:rsidRDefault="00191E91" w:rsidP="00191E91">
      <w:pPr>
        <w:numPr>
          <w:ilvl w:val="0"/>
          <w:numId w:val="53"/>
        </w:numPr>
        <w:spacing w:before="60" w:after="60"/>
        <w:ind w:left="643"/>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t>Moyen(s) de transport</w:t>
      </w:r>
    </w:p>
    <w:p w14:paraId="4DA4B279" w14:textId="77777777" w:rsidR="00191E91" w:rsidRPr="005427B3" w:rsidRDefault="00191E91" w:rsidP="00191E91">
      <w:pPr>
        <w:numPr>
          <w:ilvl w:val="0"/>
          <w:numId w:val="53"/>
        </w:numPr>
        <w:spacing w:before="60" w:after="60"/>
        <w:ind w:left="643"/>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t>Lieu(x) de la mission ou de l’invitation,</w:t>
      </w:r>
    </w:p>
    <w:p w14:paraId="425FAC17" w14:textId="77777777" w:rsidR="00191E91" w:rsidRPr="005427B3" w:rsidRDefault="00191E91" w:rsidP="00191E91">
      <w:pPr>
        <w:numPr>
          <w:ilvl w:val="0"/>
          <w:numId w:val="53"/>
        </w:numPr>
        <w:spacing w:before="60" w:after="60"/>
        <w:ind w:left="643"/>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t>Dates et horaires :</w:t>
      </w:r>
      <w:r w:rsidRPr="005427B3">
        <w:rPr>
          <w:rFonts w:ascii="Univers Next Pro Condensed" w:hAnsi="Univers Next Pro Condensed"/>
          <w:color w:val="000000"/>
          <w:sz w:val="20"/>
          <w:szCs w:val="20"/>
        </w:rPr>
        <w:tab/>
      </w:r>
    </w:p>
    <w:p w14:paraId="6B59C9EA" w14:textId="77777777" w:rsidR="00191E91" w:rsidRPr="005427B3" w:rsidRDefault="00191E91" w:rsidP="00191E91">
      <w:pPr>
        <w:numPr>
          <w:ilvl w:val="1"/>
          <w:numId w:val="53"/>
        </w:numPr>
        <w:spacing w:before="60" w:after="60"/>
        <w:ind w:left="927"/>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t>De départ,</w:t>
      </w:r>
    </w:p>
    <w:p w14:paraId="6EA414DC" w14:textId="77777777" w:rsidR="00191E91" w:rsidRPr="005427B3" w:rsidRDefault="00191E91" w:rsidP="00191E91">
      <w:pPr>
        <w:numPr>
          <w:ilvl w:val="1"/>
          <w:numId w:val="53"/>
        </w:numPr>
        <w:spacing w:before="60" w:after="60"/>
        <w:ind w:left="927"/>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t>D’arrivée sur le(s) lieu(x) de mission ou invitation,</w:t>
      </w:r>
    </w:p>
    <w:p w14:paraId="27C129B2" w14:textId="77777777" w:rsidR="00191E91" w:rsidRPr="005427B3" w:rsidRDefault="00191E91" w:rsidP="00191E91">
      <w:pPr>
        <w:numPr>
          <w:ilvl w:val="1"/>
          <w:numId w:val="53"/>
        </w:numPr>
        <w:spacing w:before="60" w:after="60"/>
        <w:ind w:left="927"/>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t>De départ de(s) lieu(x) de mission ou invitation,</w:t>
      </w:r>
    </w:p>
    <w:p w14:paraId="38694930" w14:textId="77777777" w:rsidR="00191E91" w:rsidRPr="005427B3" w:rsidRDefault="00191E91" w:rsidP="00191E91">
      <w:pPr>
        <w:numPr>
          <w:ilvl w:val="1"/>
          <w:numId w:val="53"/>
        </w:numPr>
        <w:spacing w:before="60" w:after="60"/>
        <w:ind w:left="927"/>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t>De retour de mission ou invitation,</w:t>
      </w:r>
    </w:p>
    <w:p w14:paraId="3A2980C4" w14:textId="77777777" w:rsidR="00191E91" w:rsidRPr="005427B3" w:rsidRDefault="00191E91" w:rsidP="00191E91">
      <w:pPr>
        <w:numPr>
          <w:ilvl w:val="0"/>
          <w:numId w:val="53"/>
        </w:numPr>
        <w:spacing w:before="60" w:after="60"/>
        <w:ind w:left="643"/>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t>Classes et compagnies proposées,</w:t>
      </w:r>
    </w:p>
    <w:p w14:paraId="653DC03C" w14:textId="77777777" w:rsidR="00191E91" w:rsidRPr="005427B3" w:rsidRDefault="00191E91" w:rsidP="00191E91">
      <w:pPr>
        <w:numPr>
          <w:ilvl w:val="0"/>
          <w:numId w:val="53"/>
        </w:numPr>
        <w:spacing w:before="60" w:after="60"/>
        <w:ind w:left="643"/>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t>Hébergement proposé,</w:t>
      </w:r>
    </w:p>
    <w:p w14:paraId="0D04A042" w14:textId="77777777" w:rsidR="00191E91" w:rsidRPr="005427B3" w:rsidRDefault="00191E91" w:rsidP="00191E91">
      <w:pPr>
        <w:numPr>
          <w:ilvl w:val="0"/>
          <w:numId w:val="53"/>
        </w:numPr>
        <w:spacing w:before="60" w:after="60"/>
        <w:ind w:left="643"/>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t>Prix proposé et décomposition du prix (frais de services, bagages, etc…),</w:t>
      </w:r>
    </w:p>
    <w:p w14:paraId="0584AB05" w14:textId="77777777" w:rsidR="00191E91" w:rsidRPr="005427B3" w:rsidRDefault="00191E91" w:rsidP="00191E91">
      <w:pPr>
        <w:numPr>
          <w:ilvl w:val="0"/>
          <w:numId w:val="53"/>
        </w:numPr>
        <w:spacing w:before="60" w:after="60"/>
        <w:ind w:left="643"/>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t>Caractéristiques du titre de transport/voucher hébergement : et en particulier, réductions appliquées, possibilités d’annulation et de modification du titre de transport/voucher, date limite d’émission du titre de transport/voucher au tarif proposé et toute autre mention qu’il semblera utile au titulaire (notamment la prise en charge de bagages). Il est précisé que le titulaire devra, en cas de non-confirmation du bureau des missions prolonger automatiquement ou renouveler l’option,</w:t>
      </w:r>
    </w:p>
    <w:p w14:paraId="4DA18448" w14:textId="77777777" w:rsidR="00191E91" w:rsidRPr="005427B3" w:rsidRDefault="00191E91" w:rsidP="00191E91">
      <w:pPr>
        <w:numPr>
          <w:ilvl w:val="0"/>
          <w:numId w:val="53"/>
        </w:numPr>
        <w:spacing w:before="60" w:after="60"/>
        <w:ind w:left="643"/>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t>Nom de l’interlocuteur de l’agence qui a effectué la réservation.</w:t>
      </w:r>
    </w:p>
    <w:p w14:paraId="40672106" w14:textId="7C128AB1" w:rsidR="002A3747" w:rsidRPr="005427B3" w:rsidRDefault="002A3747" w:rsidP="002A3747">
      <w:pPr>
        <w:rPr>
          <w:rFonts w:ascii="Univers Next Pro Condensed" w:hAnsi="Univers Next Pro Condensed"/>
          <w:sz w:val="20"/>
          <w:szCs w:val="20"/>
        </w:rPr>
      </w:pPr>
    </w:p>
    <w:p w14:paraId="6E5FB4DD" w14:textId="22577039" w:rsidR="002A3747" w:rsidRPr="005427B3" w:rsidRDefault="002A3747" w:rsidP="002A3747">
      <w:pPr>
        <w:rPr>
          <w:rFonts w:ascii="Univers Next Pro Condensed" w:hAnsi="Univers Next Pro Condensed"/>
          <w:sz w:val="20"/>
          <w:szCs w:val="20"/>
        </w:rPr>
      </w:pPr>
      <w:r w:rsidRPr="005427B3">
        <w:rPr>
          <w:rFonts w:ascii="Univers Next Pro Condensed" w:hAnsi="Univers Next Pro Condensed"/>
          <w:sz w:val="20"/>
          <w:szCs w:val="20"/>
        </w:rPr>
        <w:t>Ce devis doit faire l’objet d’une confirmation du Bureau des missions du Centre Pompidou (bon pour accord</w:t>
      </w:r>
      <w:r w:rsidR="008E198F" w:rsidRPr="005427B3">
        <w:rPr>
          <w:rFonts w:ascii="Univers Next Pro Condensed" w:hAnsi="Univers Next Pro Condensed"/>
          <w:sz w:val="20"/>
          <w:szCs w:val="20"/>
        </w:rPr>
        <w:t xml:space="preserve"> du devis par mail</w:t>
      </w:r>
      <w:r w:rsidRPr="005427B3">
        <w:rPr>
          <w:rFonts w:ascii="Univers Next Pro Condensed" w:hAnsi="Univers Next Pro Condensed"/>
          <w:sz w:val="20"/>
          <w:szCs w:val="20"/>
        </w:rPr>
        <w:t>) à partir de laquelle le titulaire peut procéder à l’</w:t>
      </w:r>
      <w:r w:rsidR="008E198F" w:rsidRPr="005427B3">
        <w:rPr>
          <w:rFonts w:ascii="Univers Next Pro Condensed" w:hAnsi="Univers Next Pro Condensed"/>
          <w:sz w:val="20"/>
          <w:szCs w:val="20"/>
        </w:rPr>
        <w:t xml:space="preserve">achat </w:t>
      </w:r>
      <w:r w:rsidRPr="005427B3">
        <w:rPr>
          <w:rFonts w:ascii="Univers Next Pro Condensed" w:hAnsi="Univers Next Pro Condensed"/>
          <w:sz w:val="20"/>
          <w:szCs w:val="20"/>
        </w:rPr>
        <w:t>du titre de transport</w:t>
      </w:r>
      <w:r w:rsidR="008F00F9" w:rsidRPr="005427B3">
        <w:rPr>
          <w:rFonts w:ascii="Univers Next Pro Condensed" w:hAnsi="Univers Next Pro Condensed"/>
          <w:sz w:val="20"/>
          <w:szCs w:val="20"/>
        </w:rPr>
        <w:t xml:space="preserve"> ou du voucher h</w:t>
      </w:r>
      <w:r w:rsidR="00DB2DBD" w:rsidRPr="005427B3">
        <w:rPr>
          <w:rFonts w:ascii="Univers Next Pro Condensed" w:hAnsi="Univers Next Pro Condensed"/>
          <w:sz w:val="20"/>
          <w:szCs w:val="20"/>
        </w:rPr>
        <w:t>ébergement</w:t>
      </w:r>
      <w:r w:rsidR="008F00F9" w:rsidRPr="005427B3">
        <w:rPr>
          <w:rFonts w:ascii="Univers Next Pro Condensed" w:hAnsi="Univers Next Pro Condensed"/>
          <w:sz w:val="20"/>
          <w:szCs w:val="20"/>
        </w:rPr>
        <w:t xml:space="preserve"> et/ou location de véhicule</w:t>
      </w:r>
      <w:r w:rsidRPr="005427B3">
        <w:rPr>
          <w:rFonts w:ascii="Univers Next Pro Condensed" w:hAnsi="Univers Next Pro Condensed"/>
          <w:sz w:val="20"/>
          <w:szCs w:val="20"/>
        </w:rPr>
        <w:t>.</w:t>
      </w:r>
      <w:r w:rsidR="008F00F9" w:rsidRPr="005427B3">
        <w:rPr>
          <w:rFonts w:ascii="Univers Next Pro Condensed" w:hAnsi="Univers Next Pro Condensed"/>
          <w:sz w:val="20"/>
          <w:szCs w:val="20"/>
        </w:rPr>
        <w:t xml:space="preserve"> Le titulaire devra, en cas de non-confirmation du bureau des missions, prolonger automatiquement ou renouveler l’option.</w:t>
      </w:r>
    </w:p>
    <w:p w14:paraId="16D5F01D" w14:textId="77777777" w:rsidR="009D2C1E" w:rsidRPr="005427B3" w:rsidRDefault="009D2C1E" w:rsidP="00472A1D">
      <w:pPr>
        <w:rPr>
          <w:rFonts w:ascii="Univers Next Pro Condensed" w:hAnsi="Univers Next Pro Condensed"/>
          <w:sz w:val="22"/>
          <w:szCs w:val="22"/>
        </w:rPr>
      </w:pPr>
    </w:p>
    <w:p w14:paraId="6005E059" w14:textId="6D001C89" w:rsidR="002A3747" w:rsidRPr="005427B3" w:rsidRDefault="00204AEB" w:rsidP="000A0286">
      <w:pPr>
        <w:pStyle w:val="Titre3"/>
        <w:spacing w:before="0" w:after="0"/>
        <w:ind w:left="1133"/>
        <w:jc w:val="both"/>
        <w:rPr>
          <w:rFonts w:ascii="Univers Next Pro Condensed" w:hAnsi="Univers Next Pro Condensed"/>
          <w:b w:val="0"/>
          <w:i/>
          <w:sz w:val="20"/>
          <w:szCs w:val="20"/>
        </w:rPr>
      </w:pPr>
      <w:bookmarkStart w:id="73" w:name="_Toc441489093"/>
      <w:bookmarkStart w:id="74" w:name="_Toc461515560"/>
      <w:bookmarkStart w:id="75" w:name="_Toc180767350"/>
      <w:bookmarkStart w:id="76" w:name="_Toc185859894"/>
      <w:r w:rsidRPr="005427B3">
        <w:rPr>
          <w:rFonts w:ascii="Univers Next Pro Condensed" w:hAnsi="Univers Next Pro Condensed"/>
          <w:b w:val="0"/>
          <w:i/>
          <w:sz w:val="20"/>
          <w:szCs w:val="20"/>
        </w:rPr>
        <w:t>6.1.</w:t>
      </w:r>
      <w:r w:rsidR="002A3747" w:rsidRPr="005427B3">
        <w:rPr>
          <w:rFonts w:ascii="Univers Next Pro Condensed" w:hAnsi="Univers Next Pro Condensed"/>
          <w:b w:val="0"/>
          <w:i/>
          <w:sz w:val="20"/>
          <w:szCs w:val="20"/>
        </w:rPr>
        <w:t>2</w:t>
      </w:r>
      <w:r w:rsidRPr="005427B3">
        <w:rPr>
          <w:rFonts w:ascii="Univers Next Pro Condensed" w:hAnsi="Univers Next Pro Condensed"/>
          <w:b w:val="0"/>
          <w:i/>
          <w:sz w:val="20"/>
          <w:szCs w:val="20"/>
        </w:rPr>
        <w:t xml:space="preserve"> - Délais d’exécution</w:t>
      </w:r>
      <w:bookmarkEnd w:id="73"/>
      <w:bookmarkEnd w:id="74"/>
      <w:r w:rsidR="002A3747" w:rsidRPr="005427B3">
        <w:rPr>
          <w:rFonts w:ascii="Univers Next Pro Condensed" w:hAnsi="Univers Next Pro Condensed"/>
          <w:b w:val="0"/>
          <w:i/>
          <w:sz w:val="20"/>
          <w:szCs w:val="20"/>
        </w:rPr>
        <w:t xml:space="preserve"> des demandes de devis</w:t>
      </w:r>
      <w:bookmarkEnd w:id="75"/>
      <w:bookmarkEnd w:id="76"/>
      <w:r w:rsidR="002A3747" w:rsidRPr="005427B3">
        <w:rPr>
          <w:rFonts w:ascii="Univers Next Pro Condensed" w:hAnsi="Univers Next Pro Condensed"/>
          <w:b w:val="0"/>
          <w:i/>
          <w:sz w:val="20"/>
          <w:szCs w:val="20"/>
        </w:rPr>
        <w:t xml:space="preserve"> </w:t>
      </w:r>
    </w:p>
    <w:p w14:paraId="0E72771E" w14:textId="77777777" w:rsidR="000A0286" w:rsidRPr="005427B3" w:rsidRDefault="000A0286" w:rsidP="000A0286">
      <w:pPr>
        <w:pStyle w:val="Corpsdetexte3"/>
        <w:spacing w:after="0"/>
        <w:jc w:val="both"/>
        <w:rPr>
          <w:rFonts w:ascii="Univers Next Pro Condensed" w:hAnsi="Univers Next Pro Condensed"/>
          <w:bCs/>
          <w:sz w:val="20"/>
          <w:szCs w:val="20"/>
        </w:rPr>
      </w:pPr>
    </w:p>
    <w:p w14:paraId="56B446E3" w14:textId="6C020F7A" w:rsidR="002A3747" w:rsidRPr="005427B3" w:rsidRDefault="002A3747" w:rsidP="000A0286">
      <w:pPr>
        <w:pStyle w:val="Corpsdetexte3"/>
        <w:spacing w:after="0"/>
        <w:jc w:val="both"/>
        <w:rPr>
          <w:rFonts w:ascii="Univers Next Pro Condensed" w:hAnsi="Univers Next Pro Condensed"/>
          <w:bCs/>
          <w:strike/>
          <w:sz w:val="20"/>
          <w:szCs w:val="20"/>
        </w:rPr>
      </w:pPr>
      <w:r w:rsidRPr="005427B3">
        <w:rPr>
          <w:rFonts w:ascii="Univers Next Pro Condensed" w:hAnsi="Univers Next Pro Condensed"/>
          <w:bCs/>
          <w:sz w:val="20"/>
          <w:szCs w:val="20"/>
        </w:rPr>
        <w:t>La procédure de réservation des titres de transport s’effectue dans les conditions fixées à l’article 2.</w:t>
      </w:r>
      <w:r w:rsidR="00844159" w:rsidRPr="005427B3">
        <w:rPr>
          <w:rFonts w:ascii="Univers Next Pro Condensed" w:hAnsi="Univers Next Pro Condensed"/>
          <w:bCs/>
          <w:sz w:val="20"/>
          <w:szCs w:val="20"/>
        </w:rPr>
        <w:t xml:space="preserve">1 </w:t>
      </w:r>
      <w:r w:rsidRPr="005427B3">
        <w:rPr>
          <w:rFonts w:ascii="Univers Next Pro Condensed" w:hAnsi="Univers Next Pro Condensed"/>
          <w:bCs/>
          <w:sz w:val="20"/>
          <w:szCs w:val="20"/>
        </w:rPr>
        <w:t>du C.C.T.P. Les délais dont dispose le titulaire pour effectuer sa recherche de réservation et pour remettre son devis sont souvent très courts (cf. art</w:t>
      </w:r>
      <w:r w:rsidR="00E734B4" w:rsidRPr="005427B3">
        <w:rPr>
          <w:rFonts w:ascii="Univers Next Pro Condensed" w:hAnsi="Univers Next Pro Condensed"/>
          <w:bCs/>
          <w:sz w:val="20"/>
          <w:szCs w:val="20"/>
        </w:rPr>
        <w:t xml:space="preserve"> </w:t>
      </w:r>
      <w:r w:rsidR="002403C6" w:rsidRPr="005427B3">
        <w:rPr>
          <w:rFonts w:ascii="Univers Next Pro Condensed" w:hAnsi="Univers Next Pro Condensed"/>
          <w:bCs/>
          <w:sz w:val="20"/>
          <w:szCs w:val="20"/>
        </w:rPr>
        <w:t>2.1.1</w:t>
      </w:r>
      <w:r w:rsidRPr="005427B3">
        <w:rPr>
          <w:rFonts w:ascii="Univers Next Pro Condensed" w:hAnsi="Univers Next Pro Condensed"/>
          <w:bCs/>
          <w:sz w:val="20"/>
          <w:szCs w:val="20"/>
        </w:rPr>
        <w:t xml:space="preserve"> du CCTP), ainsi les différents contacts entre le bureau des missions et le titulaire se font majoritairement par</w:t>
      </w:r>
      <w:r w:rsidR="00DB2DBD" w:rsidRPr="005427B3">
        <w:rPr>
          <w:rFonts w:ascii="Univers Next Pro Condensed" w:hAnsi="Univers Next Pro Condensed"/>
          <w:bCs/>
          <w:sz w:val="20"/>
          <w:szCs w:val="20"/>
        </w:rPr>
        <w:t xml:space="preserve"> mail ou par</w:t>
      </w:r>
      <w:r w:rsidRPr="005427B3">
        <w:rPr>
          <w:rFonts w:ascii="Univers Next Pro Condensed" w:hAnsi="Univers Next Pro Condensed"/>
          <w:bCs/>
          <w:sz w:val="20"/>
          <w:szCs w:val="20"/>
        </w:rPr>
        <w:t xml:space="preserve"> téléphone</w:t>
      </w:r>
      <w:r w:rsidR="00DB2DBD" w:rsidRPr="005427B3">
        <w:rPr>
          <w:rFonts w:ascii="Univers Next Pro Condensed" w:hAnsi="Univers Next Pro Condensed"/>
          <w:bCs/>
          <w:sz w:val="20"/>
          <w:szCs w:val="20"/>
        </w:rPr>
        <w:t xml:space="preserve"> en cas d’urgence.</w:t>
      </w:r>
      <w:r w:rsidRPr="005427B3">
        <w:rPr>
          <w:rFonts w:ascii="Univers Next Pro Condensed" w:hAnsi="Univers Next Pro Condensed"/>
          <w:bCs/>
          <w:strike/>
          <w:sz w:val="20"/>
          <w:szCs w:val="20"/>
        </w:rPr>
        <w:t xml:space="preserve"> </w:t>
      </w:r>
    </w:p>
    <w:p w14:paraId="5D106674" w14:textId="77777777" w:rsidR="002A3747" w:rsidRPr="005427B3" w:rsidRDefault="002A3747" w:rsidP="002A3747">
      <w:pPr>
        <w:numPr>
          <w:ilvl w:val="12"/>
          <w:numId w:val="0"/>
        </w:numPr>
        <w:jc w:val="both"/>
        <w:rPr>
          <w:rFonts w:ascii="Univers Next Pro Condensed" w:hAnsi="Univers Next Pro Condensed"/>
          <w:sz w:val="20"/>
          <w:szCs w:val="20"/>
        </w:rPr>
      </w:pPr>
    </w:p>
    <w:p w14:paraId="593750DF" w14:textId="32BF8EC2" w:rsidR="002A3747" w:rsidRPr="005427B3" w:rsidRDefault="002A3747" w:rsidP="002A3747">
      <w:pPr>
        <w:numPr>
          <w:ilvl w:val="12"/>
          <w:numId w:val="0"/>
        </w:numPr>
        <w:jc w:val="both"/>
        <w:rPr>
          <w:rFonts w:ascii="Univers Next Pro Condensed" w:hAnsi="Univers Next Pro Condensed"/>
          <w:sz w:val="20"/>
          <w:szCs w:val="20"/>
        </w:rPr>
      </w:pPr>
      <w:r w:rsidRPr="005427B3">
        <w:rPr>
          <w:rFonts w:ascii="Univers Next Pro Condensed" w:hAnsi="Univers Next Pro Condensed"/>
          <w:sz w:val="20"/>
          <w:szCs w:val="20"/>
        </w:rPr>
        <w:t>En cas de non</w:t>
      </w:r>
      <w:r w:rsidR="00964522" w:rsidRPr="005427B3">
        <w:rPr>
          <w:rFonts w:ascii="Univers Next Pro Condensed" w:hAnsi="Univers Next Pro Condensed"/>
          <w:sz w:val="20"/>
          <w:szCs w:val="20"/>
        </w:rPr>
        <w:t>-</w:t>
      </w:r>
      <w:r w:rsidRPr="005427B3">
        <w:rPr>
          <w:rFonts w:ascii="Univers Next Pro Condensed" w:hAnsi="Univers Next Pro Condensed"/>
          <w:sz w:val="20"/>
          <w:szCs w:val="20"/>
        </w:rPr>
        <w:t xml:space="preserve">respect des délais, dûment constaté par le bureau des missions du Centre Pompidou, celui-ci appliquera les dispositions suivantes : </w:t>
      </w:r>
    </w:p>
    <w:p w14:paraId="3A2667F5" w14:textId="10163CF1" w:rsidR="002A3747" w:rsidRPr="005427B3" w:rsidRDefault="008351C5" w:rsidP="002A3747">
      <w:pPr>
        <w:numPr>
          <w:ilvl w:val="0"/>
          <w:numId w:val="36"/>
        </w:numPr>
        <w:jc w:val="both"/>
        <w:rPr>
          <w:rFonts w:ascii="Univers Next Pro Condensed" w:hAnsi="Univers Next Pro Condensed"/>
          <w:sz w:val="20"/>
          <w:szCs w:val="20"/>
        </w:rPr>
      </w:pPr>
      <w:r w:rsidRPr="005427B3">
        <w:rPr>
          <w:rFonts w:ascii="Univers Next Pro Condensed" w:hAnsi="Univers Next Pro Condensed"/>
          <w:sz w:val="20"/>
          <w:szCs w:val="20"/>
        </w:rPr>
        <w:t>A</w:t>
      </w:r>
      <w:r w:rsidR="002A3747" w:rsidRPr="005427B3">
        <w:rPr>
          <w:rFonts w:ascii="Univers Next Pro Condensed" w:hAnsi="Univers Next Pro Condensed"/>
          <w:sz w:val="20"/>
          <w:szCs w:val="20"/>
        </w:rPr>
        <w:t>pplication de pénalités conformément à l’article 6</w:t>
      </w:r>
      <w:r w:rsidR="008F2AC5" w:rsidRPr="005427B3">
        <w:rPr>
          <w:rFonts w:ascii="Univers Next Pro Condensed" w:hAnsi="Univers Next Pro Condensed"/>
          <w:sz w:val="20"/>
          <w:szCs w:val="20"/>
        </w:rPr>
        <w:t>.4</w:t>
      </w:r>
      <w:r w:rsidR="002A3747" w:rsidRPr="005427B3">
        <w:rPr>
          <w:rFonts w:ascii="Univers Next Pro Condensed" w:hAnsi="Univers Next Pro Condensed"/>
          <w:sz w:val="20"/>
          <w:szCs w:val="20"/>
        </w:rPr>
        <w:t xml:space="preserve"> du présent cahier ;</w:t>
      </w:r>
    </w:p>
    <w:p w14:paraId="6E6EFFE3" w14:textId="63EF5192" w:rsidR="002A3747" w:rsidRPr="005427B3" w:rsidRDefault="008351C5" w:rsidP="002A3747">
      <w:pPr>
        <w:numPr>
          <w:ilvl w:val="0"/>
          <w:numId w:val="36"/>
        </w:numPr>
        <w:jc w:val="both"/>
        <w:rPr>
          <w:rFonts w:ascii="Univers Next Pro Condensed" w:hAnsi="Univers Next Pro Condensed"/>
          <w:sz w:val="20"/>
          <w:szCs w:val="20"/>
        </w:rPr>
      </w:pPr>
      <w:r w:rsidRPr="005427B3">
        <w:rPr>
          <w:rFonts w:ascii="Univers Next Pro Condensed" w:hAnsi="Univers Next Pro Condensed"/>
          <w:sz w:val="20"/>
          <w:szCs w:val="20"/>
        </w:rPr>
        <w:t>A</w:t>
      </w:r>
      <w:r w:rsidR="002A3747" w:rsidRPr="005427B3">
        <w:rPr>
          <w:rFonts w:ascii="Univers Next Pro Condensed" w:hAnsi="Univers Next Pro Condensed"/>
          <w:sz w:val="20"/>
          <w:szCs w:val="20"/>
        </w:rPr>
        <w:t>ppel à un autre prestataire en remplacement du titulaire sans que ce dernier ne puisse élever de réclamation.</w:t>
      </w:r>
    </w:p>
    <w:p w14:paraId="335B9828" w14:textId="77777777" w:rsidR="002A3747" w:rsidRPr="005427B3" w:rsidRDefault="002A3747" w:rsidP="002A3747">
      <w:pPr>
        <w:numPr>
          <w:ilvl w:val="12"/>
          <w:numId w:val="0"/>
        </w:numPr>
        <w:jc w:val="both"/>
        <w:rPr>
          <w:rFonts w:ascii="Univers Next Pro Condensed" w:hAnsi="Univers Next Pro Condensed"/>
          <w:strike/>
          <w:sz w:val="20"/>
          <w:szCs w:val="20"/>
        </w:rPr>
      </w:pPr>
    </w:p>
    <w:p w14:paraId="5BE91790" w14:textId="307C56B1" w:rsidR="002A3747" w:rsidRPr="005427B3" w:rsidRDefault="002A3747" w:rsidP="002A3747">
      <w:pPr>
        <w:pStyle w:val="Corpsdetexte2"/>
        <w:spacing w:after="0" w:line="240" w:lineRule="auto"/>
        <w:jc w:val="both"/>
        <w:rPr>
          <w:rFonts w:ascii="Univers Next Pro Condensed" w:hAnsi="Univers Next Pro Condensed"/>
          <w:sz w:val="20"/>
          <w:szCs w:val="20"/>
        </w:rPr>
      </w:pPr>
      <w:r w:rsidRPr="005427B3">
        <w:rPr>
          <w:rFonts w:ascii="Univers Next Pro Condensed" w:hAnsi="Univers Next Pro Condensed"/>
          <w:sz w:val="20"/>
          <w:szCs w:val="20"/>
        </w:rPr>
        <w:t>Les délais (dates et horaires, le cas échéant) de livraison des titres de transport</w:t>
      </w:r>
      <w:r w:rsidR="00DB2DBD" w:rsidRPr="005427B3">
        <w:rPr>
          <w:rFonts w:ascii="Univers Next Pro Condensed" w:hAnsi="Univers Next Pro Condensed"/>
          <w:sz w:val="20"/>
          <w:szCs w:val="20"/>
        </w:rPr>
        <w:t xml:space="preserve"> et vouchers</w:t>
      </w:r>
      <w:r w:rsidRPr="005427B3">
        <w:rPr>
          <w:rFonts w:ascii="Univers Next Pro Condensed" w:hAnsi="Univers Next Pro Condensed"/>
          <w:sz w:val="20"/>
          <w:szCs w:val="20"/>
        </w:rPr>
        <w:t xml:space="preserve"> sont précisés par le Centre au moment de la confirmation du devis établi par le titulaire (bon pour</w:t>
      </w:r>
      <w:r w:rsidRPr="005427B3">
        <w:rPr>
          <w:rFonts w:ascii="Univers Next Pro Condensed" w:hAnsi="Univers Next Pro Condensed"/>
          <w:strike/>
          <w:sz w:val="20"/>
          <w:szCs w:val="20"/>
        </w:rPr>
        <w:t xml:space="preserve"> </w:t>
      </w:r>
      <w:r w:rsidRPr="005427B3">
        <w:rPr>
          <w:rFonts w:ascii="Univers Next Pro Condensed" w:hAnsi="Univers Next Pro Condensed"/>
          <w:sz w:val="20"/>
          <w:szCs w:val="20"/>
        </w:rPr>
        <w:t>accord du Centre Pompidou).</w:t>
      </w:r>
      <w:r w:rsidR="00B04884" w:rsidRPr="005427B3">
        <w:rPr>
          <w:rFonts w:ascii="Univers Next Pro Condensed" w:hAnsi="Univers Next Pro Condensed"/>
          <w:sz w:val="20"/>
          <w:szCs w:val="20"/>
        </w:rPr>
        <w:t xml:space="preserve"> Ils sont presque exclusivement transmis par voie électronique.</w:t>
      </w:r>
    </w:p>
    <w:p w14:paraId="327BCE27" w14:textId="79F0BD10" w:rsidR="00751202" w:rsidRDefault="00751202" w:rsidP="00751202">
      <w:pPr>
        <w:ind w:left="1776"/>
        <w:jc w:val="both"/>
        <w:rPr>
          <w:rFonts w:ascii="Univers Next Pro Condensed" w:hAnsi="Univers Next Pro Condensed"/>
          <w:sz w:val="20"/>
          <w:szCs w:val="20"/>
        </w:rPr>
      </w:pPr>
    </w:p>
    <w:p w14:paraId="239203DA" w14:textId="33AA918C" w:rsidR="00F003F7" w:rsidRDefault="00F003F7" w:rsidP="00751202">
      <w:pPr>
        <w:ind w:left="1776"/>
        <w:jc w:val="both"/>
        <w:rPr>
          <w:rFonts w:ascii="Univers Next Pro Condensed" w:hAnsi="Univers Next Pro Condensed"/>
          <w:b/>
          <w:bCs/>
          <w:i/>
          <w:iCs/>
          <w:sz w:val="20"/>
          <w:szCs w:val="20"/>
        </w:rPr>
      </w:pPr>
    </w:p>
    <w:p w14:paraId="319E690C" w14:textId="310F8963" w:rsidR="00F003F7" w:rsidRDefault="00F003F7" w:rsidP="00751202">
      <w:pPr>
        <w:ind w:left="1776"/>
        <w:jc w:val="both"/>
        <w:rPr>
          <w:rFonts w:ascii="Univers Next Pro Condensed" w:hAnsi="Univers Next Pro Condensed"/>
          <w:b/>
          <w:bCs/>
          <w:i/>
          <w:iCs/>
          <w:sz w:val="20"/>
          <w:szCs w:val="20"/>
        </w:rPr>
      </w:pPr>
    </w:p>
    <w:p w14:paraId="3C166E6F" w14:textId="77777777" w:rsidR="00F003F7" w:rsidRPr="005427B3" w:rsidRDefault="00F003F7" w:rsidP="00751202">
      <w:pPr>
        <w:ind w:left="1776"/>
        <w:jc w:val="both"/>
        <w:rPr>
          <w:rFonts w:ascii="Univers Next Pro Condensed" w:hAnsi="Univers Next Pro Condensed"/>
          <w:b/>
          <w:bCs/>
          <w:i/>
          <w:iCs/>
          <w:sz w:val="20"/>
          <w:szCs w:val="20"/>
        </w:rPr>
      </w:pPr>
    </w:p>
    <w:p w14:paraId="08D7E101" w14:textId="0289E5C5" w:rsidR="002A3747" w:rsidRPr="005427B3" w:rsidRDefault="00751202" w:rsidP="000A0286">
      <w:pPr>
        <w:pStyle w:val="Titre3"/>
        <w:spacing w:before="0" w:after="0"/>
        <w:ind w:left="1133"/>
        <w:jc w:val="both"/>
        <w:rPr>
          <w:rFonts w:ascii="Univers Next Pro Condensed" w:hAnsi="Univers Next Pro Condensed"/>
          <w:b w:val="0"/>
          <w:i/>
          <w:sz w:val="20"/>
          <w:szCs w:val="20"/>
        </w:rPr>
      </w:pPr>
      <w:bookmarkStart w:id="77" w:name="_Toc180767351"/>
      <w:bookmarkStart w:id="78" w:name="_Toc185859895"/>
      <w:r w:rsidRPr="005427B3">
        <w:rPr>
          <w:rFonts w:ascii="Univers Next Pro Condensed" w:hAnsi="Univers Next Pro Condensed"/>
          <w:b w:val="0"/>
          <w:i/>
          <w:sz w:val="20"/>
          <w:szCs w:val="20"/>
        </w:rPr>
        <w:lastRenderedPageBreak/>
        <w:t>6.1.3 – Validation des devis pour accord valant bons de commande</w:t>
      </w:r>
      <w:bookmarkEnd w:id="77"/>
      <w:bookmarkEnd w:id="78"/>
      <w:r w:rsidRPr="005427B3">
        <w:rPr>
          <w:rFonts w:ascii="Univers Next Pro Condensed" w:hAnsi="Univers Next Pro Condensed"/>
          <w:b w:val="0"/>
          <w:i/>
          <w:sz w:val="20"/>
          <w:szCs w:val="20"/>
        </w:rPr>
        <w:t xml:space="preserve"> </w:t>
      </w:r>
    </w:p>
    <w:p w14:paraId="7458FD4E" w14:textId="77777777" w:rsidR="000A0286" w:rsidRPr="005427B3" w:rsidRDefault="000A0286" w:rsidP="00F003F7">
      <w:pPr>
        <w:pStyle w:val="Corpsdetexte3"/>
        <w:spacing w:after="0"/>
        <w:jc w:val="both"/>
        <w:rPr>
          <w:rFonts w:ascii="Univers Next Pro Condensed" w:hAnsi="Univers Next Pro Condensed"/>
          <w:bCs/>
          <w:iCs/>
          <w:sz w:val="20"/>
          <w:szCs w:val="20"/>
        </w:rPr>
      </w:pPr>
    </w:p>
    <w:p w14:paraId="3940DD0C" w14:textId="6351D263" w:rsidR="00751202" w:rsidRPr="005427B3" w:rsidRDefault="00751202" w:rsidP="00751202">
      <w:pPr>
        <w:pStyle w:val="Corpsdetexte3"/>
        <w:jc w:val="both"/>
        <w:rPr>
          <w:rFonts w:ascii="Univers Next Pro Condensed" w:hAnsi="Univers Next Pro Condensed"/>
          <w:bCs/>
          <w:iCs/>
          <w:sz w:val="20"/>
          <w:szCs w:val="20"/>
        </w:rPr>
      </w:pPr>
      <w:r w:rsidRPr="005427B3">
        <w:rPr>
          <w:rFonts w:ascii="Univers Next Pro Condensed" w:hAnsi="Univers Next Pro Condensed"/>
          <w:bCs/>
          <w:iCs/>
          <w:sz w:val="20"/>
          <w:szCs w:val="20"/>
        </w:rPr>
        <w:t>La validation des devis pour accord par le Centre Pompidou ayant valeur de bons de commande sera transmise par e-mail</w:t>
      </w:r>
      <w:r w:rsidR="00B04884" w:rsidRPr="005427B3">
        <w:rPr>
          <w:rFonts w:ascii="Univers Next Pro Condensed" w:hAnsi="Univers Next Pro Condensed"/>
          <w:bCs/>
          <w:iCs/>
          <w:sz w:val="20"/>
          <w:szCs w:val="20"/>
        </w:rPr>
        <w:t xml:space="preserve"> ou via la plate-forme on line le cas échéant</w:t>
      </w:r>
      <w:r w:rsidRPr="005427B3">
        <w:rPr>
          <w:rFonts w:ascii="Univers Next Pro Condensed" w:hAnsi="Univers Next Pro Condensed"/>
          <w:bCs/>
          <w:iCs/>
          <w:sz w:val="20"/>
          <w:szCs w:val="20"/>
        </w:rPr>
        <w:t>.</w:t>
      </w:r>
    </w:p>
    <w:p w14:paraId="73944318" w14:textId="23C9B56B" w:rsidR="00751202" w:rsidRPr="005427B3" w:rsidRDefault="000A0286" w:rsidP="000A0286">
      <w:pPr>
        <w:pStyle w:val="Titre3"/>
        <w:spacing w:before="0" w:after="0"/>
        <w:ind w:left="1133"/>
        <w:jc w:val="both"/>
        <w:rPr>
          <w:rFonts w:ascii="Univers Next Pro Condensed" w:hAnsi="Univers Next Pro Condensed"/>
          <w:b w:val="0"/>
          <w:i/>
          <w:sz w:val="20"/>
          <w:szCs w:val="20"/>
        </w:rPr>
      </w:pPr>
      <w:bookmarkStart w:id="79" w:name="_Toc180767352"/>
      <w:bookmarkStart w:id="80" w:name="_Toc185859896"/>
      <w:r w:rsidRPr="005427B3">
        <w:rPr>
          <w:rFonts w:ascii="Univers Next Pro Condensed" w:hAnsi="Univers Next Pro Condensed"/>
          <w:b w:val="0"/>
          <w:i/>
          <w:sz w:val="20"/>
          <w:szCs w:val="20"/>
        </w:rPr>
        <w:t>6.1.</w:t>
      </w:r>
      <w:r w:rsidR="00191E91" w:rsidRPr="005427B3">
        <w:rPr>
          <w:rFonts w:ascii="Univers Next Pro Condensed" w:hAnsi="Univers Next Pro Condensed"/>
          <w:b w:val="0"/>
          <w:i/>
          <w:sz w:val="20"/>
          <w:szCs w:val="20"/>
        </w:rPr>
        <w:t>4</w:t>
      </w:r>
      <w:r w:rsidRPr="005427B3">
        <w:rPr>
          <w:rFonts w:ascii="Univers Next Pro Condensed" w:hAnsi="Univers Next Pro Condensed"/>
          <w:b w:val="0"/>
          <w:i/>
          <w:sz w:val="20"/>
          <w:szCs w:val="20"/>
        </w:rPr>
        <w:t xml:space="preserve"> - </w:t>
      </w:r>
      <w:r w:rsidR="00751202" w:rsidRPr="005427B3">
        <w:rPr>
          <w:rFonts w:ascii="Univers Next Pro Condensed" w:hAnsi="Univers Next Pro Condensed"/>
          <w:b w:val="0"/>
          <w:i/>
          <w:sz w:val="20"/>
          <w:szCs w:val="20"/>
        </w:rPr>
        <w:t xml:space="preserve">Lieux </w:t>
      </w:r>
      <w:r w:rsidR="00415F41" w:rsidRPr="005427B3">
        <w:rPr>
          <w:rFonts w:ascii="Univers Next Pro Condensed" w:hAnsi="Univers Next Pro Condensed"/>
          <w:b w:val="0"/>
          <w:i/>
          <w:sz w:val="20"/>
          <w:szCs w:val="20"/>
        </w:rPr>
        <w:t>de livraison</w:t>
      </w:r>
      <w:bookmarkEnd w:id="79"/>
      <w:bookmarkEnd w:id="80"/>
    </w:p>
    <w:p w14:paraId="16A557C9" w14:textId="77777777" w:rsidR="00964522" w:rsidRPr="005427B3" w:rsidRDefault="00964522" w:rsidP="00415F41">
      <w:pPr>
        <w:jc w:val="both"/>
        <w:rPr>
          <w:rFonts w:ascii="Univers Next Pro Condensed" w:hAnsi="Univers Next Pro Condensed"/>
          <w:sz w:val="20"/>
        </w:rPr>
      </w:pPr>
    </w:p>
    <w:p w14:paraId="70FA3912" w14:textId="01D655C7" w:rsidR="00415F41" w:rsidRPr="005427B3" w:rsidRDefault="00415F41" w:rsidP="00415F41">
      <w:pPr>
        <w:jc w:val="both"/>
        <w:rPr>
          <w:rFonts w:ascii="Univers Next Pro Condensed" w:hAnsi="Univers Next Pro Condensed"/>
          <w:sz w:val="20"/>
        </w:rPr>
      </w:pPr>
      <w:r w:rsidRPr="005427B3">
        <w:rPr>
          <w:rFonts w:ascii="Univers Next Pro Condensed" w:hAnsi="Univers Next Pro Condensed"/>
          <w:sz w:val="20"/>
        </w:rPr>
        <w:t xml:space="preserve">Les différents modes de livraison demandés sont les suivants : </w:t>
      </w:r>
    </w:p>
    <w:p w14:paraId="0ED02163" w14:textId="697AA9AB" w:rsidR="00415F41" w:rsidRPr="005427B3" w:rsidRDefault="00415F41" w:rsidP="00415F41">
      <w:pPr>
        <w:pStyle w:val="Paragraphedeliste"/>
        <w:numPr>
          <w:ilvl w:val="0"/>
          <w:numId w:val="37"/>
        </w:numPr>
        <w:jc w:val="both"/>
        <w:rPr>
          <w:rFonts w:ascii="Univers Next Pro Condensed" w:hAnsi="Univers Next Pro Condensed"/>
          <w:sz w:val="20"/>
        </w:rPr>
      </w:pPr>
      <w:r w:rsidRPr="005427B3">
        <w:rPr>
          <w:rFonts w:ascii="Univers Next Pro Condensed" w:hAnsi="Univers Next Pro Condensed"/>
          <w:sz w:val="20"/>
        </w:rPr>
        <w:t>Très majoritairement, billets électroniques</w:t>
      </w:r>
    </w:p>
    <w:p w14:paraId="4A6C59CE" w14:textId="2F2669AF" w:rsidR="00415F41" w:rsidRPr="005427B3" w:rsidRDefault="00415F41" w:rsidP="00415F41">
      <w:pPr>
        <w:pStyle w:val="Paragraphedeliste"/>
        <w:numPr>
          <w:ilvl w:val="0"/>
          <w:numId w:val="37"/>
        </w:numPr>
        <w:jc w:val="both"/>
        <w:rPr>
          <w:rFonts w:ascii="Univers Next Pro Condensed" w:hAnsi="Univers Next Pro Condensed"/>
          <w:sz w:val="20"/>
        </w:rPr>
      </w:pPr>
      <w:r w:rsidRPr="005427B3">
        <w:rPr>
          <w:rFonts w:ascii="Univers Next Pro Condensed" w:hAnsi="Univers Next Pro Condensed"/>
          <w:sz w:val="20"/>
        </w:rPr>
        <w:t xml:space="preserve">Pour les rares cas où le billet électronique n’existe pas, livraison </w:t>
      </w:r>
      <w:r w:rsidRPr="005427B3">
        <w:rPr>
          <w:rFonts w:ascii="Univers Next Pro Condensed" w:hAnsi="Univers Next Pro Condensed"/>
          <w:sz w:val="20"/>
          <w:u w:val="single"/>
        </w:rPr>
        <w:t>gratuite</w:t>
      </w:r>
      <w:r w:rsidRPr="005427B3">
        <w:rPr>
          <w:rFonts w:ascii="Univers Next Pro Condensed" w:hAnsi="Univers Next Pro Condensed"/>
          <w:sz w:val="20"/>
        </w:rPr>
        <w:t xml:space="preserve"> par coursier au Centre (Bureau des missions, 4, rue Beaubourg – 75004 – 3</w:t>
      </w:r>
      <w:r w:rsidRPr="005427B3">
        <w:rPr>
          <w:rFonts w:ascii="Univers Next Pro Condensed" w:hAnsi="Univers Next Pro Condensed"/>
          <w:sz w:val="20"/>
          <w:vertAlign w:val="superscript"/>
        </w:rPr>
        <w:t>ème</w:t>
      </w:r>
      <w:r w:rsidRPr="005427B3">
        <w:rPr>
          <w:rFonts w:ascii="Univers Next Pro Condensed" w:hAnsi="Univers Next Pro Condensed"/>
          <w:sz w:val="20"/>
        </w:rPr>
        <w:t xml:space="preserve"> étage et accueil Brantôme – 4, rue Brantôme 75004 pour la Présidence), jusqu’à deux fois par jour en cas d’urgence</w:t>
      </w:r>
    </w:p>
    <w:p w14:paraId="0DA95E01" w14:textId="77777777" w:rsidR="009F5F3B" w:rsidRPr="005427B3" w:rsidRDefault="009F5F3B" w:rsidP="009F5F3B">
      <w:pPr>
        <w:jc w:val="both"/>
        <w:rPr>
          <w:rFonts w:ascii="Univers Next Pro Condensed" w:hAnsi="Univers Next Pro Condensed"/>
          <w:sz w:val="20"/>
        </w:rPr>
      </w:pPr>
    </w:p>
    <w:p w14:paraId="5039894E" w14:textId="12F60375" w:rsidR="009F5F3B" w:rsidRPr="005427B3" w:rsidRDefault="009F5F3B" w:rsidP="009F5F3B">
      <w:pPr>
        <w:jc w:val="both"/>
        <w:rPr>
          <w:rFonts w:ascii="Univers Next Pro Condensed" w:hAnsi="Univers Next Pro Condensed"/>
          <w:sz w:val="20"/>
        </w:rPr>
      </w:pPr>
      <w:r w:rsidRPr="005427B3">
        <w:rPr>
          <w:rFonts w:ascii="Univers Next Pro Condensed" w:hAnsi="Univers Next Pro Condensed"/>
          <w:sz w:val="20"/>
        </w:rPr>
        <w:t>Le Centre Pompidou se réserve la possibilité de demander une livraison dans tout autre lieu parisien. Les éventuelles demandes sur Paris ne peuvent donner lieu à facturation.</w:t>
      </w:r>
    </w:p>
    <w:p w14:paraId="474F518F" w14:textId="77777777" w:rsidR="009F5F3B" w:rsidRPr="005427B3" w:rsidRDefault="009F5F3B" w:rsidP="009F5F3B">
      <w:pPr>
        <w:jc w:val="both"/>
        <w:rPr>
          <w:rFonts w:ascii="Univers Next Pro Condensed" w:hAnsi="Univers Next Pro Condensed"/>
          <w:sz w:val="20"/>
        </w:rPr>
      </w:pPr>
    </w:p>
    <w:p w14:paraId="4758A4EF" w14:textId="7FCC89D0" w:rsidR="0051410C" w:rsidRPr="005427B3" w:rsidRDefault="0051410C" w:rsidP="00B04884">
      <w:pPr>
        <w:jc w:val="both"/>
        <w:rPr>
          <w:rFonts w:ascii="Univers Next Pro Condensed" w:hAnsi="Univers Next Pro Condensed"/>
          <w:sz w:val="20"/>
        </w:rPr>
      </w:pPr>
      <w:r w:rsidRPr="005427B3">
        <w:rPr>
          <w:rFonts w:ascii="Univers Next Pro Condensed" w:hAnsi="Univers Next Pro Condensed"/>
          <w:sz w:val="20"/>
        </w:rPr>
        <w:t xml:space="preserve">En cas d’urgence, le titulaire doit être en mesure de livrer dans des délais très rapides. Aucun surcoût ne doit être refacturé par le titulaire pour une livraison rapide. </w:t>
      </w:r>
    </w:p>
    <w:p w14:paraId="0F799BBF" w14:textId="64CFE96B" w:rsidR="0051410C" w:rsidRPr="005427B3" w:rsidRDefault="0051410C" w:rsidP="00B04884">
      <w:pPr>
        <w:jc w:val="both"/>
        <w:rPr>
          <w:rFonts w:ascii="Univers Next Pro Condensed" w:hAnsi="Univers Next Pro Condensed"/>
          <w:sz w:val="20"/>
        </w:rPr>
      </w:pPr>
    </w:p>
    <w:p w14:paraId="0881B86B" w14:textId="4A9E38A2" w:rsidR="009F5F3B" w:rsidRPr="005427B3" w:rsidRDefault="009F5F3B" w:rsidP="009F5F3B">
      <w:pPr>
        <w:jc w:val="both"/>
        <w:rPr>
          <w:rFonts w:ascii="Univers Next Pro Condensed" w:hAnsi="Univers Next Pro Condensed"/>
          <w:sz w:val="20"/>
        </w:rPr>
      </w:pPr>
      <w:r w:rsidRPr="005427B3">
        <w:rPr>
          <w:rFonts w:ascii="Univers Next Pro Condensed" w:hAnsi="Univers Next Pro Condensed"/>
          <w:sz w:val="20"/>
        </w:rPr>
        <w:t xml:space="preserve">Dans le cas d’une livraison sur la région parisienne, le titulaire est en droit d’appliquer un forfait de livraison propre à l’éloignement de la destination (aller/retour). Il s’agira alors d’une prestation </w:t>
      </w:r>
      <w:proofErr w:type="gramStart"/>
      <w:r w:rsidRPr="005427B3">
        <w:rPr>
          <w:rFonts w:ascii="Univers Next Pro Condensed" w:hAnsi="Univers Next Pro Condensed"/>
          <w:sz w:val="20"/>
        </w:rPr>
        <w:t>hors</w:t>
      </w:r>
      <w:proofErr w:type="gramEnd"/>
      <w:r w:rsidRPr="005427B3">
        <w:rPr>
          <w:rFonts w:ascii="Univers Next Pro Condensed" w:hAnsi="Univers Next Pro Condensed"/>
          <w:sz w:val="20"/>
        </w:rPr>
        <w:t xml:space="preserve"> BPU qui devra être deviser en amont de l’intervention. Le Centre Pompidou se réserve le droit de refuser le devis.</w:t>
      </w:r>
    </w:p>
    <w:p w14:paraId="5DAD3252" w14:textId="77777777" w:rsidR="0067419E" w:rsidRPr="005427B3" w:rsidRDefault="0067419E" w:rsidP="00CB7643">
      <w:pPr>
        <w:pStyle w:val="Titre3"/>
        <w:spacing w:before="0" w:after="0"/>
        <w:ind w:left="1133"/>
        <w:jc w:val="both"/>
        <w:rPr>
          <w:rFonts w:ascii="Univers Next Pro Condensed" w:hAnsi="Univers Next Pro Condensed"/>
          <w:b w:val="0"/>
          <w:i/>
          <w:sz w:val="20"/>
          <w:szCs w:val="20"/>
        </w:rPr>
      </w:pPr>
      <w:bookmarkStart w:id="81" w:name="_Toc180767353"/>
    </w:p>
    <w:p w14:paraId="62C8B087" w14:textId="2A461555" w:rsidR="00CB7643" w:rsidRPr="005427B3" w:rsidRDefault="00CB7643" w:rsidP="00CB7643">
      <w:pPr>
        <w:pStyle w:val="Titre3"/>
        <w:spacing w:before="0" w:after="0"/>
        <w:ind w:left="1133"/>
        <w:jc w:val="both"/>
        <w:rPr>
          <w:rFonts w:ascii="Univers Next Pro Condensed" w:hAnsi="Univers Next Pro Condensed"/>
          <w:b w:val="0"/>
          <w:i/>
          <w:sz w:val="20"/>
          <w:szCs w:val="20"/>
        </w:rPr>
      </w:pPr>
      <w:bookmarkStart w:id="82" w:name="_Toc185859897"/>
      <w:r w:rsidRPr="005427B3">
        <w:rPr>
          <w:rFonts w:ascii="Univers Next Pro Condensed" w:hAnsi="Univers Next Pro Condensed"/>
          <w:b w:val="0"/>
          <w:i/>
          <w:sz w:val="20"/>
          <w:szCs w:val="20"/>
        </w:rPr>
        <w:t>6.1.5 – Conditions spécifiques d’exécution</w:t>
      </w:r>
      <w:bookmarkEnd w:id="81"/>
      <w:bookmarkEnd w:id="82"/>
    </w:p>
    <w:p w14:paraId="59C24862" w14:textId="0815C1EA" w:rsidR="0051410C" w:rsidRPr="005427B3" w:rsidRDefault="0051410C" w:rsidP="00415F41">
      <w:pPr>
        <w:rPr>
          <w:rFonts w:ascii="Univers Next Pro Condensed" w:hAnsi="Univers Next Pro Condensed"/>
          <w:sz w:val="20"/>
        </w:rPr>
      </w:pPr>
    </w:p>
    <w:p w14:paraId="49656559" w14:textId="11B6884B" w:rsidR="00CB7643" w:rsidRPr="005427B3" w:rsidRDefault="00CB7643" w:rsidP="00CB7643">
      <w:pPr>
        <w:jc w:val="both"/>
        <w:rPr>
          <w:rFonts w:ascii="Univers Next Pro Condensed" w:hAnsi="Univers Next Pro Condensed"/>
          <w:sz w:val="20"/>
          <w:szCs w:val="20"/>
        </w:rPr>
      </w:pPr>
      <w:r w:rsidRPr="005427B3">
        <w:rPr>
          <w:rFonts w:ascii="Univers Next Pro Condensed" w:hAnsi="Univers Next Pro Condensed"/>
          <w:sz w:val="20"/>
          <w:szCs w:val="20"/>
        </w:rPr>
        <w:t>Exceptionnellement, dans le cadre d’accords de partenariat, le Centre peut être amené à imposer un prestataire déterminé et, dans cette hypothèse, le titulaire ne pourra s’y opposer ni réclamer d’indemnité.</w:t>
      </w:r>
    </w:p>
    <w:p w14:paraId="51EDF267" w14:textId="77777777" w:rsidR="00CB7643" w:rsidRPr="005427B3" w:rsidRDefault="00CB7643" w:rsidP="00CB7643">
      <w:pPr>
        <w:jc w:val="both"/>
        <w:rPr>
          <w:rFonts w:ascii="Univers Next Pro Condensed" w:hAnsi="Univers Next Pro Condensed"/>
          <w:sz w:val="20"/>
          <w:szCs w:val="20"/>
        </w:rPr>
      </w:pPr>
    </w:p>
    <w:p w14:paraId="307948EA" w14:textId="77777777" w:rsidR="00CB7643" w:rsidRPr="005427B3" w:rsidRDefault="00CB7643" w:rsidP="00CB7643">
      <w:pPr>
        <w:jc w:val="both"/>
        <w:rPr>
          <w:rFonts w:ascii="Univers Next Pro Condensed" w:hAnsi="Univers Next Pro Condensed"/>
          <w:sz w:val="20"/>
          <w:szCs w:val="20"/>
        </w:rPr>
      </w:pPr>
      <w:r w:rsidRPr="005427B3">
        <w:rPr>
          <w:rFonts w:ascii="Univers Next Pro Condensed" w:hAnsi="Univers Next Pro Condensed"/>
          <w:sz w:val="20"/>
          <w:szCs w:val="20"/>
        </w:rPr>
        <w:t xml:space="preserve">Par ailleurs, certains partenaires, prêteurs, artistes ou autres personnalités qui se déplacent pour le Centre Pompidou peuvent subordonner leur venue à des conditions de voyage ou d’hébergement qui imposent des prestataires particuliers.   </w:t>
      </w:r>
    </w:p>
    <w:p w14:paraId="45BCE53B" w14:textId="77777777" w:rsidR="00415F41" w:rsidRPr="005427B3" w:rsidRDefault="00415F41" w:rsidP="00415F41">
      <w:pPr>
        <w:rPr>
          <w:rFonts w:ascii="Univers Next Pro Condensed" w:hAnsi="Univers Next Pro Condensed"/>
          <w:sz w:val="20"/>
        </w:rPr>
      </w:pPr>
    </w:p>
    <w:p w14:paraId="0D5FC2D4" w14:textId="389DBAAE" w:rsidR="00415F41" w:rsidRPr="00F003F7" w:rsidRDefault="00415F41" w:rsidP="009F2CBB">
      <w:pPr>
        <w:pStyle w:val="Titre4"/>
        <w:numPr>
          <w:ilvl w:val="2"/>
          <w:numId w:val="39"/>
        </w:numPr>
        <w:spacing w:before="0" w:after="0"/>
        <w:jc w:val="both"/>
        <w:rPr>
          <w:rFonts w:ascii="Univers Next Pro Condensed" w:hAnsi="Univers Next Pro Condensed"/>
          <w:b w:val="0"/>
          <w:bCs w:val="0"/>
          <w:i/>
          <w:iCs/>
          <w:sz w:val="20"/>
          <w:szCs w:val="20"/>
        </w:rPr>
      </w:pPr>
      <w:bookmarkStart w:id="83" w:name="_Toc333310724"/>
      <w:r w:rsidRPr="00F003F7">
        <w:rPr>
          <w:rFonts w:ascii="Univers Next Pro Condensed" w:hAnsi="Univers Next Pro Condensed"/>
          <w:b w:val="0"/>
          <w:bCs w:val="0"/>
          <w:i/>
          <w:iCs/>
          <w:sz w:val="20"/>
          <w:szCs w:val="20"/>
        </w:rPr>
        <w:t>– Horaires de livraison</w:t>
      </w:r>
      <w:bookmarkEnd w:id="83"/>
    </w:p>
    <w:p w14:paraId="4D42678E" w14:textId="77777777" w:rsidR="00844159" w:rsidRPr="005427B3" w:rsidRDefault="00844159" w:rsidP="00415F41">
      <w:pPr>
        <w:rPr>
          <w:rFonts w:ascii="Univers Next Pro Condensed" w:hAnsi="Univers Next Pro Condensed"/>
          <w:sz w:val="20"/>
          <w:szCs w:val="20"/>
        </w:rPr>
      </w:pPr>
    </w:p>
    <w:p w14:paraId="426F66AD" w14:textId="607D9823" w:rsidR="00415F41" w:rsidRPr="005427B3" w:rsidRDefault="00415F41" w:rsidP="00415F41">
      <w:pPr>
        <w:rPr>
          <w:rFonts w:ascii="Univers Next Pro Condensed" w:hAnsi="Univers Next Pro Condensed"/>
          <w:sz w:val="20"/>
          <w:szCs w:val="20"/>
        </w:rPr>
      </w:pPr>
      <w:r w:rsidRPr="005427B3">
        <w:rPr>
          <w:rFonts w:ascii="Univers Next Pro Condensed" w:hAnsi="Univers Next Pro Condensed"/>
          <w:sz w:val="20"/>
          <w:szCs w:val="20"/>
        </w:rPr>
        <w:t>Ils seront précisés au moment de la confirmation du devis.</w:t>
      </w:r>
      <w:bookmarkStart w:id="84" w:name="_Toc400632668"/>
      <w:bookmarkStart w:id="85" w:name="_Toc441489099"/>
      <w:bookmarkStart w:id="86" w:name="_Toc455055837"/>
    </w:p>
    <w:p w14:paraId="334E27DD" w14:textId="14D9CD03" w:rsidR="00377D04" w:rsidRPr="005427B3" w:rsidRDefault="000A0286" w:rsidP="000A0286">
      <w:pPr>
        <w:pStyle w:val="Titre3"/>
        <w:spacing w:before="360" w:after="360"/>
        <w:ind w:left="425"/>
        <w:jc w:val="both"/>
        <w:rPr>
          <w:rFonts w:ascii="Univers Next Pro Condensed" w:hAnsi="Univers Next Pro Condensed"/>
          <w:sz w:val="20"/>
          <w:szCs w:val="20"/>
        </w:rPr>
      </w:pPr>
      <w:bookmarkStart w:id="87" w:name="_Toc180767354"/>
      <w:bookmarkStart w:id="88" w:name="_Toc185859898"/>
      <w:r w:rsidRPr="005427B3">
        <w:rPr>
          <w:rFonts w:ascii="Univers Next Pro Condensed" w:hAnsi="Univers Next Pro Condensed"/>
          <w:sz w:val="20"/>
          <w:szCs w:val="20"/>
        </w:rPr>
        <w:t xml:space="preserve">6.2 </w:t>
      </w:r>
      <w:r w:rsidR="00415F41" w:rsidRPr="005427B3">
        <w:rPr>
          <w:rFonts w:ascii="Univers Next Pro Condensed" w:hAnsi="Univers Next Pro Condensed"/>
          <w:sz w:val="20"/>
          <w:szCs w:val="20"/>
        </w:rPr>
        <w:t>– Tableau des délais de remise des documents par le titulaire dans le cadre de l’exécution du présent accord-cadre</w:t>
      </w:r>
      <w:bookmarkEnd w:id="87"/>
      <w:bookmarkEnd w:id="88"/>
    </w:p>
    <w:tbl>
      <w:tblPr>
        <w:tblStyle w:val="Grilledutableau"/>
        <w:tblW w:w="0" w:type="auto"/>
        <w:tblLook w:val="01E0" w:firstRow="1" w:lastRow="1" w:firstColumn="1" w:lastColumn="1" w:noHBand="0" w:noVBand="0"/>
      </w:tblPr>
      <w:tblGrid>
        <w:gridCol w:w="3031"/>
        <w:gridCol w:w="3015"/>
        <w:gridCol w:w="3014"/>
      </w:tblGrid>
      <w:tr w:rsidR="00315637" w:rsidRPr="005427B3" w14:paraId="6711101E" w14:textId="77777777" w:rsidTr="00964522">
        <w:tc>
          <w:tcPr>
            <w:tcW w:w="3070" w:type="dxa"/>
            <w:shd w:val="clear" w:color="auto" w:fill="E6E6E6"/>
            <w:vAlign w:val="center"/>
          </w:tcPr>
          <w:p w14:paraId="01A672A8" w14:textId="77777777" w:rsidR="00315637" w:rsidRPr="005427B3" w:rsidRDefault="00315637" w:rsidP="00964522">
            <w:pPr>
              <w:jc w:val="center"/>
              <w:rPr>
                <w:rFonts w:ascii="Univers Next Pro Condensed" w:hAnsi="Univers Next Pro Condensed"/>
                <w:b/>
                <w:sz w:val="20"/>
                <w:szCs w:val="20"/>
              </w:rPr>
            </w:pPr>
            <w:r w:rsidRPr="005427B3">
              <w:rPr>
                <w:rFonts w:ascii="Univers Next Pro Condensed" w:hAnsi="Univers Next Pro Condensed"/>
                <w:b/>
                <w:sz w:val="20"/>
                <w:szCs w:val="20"/>
              </w:rPr>
              <w:t>Désignation des documents</w:t>
            </w:r>
          </w:p>
        </w:tc>
        <w:tc>
          <w:tcPr>
            <w:tcW w:w="3071" w:type="dxa"/>
            <w:shd w:val="clear" w:color="auto" w:fill="E6E6E6"/>
            <w:vAlign w:val="center"/>
          </w:tcPr>
          <w:p w14:paraId="69893E5E" w14:textId="77777777" w:rsidR="00315637" w:rsidRPr="005427B3" w:rsidRDefault="00315637" w:rsidP="00964522">
            <w:pPr>
              <w:jc w:val="center"/>
              <w:rPr>
                <w:rFonts w:ascii="Univers Next Pro Condensed" w:hAnsi="Univers Next Pro Condensed"/>
                <w:b/>
                <w:sz w:val="20"/>
                <w:szCs w:val="20"/>
              </w:rPr>
            </w:pPr>
            <w:r w:rsidRPr="005427B3">
              <w:rPr>
                <w:rFonts w:ascii="Univers Next Pro Condensed" w:hAnsi="Univers Next Pro Condensed"/>
                <w:b/>
                <w:sz w:val="20"/>
                <w:szCs w:val="20"/>
              </w:rPr>
              <w:t>Délais de remise</w:t>
            </w:r>
          </w:p>
        </w:tc>
        <w:tc>
          <w:tcPr>
            <w:tcW w:w="3071" w:type="dxa"/>
            <w:shd w:val="clear" w:color="auto" w:fill="E6E6E6"/>
          </w:tcPr>
          <w:p w14:paraId="512A83DA" w14:textId="77777777" w:rsidR="00315637" w:rsidRPr="005427B3" w:rsidRDefault="00315637" w:rsidP="00E74156">
            <w:pPr>
              <w:jc w:val="center"/>
              <w:rPr>
                <w:rFonts w:ascii="Univers Next Pro Condensed" w:hAnsi="Univers Next Pro Condensed"/>
                <w:b/>
                <w:sz w:val="20"/>
                <w:szCs w:val="20"/>
              </w:rPr>
            </w:pPr>
            <w:r w:rsidRPr="005427B3">
              <w:rPr>
                <w:rFonts w:ascii="Univers Next Pro Condensed" w:hAnsi="Univers Next Pro Condensed"/>
                <w:b/>
                <w:sz w:val="20"/>
                <w:szCs w:val="20"/>
              </w:rPr>
              <w:t>Articles du présent document ou du CCTP définissant les documents</w:t>
            </w:r>
          </w:p>
        </w:tc>
      </w:tr>
      <w:tr w:rsidR="00315637" w:rsidRPr="005427B3" w14:paraId="3866D716" w14:textId="77777777" w:rsidTr="00964522">
        <w:tc>
          <w:tcPr>
            <w:tcW w:w="3070" w:type="dxa"/>
            <w:vAlign w:val="center"/>
          </w:tcPr>
          <w:p w14:paraId="7DF17052" w14:textId="60257F1B" w:rsidR="00315637" w:rsidRPr="005427B3" w:rsidRDefault="00315637" w:rsidP="00964522">
            <w:pPr>
              <w:rPr>
                <w:rFonts w:ascii="Univers Next Pro Condensed" w:hAnsi="Univers Next Pro Condensed"/>
                <w:sz w:val="20"/>
                <w:szCs w:val="20"/>
              </w:rPr>
            </w:pPr>
            <w:r w:rsidRPr="005427B3">
              <w:rPr>
                <w:rFonts w:ascii="Univers Next Pro Condensed" w:hAnsi="Univers Next Pro Condensed"/>
                <w:sz w:val="20"/>
                <w:szCs w:val="20"/>
              </w:rPr>
              <w:t>Justificatif d’assurance</w:t>
            </w:r>
          </w:p>
        </w:tc>
        <w:tc>
          <w:tcPr>
            <w:tcW w:w="3071" w:type="dxa"/>
            <w:vAlign w:val="center"/>
          </w:tcPr>
          <w:p w14:paraId="326EFF8A" w14:textId="77777777" w:rsidR="00315637" w:rsidRPr="005427B3" w:rsidRDefault="00315637" w:rsidP="00964522">
            <w:pPr>
              <w:rPr>
                <w:rFonts w:ascii="Univers Next Pro Condensed" w:hAnsi="Univers Next Pro Condensed"/>
                <w:sz w:val="20"/>
                <w:szCs w:val="20"/>
              </w:rPr>
            </w:pPr>
            <w:r w:rsidRPr="005427B3">
              <w:rPr>
                <w:rFonts w:ascii="Univers Next Pro Condensed" w:hAnsi="Univers Next Pro Condensed"/>
                <w:sz w:val="20"/>
                <w:szCs w:val="20"/>
              </w:rPr>
              <w:t>15 jours à compter de la notification</w:t>
            </w:r>
          </w:p>
        </w:tc>
        <w:tc>
          <w:tcPr>
            <w:tcW w:w="3071" w:type="dxa"/>
            <w:vAlign w:val="center"/>
          </w:tcPr>
          <w:p w14:paraId="674E0D73" w14:textId="70D3F4BA" w:rsidR="00315637" w:rsidRPr="005427B3" w:rsidRDefault="00315637" w:rsidP="00964522">
            <w:pPr>
              <w:rPr>
                <w:rFonts w:ascii="Univers Next Pro Condensed" w:hAnsi="Univers Next Pro Condensed"/>
                <w:sz w:val="20"/>
                <w:szCs w:val="20"/>
              </w:rPr>
            </w:pPr>
            <w:r w:rsidRPr="005427B3">
              <w:rPr>
                <w:rFonts w:ascii="Univers Next Pro Condensed" w:hAnsi="Univers Next Pro Condensed"/>
                <w:sz w:val="20"/>
                <w:szCs w:val="20"/>
              </w:rPr>
              <w:t xml:space="preserve">Article </w:t>
            </w:r>
            <w:r w:rsidR="00964522" w:rsidRPr="005427B3">
              <w:rPr>
                <w:rFonts w:ascii="Univers Next Pro Condensed" w:hAnsi="Univers Next Pro Condensed"/>
                <w:sz w:val="20"/>
                <w:szCs w:val="20"/>
              </w:rPr>
              <w:t xml:space="preserve">14 </w:t>
            </w:r>
            <w:r w:rsidRPr="005427B3">
              <w:rPr>
                <w:rFonts w:ascii="Univers Next Pro Condensed" w:hAnsi="Univers Next Pro Condensed"/>
                <w:sz w:val="20"/>
                <w:szCs w:val="20"/>
              </w:rPr>
              <w:t>du présent document</w:t>
            </w:r>
          </w:p>
        </w:tc>
      </w:tr>
      <w:tr w:rsidR="00315637" w:rsidRPr="005427B3" w14:paraId="6923A076" w14:textId="77777777" w:rsidTr="00964522">
        <w:tc>
          <w:tcPr>
            <w:tcW w:w="3070" w:type="dxa"/>
            <w:vAlign w:val="center"/>
          </w:tcPr>
          <w:p w14:paraId="5C562674" w14:textId="03B1C4C2" w:rsidR="00315637" w:rsidRPr="005427B3" w:rsidRDefault="00315637" w:rsidP="00964522">
            <w:pPr>
              <w:rPr>
                <w:rFonts w:ascii="Univers Next Pro Condensed" w:hAnsi="Univers Next Pro Condensed"/>
                <w:sz w:val="20"/>
                <w:szCs w:val="20"/>
              </w:rPr>
            </w:pPr>
            <w:r w:rsidRPr="005427B3">
              <w:rPr>
                <w:rFonts w:ascii="Univers Next Pro Condensed" w:hAnsi="Univers Next Pro Condensed"/>
                <w:sz w:val="20"/>
                <w:szCs w:val="20"/>
              </w:rPr>
              <w:t>Devis</w:t>
            </w:r>
          </w:p>
        </w:tc>
        <w:tc>
          <w:tcPr>
            <w:tcW w:w="3071" w:type="dxa"/>
            <w:vAlign w:val="center"/>
          </w:tcPr>
          <w:p w14:paraId="700E2A92" w14:textId="474752C4" w:rsidR="00315637" w:rsidRPr="005427B3" w:rsidRDefault="00F0793F" w:rsidP="00964522">
            <w:pPr>
              <w:rPr>
                <w:rFonts w:ascii="Univers Next Pro Condensed" w:hAnsi="Univers Next Pro Condensed"/>
                <w:sz w:val="20"/>
                <w:szCs w:val="20"/>
              </w:rPr>
            </w:pPr>
            <w:bookmarkStart w:id="89" w:name="_Hlk179883199"/>
            <w:r w:rsidRPr="005427B3">
              <w:rPr>
                <w:rFonts w:ascii="Univers Next Pro Condensed" w:hAnsi="Univers Next Pro Condensed"/>
                <w:sz w:val="20"/>
                <w:szCs w:val="20"/>
              </w:rPr>
              <w:t xml:space="preserve">Dans la demi-journée de la demande du Centre Pompidou </w:t>
            </w:r>
            <w:r w:rsidR="00A62C0D" w:rsidRPr="005427B3">
              <w:rPr>
                <w:rFonts w:ascii="Univers Next Pro Condensed" w:hAnsi="Univers Next Pro Condensed"/>
                <w:sz w:val="20"/>
                <w:szCs w:val="20"/>
              </w:rPr>
              <w:t>sauf urgence, dans l’heure qui suit la demande</w:t>
            </w:r>
            <w:bookmarkEnd w:id="89"/>
          </w:p>
        </w:tc>
        <w:tc>
          <w:tcPr>
            <w:tcW w:w="3071" w:type="dxa"/>
            <w:vAlign w:val="center"/>
          </w:tcPr>
          <w:p w14:paraId="6A841B99" w14:textId="6783391E" w:rsidR="00315637" w:rsidRPr="005427B3" w:rsidRDefault="00315637" w:rsidP="004C072B">
            <w:pPr>
              <w:rPr>
                <w:rFonts w:ascii="Univers Next Pro Condensed" w:hAnsi="Univers Next Pro Condensed"/>
                <w:sz w:val="20"/>
                <w:szCs w:val="20"/>
              </w:rPr>
            </w:pPr>
            <w:r w:rsidRPr="005427B3">
              <w:rPr>
                <w:rFonts w:ascii="Univers Next Pro Condensed" w:hAnsi="Univers Next Pro Condensed"/>
                <w:sz w:val="20"/>
                <w:szCs w:val="20"/>
              </w:rPr>
              <w:t>Article 2.1</w:t>
            </w:r>
            <w:r w:rsidR="00191E91" w:rsidRPr="005427B3">
              <w:rPr>
                <w:rFonts w:ascii="Univers Next Pro Condensed" w:hAnsi="Univers Next Pro Condensed"/>
                <w:sz w:val="20"/>
                <w:szCs w:val="20"/>
              </w:rPr>
              <w:t>. 1</w:t>
            </w:r>
            <w:r w:rsidRPr="005427B3">
              <w:rPr>
                <w:rFonts w:ascii="Univers Next Pro Condensed" w:hAnsi="Univers Next Pro Condensed"/>
                <w:sz w:val="20"/>
                <w:szCs w:val="20"/>
              </w:rPr>
              <w:t xml:space="preserve"> du CCTP</w:t>
            </w:r>
          </w:p>
        </w:tc>
      </w:tr>
      <w:tr w:rsidR="00315637" w:rsidRPr="005427B3" w14:paraId="63984C50" w14:textId="77777777" w:rsidTr="00964522">
        <w:tc>
          <w:tcPr>
            <w:tcW w:w="3070" w:type="dxa"/>
            <w:vAlign w:val="center"/>
          </w:tcPr>
          <w:p w14:paraId="16CFAD94" w14:textId="315A99CD" w:rsidR="00315637" w:rsidRPr="005427B3" w:rsidRDefault="00315637" w:rsidP="00964522">
            <w:pPr>
              <w:rPr>
                <w:rFonts w:ascii="Univers Next Pro Condensed" w:hAnsi="Univers Next Pro Condensed"/>
                <w:sz w:val="20"/>
                <w:szCs w:val="20"/>
              </w:rPr>
            </w:pPr>
            <w:r w:rsidRPr="005427B3">
              <w:rPr>
                <w:rFonts w:ascii="Univers Next Pro Condensed" w:hAnsi="Univers Next Pro Condensed"/>
                <w:sz w:val="20"/>
                <w:szCs w:val="20"/>
              </w:rPr>
              <w:t>Titres de transports</w:t>
            </w:r>
            <w:r w:rsidR="00B04884" w:rsidRPr="005427B3">
              <w:rPr>
                <w:rFonts w:ascii="Univers Next Pro Condensed" w:hAnsi="Univers Next Pro Condensed"/>
                <w:sz w:val="20"/>
                <w:szCs w:val="20"/>
              </w:rPr>
              <w:t>/vouchers</w:t>
            </w:r>
          </w:p>
        </w:tc>
        <w:tc>
          <w:tcPr>
            <w:tcW w:w="3071" w:type="dxa"/>
            <w:vAlign w:val="center"/>
          </w:tcPr>
          <w:p w14:paraId="3842D105" w14:textId="30E0E6A5" w:rsidR="00315637" w:rsidRPr="005427B3" w:rsidRDefault="00315637" w:rsidP="00964522">
            <w:pPr>
              <w:rPr>
                <w:rFonts w:ascii="Univers Next Pro Condensed" w:hAnsi="Univers Next Pro Condensed"/>
                <w:sz w:val="20"/>
                <w:szCs w:val="20"/>
              </w:rPr>
            </w:pPr>
            <w:r w:rsidRPr="005427B3">
              <w:rPr>
                <w:rFonts w:ascii="Univers Next Pro Condensed" w:hAnsi="Univers Next Pro Condensed"/>
                <w:sz w:val="20"/>
                <w:szCs w:val="20"/>
              </w:rPr>
              <w:t>Selon dispositions prévues lors de la confirmation du devis</w:t>
            </w:r>
          </w:p>
        </w:tc>
        <w:tc>
          <w:tcPr>
            <w:tcW w:w="3071" w:type="dxa"/>
            <w:vAlign w:val="center"/>
          </w:tcPr>
          <w:p w14:paraId="765986E1" w14:textId="555F4F6D" w:rsidR="00315637" w:rsidRPr="005427B3" w:rsidRDefault="00315637" w:rsidP="004C072B">
            <w:pPr>
              <w:rPr>
                <w:rFonts w:ascii="Univers Next Pro Condensed" w:hAnsi="Univers Next Pro Condensed"/>
                <w:sz w:val="20"/>
                <w:szCs w:val="20"/>
              </w:rPr>
            </w:pPr>
            <w:r w:rsidRPr="005427B3">
              <w:rPr>
                <w:rFonts w:ascii="Univers Next Pro Condensed" w:hAnsi="Univers Next Pro Condensed"/>
                <w:sz w:val="20"/>
                <w:szCs w:val="20"/>
              </w:rPr>
              <w:t>Article 2.</w:t>
            </w:r>
            <w:r w:rsidR="004C072B" w:rsidRPr="005427B3">
              <w:rPr>
                <w:rFonts w:ascii="Univers Next Pro Condensed" w:hAnsi="Univers Next Pro Condensed"/>
                <w:sz w:val="20"/>
                <w:szCs w:val="20"/>
              </w:rPr>
              <w:t xml:space="preserve">1 </w:t>
            </w:r>
            <w:r w:rsidRPr="005427B3">
              <w:rPr>
                <w:rFonts w:ascii="Univers Next Pro Condensed" w:hAnsi="Univers Next Pro Condensed"/>
                <w:sz w:val="20"/>
                <w:szCs w:val="20"/>
              </w:rPr>
              <w:t>du CCTP</w:t>
            </w:r>
            <w:r w:rsidR="008F2AC5" w:rsidRPr="005427B3">
              <w:rPr>
                <w:rFonts w:ascii="Univers Next Pro Condensed" w:hAnsi="Univers Next Pro Condensed"/>
                <w:sz w:val="20"/>
                <w:szCs w:val="20"/>
              </w:rPr>
              <w:t xml:space="preserve"> et 6.1.5 du présent document</w:t>
            </w:r>
          </w:p>
        </w:tc>
      </w:tr>
    </w:tbl>
    <w:p w14:paraId="681223F9" w14:textId="71B4CBE1" w:rsidR="00C167F3" w:rsidRPr="005427B3" w:rsidRDefault="00C167F3" w:rsidP="00FE0F4A">
      <w:pPr>
        <w:pStyle w:val="Titre3"/>
        <w:spacing w:before="360" w:after="360"/>
        <w:ind w:left="425"/>
        <w:jc w:val="both"/>
        <w:rPr>
          <w:rFonts w:ascii="Univers Next Pro Condensed" w:hAnsi="Univers Next Pro Condensed"/>
          <w:sz w:val="20"/>
          <w:szCs w:val="20"/>
        </w:rPr>
      </w:pPr>
      <w:bookmarkStart w:id="90" w:name="_Toc461515567"/>
      <w:bookmarkStart w:id="91" w:name="_Toc180767355"/>
      <w:bookmarkStart w:id="92" w:name="_Toc185859899"/>
      <w:bookmarkEnd w:id="84"/>
      <w:bookmarkEnd w:id="85"/>
      <w:bookmarkEnd w:id="86"/>
      <w:r w:rsidRPr="005427B3">
        <w:rPr>
          <w:rFonts w:ascii="Univers Next Pro Condensed" w:hAnsi="Univers Next Pro Condensed"/>
          <w:sz w:val="20"/>
          <w:szCs w:val="20"/>
        </w:rPr>
        <w:t>6.</w:t>
      </w:r>
      <w:r w:rsidR="00315637" w:rsidRPr="005427B3">
        <w:rPr>
          <w:rFonts w:ascii="Univers Next Pro Condensed" w:hAnsi="Univers Next Pro Condensed"/>
          <w:sz w:val="20"/>
          <w:szCs w:val="20"/>
        </w:rPr>
        <w:t>3</w:t>
      </w:r>
      <w:r w:rsidRPr="005427B3">
        <w:rPr>
          <w:rFonts w:ascii="Univers Next Pro Condensed" w:hAnsi="Univers Next Pro Condensed"/>
          <w:sz w:val="20"/>
          <w:szCs w:val="20"/>
        </w:rPr>
        <w:t xml:space="preserve"> – </w:t>
      </w:r>
      <w:r w:rsidR="003E6AC4" w:rsidRPr="005427B3">
        <w:rPr>
          <w:rFonts w:ascii="Univers Next Pro Condensed" w:hAnsi="Univers Next Pro Condensed"/>
          <w:sz w:val="20"/>
          <w:szCs w:val="20"/>
        </w:rPr>
        <w:t>Vérification et admission</w:t>
      </w:r>
      <w:r w:rsidRPr="005427B3">
        <w:rPr>
          <w:rFonts w:ascii="Univers Next Pro Condensed" w:hAnsi="Univers Next Pro Condensed"/>
          <w:sz w:val="20"/>
          <w:szCs w:val="20"/>
        </w:rPr>
        <w:t xml:space="preserve"> des prestations</w:t>
      </w:r>
      <w:bookmarkEnd w:id="90"/>
      <w:bookmarkEnd w:id="91"/>
      <w:bookmarkEnd w:id="92"/>
    </w:p>
    <w:p w14:paraId="1830DC0A" w14:textId="474B940E" w:rsidR="00996033" w:rsidRPr="005427B3" w:rsidRDefault="00562033" w:rsidP="00562033">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L’admission est l’acte par lequel le Centre Pompidou accepte, avec ou sans réserve, les prestations exécutées. </w:t>
      </w:r>
    </w:p>
    <w:p w14:paraId="3DB8F005" w14:textId="77777777" w:rsidR="00FE0F4A" w:rsidRPr="005427B3" w:rsidRDefault="00FE0F4A" w:rsidP="00562033">
      <w:pPr>
        <w:jc w:val="both"/>
        <w:rPr>
          <w:rFonts w:ascii="Univers Next Pro Condensed" w:hAnsi="Univers Next Pro Condensed"/>
          <w:sz w:val="20"/>
          <w:szCs w:val="20"/>
        </w:rPr>
      </w:pPr>
    </w:p>
    <w:p w14:paraId="5447B181" w14:textId="51171018" w:rsidR="00562033" w:rsidRPr="005427B3" w:rsidRDefault="00562033" w:rsidP="000A0286">
      <w:pPr>
        <w:pStyle w:val="Titre3"/>
        <w:spacing w:before="0" w:after="0"/>
        <w:ind w:left="1133"/>
        <w:jc w:val="both"/>
        <w:rPr>
          <w:rFonts w:ascii="Univers Next Pro Condensed" w:hAnsi="Univers Next Pro Condensed"/>
          <w:b w:val="0"/>
          <w:i/>
          <w:sz w:val="20"/>
          <w:szCs w:val="20"/>
        </w:rPr>
      </w:pPr>
      <w:bookmarkStart w:id="93" w:name="_Toc350416945"/>
      <w:bookmarkStart w:id="94" w:name="_Toc388441626"/>
      <w:bookmarkStart w:id="95" w:name="_Toc180767356"/>
      <w:bookmarkStart w:id="96" w:name="_Toc185859900"/>
      <w:r w:rsidRPr="005427B3">
        <w:rPr>
          <w:rFonts w:ascii="Univers Next Pro Condensed" w:hAnsi="Univers Next Pro Condensed"/>
          <w:b w:val="0"/>
          <w:i/>
          <w:sz w:val="20"/>
          <w:szCs w:val="20"/>
        </w:rPr>
        <w:t>6.3.1 – Opération de vérification</w:t>
      </w:r>
      <w:bookmarkEnd w:id="93"/>
      <w:bookmarkEnd w:id="94"/>
      <w:bookmarkEnd w:id="95"/>
      <w:bookmarkEnd w:id="96"/>
    </w:p>
    <w:p w14:paraId="5D7175EE" w14:textId="77777777" w:rsidR="00562033" w:rsidRPr="005427B3" w:rsidRDefault="00562033" w:rsidP="00562033">
      <w:pPr>
        <w:jc w:val="both"/>
        <w:rPr>
          <w:rFonts w:ascii="Univers Next Pro Condensed" w:hAnsi="Univers Next Pro Condensed"/>
          <w:sz w:val="20"/>
          <w:szCs w:val="20"/>
        </w:rPr>
      </w:pPr>
    </w:p>
    <w:p w14:paraId="64C62405" w14:textId="2F9C13D4" w:rsidR="00562033" w:rsidRPr="005427B3" w:rsidRDefault="00562033" w:rsidP="00562033">
      <w:pPr>
        <w:jc w:val="both"/>
        <w:rPr>
          <w:rFonts w:ascii="Univers Next Pro Condensed" w:hAnsi="Univers Next Pro Condensed"/>
          <w:sz w:val="20"/>
          <w:szCs w:val="20"/>
        </w:rPr>
      </w:pPr>
      <w:r w:rsidRPr="005427B3">
        <w:rPr>
          <w:rFonts w:ascii="Univers Next Pro Condensed" w:hAnsi="Univers Next Pro Condensed"/>
          <w:sz w:val="20"/>
          <w:szCs w:val="20"/>
        </w:rPr>
        <w:t xml:space="preserve">Par dérogation </w:t>
      </w:r>
      <w:r w:rsidR="00996033" w:rsidRPr="005427B3">
        <w:rPr>
          <w:rFonts w:ascii="Univers Next Pro Condensed" w:hAnsi="Univers Next Pro Condensed"/>
          <w:sz w:val="20"/>
          <w:szCs w:val="20"/>
        </w:rPr>
        <w:t>aux dispositions de l’article 27</w:t>
      </w:r>
      <w:r w:rsidRPr="005427B3">
        <w:rPr>
          <w:rFonts w:ascii="Univers Next Pro Condensed" w:hAnsi="Univers Next Pro Condensed"/>
          <w:sz w:val="20"/>
          <w:szCs w:val="20"/>
        </w:rPr>
        <w:t xml:space="preserve"> </w:t>
      </w:r>
      <w:r w:rsidR="0042259B" w:rsidRPr="005427B3">
        <w:rPr>
          <w:rFonts w:ascii="Univers Next Pro Condensed" w:hAnsi="Univers Next Pro Condensed"/>
          <w:sz w:val="20"/>
          <w:szCs w:val="20"/>
        </w:rPr>
        <w:t xml:space="preserve">à 30 </w:t>
      </w:r>
      <w:r w:rsidRPr="005427B3">
        <w:rPr>
          <w:rFonts w:ascii="Univers Next Pro Condensed" w:hAnsi="Univers Next Pro Condensed"/>
          <w:sz w:val="20"/>
          <w:szCs w:val="20"/>
        </w:rPr>
        <w:t>du CCAG/FCS, les opérations de vérification et d’admission se dérouleront dans les conditions suivantes :</w:t>
      </w:r>
    </w:p>
    <w:p w14:paraId="2060B7A0" w14:textId="77777777" w:rsidR="00562033" w:rsidRPr="005427B3" w:rsidRDefault="00562033" w:rsidP="00562033">
      <w:pPr>
        <w:rPr>
          <w:rFonts w:ascii="Univers Next Pro Condensed" w:hAnsi="Univers Next Pro Condensed"/>
          <w:sz w:val="12"/>
          <w:szCs w:val="12"/>
        </w:rPr>
      </w:pPr>
    </w:p>
    <w:p w14:paraId="39712681" w14:textId="3F7FDDD1" w:rsidR="00562033" w:rsidRPr="005427B3" w:rsidRDefault="00562033" w:rsidP="00562033">
      <w:pPr>
        <w:numPr>
          <w:ilvl w:val="0"/>
          <w:numId w:val="19"/>
        </w:numPr>
        <w:jc w:val="both"/>
        <w:rPr>
          <w:rFonts w:ascii="Univers Next Pro Condensed" w:hAnsi="Univers Next Pro Condensed" w:cs="Arial"/>
          <w:sz w:val="20"/>
          <w:szCs w:val="20"/>
        </w:rPr>
      </w:pPr>
      <w:r w:rsidRPr="005427B3">
        <w:rPr>
          <w:rFonts w:ascii="Univers Next Pro Condensed" w:hAnsi="Univers Next Pro Condensed" w:cs="Arial"/>
          <w:sz w:val="20"/>
          <w:szCs w:val="20"/>
        </w:rPr>
        <w:lastRenderedPageBreak/>
        <w:t>Les opérations de vérification auront lieu au fur et à mesure des livraisons</w:t>
      </w:r>
      <w:r w:rsidR="004F2D64" w:rsidRPr="005427B3">
        <w:rPr>
          <w:rFonts w:ascii="Univers Next Pro Condensed" w:hAnsi="Univers Next Pro Condensed" w:cs="Arial"/>
          <w:sz w:val="20"/>
          <w:szCs w:val="20"/>
        </w:rPr>
        <w:t xml:space="preserve"> (émissions de titre de transport et de voucher)</w:t>
      </w:r>
      <w:r w:rsidRPr="005427B3">
        <w:rPr>
          <w:rFonts w:ascii="Univers Next Pro Condensed" w:hAnsi="Univers Next Pro Condensed" w:cs="Arial"/>
          <w:sz w:val="20"/>
          <w:szCs w:val="20"/>
        </w:rPr>
        <w:t xml:space="preserve">. </w:t>
      </w:r>
    </w:p>
    <w:p w14:paraId="44DEF13D" w14:textId="2D380DB7" w:rsidR="00562033" w:rsidRPr="005427B3" w:rsidRDefault="00562033" w:rsidP="00562033">
      <w:pPr>
        <w:numPr>
          <w:ilvl w:val="0"/>
          <w:numId w:val="19"/>
        </w:numPr>
        <w:jc w:val="both"/>
        <w:rPr>
          <w:rFonts w:ascii="Univers Next Pro Condensed" w:hAnsi="Univers Next Pro Condensed" w:cs="Arial"/>
          <w:sz w:val="20"/>
          <w:szCs w:val="20"/>
        </w:rPr>
      </w:pPr>
      <w:r w:rsidRPr="005427B3">
        <w:rPr>
          <w:rFonts w:ascii="Univers Next Pro Condensed" w:hAnsi="Univers Next Pro Condensed" w:cs="Arial"/>
          <w:sz w:val="20"/>
          <w:szCs w:val="20"/>
        </w:rPr>
        <w:t>Le Centre Pompidou dispose d</w:t>
      </w:r>
      <w:r w:rsidR="00F0793F" w:rsidRPr="005427B3">
        <w:rPr>
          <w:rFonts w:ascii="Univers Next Pro Condensed" w:hAnsi="Univers Next Pro Condensed" w:cs="Arial"/>
          <w:sz w:val="20"/>
          <w:szCs w:val="20"/>
        </w:rPr>
        <w:t>’</w:t>
      </w:r>
      <w:r w:rsidR="00F0793F" w:rsidRPr="005427B3">
        <w:rPr>
          <w:rFonts w:ascii="Univers Next Pro Condensed" w:hAnsi="Univers Next Pro Condensed" w:cs="Arial"/>
          <w:b/>
          <w:sz w:val="20"/>
          <w:szCs w:val="20"/>
          <w:u w:val="single"/>
        </w:rPr>
        <w:t>un mois</w:t>
      </w:r>
      <w:r w:rsidRPr="005427B3">
        <w:rPr>
          <w:rFonts w:ascii="Univers Next Pro Condensed" w:hAnsi="Univers Next Pro Condensed" w:cs="Arial"/>
          <w:sz w:val="20"/>
          <w:szCs w:val="20"/>
        </w:rPr>
        <w:t xml:space="preserve"> à compter de la date de livraison pour effectuer des réclamations. La vérification portera sur un contrôle de l’adéquation entre les prestations commandées et celles qui ont été livrées.</w:t>
      </w:r>
    </w:p>
    <w:p w14:paraId="14B99C3B" w14:textId="77777777" w:rsidR="00562033" w:rsidRPr="005427B3" w:rsidRDefault="00562033" w:rsidP="00562033">
      <w:pPr>
        <w:ind w:left="720"/>
        <w:jc w:val="both"/>
        <w:rPr>
          <w:rFonts w:ascii="Univers Next Pro Condensed" w:hAnsi="Univers Next Pro Condensed" w:cs="Arial"/>
          <w:sz w:val="20"/>
          <w:szCs w:val="20"/>
        </w:rPr>
      </w:pPr>
    </w:p>
    <w:p w14:paraId="3F677530" w14:textId="039CD1FF" w:rsidR="00562033" w:rsidRPr="005427B3" w:rsidRDefault="00562033" w:rsidP="00C3358C">
      <w:pPr>
        <w:pStyle w:val="Titre3"/>
        <w:spacing w:before="0" w:after="0"/>
        <w:ind w:left="1133"/>
        <w:jc w:val="both"/>
        <w:rPr>
          <w:rFonts w:ascii="Univers Next Pro Condensed" w:hAnsi="Univers Next Pro Condensed"/>
          <w:b w:val="0"/>
          <w:i/>
          <w:sz w:val="20"/>
          <w:szCs w:val="20"/>
        </w:rPr>
      </w:pPr>
      <w:bookmarkStart w:id="97" w:name="_Toc388441627"/>
      <w:bookmarkStart w:id="98" w:name="_Toc180767357"/>
      <w:bookmarkStart w:id="99" w:name="_Toc185859901"/>
      <w:r w:rsidRPr="005427B3">
        <w:rPr>
          <w:rFonts w:ascii="Univers Next Pro Condensed" w:hAnsi="Univers Next Pro Condensed"/>
          <w:b w:val="0"/>
          <w:i/>
          <w:sz w:val="20"/>
          <w:szCs w:val="20"/>
        </w:rPr>
        <w:t>6.3.2 – Décision après vérification – Admission des prestations</w:t>
      </w:r>
      <w:bookmarkEnd w:id="97"/>
      <w:bookmarkEnd w:id="98"/>
      <w:bookmarkEnd w:id="99"/>
    </w:p>
    <w:p w14:paraId="7F077D23" w14:textId="77777777" w:rsidR="00562033" w:rsidRPr="005427B3" w:rsidRDefault="00562033" w:rsidP="00562033">
      <w:pPr>
        <w:rPr>
          <w:rFonts w:ascii="Univers Next Pro Condensed" w:hAnsi="Univers Next Pro Condensed"/>
          <w:sz w:val="20"/>
          <w:szCs w:val="20"/>
        </w:rPr>
      </w:pPr>
    </w:p>
    <w:p w14:paraId="5D58AB96" w14:textId="6FCEC8D9" w:rsidR="00562033" w:rsidRPr="005427B3" w:rsidRDefault="00F003F7" w:rsidP="00562033">
      <w:pPr>
        <w:jc w:val="both"/>
        <w:rPr>
          <w:rFonts w:ascii="Univers Next Pro Condensed" w:hAnsi="Univers Next Pro Condensed"/>
          <w:sz w:val="20"/>
          <w:szCs w:val="20"/>
        </w:rPr>
      </w:pPr>
      <w:r w:rsidRPr="005427B3">
        <w:rPr>
          <w:rFonts w:ascii="Univers Next Pro Condensed" w:hAnsi="Univers Next Pro Condensed"/>
          <w:sz w:val="20"/>
          <w:szCs w:val="20"/>
        </w:rPr>
        <w:t>À</w:t>
      </w:r>
      <w:r w:rsidR="00562033" w:rsidRPr="005427B3">
        <w:rPr>
          <w:rFonts w:ascii="Univers Next Pro Condensed" w:hAnsi="Univers Next Pro Condensed"/>
          <w:sz w:val="20"/>
          <w:szCs w:val="20"/>
        </w:rPr>
        <w:t xml:space="preserve"> l’issue des opérations de vérification, le Centre Pompidou prend une décision d’admission, d’ajournement, de réfaction ou de rejet.</w:t>
      </w:r>
    </w:p>
    <w:p w14:paraId="2DBB8DB5" w14:textId="77777777" w:rsidR="00562033" w:rsidRPr="005427B3" w:rsidRDefault="00562033" w:rsidP="00562033">
      <w:pPr>
        <w:jc w:val="both"/>
        <w:rPr>
          <w:rFonts w:ascii="Univers Next Pro Condensed" w:hAnsi="Univers Next Pro Condensed"/>
          <w:sz w:val="20"/>
          <w:szCs w:val="20"/>
        </w:rPr>
      </w:pPr>
      <w:r w:rsidRPr="005427B3">
        <w:rPr>
          <w:rFonts w:ascii="Univers Next Pro Condensed" w:hAnsi="Univers Next Pro Condensed"/>
          <w:sz w:val="20"/>
          <w:szCs w:val="20"/>
        </w:rPr>
        <w:t>Si le Centre Pompidou ne notifie pas sa décision dans le délai mentionné ci-dessus, les prestations sont considérées comme reçues, avec effet à compter de l’expiration du délai.</w:t>
      </w:r>
    </w:p>
    <w:p w14:paraId="0F382808" w14:textId="67CB0E6F" w:rsidR="00562033" w:rsidRPr="005427B3" w:rsidRDefault="00562033" w:rsidP="00562033">
      <w:pPr>
        <w:jc w:val="both"/>
        <w:rPr>
          <w:rFonts w:ascii="Univers Next Pro Condensed" w:hAnsi="Univers Next Pro Condensed"/>
          <w:sz w:val="20"/>
          <w:szCs w:val="20"/>
        </w:rPr>
      </w:pPr>
      <w:r w:rsidRPr="005427B3">
        <w:rPr>
          <w:rFonts w:ascii="Univers Next Pro Condensed" w:hAnsi="Univers Next Pro Condensed"/>
          <w:sz w:val="20"/>
          <w:szCs w:val="20"/>
        </w:rPr>
        <w:t>Dans le cas d’une commande comportant des prestations distinctes à exécuter, chaque prestation fait l’objet de vérifications et de décisions distinctes.</w:t>
      </w:r>
    </w:p>
    <w:p w14:paraId="7864751F" w14:textId="77777777" w:rsidR="00562033" w:rsidRPr="005427B3" w:rsidRDefault="00562033" w:rsidP="00562033">
      <w:pPr>
        <w:jc w:val="both"/>
        <w:rPr>
          <w:rFonts w:ascii="Univers Next Pro Condensed" w:hAnsi="Univers Next Pro Condensed"/>
          <w:sz w:val="20"/>
          <w:szCs w:val="20"/>
        </w:rPr>
      </w:pPr>
    </w:p>
    <w:p w14:paraId="40EE2BA2" w14:textId="77777777" w:rsidR="00562033" w:rsidRPr="005427B3" w:rsidRDefault="00562033" w:rsidP="00562033">
      <w:pPr>
        <w:ind w:firstLine="708"/>
        <w:jc w:val="both"/>
        <w:rPr>
          <w:rFonts w:ascii="Univers Next Pro Condensed" w:hAnsi="Univers Next Pro Condensed"/>
          <w:b/>
          <w:sz w:val="20"/>
          <w:szCs w:val="20"/>
        </w:rPr>
      </w:pPr>
      <w:r w:rsidRPr="005427B3">
        <w:rPr>
          <w:rFonts w:ascii="Univers Next Pro Condensed" w:hAnsi="Univers Next Pro Condensed"/>
          <w:b/>
          <w:sz w:val="20"/>
          <w:szCs w:val="20"/>
        </w:rPr>
        <w:t>• Admission des prestations :</w:t>
      </w:r>
    </w:p>
    <w:p w14:paraId="346D07F3" w14:textId="59B9049A" w:rsidR="00562033" w:rsidRPr="005427B3" w:rsidRDefault="00562033" w:rsidP="00562033">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 Centre Pompidou prononce l’admission des prestations si celles-ci répondent aux stipulations du marché. </w:t>
      </w:r>
    </w:p>
    <w:p w14:paraId="0C0CCBFB" w14:textId="77777777" w:rsidR="00562033" w:rsidRPr="005427B3" w:rsidRDefault="00562033" w:rsidP="00562033">
      <w:pPr>
        <w:jc w:val="both"/>
        <w:rPr>
          <w:rFonts w:ascii="Univers Next Pro Condensed" w:hAnsi="Univers Next Pro Condensed"/>
          <w:sz w:val="20"/>
          <w:szCs w:val="20"/>
        </w:rPr>
      </w:pPr>
    </w:p>
    <w:p w14:paraId="67D03B29" w14:textId="77777777" w:rsidR="00C167F3" w:rsidRPr="005427B3" w:rsidRDefault="00C167F3" w:rsidP="00F51B67">
      <w:pPr>
        <w:ind w:firstLine="708"/>
        <w:jc w:val="both"/>
        <w:rPr>
          <w:rFonts w:ascii="Univers Next Pro Condensed" w:hAnsi="Univers Next Pro Condensed"/>
          <w:b/>
          <w:sz w:val="20"/>
          <w:szCs w:val="20"/>
        </w:rPr>
      </w:pPr>
      <w:r w:rsidRPr="005427B3">
        <w:rPr>
          <w:rFonts w:ascii="Univers Next Pro Condensed" w:hAnsi="Univers Next Pro Condensed"/>
          <w:b/>
          <w:sz w:val="20"/>
          <w:szCs w:val="20"/>
        </w:rPr>
        <w:t>• Réfaction du prix des prestations :</w:t>
      </w:r>
    </w:p>
    <w:p w14:paraId="3A7A7620" w14:textId="2BAF3F97" w:rsidR="00C167F3" w:rsidRPr="005427B3" w:rsidRDefault="005D2858" w:rsidP="00C167F3">
      <w:pPr>
        <w:jc w:val="both"/>
        <w:rPr>
          <w:rFonts w:ascii="Univers Next Pro Condensed" w:hAnsi="Univers Next Pro Condensed"/>
          <w:sz w:val="20"/>
          <w:szCs w:val="20"/>
        </w:rPr>
      </w:pPr>
      <w:r w:rsidRPr="005427B3">
        <w:rPr>
          <w:rFonts w:ascii="Univers Next Pro Condensed" w:hAnsi="Univers Next Pro Condensed"/>
          <w:sz w:val="20"/>
          <w:szCs w:val="20"/>
        </w:rPr>
        <w:t>L</w:t>
      </w:r>
      <w:r w:rsidR="0021110B" w:rsidRPr="005427B3">
        <w:rPr>
          <w:rFonts w:ascii="Univers Next Pro Condensed" w:hAnsi="Univers Next Pro Condensed"/>
          <w:sz w:val="20"/>
          <w:szCs w:val="20"/>
        </w:rPr>
        <w:t xml:space="preserve">orsque le </w:t>
      </w:r>
      <w:r w:rsidRPr="005427B3">
        <w:rPr>
          <w:rFonts w:ascii="Univers Next Pro Condensed" w:hAnsi="Univers Next Pro Condensed"/>
          <w:sz w:val="20"/>
          <w:szCs w:val="20"/>
        </w:rPr>
        <w:t>Centre Pompidou</w:t>
      </w:r>
      <w:r w:rsidR="00C167F3" w:rsidRPr="005427B3">
        <w:rPr>
          <w:rFonts w:ascii="Univers Next Pro Condensed" w:hAnsi="Univers Next Pro Condensed"/>
          <w:sz w:val="20"/>
          <w:szCs w:val="20"/>
        </w:rPr>
        <w:t xml:space="preserve"> estime que des prestations, sans être entièrement conformes aux stipulations du marché, peuvent néanmoins être reçues en l’état, il en prononce </w:t>
      </w:r>
      <w:r w:rsidR="000924AB" w:rsidRPr="005427B3">
        <w:rPr>
          <w:rFonts w:ascii="Univers Next Pro Condensed" w:hAnsi="Univers Next Pro Condensed"/>
          <w:sz w:val="20"/>
          <w:szCs w:val="20"/>
        </w:rPr>
        <w:t>l’admission</w:t>
      </w:r>
      <w:r w:rsidR="00C167F3" w:rsidRPr="005427B3">
        <w:rPr>
          <w:rFonts w:ascii="Univers Next Pro Condensed" w:hAnsi="Univers Next Pro Condensed"/>
          <w:sz w:val="20"/>
          <w:szCs w:val="20"/>
        </w:rPr>
        <w:t xml:space="preserve"> avec réfaction de prix proportionnelle à l’importance des imperfections constatées. Cette décision doit être motivée. Elle ne peut être notifiée au titulaire qu’après qu’il a été à même de présenter ses observations.</w:t>
      </w:r>
    </w:p>
    <w:p w14:paraId="0712887D" w14:textId="77777777" w:rsidR="00C167F3" w:rsidRPr="005427B3" w:rsidRDefault="00C167F3" w:rsidP="00C167F3">
      <w:pPr>
        <w:jc w:val="both"/>
        <w:rPr>
          <w:rFonts w:ascii="Univers Next Pro Condensed" w:hAnsi="Univers Next Pro Condensed"/>
          <w:sz w:val="10"/>
          <w:szCs w:val="10"/>
        </w:rPr>
      </w:pPr>
    </w:p>
    <w:p w14:paraId="6D0AD53C" w14:textId="67C2DF27" w:rsidR="00C167F3" w:rsidRPr="005427B3" w:rsidRDefault="00C167F3" w:rsidP="00C167F3">
      <w:pPr>
        <w:jc w:val="both"/>
        <w:rPr>
          <w:rFonts w:ascii="Univers Next Pro Condensed" w:hAnsi="Univers Next Pro Condensed"/>
          <w:sz w:val="20"/>
          <w:szCs w:val="20"/>
        </w:rPr>
      </w:pPr>
      <w:r w:rsidRPr="005427B3">
        <w:rPr>
          <w:rFonts w:ascii="Univers Next Pro Condensed" w:hAnsi="Univers Next Pro Condensed"/>
          <w:sz w:val="20"/>
          <w:szCs w:val="20"/>
        </w:rPr>
        <w:t xml:space="preserve">Si le titulaire ne présente pas d’observations dans les quinze jours suivant la décision </w:t>
      </w:r>
      <w:r w:rsidR="000924AB" w:rsidRPr="005427B3">
        <w:rPr>
          <w:rFonts w:ascii="Univers Next Pro Condensed" w:hAnsi="Univers Next Pro Condensed"/>
          <w:sz w:val="20"/>
          <w:szCs w:val="20"/>
        </w:rPr>
        <w:t>d’admission</w:t>
      </w:r>
      <w:r w:rsidRPr="005427B3">
        <w:rPr>
          <w:rFonts w:ascii="Univers Next Pro Condensed" w:hAnsi="Univers Next Pro Condensed"/>
          <w:sz w:val="20"/>
          <w:szCs w:val="20"/>
        </w:rPr>
        <w:t xml:space="preserve"> avec réfaction, il est réputé l’avoir acceptée. Si le titulaire formule des observations dans ce délai, le </w:t>
      </w:r>
      <w:r w:rsidR="005D2858" w:rsidRPr="005427B3">
        <w:rPr>
          <w:rFonts w:ascii="Univers Next Pro Condensed" w:hAnsi="Univers Next Pro Condensed"/>
          <w:sz w:val="20"/>
          <w:szCs w:val="20"/>
        </w:rPr>
        <w:t>Centre Pompidou</w:t>
      </w:r>
      <w:r w:rsidRPr="005427B3">
        <w:rPr>
          <w:rFonts w:ascii="Univers Next Pro Condensed" w:hAnsi="Univers Next Pro Condensed"/>
          <w:sz w:val="20"/>
          <w:szCs w:val="20"/>
        </w:rPr>
        <w:t xml:space="preserve"> dispose ensuite de quinze jours pour lui notifier une nouvelle décision. </w:t>
      </w:r>
      <w:r w:rsidR="00F003F7" w:rsidRPr="005427B3">
        <w:rPr>
          <w:rFonts w:ascii="Univers Next Pro Condensed" w:hAnsi="Univers Next Pro Condensed"/>
          <w:sz w:val="20"/>
          <w:szCs w:val="20"/>
        </w:rPr>
        <w:t>À</w:t>
      </w:r>
      <w:r w:rsidRPr="005427B3">
        <w:rPr>
          <w:rFonts w:ascii="Univers Next Pro Condensed" w:hAnsi="Univers Next Pro Condensed"/>
          <w:sz w:val="20"/>
          <w:szCs w:val="20"/>
        </w:rPr>
        <w:t xml:space="preserve"> défaut d’une telle notification, </w:t>
      </w:r>
      <w:r w:rsidR="005D2858" w:rsidRPr="005427B3">
        <w:rPr>
          <w:rFonts w:ascii="Univers Next Pro Condensed" w:hAnsi="Univers Next Pro Condensed"/>
          <w:sz w:val="20"/>
          <w:szCs w:val="20"/>
        </w:rPr>
        <w:t>le Centre Pompidou</w:t>
      </w:r>
      <w:r w:rsidRPr="005427B3">
        <w:rPr>
          <w:rFonts w:ascii="Univers Next Pro Condensed" w:hAnsi="Univers Next Pro Condensed"/>
          <w:sz w:val="20"/>
          <w:szCs w:val="20"/>
        </w:rPr>
        <w:t xml:space="preserve"> est réputé avoir accepté les observations du titulaire.</w:t>
      </w:r>
    </w:p>
    <w:p w14:paraId="53A356FB" w14:textId="77777777" w:rsidR="00C167F3" w:rsidRPr="005427B3" w:rsidRDefault="00C167F3" w:rsidP="00C167F3">
      <w:pPr>
        <w:tabs>
          <w:tab w:val="left" w:pos="7039"/>
          <w:tab w:val="left" w:pos="7880"/>
        </w:tabs>
        <w:jc w:val="both"/>
        <w:rPr>
          <w:rFonts w:ascii="Univers Next Pro Condensed" w:hAnsi="Univers Next Pro Condensed"/>
          <w:sz w:val="10"/>
          <w:szCs w:val="10"/>
        </w:rPr>
      </w:pPr>
    </w:p>
    <w:p w14:paraId="1AE732BE" w14:textId="6901D565" w:rsidR="001A2A1C" w:rsidRPr="005427B3" w:rsidRDefault="001A2A1C" w:rsidP="0046575E">
      <w:pPr>
        <w:pBdr>
          <w:top w:val="single" w:sz="4" w:space="1" w:color="auto"/>
          <w:left w:val="single" w:sz="4" w:space="4" w:color="auto"/>
          <w:bottom w:val="single" w:sz="4" w:space="1" w:color="auto"/>
          <w:right w:val="single" w:sz="4" w:space="4" w:color="auto"/>
        </w:pBdr>
        <w:jc w:val="both"/>
        <w:rPr>
          <w:rFonts w:ascii="Univers Next Pro Condensed" w:hAnsi="Univers Next Pro Condensed"/>
          <w:b/>
          <w:sz w:val="20"/>
          <w:szCs w:val="20"/>
        </w:rPr>
      </w:pPr>
      <w:r w:rsidRPr="005427B3">
        <w:rPr>
          <w:rFonts w:ascii="Univers Next Pro Condensed" w:hAnsi="Univers Next Pro Condensed"/>
          <w:b/>
          <w:sz w:val="20"/>
          <w:szCs w:val="20"/>
        </w:rPr>
        <w:t xml:space="preserve">Si la livraison non-conforme est acceptée par le </w:t>
      </w:r>
      <w:r w:rsidR="005D2858" w:rsidRPr="005427B3">
        <w:rPr>
          <w:rFonts w:ascii="Univers Next Pro Condensed" w:hAnsi="Univers Next Pro Condensed"/>
          <w:b/>
          <w:sz w:val="20"/>
          <w:szCs w:val="20"/>
        </w:rPr>
        <w:t xml:space="preserve">Centre Pompidou </w:t>
      </w:r>
      <w:r w:rsidRPr="005427B3">
        <w:rPr>
          <w:rFonts w:ascii="Univers Next Pro Condensed" w:hAnsi="Univers Next Pro Condensed"/>
          <w:b/>
          <w:sz w:val="20"/>
          <w:szCs w:val="20"/>
        </w:rPr>
        <w:t>une réfaction forfaitaire de 20% sur le montant hors taxe de la prestation non-conforme sera appliquée.</w:t>
      </w:r>
    </w:p>
    <w:p w14:paraId="066473DD" w14:textId="77777777" w:rsidR="005D2858" w:rsidRPr="005427B3" w:rsidRDefault="005D2858" w:rsidP="001A2A1C">
      <w:pPr>
        <w:jc w:val="both"/>
        <w:rPr>
          <w:rFonts w:ascii="Univers Next Pro Condensed" w:hAnsi="Univers Next Pro Condensed"/>
          <w:sz w:val="20"/>
          <w:szCs w:val="20"/>
        </w:rPr>
      </w:pPr>
    </w:p>
    <w:p w14:paraId="3C4CC283" w14:textId="01ED415A" w:rsidR="00C167F3" w:rsidRPr="005427B3" w:rsidRDefault="00C167F3" w:rsidP="00F51B67">
      <w:pPr>
        <w:ind w:firstLine="708"/>
        <w:jc w:val="both"/>
        <w:rPr>
          <w:rFonts w:ascii="Univers Next Pro Condensed" w:hAnsi="Univers Next Pro Condensed"/>
          <w:b/>
          <w:sz w:val="20"/>
          <w:szCs w:val="20"/>
        </w:rPr>
      </w:pPr>
      <w:r w:rsidRPr="005427B3">
        <w:rPr>
          <w:rFonts w:ascii="Univers Next Pro Condensed" w:hAnsi="Univers Next Pro Condensed"/>
          <w:b/>
          <w:sz w:val="20"/>
          <w:szCs w:val="20"/>
        </w:rPr>
        <w:t>• Rejet des prestations :</w:t>
      </w:r>
    </w:p>
    <w:p w14:paraId="67CEE192" w14:textId="262116B1" w:rsidR="00C167F3" w:rsidRPr="005427B3" w:rsidRDefault="005D2858" w:rsidP="00C167F3">
      <w:pPr>
        <w:jc w:val="both"/>
        <w:rPr>
          <w:rFonts w:ascii="Univers Next Pro Condensed" w:hAnsi="Univers Next Pro Condensed"/>
          <w:sz w:val="20"/>
          <w:szCs w:val="20"/>
        </w:rPr>
      </w:pPr>
      <w:r w:rsidRPr="005427B3">
        <w:rPr>
          <w:rFonts w:ascii="Univers Next Pro Condensed" w:hAnsi="Univers Next Pro Condensed"/>
          <w:sz w:val="20"/>
          <w:szCs w:val="20"/>
        </w:rPr>
        <w:t>L</w:t>
      </w:r>
      <w:r w:rsidR="0021110B" w:rsidRPr="005427B3">
        <w:rPr>
          <w:rFonts w:ascii="Univers Next Pro Condensed" w:hAnsi="Univers Next Pro Condensed"/>
          <w:sz w:val="20"/>
          <w:szCs w:val="20"/>
        </w:rPr>
        <w:t xml:space="preserve">orsque le </w:t>
      </w:r>
      <w:r w:rsidRPr="005427B3">
        <w:rPr>
          <w:rFonts w:ascii="Univers Next Pro Condensed" w:hAnsi="Univers Next Pro Condensed"/>
          <w:sz w:val="20"/>
          <w:szCs w:val="20"/>
        </w:rPr>
        <w:t>Centre Pompidou</w:t>
      </w:r>
      <w:r w:rsidR="0021110B" w:rsidRPr="005427B3">
        <w:rPr>
          <w:rFonts w:ascii="Univers Next Pro Condensed" w:hAnsi="Univers Next Pro Condensed"/>
          <w:sz w:val="20"/>
          <w:szCs w:val="20"/>
        </w:rPr>
        <w:t>,</w:t>
      </w:r>
      <w:r w:rsidR="00C167F3" w:rsidRPr="005427B3">
        <w:rPr>
          <w:rFonts w:ascii="Univers Next Pro Condensed" w:hAnsi="Univers Next Pro Condensed"/>
          <w:sz w:val="20"/>
          <w:szCs w:val="20"/>
        </w:rPr>
        <w:t xml:space="preserve"> estime que les prestations sont non conformes aux stipulations du marché et ne peuvent être reçues en l’état, il en prononce le rejet partiel ou total.</w:t>
      </w:r>
    </w:p>
    <w:p w14:paraId="3EB3D937" w14:textId="77777777" w:rsidR="00C167F3" w:rsidRPr="005427B3" w:rsidRDefault="00C167F3" w:rsidP="00C167F3">
      <w:pPr>
        <w:jc w:val="both"/>
        <w:rPr>
          <w:rFonts w:ascii="Univers Next Pro Condensed" w:hAnsi="Univers Next Pro Condensed"/>
          <w:sz w:val="20"/>
          <w:szCs w:val="20"/>
        </w:rPr>
      </w:pPr>
      <w:r w:rsidRPr="005427B3">
        <w:rPr>
          <w:rFonts w:ascii="Univers Next Pro Condensed" w:hAnsi="Univers Next Pro Condensed"/>
          <w:sz w:val="20"/>
          <w:szCs w:val="20"/>
        </w:rPr>
        <w:t>La décision de rejet doit être motivée. Elle ne peut être prise qu’après que le titulaire a été à même de présenter ses observations.</w:t>
      </w:r>
    </w:p>
    <w:p w14:paraId="7D4AFEB7" w14:textId="77777777" w:rsidR="00C167F3" w:rsidRPr="005427B3" w:rsidRDefault="00C167F3" w:rsidP="00C167F3">
      <w:pPr>
        <w:jc w:val="both"/>
        <w:rPr>
          <w:rFonts w:ascii="Univers Next Pro Condensed" w:hAnsi="Univers Next Pro Condensed"/>
          <w:sz w:val="20"/>
          <w:szCs w:val="20"/>
        </w:rPr>
      </w:pPr>
      <w:r w:rsidRPr="005427B3">
        <w:rPr>
          <w:rFonts w:ascii="Univers Next Pro Condensed" w:hAnsi="Univers Next Pro Condensed"/>
          <w:sz w:val="20"/>
          <w:szCs w:val="20"/>
        </w:rPr>
        <w:t>En cas de rejet, le titulaire est tenu d’exécuter à nouveau la prestation prévue par le marché.</w:t>
      </w:r>
    </w:p>
    <w:p w14:paraId="5D7020AD" w14:textId="655B3B14" w:rsidR="00C167F3" w:rsidRDefault="00C167F3" w:rsidP="00C167F3">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 titulaire dispose d’un délai d’un mois à compter de la notification de la décision de rejet pour enlever les éventuelles fournitures livrées au titre des prestations rejetées. Lorsque ce délai est écoulé, elles peuvent être détruites ou évacuées par le </w:t>
      </w:r>
      <w:r w:rsidR="007E2CC6" w:rsidRPr="005427B3">
        <w:rPr>
          <w:rFonts w:ascii="Univers Next Pro Condensed" w:hAnsi="Univers Next Pro Condensed"/>
          <w:sz w:val="20"/>
          <w:szCs w:val="20"/>
        </w:rPr>
        <w:t>Centre Pompidou</w:t>
      </w:r>
      <w:r w:rsidRPr="005427B3">
        <w:rPr>
          <w:rFonts w:ascii="Univers Next Pro Condensed" w:hAnsi="Univers Next Pro Condensed"/>
          <w:sz w:val="20"/>
          <w:szCs w:val="20"/>
        </w:rPr>
        <w:t>, aux frais du titulaire.</w:t>
      </w:r>
    </w:p>
    <w:p w14:paraId="77F65118" w14:textId="77777777" w:rsidR="00F003F7" w:rsidRPr="005427B3" w:rsidRDefault="00F003F7" w:rsidP="00C167F3">
      <w:pPr>
        <w:jc w:val="both"/>
        <w:rPr>
          <w:rFonts w:ascii="Univers Next Pro Condensed" w:hAnsi="Univers Next Pro Condensed"/>
          <w:sz w:val="20"/>
          <w:szCs w:val="20"/>
        </w:rPr>
      </w:pPr>
    </w:p>
    <w:p w14:paraId="1827A002" w14:textId="72614DF9" w:rsidR="00500551" w:rsidRPr="005427B3" w:rsidRDefault="00500551" w:rsidP="00F003F7">
      <w:pPr>
        <w:pStyle w:val="Titre3"/>
        <w:spacing w:before="0" w:after="0"/>
        <w:ind w:left="425"/>
        <w:jc w:val="both"/>
        <w:rPr>
          <w:rFonts w:ascii="Univers Next Pro Condensed" w:hAnsi="Univers Next Pro Condensed"/>
          <w:sz w:val="20"/>
          <w:szCs w:val="20"/>
        </w:rPr>
      </w:pPr>
      <w:bookmarkStart w:id="100" w:name="_Toc339387059"/>
      <w:bookmarkStart w:id="101" w:name="_Toc375821214"/>
      <w:bookmarkStart w:id="102" w:name="_Toc408901886"/>
      <w:bookmarkStart w:id="103" w:name="_Toc453666203"/>
      <w:bookmarkStart w:id="104" w:name="_Toc180767358"/>
      <w:bookmarkStart w:id="105" w:name="_Toc185859902"/>
      <w:r w:rsidRPr="005427B3">
        <w:rPr>
          <w:rFonts w:ascii="Univers Next Pro Condensed" w:hAnsi="Univers Next Pro Condensed"/>
          <w:sz w:val="20"/>
          <w:szCs w:val="20"/>
        </w:rPr>
        <w:t>6.</w:t>
      </w:r>
      <w:r w:rsidR="00F51B67" w:rsidRPr="005427B3">
        <w:rPr>
          <w:rFonts w:ascii="Univers Next Pro Condensed" w:hAnsi="Univers Next Pro Condensed"/>
          <w:sz w:val="20"/>
          <w:szCs w:val="20"/>
        </w:rPr>
        <w:t>4</w:t>
      </w:r>
      <w:r w:rsidRPr="005427B3">
        <w:rPr>
          <w:rFonts w:ascii="Univers Next Pro Condensed" w:hAnsi="Univers Next Pro Condensed"/>
          <w:sz w:val="20"/>
          <w:szCs w:val="20"/>
        </w:rPr>
        <w:t xml:space="preserve"> – Pénalités</w:t>
      </w:r>
      <w:bookmarkEnd w:id="100"/>
      <w:bookmarkEnd w:id="101"/>
      <w:bookmarkEnd w:id="102"/>
      <w:bookmarkEnd w:id="103"/>
      <w:bookmarkEnd w:id="104"/>
      <w:bookmarkEnd w:id="105"/>
      <w:r w:rsidRPr="005427B3">
        <w:rPr>
          <w:rFonts w:ascii="Univers Next Pro Condensed" w:hAnsi="Univers Next Pro Condensed"/>
          <w:sz w:val="20"/>
          <w:szCs w:val="20"/>
        </w:rPr>
        <w:t xml:space="preserve"> </w:t>
      </w:r>
    </w:p>
    <w:p w14:paraId="3839D1CD" w14:textId="77777777" w:rsidR="00F003F7" w:rsidRDefault="00F003F7" w:rsidP="00C3358C">
      <w:pPr>
        <w:pStyle w:val="Titre3"/>
        <w:spacing w:before="0" w:after="0"/>
        <w:ind w:left="1133"/>
        <w:jc w:val="both"/>
        <w:rPr>
          <w:rFonts w:ascii="Univers Next Pro Condensed" w:hAnsi="Univers Next Pro Condensed"/>
          <w:b w:val="0"/>
          <w:i/>
          <w:sz w:val="20"/>
          <w:szCs w:val="20"/>
        </w:rPr>
      </w:pPr>
      <w:bookmarkStart w:id="106" w:name="_Toc180767359"/>
      <w:bookmarkStart w:id="107" w:name="_Toc185859903"/>
      <w:bookmarkStart w:id="108" w:name="_Toc461515571"/>
    </w:p>
    <w:p w14:paraId="742446E8" w14:textId="545E1433" w:rsidR="001A7468" w:rsidRPr="005427B3" w:rsidRDefault="00C3358C" w:rsidP="00C3358C">
      <w:pPr>
        <w:pStyle w:val="Titre3"/>
        <w:spacing w:before="0" w:after="0"/>
        <w:ind w:left="1133"/>
        <w:jc w:val="both"/>
        <w:rPr>
          <w:rFonts w:ascii="Univers Next Pro Condensed" w:hAnsi="Univers Next Pro Condensed"/>
          <w:b w:val="0"/>
          <w:i/>
          <w:sz w:val="20"/>
          <w:szCs w:val="20"/>
        </w:rPr>
      </w:pPr>
      <w:r w:rsidRPr="005427B3">
        <w:rPr>
          <w:rFonts w:ascii="Univers Next Pro Condensed" w:hAnsi="Univers Next Pro Condensed"/>
          <w:b w:val="0"/>
          <w:i/>
          <w:sz w:val="20"/>
          <w:szCs w:val="20"/>
        </w:rPr>
        <w:t xml:space="preserve">6.4.1 </w:t>
      </w:r>
      <w:r w:rsidR="001A7468" w:rsidRPr="005427B3">
        <w:rPr>
          <w:rFonts w:ascii="Univers Next Pro Condensed" w:hAnsi="Univers Next Pro Condensed"/>
          <w:b w:val="0"/>
          <w:i/>
          <w:sz w:val="20"/>
          <w:szCs w:val="20"/>
        </w:rPr>
        <w:t>– Pénalités en cas de retard d’exécution des</w:t>
      </w:r>
      <w:r w:rsidR="001E54B6" w:rsidRPr="005427B3">
        <w:rPr>
          <w:rFonts w:ascii="Univers Next Pro Condensed" w:hAnsi="Univers Next Pro Condensed"/>
          <w:b w:val="0"/>
          <w:i/>
          <w:sz w:val="20"/>
          <w:szCs w:val="20"/>
        </w:rPr>
        <w:t xml:space="preserve"> prestations</w:t>
      </w:r>
      <w:bookmarkEnd w:id="106"/>
      <w:bookmarkEnd w:id="107"/>
      <w:r w:rsidR="001A7468" w:rsidRPr="005427B3">
        <w:rPr>
          <w:rFonts w:ascii="Univers Next Pro Condensed" w:hAnsi="Univers Next Pro Condensed"/>
          <w:b w:val="0"/>
          <w:i/>
          <w:sz w:val="20"/>
          <w:szCs w:val="20"/>
        </w:rPr>
        <w:t xml:space="preserve"> </w:t>
      </w:r>
      <w:bookmarkEnd w:id="108"/>
    </w:p>
    <w:p w14:paraId="2EC12273" w14:textId="77777777" w:rsidR="001A7468" w:rsidRPr="005427B3" w:rsidRDefault="001A7468" w:rsidP="001A7468">
      <w:pPr>
        <w:rPr>
          <w:rFonts w:ascii="Univers Next Pro Condensed" w:hAnsi="Univers Next Pro Condensed"/>
          <w:sz w:val="20"/>
          <w:szCs w:val="20"/>
        </w:rPr>
      </w:pPr>
    </w:p>
    <w:p w14:paraId="228E6D78" w14:textId="37CE4419" w:rsidR="00676F0D" w:rsidRPr="005427B3" w:rsidRDefault="00676F0D" w:rsidP="00676F0D">
      <w:pPr>
        <w:pStyle w:val="Paragraphedeliste"/>
        <w:numPr>
          <w:ilvl w:val="0"/>
          <w:numId w:val="42"/>
        </w:numPr>
        <w:jc w:val="both"/>
        <w:rPr>
          <w:rFonts w:ascii="Univers Next Pro Condensed" w:hAnsi="Univers Next Pro Condensed"/>
          <w:b/>
          <w:sz w:val="20"/>
          <w:szCs w:val="20"/>
        </w:rPr>
      </w:pPr>
      <w:r w:rsidRPr="005427B3">
        <w:rPr>
          <w:rFonts w:ascii="Univers Next Pro Condensed" w:hAnsi="Univers Next Pro Condensed"/>
          <w:b/>
          <w:sz w:val="20"/>
          <w:szCs w:val="20"/>
        </w:rPr>
        <w:t>Application des pénalités</w:t>
      </w:r>
    </w:p>
    <w:p w14:paraId="7F174726" w14:textId="77777777" w:rsidR="00E841A6" w:rsidRPr="005427B3" w:rsidRDefault="00E841A6" w:rsidP="00B75467">
      <w:pPr>
        <w:pStyle w:val="Paragraphedeliste"/>
        <w:ind w:left="1440"/>
        <w:jc w:val="both"/>
        <w:rPr>
          <w:rFonts w:ascii="Univers Next Pro Condensed" w:hAnsi="Univers Next Pro Condensed"/>
          <w:b/>
          <w:sz w:val="20"/>
          <w:szCs w:val="20"/>
        </w:rPr>
      </w:pPr>
    </w:p>
    <w:p w14:paraId="017257B7" w14:textId="2FCE1277" w:rsidR="00676F0D" w:rsidRPr="005427B3" w:rsidRDefault="00F51B67" w:rsidP="00676F0D">
      <w:pPr>
        <w:jc w:val="both"/>
        <w:rPr>
          <w:rFonts w:ascii="Univers Next Pro Condensed" w:hAnsi="Univers Next Pro Condensed"/>
          <w:b/>
          <w:sz w:val="20"/>
          <w:szCs w:val="20"/>
        </w:rPr>
      </w:pPr>
      <w:r w:rsidRPr="005427B3">
        <w:rPr>
          <w:rFonts w:ascii="Univers Next Pro Condensed" w:hAnsi="Univers Next Pro Condensed"/>
          <w:sz w:val="20"/>
          <w:szCs w:val="20"/>
        </w:rPr>
        <w:t>P</w:t>
      </w:r>
      <w:r w:rsidR="001A7468" w:rsidRPr="005427B3">
        <w:rPr>
          <w:rFonts w:ascii="Univers Next Pro Condensed" w:hAnsi="Univers Next Pro Condensed"/>
          <w:sz w:val="20"/>
          <w:szCs w:val="20"/>
        </w:rPr>
        <w:t>ar dérogation aux dispositions de l’article 14.1 du CCAG FCS</w:t>
      </w:r>
      <w:r w:rsidR="0098385C" w:rsidRPr="005427B3">
        <w:rPr>
          <w:rFonts w:ascii="Univers Next Pro Condensed" w:hAnsi="Univers Next Pro Condensed"/>
          <w:b/>
          <w:sz w:val="20"/>
          <w:szCs w:val="20"/>
        </w:rPr>
        <w:t>, sans qu’il soit nécessaire de procéder à une mise en demeure et sur simple constat du donneur d’ordre, le lendemain du jour où le délai contractuel d’exécution des prestations</w:t>
      </w:r>
      <w:r w:rsidR="004F2D64" w:rsidRPr="005427B3">
        <w:rPr>
          <w:rFonts w:ascii="Univers Next Pro Condensed" w:hAnsi="Univers Next Pro Condensed"/>
          <w:b/>
          <w:sz w:val="20"/>
          <w:szCs w:val="20"/>
        </w:rPr>
        <w:t xml:space="preserve"> (cf. délai de remise des documents)</w:t>
      </w:r>
      <w:r w:rsidR="0098385C" w:rsidRPr="005427B3">
        <w:rPr>
          <w:rFonts w:ascii="Univers Next Pro Condensed" w:hAnsi="Univers Next Pro Condensed"/>
          <w:b/>
          <w:sz w:val="20"/>
          <w:szCs w:val="20"/>
        </w:rPr>
        <w:t xml:space="preserve"> est expiré,</w:t>
      </w:r>
      <w:r w:rsidR="00676F0D" w:rsidRPr="005427B3">
        <w:rPr>
          <w:rFonts w:ascii="Univers Next Pro Condensed" w:hAnsi="Univers Next Pro Condensed"/>
          <w:sz w:val="20"/>
          <w:szCs w:val="20"/>
        </w:rPr>
        <w:t xml:space="preserve"> </w:t>
      </w:r>
      <w:r w:rsidR="001A7468" w:rsidRPr="005427B3">
        <w:rPr>
          <w:rFonts w:ascii="Univers Next Pro Condensed" w:hAnsi="Univers Next Pro Condensed"/>
          <w:sz w:val="20"/>
          <w:szCs w:val="20"/>
        </w:rPr>
        <w:t>une pénalité</w:t>
      </w:r>
      <w:r w:rsidR="004F2D64" w:rsidRPr="005427B3">
        <w:rPr>
          <w:rFonts w:ascii="Univers Next Pro Condensed" w:hAnsi="Univers Next Pro Condensed"/>
          <w:sz w:val="20"/>
          <w:szCs w:val="20"/>
        </w:rPr>
        <w:t xml:space="preserve"> de 50€ par jour de retard</w:t>
      </w:r>
      <w:r w:rsidR="001A7468" w:rsidRPr="005427B3">
        <w:rPr>
          <w:rFonts w:ascii="Univers Next Pro Condensed" w:hAnsi="Univers Next Pro Condensed"/>
          <w:sz w:val="20"/>
          <w:szCs w:val="20"/>
        </w:rPr>
        <w:t xml:space="preserve"> </w:t>
      </w:r>
      <w:r w:rsidR="004F2D64" w:rsidRPr="005427B3">
        <w:rPr>
          <w:rFonts w:ascii="Univers Next Pro Condensed" w:hAnsi="Univers Next Pro Condensed"/>
          <w:sz w:val="20"/>
          <w:szCs w:val="20"/>
        </w:rPr>
        <w:t>est applicable</w:t>
      </w:r>
      <w:r w:rsidR="00676F0D" w:rsidRPr="005427B3">
        <w:rPr>
          <w:rFonts w:ascii="Univers Next Pro Condensed" w:hAnsi="Univers Next Pro Condensed"/>
          <w:sz w:val="20"/>
          <w:szCs w:val="20"/>
        </w:rPr>
        <w:t xml:space="preserve">. </w:t>
      </w:r>
    </w:p>
    <w:p w14:paraId="609CFA7D" w14:textId="77777777" w:rsidR="00676F0D" w:rsidRPr="005427B3" w:rsidRDefault="00676F0D" w:rsidP="00676F0D">
      <w:pPr>
        <w:ind w:left="540"/>
        <w:jc w:val="both"/>
        <w:rPr>
          <w:rFonts w:ascii="Univers Next Pro Condensed" w:hAnsi="Univers Next Pro Condensed"/>
          <w:b/>
          <w:sz w:val="20"/>
          <w:szCs w:val="20"/>
        </w:rPr>
      </w:pPr>
    </w:p>
    <w:p w14:paraId="33E3A018" w14:textId="1A9BA887" w:rsidR="001A7468" w:rsidRPr="005427B3" w:rsidRDefault="001A7468" w:rsidP="00676F0D">
      <w:pPr>
        <w:pStyle w:val="Paragraphedeliste"/>
        <w:numPr>
          <w:ilvl w:val="0"/>
          <w:numId w:val="43"/>
        </w:numPr>
        <w:jc w:val="both"/>
        <w:rPr>
          <w:rFonts w:ascii="Univers Next Pro Condensed" w:hAnsi="Univers Next Pro Condensed"/>
          <w:b/>
          <w:sz w:val="20"/>
          <w:szCs w:val="20"/>
        </w:rPr>
      </w:pPr>
      <w:r w:rsidRPr="005427B3">
        <w:rPr>
          <w:rFonts w:ascii="Univers Next Pro Condensed" w:hAnsi="Univers Next Pro Condensed"/>
          <w:b/>
          <w:sz w:val="20"/>
          <w:szCs w:val="20"/>
        </w:rPr>
        <w:t>Exonération de pénalités</w:t>
      </w:r>
    </w:p>
    <w:p w14:paraId="69A3E25C" w14:textId="77777777" w:rsidR="0098385C" w:rsidRPr="005427B3" w:rsidRDefault="0098385C" w:rsidP="000A49F2">
      <w:pPr>
        <w:jc w:val="both"/>
        <w:rPr>
          <w:rFonts w:ascii="Univers Next Pro Condensed" w:hAnsi="Univers Next Pro Condensed"/>
          <w:sz w:val="20"/>
          <w:szCs w:val="20"/>
        </w:rPr>
      </w:pPr>
    </w:p>
    <w:p w14:paraId="09DDC0C6" w14:textId="2819F0B3" w:rsidR="001A7468" w:rsidRPr="005427B3" w:rsidRDefault="001A7468" w:rsidP="000A49F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Conformément à l’art. 14.1.3 du CCAG FCS, le titulaire est exonéré des pénalités dont le montant ne dépasse pas 300 euros pour l’ensemble </w:t>
      </w:r>
      <w:r w:rsidR="00676F0D" w:rsidRPr="005427B3">
        <w:rPr>
          <w:rFonts w:ascii="Univers Next Pro Condensed" w:hAnsi="Univers Next Pro Condensed"/>
          <w:sz w:val="20"/>
          <w:szCs w:val="20"/>
        </w:rPr>
        <w:t>de l’accord-cadre</w:t>
      </w:r>
      <w:r w:rsidRPr="005427B3">
        <w:rPr>
          <w:rFonts w:ascii="Univers Next Pro Condensed" w:hAnsi="Univers Next Pro Condensed"/>
          <w:sz w:val="20"/>
          <w:szCs w:val="20"/>
        </w:rPr>
        <w:t>.</w:t>
      </w:r>
    </w:p>
    <w:p w14:paraId="1B3927BA" w14:textId="1D32872E" w:rsidR="001A7468" w:rsidRDefault="001A7468" w:rsidP="001A7468">
      <w:pPr>
        <w:rPr>
          <w:rFonts w:ascii="Univers Next Pro Condensed" w:hAnsi="Univers Next Pro Condensed"/>
          <w:sz w:val="20"/>
          <w:szCs w:val="20"/>
        </w:rPr>
      </w:pPr>
    </w:p>
    <w:p w14:paraId="3678C428" w14:textId="11BFC4C2" w:rsidR="00F003F7" w:rsidRDefault="00F003F7" w:rsidP="001A7468">
      <w:pPr>
        <w:rPr>
          <w:rFonts w:ascii="Univers Next Pro Condensed" w:hAnsi="Univers Next Pro Condensed"/>
          <w:sz w:val="20"/>
          <w:szCs w:val="20"/>
        </w:rPr>
      </w:pPr>
    </w:p>
    <w:p w14:paraId="04EC033F" w14:textId="77777777" w:rsidR="00F003F7" w:rsidRPr="005427B3" w:rsidRDefault="00F003F7" w:rsidP="001A7468">
      <w:pPr>
        <w:rPr>
          <w:rFonts w:ascii="Univers Next Pro Condensed" w:hAnsi="Univers Next Pro Condensed"/>
          <w:sz w:val="20"/>
          <w:szCs w:val="20"/>
        </w:rPr>
      </w:pPr>
    </w:p>
    <w:p w14:paraId="7AB5BC18" w14:textId="4FD7697E" w:rsidR="001A7468" w:rsidRPr="005427B3" w:rsidRDefault="001A7468" w:rsidP="00C3358C">
      <w:pPr>
        <w:pStyle w:val="Titre3"/>
        <w:spacing w:before="0" w:after="0"/>
        <w:ind w:left="1133"/>
        <w:jc w:val="both"/>
        <w:rPr>
          <w:rFonts w:ascii="Univers Next Pro Condensed" w:hAnsi="Univers Next Pro Condensed"/>
          <w:b w:val="0"/>
          <w:i/>
          <w:sz w:val="20"/>
          <w:szCs w:val="20"/>
        </w:rPr>
      </w:pPr>
      <w:bookmarkStart w:id="109" w:name="_Toc461515572"/>
      <w:bookmarkStart w:id="110" w:name="_Toc180767360"/>
      <w:bookmarkStart w:id="111" w:name="_Toc185859904"/>
      <w:r w:rsidRPr="005427B3">
        <w:rPr>
          <w:rFonts w:ascii="Univers Next Pro Condensed" w:hAnsi="Univers Next Pro Condensed"/>
          <w:b w:val="0"/>
          <w:i/>
          <w:sz w:val="20"/>
          <w:szCs w:val="20"/>
        </w:rPr>
        <w:lastRenderedPageBreak/>
        <w:t>6.</w:t>
      </w:r>
      <w:r w:rsidR="00676F0D" w:rsidRPr="005427B3">
        <w:rPr>
          <w:rFonts w:ascii="Univers Next Pro Condensed" w:hAnsi="Univers Next Pro Condensed"/>
          <w:b w:val="0"/>
          <w:i/>
          <w:sz w:val="20"/>
          <w:szCs w:val="20"/>
        </w:rPr>
        <w:t>4</w:t>
      </w:r>
      <w:r w:rsidRPr="005427B3">
        <w:rPr>
          <w:rFonts w:ascii="Univers Next Pro Condensed" w:hAnsi="Univers Next Pro Condensed"/>
          <w:b w:val="0"/>
          <w:i/>
          <w:sz w:val="20"/>
          <w:szCs w:val="20"/>
        </w:rPr>
        <w:t xml:space="preserve">.2 – Pénalités pour </w:t>
      </w:r>
      <w:bookmarkEnd w:id="109"/>
      <w:r w:rsidR="00676F0D" w:rsidRPr="005427B3">
        <w:rPr>
          <w:rFonts w:ascii="Univers Next Pro Condensed" w:hAnsi="Univers Next Pro Condensed"/>
          <w:b w:val="0"/>
          <w:i/>
          <w:sz w:val="20"/>
          <w:szCs w:val="20"/>
        </w:rPr>
        <w:t>défaut d’exécution des prestations</w:t>
      </w:r>
      <w:bookmarkEnd w:id="110"/>
      <w:bookmarkEnd w:id="111"/>
    </w:p>
    <w:p w14:paraId="28FDE765" w14:textId="77777777" w:rsidR="001A7468" w:rsidRPr="005427B3" w:rsidRDefault="001A7468" w:rsidP="001A7468">
      <w:pPr>
        <w:rPr>
          <w:rFonts w:ascii="Univers Next Pro Condensed" w:hAnsi="Univers Next Pro Condensed"/>
          <w:sz w:val="20"/>
          <w:szCs w:val="20"/>
        </w:rPr>
      </w:pPr>
    </w:p>
    <w:p w14:paraId="2FA2DF24" w14:textId="5CEE18BC" w:rsidR="001A7468" w:rsidRPr="005427B3" w:rsidRDefault="00676F0D" w:rsidP="001A7468">
      <w:pPr>
        <w:jc w:val="both"/>
        <w:rPr>
          <w:rFonts w:ascii="Univers Next Pro Condensed" w:hAnsi="Univers Next Pro Condensed"/>
          <w:sz w:val="20"/>
          <w:szCs w:val="20"/>
        </w:rPr>
      </w:pPr>
      <w:r w:rsidRPr="005427B3">
        <w:rPr>
          <w:rFonts w:ascii="Univers Next Pro Condensed" w:hAnsi="Univers Next Pro Condensed"/>
          <w:sz w:val="20"/>
          <w:szCs w:val="20"/>
        </w:rPr>
        <w:t xml:space="preserve">Si le titulaire est dans l’impossibilité d’assurer les prestations qui lui sont confiées dans les conditions prévues au présent accord-cadre, il doit en aviser immédiatement l’administration et soumettre à l’appréciation de celle-ci les justifications présentant un caractère de force majeure. Si le titulaire néglige </w:t>
      </w:r>
      <w:r w:rsidR="004B34C6" w:rsidRPr="005427B3">
        <w:rPr>
          <w:rFonts w:ascii="Univers Next Pro Condensed" w:hAnsi="Univers Next Pro Condensed"/>
          <w:sz w:val="20"/>
          <w:szCs w:val="20"/>
        </w:rPr>
        <w:t>d’en informer le Centre Pompidou</w:t>
      </w:r>
      <w:r w:rsidRPr="005427B3">
        <w:rPr>
          <w:rFonts w:ascii="Univers Next Pro Condensed" w:hAnsi="Univers Next Pro Condensed"/>
          <w:sz w:val="20"/>
          <w:szCs w:val="20"/>
        </w:rPr>
        <w:t>, ou si les justifications fournies ne sont pas jugées suffisantes par l’administration, dans le cas où l’inexécution ne permet pas au missionnaire de bénéficier de la prestation initialement prévue, le titulaire encourt une pénalité égale à 20% du montant de la prestation, ainsi que la prise en charge intégrale des éventuels frais d’annulation consécutifs à l’impossibilité de bénéficier des prestations commandées.</w:t>
      </w:r>
    </w:p>
    <w:p w14:paraId="3537DD15" w14:textId="3B2940FA" w:rsidR="00AB0B8A" w:rsidRPr="005427B3" w:rsidRDefault="00AB0B8A" w:rsidP="001A7468">
      <w:pPr>
        <w:jc w:val="both"/>
        <w:rPr>
          <w:rFonts w:ascii="Univers Next Pro Condensed" w:hAnsi="Univers Next Pro Condensed"/>
          <w:sz w:val="20"/>
          <w:szCs w:val="20"/>
        </w:rPr>
      </w:pPr>
    </w:p>
    <w:p w14:paraId="0C52C90E" w14:textId="13CFCA42" w:rsidR="00AB0B8A" w:rsidRPr="005427B3" w:rsidRDefault="00AB0B8A" w:rsidP="00AB0B8A">
      <w:pPr>
        <w:jc w:val="both"/>
        <w:rPr>
          <w:rFonts w:ascii="Univers Next Pro Condensed" w:hAnsi="Univers Next Pro Condensed"/>
          <w:sz w:val="20"/>
          <w:szCs w:val="20"/>
        </w:rPr>
      </w:pPr>
      <w:r w:rsidRPr="005427B3">
        <w:rPr>
          <w:rFonts w:ascii="Univers Next Pro Condensed" w:hAnsi="Univers Next Pro Condensed"/>
          <w:sz w:val="20"/>
          <w:szCs w:val="20"/>
        </w:rPr>
        <w:t xml:space="preserve">En outre, dans le cadre de l’obligation </w:t>
      </w:r>
      <w:r w:rsidR="00014D0C" w:rsidRPr="005427B3">
        <w:rPr>
          <w:rFonts w:ascii="Univers Next Pro Condensed" w:hAnsi="Univers Next Pro Condensed"/>
          <w:sz w:val="20"/>
          <w:szCs w:val="20"/>
        </w:rPr>
        <w:t xml:space="preserve">de garantir la sécurité des données à caractère personnel transférées au titulaire, dans le cadre du présent accord-cadre : </w:t>
      </w:r>
      <w:r w:rsidRPr="005427B3">
        <w:rPr>
          <w:rFonts w:ascii="Univers Next Pro Condensed" w:hAnsi="Univers Next Pro Condensed"/>
          <w:sz w:val="20"/>
          <w:szCs w:val="20"/>
        </w:rPr>
        <w:t>en cas de non résolution des failles</w:t>
      </w:r>
      <w:r w:rsidRPr="005427B3">
        <w:rPr>
          <w:rFonts w:ascii="Univers Next Pro Condensed" w:hAnsi="Univers Next Pro Condensed"/>
          <w:sz w:val="22"/>
          <w:szCs w:val="22"/>
        </w:rPr>
        <w:t xml:space="preserve"> </w:t>
      </w:r>
      <w:r w:rsidRPr="005427B3">
        <w:rPr>
          <w:rFonts w:ascii="Univers Next Pro Condensed" w:hAnsi="Univers Next Pro Condensed"/>
          <w:sz w:val="20"/>
          <w:szCs w:val="20"/>
        </w:rPr>
        <w:t>de sécurité de forte criticité identifiées dans le délai convenu avec le Centre Pompidou</w:t>
      </w:r>
      <w:r w:rsidR="00D77E11" w:rsidRPr="005427B3">
        <w:rPr>
          <w:rFonts w:ascii="Univers Next Pro Condensed" w:hAnsi="Univers Next Pro Condensed"/>
          <w:sz w:val="20"/>
          <w:szCs w:val="20"/>
        </w:rPr>
        <w:t xml:space="preserve"> (cf. article 11.3 du présent document)</w:t>
      </w:r>
      <w:r w:rsidRPr="005427B3">
        <w:rPr>
          <w:rFonts w:ascii="Univers Next Pro Condensed" w:hAnsi="Univers Next Pro Condensed"/>
          <w:sz w:val="20"/>
          <w:szCs w:val="20"/>
        </w:rPr>
        <w:t xml:space="preserve">, une pénalité financière </w:t>
      </w:r>
      <w:r w:rsidR="00014D0C" w:rsidRPr="005427B3">
        <w:rPr>
          <w:rFonts w:ascii="Univers Next Pro Condensed" w:hAnsi="Univers Next Pro Condensed"/>
          <w:sz w:val="20"/>
          <w:szCs w:val="20"/>
        </w:rPr>
        <w:t>de 1</w:t>
      </w:r>
      <w:r w:rsidR="00D77E11" w:rsidRPr="005427B3">
        <w:rPr>
          <w:rFonts w:ascii="Univers Next Pro Condensed" w:hAnsi="Univers Next Pro Condensed"/>
          <w:sz w:val="20"/>
          <w:szCs w:val="20"/>
        </w:rPr>
        <w:t>50</w:t>
      </w:r>
      <w:r w:rsidR="00014D0C" w:rsidRPr="005427B3">
        <w:rPr>
          <w:rFonts w:ascii="Univers Next Pro Condensed" w:hAnsi="Univers Next Pro Condensed"/>
          <w:sz w:val="20"/>
          <w:szCs w:val="20"/>
        </w:rPr>
        <w:t>€ par jour</w:t>
      </w:r>
      <w:r w:rsidR="00D77E11" w:rsidRPr="005427B3">
        <w:rPr>
          <w:rFonts w:ascii="Univers Next Pro Condensed" w:hAnsi="Univers Next Pro Condensed"/>
          <w:sz w:val="20"/>
          <w:szCs w:val="20"/>
        </w:rPr>
        <w:t xml:space="preserve"> de retard</w:t>
      </w:r>
      <w:r w:rsidR="00014D0C" w:rsidRPr="005427B3">
        <w:rPr>
          <w:rFonts w:ascii="Univers Next Pro Condensed" w:hAnsi="Univers Next Pro Condensed"/>
          <w:sz w:val="20"/>
          <w:szCs w:val="20"/>
        </w:rPr>
        <w:t xml:space="preserve"> </w:t>
      </w:r>
      <w:r w:rsidRPr="005427B3">
        <w:rPr>
          <w:rFonts w:ascii="Univers Next Pro Condensed" w:hAnsi="Univers Next Pro Condensed"/>
          <w:sz w:val="20"/>
          <w:szCs w:val="20"/>
        </w:rPr>
        <w:t>pourra être prononcée à l’encontre du titulaire</w:t>
      </w:r>
      <w:r w:rsidR="00014D0C" w:rsidRPr="005427B3">
        <w:rPr>
          <w:rFonts w:ascii="Univers Next Pro Condensed" w:hAnsi="Univers Next Pro Condensed"/>
          <w:sz w:val="20"/>
          <w:szCs w:val="20"/>
        </w:rPr>
        <w:t>, sans mise en demeure préalable et sur simple constat</w:t>
      </w:r>
      <w:r w:rsidRPr="005427B3">
        <w:rPr>
          <w:rFonts w:ascii="Univers Next Pro Condensed" w:hAnsi="Univers Next Pro Condensed"/>
          <w:sz w:val="20"/>
          <w:szCs w:val="20"/>
        </w:rPr>
        <w:t>.</w:t>
      </w:r>
    </w:p>
    <w:p w14:paraId="2701A1E7" w14:textId="34EEFC08" w:rsidR="000924AB" w:rsidRPr="005427B3" w:rsidRDefault="000924AB" w:rsidP="001A7468">
      <w:pPr>
        <w:jc w:val="both"/>
        <w:rPr>
          <w:rFonts w:ascii="Univers Next Pro Condensed" w:hAnsi="Univers Next Pro Condensed"/>
          <w:sz w:val="20"/>
          <w:szCs w:val="20"/>
        </w:rPr>
      </w:pPr>
    </w:p>
    <w:p w14:paraId="1F224DA0" w14:textId="40A5498F" w:rsidR="003D27BE" w:rsidRPr="005427B3" w:rsidRDefault="003D27BE" w:rsidP="00C3358C">
      <w:pPr>
        <w:pStyle w:val="Titre3"/>
        <w:spacing w:before="0" w:after="0"/>
        <w:ind w:left="425"/>
        <w:jc w:val="both"/>
        <w:rPr>
          <w:rFonts w:ascii="Univers Next Pro Condensed" w:hAnsi="Univers Next Pro Condensed"/>
          <w:sz w:val="20"/>
          <w:szCs w:val="20"/>
        </w:rPr>
      </w:pPr>
      <w:bookmarkStart w:id="112" w:name="_Toc461515578"/>
      <w:bookmarkStart w:id="113" w:name="_Toc180767361"/>
      <w:bookmarkStart w:id="114" w:name="_Toc185859905"/>
      <w:r w:rsidRPr="005427B3">
        <w:rPr>
          <w:rFonts w:ascii="Univers Next Pro Condensed" w:hAnsi="Univers Next Pro Condensed"/>
          <w:sz w:val="20"/>
          <w:szCs w:val="20"/>
        </w:rPr>
        <w:t>6.</w:t>
      </w:r>
      <w:r w:rsidR="00676F0D" w:rsidRPr="005427B3">
        <w:rPr>
          <w:rFonts w:ascii="Univers Next Pro Condensed" w:hAnsi="Univers Next Pro Condensed"/>
          <w:sz w:val="20"/>
          <w:szCs w:val="20"/>
        </w:rPr>
        <w:t>5</w:t>
      </w:r>
      <w:r w:rsidRPr="005427B3">
        <w:rPr>
          <w:rFonts w:ascii="Univers Next Pro Condensed" w:hAnsi="Univers Next Pro Condensed"/>
          <w:sz w:val="20"/>
          <w:szCs w:val="20"/>
        </w:rPr>
        <w:t xml:space="preserve"> – Garanties</w:t>
      </w:r>
      <w:bookmarkEnd w:id="112"/>
      <w:bookmarkEnd w:id="113"/>
      <w:bookmarkEnd w:id="114"/>
    </w:p>
    <w:p w14:paraId="789B7AA4" w14:textId="77777777" w:rsidR="00C3358C" w:rsidRPr="005427B3" w:rsidRDefault="00C3358C" w:rsidP="00C3358C">
      <w:pPr>
        <w:jc w:val="both"/>
        <w:rPr>
          <w:rFonts w:ascii="Univers Next Pro Condensed" w:hAnsi="Univers Next Pro Condensed"/>
          <w:bCs/>
          <w:sz w:val="20"/>
          <w:szCs w:val="20"/>
        </w:rPr>
      </w:pPr>
    </w:p>
    <w:p w14:paraId="0B942E2D" w14:textId="4D8DA475" w:rsidR="004B6B32" w:rsidRPr="005427B3" w:rsidRDefault="00232434" w:rsidP="00C3358C">
      <w:pPr>
        <w:jc w:val="both"/>
        <w:rPr>
          <w:rFonts w:ascii="Univers Next Pro Condensed" w:hAnsi="Univers Next Pro Condensed"/>
          <w:bCs/>
          <w:sz w:val="20"/>
          <w:szCs w:val="20"/>
        </w:rPr>
      </w:pPr>
      <w:r w:rsidRPr="005427B3">
        <w:rPr>
          <w:rFonts w:ascii="Univers Next Pro Condensed" w:hAnsi="Univers Next Pro Condensed"/>
          <w:bCs/>
          <w:sz w:val="20"/>
          <w:szCs w:val="20"/>
        </w:rPr>
        <w:t>Sans objet.</w:t>
      </w:r>
    </w:p>
    <w:p w14:paraId="4DEB07F3" w14:textId="4C9CE140" w:rsidR="00BE62DD" w:rsidRPr="005427B3" w:rsidRDefault="00BE62DD" w:rsidP="00BE62DD">
      <w:pPr>
        <w:pStyle w:val="Titre3"/>
        <w:spacing w:before="0" w:after="0"/>
        <w:ind w:left="425"/>
        <w:jc w:val="both"/>
        <w:rPr>
          <w:rFonts w:ascii="Univers Next Pro Condensed" w:hAnsi="Univers Next Pro Condensed"/>
          <w:sz w:val="20"/>
          <w:szCs w:val="20"/>
        </w:rPr>
      </w:pPr>
    </w:p>
    <w:p w14:paraId="397A2446" w14:textId="391C971B" w:rsidR="00BE62DD" w:rsidRPr="005427B3" w:rsidRDefault="00BE62DD" w:rsidP="00BE62DD">
      <w:pPr>
        <w:pStyle w:val="Titre3"/>
        <w:spacing w:before="0" w:after="0"/>
        <w:ind w:left="425"/>
        <w:jc w:val="both"/>
        <w:rPr>
          <w:rFonts w:ascii="Univers Next Pro Condensed" w:hAnsi="Univers Next Pro Condensed"/>
          <w:sz w:val="20"/>
          <w:szCs w:val="20"/>
        </w:rPr>
      </w:pPr>
      <w:bookmarkStart w:id="115" w:name="_Toc185859906"/>
      <w:r w:rsidRPr="005427B3">
        <w:rPr>
          <w:rFonts w:ascii="Univers Next Pro Condensed" w:hAnsi="Univers Next Pro Condensed"/>
          <w:sz w:val="20"/>
          <w:szCs w:val="20"/>
        </w:rPr>
        <w:t>6.6 – Responsabilité sociétale des organisations (RSO)</w:t>
      </w:r>
      <w:bookmarkEnd w:id="115"/>
    </w:p>
    <w:p w14:paraId="4EBC3D54" w14:textId="18DDC213" w:rsidR="004B6B32" w:rsidRPr="005427B3" w:rsidRDefault="004B6B32" w:rsidP="00B14E7A">
      <w:pPr>
        <w:rPr>
          <w:rFonts w:ascii="Univers Next Pro Condensed" w:hAnsi="Univers Next Pro Condensed"/>
          <w:bCs/>
          <w:sz w:val="20"/>
          <w:szCs w:val="20"/>
        </w:rPr>
      </w:pPr>
    </w:p>
    <w:p w14:paraId="5512CE47" w14:textId="77777777" w:rsidR="00BE62DD" w:rsidRPr="005427B3" w:rsidRDefault="00BE62DD" w:rsidP="00BE62DD">
      <w:pPr>
        <w:jc w:val="both"/>
        <w:rPr>
          <w:rFonts w:ascii="Univers Next Pro Condensed" w:hAnsi="Univers Next Pro Condensed"/>
          <w:bCs/>
          <w:iCs/>
          <w:sz w:val="20"/>
          <w:szCs w:val="20"/>
        </w:rPr>
      </w:pPr>
      <w:r w:rsidRPr="005427B3">
        <w:rPr>
          <w:rFonts w:ascii="Univers Next Pro Condensed" w:hAnsi="Univers Next Pro Condensed"/>
          <w:bCs/>
          <w:iCs/>
          <w:sz w:val="20"/>
          <w:szCs w:val="20"/>
        </w:rPr>
        <w:t>Soucieux de se comporter en acteur culturel responsable, le Centre Pompidou est engagé en faveur du développement durable. Dans ce contexte, l’établissement s’attache notamment au travers de ses achats à :</w:t>
      </w:r>
    </w:p>
    <w:p w14:paraId="4D804BD7" w14:textId="289268B7" w:rsidR="00BE62DD" w:rsidRPr="005427B3" w:rsidRDefault="00084F11" w:rsidP="00BE62DD">
      <w:pPr>
        <w:numPr>
          <w:ilvl w:val="0"/>
          <w:numId w:val="55"/>
        </w:numPr>
        <w:jc w:val="both"/>
        <w:rPr>
          <w:rFonts w:ascii="Univers Next Pro Condensed" w:hAnsi="Univers Next Pro Condensed"/>
          <w:bCs/>
          <w:iCs/>
          <w:sz w:val="20"/>
          <w:szCs w:val="20"/>
        </w:rPr>
      </w:pPr>
      <w:r w:rsidRPr="005427B3">
        <w:rPr>
          <w:rFonts w:ascii="Univers Next Pro Condensed" w:hAnsi="Univers Next Pro Condensed"/>
          <w:bCs/>
          <w:iCs/>
          <w:sz w:val="20"/>
          <w:szCs w:val="20"/>
        </w:rPr>
        <w:t>Intégrer</w:t>
      </w:r>
      <w:r w:rsidR="00BE62DD" w:rsidRPr="005427B3">
        <w:rPr>
          <w:rFonts w:ascii="Univers Next Pro Condensed" w:hAnsi="Univers Next Pro Condensed"/>
          <w:bCs/>
          <w:iCs/>
          <w:sz w:val="20"/>
          <w:szCs w:val="20"/>
        </w:rPr>
        <w:t xml:space="preserve"> des dispositions en faveur de la protection ou de la mise en valeur de l’environnement, du progrès social et en faveur du développement économique ;</w:t>
      </w:r>
    </w:p>
    <w:p w14:paraId="4DEA63FA" w14:textId="7C7E3599" w:rsidR="00BE62DD" w:rsidRPr="005427B3" w:rsidRDefault="00084F11" w:rsidP="00BE62DD">
      <w:pPr>
        <w:numPr>
          <w:ilvl w:val="0"/>
          <w:numId w:val="55"/>
        </w:numPr>
        <w:jc w:val="both"/>
        <w:rPr>
          <w:rFonts w:ascii="Univers Next Pro Condensed" w:hAnsi="Univers Next Pro Condensed"/>
          <w:bCs/>
          <w:iCs/>
          <w:sz w:val="20"/>
          <w:szCs w:val="20"/>
        </w:rPr>
      </w:pPr>
      <w:r w:rsidRPr="005427B3">
        <w:rPr>
          <w:rFonts w:ascii="Univers Next Pro Condensed" w:hAnsi="Univers Next Pro Condensed"/>
          <w:bCs/>
          <w:iCs/>
          <w:sz w:val="20"/>
          <w:szCs w:val="20"/>
        </w:rPr>
        <w:t>Prendre</w:t>
      </w:r>
      <w:r w:rsidR="00BE62DD" w:rsidRPr="005427B3">
        <w:rPr>
          <w:rFonts w:ascii="Univers Next Pro Condensed" w:hAnsi="Univers Next Pro Condensed"/>
          <w:bCs/>
          <w:iCs/>
          <w:sz w:val="20"/>
          <w:szCs w:val="20"/>
        </w:rPr>
        <w:t xml:space="preserve"> en compte l’intérêt de l’ensemble des parties prenantes concernées ;</w:t>
      </w:r>
    </w:p>
    <w:p w14:paraId="340A44BD" w14:textId="40518CCA" w:rsidR="00BE62DD" w:rsidRPr="005427B3" w:rsidRDefault="00084F11" w:rsidP="00BE62DD">
      <w:pPr>
        <w:numPr>
          <w:ilvl w:val="0"/>
          <w:numId w:val="55"/>
        </w:numPr>
        <w:jc w:val="both"/>
        <w:rPr>
          <w:rFonts w:ascii="Univers Next Pro Condensed" w:hAnsi="Univers Next Pro Condensed"/>
          <w:bCs/>
          <w:iCs/>
          <w:sz w:val="20"/>
          <w:szCs w:val="20"/>
        </w:rPr>
      </w:pPr>
      <w:r w:rsidRPr="005427B3">
        <w:rPr>
          <w:rFonts w:ascii="Univers Next Pro Condensed" w:hAnsi="Univers Next Pro Condensed"/>
          <w:bCs/>
          <w:iCs/>
          <w:sz w:val="20"/>
          <w:szCs w:val="20"/>
        </w:rPr>
        <w:t>Inciter</w:t>
      </w:r>
      <w:r w:rsidR="00BE62DD" w:rsidRPr="005427B3">
        <w:rPr>
          <w:rFonts w:ascii="Univers Next Pro Condensed" w:hAnsi="Univers Next Pro Condensed"/>
          <w:bCs/>
          <w:iCs/>
          <w:sz w:val="20"/>
          <w:szCs w:val="20"/>
        </w:rPr>
        <w:t xml:space="preserve"> à la sobriété énergétique et numérique et à la consommation maîtrisée et raisonnée des ressources ;</w:t>
      </w:r>
    </w:p>
    <w:p w14:paraId="08FBD51D" w14:textId="074F7BCF" w:rsidR="00BE62DD" w:rsidRPr="005427B3" w:rsidRDefault="00084F11" w:rsidP="00BE62DD">
      <w:pPr>
        <w:numPr>
          <w:ilvl w:val="0"/>
          <w:numId w:val="55"/>
        </w:numPr>
        <w:jc w:val="both"/>
        <w:rPr>
          <w:rFonts w:ascii="Univers Next Pro Condensed" w:hAnsi="Univers Next Pro Condensed"/>
          <w:bCs/>
          <w:iCs/>
          <w:sz w:val="20"/>
          <w:szCs w:val="20"/>
        </w:rPr>
      </w:pPr>
      <w:r w:rsidRPr="005427B3">
        <w:rPr>
          <w:rFonts w:ascii="Univers Next Pro Condensed" w:hAnsi="Univers Next Pro Condensed"/>
          <w:bCs/>
          <w:iCs/>
          <w:sz w:val="20"/>
          <w:szCs w:val="20"/>
        </w:rPr>
        <w:t>Définir</w:t>
      </w:r>
      <w:r w:rsidR="00BE62DD" w:rsidRPr="005427B3">
        <w:rPr>
          <w:rFonts w:ascii="Univers Next Pro Condensed" w:hAnsi="Univers Next Pro Condensed"/>
          <w:bCs/>
          <w:iCs/>
          <w:sz w:val="20"/>
          <w:szCs w:val="20"/>
        </w:rPr>
        <w:t xml:space="preserve"> ses besoins au plus juste.</w:t>
      </w:r>
    </w:p>
    <w:p w14:paraId="402B73D4" w14:textId="15700415" w:rsidR="00BE62DD" w:rsidRPr="005427B3" w:rsidRDefault="00BE62DD" w:rsidP="00BE62DD">
      <w:pPr>
        <w:jc w:val="both"/>
        <w:rPr>
          <w:rFonts w:ascii="Univers Next Pro Condensed" w:hAnsi="Univers Next Pro Condensed"/>
          <w:bCs/>
          <w:iCs/>
          <w:sz w:val="20"/>
          <w:szCs w:val="20"/>
        </w:rPr>
      </w:pPr>
      <w:r w:rsidRPr="005427B3">
        <w:rPr>
          <w:rFonts w:ascii="Univers Next Pro Condensed" w:hAnsi="Univers Next Pro Condensed"/>
          <w:bCs/>
          <w:iCs/>
          <w:sz w:val="20"/>
          <w:szCs w:val="20"/>
        </w:rPr>
        <w:br/>
        <w:t xml:space="preserve">Dans ce cadre, le </w:t>
      </w:r>
      <w:r w:rsidR="00B30B56" w:rsidRPr="005427B3">
        <w:rPr>
          <w:rFonts w:ascii="Univers Next Pro Condensed" w:hAnsi="Univers Next Pro Condensed"/>
          <w:bCs/>
          <w:iCs/>
          <w:sz w:val="20"/>
          <w:szCs w:val="20"/>
        </w:rPr>
        <w:t>titulaire</w:t>
      </w:r>
      <w:r w:rsidRPr="005427B3">
        <w:rPr>
          <w:rFonts w:ascii="Univers Next Pro Condensed" w:hAnsi="Univers Next Pro Condensed"/>
          <w:bCs/>
          <w:iCs/>
          <w:sz w:val="20"/>
          <w:szCs w:val="20"/>
        </w:rPr>
        <w:t xml:space="preserve"> est tenu de prendre en compte la démarche du Centre dans le cadre de l’offre qu’il soumet.</w:t>
      </w:r>
    </w:p>
    <w:p w14:paraId="5E0771FE" w14:textId="77777777" w:rsidR="00BE62DD" w:rsidRPr="005427B3" w:rsidRDefault="00BE62DD" w:rsidP="00BE62DD">
      <w:pPr>
        <w:jc w:val="both"/>
        <w:rPr>
          <w:rFonts w:ascii="Univers Next Pro Condensed" w:hAnsi="Univers Next Pro Condensed"/>
          <w:bCs/>
          <w:iCs/>
          <w:sz w:val="20"/>
          <w:szCs w:val="20"/>
        </w:rPr>
      </w:pPr>
    </w:p>
    <w:p w14:paraId="5EACFF47" w14:textId="05595A98" w:rsidR="00BE62DD" w:rsidRPr="005427B3" w:rsidRDefault="00BE62DD" w:rsidP="00BE62DD">
      <w:pPr>
        <w:jc w:val="both"/>
        <w:rPr>
          <w:rFonts w:ascii="Univers Next Pro Condensed" w:hAnsi="Univers Next Pro Condensed"/>
          <w:bCs/>
          <w:iCs/>
          <w:sz w:val="20"/>
          <w:szCs w:val="20"/>
        </w:rPr>
      </w:pPr>
      <w:r w:rsidRPr="005427B3">
        <w:rPr>
          <w:rFonts w:ascii="Univers Next Pro Condensed" w:hAnsi="Univers Next Pro Condensed"/>
          <w:bCs/>
          <w:iCs/>
          <w:sz w:val="20"/>
          <w:szCs w:val="20"/>
        </w:rPr>
        <w:t>Les prestations proposées devront pleinement intégrer cette dimension RSO.</w:t>
      </w:r>
    </w:p>
    <w:p w14:paraId="26899636" w14:textId="39201BE7" w:rsidR="001324FF" w:rsidRPr="005427B3" w:rsidRDefault="001324FF" w:rsidP="00DB5BCD">
      <w:pPr>
        <w:rPr>
          <w:rFonts w:ascii="Univers Next Pro Condensed" w:hAnsi="Univers Next Pro Condensed"/>
          <w:bCs/>
          <w:sz w:val="20"/>
          <w:szCs w:val="20"/>
        </w:rPr>
      </w:pPr>
    </w:p>
    <w:p w14:paraId="1FDB4F9A" w14:textId="77777777" w:rsidR="00E03FBB" w:rsidRPr="005427B3" w:rsidRDefault="00E03FBB" w:rsidP="00DB5BCD">
      <w:pPr>
        <w:rPr>
          <w:rFonts w:ascii="Univers Next Pro Condensed" w:hAnsi="Univers Next Pro Condensed"/>
          <w:bCs/>
          <w:sz w:val="20"/>
          <w:szCs w:val="20"/>
        </w:rPr>
      </w:pPr>
    </w:p>
    <w:p w14:paraId="07544F2A" w14:textId="77777777" w:rsidR="009A432E" w:rsidRPr="005427B3" w:rsidRDefault="008E619B" w:rsidP="009A432E">
      <w:pPr>
        <w:pStyle w:val="Titre1"/>
        <w:spacing w:before="0"/>
        <w:jc w:val="both"/>
        <w:rPr>
          <w:rFonts w:ascii="Univers Next Pro Condensed" w:hAnsi="Univers Next Pro Condensed"/>
          <w:caps/>
          <w:sz w:val="28"/>
          <w:u w:val="none"/>
        </w:rPr>
      </w:pPr>
      <w:bookmarkStart w:id="116" w:name="_Toc197326307"/>
      <w:bookmarkStart w:id="117" w:name="_Toc180767362"/>
      <w:bookmarkStart w:id="118" w:name="_Toc185859907"/>
      <w:r w:rsidRPr="005427B3">
        <w:rPr>
          <w:rFonts w:ascii="Univers Next Pro Condensed" w:hAnsi="Univers Next Pro Condensed"/>
          <w:caps/>
          <w:sz w:val="28"/>
          <w:u w:val="none"/>
        </w:rPr>
        <w:t xml:space="preserve">ARTICLE </w:t>
      </w:r>
      <w:r w:rsidR="002A3F40" w:rsidRPr="005427B3">
        <w:rPr>
          <w:rFonts w:ascii="Univers Next Pro Condensed" w:hAnsi="Univers Next Pro Condensed"/>
          <w:caps/>
          <w:sz w:val="28"/>
          <w:u w:val="none"/>
        </w:rPr>
        <w:t>7</w:t>
      </w:r>
      <w:r w:rsidR="009730EF" w:rsidRPr="005427B3">
        <w:rPr>
          <w:rFonts w:ascii="Univers Next Pro Condensed" w:hAnsi="Univers Next Pro Condensed"/>
          <w:caps/>
          <w:sz w:val="28"/>
          <w:u w:val="none"/>
        </w:rPr>
        <w:t xml:space="preserve"> </w:t>
      </w:r>
      <w:r w:rsidR="009A432E" w:rsidRPr="005427B3">
        <w:rPr>
          <w:rFonts w:ascii="Univers Next Pro Condensed" w:hAnsi="Univers Next Pro Condensed"/>
          <w:caps/>
          <w:sz w:val="28"/>
          <w:u w:val="none"/>
        </w:rPr>
        <w:t>–</w:t>
      </w:r>
      <w:r w:rsidR="009730EF" w:rsidRPr="005427B3">
        <w:rPr>
          <w:rFonts w:ascii="Univers Next Pro Condensed" w:hAnsi="Univers Next Pro Condensed"/>
          <w:caps/>
          <w:sz w:val="28"/>
          <w:u w:val="none"/>
        </w:rPr>
        <w:t xml:space="preserve"> </w:t>
      </w:r>
      <w:bookmarkEnd w:id="116"/>
      <w:r w:rsidR="009A432E" w:rsidRPr="005427B3">
        <w:rPr>
          <w:rFonts w:ascii="Univers Next Pro Condensed" w:hAnsi="Univers Next Pro Condensed"/>
          <w:caps/>
          <w:sz w:val="28"/>
          <w:u w:val="none"/>
        </w:rPr>
        <w:t>montant de l’accord-cadre</w:t>
      </w:r>
      <w:bookmarkEnd w:id="117"/>
      <w:bookmarkEnd w:id="118"/>
    </w:p>
    <w:p w14:paraId="34D481E0" w14:textId="77777777" w:rsidR="0051410C" w:rsidRPr="005427B3" w:rsidRDefault="0051410C" w:rsidP="0051410C">
      <w:pPr>
        <w:pStyle w:val="Titre3"/>
        <w:ind w:left="540"/>
        <w:jc w:val="both"/>
        <w:rPr>
          <w:rFonts w:ascii="Univers Next Pro Condensed" w:hAnsi="Univers Next Pro Condensed"/>
          <w:sz w:val="20"/>
          <w:szCs w:val="20"/>
        </w:rPr>
      </w:pPr>
      <w:bookmarkStart w:id="119" w:name="_Toc453738961"/>
      <w:bookmarkStart w:id="120" w:name="_Toc506202061"/>
      <w:bookmarkStart w:id="121" w:name="_Toc60640042"/>
      <w:bookmarkStart w:id="122" w:name="_Toc155614920"/>
      <w:bookmarkStart w:id="123" w:name="_Toc180767363"/>
      <w:bookmarkStart w:id="124" w:name="_Toc185859908"/>
      <w:r w:rsidRPr="005427B3">
        <w:rPr>
          <w:rFonts w:ascii="Univers Next Pro Condensed" w:hAnsi="Univers Next Pro Condensed"/>
          <w:sz w:val="20"/>
          <w:szCs w:val="20"/>
        </w:rPr>
        <w:t>7.1 – Prix définis dans le présent accord-cadre</w:t>
      </w:r>
      <w:bookmarkEnd w:id="119"/>
      <w:bookmarkEnd w:id="120"/>
      <w:bookmarkEnd w:id="121"/>
      <w:r w:rsidRPr="005427B3">
        <w:rPr>
          <w:rFonts w:ascii="Univers Next Pro Condensed" w:hAnsi="Univers Next Pro Condensed"/>
          <w:sz w:val="20"/>
          <w:szCs w:val="20"/>
        </w:rPr>
        <w:t xml:space="preserve"> - Généralités</w:t>
      </w:r>
      <w:bookmarkEnd w:id="122"/>
      <w:bookmarkEnd w:id="123"/>
      <w:bookmarkEnd w:id="124"/>
    </w:p>
    <w:p w14:paraId="5787461D" w14:textId="77777777" w:rsidR="0051410C" w:rsidRPr="005427B3" w:rsidRDefault="0051410C" w:rsidP="0051410C">
      <w:pPr>
        <w:jc w:val="both"/>
        <w:rPr>
          <w:rFonts w:ascii="Univers Next Pro Condensed" w:hAnsi="Univers Next Pro Condensed"/>
          <w:sz w:val="20"/>
          <w:szCs w:val="20"/>
        </w:rPr>
      </w:pPr>
    </w:p>
    <w:p w14:paraId="7B99BB45" w14:textId="77777777" w:rsidR="0051410C" w:rsidRPr="00084F11" w:rsidRDefault="0051410C" w:rsidP="0051410C">
      <w:pPr>
        <w:jc w:val="both"/>
        <w:rPr>
          <w:rFonts w:ascii="Univers Next Pro Condensed" w:hAnsi="Univers Next Pro Condensed"/>
          <w:sz w:val="20"/>
          <w:szCs w:val="20"/>
        </w:rPr>
      </w:pPr>
      <w:r w:rsidRPr="00084F11">
        <w:rPr>
          <w:rFonts w:ascii="Univers Next Pro Condensed" w:hAnsi="Univers Next Pro Condensed"/>
          <w:sz w:val="20"/>
          <w:szCs w:val="20"/>
        </w:rPr>
        <w:t>Les prix du marché définis dans le bordereau de prix unitaires ont une valeur contractuelle.</w:t>
      </w:r>
    </w:p>
    <w:p w14:paraId="53B2461E" w14:textId="77777777" w:rsidR="0051410C" w:rsidRPr="005427B3" w:rsidRDefault="0051410C" w:rsidP="0051410C">
      <w:pPr>
        <w:jc w:val="both"/>
        <w:rPr>
          <w:rFonts w:ascii="Univers Next Pro Condensed" w:hAnsi="Univers Next Pro Condensed"/>
          <w:sz w:val="20"/>
          <w:szCs w:val="20"/>
        </w:rPr>
      </w:pPr>
    </w:p>
    <w:p w14:paraId="7938D712" w14:textId="77777777" w:rsidR="0051410C" w:rsidRPr="005427B3" w:rsidRDefault="0051410C" w:rsidP="0051410C">
      <w:pPr>
        <w:jc w:val="both"/>
        <w:rPr>
          <w:rFonts w:ascii="Univers Next Pro Condensed" w:hAnsi="Univers Next Pro Condensed"/>
          <w:sz w:val="20"/>
          <w:szCs w:val="20"/>
        </w:rPr>
      </w:pPr>
      <w:r w:rsidRPr="005427B3">
        <w:rPr>
          <w:rFonts w:ascii="Univers Next Pro Condensed" w:hAnsi="Univers Next Pro Condensed"/>
          <w:sz w:val="20"/>
          <w:szCs w:val="20"/>
        </w:rPr>
        <w:t xml:space="preserve">Ils sont établis sur la durée initiale du marché précisée dans le présent acte d’engagement. </w:t>
      </w:r>
    </w:p>
    <w:p w14:paraId="149FB624" w14:textId="77777777" w:rsidR="0051410C" w:rsidRPr="005427B3" w:rsidRDefault="0051410C" w:rsidP="0051410C">
      <w:pPr>
        <w:jc w:val="both"/>
        <w:rPr>
          <w:rFonts w:ascii="Univers Next Pro Condensed" w:hAnsi="Univers Next Pro Condensed"/>
          <w:sz w:val="20"/>
          <w:szCs w:val="20"/>
        </w:rPr>
      </w:pPr>
    </w:p>
    <w:p w14:paraId="4E1B4C6F" w14:textId="77777777" w:rsidR="0051410C" w:rsidRPr="005427B3" w:rsidRDefault="0051410C" w:rsidP="0051410C">
      <w:pPr>
        <w:jc w:val="both"/>
        <w:rPr>
          <w:rFonts w:ascii="Univers Next Pro Condensed" w:hAnsi="Univers Next Pro Condensed"/>
          <w:sz w:val="20"/>
          <w:szCs w:val="20"/>
        </w:rPr>
      </w:pPr>
      <w:r w:rsidRPr="005427B3">
        <w:rPr>
          <w:rFonts w:ascii="Univers Next Pro Condensed" w:hAnsi="Univers Next Pro Condensed"/>
          <w:sz w:val="20"/>
          <w:szCs w:val="20"/>
        </w:rPr>
        <w:t>Le titulaire certifie que les prix n’excèdent pas ceux de son barème pratiqué à l’égard de l’ensemble de sa clientèle. Il s’engage à fournir au Centre Pompidou à sa demande, toutes les justifications permettant de vérifier cette conformité.</w:t>
      </w:r>
    </w:p>
    <w:p w14:paraId="08501180" w14:textId="77777777" w:rsidR="0051410C" w:rsidRPr="005427B3" w:rsidRDefault="0051410C" w:rsidP="0051410C">
      <w:pPr>
        <w:jc w:val="both"/>
        <w:rPr>
          <w:rFonts w:ascii="Univers Next Pro Condensed" w:hAnsi="Univers Next Pro Condensed"/>
          <w:sz w:val="20"/>
          <w:szCs w:val="20"/>
        </w:rPr>
      </w:pPr>
    </w:p>
    <w:p w14:paraId="02BC0072" w14:textId="77777777" w:rsidR="0051410C" w:rsidRPr="005427B3" w:rsidRDefault="0051410C" w:rsidP="0051410C">
      <w:pPr>
        <w:jc w:val="both"/>
        <w:rPr>
          <w:rFonts w:ascii="Univers Next Pro Condensed" w:hAnsi="Univers Next Pro Condensed"/>
          <w:b/>
          <w:color w:val="0000FF"/>
          <w:sz w:val="20"/>
          <w:szCs w:val="20"/>
        </w:rPr>
      </w:pPr>
      <w:r w:rsidRPr="005427B3">
        <w:rPr>
          <w:rFonts w:ascii="Univers Next Pro Condensed" w:hAnsi="Univers Next Pro Condensed"/>
          <w:b/>
          <w:color w:val="0000FF"/>
          <w:sz w:val="20"/>
          <w:szCs w:val="20"/>
        </w:rPr>
        <w:t>Le titulaire dispose de la possibilité, à titre commercial, selon la particularité de chaque dossier à traiter, de pratiquer des tarifs inférieurs à ceux prévus au BPU en répercutant, par exemple, des remises, ristournes ou baisses de prix, pratiqués par ses tiers fournisseurs ou intermédiaires.</w:t>
      </w:r>
    </w:p>
    <w:p w14:paraId="4FB4A260" w14:textId="77777777" w:rsidR="0051410C" w:rsidRPr="005427B3" w:rsidRDefault="0051410C" w:rsidP="0051410C">
      <w:pPr>
        <w:jc w:val="both"/>
        <w:rPr>
          <w:rFonts w:ascii="Univers Next Pro Condensed" w:hAnsi="Univers Next Pro Condensed" w:cs="CGP"/>
          <w:b/>
          <w:sz w:val="20"/>
          <w:szCs w:val="20"/>
        </w:rPr>
      </w:pPr>
      <w:r w:rsidRPr="005427B3">
        <w:rPr>
          <w:rFonts w:ascii="Univers Next Pro Condensed" w:hAnsi="Univers Next Pro Condensed" w:cs="CGP"/>
          <w:b/>
          <w:sz w:val="20"/>
          <w:szCs w:val="20"/>
        </w:rPr>
        <w:t xml:space="preserve">En cas de reconduction, les prix du BPU sont maintenus sous réserve des dispositions ci-dessous sur la variation des prix. </w:t>
      </w:r>
    </w:p>
    <w:p w14:paraId="158014B5" w14:textId="77777777" w:rsidR="0051410C" w:rsidRPr="005427B3" w:rsidRDefault="0051410C" w:rsidP="00B14E7A">
      <w:pPr>
        <w:jc w:val="both"/>
        <w:rPr>
          <w:rFonts w:ascii="Univers Next Pro Condensed" w:hAnsi="Univers Next Pro Condensed"/>
          <w:bCs/>
          <w:sz w:val="20"/>
          <w:szCs w:val="20"/>
        </w:rPr>
      </w:pPr>
    </w:p>
    <w:p w14:paraId="13F17881" w14:textId="77777777" w:rsidR="0051410C" w:rsidRPr="005427B3" w:rsidRDefault="0051410C" w:rsidP="0051410C">
      <w:pPr>
        <w:keepNext/>
        <w:ind w:left="425"/>
        <w:jc w:val="both"/>
        <w:outlineLvl w:val="2"/>
        <w:rPr>
          <w:rFonts w:ascii="Univers Next Pro Condensed" w:hAnsi="Univers Next Pro Condensed" w:cs="Arial"/>
          <w:b/>
          <w:bCs/>
          <w:sz w:val="20"/>
          <w:szCs w:val="20"/>
        </w:rPr>
      </w:pPr>
      <w:bookmarkStart w:id="125" w:name="_Toc441489117"/>
      <w:bookmarkStart w:id="126" w:name="_Toc461515586"/>
      <w:bookmarkStart w:id="127" w:name="_Toc17288190"/>
      <w:bookmarkStart w:id="128" w:name="_Toc70327130"/>
      <w:bookmarkStart w:id="129" w:name="_Toc83299271"/>
      <w:bookmarkStart w:id="130" w:name="_Toc107911492"/>
      <w:bookmarkStart w:id="131" w:name="_Toc155614921"/>
      <w:bookmarkStart w:id="132" w:name="_Toc180767364"/>
      <w:bookmarkStart w:id="133" w:name="_Toc185859909"/>
      <w:r w:rsidRPr="005427B3">
        <w:rPr>
          <w:rFonts w:ascii="Univers Next Pro Condensed" w:hAnsi="Univers Next Pro Condensed" w:cs="Arial"/>
          <w:b/>
          <w:bCs/>
          <w:sz w:val="20"/>
          <w:szCs w:val="20"/>
        </w:rPr>
        <w:t>7.2 – Prestations hors BPU de l’accord-cadre</w:t>
      </w:r>
      <w:bookmarkEnd w:id="125"/>
      <w:bookmarkEnd w:id="126"/>
      <w:bookmarkEnd w:id="127"/>
      <w:bookmarkEnd w:id="128"/>
      <w:bookmarkEnd w:id="129"/>
      <w:bookmarkEnd w:id="130"/>
      <w:bookmarkEnd w:id="131"/>
      <w:bookmarkEnd w:id="132"/>
      <w:bookmarkEnd w:id="133"/>
    </w:p>
    <w:p w14:paraId="31A8A549" w14:textId="77777777" w:rsidR="0051410C" w:rsidRPr="005427B3" w:rsidRDefault="0051410C" w:rsidP="0051410C">
      <w:pPr>
        <w:jc w:val="both"/>
        <w:rPr>
          <w:rFonts w:ascii="Univers Next Pro Condensed" w:hAnsi="Univers Next Pro Condensed"/>
          <w:sz w:val="20"/>
          <w:szCs w:val="20"/>
        </w:rPr>
      </w:pPr>
    </w:p>
    <w:p w14:paraId="2DD9B2BE" w14:textId="77777777" w:rsidR="0051410C" w:rsidRPr="005427B3" w:rsidRDefault="0051410C" w:rsidP="0051410C">
      <w:pPr>
        <w:jc w:val="both"/>
        <w:rPr>
          <w:rFonts w:ascii="Univers Next Pro Condensed" w:hAnsi="Univers Next Pro Condensed"/>
          <w:sz w:val="20"/>
          <w:szCs w:val="20"/>
        </w:rPr>
      </w:pPr>
      <w:r w:rsidRPr="005427B3">
        <w:rPr>
          <w:rFonts w:ascii="Univers Next Pro Condensed" w:hAnsi="Univers Next Pro Condensed"/>
          <w:sz w:val="20"/>
          <w:szCs w:val="20"/>
        </w:rPr>
        <w:t>À titre exceptionnel, dans le cas de demandes de prestations n’apparaissant pas dans le BPU (Bordereau des Prix Unitaires), le devis transmis par le titulaire fera apparaître le prix public, le taux de remise éventuellement accordé et le prix remisé le cas échéant.</w:t>
      </w:r>
    </w:p>
    <w:p w14:paraId="13AAF8F8" w14:textId="77777777" w:rsidR="0051410C" w:rsidRPr="005427B3" w:rsidRDefault="0051410C" w:rsidP="0051410C">
      <w:pPr>
        <w:jc w:val="both"/>
        <w:rPr>
          <w:rFonts w:ascii="Univers Next Pro Condensed" w:hAnsi="Univers Next Pro Condensed"/>
          <w:sz w:val="20"/>
          <w:szCs w:val="20"/>
        </w:rPr>
      </w:pPr>
      <w:r w:rsidRPr="005427B3">
        <w:rPr>
          <w:rFonts w:ascii="Univers Next Pro Condensed" w:hAnsi="Univers Next Pro Condensed"/>
          <w:sz w:val="20"/>
          <w:szCs w:val="20"/>
        </w:rPr>
        <w:t>Le Centre se réserve la possibilité de ne pas accepter le devis.</w:t>
      </w:r>
    </w:p>
    <w:p w14:paraId="1759BD15" w14:textId="77777777" w:rsidR="0051410C" w:rsidRPr="005427B3" w:rsidRDefault="0051410C" w:rsidP="0051410C">
      <w:pPr>
        <w:keepNext/>
        <w:ind w:left="425"/>
        <w:jc w:val="both"/>
        <w:outlineLvl w:val="2"/>
        <w:rPr>
          <w:rFonts w:ascii="Univers Next Pro Condensed" w:hAnsi="Univers Next Pro Condensed" w:cs="Arial"/>
          <w:b/>
          <w:bCs/>
          <w:sz w:val="20"/>
          <w:szCs w:val="20"/>
        </w:rPr>
      </w:pPr>
      <w:bookmarkStart w:id="134" w:name="_Toc514048030"/>
      <w:bookmarkStart w:id="135" w:name="_Toc83299272"/>
      <w:bookmarkStart w:id="136" w:name="_Toc107911493"/>
      <w:bookmarkStart w:id="137" w:name="_Toc155614922"/>
      <w:bookmarkStart w:id="138" w:name="_Toc180767365"/>
      <w:bookmarkStart w:id="139" w:name="_Toc185859910"/>
      <w:r w:rsidRPr="005427B3">
        <w:rPr>
          <w:rFonts w:ascii="Univers Next Pro Condensed" w:hAnsi="Univers Next Pro Condensed" w:cs="Arial"/>
          <w:b/>
          <w:bCs/>
          <w:sz w:val="20"/>
          <w:szCs w:val="20"/>
        </w:rPr>
        <w:lastRenderedPageBreak/>
        <w:t>7.3 – Montant de l’accord-cadre</w:t>
      </w:r>
      <w:bookmarkEnd w:id="134"/>
      <w:bookmarkEnd w:id="135"/>
      <w:bookmarkEnd w:id="136"/>
      <w:bookmarkEnd w:id="137"/>
      <w:bookmarkEnd w:id="138"/>
      <w:bookmarkEnd w:id="139"/>
    </w:p>
    <w:p w14:paraId="68B7895F" w14:textId="77777777" w:rsidR="0051410C" w:rsidRPr="005427B3" w:rsidRDefault="0051410C" w:rsidP="0051410C">
      <w:pPr>
        <w:rPr>
          <w:rFonts w:ascii="Univers Next Pro Condensed" w:hAnsi="Univers Next Pro Condensed"/>
          <w:sz w:val="20"/>
          <w:szCs w:val="20"/>
        </w:rPr>
      </w:pPr>
    </w:p>
    <w:p w14:paraId="641DEAEF" w14:textId="2978B2D7" w:rsidR="0051410C" w:rsidRPr="005427B3" w:rsidRDefault="0051410C" w:rsidP="0051410C">
      <w:pPr>
        <w:jc w:val="both"/>
        <w:rPr>
          <w:rFonts w:ascii="Univers Next Pro Condensed" w:hAnsi="Univers Next Pro Condensed"/>
          <w:sz w:val="20"/>
          <w:szCs w:val="20"/>
        </w:rPr>
      </w:pPr>
      <w:r w:rsidRPr="005427B3">
        <w:rPr>
          <w:rFonts w:ascii="Univers Next Pro Condensed" w:hAnsi="Univers Next Pro Condensed"/>
          <w:color w:val="000000"/>
          <w:sz w:val="20"/>
          <w:szCs w:val="20"/>
        </w:rPr>
        <w:t>Le montant des prestations faisant l’objet de l’accord-cadre est celui qui résulte des bons de commande émis en fonction des besoins par application des prix unitaires précisés dans le bordereau des prix</w:t>
      </w:r>
      <w:r w:rsidR="00431B68" w:rsidRPr="005427B3">
        <w:rPr>
          <w:rFonts w:ascii="Univers Next Pro Condensed" w:hAnsi="Univers Next Pro Condensed"/>
          <w:color w:val="000000"/>
          <w:sz w:val="20"/>
          <w:szCs w:val="20"/>
        </w:rPr>
        <w:t>,</w:t>
      </w:r>
      <w:r w:rsidRPr="005427B3">
        <w:rPr>
          <w:rFonts w:ascii="Univers Next Pro Condensed" w:hAnsi="Univers Next Pro Condensed"/>
          <w:color w:val="000000"/>
          <w:sz w:val="20"/>
          <w:szCs w:val="20"/>
        </w:rPr>
        <w:t xml:space="preserve"> joint au présent acte d'engagement</w:t>
      </w:r>
      <w:r w:rsidR="00431B68" w:rsidRPr="005427B3">
        <w:rPr>
          <w:rFonts w:ascii="Univers Next Pro Condensed" w:hAnsi="Univers Next Pro Condensed"/>
          <w:color w:val="000000"/>
          <w:sz w:val="20"/>
          <w:szCs w:val="20"/>
        </w:rPr>
        <w:t>,</w:t>
      </w:r>
      <w:r w:rsidR="004B34C6" w:rsidRPr="005427B3">
        <w:rPr>
          <w:rFonts w:ascii="Univers Next Pro Condensed" w:hAnsi="Univers Next Pro Condensed"/>
          <w:color w:val="000000"/>
          <w:sz w:val="20"/>
          <w:szCs w:val="20"/>
        </w:rPr>
        <w:t xml:space="preserve"> </w:t>
      </w:r>
      <w:r w:rsidR="00431B68" w:rsidRPr="005427B3">
        <w:rPr>
          <w:rFonts w:ascii="Univers Next Pro Condensed" w:hAnsi="Univers Next Pro Condensed"/>
          <w:color w:val="000000"/>
          <w:sz w:val="20"/>
          <w:szCs w:val="20"/>
        </w:rPr>
        <w:t>aux</w:t>
      </w:r>
      <w:r w:rsidR="004B34C6" w:rsidRPr="005427B3">
        <w:rPr>
          <w:rFonts w:ascii="Univers Next Pro Condensed" w:hAnsi="Univers Next Pro Condensed"/>
          <w:color w:val="000000"/>
          <w:sz w:val="20"/>
          <w:szCs w:val="20"/>
        </w:rPr>
        <w:t xml:space="preserve"> prix proposés des prestations de transport, hôtels ou locations de voitures</w:t>
      </w:r>
      <w:r w:rsidR="00431B68" w:rsidRPr="005427B3">
        <w:rPr>
          <w:rFonts w:ascii="Univers Next Pro Condensed" w:hAnsi="Univers Next Pro Condensed"/>
          <w:color w:val="000000"/>
          <w:sz w:val="20"/>
          <w:szCs w:val="20"/>
        </w:rPr>
        <w:t xml:space="preserve"> et prestations annexes</w:t>
      </w:r>
      <w:r w:rsidRPr="005427B3">
        <w:rPr>
          <w:rFonts w:ascii="Univers Next Pro Condensed" w:hAnsi="Univers Next Pro Condensed"/>
          <w:color w:val="000000"/>
          <w:sz w:val="20"/>
          <w:szCs w:val="20"/>
        </w:rPr>
        <w:t>. En cas de commande sur devis, le prix indiqué sur ce</w:t>
      </w:r>
      <w:r w:rsidRPr="005427B3">
        <w:rPr>
          <w:rFonts w:ascii="Univers Next Pro Condensed" w:hAnsi="Univers Next Pro Condensed"/>
          <w:sz w:val="20"/>
          <w:szCs w:val="20"/>
        </w:rPr>
        <w:t xml:space="preserve"> dernier s’applique, la commande du Centre Pompidou valant acceptation dudit devis.</w:t>
      </w:r>
    </w:p>
    <w:p w14:paraId="3D8F2B7A" w14:textId="77777777" w:rsidR="0051410C" w:rsidRPr="005427B3" w:rsidRDefault="0051410C" w:rsidP="00B14E7A">
      <w:pPr>
        <w:jc w:val="both"/>
        <w:rPr>
          <w:rFonts w:ascii="Univers Next Pro Condensed" w:hAnsi="Univers Next Pro Condensed"/>
          <w:bCs/>
          <w:sz w:val="20"/>
          <w:szCs w:val="20"/>
        </w:rPr>
      </w:pPr>
    </w:p>
    <w:p w14:paraId="62404E71" w14:textId="77777777" w:rsidR="0051410C" w:rsidRPr="005427B3" w:rsidRDefault="0051410C" w:rsidP="0051410C">
      <w:pPr>
        <w:keepNext/>
        <w:ind w:left="360"/>
        <w:jc w:val="both"/>
        <w:outlineLvl w:val="2"/>
        <w:rPr>
          <w:rFonts w:ascii="Univers Next Pro Condensed" w:hAnsi="Univers Next Pro Condensed" w:cs="Arial"/>
          <w:b/>
          <w:bCs/>
          <w:sz w:val="20"/>
          <w:szCs w:val="20"/>
        </w:rPr>
      </w:pPr>
      <w:bookmarkStart w:id="140" w:name="_Toc44490622"/>
      <w:bookmarkStart w:id="141" w:name="_Toc83299273"/>
      <w:bookmarkStart w:id="142" w:name="_Toc107911494"/>
      <w:bookmarkStart w:id="143" w:name="_Toc155614923"/>
      <w:bookmarkStart w:id="144" w:name="_Toc180767366"/>
      <w:bookmarkStart w:id="145" w:name="_Toc185859911"/>
      <w:r w:rsidRPr="005427B3">
        <w:rPr>
          <w:rFonts w:ascii="Univers Next Pro Condensed" w:hAnsi="Univers Next Pro Condensed" w:cs="Arial"/>
          <w:b/>
          <w:bCs/>
          <w:sz w:val="20"/>
          <w:szCs w:val="20"/>
        </w:rPr>
        <w:t>7.4 –</w:t>
      </w:r>
      <w:r w:rsidRPr="005427B3">
        <w:rPr>
          <w:rFonts w:ascii="Univers Next Pro Condensed" w:hAnsi="Univers Next Pro Condensed" w:cs="Arial"/>
          <w:b/>
          <w:sz w:val="20"/>
          <w:szCs w:val="20"/>
        </w:rPr>
        <w:t xml:space="preserve"> </w:t>
      </w:r>
      <w:r w:rsidRPr="005427B3">
        <w:rPr>
          <w:rFonts w:ascii="Univers Next Pro Condensed" w:hAnsi="Univers Next Pro Condensed" w:cs="Arial"/>
          <w:b/>
          <w:bCs/>
          <w:sz w:val="20"/>
          <w:szCs w:val="20"/>
        </w:rPr>
        <w:t>Engagement sur un montant minimum annuel et maximum de l’accord-cadre</w:t>
      </w:r>
      <w:bookmarkEnd w:id="140"/>
      <w:bookmarkEnd w:id="141"/>
      <w:bookmarkEnd w:id="142"/>
      <w:bookmarkEnd w:id="143"/>
      <w:bookmarkEnd w:id="144"/>
      <w:bookmarkEnd w:id="145"/>
    </w:p>
    <w:p w14:paraId="323CCC11" w14:textId="77777777" w:rsidR="0051410C" w:rsidRPr="005427B3" w:rsidRDefault="0051410C" w:rsidP="00B14E7A">
      <w:pPr>
        <w:jc w:val="both"/>
        <w:rPr>
          <w:rFonts w:ascii="Univers Next Pro Condensed" w:hAnsi="Univers Next Pro Condensed"/>
          <w:bCs/>
          <w:sz w:val="20"/>
          <w:szCs w:val="20"/>
        </w:rPr>
      </w:pPr>
    </w:p>
    <w:p w14:paraId="26CC6940" w14:textId="590600B3" w:rsidR="0051410C" w:rsidRPr="005427B3" w:rsidRDefault="0051410C" w:rsidP="0051410C">
      <w:pPr>
        <w:pBdr>
          <w:top w:val="single" w:sz="4" w:space="1" w:color="auto"/>
          <w:left w:val="single" w:sz="4" w:space="4" w:color="auto"/>
          <w:bottom w:val="single" w:sz="4" w:space="1" w:color="auto"/>
          <w:right w:val="single" w:sz="4" w:space="4" w:color="auto"/>
        </w:pBdr>
        <w:jc w:val="both"/>
        <w:rPr>
          <w:rFonts w:ascii="Univers Next Pro Condensed" w:hAnsi="Univers Next Pro Condensed"/>
          <w:b/>
          <w:bCs/>
          <w:sz w:val="22"/>
          <w:szCs w:val="22"/>
        </w:rPr>
      </w:pPr>
      <w:bookmarkStart w:id="146" w:name="_Hlk80181791"/>
      <w:r w:rsidRPr="005427B3">
        <w:rPr>
          <w:rFonts w:ascii="Univers Next Pro Condensed" w:hAnsi="Univers Next Pro Condensed"/>
          <w:b/>
          <w:bCs/>
          <w:sz w:val="22"/>
          <w:szCs w:val="22"/>
        </w:rPr>
        <w:t xml:space="preserve">L’accord-cadre est conclu sans montant minimum et </w:t>
      </w:r>
      <w:r w:rsidR="008F2AC5" w:rsidRPr="005427B3">
        <w:rPr>
          <w:rFonts w:ascii="Univers Next Pro Condensed" w:hAnsi="Univers Next Pro Condensed"/>
          <w:b/>
          <w:bCs/>
          <w:sz w:val="22"/>
          <w:szCs w:val="22"/>
        </w:rPr>
        <w:t xml:space="preserve">avec </w:t>
      </w:r>
      <w:r w:rsidRPr="005427B3">
        <w:rPr>
          <w:rFonts w:ascii="Univers Next Pro Condensed" w:hAnsi="Univers Next Pro Condensed"/>
          <w:b/>
          <w:bCs/>
          <w:sz w:val="22"/>
          <w:szCs w:val="22"/>
        </w:rPr>
        <w:t xml:space="preserve">un montant maximum de </w:t>
      </w:r>
      <w:r w:rsidR="003A3F98" w:rsidRPr="005427B3">
        <w:rPr>
          <w:rFonts w:ascii="Univers Next Pro Condensed" w:hAnsi="Univers Next Pro Condensed"/>
          <w:b/>
          <w:bCs/>
          <w:sz w:val="22"/>
          <w:szCs w:val="22"/>
        </w:rPr>
        <w:t>4</w:t>
      </w:r>
      <w:r w:rsidR="002F6FC2" w:rsidRPr="005427B3">
        <w:rPr>
          <w:rFonts w:ascii="Univers Next Pro Condensed" w:hAnsi="Univers Next Pro Condensed"/>
          <w:b/>
          <w:bCs/>
          <w:sz w:val="22"/>
          <w:szCs w:val="22"/>
        </w:rPr>
        <w:t> </w:t>
      </w:r>
      <w:r w:rsidR="0080782A" w:rsidRPr="005427B3">
        <w:rPr>
          <w:rFonts w:ascii="Univers Next Pro Condensed" w:hAnsi="Univers Next Pro Condensed"/>
          <w:b/>
          <w:bCs/>
          <w:sz w:val="22"/>
          <w:szCs w:val="22"/>
        </w:rPr>
        <w:t>8</w:t>
      </w:r>
      <w:r w:rsidR="0081500D" w:rsidRPr="005427B3">
        <w:rPr>
          <w:rFonts w:ascii="Univers Next Pro Condensed" w:hAnsi="Univers Next Pro Condensed"/>
          <w:b/>
          <w:bCs/>
          <w:sz w:val="22"/>
          <w:szCs w:val="22"/>
        </w:rPr>
        <w:t>00 </w:t>
      </w:r>
      <w:r w:rsidRPr="005427B3">
        <w:rPr>
          <w:rFonts w:ascii="Univers Next Pro Condensed" w:hAnsi="Univers Next Pro Condensed"/>
          <w:b/>
          <w:bCs/>
          <w:sz w:val="22"/>
          <w:szCs w:val="22"/>
        </w:rPr>
        <w:t>000 € HT</w:t>
      </w:r>
      <w:r w:rsidR="00EB04A4" w:rsidRPr="005427B3">
        <w:rPr>
          <w:rFonts w:ascii="Univers Next Pro Condensed" w:hAnsi="Univers Next Pro Condensed"/>
          <w:b/>
          <w:bCs/>
          <w:sz w:val="22"/>
          <w:szCs w:val="22"/>
        </w:rPr>
        <w:t xml:space="preserve"> sur les 4 années d’exécution en cas de reconduction</w:t>
      </w:r>
      <w:r w:rsidRPr="005427B3">
        <w:rPr>
          <w:rFonts w:ascii="Univers Next Pro Condensed" w:hAnsi="Univers Next Pro Condensed"/>
          <w:b/>
          <w:bCs/>
          <w:sz w:val="22"/>
          <w:szCs w:val="22"/>
        </w:rPr>
        <w:t>.</w:t>
      </w:r>
    </w:p>
    <w:bookmarkEnd w:id="146"/>
    <w:p w14:paraId="0AEE878E" w14:textId="77777777" w:rsidR="0051410C" w:rsidRPr="005427B3" w:rsidRDefault="0051410C" w:rsidP="0051410C">
      <w:pPr>
        <w:jc w:val="both"/>
        <w:rPr>
          <w:rFonts w:ascii="Univers Next Pro Condensed" w:hAnsi="Univers Next Pro Condensed"/>
          <w:sz w:val="20"/>
          <w:szCs w:val="20"/>
        </w:rPr>
      </w:pPr>
    </w:p>
    <w:p w14:paraId="018A96F7" w14:textId="77777777" w:rsidR="0051410C" w:rsidRPr="005427B3" w:rsidRDefault="0051410C" w:rsidP="0051410C">
      <w:pPr>
        <w:pStyle w:val="Titre3"/>
        <w:spacing w:before="0" w:after="0"/>
        <w:ind w:left="360"/>
        <w:jc w:val="both"/>
        <w:rPr>
          <w:rFonts w:ascii="Univers Next Pro Condensed" w:hAnsi="Univers Next Pro Condensed"/>
          <w:sz w:val="20"/>
          <w:szCs w:val="20"/>
        </w:rPr>
      </w:pPr>
      <w:bookmarkStart w:id="147" w:name="_Toc197326309"/>
      <w:bookmarkStart w:id="148" w:name="_Toc341874441"/>
      <w:bookmarkStart w:id="149" w:name="_Toc155614924"/>
      <w:bookmarkStart w:id="150" w:name="_Toc180767367"/>
      <w:bookmarkStart w:id="151" w:name="_Toc185859912"/>
      <w:r w:rsidRPr="005427B3">
        <w:rPr>
          <w:rFonts w:ascii="Univers Next Pro Condensed" w:hAnsi="Univers Next Pro Condensed"/>
          <w:sz w:val="20"/>
          <w:szCs w:val="20"/>
        </w:rPr>
        <w:t>7.5 –</w:t>
      </w:r>
      <w:r w:rsidRPr="005427B3">
        <w:rPr>
          <w:rFonts w:ascii="Univers Next Pro Condensed" w:hAnsi="Univers Next Pro Condensed"/>
          <w:bCs w:val="0"/>
          <w:sz w:val="20"/>
          <w:szCs w:val="20"/>
        </w:rPr>
        <w:t xml:space="preserve"> Répartition du montant en cas de groupement</w:t>
      </w:r>
      <w:bookmarkEnd w:id="147"/>
      <w:bookmarkEnd w:id="148"/>
      <w:bookmarkEnd w:id="149"/>
      <w:bookmarkEnd w:id="150"/>
      <w:bookmarkEnd w:id="151"/>
      <w:r w:rsidRPr="005427B3">
        <w:rPr>
          <w:rFonts w:ascii="Univers Next Pro Condensed" w:hAnsi="Univers Next Pro Condensed"/>
          <w:bCs w:val="0"/>
          <w:sz w:val="20"/>
          <w:szCs w:val="20"/>
        </w:rPr>
        <w:t xml:space="preserve"> </w:t>
      </w:r>
    </w:p>
    <w:p w14:paraId="3CCE4085" w14:textId="77777777" w:rsidR="0051410C" w:rsidRPr="005427B3" w:rsidRDefault="0051410C" w:rsidP="0051410C">
      <w:pPr>
        <w:jc w:val="both"/>
        <w:rPr>
          <w:rFonts w:ascii="Univers Next Pro Condensed" w:hAnsi="Univers Next Pro Condensed"/>
          <w:sz w:val="20"/>
          <w:szCs w:val="20"/>
        </w:rPr>
      </w:pPr>
    </w:p>
    <w:p w14:paraId="4F8E1066" w14:textId="77777777" w:rsidR="0051410C" w:rsidRPr="005427B3" w:rsidRDefault="0051410C" w:rsidP="0051410C">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 groupement doit fournir en annexe du présent acte d’engagement, la répartition des prestations et des montants de ces prestations entre cotraitants. </w:t>
      </w:r>
    </w:p>
    <w:p w14:paraId="226AFB35" w14:textId="77777777" w:rsidR="0051410C" w:rsidRPr="005427B3" w:rsidRDefault="0051410C" w:rsidP="00B14E7A">
      <w:pPr>
        <w:jc w:val="both"/>
        <w:rPr>
          <w:rFonts w:ascii="Univers Next Pro Condensed" w:hAnsi="Univers Next Pro Condensed"/>
          <w:bCs/>
          <w:sz w:val="20"/>
          <w:szCs w:val="20"/>
        </w:rPr>
      </w:pPr>
    </w:p>
    <w:p w14:paraId="0BE28D5E" w14:textId="77777777" w:rsidR="0051410C" w:rsidRPr="005427B3" w:rsidRDefault="0051410C" w:rsidP="0051410C">
      <w:pPr>
        <w:pStyle w:val="Titre3"/>
        <w:spacing w:before="0" w:after="0"/>
        <w:ind w:left="425"/>
        <w:jc w:val="both"/>
        <w:rPr>
          <w:rFonts w:ascii="Univers Next Pro Condensed" w:hAnsi="Univers Next Pro Condensed"/>
          <w:sz w:val="20"/>
          <w:szCs w:val="20"/>
        </w:rPr>
      </w:pPr>
      <w:bookmarkStart w:id="152" w:name="_Toc197326310"/>
      <w:bookmarkStart w:id="153" w:name="_Toc341874442"/>
      <w:bookmarkStart w:id="154" w:name="_Toc155614925"/>
      <w:bookmarkStart w:id="155" w:name="_Toc180767368"/>
      <w:bookmarkStart w:id="156" w:name="_Toc185859913"/>
      <w:bookmarkStart w:id="157" w:name="_Toc441489115"/>
      <w:bookmarkStart w:id="158" w:name="_Toc455055855"/>
      <w:r w:rsidRPr="005427B3">
        <w:rPr>
          <w:rFonts w:ascii="Univers Next Pro Condensed" w:hAnsi="Univers Next Pro Condensed"/>
          <w:sz w:val="20"/>
          <w:szCs w:val="20"/>
        </w:rPr>
        <w:t>7.6 –</w:t>
      </w:r>
      <w:r w:rsidRPr="005427B3">
        <w:rPr>
          <w:rFonts w:ascii="Univers Next Pro Condensed" w:hAnsi="Univers Next Pro Condensed"/>
          <w:bCs w:val="0"/>
          <w:sz w:val="20"/>
          <w:szCs w:val="20"/>
        </w:rPr>
        <w:t xml:space="preserve"> Contenu des prix</w:t>
      </w:r>
      <w:bookmarkEnd w:id="152"/>
      <w:bookmarkEnd w:id="153"/>
      <w:bookmarkEnd w:id="154"/>
      <w:bookmarkEnd w:id="155"/>
      <w:bookmarkEnd w:id="156"/>
      <w:r w:rsidRPr="005427B3">
        <w:rPr>
          <w:rFonts w:ascii="Univers Next Pro Condensed" w:hAnsi="Univers Next Pro Condensed"/>
          <w:bCs w:val="0"/>
          <w:sz w:val="20"/>
          <w:szCs w:val="20"/>
        </w:rPr>
        <w:t xml:space="preserve"> </w:t>
      </w:r>
    </w:p>
    <w:p w14:paraId="6123DDEA" w14:textId="77777777" w:rsidR="0051410C" w:rsidRPr="005427B3" w:rsidRDefault="0051410C" w:rsidP="00D328D5">
      <w:pPr>
        <w:jc w:val="both"/>
        <w:rPr>
          <w:rFonts w:ascii="Univers Next Pro Condensed" w:hAnsi="Univers Next Pro Condensed" w:cs="Arial"/>
          <w:sz w:val="20"/>
          <w:szCs w:val="20"/>
        </w:rPr>
      </w:pPr>
    </w:p>
    <w:p w14:paraId="00E2FD2A" w14:textId="02C36FF1" w:rsidR="0051410C" w:rsidRPr="005427B3" w:rsidRDefault="0051410C" w:rsidP="00D328D5">
      <w:pPr>
        <w:jc w:val="both"/>
        <w:rPr>
          <w:rFonts w:ascii="Univers Next Pro Condensed" w:hAnsi="Univers Next Pro Condensed" w:cs="Arial"/>
          <w:sz w:val="20"/>
          <w:szCs w:val="20"/>
        </w:rPr>
      </w:pPr>
      <w:r w:rsidRPr="005427B3">
        <w:rPr>
          <w:rFonts w:ascii="Univers Next Pro Condensed" w:hAnsi="Univers Next Pro Condensed" w:cs="Arial"/>
          <w:sz w:val="20"/>
          <w:szCs w:val="20"/>
        </w:rPr>
        <w:t>L</w:t>
      </w:r>
      <w:r w:rsidR="00D328D5" w:rsidRPr="005427B3">
        <w:rPr>
          <w:rFonts w:ascii="Univers Next Pro Condensed" w:hAnsi="Univers Next Pro Condensed" w:cs="Arial"/>
          <w:sz w:val="20"/>
          <w:szCs w:val="20"/>
        </w:rPr>
        <w:t xml:space="preserve">es prix sont réputés comprendre toutes les charges fiscales ou autres frappant obligatoirement les prestations, les frais </w:t>
      </w:r>
      <w:r w:rsidR="002F6FC2" w:rsidRPr="005427B3">
        <w:rPr>
          <w:rFonts w:ascii="Univers Next Pro Condensed" w:hAnsi="Univers Next Pro Condensed" w:cs="Arial"/>
          <w:sz w:val="20"/>
          <w:szCs w:val="20"/>
        </w:rPr>
        <w:t xml:space="preserve">liés </w:t>
      </w:r>
      <w:r w:rsidR="00D328D5" w:rsidRPr="005427B3">
        <w:rPr>
          <w:rFonts w:ascii="Univers Next Pro Condensed" w:hAnsi="Univers Next Pro Condensed" w:cs="Arial"/>
          <w:sz w:val="20"/>
          <w:szCs w:val="20"/>
        </w:rPr>
        <w:t>à l’assurance et au transport jusqu’au lieu de livraison, ainsi que toutes les autres dépenses nécessaires à l’exécution des prestations, les marges pour risque et les marges bénéficiaires.</w:t>
      </w:r>
    </w:p>
    <w:p w14:paraId="76B36DBB" w14:textId="7D11480C" w:rsidR="00D42E13" w:rsidRPr="005427B3" w:rsidRDefault="0051410C" w:rsidP="00D328D5">
      <w:pPr>
        <w:jc w:val="both"/>
        <w:rPr>
          <w:rFonts w:ascii="Univers Next Pro Condensed" w:hAnsi="Univers Next Pro Condensed" w:cs="Arial"/>
          <w:sz w:val="20"/>
          <w:szCs w:val="20"/>
        </w:rPr>
      </w:pPr>
      <w:r w:rsidRPr="005427B3">
        <w:rPr>
          <w:rFonts w:ascii="Univers Next Pro Condensed" w:hAnsi="Univers Next Pro Condensed" w:cs="Arial"/>
          <w:sz w:val="20"/>
          <w:szCs w:val="20"/>
        </w:rPr>
        <w:t>Il est toutefois rappelé que, conformément aux dispositions de l’article 6.1.5 du présent document, les éventuelles livraisons en région parisienne seront traitées sur devis et que dans ce cas de figure le transport physique des documents de voyages pourr</w:t>
      </w:r>
      <w:r w:rsidR="00D42E13" w:rsidRPr="005427B3">
        <w:rPr>
          <w:rFonts w:ascii="Univers Next Pro Condensed" w:hAnsi="Univers Next Pro Condensed" w:cs="Arial"/>
          <w:sz w:val="20"/>
          <w:szCs w:val="20"/>
        </w:rPr>
        <w:t>a</w:t>
      </w:r>
      <w:r w:rsidRPr="005427B3">
        <w:rPr>
          <w:rFonts w:ascii="Univers Next Pro Condensed" w:hAnsi="Univers Next Pro Condensed" w:cs="Arial"/>
          <w:sz w:val="20"/>
          <w:szCs w:val="20"/>
        </w:rPr>
        <w:t xml:space="preserve"> donner lieu à facturation.</w:t>
      </w:r>
    </w:p>
    <w:p w14:paraId="0C90BED3" w14:textId="77777777" w:rsidR="00555EC0" w:rsidRPr="005427B3" w:rsidRDefault="00555EC0" w:rsidP="00D328D5">
      <w:pPr>
        <w:jc w:val="both"/>
        <w:rPr>
          <w:rFonts w:ascii="Univers Next Pro Condensed" w:hAnsi="Univers Next Pro Condensed" w:cs="Arial"/>
          <w:color w:val="00B0F0"/>
          <w:sz w:val="20"/>
          <w:szCs w:val="20"/>
        </w:rPr>
      </w:pPr>
      <w:bookmarkStart w:id="159" w:name="_Hlk179206651"/>
    </w:p>
    <w:p w14:paraId="655A36B6" w14:textId="77777777" w:rsidR="00D42E13" w:rsidRPr="005427B3" w:rsidRDefault="00D42E13" w:rsidP="00D42E13">
      <w:pPr>
        <w:pStyle w:val="Titre3"/>
        <w:spacing w:before="0" w:after="0"/>
        <w:ind w:left="425"/>
        <w:jc w:val="both"/>
        <w:rPr>
          <w:rFonts w:ascii="Univers Next Pro Condensed" w:hAnsi="Univers Next Pro Condensed"/>
          <w:sz w:val="20"/>
          <w:szCs w:val="20"/>
        </w:rPr>
      </w:pPr>
      <w:bookmarkStart w:id="160" w:name="_Toc197326311"/>
      <w:bookmarkStart w:id="161" w:name="_Toc341874445"/>
      <w:bookmarkStart w:id="162" w:name="_Toc155614926"/>
      <w:bookmarkStart w:id="163" w:name="_Toc180767369"/>
      <w:bookmarkStart w:id="164" w:name="_Toc185859914"/>
      <w:r w:rsidRPr="005427B3">
        <w:rPr>
          <w:rFonts w:ascii="Univers Next Pro Condensed" w:hAnsi="Univers Next Pro Condensed"/>
          <w:sz w:val="20"/>
          <w:szCs w:val="20"/>
        </w:rPr>
        <w:t>7.7 –</w:t>
      </w:r>
      <w:r w:rsidRPr="005427B3">
        <w:rPr>
          <w:rFonts w:ascii="Univers Next Pro Condensed" w:hAnsi="Univers Next Pro Condensed"/>
          <w:bCs w:val="0"/>
          <w:sz w:val="20"/>
          <w:szCs w:val="20"/>
        </w:rPr>
        <w:t xml:space="preserve"> Mois d’établissement des prix</w:t>
      </w:r>
      <w:bookmarkEnd w:id="160"/>
      <w:bookmarkEnd w:id="161"/>
      <w:bookmarkEnd w:id="162"/>
      <w:bookmarkEnd w:id="163"/>
      <w:bookmarkEnd w:id="164"/>
    </w:p>
    <w:p w14:paraId="50F1C41A" w14:textId="77777777" w:rsidR="00D42E13" w:rsidRPr="005427B3" w:rsidRDefault="00D42E13" w:rsidP="00D42E13">
      <w:pPr>
        <w:jc w:val="both"/>
        <w:rPr>
          <w:rFonts w:ascii="Univers Next Pro Condensed" w:hAnsi="Univers Next Pro Condensed"/>
          <w:sz w:val="20"/>
          <w:szCs w:val="20"/>
        </w:rPr>
      </w:pPr>
    </w:p>
    <w:p w14:paraId="65FCE712" w14:textId="77777777" w:rsidR="00D42E13" w:rsidRPr="005427B3" w:rsidRDefault="00D42E13" w:rsidP="00D42E13">
      <w:pPr>
        <w:jc w:val="both"/>
        <w:rPr>
          <w:rFonts w:ascii="Univers Next Pro Condensed" w:hAnsi="Univers Next Pro Condensed"/>
          <w:sz w:val="20"/>
          <w:szCs w:val="20"/>
        </w:rPr>
      </w:pPr>
      <w:r w:rsidRPr="005427B3">
        <w:rPr>
          <w:rFonts w:ascii="Univers Next Pro Condensed" w:hAnsi="Univers Next Pro Condensed"/>
          <w:sz w:val="20"/>
          <w:szCs w:val="20"/>
        </w:rPr>
        <w:t>Par dérogation à l’article 10.2.4 du CCAG FCS, le mois Mo (prix initiaux) est le mois correspondant soit :</w:t>
      </w:r>
    </w:p>
    <w:p w14:paraId="32397E46" w14:textId="77777777" w:rsidR="00D42E13" w:rsidRPr="005427B3" w:rsidRDefault="00D42E13" w:rsidP="00D42E13">
      <w:pPr>
        <w:jc w:val="both"/>
        <w:rPr>
          <w:rFonts w:ascii="Univers Next Pro Condensed" w:hAnsi="Univers Next Pro Condensed"/>
          <w:sz w:val="20"/>
          <w:szCs w:val="20"/>
        </w:rPr>
      </w:pPr>
      <w:r w:rsidRPr="005427B3">
        <w:rPr>
          <w:rFonts w:ascii="Univers Next Pro Condensed" w:hAnsi="Univers Next Pro Condensed"/>
          <w:sz w:val="20"/>
          <w:szCs w:val="20"/>
        </w:rPr>
        <w:t>-</w:t>
      </w:r>
      <w:r w:rsidRPr="005427B3">
        <w:rPr>
          <w:rFonts w:ascii="Univers Next Pro Condensed" w:hAnsi="Univers Next Pro Condensed"/>
          <w:sz w:val="20"/>
          <w:szCs w:val="20"/>
        </w:rPr>
        <w:tab/>
        <w:t>A la date limite de remise des offres, indiquée dans l’avis d’appel public à la concurrence (AAPC) et/ou dans le règlement de la consultation (RC),</w:t>
      </w:r>
    </w:p>
    <w:p w14:paraId="62AE0A03" w14:textId="77777777" w:rsidR="00D42E13" w:rsidRPr="005427B3" w:rsidRDefault="00D42E13" w:rsidP="00D42E13">
      <w:pPr>
        <w:jc w:val="both"/>
        <w:rPr>
          <w:rFonts w:ascii="Univers Next Pro Condensed" w:hAnsi="Univers Next Pro Condensed"/>
          <w:sz w:val="20"/>
          <w:szCs w:val="20"/>
        </w:rPr>
      </w:pPr>
      <w:r w:rsidRPr="005427B3">
        <w:rPr>
          <w:rFonts w:ascii="Univers Next Pro Condensed" w:hAnsi="Univers Next Pro Condensed"/>
          <w:sz w:val="20"/>
          <w:szCs w:val="20"/>
        </w:rPr>
        <w:t>-</w:t>
      </w:r>
      <w:r w:rsidRPr="005427B3">
        <w:rPr>
          <w:rFonts w:ascii="Univers Next Pro Condensed" w:hAnsi="Univers Next Pro Condensed"/>
          <w:sz w:val="20"/>
          <w:szCs w:val="20"/>
        </w:rPr>
        <w:tab/>
        <w:t>Le cas échéant, à la nouvelle date limite de remise des offres indiquée dans l’AAPC et/ou dans le RC rectificatifs, en cas de report du délai de remise.</w:t>
      </w:r>
    </w:p>
    <w:p w14:paraId="4AD26C23" w14:textId="77777777" w:rsidR="00D42E13" w:rsidRPr="005427B3" w:rsidRDefault="00D42E13" w:rsidP="00D42E13">
      <w:pPr>
        <w:keepNext/>
        <w:spacing w:before="240" w:after="60"/>
        <w:ind w:firstLine="425"/>
        <w:outlineLvl w:val="2"/>
        <w:rPr>
          <w:rFonts w:ascii="Univers Next Pro Condensed" w:hAnsi="Univers Next Pro Condensed" w:cs="Arial"/>
          <w:b/>
          <w:bCs/>
          <w:sz w:val="20"/>
          <w:szCs w:val="20"/>
        </w:rPr>
      </w:pPr>
      <w:bookmarkStart w:id="165" w:name="_Toc115965558"/>
      <w:bookmarkStart w:id="166" w:name="_Toc155614927"/>
      <w:bookmarkStart w:id="167" w:name="_Toc180767370"/>
      <w:bookmarkStart w:id="168" w:name="_Toc185859915"/>
      <w:r w:rsidRPr="005427B3">
        <w:rPr>
          <w:rFonts w:ascii="Univers Next Pro Condensed" w:hAnsi="Univers Next Pro Condensed" w:cs="Arial"/>
          <w:b/>
          <w:bCs/>
          <w:sz w:val="20"/>
          <w:szCs w:val="20"/>
        </w:rPr>
        <w:t>7.8 – Variation des prix de l’accord-cadre</w:t>
      </w:r>
      <w:bookmarkEnd w:id="165"/>
      <w:bookmarkEnd w:id="166"/>
      <w:bookmarkEnd w:id="167"/>
      <w:bookmarkEnd w:id="168"/>
    </w:p>
    <w:p w14:paraId="63253161" w14:textId="77777777" w:rsidR="00D42E13" w:rsidRPr="005427B3" w:rsidRDefault="00D42E13" w:rsidP="00D328D5">
      <w:pPr>
        <w:jc w:val="both"/>
        <w:rPr>
          <w:rFonts w:ascii="Univers Next Pro Condensed" w:hAnsi="Univers Next Pro Condensed" w:cs="Arial"/>
          <w:sz w:val="20"/>
          <w:szCs w:val="20"/>
        </w:rPr>
      </w:pPr>
    </w:p>
    <w:p w14:paraId="78D7F273" w14:textId="628D7A8F" w:rsidR="00D42E13" w:rsidRPr="005427B3" w:rsidRDefault="00D42E13" w:rsidP="00C3358C">
      <w:pPr>
        <w:pStyle w:val="Titre3"/>
        <w:spacing w:before="0" w:after="0"/>
        <w:ind w:left="1133"/>
        <w:jc w:val="both"/>
        <w:rPr>
          <w:rFonts w:ascii="Univers Next Pro Condensed" w:hAnsi="Univers Next Pro Condensed"/>
          <w:b w:val="0"/>
          <w:i/>
          <w:sz w:val="20"/>
          <w:szCs w:val="20"/>
        </w:rPr>
      </w:pPr>
      <w:bookmarkStart w:id="169" w:name="_Toc180767371"/>
      <w:bookmarkStart w:id="170" w:name="_Toc185859916"/>
      <w:r w:rsidRPr="005427B3">
        <w:rPr>
          <w:rFonts w:ascii="Univers Next Pro Condensed" w:hAnsi="Univers Next Pro Condensed"/>
          <w:b w:val="0"/>
          <w:i/>
          <w:sz w:val="20"/>
          <w:szCs w:val="20"/>
        </w:rPr>
        <w:t xml:space="preserve">7.8.1 – </w:t>
      </w:r>
      <w:r w:rsidR="00DB394C" w:rsidRPr="005427B3">
        <w:rPr>
          <w:rFonts w:ascii="Univers Next Pro Condensed" w:hAnsi="Univers Next Pro Condensed"/>
          <w:b w:val="0"/>
          <w:i/>
          <w:sz w:val="20"/>
          <w:szCs w:val="20"/>
        </w:rPr>
        <w:t xml:space="preserve">Ajustement </w:t>
      </w:r>
      <w:r w:rsidRPr="005427B3">
        <w:rPr>
          <w:rFonts w:ascii="Univers Next Pro Condensed" w:hAnsi="Univers Next Pro Condensed"/>
          <w:b w:val="0"/>
          <w:i/>
          <w:sz w:val="20"/>
          <w:szCs w:val="20"/>
        </w:rPr>
        <w:t>des prix de l’accord-cadre</w:t>
      </w:r>
      <w:bookmarkEnd w:id="169"/>
      <w:bookmarkEnd w:id="170"/>
    </w:p>
    <w:p w14:paraId="1619C695" w14:textId="77777777" w:rsidR="00D42E13" w:rsidRPr="005427B3" w:rsidRDefault="00D42E13" w:rsidP="00D328D5">
      <w:pPr>
        <w:jc w:val="both"/>
        <w:rPr>
          <w:rFonts w:ascii="Univers Next Pro Condensed" w:hAnsi="Univers Next Pro Condensed" w:cs="Arial"/>
          <w:sz w:val="20"/>
          <w:szCs w:val="20"/>
        </w:rPr>
      </w:pPr>
    </w:p>
    <w:p w14:paraId="5C9C32EB" w14:textId="68A39DD5" w:rsidR="00D42E13" w:rsidRPr="005427B3" w:rsidRDefault="00D42E13" w:rsidP="00D42E13">
      <w:pPr>
        <w:jc w:val="both"/>
        <w:rPr>
          <w:rFonts w:ascii="Univers Next Pro Condensed" w:hAnsi="Univers Next Pro Condensed"/>
          <w:b/>
          <w:sz w:val="20"/>
          <w:szCs w:val="20"/>
        </w:rPr>
      </w:pPr>
      <w:r w:rsidRPr="005427B3">
        <w:rPr>
          <w:rFonts w:ascii="Univers Next Pro Condensed" w:hAnsi="Univers Next Pro Condensed"/>
          <w:b/>
          <w:i/>
          <w:sz w:val="20"/>
          <w:szCs w:val="20"/>
        </w:rPr>
        <w:t>Les prix du BPU</w:t>
      </w:r>
      <w:r w:rsidRPr="005427B3">
        <w:rPr>
          <w:rFonts w:ascii="Univers Next Pro Condensed" w:hAnsi="Univers Next Pro Condensed"/>
          <w:b/>
          <w:sz w:val="20"/>
          <w:szCs w:val="20"/>
        </w:rPr>
        <w:t xml:space="preserve"> de l’accord-cadre sont </w:t>
      </w:r>
      <w:r w:rsidR="00A51DDF" w:rsidRPr="005427B3">
        <w:rPr>
          <w:rFonts w:ascii="Univers Next Pro Condensed" w:hAnsi="Univers Next Pro Condensed"/>
          <w:b/>
          <w:sz w:val="20"/>
          <w:szCs w:val="20"/>
        </w:rPr>
        <w:t xml:space="preserve">ajustables </w:t>
      </w:r>
      <w:r w:rsidRPr="005427B3">
        <w:rPr>
          <w:rFonts w:ascii="Univers Next Pro Condensed" w:hAnsi="Univers Next Pro Condensed"/>
          <w:b/>
          <w:sz w:val="20"/>
          <w:szCs w:val="20"/>
        </w:rPr>
        <w:t>par référence au barème du titulaire applicable lors de chaque reconduction de l’accord-cadre (date anniversaire du début du marché).</w:t>
      </w:r>
    </w:p>
    <w:p w14:paraId="6F5A3CDB" w14:textId="77777777" w:rsidR="00D42E13" w:rsidRPr="005427B3" w:rsidRDefault="00D42E13" w:rsidP="00D42E13">
      <w:pPr>
        <w:jc w:val="both"/>
        <w:rPr>
          <w:rFonts w:ascii="Univers Next Pro Condensed" w:hAnsi="Univers Next Pro Condensed"/>
          <w:b/>
          <w:sz w:val="20"/>
          <w:szCs w:val="20"/>
        </w:rPr>
      </w:pPr>
    </w:p>
    <w:p w14:paraId="73DD9571" w14:textId="77777777" w:rsidR="00D42E13" w:rsidRPr="005427B3" w:rsidRDefault="00D42E13" w:rsidP="00D42E13">
      <w:pPr>
        <w:jc w:val="both"/>
        <w:rPr>
          <w:rFonts w:ascii="Univers Next Pro Condensed" w:hAnsi="Univers Next Pro Condensed"/>
          <w:sz w:val="20"/>
          <w:szCs w:val="20"/>
        </w:rPr>
      </w:pPr>
      <w:r w:rsidRPr="005427B3">
        <w:rPr>
          <w:rFonts w:ascii="Univers Next Pro Condensed" w:hAnsi="Univers Next Pro Condensed"/>
          <w:sz w:val="20"/>
          <w:szCs w:val="20"/>
        </w:rPr>
        <w:t xml:space="preserve">Dans ce cas, le titulaire communique par écrit au service de l’achat public, </w:t>
      </w:r>
      <w:r w:rsidRPr="005427B3">
        <w:rPr>
          <w:rFonts w:ascii="Univers Next Pro Condensed" w:hAnsi="Univers Next Pro Condensed"/>
          <w:b/>
          <w:sz w:val="20"/>
          <w:szCs w:val="20"/>
          <w:u w:val="single"/>
        </w:rPr>
        <w:t>avec un préavis de 4 mois avant la date d’application</w:t>
      </w:r>
      <w:r w:rsidRPr="005427B3">
        <w:rPr>
          <w:rFonts w:ascii="Univers Next Pro Condensed" w:hAnsi="Univers Next Pro Condensed"/>
          <w:sz w:val="20"/>
          <w:szCs w:val="20"/>
        </w:rPr>
        <w:t xml:space="preserve">, le nouveau barème, les pourcentages de variation ainsi que les justifications du nouveau barème. Ce nouveau barème prend la forme d’un nouveau BPU (bordereau des prix unitaires) présenté sur les mêmes bases que le document initial et faisant apparaître les prix initiaux de l’accord-cadre, leur évolution et les nouveaux prix. </w:t>
      </w:r>
    </w:p>
    <w:p w14:paraId="7A66C1C5" w14:textId="77777777" w:rsidR="00D42E13" w:rsidRPr="005427B3" w:rsidRDefault="00D42E13" w:rsidP="00D42E13">
      <w:pPr>
        <w:jc w:val="both"/>
        <w:rPr>
          <w:rFonts w:ascii="Univers Next Pro Condensed" w:hAnsi="Univers Next Pro Condensed"/>
          <w:sz w:val="20"/>
          <w:szCs w:val="20"/>
        </w:rPr>
      </w:pPr>
    </w:p>
    <w:p w14:paraId="532497D4" w14:textId="54F29089" w:rsidR="00D42E13" w:rsidRPr="005427B3" w:rsidRDefault="00D42E13" w:rsidP="00D42E13">
      <w:pPr>
        <w:jc w:val="both"/>
        <w:rPr>
          <w:rFonts w:ascii="Univers Next Pro Condensed" w:hAnsi="Univers Next Pro Condensed"/>
          <w:sz w:val="20"/>
          <w:szCs w:val="20"/>
        </w:rPr>
      </w:pPr>
      <w:r w:rsidRPr="005427B3">
        <w:rPr>
          <w:rFonts w:ascii="Univers Next Pro Condensed" w:hAnsi="Univers Next Pro Condensed"/>
          <w:sz w:val="20"/>
          <w:szCs w:val="20"/>
        </w:rPr>
        <w:t xml:space="preserve">Dans l’hypothèse où le titulaire n’aurait pas transmis ses tarifs actualisés dans </w:t>
      </w:r>
      <w:r w:rsidR="00191E91" w:rsidRPr="005427B3">
        <w:rPr>
          <w:rFonts w:ascii="Univers Next Pro Condensed" w:hAnsi="Univers Next Pro Condensed"/>
          <w:sz w:val="20"/>
          <w:szCs w:val="20"/>
        </w:rPr>
        <w:t>les deux</w:t>
      </w:r>
      <w:r w:rsidRPr="005427B3">
        <w:rPr>
          <w:rFonts w:ascii="Univers Next Pro Condensed" w:hAnsi="Univers Next Pro Condensed"/>
          <w:sz w:val="20"/>
          <w:szCs w:val="20"/>
        </w:rPr>
        <w:t xml:space="preserve"> mois suivant le début de la nouvelle période, les prix antérieurs figurants au bordereau des prix unitaires seront considérés comme inchangés.</w:t>
      </w:r>
    </w:p>
    <w:bookmarkEnd w:id="157"/>
    <w:bookmarkEnd w:id="158"/>
    <w:p w14:paraId="7D6FA121" w14:textId="77777777" w:rsidR="00892257" w:rsidRPr="005427B3" w:rsidRDefault="00892257" w:rsidP="00892257">
      <w:pPr>
        <w:jc w:val="both"/>
        <w:rPr>
          <w:rFonts w:ascii="Univers Next Pro Condensed" w:hAnsi="Univers Next Pro Condensed" w:cs="Arial"/>
          <w:sz w:val="20"/>
          <w:szCs w:val="20"/>
        </w:rPr>
      </w:pPr>
    </w:p>
    <w:p w14:paraId="715D394C" w14:textId="603B6906" w:rsidR="00D42E13" w:rsidRPr="005427B3" w:rsidRDefault="00D42E13" w:rsidP="00C3358C">
      <w:pPr>
        <w:pStyle w:val="Titre3"/>
        <w:spacing w:before="0" w:after="0"/>
        <w:ind w:left="1133"/>
        <w:jc w:val="both"/>
        <w:rPr>
          <w:rFonts w:ascii="Univers Next Pro Condensed" w:hAnsi="Univers Next Pro Condensed"/>
          <w:b w:val="0"/>
          <w:i/>
          <w:sz w:val="20"/>
          <w:szCs w:val="20"/>
        </w:rPr>
      </w:pPr>
      <w:bookmarkStart w:id="171" w:name="_Toc180767372"/>
      <w:bookmarkStart w:id="172" w:name="_Toc185859917"/>
      <w:r w:rsidRPr="005427B3">
        <w:rPr>
          <w:rFonts w:ascii="Univers Next Pro Condensed" w:hAnsi="Univers Next Pro Condensed"/>
          <w:b w:val="0"/>
          <w:i/>
          <w:sz w:val="20"/>
          <w:szCs w:val="20"/>
        </w:rPr>
        <w:t>7.8.2 – Clause de variation maximale</w:t>
      </w:r>
      <w:bookmarkEnd w:id="171"/>
      <w:bookmarkEnd w:id="172"/>
    </w:p>
    <w:p w14:paraId="353528E7" w14:textId="77777777" w:rsidR="00D42E13" w:rsidRPr="005427B3" w:rsidRDefault="00D42E13" w:rsidP="00892257">
      <w:pPr>
        <w:jc w:val="both"/>
        <w:rPr>
          <w:rFonts w:ascii="Univers Next Pro Condensed" w:hAnsi="Univers Next Pro Condensed"/>
          <w:sz w:val="20"/>
          <w:szCs w:val="20"/>
        </w:rPr>
      </w:pPr>
    </w:p>
    <w:p w14:paraId="338F0CD9" w14:textId="1F349F9E" w:rsidR="00892257" w:rsidRPr="005427B3" w:rsidRDefault="00D42E13" w:rsidP="00892257">
      <w:pPr>
        <w:jc w:val="both"/>
        <w:rPr>
          <w:rFonts w:ascii="Univers Next Pro Condensed" w:hAnsi="Univers Next Pro Condensed"/>
          <w:sz w:val="20"/>
          <w:szCs w:val="20"/>
        </w:rPr>
      </w:pPr>
      <w:r w:rsidRPr="005427B3">
        <w:rPr>
          <w:rFonts w:ascii="Univers Next Pro Condensed" w:hAnsi="Univers Next Pro Condensed"/>
          <w:b/>
          <w:sz w:val="20"/>
          <w:szCs w:val="20"/>
        </w:rPr>
        <w:t>L</w:t>
      </w:r>
      <w:r w:rsidR="00892257" w:rsidRPr="005427B3">
        <w:rPr>
          <w:rFonts w:ascii="Univers Next Pro Condensed" w:hAnsi="Univers Next Pro Condensed"/>
          <w:sz w:val="20"/>
          <w:szCs w:val="20"/>
        </w:rPr>
        <w:t xml:space="preserve">a variation des prix de l’accord-cadre ajustés sur le barème des frais d’agence du titulaire ne pourra être supérieure à </w:t>
      </w:r>
      <w:r w:rsidR="008712B6" w:rsidRPr="005427B3">
        <w:rPr>
          <w:rFonts w:ascii="Univers Next Pro Condensed" w:hAnsi="Univers Next Pro Condensed"/>
          <w:sz w:val="20"/>
          <w:szCs w:val="20"/>
        </w:rPr>
        <w:t>3</w:t>
      </w:r>
      <w:r w:rsidR="00892257" w:rsidRPr="005427B3">
        <w:rPr>
          <w:rFonts w:ascii="Univers Next Pro Condensed" w:hAnsi="Univers Next Pro Condensed"/>
          <w:sz w:val="20"/>
          <w:szCs w:val="20"/>
        </w:rPr>
        <w:t xml:space="preserve">% l’an. </w:t>
      </w:r>
    </w:p>
    <w:p w14:paraId="11ECB042" w14:textId="77777777" w:rsidR="00892257" w:rsidRPr="005427B3" w:rsidRDefault="00892257" w:rsidP="00892257">
      <w:pPr>
        <w:jc w:val="both"/>
        <w:rPr>
          <w:rFonts w:ascii="Univers Next Pro Condensed" w:hAnsi="Univers Next Pro Condensed"/>
          <w:sz w:val="20"/>
          <w:szCs w:val="20"/>
        </w:rPr>
      </w:pPr>
    </w:p>
    <w:p w14:paraId="5320BD1F" w14:textId="7DDE3AB6" w:rsidR="002A7B2A" w:rsidRPr="005427B3" w:rsidRDefault="002A7B2A" w:rsidP="00C3358C">
      <w:pPr>
        <w:pStyle w:val="Titre3"/>
        <w:spacing w:before="0" w:after="0"/>
        <w:ind w:left="1133"/>
        <w:jc w:val="both"/>
        <w:rPr>
          <w:rFonts w:ascii="Univers Next Pro Condensed" w:hAnsi="Univers Next Pro Condensed"/>
          <w:b w:val="0"/>
          <w:i/>
          <w:sz w:val="20"/>
          <w:szCs w:val="20"/>
        </w:rPr>
      </w:pPr>
      <w:bookmarkStart w:id="173" w:name="_Toc180767373"/>
      <w:bookmarkStart w:id="174" w:name="_Toc185859918"/>
      <w:r w:rsidRPr="005427B3">
        <w:rPr>
          <w:rFonts w:ascii="Univers Next Pro Condensed" w:hAnsi="Univers Next Pro Condensed"/>
          <w:b w:val="0"/>
          <w:i/>
          <w:sz w:val="20"/>
          <w:szCs w:val="20"/>
        </w:rPr>
        <w:t>7.8.3 – Clause limitative de sauvegarde</w:t>
      </w:r>
      <w:bookmarkEnd w:id="173"/>
      <w:bookmarkEnd w:id="174"/>
    </w:p>
    <w:p w14:paraId="77354EE6" w14:textId="77777777" w:rsidR="002A7B2A" w:rsidRPr="005427B3" w:rsidRDefault="002A7B2A" w:rsidP="00892257">
      <w:pPr>
        <w:jc w:val="both"/>
        <w:rPr>
          <w:rFonts w:ascii="Univers Next Pro Condensed" w:hAnsi="Univers Next Pro Condensed"/>
          <w:sz w:val="20"/>
          <w:szCs w:val="20"/>
        </w:rPr>
      </w:pPr>
    </w:p>
    <w:p w14:paraId="709C9B1E" w14:textId="25892B5D" w:rsidR="00892257" w:rsidRPr="005427B3" w:rsidRDefault="002A7B2A" w:rsidP="00892257">
      <w:pPr>
        <w:jc w:val="both"/>
        <w:rPr>
          <w:rFonts w:ascii="Univers Next Pro Condensed" w:hAnsi="Univers Next Pro Condensed"/>
          <w:sz w:val="22"/>
          <w:szCs w:val="22"/>
        </w:rPr>
      </w:pPr>
      <w:r w:rsidRPr="005427B3">
        <w:rPr>
          <w:rFonts w:ascii="Univers Next Pro Condensed" w:hAnsi="Univers Next Pro Condensed"/>
          <w:b/>
          <w:sz w:val="20"/>
          <w:szCs w:val="20"/>
        </w:rPr>
        <w:t>L</w:t>
      </w:r>
      <w:r w:rsidR="00892257" w:rsidRPr="005427B3">
        <w:rPr>
          <w:rFonts w:ascii="Univers Next Pro Condensed" w:hAnsi="Univers Next Pro Condensed"/>
          <w:sz w:val="20"/>
          <w:szCs w:val="20"/>
        </w:rPr>
        <w:t xml:space="preserve">e Centre Pompidou se réserve le droit de résilier sans indemnité la partie non exécutée du marché si les prix ajustés sur le barème des frais d’agence du titulaire sont supérieurs à </w:t>
      </w:r>
      <w:r w:rsidR="008712B6" w:rsidRPr="005427B3">
        <w:rPr>
          <w:rFonts w:ascii="Univers Next Pro Condensed" w:hAnsi="Univers Next Pro Condensed"/>
          <w:sz w:val="20"/>
          <w:szCs w:val="20"/>
        </w:rPr>
        <w:t>3</w:t>
      </w:r>
      <w:r w:rsidR="00892257" w:rsidRPr="005427B3">
        <w:rPr>
          <w:rFonts w:ascii="Univers Next Pro Condensed" w:hAnsi="Univers Next Pro Condensed"/>
          <w:sz w:val="20"/>
          <w:szCs w:val="20"/>
        </w:rPr>
        <w:t>% l’an.</w:t>
      </w:r>
    </w:p>
    <w:p w14:paraId="42F7B4C6" w14:textId="77777777" w:rsidR="00892257" w:rsidRPr="005427B3" w:rsidRDefault="00892257" w:rsidP="00892257">
      <w:pPr>
        <w:jc w:val="both"/>
        <w:rPr>
          <w:rFonts w:ascii="Univers Next Pro Condensed" w:hAnsi="Univers Next Pro Condensed"/>
          <w:sz w:val="20"/>
          <w:szCs w:val="20"/>
        </w:rPr>
      </w:pPr>
    </w:p>
    <w:p w14:paraId="33DEF8E8" w14:textId="789FC9F5" w:rsidR="00892257" w:rsidRPr="005427B3" w:rsidRDefault="002E7DA4" w:rsidP="002A7B2A">
      <w:pPr>
        <w:pBdr>
          <w:top w:val="single" w:sz="4" w:space="1" w:color="auto"/>
          <w:left w:val="single" w:sz="4" w:space="4" w:color="auto"/>
          <w:bottom w:val="single" w:sz="4" w:space="1" w:color="auto"/>
          <w:right w:val="single" w:sz="4" w:space="4" w:color="auto"/>
        </w:pBdr>
        <w:jc w:val="both"/>
        <w:rPr>
          <w:rFonts w:ascii="Univers Next Pro Condensed" w:hAnsi="Univers Next Pro Condensed"/>
          <w:b/>
          <w:bCs/>
          <w:sz w:val="20"/>
          <w:szCs w:val="20"/>
        </w:rPr>
      </w:pPr>
      <w:r w:rsidRPr="005427B3">
        <w:rPr>
          <w:rFonts w:ascii="Univers Next Pro Condensed" w:hAnsi="Univers Next Pro Condensed"/>
          <w:b/>
          <w:bCs/>
          <w:sz w:val="20"/>
          <w:szCs w:val="20"/>
        </w:rPr>
        <w:t>En revanche, l</w:t>
      </w:r>
      <w:r w:rsidR="00892257" w:rsidRPr="005427B3">
        <w:rPr>
          <w:rFonts w:ascii="Univers Next Pro Condensed" w:hAnsi="Univers Next Pro Condensed"/>
          <w:b/>
          <w:bCs/>
          <w:sz w:val="20"/>
          <w:szCs w:val="20"/>
        </w:rPr>
        <w:t>es prix des billets, hôtels ou locations de voitures hors frais d’agence sont ajustables tout au long de l’exécution du marché et suivent l’évolution de la tarification des différents fournisseurs.</w:t>
      </w:r>
    </w:p>
    <w:bookmarkEnd w:id="159"/>
    <w:p w14:paraId="0BFFA21E" w14:textId="77777777" w:rsidR="00892257" w:rsidRPr="005427B3" w:rsidRDefault="00892257" w:rsidP="00892257">
      <w:pPr>
        <w:jc w:val="both"/>
        <w:rPr>
          <w:rFonts w:ascii="Univers Next Pro Condensed" w:hAnsi="Univers Next Pro Condensed"/>
          <w:sz w:val="20"/>
          <w:szCs w:val="20"/>
        </w:rPr>
      </w:pPr>
    </w:p>
    <w:p w14:paraId="0AFE9740" w14:textId="77777777" w:rsidR="004F5790" w:rsidRPr="005427B3" w:rsidRDefault="004F5790" w:rsidP="00204382">
      <w:pPr>
        <w:jc w:val="both"/>
        <w:rPr>
          <w:rFonts w:ascii="Univers Next Pro Condensed" w:hAnsi="Univers Next Pro Condensed"/>
          <w:sz w:val="22"/>
          <w:szCs w:val="22"/>
        </w:rPr>
      </w:pPr>
    </w:p>
    <w:p w14:paraId="2DD02124" w14:textId="63E151F0" w:rsidR="000D74D2" w:rsidRPr="005427B3" w:rsidRDefault="000D74D2" w:rsidP="000D74D2">
      <w:pPr>
        <w:pStyle w:val="Titre1"/>
        <w:spacing w:before="0"/>
        <w:jc w:val="both"/>
        <w:rPr>
          <w:rFonts w:ascii="Univers Next Pro Condensed" w:hAnsi="Univers Next Pro Condensed"/>
          <w:caps/>
          <w:sz w:val="28"/>
          <w:szCs w:val="28"/>
          <w:u w:val="none"/>
        </w:rPr>
      </w:pPr>
      <w:bookmarkStart w:id="175" w:name="_Toc197326313"/>
      <w:bookmarkStart w:id="176" w:name="_Toc455055861"/>
      <w:bookmarkStart w:id="177" w:name="_Toc180767374"/>
      <w:bookmarkStart w:id="178" w:name="_Toc185859919"/>
      <w:r w:rsidRPr="005427B3">
        <w:rPr>
          <w:rFonts w:ascii="Univers Next Pro Condensed" w:hAnsi="Univers Next Pro Condensed"/>
          <w:caps/>
          <w:sz w:val="28"/>
          <w:szCs w:val="28"/>
          <w:u w:val="none"/>
        </w:rPr>
        <w:t xml:space="preserve">ARTICLE </w:t>
      </w:r>
      <w:r w:rsidR="00C3358C" w:rsidRPr="005427B3">
        <w:rPr>
          <w:rFonts w:ascii="Univers Next Pro Condensed" w:hAnsi="Univers Next Pro Condensed"/>
          <w:caps/>
          <w:sz w:val="28"/>
          <w:szCs w:val="28"/>
          <w:u w:val="none"/>
        </w:rPr>
        <w:t>8</w:t>
      </w:r>
      <w:r w:rsidRPr="005427B3">
        <w:rPr>
          <w:rFonts w:ascii="Univers Next Pro Condensed" w:hAnsi="Univers Next Pro Condensed"/>
          <w:caps/>
          <w:sz w:val="28"/>
          <w:szCs w:val="28"/>
          <w:u w:val="none"/>
        </w:rPr>
        <w:t xml:space="preserve"> – modalités de reglement des AVANCES</w:t>
      </w:r>
      <w:bookmarkEnd w:id="175"/>
      <w:bookmarkEnd w:id="176"/>
      <w:bookmarkEnd w:id="177"/>
      <w:bookmarkEnd w:id="178"/>
    </w:p>
    <w:p w14:paraId="45881F58" w14:textId="77777777" w:rsidR="00084FB4" w:rsidRPr="005427B3" w:rsidRDefault="00084FB4" w:rsidP="00084FB4">
      <w:pPr>
        <w:rPr>
          <w:rFonts w:ascii="Univers Next Pro Condensed" w:hAnsi="Univers Next Pro Condensed"/>
        </w:rPr>
      </w:pPr>
    </w:p>
    <w:p w14:paraId="0668B784" w14:textId="617A160F" w:rsidR="00DB3E03" w:rsidRPr="005427B3" w:rsidRDefault="00084FB4" w:rsidP="000D74D2">
      <w:pPr>
        <w:jc w:val="both"/>
        <w:rPr>
          <w:rFonts w:ascii="Univers Next Pro Condensed" w:hAnsi="Univers Next Pro Condensed"/>
          <w:sz w:val="20"/>
          <w:szCs w:val="20"/>
        </w:rPr>
      </w:pPr>
      <w:r w:rsidRPr="005427B3">
        <w:rPr>
          <w:rFonts w:ascii="Univers Next Pro Condensed" w:hAnsi="Univers Next Pro Condensed"/>
          <w:sz w:val="20"/>
          <w:szCs w:val="20"/>
        </w:rPr>
        <w:t>Sans objet compte tenu du montant des bons de commande qui n’atteindront jamais 50 000 € HT.</w:t>
      </w:r>
    </w:p>
    <w:p w14:paraId="7A54E425" w14:textId="77777777" w:rsidR="00DB3E03" w:rsidRPr="005427B3" w:rsidRDefault="00DB3E03" w:rsidP="000D74D2">
      <w:pPr>
        <w:jc w:val="both"/>
        <w:rPr>
          <w:rFonts w:ascii="Univers Next Pro Condensed" w:hAnsi="Univers Next Pro Condensed"/>
          <w:sz w:val="20"/>
          <w:szCs w:val="20"/>
        </w:rPr>
      </w:pPr>
    </w:p>
    <w:p w14:paraId="4DAB69E5" w14:textId="77777777" w:rsidR="002A7B2A" w:rsidRPr="005427B3" w:rsidRDefault="002A7B2A" w:rsidP="000D74D2">
      <w:pPr>
        <w:jc w:val="both"/>
        <w:rPr>
          <w:rFonts w:ascii="Univers Next Pro Condensed" w:hAnsi="Univers Next Pro Condensed"/>
          <w:sz w:val="20"/>
          <w:szCs w:val="20"/>
        </w:rPr>
      </w:pPr>
    </w:p>
    <w:p w14:paraId="25C14B31" w14:textId="70EF6868" w:rsidR="008B7389" w:rsidRPr="005427B3" w:rsidRDefault="002A7B2A" w:rsidP="00DB3E03">
      <w:pPr>
        <w:pStyle w:val="Titre1"/>
        <w:spacing w:before="0"/>
        <w:jc w:val="both"/>
        <w:rPr>
          <w:rFonts w:ascii="Univers Next Pro Condensed" w:hAnsi="Univers Next Pro Condensed"/>
          <w:caps/>
          <w:sz w:val="28"/>
          <w:szCs w:val="28"/>
          <w:u w:val="none"/>
        </w:rPr>
      </w:pPr>
      <w:bookmarkStart w:id="179" w:name="_Toc180767375"/>
      <w:bookmarkStart w:id="180" w:name="_Toc185859920"/>
      <w:r w:rsidRPr="005427B3">
        <w:rPr>
          <w:rFonts w:ascii="Univers Next Pro Condensed" w:hAnsi="Univers Next Pro Condensed"/>
          <w:caps/>
          <w:sz w:val="28"/>
          <w:szCs w:val="28"/>
          <w:u w:val="none"/>
        </w:rPr>
        <w:t xml:space="preserve">ARTICLE </w:t>
      </w:r>
      <w:r w:rsidR="00C3358C" w:rsidRPr="005427B3">
        <w:rPr>
          <w:rFonts w:ascii="Univers Next Pro Condensed" w:hAnsi="Univers Next Pro Condensed"/>
          <w:caps/>
          <w:sz w:val="28"/>
          <w:szCs w:val="28"/>
          <w:u w:val="none"/>
        </w:rPr>
        <w:t>9</w:t>
      </w:r>
      <w:r w:rsidR="004D1C14" w:rsidRPr="005427B3">
        <w:rPr>
          <w:rFonts w:ascii="Univers Next Pro Condensed" w:hAnsi="Univers Next Pro Condensed"/>
          <w:caps/>
          <w:sz w:val="28"/>
          <w:szCs w:val="28"/>
          <w:u w:val="none"/>
        </w:rPr>
        <w:t xml:space="preserve"> – </w:t>
      </w:r>
      <w:r w:rsidRPr="005427B3">
        <w:rPr>
          <w:rFonts w:ascii="Univers Next Pro Condensed" w:hAnsi="Univers Next Pro Condensed"/>
          <w:caps/>
          <w:sz w:val="28"/>
          <w:u w:val="none"/>
        </w:rPr>
        <w:t>MODALITES DE FACTURATION ET DE PAIEMENT</w:t>
      </w:r>
      <w:bookmarkEnd w:id="179"/>
      <w:bookmarkEnd w:id="180"/>
    </w:p>
    <w:p w14:paraId="2FB00517" w14:textId="77777777" w:rsidR="00FB6F31" w:rsidRPr="005427B3" w:rsidRDefault="00FB6F31" w:rsidP="00FB6F31">
      <w:pPr>
        <w:numPr>
          <w:ilvl w:val="12"/>
          <w:numId w:val="0"/>
        </w:numPr>
        <w:jc w:val="both"/>
        <w:rPr>
          <w:rFonts w:ascii="Univers Next Pro Condensed" w:hAnsi="Univers Next Pro Condensed"/>
          <w:sz w:val="20"/>
          <w:szCs w:val="20"/>
        </w:rPr>
      </w:pPr>
      <w:bookmarkStart w:id="181" w:name="_Toc197326320"/>
      <w:bookmarkStart w:id="182" w:name="_Toc15575255"/>
    </w:p>
    <w:p w14:paraId="6F34B16B" w14:textId="35D54555" w:rsidR="002A7B2A" w:rsidRPr="005427B3" w:rsidRDefault="00C3358C" w:rsidP="002A7B2A">
      <w:pPr>
        <w:pStyle w:val="Titre3"/>
        <w:spacing w:before="0" w:after="0"/>
        <w:ind w:left="425"/>
        <w:jc w:val="both"/>
        <w:rPr>
          <w:rFonts w:ascii="Univers Next Pro Condensed" w:hAnsi="Univers Next Pro Condensed"/>
          <w:sz w:val="20"/>
          <w:szCs w:val="20"/>
        </w:rPr>
      </w:pPr>
      <w:bookmarkStart w:id="183" w:name="_Toc60640053"/>
      <w:bookmarkStart w:id="184" w:name="_Toc155614935"/>
      <w:bookmarkStart w:id="185" w:name="_Toc180767376"/>
      <w:bookmarkStart w:id="186" w:name="_Toc185859921"/>
      <w:r w:rsidRPr="005427B3">
        <w:rPr>
          <w:rFonts w:ascii="Univers Next Pro Condensed" w:hAnsi="Univers Next Pro Condensed"/>
          <w:sz w:val="20"/>
          <w:szCs w:val="20"/>
        </w:rPr>
        <w:t>9</w:t>
      </w:r>
      <w:r w:rsidR="002A7B2A" w:rsidRPr="005427B3">
        <w:rPr>
          <w:rFonts w:ascii="Univers Next Pro Condensed" w:hAnsi="Univers Next Pro Condensed"/>
          <w:sz w:val="20"/>
          <w:szCs w:val="20"/>
        </w:rPr>
        <w:t>.1 – Présentation des factures</w:t>
      </w:r>
      <w:bookmarkEnd w:id="183"/>
      <w:bookmarkEnd w:id="184"/>
      <w:bookmarkEnd w:id="185"/>
      <w:bookmarkEnd w:id="186"/>
    </w:p>
    <w:p w14:paraId="7943C029" w14:textId="77777777" w:rsidR="002A7B2A" w:rsidRPr="005427B3" w:rsidRDefault="002A7B2A" w:rsidP="002A7B2A">
      <w:pPr>
        <w:jc w:val="both"/>
        <w:rPr>
          <w:rFonts w:ascii="Univers Next Pro Condensed" w:hAnsi="Univers Next Pro Condensed"/>
          <w:sz w:val="20"/>
          <w:szCs w:val="20"/>
        </w:rPr>
      </w:pPr>
    </w:p>
    <w:p w14:paraId="0A8239A2" w14:textId="7283B65E" w:rsidR="002A7B2A" w:rsidRPr="005427B3" w:rsidRDefault="00C3358C" w:rsidP="00C3358C">
      <w:pPr>
        <w:pStyle w:val="Titre3"/>
        <w:spacing w:before="0" w:after="0"/>
        <w:ind w:left="1133"/>
        <w:jc w:val="both"/>
        <w:rPr>
          <w:rFonts w:ascii="Univers Next Pro Condensed" w:hAnsi="Univers Next Pro Condensed"/>
          <w:b w:val="0"/>
          <w:i/>
          <w:sz w:val="20"/>
          <w:szCs w:val="20"/>
        </w:rPr>
      </w:pPr>
      <w:bookmarkStart w:id="187" w:name="_Toc341874450"/>
      <w:bookmarkStart w:id="188" w:name="_Toc523841704"/>
      <w:bookmarkStart w:id="189" w:name="_Toc60640054"/>
      <w:bookmarkStart w:id="190" w:name="_Toc180767377"/>
      <w:bookmarkStart w:id="191" w:name="_Toc185859922"/>
      <w:r w:rsidRPr="005427B3">
        <w:rPr>
          <w:rFonts w:ascii="Univers Next Pro Condensed" w:hAnsi="Univers Next Pro Condensed"/>
          <w:b w:val="0"/>
          <w:i/>
          <w:sz w:val="20"/>
          <w:szCs w:val="20"/>
        </w:rPr>
        <w:t>9</w:t>
      </w:r>
      <w:r w:rsidR="002A7B2A" w:rsidRPr="005427B3">
        <w:rPr>
          <w:rFonts w:ascii="Univers Next Pro Condensed" w:hAnsi="Univers Next Pro Condensed"/>
          <w:b w:val="0"/>
          <w:i/>
          <w:sz w:val="20"/>
          <w:szCs w:val="20"/>
        </w:rPr>
        <w:t xml:space="preserve">.1.1 – Contenu des </w:t>
      </w:r>
      <w:bookmarkEnd w:id="187"/>
      <w:r w:rsidR="002A7B2A" w:rsidRPr="005427B3">
        <w:rPr>
          <w:rFonts w:ascii="Univers Next Pro Condensed" w:hAnsi="Univers Next Pro Condensed"/>
          <w:b w:val="0"/>
          <w:i/>
          <w:sz w:val="20"/>
          <w:szCs w:val="20"/>
        </w:rPr>
        <w:t>factures</w:t>
      </w:r>
      <w:bookmarkEnd w:id="188"/>
      <w:bookmarkEnd w:id="189"/>
      <w:bookmarkEnd w:id="190"/>
      <w:bookmarkEnd w:id="191"/>
    </w:p>
    <w:p w14:paraId="40E9A80F" w14:textId="77777777" w:rsidR="002A7B2A" w:rsidRPr="005427B3" w:rsidRDefault="002A7B2A" w:rsidP="002A7B2A">
      <w:pPr>
        <w:jc w:val="both"/>
        <w:rPr>
          <w:rFonts w:ascii="Univers Next Pro Condensed" w:hAnsi="Univers Next Pro Condensed"/>
          <w:sz w:val="20"/>
          <w:szCs w:val="20"/>
        </w:rPr>
      </w:pPr>
    </w:p>
    <w:p w14:paraId="33EA94C7" w14:textId="77777777" w:rsidR="002A7B2A" w:rsidRPr="005427B3" w:rsidRDefault="002A7B2A" w:rsidP="002A7B2A">
      <w:pPr>
        <w:jc w:val="both"/>
        <w:rPr>
          <w:rFonts w:ascii="Univers Next Pro Condensed" w:hAnsi="Univers Next Pro Condensed"/>
          <w:sz w:val="20"/>
          <w:szCs w:val="20"/>
        </w:rPr>
      </w:pPr>
      <w:r w:rsidRPr="005427B3">
        <w:rPr>
          <w:rFonts w:ascii="Univers Next Pro Condensed" w:hAnsi="Univers Next Pro Condensed"/>
          <w:sz w:val="20"/>
          <w:szCs w:val="20"/>
        </w:rPr>
        <w:t xml:space="preserve">Outre les mentions légales, la facture est établie en un original et devra comporter les mentions suivantes : </w:t>
      </w:r>
    </w:p>
    <w:p w14:paraId="76BE3F26" w14:textId="77777777" w:rsidR="002A7B2A" w:rsidRPr="005427B3" w:rsidRDefault="002A7B2A" w:rsidP="002A7B2A">
      <w:pPr>
        <w:jc w:val="both"/>
        <w:rPr>
          <w:rFonts w:ascii="Univers Next Pro Condensed" w:hAnsi="Univers Next Pro Condensed"/>
          <w:sz w:val="10"/>
          <w:szCs w:val="10"/>
        </w:rPr>
      </w:pPr>
    </w:p>
    <w:p w14:paraId="495A5682" w14:textId="77777777"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 xml:space="preserve">Le n° de l’accord-cadre ; </w:t>
      </w:r>
    </w:p>
    <w:p w14:paraId="29B58641" w14:textId="77777777"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Les nom(s) et prénom(s) du ou des destinataire(s) de la prestation ;</w:t>
      </w:r>
    </w:p>
    <w:p w14:paraId="33EC3AF7" w14:textId="77777777"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Le(s) moyen(s) de transport ;</w:t>
      </w:r>
    </w:p>
    <w:p w14:paraId="089ED6EC" w14:textId="77777777"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Classe et compagnies proposées ;</w:t>
      </w:r>
    </w:p>
    <w:p w14:paraId="50A7D042" w14:textId="77777777"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Objet de la prestation dans les cas autres que le transport ;</w:t>
      </w:r>
    </w:p>
    <w:p w14:paraId="50ED5A7A" w14:textId="77777777"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Lieu(x)/destination ;</w:t>
      </w:r>
    </w:p>
    <w:p w14:paraId="3CB4E6BE" w14:textId="2421A0BD"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 xml:space="preserve">Dates </w:t>
      </w:r>
      <w:r w:rsidR="00A20472" w:rsidRPr="005427B3">
        <w:rPr>
          <w:rFonts w:ascii="Univers Next Pro Condensed" w:hAnsi="Univers Next Pro Condensed"/>
          <w:sz w:val="20"/>
          <w:szCs w:val="20"/>
        </w:rPr>
        <w:t xml:space="preserve">et horaires </w:t>
      </w:r>
      <w:r w:rsidRPr="005427B3">
        <w:rPr>
          <w:rFonts w:ascii="Univers Next Pro Condensed" w:hAnsi="Univers Next Pro Condensed"/>
          <w:sz w:val="20"/>
          <w:szCs w:val="20"/>
        </w:rPr>
        <w:t>de départ et de retour/ date de début et date de fin de la prestation ;</w:t>
      </w:r>
    </w:p>
    <w:p w14:paraId="0304DA7F" w14:textId="4920421D"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Le montant des frais d’agence HT ;</w:t>
      </w:r>
    </w:p>
    <w:p w14:paraId="7595239B" w14:textId="56FE8409" w:rsidR="00A20472" w:rsidRPr="005427B3" w:rsidRDefault="00A20472"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 xml:space="preserve">Code destination </w:t>
      </w:r>
      <w:r w:rsidR="00555EC0" w:rsidRPr="005427B3">
        <w:rPr>
          <w:rFonts w:ascii="Univers Next Pro Condensed" w:hAnsi="Univers Next Pro Condensed"/>
          <w:sz w:val="20"/>
          <w:szCs w:val="20"/>
        </w:rPr>
        <w:t xml:space="preserve">budgétaire </w:t>
      </w:r>
      <w:r w:rsidRPr="005427B3">
        <w:rPr>
          <w:rFonts w:ascii="Univers Next Pro Condensed" w:hAnsi="Univers Next Pro Condensed"/>
          <w:sz w:val="20"/>
          <w:szCs w:val="20"/>
        </w:rPr>
        <w:t xml:space="preserve">précisé </w:t>
      </w:r>
      <w:r w:rsidR="008712B6" w:rsidRPr="005427B3">
        <w:rPr>
          <w:rFonts w:ascii="Univers Next Pro Condensed" w:hAnsi="Univers Next Pro Condensed"/>
          <w:sz w:val="20"/>
          <w:szCs w:val="20"/>
        </w:rPr>
        <w:t xml:space="preserve">par le Centre Pompidou </w:t>
      </w:r>
      <w:r w:rsidRPr="005427B3">
        <w:rPr>
          <w:rFonts w:ascii="Univers Next Pro Condensed" w:hAnsi="Univers Next Pro Condensed"/>
          <w:sz w:val="20"/>
          <w:szCs w:val="20"/>
        </w:rPr>
        <w:t xml:space="preserve">lors de la </w:t>
      </w:r>
      <w:r w:rsidR="00191E91" w:rsidRPr="005427B3">
        <w:rPr>
          <w:rFonts w:ascii="Univers Next Pro Condensed" w:hAnsi="Univers Next Pro Condensed"/>
          <w:sz w:val="20"/>
          <w:szCs w:val="20"/>
        </w:rPr>
        <w:t xml:space="preserve">demande de devis </w:t>
      </w:r>
    </w:p>
    <w:p w14:paraId="6C3EFAF3" w14:textId="77777777"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Le prix hors frais d’agence des billets de transport ou de la prestation pour les prestations autres que le transport ;</w:t>
      </w:r>
    </w:p>
    <w:p w14:paraId="472E1AB0" w14:textId="77777777"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Le montant total hors taxes ;</w:t>
      </w:r>
    </w:p>
    <w:p w14:paraId="4EC2BDC2" w14:textId="77777777"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Le taux et le montant de la TVA en vigueur ;</w:t>
      </w:r>
    </w:p>
    <w:p w14:paraId="1FF6A3EE" w14:textId="77777777"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Le montant total toutes taxes comprises.</w:t>
      </w:r>
    </w:p>
    <w:p w14:paraId="0E0C9990" w14:textId="77777777" w:rsidR="002A7B2A" w:rsidRPr="005427B3" w:rsidRDefault="002A7B2A" w:rsidP="002A7B2A">
      <w:pPr>
        <w:jc w:val="both"/>
        <w:rPr>
          <w:rFonts w:ascii="Univers Next Pro Condensed" w:hAnsi="Univers Next Pro Condensed"/>
          <w:sz w:val="20"/>
          <w:szCs w:val="20"/>
        </w:rPr>
      </w:pPr>
    </w:p>
    <w:p w14:paraId="146BD6B9" w14:textId="77777777" w:rsidR="002A7B2A" w:rsidRPr="005427B3" w:rsidRDefault="002A7B2A" w:rsidP="002A7B2A">
      <w:pPr>
        <w:jc w:val="both"/>
        <w:rPr>
          <w:rFonts w:ascii="Univers Next Pro Condensed" w:hAnsi="Univers Next Pro Condensed"/>
          <w:sz w:val="20"/>
          <w:szCs w:val="20"/>
        </w:rPr>
      </w:pPr>
      <w:r w:rsidRPr="005427B3">
        <w:rPr>
          <w:rFonts w:ascii="Univers Next Pro Condensed" w:hAnsi="Univers Next Pro Condensed"/>
          <w:b/>
          <w:bCs/>
          <w:sz w:val="20"/>
          <w:szCs w:val="20"/>
        </w:rPr>
        <w:t>IMPORTANT</w:t>
      </w:r>
      <w:r w:rsidRPr="005427B3">
        <w:rPr>
          <w:rFonts w:ascii="Univers Next Pro Condensed" w:hAnsi="Univers Next Pro Condensed"/>
          <w:sz w:val="20"/>
          <w:szCs w:val="20"/>
        </w:rPr>
        <w:t xml:space="preserve"> : </w:t>
      </w:r>
    </w:p>
    <w:p w14:paraId="08192D89" w14:textId="77777777"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En cas de groupement, les factures de chaque cotraitant doivent contenir l’indication s’il y a paiement à un compte unique ouvert au nom du groupement</w:t>
      </w:r>
    </w:p>
    <w:p w14:paraId="48F48855" w14:textId="77777777"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En cas de sous-traitance, les factures du titulaire devront contenir, en plus des mentions listées ci-dessus, le montant des prestations sous-traitées en les faisant apparaître distinctement</w:t>
      </w:r>
    </w:p>
    <w:p w14:paraId="681EFB1F" w14:textId="77777777" w:rsidR="002A7B2A" w:rsidRPr="005427B3" w:rsidRDefault="002A7B2A" w:rsidP="002A7B2A">
      <w:pPr>
        <w:numPr>
          <w:ilvl w:val="0"/>
          <w:numId w:val="4"/>
        </w:numPr>
        <w:jc w:val="both"/>
        <w:rPr>
          <w:rFonts w:ascii="Univers Next Pro Condensed" w:hAnsi="Univers Next Pro Condensed"/>
          <w:sz w:val="20"/>
          <w:szCs w:val="20"/>
        </w:rPr>
      </w:pPr>
      <w:r w:rsidRPr="005427B3">
        <w:rPr>
          <w:rFonts w:ascii="Univers Next Pro Condensed" w:hAnsi="Univers Next Pro Condensed"/>
          <w:sz w:val="20"/>
          <w:szCs w:val="20"/>
        </w:rPr>
        <w:t>Le Centre Pompidou rejettera toute facture comportant des prix BPU mais dont les références au BPU ne seraient pas indiquées</w:t>
      </w:r>
    </w:p>
    <w:p w14:paraId="48DE211A" w14:textId="77777777" w:rsidR="002A7B2A" w:rsidRPr="005427B3" w:rsidRDefault="002A7B2A" w:rsidP="00FB6F31">
      <w:pPr>
        <w:numPr>
          <w:ilvl w:val="12"/>
          <w:numId w:val="0"/>
        </w:numPr>
        <w:jc w:val="both"/>
        <w:rPr>
          <w:rFonts w:ascii="Univers Next Pro Condensed" w:hAnsi="Univers Next Pro Condensed"/>
          <w:sz w:val="20"/>
          <w:szCs w:val="20"/>
        </w:rPr>
      </w:pPr>
    </w:p>
    <w:p w14:paraId="41DF1014" w14:textId="019D99A7" w:rsidR="002A7B2A" w:rsidRPr="005427B3" w:rsidRDefault="00C3358C" w:rsidP="00C3358C">
      <w:pPr>
        <w:pStyle w:val="Titre3"/>
        <w:spacing w:before="0" w:after="0"/>
        <w:ind w:left="1133"/>
        <w:jc w:val="both"/>
        <w:rPr>
          <w:rFonts w:ascii="Univers Next Pro Condensed" w:hAnsi="Univers Next Pro Condensed"/>
          <w:b w:val="0"/>
          <w:i/>
          <w:sz w:val="20"/>
          <w:szCs w:val="20"/>
        </w:rPr>
      </w:pPr>
      <w:bookmarkStart w:id="192" w:name="_Toc180767378"/>
      <w:bookmarkStart w:id="193" w:name="_Toc185859923"/>
      <w:r w:rsidRPr="005427B3">
        <w:rPr>
          <w:rFonts w:ascii="Univers Next Pro Condensed" w:hAnsi="Univers Next Pro Condensed"/>
          <w:b w:val="0"/>
          <w:i/>
          <w:sz w:val="20"/>
          <w:szCs w:val="20"/>
        </w:rPr>
        <w:t>9</w:t>
      </w:r>
      <w:r w:rsidR="002A7B2A" w:rsidRPr="005427B3">
        <w:rPr>
          <w:rFonts w:ascii="Univers Next Pro Condensed" w:hAnsi="Univers Next Pro Condensed"/>
          <w:b w:val="0"/>
          <w:i/>
          <w:sz w:val="20"/>
          <w:szCs w:val="20"/>
        </w:rPr>
        <w:t xml:space="preserve">.1.2 – Périodicité des présentations des </w:t>
      </w:r>
      <w:r w:rsidR="00270869" w:rsidRPr="005427B3">
        <w:rPr>
          <w:rFonts w:ascii="Univers Next Pro Condensed" w:hAnsi="Univers Next Pro Condensed"/>
          <w:b w:val="0"/>
          <w:i/>
          <w:sz w:val="20"/>
          <w:szCs w:val="20"/>
        </w:rPr>
        <w:t>demandes de paiement</w:t>
      </w:r>
      <w:bookmarkEnd w:id="192"/>
      <w:bookmarkEnd w:id="193"/>
    </w:p>
    <w:p w14:paraId="2578A536" w14:textId="392049E1" w:rsidR="002A7B2A" w:rsidRPr="005427B3" w:rsidRDefault="002A7B2A" w:rsidP="002A7B2A">
      <w:pPr>
        <w:jc w:val="both"/>
        <w:rPr>
          <w:rFonts w:ascii="Univers Next Pro Condensed" w:hAnsi="Univers Next Pro Condensed"/>
          <w:sz w:val="20"/>
          <w:szCs w:val="20"/>
        </w:rPr>
      </w:pPr>
    </w:p>
    <w:p w14:paraId="26BF00B3" w14:textId="33BCAA00" w:rsidR="00A20472" w:rsidRPr="005427B3" w:rsidRDefault="00A20472" w:rsidP="002A7B2A">
      <w:pPr>
        <w:jc w:val="both"/>
        <w:rPr>
          <w:rFonts w:ascii="Univers Next Pro Condensed" w:hAnsi="Univers Next Pro Condensed"/>
          <w:sz w:val="20"/>
          <w:szCs w:val="20"/>
        </w:rPr>
      </w:pPr>
      <w:bookmarkStart w:id="194" w:name="_Hlk164789556"/>
      <w:r w:rsidRPr="005427B3">
        <w:rPr>
          <w:rFonts w:ascii="Univers Next Pro Condensed" w:hAnsi="Univers Next Pro Condensed"/>
          <w:sz w:val="20"/>
          <w:szCs w:val="20"/>
        </w:rPr>
        <w:t xml:space="preserve">Le titulaire </w:t>
      </w:r>
      <w:r w:rsidR="008712B6" w:rsidRPr="005427B3">
        <w:rPr>
          <w:rFonts w:ascii="Univers Next Pro Condensed" w:hAnsi="Univers Next Pro Condensed"/>
          <w:sz w:val="20"/>
          <w:szCs w:val="20"/>
        </w:rPr>
        <w:t xml:space="preserve">envoie </w:t>
      </w:r>
      <w:r w:rsidRPr="005427B3">
        <w:rPr>
          <w:rFonts w:ascii="Univers Next Pro Condensed" w:hAnsi="Univers Next Pro Condensed"/>
          <w:sz w:val="20"/>
          <w:szCs w:val="20"/>
        </w:rPr>
        <w:t xml:space="preserve">une facture détaillée </w:t>
      </w:r>
      <w:r w:rsidR="008712B6" w:rsidRPr="005427B3">
        <w:rPr>
          <w:rFonts w:ascii="Univers Next Pro Condensed" w:hAnsi="Univers Next Pro Condensed"/>
          <w:sz w:val="20"/>
          <w:szCs w:val="20"/>
        </w:rPr>
        <w:t xml:space="preserve">pour </w:t>
      </w:r>
      <w:r w:rsidR="00250996" w:rsidRPr="005427B3">
        <w:rPr>
          <w:rFonts w:ascii="Univers Next Pro Condensed" w:hAnsi="Univers Next Pro Condensed"/>
          <w:sz w:val="20"/>
          <w:szCs w:val="20"/>
        </w:rPr>
        <w:t>c</w:t>
      </w:r>
      <w:r w:rsidRPr="005427B3">
        <w:rPr>
          <w:rFonts w:ascii="Univers Next Pro Condensed" w:hAnsi="Univers Next Pro Condensed"/>
          <w:sz w:val="20"/>
          <w:szCs w:val="20"/>
        </w:rPr>
        <w:t xml:space="preserve">haque prestation </w:t>
      </w:r>
      <w:r w:rsidR="008712B6" w:rsidRPr="005427B3">
        <w:rPr>
          <w:rFonts w:ascii="Univers Next Pro Condensed" w:hAnsi="Univers Next Pro Condensed"/>
          <w:sz w:val="20"/>
          <w:szCs w:val="20"/>
        </w:rPr>
        <w:t>effectuée</w:t>
      </w:r>
      <w:r w:rsidRPr="005427B3">
        <w:rPr>
          <w:rFonts w:ascii="Univers Next Pro Condensed" w:hAnsi="Univers Next Pro Condensed"/>
          <w:sz w:val="20"/>
          <w:szCs w:val="20"/>
        </w:rPr>
        <w:t>.</w:t>
      </w:r>
      <w:bookmarkEnd w:id="194"/>
    </w:p>
    <w:p w14:paraId="009555D4" w14:textId="7D1C3292" w:rsidR="002A7B2A" w:rsidRPr="005427B3" w:rsidRDefault="002A7B2A" w:rsidP="002A7B2A">
      <w:pPr>
        <w:numPr>
          <w:ilvl w:val="12"/>
          <w:numId w:val="0"/>
        </w:numPr>
        <w:jc w:val="both"/>
        <w:rPr>
          <w:rFonts w:ascii="Univers Next Pro Condensed" w:hAnsi="Univers Next Pro Condensed"/>
          <w:sz w:val="20"/>
          <w:szCs w:val="20"/>
        </w:rPr>
      </w:pPr>
      <w:bookmarkStart w:id="195" w:name="_Hlk172906482"/>
      <w:r w:rsidRPr="005427B3">
        <w:rPr>
          <w:rFonts w:ascii="Univers Next Pro Condensed" w:hAnsi="Univers Next Pro Condensed"/>
          <w:sz w:val="20"/>
          <w:szCs w:val="20"/>
        </w:rPr>
        <w:t xml:space="preserve">Le titulaire présente </w:t>
      </w:r>
      <w:r w:rsidR="008712B6" w:rsidRPr="005427B3">
        <w:rPr>
          <w:rFonts w:ascii="Univers Next Pro Condensed" w:hAnsi="Univers Next Pro Condensed"/>
          <w:sz w:val="20"/>
          <w:szCs w:val="20"/>
        </w:rPr>
        <w:t>également d</w:t>
      </w:r>
      <w:r w:rsidRPr="005427B3">
        <w:rPr>
          <w:rFonts w:ascii="Univers Next Pro Condensed" w:hAnsi="Univers Next Pro Condensed"/>
          <w:sz w:val="20"/>
          <w:szCs w:val="20"/>
        </w:rPr>
        <w:t>es demandes de paiement mensuelles sous la forme de relevés reprenant toutes les prestations effectuées dans la période concernée et complété des factures détaillées.</w:t>
      </w:r>
      <w:r w:rsidR="008712B6" w:rsidRPr="005427B3">
        <w:rPr>
          <w:rFonts w:ascii="Univers Next Pro Condensed" w:hAnsi="Univers Next Pro Condensed"/>
          <w:sz w:val="20"/>
          <w:szCs w:val="20"/>
        </w:rPr>
        <w:t xml:space="preserve"> Un exemple des relevés attendus est présenté en annexe</w:t>
      </w:r>
      <w:r w:rsidR="001E6AB3" w:rsidRPr="005427B3">
        <w:rPr>
          <w:rFonts w:ascii="Univers Next Pro Condensed" w:hAnsi="Univers Next Pro Condensed"/>
          <w:sz w:val="20"/>
          <w:szCs w:val="20"/>
        </w:rPr>
        <w:t xml:space="preserve"> 3 et 4</w:t>
      </w:r>
      <w:r w:rsidR="002E7DA4" w:rsidRPr="005427B3">
        <w:rPr>
          <w:rFonts w:ascii="Univers Next Pro Condensed" w:hAnsi="Univers Next Pro Condensed"/>
          <w:sz w:val="20"/>
          <w:szCs w:val="20"/>
        </w:rPr>
        <w:t xml:space="preserve"> du CCTP</w:t>
      </w:r>
      <w:r w:rsidR="00250996" w:rsidRPr="005427B3">
        <w:rPr>
          <w:rFonts w:ascii="Univers Next Pro Condensed" w:hAnsi="Univers Next Pro Condensed"/>
          <w:sz w:val="20"/>
          <w:szCs w:val="20"/>
        </w:rPr>
        <w:t>.</w:t>
      </w:r>
    </w:p>
    <w:bookmarkEnd w:id="195"/>
    <w:p w14:paraId="7C0A5A63" w14:textId="77777777" w:rsidR="002A7B2A" w:rsidRPr="005427B3" w:rsidRDefault="002A7B2A" w:rsidP="002A7B2A">
      <w:pPr>
        <w:numPr>
          <w:ilvl w:val="12"/>
          <w:numId w:val="0"/>
        </w:numPr>
        <w:jc w:val="both"/>
        <w:rPr>
          <w:rFonts w:ascii="Univers Next Pro Condensed" w:hAnsi="Univers Next Pro Condensed"/>
          <w:sz w:val="20"/>
          <w:szCs w:val="20"/>
        </w:rPr>
      </w:pPr>
    </w:p>
    <w:p w14:paraId="343A86E5" w14:textId="77777777" w:rsidR="002A7B2A" w:rsidRPr="005427B3" w:rsidRDefault="002A7B2A" w:rsidP="002A7B2A">
      <w:pPr>
        <w:numPr>
          <w:ilvl w:val="12"/>
          <w:numId w:val="0"/>
        </w:numPr>
        <w:jc w:val="both"/>
        <w:rPr>
          <w:rFonts w:ascii="Univers Next Pro Condensed" w:hAnsi="Univers Next Pro Condensed"/>
          <w:sz w:val="20"/>
          <w:szCs w:val="20"/>
        </w:rPr>
      </w:pPr>
      <w:r w:rsidRPr="005427B3">
        <w:rPr>
          <w:rFonts w:ascii="Univers Next Pro Condensed" w:hAnsi="Univers Next Pro Condensed"/>
          <w:sz w:val="20"/>
          <w:szCs w:val="20"/>
        </w:rPr>
        <w:t>Les prestations de formation et d’installation / paramétrage de la solution « </w:t>
      </w:r>
      <w:proofErr w:type="spellStart"/>
      <w:r w:rsidRPr="005427B3">
        <w:rPr>
          <w:rFonts w:ascii="Univers Next Pro Condensed" w:hAnsi="Univers Next Pro Condensed"/>
          <w:sz w:val="20"/>
          <w:szCs w:val="20"/>
        </w:rPr>
        <w:t>selfbooking</w:t>
      </w:r>
      <w:proofErr w:type="spellEnd"/>
      <w:r w:rsidRPr="005427B3">
        <w:rPr>
          <w:rFonts w:ascii="Univers Next Pro Condensed" w:hAnsi="Univers Next Pro Condensed"/>
          <w:sz w:val="20"/>
          <w:szCs w:val="20"/>
        </w:rPr>
        <w:t> » seront payées après service fait.</w:t>
      </w:r>
    </w:p>
    <w:p w14:paraId="4455D908" w14:textId="2D68CDF0" w:rsidR="002A7B2A" w:rsidRPr="005427B3" w:rsidRDefault="002A7B2A" w:rsidP="002A7B2A">
      <w:pPr>
        <w:numPr>
          <w:ilvl w:val="12"/>
          <w:numId w:val="0"/>
        </w:numPr>
        <w:jc w:val="both"/>
        <w:rPr>
          <w:rFonts w:ascii="Univers Next Pro Condensed" w:hAnsi="Univers Next Pro Condensed"/>
          <w:sz w:val="20"/>
          <w:szCs w:val="20"/>
        </w:rPr>
      </w:pPr>
      <w:r w:rsidRPr="005427B3">
        <w:rPr>
          <w:rFonts w:ascii="Univers Next Pro Condensed" w:hAnsi="Univers Next Pro Condensed"/>
          <w:sz w:val="20"/>
          <w:szCs w:val="20"/>
        </w:rPr>
        <w:t>L’abonnement à la solution « </w:t>
      </w:r>
      <w:proofErr w:type="spellStart"/>
      <w:r w:rsidRPr="005427B3">
        <w:rPr>
          <w:rFonts w:ascii="Univers Next Pro Condensed" w:hAnsi="Univers Next Pro Condensed"/>
          <w:sz w:val="20"/>
          <w:szCs w:val="20"/>
        </w:rPr>
        <w:t>selfbooking</w:t>
      </w:r>
      <w:proofErr w:type="spellEnd"/>
      <w:r w:rsidRPr="005427B3">
        <w:rPr>
          <w:rFonts w:ascii="Univers Next Pro Condensed" w:hAnsi="Univers Next Pro Condensed"/>
          <w:sz w:val="20"/>
          <w:szCs w:val="20"/>
        </w:rPr>
        <w:t> » et la prestation de suivi du marché seront réglés à terme échu et selon la périodicité indiquée par le titulaire dans le BPU à l’acte d’engagement.</w:t>
      </w:r>
    </w:p>
    <w:p w14:paraId="66F43696" w14:textId="77777777" w:rsidR="002A7B2A" w:rsidRPr="005427B3" w:rsidRDefault="002A7B2A" w:rsidP="00FB6F31">
      <w:pPr>
        <w:numPr>
          <w:ilvl w:val="12"/>
          <w:numId w:val="0"/>
        </w:numPr>
        <w:jc w:val="both"/>
        <w:rPr>
          <w:rFonts w:ascii="Univers Next Pro Condensed" w:hAnsi="Univers Next Pro Condensed"/>
          <w:sz w:val="20"/>
          <w:szCs w:val="20"/>
        </w:rPr>
      </w:pPr>
    </w:p>
    <w:p w14:paraId="28B0B87B" w14:textId="0CCF2F0D" w:rsidR="00C710F6" w:rsidRPr="005427B3" w:rsidRDefault="00FB6F31" w:rsidP="00C710F6">
      <w:pPr>
        <w:jc w:val="both"/>
        <w:rPr>
          <w:rFonts w:ascii="Univers Next Pro Condensed" w:hAnsi="Univers Next Pro Condensed"/>
          <w:color w:val="000000"/>
          <w:sz w:val="20"/>
          <w:szCs w:val="20"/>
        </w:rPr>
      </w:pPr>
      <w:bookmarkStart w:id="196" w:name="_Hlk172906465"/>
      <w:r w:rsidRPr="005427B3">
        <w:rPr>
          <w:rFonts w:ascii="Univers Next Pro Condensed" w:hAnsi="Univers Next Pro Condensed"/>
          <w:color w:val="000000"/>
          <w:sz w:val="20"/>
          <w:szCs w:val="20"/>
        </w:rPr>
        <w:t xml:space="preserve">Les </w:t>
      </w:r>
      <w:r w:rsidR="00C86DF2" w:rsidRPr="005427B3">
        <w:rPr>
          <w:rFonts w:ascii="Univers Next Pro Condensed" w:hAnsi="Univers Next Pro Condensed"/>
          <w:color w:val="000000"/>
          <w:sz w:val="20"/>
          <w:szCs w:val="20"/>
        </w:rPr>
        <w:t xml:space="preserve">relevés </w:t>
      </w:r>
      <w:r w:rsidRPr="005427B3">
        <w:rPr>
          <w:rFonts w:ascii="Univers Next Pro Condensed" w:hAnsi="Univers Next Pro Condensed"/>
          <w:color w:val="000000"/>
          <w:sz w:val="20"/>
          <w:szCs w:val="20"/>
        </w:rPr>
        <w:t xml:space="preserve">doivent être établis </w:t>
      </w:r>
      <w:r w:rsidR="002A7B2A" w:rsidRPr="005427B3">
        <w:rPr>
          <w:rFonts w:ascii="Univers Next Pro Condensed" w:hAnsi="Univers Next Pro Condensed"/>
          <w:color w:val="000000"/>
          <w:sz w:val="20"/>
          <w:szCs w:val="20"/>
        </w:rPr>
        <w:t>et</w:t>
      </w:r>
      <w:r w:rsidR="00A20472" w:rsidRPr="005427B3">
        <w:rPr>
          <w:rFonts w:ascii="Univers Next Pro Condensed" w:hAnsi="Univers Next Pro Condensed"/>
          <w:color w:val="000000"/>
          <w:sz w:val="20"/>
          <w:szCs w:val="20"/>
        </w:rPr>
        <w:t xml:space="preserve"> </w:t>
      </w:r>
      <w:r w:rsidR="002A7B2A" w:rsidRPr="005427B3">
        <w:rPr>
          <w:rFonts w:ascii="Univers Next Pro Condensed" w:hAnsi="Univers Next Pro Condensed"/>
          <w:color w:val="000000"/>
          <w:sz w:val="20"/>
          <w:szCs w:val="20"/>
        </w:rPr>
        <w:t>transmis</w:t>
      </w:r>
      <w:r w:rsidRPr="005427B3">
        <w:rPr>
          <w:rFonts w:ascii="Univers Next Pro Condensed" w:hAnsi="Univers Next Pro Condensed"/>
          <w:color w:val="000000"/>
          <w:sz w:val="20"/>
          <w:szCs w:val="20"/>
        </w:rPr>
        <w:t xml:space="preserve"> au début de chaque mois pour les prestations effectuées le mois précédent </w:t>
      </w:r>
      <w:r w:rsidR="00C710F6" w:rsidRPr="005427B3">
        <w:rPr>
          <w:rFonts w:ascii="Univers Next Pro Condensed" w:hAnsi="Univers Next Pro Condensed"/>
          <w:color w:val="000000"/>
          <w:sz w:val="20"/>
          <w:szCs w:val="20"/>
        </w:rPr>
        <w:t xml:space="preserve">sous format </w:t>
      </w:r>
      <w:proofErr w:type="spellStart"/>
      <w:r w:rsidR="00C710F6" w:rsidRPr="005427B3">
        <w:rPr>
          <w:rFonts w:ascii="Univers Next Pro Condensed" w:hAnsi="Univers Next Pro Condensed"/>
          <w:color w:val="000000"/>
          <w:sz w:val="20"/>
          <w:szCs w:val="20"/>
        </w:rPr>
        <w:t>pdf</w:t>
      </w:r>
      <w:proofErr w:type="spellEnd"/>
      <w:r w:rsidR="00C710F6" w:rsidRPr="005427B3">
        <w:rPr>
          <w:rFonts w:ascii="Univers Next Pro Condensed" w:hAnsi="Univers Next Pro Condensed"/>
          <w:color w:val="000000"/>
          <w:sz w:val="20"/>
          <w:szCs w:val="20"/>
        </w:rPr>
        <w:t xml:space="preserve"> pour la liste </w:t>
      </w:r>
      <w:r w:rsidR="001E6AB3" w:rsidRPr="005427B3">
        <w:rPr>
          <w:rFonts w:ascii="Univers Next Pro Condensed" w:hAnsi="Univers Next Pro Condensed"/>
          <w:color w:val="000000"/>
          <w:sz w:val="20"/>
          <w:szCs w:val="20"/>
        </w:rPr>
        <w:t>reprenant toutes les factures de la période (</w:t>
      </w:r>
      <w:r w:rsidR="00594EFF" w:rsidRPr="005427B3">
        <w:rPr>
          <w:rFonts w:ascii="Univers Next Pro Condensed" w:hAnsi="Univers Next Pro Condensed"/>
          <w:color w:val="000000"/>
          <w:sz w:val="20"/>
          <w:szCs w:val="20"/>
        </w:rPr>
        <w:t>cf.</w:t>
      </w:r>
      <w:r w:rsidR="001E6AB3" w:rsidRPr="005427B3">
        <w:rPr>
          <w:rFonts w:ascii="Univers Next Pro Condensed" w:hAnsi="Univers Next Pro Condensed"/>
          <w:color w:val="000000"/>
          <w:sz w:val="20"/>
          <w:szCs w:val="20"/>
        </w:rPr>
        <w:t xml:space="preserve"> annexe 4) </w:t>
      </w:r>
      <w:r w:rsidR="00C710F6" w:rsidRPr="005427B3">
        <w:rPr>
          <w:rFonts w:ascii="Univers Next Pro Condensed" w:hAnsi="Univers Next Pro Condensed"/>
          <w:color w:val="000000"/>
          <w:sz w:val="20"/>
          <w:szCs w:val="20"/>
        </w:rPr>
        <w:t>et sous format Excel pour le détail</w:t>
      </w:r>
      <w:r w:rsidR="001E6AB3" w:rsidRPr="005427B3">
        <w:rPr>
          <w:rFonts w:ascii="Univers Next Pro Condensed" w:hAnsi="Univers Next Pro Condensed"/>
          <w:color w:val="000000"/>
          <w:sz w:val="20"/>
          <w:szCs w:val="20"/>
        </w:rPr>
        <w:t xml:space="preserve"> (</w:t>
      </w:r>
      <w:r w:rsidR="00594EFF" w:rsidRPr="005427B3">
        <w:rPr>
          <w:rFonts w:ascii="Univers Next Pro Condensed" w:hAnsi="Univers Next Pro Condensed"/>
          <w:color w:val="000000"/>
          <w:sz w:val="20"/>
          <w:szCs w:val="20"/>
        </w:rPr>
        <w:t>cf.</w:t>
      </w:r>
      <w:r w:rsidR="001E6AB3" w:rsidRPr="005427B3">
        <w:rPr>
          <w:rFonts w:ascii="Univers Next Pro Condensed" w:hAnsi="Univers Next Pro Condensed"/>
          <w:color w:val="000000"/>
          <w:sz w:val="20"/>
          <w:szCs w:val="20"/>
        </w:rPr>
        <w:t xml:space="preserve"> annexe 3).</w:t>
      </w:r>
    </w:p>
    <w:bookmarkEnd w:id="196"/>
    <w:p w14:paraId="1EA1FC1C" w14:textId="77777777" w:rsidR="00C710F6" w:rsidRPr="005427B3" w:rsidRDefault="00C710F6" w:rsidP="00C710F6">
      <w:pPr>
        <w:jc w:val="both"/>
        <w:rPr>
          <w:rFonts w:ascii="Univers Next Pro Condensed" w:hAnsi="Univers Next Pro Condensed"/>
          <w:sz w:val="20"/>
          <w:szCs w:val="20"/>
        </w:rPr>
      </w:pPr>
    </w:p>
    <w:p w14:paraId="25A77A69" w14:textId="1667D706" w:rsidR="00FB6F31" w:rsidRPr="005427B3" w:rsidRDefault="00FB6F31" w:rsidP="00FB6F31">
      <w:pPr>
        <w:jc w:val="both"/>
        <w:rPr>
          <w:rFonts w:ascii="Univers Next Pro Condensed" w:hAnsi="Univers Next Pro Condensed"/>
          <w:b/>
          <w:bCs/>
          <w:sz w:val="20"/>
          <w:szCs w:val="20"/>
        </w:rPr>
      </w:pPr>
      <w:r w:rsidRPr="005427B3">
        <w:rPr>
          <w:rFonts w:ascii="Univers Next Pro Condensed" w:hAnsi="Univers Next Pro Condensed"/>
          <w:b/>
          <w:bCs/>
          <w:sz w:val="20"/>
          <w:szCs w:val="20"/>
        </w:rPr>
        <w:t>Les prestations relatives aux dirigeants du Centre Pompidou devront être isolées et faire l’objet de relevés et factures séparées.</w:t>
      </w:r>
    </w:p>
    <w:p w14:paraId="343672F2" w14:textId="77777777" w:rsidR="00FB6F31" w:rsidRPr="005427B3" w:rsidRDefault="00FB6F31" w:rsidP="00FB6F31">
      <w:pPr>
        <w:jc w:val="both"/>
        <w:rPr>
          <w:rFonts w:ascii="Univers Next Pro Condensed" w:hAnsi="Univers Next Pro Condensed"/>
          <w:color w:val="000000"/>
          <w:sz w:val="20"/>
          <w:szCs w:val="20"/>
        </w:rPr>
      </w:pPr>
    </w:p>
    <w:p w14:paraId="27E47D91" w14:textId="112B5444" w:rsidR="00FB6F31" w:rsidRPr="005427B3" w:rsidRDefault="002A7B2A" w:rsidP="00FB6F31">
      <w:pPr>
        <w:jc w:val="both"/>
        <w:rPr>
          <w:rFonts w:ascii="Univers Next Pro Condensed" w:hAnsi="Univers Next Pro Condensed"/>
          <w:color w:val="000000"/>
          <w:sz w:val="20"/>
          <w:szCs w:val="20"/>
        </w:rPr>
      </w:pPr>
      <w:r w:rsidRPr="005427B3">
        <w:rPr>
          <w:rFonts w:ascii="Univers Next Pro Condensed" w:hAnsi="Univers Next Pro Condensed"/>
          <w:color w:val="000000"/>
          <w:sz w:val="20"/>
          <w:szCs w:val="20"/>
        </w:rPr>
        <w:lastRenderedPageBreak/>
        <w:t>Les factures</w:t>
      </w:r>
      <w:r w:rsidR="00FB6F31" w:rsidRPr="005427B3">
        <w:rPr>
          <w:rFonts w:ascii="Univers Next Pro Condensed" w:hAnsi="Univers Next Pro Condensed"/>
          <w:color w:val="000000"/>
          <w:sz w:val="20"/>
          <w:szCs w:val="20"/>
        </w:rPr>
        <w:t xml:space="preserve"> doivent correspondre aux prestations réellement exécutées à la date d’établissement de la facture.</w:t>
      </w:r>
    </w:p>
    <w:p w14:paraId="03B1DA61" w14:textId="77777777" w:rsidR="00FB6F31" w:rsidRPr="005427B3" w:rsidRDefault="00FB6F31" w:rsidP="00FB6F31">
      <w:pPr>
        <w:jc w:val="both"/>
        <w:rPr>
          <w:rFonts w:ascii="Univers Next Pro Condensed" w:hAnsi="Univers Next Pro Condensed"/>
          <w:color w:val="000000"/>
          <w:sz w:val="20"/>
          <w:szCs w:val="20"/>
        </w:rPr>
      </w:pPr>
    </w:p>
    <w:p w14:paraId="5A9FCA3B" w14:textId="426B55C0" w:rsidR="002A7B2A" w:rsidRPr="005427B3" w:rsidRDefault="00C3358C" w:rsidP="00C3358C">
      <w:pPr>
        <w:pStyle w:val="Titre3"/>
        <w:spacing w:before="0" w:after="0"/>
        <w:ind w:left="1133"/>
        <w:jc w:val="both"/>
        <w:rPr>
          <w:rFonts w:ascii="Univers Next Pro Condensed" w:hAnsi="Univers Next Pro Condensed"/>
          <w:b w:val="0"/>
          <w:i/>
          <w:sz w:val="20"/>
          <w:szCs w:val="20"/>
        </w:rPr>
      </w:pPr>
      <w:bookmarkStart w:id="197" w:name="_Toc523841706"/>
      <w:bookmarkStart w:id="198" w:name="_Toc60640056"/>
      <w:bookmarkStart w:id="199" w:name="_Toc180767379"/>
      <w:bookmarkStart w:id="200" w:name="_Toc185859924"/>
      <w:bookmarkEnd w:id="181"/>
      <w:bookmarkEnd w:id="182"/>
      <w:r w:rsidRPr="005427B3">
        <w:rPr>
          <w:rFonts w:ascii="Univers Next Pro Condensed" w:hAnsi="Univers Next Pro Condensed"/>
          <w:b w:val="0"/>
          <w:i/>
          <w:sz w:val="20"/>
          <w:szCs w:val="20"/>
        </w:rPr>
        <w:t>9</w:t>
      </w:r>
      <w:r w:rsidR="002A7B2A" w:rsidRPr="005427B3">
        <w:rPr>
          <w:rFonts w:ascii="Univers Next Pro Condensed" w:hAnsi="Univers Next Pro Condensed"/>
          <w:b w:val="0"/>
          <w:i/>
          <w:sz w:val="20"/>
          <w:szCs w:val="20"/>
        </w:rPr>
        <w:t xml:space="preserve">.1.3 – </w:t>
      </w:r>
      <w:bookmarkEnd w:id="197"/>
      <w:r w:rsidR="002A7B2A" w:rsidRPr="005427B3">
        <w:rPr>
          <w:rFonts w:ascii="Univers Next Pro Condensed" w:hAnsi="Univers Next Pro Condensed"/>
          <w:b w:val="0"/>
          <w:i/>
          <w:sz w:val="20"/>
          <w:szCs w:val="20"/>
        </w:rPr>
        <w:t>Modalités de transmission des factures</w:t>
      </w:r>
      <w:bookmarkEnd w:id="198"/>
      <w:bookmarkEnd w:id="199"/>
      <w:bookmarkEnd w:id="200"/>
    </w:p>
    <w:p w14:paraId="3F1E30F2" w14:textId="77777777" w:rsidR="002A7B2A" w:rsidRPr="005427B3" w:rsidRDefault="002A7B2A" w:rsidP="002A7B2A">
      <w:pPr>
        <w:jc w:val="both"/>
        <w:rPr>
          <w:rFonts w:ascii="Univers Next Pro Condensed" w:hAnsi="Univers Next Pro Condensed"/>
          <w:sz w:val="20"/>
          <w:szCs w:val="20"/>
        </w:rPr>
      </w:pPr>
    </w:p>
    <w:p w14:paraId="2B614B60" w14:textId="65B9487B" w:rsidR="000924AB" w:rsidRPr="005427B3" w:rsidRDefault="000924AB" w:rsidP="000924AB">
      <w:pPr>
        <w:jc w:val="both"/>
        <w:rPr>
          <w:rFonts w:ascii="Univers Next Pro Condensed" w:hAnsi="Univers Next Pro Condensed"/>
          <w:b/>
          <w:bCs/>
          <w:iCs/>
          <w:sz w:val="20"/>
          <w:szCs w:val="20"/>
        </w:rPr>
      </w:pPr>
      <w:r w:rsidRPr="005427B3">
        <w:rPr>
          <w:rFonts w:ascii="Univers Next Pro Condensed" w:hAnsi="Univers Next Pro Condensed"/>
          <w:bCs/>
          <w:iCs/>
          <w:sz w:val="20"/>
          <w:szCs w:val="20"/>
        </w:rPr>
        <w:t>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w:t>
      </w:r>
      <w:r w:rsidRPr="005427B3">
        <w:rPr>
          <w:rFonts w:ascii="Univers Next Pro Condensed" w:hAnsi="Univers Next Pro Condensed"/>
          <w:b/>
          <w:bCs/>
          <w:iCs/>
          <w:sz w:val="20"/>
          <w:szCs w:val="20"/>
        </w:rPr>
        <w:t xml:space="preserve"> Chorus Pro, accessible par internet à l'URL : </w:t>
      </w:r>
      <w:hyperlink r:id="rId9" w:history="1">
        <w:r w:rsidRPr="005427B3">
          <w:rPr>
            <w:rStyle w:val="Lienhypertexte"/>
            <w:rFonts w:ascii="Univers Next Pro Condensed" w:hAnsi="Univers Next Pro Condensed"/>
            <w:b/>
            <w:bCs/>
            <w:iCs/>
            <w:sz w:val="20"/>
            <w:szCs w:val="20"/>
          </w:rPr>
          <w:t>https://chorus-pro.gouv.fr.</w:t>
        </w:r>
      </w:hyperlink>
      <w:r w:rsidRPr="005427B3">
        <w:rPr>
          <w:rFonts w:ascii="Univers Next Pro Condensed" w:hAnsi="Univers Next Pro Condensed"/>
          <w:b/>
          <w:bCs/>
          <w:iCs/>
          <w:sz w:val="20"/>
          <w:szCs w:val="20"/>
        </w:rPr>
        <w:t xml:space="preserve"> </w:t>
      </w:r>
    </w:p>
    <w:p w14:paraId="4E956E73" w14:textId="77777777" w:rsidR="000924AB" w:rsidRPr="005427B3" w:rsidRDefault="000924AB" w:rsidP="000924AB">
      <w:pPr>
        <w:ind w:left="425"/>
        <w:jc w:val="both"/>
        <w:rPr>
          <w:rFonts w:ascii="Univers Next Pro Condensed" w:hAnsi="Univers Next Pro Condensed"/>
          <w:bCs/>
          <w:iCs/>
          <w:sz w:val="20"/>
          <w:szCs w:val="20"/>
        </w:rPr>
      </w:pPr>
      <w:r w:rsidRPr="005427B3">
        <w:rPr>
          <w:rFonts w:ascii="Univers Next Pro Condensed" w:hAnsi="Univers Next Pro Condensed"/>
          <w:bCs/>
          <w:iCs/>
          <w:sz w:val="20"/>
          <w:szCs w:val="20"/>
        </w:rPr>
        <w:t xml:space="preserve">Le titulaire peut prendre connaissance des préalables techniques et toutes les informations complémentaires sur le site suivant : </w:t>
      </w:r>
      <w:hyperlink r:id="rId10" w:history="1">
        <w:r w:rsidRPr="005427B3">
          <w:rPr>
            <w:rStyle w:val="Lienhypertexte"/>
            <w:rFonts w:ascii="Univers Next Pro Condensed" w:hAnsi="Univers Next Pro Condensed"/>
            <w:bCs/>
            <w:iCs/>
            <w:sz w:val="20"/>
            <w:szCs w:val="20"/>
          </w:rPr>
          <w:t>https://communaute-chorus-pro.finances.gouv.fr/</w:t>
        </w:r>
      </w:hyperlink>
      <w:r w:rsidRPr="005427B3">
        <w:rPr>
          <w:rFonts w:ascii="Univers Next Pro Condensed" w:hAnsi="Univers Next Pro Condensed"/>
          <w:bCs/>
          <w:iCs/>
          <w:sz w:val="20"/>
          <w:szCs w:val="20"/>
        </w:rPr>
        <w:t>.</w:t>
      </w:r>
    </w:p>
    <w:p w14:paraId="6B4252FA" w14:textId="034CCB09" w:rsidR="000924AB" w:rsidRPr="00594EFF" w:rsidRDefault="000924AB" w:rsidP="00594EFF">
      <w:pPr>
        <w:ind w:left="426" w:hanging="1"/>
        <w:jc w:val="both"/>
        <w:rPr>
          <w:rFonts w:ascii="Univers Next Pro Condensed" w:hAnsi="Univers Next Pro Condensed"/>
          <w:bCs/>
          <w:iCs/>
          <w:sz w:val="20"/>
          <w:szCs w:val="20"/>
        </w:rPr>
      </w:pPr>
      <w:bookmarkStart w:id="201" w:name="_Toc459639"/>
      <w:r w:rsidRPr="005427B3">
        <w:rPr>
          <w:rFonts w:ascii="Univers Next Pro Condensed" w:hAnsi="Univers Next Pro Condensed"/>
          <w:bCs/>
          <w:iCs/>
          <w:sz w:val="20"/>
          <w:szCs w:val="20"/>
        </w:rPr>
        <w:t>La demande de paiement est transmise dans les conditions prévues à l’article R2192-15</w:t>
      </w:r>
      <w:bookmarkEnd w:id="201"/>
      <w:r w:rsidRPr="005427B3">
        <w:rPr>
          <w:rFonts w:ascii="Univers Next Pro Condensed" w:hAnsi="Univers Next Pro Condensed"/>
          <w:bCs/>
          <w:iCs/>
          <w:sz w:val="20"/>
          <w:szCs w:val="20"/>
        </w:rPr>
        <w:t xml:space="preserve"> du code de la commande publique </w:t>
      </w:r>
    </w:p>
    <w:p w14:paraId="3408A1F4" w14:textId="77777777" w:rsidR="0080782A" w:rsidRPr="005427B3" w:rsidRDefault="0080782A" w:rsidP="002A7B2A">
      <w:pPr>
        <w:jc w:val="both"/>
        <w:rPr>
          <w:rFonts w:ascii="Univers Next Pro Condensed" w:eastAsia="Calibri" w:hAnsi="Univers Next Pro Condensed" w:cs="Arial"/>
          <w:sz w:val="20"/>
          <w:szCs w:val="20"/>
        </w:rPr>
      </w:pPr>
    </w:p>
    <w:p w14:paraId="6A76381B" w14:textId="74142759" w:rsidR="002A7B2A" w:rsidRPr="005427B3" w:rsidRDefault="00C3358C" w:rsidP="002A7B2A">
      <w:pPr>
        <w:pStyle w:val="Titre3"/>
        <w:spacing w:before="0" w:after="0"/>
        <w:ind w:left="425"/>
        <w:jc w:val="both"/>
        <w:rPr>
          <w:rFonts w:ascii="Univers Next Pro Condensed" w:hAnsi="Univers Next Pro Condensed"/>
          <w:sz w:val="20"/>
          <w:szCs w:val="20"/>
        </w:rPr>
      </w:pPr>
      <w:bookmarkStart w:id="202" w:name="_Toc197326321"/>
      <w:bookmarkStart w:id="203" w:name="_Toc60640057"/>
      <w:bookmarkStart w:id="204" w:name="_Toc155614936"/>
      <w:bookmarkStart w:id="205" w:name="_Toc180767380"/>
      <w:bookmarkStart w:id="206" w:name="_Toc185859925"/>
      <w:r w:rsidRPr="005427B3">
        <w:rPr>
          <w:rFonts w:ascii="Univers Next Pro Condensed" w:hAnsi="Univers Next Pro Condensed"/>
          <w:sz w:val="20"/>
          <w:szCs w:val="20"/>
        </w:rPr>
        <w:t>9</w:t>
      </w:r>
      <w:r w:rsidR="002A7B2A" w:rsidRPr="005427B3">
        <w:rPr>
          <w:rFonts w:ascii="Univers Next Pro Condensed" w:hAnsi="Univers Next Pro Condensed"/>
          <w:sz w:val="20"/>
          <w:szCs w:val="20"/>
        </w:rPr>
        <w:t>.2 –</w:t>
      </w:r>
      <w:r w:rsidR="002A7B2A" w:rsidRPr="005427B3">
        <w:rPr>
          <w:rFonts w:ascii="Univers Next Pro Condensed" w:hAnsi="Univers Next Pro Condensed"/>
          <w:bCs w:val="0"/>
          <w:sz w:val="20"/>
          <w:szCs w:val="20"/>
        </w:rPr>
        <w:t xml:space="preserve"> </w:t>
      </w:r>
      <w:r w:rsidR="002A7B2A" w:rsidRPr="005427B3">
        <w:rPr>
          <w:rFonts w:ascii="Univers Next Pro Condensed" w:hAnsi="Univers Next Pro Condensed"/>
          <w:sz w:val="20"/>
          <w:szCs w:val="20"/>
        </w:rPr>
        <w:t xml:space="preserve">Modalités de règlement par </w:t>
      </w:r>
      <w:bookmarkEnd w:id="202"/>
      <w:r w:rsidR="002A7B2A" w:rsidRPr="005427B3">
        <w:rPr>
          <w:rFonts w:ascii="Univers Next Pro Condensed" w:hAnsi="Univers Next Pro Condensed"/>
          <w:sz w:val="20"/>
          <w:szCs w:val="20"/>
        </w:rPr>
        <w:t>le Centre Pompidou</w:t>
      </w:r>
      <w:bookmarkEnd w:id="203"/>
      <w:bookmarkEnd w:id="204"/>
      <w:bookmarkEnd w:id="205"/>
      <w:bookmarkEnd w:id="206"/>
    </w:p>
    <w:p w14:paraId="5453443E" w14:textId="77777777" w:rsidR="002A7B2A" w:rsidRPr="005427B3" w:rsidRDefault="002A7B2A" w:rsidP="002A7B2A">
      <w:pPr>
        <w:rPr>
          <w:rFonts w:ascii="Univers Next Pro Condensed" w:hAnsi="Univers Next Pro Condensed"/>
          <w:sz w:val="20"/>
          <w:szCs w:val="20"/>
        </w:rPr>
      </w:pPr>
    </w:p>
    <w:p w14:paraId="196DCF99" w14:textId="03109505" w:rsidR="002A7B2A" w:rsidRPr="005427B3" w:rsidRDefault="00C3358C" w:rsidP="00C3358C">
      <w:pPr>
        <w:pStyle w:val="Titre3"/>
        <w:spacing w:before="0" w:after="0"/>
        <w:ind w:left="1133"/>
        <w:jc w:val="both"/>
        <w:rPr>
          <w:rFonts w:ascii="Univers Next Pro Condensed" w:hAnsi="Univers Next Pro Condensed"/>
          <w:b w:val="0"/>
          <w:i/>
          <w:sz w:val="20"/>
          <w:szCs w:val="20"/>
        </w:rPr>
      </w:pPr>
      <w:bookmarkStart w:id="207" w:name="_Toc180767381"/>
      <w:bookmarkStart w:id="208" w:name="_Toc185859926"/>
      <w:bookmarkStart w:id="209" w:name="_Toc523841709"/>
      <w:bookmarkStart w:id="210" w:name="_Toc60640058"/>
      <w:r w:rsidRPr="005427B3">
        <w:rPr>
          <w:rFonts w:ascii="Univers Next Pro Condensed" w:hAnsi="Univers Next Pro Condensed"/>
          <w:b w:val="0"/>
          <w:i/>
          <w:sz w:val="20"/>
          <w:szCs w:val="20"/>
        </w:rPr>
        <w:t>9</w:t>
      </w:r>
      <w:r w:rsidR="002A7B2A" w:rsidRPr="005427B3">
        <w:rPr>
          <w:rFonts w:ascii="Univers Next Pro Condensed" w:hAnsi="Univers Next Pro Condensed"/>
          <w:b w:val="0"/>
          <w:i/>
          <w:sz w:val="20"/>
          <w:szCs w:val="20"/>
        </w:rPr>
        <w:t>.2.1 – Acceptation du montant de</w:t>
      </w:r>
      <w:r w:rsidR="00270869" w:rsidRPr="005427B3">
        <w:rPr>
          <w:rFonts w:ascii="Univers Next Pro Condensed" w:hAnsi="Univers Next Pro Condensed"/>
          <w:b w:val="0"/>
          <w:i/>
          <w:sz w:val="20"/>
          <w:szCs w:val="20"/>
        </w:rPr>
        <w:t>s demandes de paiement</w:t>
      </w:r>
      <w:bookmarkEnd w:id="207"/>
      <w:bookmarkEnd w:id="208"/>
      <w:r w:rsidR="002A7B2A" w:rsidRPr="005427B3">
        <w:rPr>
          <w:rFonts w:ascii="Univers Next Pro Condensed" w:hAnsi="Univers Next Pro Condensed"/>
          <w:b w:val="0"/>
          <w:i/>
          <w:sz w:val="20"/>
          <w:szCs w:val="20"/>
        </w:rPr>
        <w:t xml:space="preserve"> </w:t>
      </w:r>
      <w:bookmarkEnd w:id="209"/>
      <w:bookmarkEnd w:id="210"/>
    </w:p>
    <w:p w14:paraId="24C1E897" w14:textId="77777777" w:rsidR="002A7B2A" w:rsidRPr="005427B3" w:rsidRDefault="002A7B2A" w:rsidP="002A7B2A">
      <w:pPr>
        <w:rPr>
          <w:rFonts w:ascii="Univers Next Pro Condensed" w:hAnsi="Univers Next Pro Condensed"/>
          <w:sz w:val="20"/>
          <w:szCs w:val="20"/>
        </w:rPr>
      </w:pPr>
    </w:p>
    <w:p w14:paraId="3E04B1B0" w14:textId="4E0B69B5" w:rsidR="002A7B2A" w:rsidRPr="005427B3" w:rsidRDefault="002A7B2A" w:rsidP="002A7B2A">
      <w:pPr>
        <w:autoSpaceDE w:val="0"/>
        <w:autoSpaceDN w:val="0"/>
        <w:adjustRightInd w:val="0"/>
        <w:jc w:val="both"/>
        <w:rPr>
          <w:rFonts w:ascii="Univers Next Pro Condensed" w:hAnsi="Univers Next Pro Condensed" w:cs="ArialNarrow"/>
          <w:sz w:val="20"/>
          <w:szCs w:val="20"/>
        </w:rPr>
      </w:pPr>
      <w:r w:rsidRPr="005427B3">
        <w:rPr>
          <w:rFonts w:ascii="Univers Next Pro Condensed" w:hAnsi="Univers Next Pro Condensed" w:cs="ArialNarrow"/>
          <w:sz w:val="20"/>
          <w:szCs w:val="20"/>
        </w:rPr>
        <w:t>Le Centre Pompidou vérifie le montant indiqué sur l</w:t>
      </w:r>
      <w:r w:rsidR="00C86DF2" w:rsidRPr="005427B3">
        <w:rPr>
          <w:rFonts w:ascii="Univers Next Pro Condensed" w:hAnsi="Univers Next Pro Condensed" w:cs="ArialNarrow"/>
          <w:sz w:val="20"/>
          <w:szCs w:val="20"/>
        </w:rPr>
        <w:t>e</w:t>
      </w:r>
      <w:r w:rsidR="00270869" w:rsidRPr="005427B3">
        <w:rPr>
          <w:rFonts w:ascii="Univers Next Pro Condensed" w:hAnsi="Univers Next Pro Condensed" w:cs="ArialNarrow"/>
          <w:sz w:val="20"/>
          <w:szCs w:val="20"/>
        </w:rPr>
        <w:t xml:space="preserve">s demandes de paiement </w:t>
      </w:r>
      <w:r w:rsidR="00C86DF2" w:rsidRPr="005427B3">
        <w:rPr>
          <w:rFonts w:ascii="Univers Next Pro Condensed" w:hAnsi="Univers Next Pro Condensed" w:cs="ArialNarrow"/>
          <w:sz w:val="20"/>
          <w:szCs w:val="20"/>
        </w:rPr>
        <w:t>détaillées</w:t>
      </w:r>
      <w:r w:rsidRPr="005427B3">
        <w:rPr>
          <w:rFonts w:ascii="Univers Next Pro Condensed" w:hAnsi="Univers Next Pro Condensed" w:cs="ArialNarrow"/>
          <w:sz w:val="20"/>
          <w:szCs w:val="20"/>
        </w:rPr>
        <w:t>. Il le</w:t>
      </w:r>
      <w:r w:rsidR="00270869" w:rsidRPr="005427B3">
        <w:rPr>
          <w:rFonts w:ascii="Univers Next Pro Condensed" w:hAnsi="Univers Next Pro Condensed" w:cs="ArialNarrow"/>
          <w:sz w:val="20"/>
          <w:szCs w:val="20"/>
        </w:rPr>
        <w:t>s</w:t>
      </w:r>
      <w:r w:rsidRPr="005427B3">
        <w:rPr>
          <w:rFonts w:ascii="Univers Next Pro Condensed" w:hAnsi="Univers Next Pro Condensed" w:cs="ArialNarrow"/>
          <w:sz w:val="20"/>
          <w:szCs w:val="20"/>
        </w:rPr>
        <w:t xml:space="preserve"> complète éventuellement en calculant les </w:t>
      </w:r>
      <w:r w:rsidR="00270869" w:rsidRPr="005427B3">
        <w:rPr>
          <w:rFonts w:ascii="Univers Next Pro Condensed" w:hAnsi="Univers Next Pro Condensed" w:cs="ArialNarrow"/>
          <w:sz w:val="20"/>
          <w:szCs w:val="20"/>
        </w:rPr>
        <w:t xml:space="preserve">avoirs </w:t>
      </w:r>
      <w:r w:rsidRPr="005427B3">
        <w:rPr>
          <w:rFonts w:ascii="Univers Next Pro Condensed" w:hAnsi="Univers Next Pro Condensed" w:cs="ArialNarrow"/>
          <w:sz w:val="20"/>
          <w:szCs w:val="20"/>
        </w:rPr>
        <w:t xml:space="preserve">à rembourser, les pénalités et les réfactions imposées. </w:t>
      </w:r>
    </w:p>
    <w:p w14:paraId="552175B1" w14:textId="77777777" w:rsidR="002A7B2A" w:rsidRPr="005427B3" w:rsidRDefault="002A7B2A" w:rsidP="002A7B2A">
      <w:pPr>
        <w:autoSpaceDE w:val="0"/>
        <w:autoSpaceDN w:val="0"/>
        <w:adjustRightInd w:val="0"/>
        <w:jc w:val="both"/>
        <w:rPr>
          <w:rFonts w:ascii="Univers Next Pro Condensed" w:hAnsi="Univers Next Pro Condensed" w:cs="ArialNarrow"/>
          <w:sz w:val="20"/>
          <w:szCs w:val="20"/>
        </w:rPr>
      </w:pPr>
    </w:p>
    <w:p w14:paraId="7FACEF73" w14:textId="77777777" w:rsidR="002A7B2A" w:rsidRPr="005427B3" w:rsidRDefault="002A7B2A" w:rsidP="002A7B2A">
      <w:pPr>
        <w:autoSpaceDE w:val="0"/>
        <w:autoSpaceDN w:val="0"/>
        <w:adjustRightInd w:val="0"/>
        <w:jc w:val="both"/>
        <w:rPr>
          <w:rFonts w:ascii="Univers Next Pro Condensed" w:hAnsi="Univers Next Pro Condensed" w:cs="ArialNarrow"/>
          <w:sz w:val="20"/>
          <w:szCs w:val="20"/>
        </w:rPr>
      </w:pPr>
      <w:r w:rsidRPr="005427B3">
        <w:rPr>
          <w:rFonts w:ascii="Univers Next Pro Condensed" w:hAnsi="Univers Next Pro Condensed" w:cs="ArialNarrow"/>
          <w:sz w:val="20"/>
          <w:szCs w:val="20"/>
        </w:rPr>
        <w:t xml:space="preserve">Le montant de la somme à régler au titulaire est arrêté par le Centre Pompidou. </w:t>
      </w:r>
    </w:p>
    <w:p w14:paraId="286AFB0D" w14:textId="77777777" w:rsidR="002A7B2A" w:rsidRPr="005427B3" w:rsidRDefault="002A7B2A" w:rsidP="002A7B2A">
      <w:pPr>
        <w:autoSpaceDE w:val="0"/>
        <w:autoSpaceDN w:val="0"/>
        <w:adjustRightInd w:val="0"/>
        <w:jc w:val="both"/>
        <w:rPr>
          <w:rFonts w:ascii="Univers Next Pro Condensed" w:hAnsi="Univers Next Pro Condensed" w:cs="ArialNarrow"/>
          <w:sz w:val="20"/>
          <w:szCs w:val="20"/>
        </w:rPr>
      </w:pPr>
    </w:p>
    <w:p w14:paraId="2B2DE755" w14:textId="44135210" w:rsidR="002A7B2A" w:rsidRPr="005427B3" w:rsidRDefault="002A7B2A" w:rsidP="002A7B2A">
      <w:pPr>
        <w:autoSpaceDE w:val="0"/>
        <w:autoSpaceDN w:val="0"/>
        <w:adjustRightInd w:val="0"/>
        <w:jc w:val="both"/>
        <w:rPr>
          <w:rFonts w:ascii="Univers Next Pro Condensed" w:hAnsi="Univers Next Pro Condensed" w:cs="ArialNarrow"/>
          <w:sz w:val="20"/>
          <w:szCs w:val="20"/>
        </w:rPr>
      </w:pPr>
      <w:r w:rsidRPr="005427B3">
        <w:rPr>
          <w:rFonts w:ascii="Univers Next Pro Condensed" w:hAnsi="Univers Next Pro Condensed" w:cs="ArialNarrow"/>
          <w:sz w:val="20"/>
          <w:szCs w:val="20"/>
        </w:rPr>
        <w:t>Il est notifié au titulaire si l</w:t>
      </w:r>
      <w:r w:rsidR="00270869" w:rsidRPr="005427B3">
        <w:rPr>
          <w:rFonts w:ascii="Univers Next Pro Condensed" w:hAnsi="Univers Next Pro Condensed" w:cs="ArialNarrow"/>
          <w:sz w:val="20"/>
          <w:szCs w:val="20"/>
        </w:rPr>
        <w:t xml:space="preserve">a demande de paiement </w:t>
      </w:r>
      <w:r w:rsidR="00442DBA" w:rsidRPr="005427B3">
        <w:rPr>
          <w:rFonts w:ascii="Univers Next Pro Condensed" w:hAnsi="Univers Next Pro Condensed" w:cs="ArialNarrow"/>
          <w:sz w:val="20"/>
          <w:szCs w:val="20"/>
        </w:rPr>
        <w:t>a</w:t>
      </w:r>
      <w:r w:rsidRPr="005427B3">
        <w:rPr>
          <w:rFonts w:ascii="Univers Next Pro Condensed" w:hAnsi="Univers Next Pro Condensed" w:cs="ArialNarrow"/>
          <w:sz w:val="20"/>
          <w:szCs w:val="20"/>
        </w:rPr>
        <w:t xml:space="preserve"> été modifié</w:t>
      </w:r>
      <w:r w:rsidR="00270869" w:rsidRPr="005427B3">
        <w:rPr>
          <w:rFonts w:ascii="Univers Next Pro Condensed" w:hAnsi="Univers Next Pro Condensed" w:cs="ArialNarrow"/>
          <w:sz w:val="20"/>
          <w:szCs w:val="20"/>
        </w:rPr>
        <w:t>e</w:t>
      </w:r>
      <w:r w:rsidRPr="005427B3">
        <w:rPr>
          <w:rFonts w:ascii="Univers Next Pro Condensed" w:hAnsi="Univers Next Pro Condensed" w:cs="ArialNarrow"/>
          <w:sz w:val="20"/>
          <w:szCs w:val="20"/>
        </w:rPr>
        <w:t xml:space="preserve"> ou s</w:t>
      </w:r>
      <w:r w:rsidR="00270869" w:rsidRPr="005427B3">
        <w:rPr>
          <w:rFonts w:ascii="Univers Next Pro Condensed" w:hAnsi="Univers Next Pro Condensed" w:cs="ArialNarrow"/>
          <w:sz w:val="20"/>
          <w:szCs w:val="20"/>
        </w:rPr>
        <w:t>i elle</w:t>
      </w:r>
      <w:r w:rsidRPr="005427B3">
        <w:rPr>
          <w:rFonts w:ascii="Univers Next Pro Condensed" w:hAnsi="Univers Next Pro Condensed" w:cs="ArialNarrow"/>
          <w:sz w:val="20"/>
          <w:szCs w:val="20"/>
        </w:rPr>
        <w:t xml:space="preserve"> a été complété</w:t>
      </w:r>
      <w:r w:rsidR="00270869" w:rsidRPr="005427B3">
        <w:rPr>
          <w:rFonts w:ascii="Univers Next Pro Condensed" w:hAnsi="Univers Next Pro Condensed" w:cs="ArialNarrow"/>
          <w:sz w:val="20"/>
          <w:szCs w:val="20"/>
        </w:rPr>
        <w:t>e</w:t>
      </w:r>
      <w:r w:rsidRPr="005427B3">
        <w:rPr>
          <w:rFonts w:ascii="Univers Next Pro Condensed" w:hAnsi="Univers Next Pro Condensed" w:cs="ArialNarrow"/>
          <w:sz w:val="20"/>
          <w:szCs w:val="20"/>
        </w:rPr>
        <w:t xml:space="preserve"> comme il est dit à l’alinéa précédent. Passé un délai de trente jours à compter de cette notification, le titulaire est réputé, par son silence, avoir accepté ce montant.</w:t>
      </w:r>
    </w:p>
    <w:p w14:paraId="61D4B275" w14:textId="77777777" w:rsidR="002A7B2A" w:rsidRPr="005427B3" w:rsidRDefault="002A7B2A" w:rsidP="002A7B2A">
      <w:pPr>
        <w:rPr>
          <w:rFonts w:ascii="Univers Next Pro Condensed" w:hAnsi="Univers Next Pro Condensed"/>
          <w:sz w:val="20"/>
          <w:szCs w:val="20"/>
        </w:rPr>
      </w:pPr>
    </w:p>
    <w:p w14:paraId="37CF0EAB" w14:textId="35F4D103" w:rsidR="002A7B2A" w:rsidRPr="005427B3" w:rsidRDefault="00C3358C" w:rsidP="00C3358C">
      <w:pPr>
        <w:pStyle w:val="Titre3"/>
        <w:spacing w:before="0" w:after="0"/>
        <w:ind w:left="1133"/>
        <w:jc w:val="both"/>
        <w:rPr>
          <w:rFonts w:ascii="Univers Next Pro Condensed" w:hAnsi="Univers Next Pro Condensed"/>
          <w:b w:val="0"/>
          <w:i/>
          <w:sz w:val="20"/>
          <w:szCs w:val="20"/>
        </w:rPr>
      </w:pPr>
      <w:bookmarkStart w:id="211" w:name="_Toc523841710"/>
      <w:bookmarkStart w:id="212" w:name="_Toc60640059"/>
      <w:bookmarkStart w:id="213" w:name="_Toc180767382"/>
      <w:bookmarkStart w:id="214" w:name="_Toc185859927"/>
      <w:r w:rsidRPr="005427B3">
        <w:rPr>
          <w:rFonts w:ascii="Univers Next Pro Condensed" w:hAnsi="Univers Next Pro Condensed"/>
          <w:b w:val="0"/>
          <w:i/>
          <w:sz w:val="20"/>
          <w:szCs w:val="20"/>
        </w:rPr>
        <w:t>9</w:t>
      </w:r>
      <w:r w:rsidR="002A7B2A" w:rsidRPr="005427B3">
        <w:rPr>
          <w:rFonts w:ascii="Univers Next Pro Condensed" w:hAnsi="Univers Next Pro Condensed"/>
          <w:b w:val="0"/>
          <w:i/>
          <w:sz w:val="20"/>
          <w:szCs w:val="20"/>
        </w:rPr>
        <w:t>.2.2 – Modalités de paiement en cas de groupement</w:t>
      </w:r>
      <w:bookmarkEnd w:id="211"/>
      <w:bookmarkEnd w:id="212"/>
      <w:bookmarkEnd w:id="213"/>
      <w:bookmarkEnd w:id="214"/>
    </w:p>
    <w:p w14:paraId="1D7279A2" w14:textId="77777777" w:rsidR="002A7B2A" w:rsidRPr="005427B3" w:rsidRDefault="002A7B2A" w:rsidP="002A7B2A">
      <w:pPr>
        <w:rPr>
          <w:rFonts w:ascii="Univers Next Pro Condensed" w:hAnsi="Univers Next Pro Condensed"/>
          <w:sz w:val="20"/>
          <w:szCs w:val="20"/>
        </w:rPr>
      </w:pPr>
    </w:p>
    <w:p w14:paraId="4BB10894" w14:textId="77777777" w:rsidR="002A7B2A" w:rsidRPr="005427B3" w:rsidRDefault="002A7B2A" w:rsidP="002A7B2A">
      <w:pPr>
        <w:jc w:val="both"/>
        <w:rPr>
          <w:rFonts w:ascii="Univers Next Pro Condensed" w:hAnsi="Univers Next Pro Condensed"/>
          <w:sz w:val="20"/>
          <w:szCs w:val="20"/>
        </w:rPr>
      </w:pPr>
      <w:r w:rsidRPr="005427B3">
        <w:rPr>
          <w:rFonts w:ascii="Univers Next Pro Condensed" w:hAnsi="Univers Next Pro Condensed"/>
          <w:sz w:val="20"/>
          <w:szCs w:val="20"/>
        </w:rPr>
        <w:t>En cas de groupement conjoint, chaque membre du groupement perçoit directement les sommes se rapportant à l’exécution de ses propres prestations.</w:t>
      </w:r>
    </w:p>
    <w:p w14:paraId="61A2EF9A" w14:textId="77777777" w:rsidR="002A7B2A" w:rsidRPr="005427B3" w:rsidRDefault="002A7B2A" w:rsidP="002A7B2A">
      <w:pPr>
        <w:jc w:val="both"/>
        <w:rPr>
          <w:rFonts w:ascii="Univers Next Pro Condensed" w:hAnsi="Univers Next Pro Condensed"/>
          <w:sz w:val="20"/>
          <w:szCs w:val="20"/>
        </w:rPr>
      </w:pPr>
    </w:p>
    <w:p w14:paraId="42CEDEFB" w14:textId="77777777" w:rsidR="002A7B2A" w:rsidRPr="005427B3" w:rsidRDefault="002A7B2A" w:rsidP="002A7B2A">
      <w:pPr>
        <w:jc w:val="both"/>
        <w:rPr>
          <w:rFonts w:ascii="Univers Next Pro Condensed" w:hAnsi="Univers Next Pro Condensed"/>
          <w:sz w:val="20"/>
          <w:szCs w:val="20"/>
        </w:rPr>
      </w:pPr>
      <w:r w:rsidRPr="005427B3">
        <w:rPr>
          <w:rFonts w:ascii="Univers Next Pro Condensed" w:hAnsi="Univers Next Pro Condensed"/>
          <w:sz w:val="20"/>
          <w:szCs w:val="20"/>
        </w:rPr>
        <w:t>En cas de groupement solidaire, le paiement est effectué sur un compte unique, géré par le mandataire du groupement.</w:t>
      </w:r>
    </w:p>
    <w:p w14:paraId="154D1C93" w14:textId="77777777" w:rsidR="002A7B2A" w:rsidRPr="005427B3" w:rsidRDefault="002A7B2A" w:rsidP="002A7B2A">
      <w:pPr>
        <w:rPr>
          <w:rFonts w:ascii="Univers Next Pro Condensed" w:hAnsi="Univers Next Pro Condensed"/>
          <w:sz w:val="20"/>
          <w:szCs w:val="20"/>
        </w:rPr>
      </w:pPr>
    </w:p>
    <w:p w14:paraId="4A4E01A1" w14:textId="710365F4" w:rsidR="002A7B2A" w:rsidRPr="005427B3" w:rsidRDefault="00C3358C" w:rsidP="00C3358C">
      <w:pPr>
        <w:pStyle w:val="Titre3"/>
        <w:spacing w:before="0" w:after="0"/>
        <w:ind w:left="1133"/>
        <w:jc w:val="both"/>
        <w:rPr>
          <w:rFonts w:ascii="Univers Next Pro Condensed" w:hAnsi="Univers Next Pro Condensed"/>
          <w:b w:val="0"/>
          <w:i/>
          <w:sz w:val="20"/>
          <w:szCs w:val="20"/>
        </w:rPr>
      </w:pPr>
      <w:bookmarkStart w:id="215" w:name="_Toc523841711"/>
      <w:bookmarkStart w:id="216" w:name="_Toc60640060"/>
      <w:bookmarkStart w:id="217" w:name="_Toc180767383"/>
      <w:bookmarkStart w:id="218" w:name="_Toc185859928"/>
      <w:r w:rsidRPr="005427B3">
        <w:rPr>
          <w:rFonts w:ascii="Univers Next Pro Condensed" w:hAnsi="Univers Next Pro Condensed"/>
          <w:b w:val="0"/>
          <w:i/>
          <w:sz w:val="20"/>
          <w:szCs w:val="20"/>
        </w:rPr>
        <w:t>9</w:t>
      </w:r>
      <w:r w:rsidR="002A7B2A" w:rsidRPr="005427B3">
        <w:rPr>
          <w:rFonts w:ascii="Univers Next Pro Condensed" w:hAnsi="Univers Next Pro Condensed"/>
          <w:b w:val="0"/>
          <w:i/>
          <w:sz w:val="20"/>
          <w:szCs w:val="20"/>
        </w:rPr>
        <w:t>.2.3 – Modalités de paiement direct du sous-traitant</w:t>
      </w:r>
      <w:bookmarkEnd w:id="215"/>
      <w:bookmarkEnd w:id="216"/>
      <w:bookmarkEnd w:id="217"/>
      <w:bookmarkEnd w:id="218"/>
    </w:p>
    <w:p w14:paraId="2DA1493E" w14:textId="77777777" w:rsidR="002A7B2A" w:rsidRPr="005427B3" w:rsidRDefault="002A7B2A" w:rsidP="002A7B2A">
      <w:pPr>
        <w:rPr>
          <w:rFonts w:ascii="Univers Next Pro Condensed" w:hAnsi="Univers Next Pro Condensed"/>
          <w:sz w:val="20"/>
          <w:szCs w:val="20"/>
        </w:rPr>
      </w:pPr>
    </w:p>
    <w:p w14:paraId="1F839B81" w14:textId="77777777" w:rsidR="002A7B2A" w:rsidRPr="005427B3" w:rsidRDefault="002A7B2A" w:rsidP="002A7B2A">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Lorsque le montant du contrat de sous-traitance est égal ou supérieur à 600 € T.T.C., le sous-traitant qui a été accepté et dont les conditions de paiement ont été agréées par le Centre Pompidou, est payé directement selon les modalités précisées ci-dessous pour la partie de l’accord-cadre dont il assure l’exécution. </w:t>
      </w:r>
    </w:p>
    <w:p w14:paraId="16F15E63" w14:textId="77777777" w:rsidR="002A7B2A" w:rsidRPr="005427B3" w:rsidRDefault="002A7B2A" w:rsidP="002A7B2A">
      <w:pPr>
        <w:jc w:val="both"/>
        <w:rPr>
          <w:rFonts w:ascii="Univers Next Pro Condensed" w:hAnsi="Univers Next Pro Condensed"/>
          <w:sz w:val="20"/>
          <w:szCs w:val="20"/>
        </w:rPr>
      </w:pPr>
    </w:p>
    <w:p w14:paraId="44BEAA1F" w14:textId="77777777" w:rsidR="002A7B2A" w:rsidRPr="005427B3" w:rsidRDefault="002A7B2A" w:rsidP="002A7B2A">
      <w:pPr>
        <w:pStyle w:val="Retraitcorpsdetexte2"/>
        <w:ind w:left="0" w:firstLine="0"/>
        <w:rPr>
          <w:rFonts w:ascii="Univers Next Pro Condensed" w:hAnsi="Univers Next Pro Condensed"/>
          <w:sz w:val="20"/>
          <w:szCs w:val="20"/>
        </w:rPr>
      </w:pPr>
      <w:r w:rsidRPr="005427B3">
        <w:rPr>
          <w:rFonts w:ascii="Univers Next Pro Condensed" w:hAnsi="Univers Next Pro Condensed"/>
          <w:sz w:val="20"/>
          <w:szCs w:val="20"/>
        </w:rPr>
        <w:t xml:space="preserve">Le sous-traitant adresse au titulaire sa facture libellée au nom du titulaire. </w:t>
      </w:r>
    </w:p>
    <w:p w14:paraId="61913CE7" w14:textId="77777777" w:rsidR="002A7B2A" w:rsidRPr="005427B3" w:rsidRDefault="002A7B2A" w:rsidP="002A7B2A">
      <w:pPr>
        <w:pStyle w:val="Retraitcorpsdetexte2"/>
        <w:ind w:left="0" w:firstLine="0"/>
        <w:rPr>
          <w:rFonts w:ascii="Univers Next Pro Condensed" w:hAnsi="Univers Next Pro Condensed"/>
          <w:sz w:val="20"/>
          <w:szCs w:val="20"/>
        </w:rPr>
      </w:pPr>
      <w:r w:rsidRPr="005427B3">
        <w:rPr>
          <w:rFonts w:ascii="Univers Next Pro Condensed" w:hAnsi="Univers Next Pro Condensed"/>
          <w:sz w:val="20"/>
          <w:szCs w:val="20"/>
        </w:rPr>
        <w:t xml:space="preserve">Puis, il adresse au Centre Pompidou :  </w:t>
      </w:r>
    </w:p>
    <w:p w14:paraId="1BDA5B5D" w14:textId="77777777" w:rsidR="002A7B2A" w:rsidRPr="005427B3" w:rsidRDefault="002A7B2A" w:rsidP="002A7B2A">
      <w:pPr>
        <w:pStyle w:val="Retraitcorpsdetexte2"/>
        <w:numPr>
          <w:ilvl w:val="0"/>
          <w:numId w:val="4"/>
        </w:numPr>
        <w:tabs>
          <w:tab w:val="clear" w:pos="720"/>
          <w:tab w:val="num" w:pos="540"/>
        </w:tabs>
        <w:ind w:left="540" w:hanging="180"/>
        <w:rPr>
          <w:rFonts w:ascii="Univers Next Pro Condensed" w:hAnsi="Univers Next Pro Condensed"/>
          <w:sz w:val="20"/>
          <w:szCs w:val="20"/>
        </w:rPr>
      </w:pPr>
      <w:r w:rsidRPr="005427B3">
        <w:rPr>
          <w:rFonts w:ascii="Univers Next Pro Condensed" w:hAnsi="Univers Next Pro Condensed"/>
          <w:sz w:val="20"/>
          <w:szCs w:val="20"/>
        </w:rPr>
        <w:t>Sa demande de paiement libellée au nom du Centre Pompidou, accompagnée du double des pièces adressées au titulaire ;</w:t>
      </w:r>
    </w:p>
    <w:p w14:paraId="22EFB26A" w14:textId="77777777" w:rsidR="002A7B2A" w:rsidRPr="005427B3" w:rsidRDefault="002A7B2A" w:rsidP="002A7B2A">
      <w:pPr>
        <w:pStyle w:val="Retraitcorpsdetexte2"/>
        <w:numPr>
          <w:ilvl w:val="0"/>
          <w:numId w:val="4"/>
        </w:numPr>
        <w:tabs>
          <w:tab w:val="clear" w:pos="720"/>
          <w:tab w:val="num" w:pos="540"/>
        </w:tabs>
        <w:ind w:left="540" w:hanging="180"/>
        <w:rPr>
          <w:rFonts w:ascii="Univers Next Pro Condensed" w:hAnsi="Univers Next Pro Condensed"/>
          <w:sz w:val="20"/>
          <w:szCs w:val="20"/>
        </w:rPr>
      </w:pPr>
      <w:r w:rsidRPr="005427B3">
        <w:rPr>
          <w:rFonts w:ascii="Univers Next Pro Condensed" w:hAnsi="Univers Next Pro Condensed"/>
          <w:sz w:val="20"/>
          <w:szCs w:val="20"/>
        </w:rPr>
        <w:t xml:space="preserve">L’accusé de réception ou le récépissé attestant que le titulaire a reçu la facture ou le décompte se rapportant aux prestations sous-traitées ou l’avis postal attestant que le pli a été refusé ou n’a pas été réclamé par le titulaire. </w:t>
      </w:r>
    </w:p>
    <w:p w14:paraId="609C45C0" w14:textId="77777777" w:rsidR="002A7B2A" w:rsidRPr="005427B3" w:rsidRDefault="002A7B2A" w:rsidP="002A7B2A">
      <w:pPr>
        <w:pStyle w:val="Retraitcorpsdetexte2"/>
        <w:ind w:left="0" w:firstLine="0"/>
        <w:rPr>
          <w:rFonts w:ascii="Univers Next Pro Condensed" w:hAnsi="Univers Next Pro Condensed"/>
          <w:sz w:val="20"/>
          <w:szCs w:val="20"/>
        </w:rPr>
      </w:pPr>
    </w:p>
    <w:p w14:paraId="662CCE42" w14:textId="77777777" w:rsidR="002A7B2A" w:rsidRPr="005427B3" w:rsidRDefault="002A7B2A" w:rsidP="002A7B2A">
      <w:pPr>
        <w:pStyle w:val="Retraitcorpsdetexte2"/>
        <w:ind w:left="0" w:firstLine="0"/>
        <w:rPr>
          <w:rFonts w:ascii="Univers Next Pro Condensed" w:hAnsi="Univers Next Pro Condensed"/>
          <w:sz w:val="20"/>
          <w:szCs w:val="20"/>
        </w:rPr>
      </w:pPr>
      <w:r w:rsidRPr="005427B3">
        <w:rPr>
          <w:rFonts w:ascii="Univers Next Pro Condensed" w:hAnsi="Univers Next Pro Condensed"/>
          <w:sz w:val="20"/>
          <w:szCs w:val="20"/>
        </w:rPr>
        <w:t>La somme à régler au sous-traitant tient compte d'une éventuelle révision des prix et inclut la T.V.A. au taux applicable au contrat de sous-traitance, tel qu’il a été mentionné dans l’acte spécial de sous-traitance.</w:t>
      </w:r>
    </w:p>
    <w:p w14:paraId="5FF1AF50" w14:textId="77777777" w:rsidR="002A7B2A" w:rsidRPr="005427B3" w:rsidRDefault="002A7B2A" w:rsidP="002A7B2A">
      <w:pPr>
        <w:rPr>
          <w:rFonts w:ascii="Univers Next Pro Condensed" w:hAnsi="Univers Next Pro Condensed"/>
          <w:sz w:val="22"/>
          <w:szCs w:val="22"/>
        </w:rPr>
      </w:pPr>
    </w:p>
    <w:p w14:paraId="55DF7B22" w14:textId="6BAADC9A" w:rsidR="002A7B2A" w:rsidRPr="005427B3" w:rsidRDefault="00C3358C" w:rsidP="00C3358C">
      <w:pPr>
        <w:pStyle w:val="Titre3"/>
        <w:spacing w:before="0" w:after="0"/>
        <w:ind w:left="1133"/>
        <w:jc w:val="both"/>
        <w:rPr>
          <w:rFonts w:ascii="Univers Next Pro Condensed" w:hAnsi="Univers Next Pro Condensed"/>
          <w:b w:val="0"/>
          <w:i/>
          <w:sz w:val="20"/>
          <w:szCs w:val="20"/>
        </w:rPr>
      </w:pPr>
      <w:bookmarkStart w:id="219" w:name="_Toc523841712"/>
      <w:bookmarkStart w:id="220" w:name="_Toc60640061"/>
      <w:bookmarkStart w:id="221" w:name="_Toc180767384"/>
      <w:bookmarkStart w:id="222" w:name="_Toc185859929"/>
      <w:r w:rsidRPr="005427B3">
        <w:rPr>
          <w:rFonts w:ascii="Univers Next Pro Condensed" w:hAnsi="Univers Next Pro Condensed"/>
          <w:b w:val="0"/>
          <w:i/>
          <w:sz w:val="20"/>
          <w:szCs w:val="20"/>
        </w:rPr>
        <w:t>9</w:t>
      </w:r>
      <w:r w:rsidR="002A7B2A" w:rsidRPr="005427B3">
        <w:rPr>
          <w:rFonts w:ascii="Univers Next Pro Condensed" w:hAnsi="Univers Next Pro Condensed"/>
          <w:b w:val="0"/>
          <w:i/>
          <w:sz w:val="20"/>
          <w:szCs w:val="20"/>
        </w:rPr>
        <w:t>.2.4 – Modalités de paiement en cas de désaccord</w:t>
      </w:r>
      <w:bookmarkEnd w:id="219"/>
      <w:bookmarkEnd w:id="220"/>
      <w:bookmarkEnd w:id="221"/>
      <w:bookmarkEnd w:id="222"/>
    </w:p>
    <w:p w14:paraId="7983B6D7" w14:textId="77777777" w:rsidR="002A7B2A" w:rsidRPr="005427B3" w:rsidRDefault="002A7B2A" w:rsidP="002A7B2A">
      <w:pPr>
        <w:rPr>
          <w:rFonts w:ascii="Univers Next Pro Condensed" w:hAnsi="Univers Next Pro Condensed"/>
          <w:sz w:val="20"/>
          <w:szCs w:val="20"/>
        </w:rPr>
      </w:pPr>
    </w:p>
    <w:p w14:paraId="4D0A6119" w14:textId="77777777" w:rsidR="002A7B2A" w:rsidRPr="005427B3" w:rsidRDefault="002A7B2A" w:rsidP="002A7B2A">
      <w:pPr>
        <w:jc w:val="both"/>
        <w:rPr>
          <w:rFonts w:ascii="Univers Next Pro Condensed" w:hAnsi="Univers Next Pro Condensed"/>
          <w:sz w:val="20"/>
          <w:szCs w:val="20"/>
        </w:rPr>
      </w:pPr>
      <w:r w:rsidRPr="005427B3">
        <w:rPr>
          <w:rFonts w:ascii="Univers Next Pro Condensed" w:hAnsi="Univers Next Pro Condensed"/>
          <w:sz w:val="20"/>
          <w:szCs w:val="20"/>
        </w:rPr>
        <w:t xml:space="preserve">En cas de désaccord entre le titulaire et le Centre Pompidou, le paiement sera effectué par virement sur la base provisoire des sommes admises par le Centre Pompidou dans les conditions prévues à l’article 11.7.3 du CCAG FCS, déduction faite des éventuelles pénalités dues au titre de l’article 6.5 du présent acte d’engagement. </w:t>
      </w:r>
    </w:p>
    <w:p w14:paraId="223BD3D3" w14:textId="77777777" w:rsidR="002A7B2A" w:rsidRPr="005427B3" w:rsidRDefault="002A7B2A" w:rsidP="002A7B2A">
      <w:pPr>
        <w:rPr>
          <w:rFonts w:ascii="Univers Next Pro Condensed" w:hAnsi="Univers Next Pro Condensed"/>
          <w:sz w:val="22"/>
          <w:szCs w:val="22"/>
        </w:rPr>
      </w:pPr>
    </w:p>
    <w:p w14:paraId="6C3A1406" w14:textId="20574A8E" w:rsidR="002A7B2A" w:rsidRPr="005427B3" w:rsidRDefault="00C3358C" w:rsidP="00C3358C">
      <w:pPr>
        <w:pStyle w:val="Titre3"/>
        <w:spacing w:before="0" w:after="0"/>
        <w:ind w:left="1133"/>
        <w:jc w:val="both"/>
        <w:rPr>
          <w:rFonts w:ascii="Univers Next Pro Condensed" w:hAnsi="Univers Next Pro Condensed"/>
          <w:b w:val="0"/>
          <w:i/>
          <w:sz w:val="20"/>
          <w:szCs w:val="20"/>
        </w:rPr>
      </w:pPr>
      <w:bookmarkStart w:id="223" w:name="_Toc523841713"/>
      <w:bookmarkStart w:id="224" w:name="_Toc60640062"/>
      <w:bookmarkStart w:id="225" w:name="_Toc180767385"/>
      <w:bookmarkStart w:id="226" w:name="_Toc185859930"/>
      <w:r w:rsidRPr="005427B3">
        <w:rPr>
          <w:rFonts w:ascii="Univers Next Pro Condensed" w:hAnsi="Univers Next Pro Condensed"/>
          <w:b w:val="0"/>
          <w:i/>
          <w:sz w:val="20"/>
          <w:szCs w:val="20"/>
        </w:rPr>
        <w:t>9</w:t>
      </w:r>
      <w:r w:rsidR="002A7B2A" w:rsidRPr="005427B3">
        <w:rPr>
          <w:rFonts w:ascii="Univers Next Pro Condensed" w:hAnsi="Univers Next Pro Condensed"/>
          <w:b w:val="0"/>
          <w:i/>
          <w:sz w:val="20"/>
          <w:szCs w:val="20"/>
        </w:rPr>
        <w:t>.2.5 – Délai de paiement</w:t>
      </w:r>
      <w:bookmarkEnd w:id="223"/>
      <w:bookmarkEnd w:id="224"/>
      <w:bookmarkEnd w:id="225"/>
      <w:bookmarkEnd w:id="226"/>
    </w:p>
    <w:p w14:paraId="0B1F2A3C" w14:textId="77777777" w:rsidR="002A7B2A" w:rsidRPr="005427B3" w:rsidRDefault="002A7B2A" w:rsidP="002A7B2A">
      <w:pPr>
        <w:rPr>
          <w:rFonts w:ascii="Univers Next Pro Condensed" w:hAnsi="Univers Next Pro Condensed"/>
          <w:sz w:val="20"/>
          <w:szCs w:val="20"/>
        </w:rPr>
      </w:pPr>
    </w:p>
    <w:p w14:paraId="65548D3B" w14:textId="77777777" w:rsidR="000924AB" w:rsidRPr="005427B3" w:rsidRDefault="000924AB" w:rsidP="000924AB">
      <w:pPr>
        <w:jc w:val="both"/>
        <w:rPr>
          <w:rFonts w:ascii="Univers Next Pro Condensed" w:hAnsi="Univers Next Pro Condensed"/>
          <w:b/>
          <w:bCs/>
          <w:sz w:val="20"/>
          <w:szCs w:val="20"/>
        </w:rPr>
      </w:pPr>
      <w:r w:rsidRPr="005427B3">
        <w:rPr>
          <w:rFonts w:ascii="Univers Next Pro Condensed" w:hAnsi="Univers Next Pro Condensed"/>
          <w:b/>
          <w:bCs/>
          <w:sz w:val="20"/>
          <w:szCs w:val="20"/>
        </w:rPr>
        <w:t>Le délai de paiement est de 30 jours à compter de la réception de la demande de paiement.</w:t>
      </w:r>
    </w:p>
    <w:p w14:paraId="77BAF3A3" w14:textId="77777777" w:rsidR="000924AB" w:rsidRPr="005427B3" w:rsidRDefault="000924AB" w:rsidP="000924AB">
      <w:pPr>
        <w:autoSpaceDE w:val="0"/>
        <w:autoSpaceDN w:val="0"/>
        <w:adjustRightInd w:val="0"/>
        <w:spacing w:line="240" w:lineRule="atLeast"/>
        <w:jc w:val="both"/>
        <w:rPr>
          <w:rFonts w:ascii="Univers Next Pro Condensed" w:hAnsi="Univers Next Pro Condensed"/>
          <w:sz w:val="20"/>
          <w:szCs w:val="20"/>
        </w:rPr>
      </w:pPr>
    </w:p>
    <w:p w14:paraId="621DF82B" w14:textId="6F7CC511" w:rsidR="000924AB" w:rsidRPr="005427B3" w:rsidRDefault="000924AB" w:rsidP="002A7B2A">
      <w:pPr>
        <w:autoSpaceDE w:val="0"/>
        <w:autoSpaceDN w:val="0"/>
        <w:adjustRightInd w:val="0"/>
        <w:spacing w:line="240" w:lineRule="atLeast"/>
        <w:jc w:val="both"/>
        <w:rPr>
          <w:rFonts w:ascii="Univers Next Pro Condensed" w:hAnsi="Univers Next Pro Condensed" w:cs="Helv"/>
          <w:iCs/>
          <w:sz w:val="20"/>
          <w:szCs w:val="20"/>
        </w:rPr>
      </w:pPr>
      <w:r w:rsidRPr="005427B3">
        <w:rPr>
          <w:rFonts w:ascii="Univers Next Pro Condensed" w:hAnsi="Univers Next Pro Condensed"/>
          <w:sz w:val="20"/>
          <w:szCs w:val="20"/>
        </w:rPr>
        <w:t xml:space="preserve">En application de l’article R. 2192-31 du code de la commande publique, le taux applicable en cas de retard de paiement est le taux </w:t>
      </w:r>
      <w:r w:rsidRPr="005427B3">
        <w:rPr>
          <w:rFonts w:ascii="Univers Next Pro Condensed" w:hAnsi="Univers Next Pro Condensed" w:cs="Helv"/>
          <w:iCs/>
          <w:sz w:val="20"/>
          <w:szCs w:val="20"/>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31D20126" w14:textId="77777777" w:rsidR="002A7B2A" w:rsidRPr="005427B3" w:rsidRDefault="002A7B2A" w:rsidP="002A7B2A">
      <w:pPr>
        <w:autoSpaceDE w:val="0"/>
        <w:autoSpaceDN w:val="0"/>
        <w:adjustRightInd w:val="0"/>
        <w:spacing w:line="240" w:lineRule="atLeast"/>
        <w:jc w:val="both"/>
        <w:rPr>
          <w:rFonts w:ascii="Univers Next Pro Condensed" w:hAnsi="Univers Next Pro Condensed" w:cs="Helv"/>
          <w:sz w:val="20"/>
          <w:szCs w:val="20"/>
        </w:rPr>
      </w:pPr>
    </w:p>
    <w:p w14:paraId="32C67B4A" w14:textId="11C57318" w:rsidR="002A7B2A" w:rsidRPr="005427B3" w:rsidRDefault="00C3358C" w:rsidP="002A7B2A">
      <w:pPr>
        <w:pStyle w:val="Titre3"/>
        <w:spacing w:before="0" w:after="0"/>
        <w:ind w:left="425"/>
        <w:jc w:val="both"/>
        <w:rPr>
          <w:rFonts w:ascii="Univers Next Pro Condensed" w:hAnsi="Univers Next Pro Condensed"/>
          <w:sz w:val="20"/>
          <w:szCs w:val="20"/>
        </w:rPr>
      </w:pPr>
      <w:bookmarkStart w:id="227" w:name="_Toc60640063"/>
      <w:bookmarkStart w:id="228" w:name="_Toc155614937"/>
      <w:bookmarkStart w:id="229" w:name="_Toc180767386"/>
      <w:bookmarkStart w:id="230" w:name="_Toc185859931"/>
      <w:r w:rsidRPr="005427B3">
        <w:rPr>
          <w:rFonts w:ascii="Univers Next Pro Condensed" w:hAnsi="Univers Next Pro Condensed"/>
          <w:sz w:val="20"/>
          <w:szCs w:val="20"/>
        </w:rPr>
        <w:t>9</w:t>
      </w:r>
      <w:r w:rsidR="002A7B2A" w:rsidRPr="005427B3">
        <w:rPr>
          <w:rFonts w:ascii="Univers Next Pro Condensed" w:hAnsi="Univers Next Pro Condensed"/>
          <w:sz w:val="20"/>
          <w:szCs w:val="20"/>
        </w:rPr>
        <w:t>.3 –</w:t>
      </w:r>
      <w:r w:rsidR="002A7B2A" w:rsidRPr="005427B3">
        <w:rPr>
          <w:rFonts w:ascii="Univers Next Pro Condensed" w:hAnsi="Univers Next Pro Condensed"/>
          <w:bCs w:val="0"/>
          <w:sz w:val="20"/>
          <w:szCs w:val="20"/>
        </w:rPr>
        <w:t xml:space="preserve"> </w:t>
      </w:r>
      <w:r w:rsidR="002A7B2A" w:rsidRPr="005427B3">
        <w:rPr>
          <w:rFonts w:ascii="Univers Next Pro Condensed" w:hAnsi="Univers Next Pro Condensed"/>
          <w:sz w:val="20"/>
          <w:szCs w:val="20"/>
        </w:rPr>
        <w:t>Coordonnées bancaires du titulaire – RIB</w:t>
      </w:r>
      <w:bookmarkEnd w:id="227"/>
      <w:bookmarkEnd w:id="228"/>
      <w:bookmarkEnd w:id="229"/>
      <w:bookmarkEnd w:id="230"/>
      <w:r w:rsidR="002A7B2A" w:rsidRPr="005427B3">
        <w:rPr>
          <w:rFonts w:ascii="Univers Next Pro Condensed" w:hAnsi="Univers Next Pro Condensed"/>
          <w:sz w:val="20"/>
          <w:szCs w:val="20"/>
        </w:rPr>
        <w:t xml:space="preserve"> </w:t>
      </w:r>
    </w:p>
    <w:p w14:paraId="03748E6B" w14:textId="77777777" w:rsidR="002A7B2A" w:rsidRPr="005427B3" w:rsidRDefault="002A7B2A" w:rsidP="002A7B2A">
      <w:pPr>
        <w:jc w:val="both"/>
        <w:rPr>
          <w:rFonts w:ascii="Univers Next Pro Condensed" w:hAnsi="Univers Next Pro Condensed"/>
          <w:sz w:val="20"/>
          <w:szCs w:val="20"/>
        </w:rPr>
      </w:pPr>
    </w:p>
    <w:p w14:paraId="29884BC1" w14:textId="63D70415" w:rsidR="002A7B2A" w:rsidRPr="005427B3" w:rsidRDefault="002A7B2A" w:rsidP="00C3358C">
      <w:pPr>
        <w:pStyle w:val="Titre3"/>
        <w:spacing w:before="0" w:after="0"/>
        <w:ind w:left="1133"/>
        <w:jc w:val="both"/>
        <w:rPr>
          <w:rFonts w:ascii="Univers Next Pro Condensed" w:hAnsi="Univers Next Pro Condensed"/>
          <w:b w:val="0"/>
          <w:i/>
          <w:sz w:val="20"/>
          <w:szCs w:val="20"/>
        </w:rPr>
      </w:pPr>
      <w:bookmarkStart w:id="231" w:name="_Toc523841715"/>
      <w:bookmarkStart w:id="232" w:name="_Toc60640064"/>
      <w:bookmarkStart w:id="233" w:name="_Toc180767387"/>
      <w:bookmarkStart w:id="234" w:name="_Toc185859932"/>
      <w:r w:rsidRPr="005427B3">
        <w:rPr>
          <w:rFonts w:ascii="Univers Next Pro Condensed" w:hAnsi="Univers Next Pro Condensed"/>
          <w:b w:val="0"/>
          <w:i/>
          <w:color w:val="FF0000"/>
          <w:sz w:val="28"/>
          <w:szCs w:val="28"/>
        </w:rPr>
        <w:sym w:font="Wingdings" w:char="F046"/>
      </w:r>
      <w:r w:rsidR="00C3358C" w:rsidRPr="005427B3">
        <w:rPr>
          <w:rFonts w:ascii="Univers Next Pro Condensed" w:hAnsi="Univers Next Pro Condensed"/>
          <w:b w:val="0"/>
          <w:i/>
          <w:sz w:val="20"/>
          <w:szCs w:val="20"/>
        </w:rPr>
        <w:t>9</w:t>
      </w:r>
      <w:r w:rsidRPr="005427B3">
        <w:rPr>
          <w:rFonts w:ascii="Univers Next Pro Condensed" w:hAnsi="Univers Next Pro Condensed"/>
          <w:b w:val="0"/>
          <w:i/>
          <w:sz w:val="20"/>
          <w:szCs w:val="20"/>
        </w:rPr>
        <w:t>.3.1 – Coordonnées bancaires du titulaire ou du mandataire du groupement solidaire</w:t>
      </w:r>
      <w:bookmarkEnd w:id="231"/>
      <w:bookmarkEnd w:id="232"/>
      <w:bookmarkEnd w:id="233"/>
      <w:bookmarkEnd w:id="234"/>
      <w:r w:rsidRPr="005427B3">
        <w:rPr>
          <w:rFonts w:ascii="Univers Next Pro Condensed" w:hAnsi="Univers Next Pro Condensed"/>
          <w:b w:val="0"/>
          <w:i/>
          <w:sz w:val="20"/>
          <w:szCs w:val="20"/>
        </w:rPr>
        <w:t xml:space="preserve"> </w:t>
      </w:r>
    </w:p>
    <w:p w14:paraId="6CCEFD62" w14:textId="77777777" w:rsidR="002A7B2A" w:rsidRPr="005427B3" w:rsidRDefault="002A7B2A" w:rsidP="002A7B2A">
      <w:pPr>
        <w:jc w:val="both"/>
        <w:rPr>
          <w:rFonts w:ascii="Univers Next Pro Condensed" w:hAnsi="Univers Next Pro Condensed"/>
          <w:sz w:val="20"/>
          <w:szCs w:val="20"/>
        </w:rPr>
      </w:pPr>
    </w:p>
    <w:p w14:paraId="5BDB835F" w14:textId="77777777" w:rsidR="002A7B2A" w:rsidRPr="005427B3" w:rsidRDefault="002A7B2A" w:rsidP="002A7B2A">
      <w:pPr>
        <w:jc w:val="both"/>
        <w:rPr>
          <w:rFonts w:ascii="Univers Next Pro Condensed" w:hAnsi="Univers Next Pro Condensed"/>
          <w:sz w:val="20"/>
          <w:szCs w:val="20"/>
        </w:rPr>
      </w:pPr>
      <w:r w:rsidRPr="005427B3">
        <w:rPr>
          <w:rFonts w:ascii="Univers Next Pro Condensed" w:hAnsi="Univers Next Pro Condensed"/>
          <w:sz w:val="20"/>
          <w:szCs w:val="20"/>
        </w:rPr>
        <w:t xml:space="preserve">Insérer un RIB sous format image et PDF dans ce document (ou l’annexer au présent acte d’engagement) </w:t>
      </w:r>
      <w:r w:rsidRPr="005427B3">
        <w:rPr>
          <w:rFonts w:ascii="Univers Next Pro Condensed" w:hAnsi="Univers Next Pro Condensed"/>
          <w:b/>
          <w:sz w:val="20"/>
          <w:szCs w:val="20"/>
          <w:u w:val="single"/>
        </w:rPr>
        <w:t>et</w:t>
      </w:r>
      <w:r w:rsidRPr="005427B3">
        <w:rPr>
          <w:rFonts w:ascii="Univers Next Pro Condensed" w:hAnsi="Univers Next Pro Condensed"/>
          <w:sz w:val="20"/>
          <w:szCs w:val="20"/>
        </w:rPr>
        <w:t xml:space="preserve"> compléter les mentions suivantes :</w:t>
      </w:r>
    </w:p>
    <w:p w14:paraId="0F4BCD93" w14:textId="77777777" w:rsidR="002A7B2A" w:rsidRPr="005427B3" w:rsidRDefault="002A7B2A" w:rsidP="002A7B2A">
      <w:pPr>
        <w:numPr>
          <w:ilvl w:val="0"/>
          <w:numId w:val="10"/>
        </w:numPr>
        <w:jc w:val="both"/>
        <w:rPr>
          <w:rFonts w:ascii="Univers Next Pro Condensed" w:hAnsi="Univers Next Pro Condensed"/>
          <w:sz w:val="20"/>
          <w:szCs w:val="20"/>
        </w:rPr>
      </w:pPr>
      <w:r w:rsidRPr="005427B3">
        <w:rPr>
          <w:rFonts w:ascii="Univers Next Pro Condensed" w:hAnsi="Univers Next Pro Condensed"/>
          <w:sz w:val="20"/>
          <w:szCs w:val="20"/>
        </w:rPr>
        <w:t>IBAN</w:t>
      </w:r>
    </w:p>
    <w:p w14:paraId="6A1A2FC1" w14:textId="77777777" w:rsidR="002A7B2A" w:rsidRPr="005427B3" w:rsidRDefault="002A7B2A" w:rsidP="002A7B2A">
      <w:pPr>
        <w:numPr>
          <w:ilvl w:val="0"/>
          <w:numId w:val="10"/>
        </w:numPr>
        <w:jc w:val="both"/>
        <w:rPr>
          <w:rFonts w:ascii="Univers Next Pro Condensed" w:hAnsi="Univers Next Pro Condensed"/>
          <w:sz w:val="20"/>
          <w:szCs w:val="20"/>
        </w:rPr>
      </w:pPr>
      <w:r w:rsidRPr="005427B3">
        <w:rPr>
          <w:rFonts w:ascii="Univers Next Pro Condensed" w:hAnsi="Univers Next Pro Condensed"/>
          <w:sz w:val="20"/>
          <w:szCs w:val="20"/>
        </w:rPr>
        <w:t>BIC</w:t>
      </w:r>
    </w:p>
    <w:p w14:paraId="6572A58C" w14:textId="19C2A4B5" w:rsidR="002A7B2A" w:rsidRPr="005427B3" w:rsidRDefault="002A7B2A" w:rsidP="002A7B2A">
      <w:pPr>
        <w:numPr>
          <w:ilvl w:val="0"/>
          <w:numId w:val="10"/>
        </w:numPr>
        <w:jc w:val="both"/>
        <w:rPr>
          <w:rFonts w:ascii="Univers Next Pro Condensed" w:hAnsi="Univers Next Pro Condensed"/>
          <w:sz w:val="20"/>
          <w:szCs w:val="20"/>
        </w:rPr>
      </w:pPr>
      <w:r w:rsidRPr="005427B3">
        <w:rPr>
          <w:rFonts w:ascii="Univers Next Pro Condensed" w:hAnsi="Univers Next Pro Condensed"/>
          <w:sz w:val="20"/>
          <w:szCs w:val="20"/>
        </w:rPr>
        <w:t>Nom d’agence</w:t>
      </w:r>
    </w:p>
    <w:p w14:paraId="62A9EB18" w14:textId="77777777" w:rsidR="002A7B2A" w:rsidRPr="005427B3" w:rsidRDefault="002A7B2A" w:rsidP="002A7B2A">
      <w:pPr>
        <w:jc w:val="both"/>
        <w:rPr>
          <w:rFonts w:ascii="Univers Next Pro Condensed" w:hAnsi="Univers Next Pro Condensed"/>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2A7B2A" w:rsidRPr="005427B3" w14:paraId="7DC6134D" w14:textId="77777777" w:rsidTr="00964718">
        <w:tc>
          <w:tcPr>
            <w:tcW w:w="9212" w:type="dxa"/>
          </w:tcPr>
          <w:p w14:paraId="2BACD874" w14:textId="77777777" w:rsidR="002A7B2A" w:rsidRPr="005427B3" w:rsidRDefault="002A7B2A" w:rsidP="00594EFF">
            <w:pPr>
              <w:jc w:val="center"/>
              <w:rPr>
                <w:rFonts w:ascii="Univers Next Pro Condensed" w:hAnsi="Univers Next Pro Condensed"/>
                <w:sz w:val="20"/>
                <w:szCs w:val="20"/>
                <w:u w:val="single"/>
              </w:rPr>
            </w:pPr>
          </w:p>
          <w:p w14:paraId="20F8A0BA" w14:textId="77777777" w:rsidR="002A7B2A" w:rsidRPr="005427B3" w:rsidRDefault="002A7B2A" w:rsidP="00594EFF">
            <w:pPr>
              <w:jc w:val="center"/>
              <w:rPr>
                <w:rFonts w:ascii="Univers Next Pro Condensed" w:hAnsi="Univers Next Pro Condensed"/>
                <w:sz w:val="20"/>
                <w:szCs w:val="20"/>
                <w:u w:val="single"/>
              </w:rPr>
            </w:pPr>
          </w:p>
          <w:p w14:paraId="72E7B187" w14:textId="77777777" w:rsidR="002A7B2A" w:rsidRPr="005427B3" w:rsidRDefault="002A7B2A" w:rsidP="00594EFF">
            <w:pPr>
              <w:jc w:val="center"/>
              <w:rPr>
                <w:rFonts w:ascii="Univers Next Pro Condensed" w:hAnsi="Univers Next Pro Condensed"/>
                <w:sz w:val="20"/>
                <w:szCs w:val="20"/>
                <w:u w:val="single"/>
              </w:rPr>
            </w:pPr>
          </w:p>
          <w:p w14:paraId="7D3AB717" w14:textId="77777777" w:rsidR="002A7B2A" w:rsidRPr="005427B3" w:rsidRDefault="002A7B2A" w:rsidP="00594EFF">
            <w:pPr>
              <w:jc w:val="center"/>
              <w:rPr>
                <w:rFonts w:ascii="Univers Next Pro Condensed" w:hAnsi="Univers Next Pro Condensed"/>
                <w:sz w:val="20"/>
                <w:szCs w:val="20"/>
                <w:u w:val="single"/>
              </w:rPr>
            </w:pPr>
          </w:p>
          <w:p w14:paraId="508EDE0C" w14:textId="77777777" w:rsidR="002A7B2A" w:rsidRPr="005427B3" w:rsidRDefault="002A7B2A" w:rsidP="00594EFF">
            <w:pPr>
              <w:jc w:val="center"/>
              <w:rPr>
                <w:rFonts w:ascii="Univers Next Pro Condensed" w:hAnsi="Univers Next Pro Condensed"/>
                <w:sz w:val="20"/>
                <w:szCs w:val="20"/>
                <w:u w:val="single"/>
              </w:rPr>
            </w:pPr>
          </w:p>
          <w:p w14:paraId="13E95365" w14:textId="77777777" w:rsidR="002A7B2A" w:rsidRPr="005427B3" w:rsidRDefault="002A7B2A" w:rsidP="00594EFF">
            <w:pPr>
              <w:jc w:val="center"/>
              <w:rPr>
                <w:rFonts w:ascii="Univers Next Pro Condensed" w:hAnsi="Univers Next Pro Condensed"/>
                <w:b/>
                <w:sz w:val="20"/>
                <w:szCs w:val="20"/>
              </w:rPr>
            </w:pPr>
            <w:r w:rsidRPr="005427B3">
              <w:rPr>
                <w:rFonts w:ascii="Univers Next Pro Condensed" w:hAnsi="Univers Next Pro Condensed"/>
                <w:caps/>
                <w:sz w:val="20"/>
                <w:szCs w:val="20"/>
              </w:rPr>
              <w:sym w:font="Wingdings" w:char="F046"/>
            </w:r>
            <w:r w:rsidRPr="005427B3">
              <w:rPr>
                <w:rFonts w:ascii="Univers Next Pro Condensed" w:hAnsi="Univers Next Pro Condensed"/>
                <w:caps/>
                <w:noProof/>
                <w:sz w:val="20"/>
                <w:szCs w:val="20"/>
              </w:rPr>
              <w:t xml:space="preserve"> </w:t>
            </w:r>
            <w:r w:rsidRPr="005427B3">
              <w:rPr>
                <w:rFonts w:ascii="Univers Next Pro Condensed" w:hAnsi="Univers Next Pro Condensed"/>
                <w:b/>
                <w:sz w:val="20"/>
                <w:szCs w:val="20"/>
              </w:rPr>
              <w:t>COLLER LE RIB</w:t>
            </w:r>
          </w:p>
          <w:p w14:paraId="793105C8" w14:textId="77777777" w:rsidR="002A7B2A" w:rsidRPr="005427B3" w:rsidRDefault="002A7B2A" w:rsidP="00594EFF">
            <w:pPr>
              <w:jc w:val="center"/>
              <w:rPr>
                <w:rFonts w:ascii="Univers Next Pro Condensed" w:hAnsi="Univers Next Pro Condensed"/>
                <w:sz w:val="20"/>
                <w:szCs w:val="20"/>
                <w:u w:val="single"/>
              </w:rPr>
            </w:pPr>
          </w:p>
          <w:p w14:paraId="68B7BD6B" w14:textId="77777777" w:rsidR="002A7B2A" w:rsidRPr="005427B3" w:rsidRDefault="002A7B2A" w:rsidP="00594EFF">
            <w:pPr>
              <w:jc w:val="center"/>
              <w:rPr>
                <w:rFonts w:ascii="Univers Next Pro Condensed" w:hAnsi="Univers Next Pro Condensed"/>
                <w:sz w:val="20"/>
                <w:szCs w:val="20"/>
                <w:u w:val="single"/>
              </w:rPr>
            </w:pPr>
          </w:p>
          <w:p w14:paraId="6BEAA422" w14:textId="77777777" w:rsidR="002A7B2A" w:rsidRPr="005427B3" w:rsidRDefault="002A7B2A" w:rsidP="00594EFF">
            <w:pPr>
              <w:jc w:val="center"/>
              <w:rPr>
                <w:rFonts w:ascii="Univers Next Pro Condensed" w:hAnsi="Univers Next Pro Condensed"/>
                <w:sz w:val="20"/>
                <w:szCs w:val="20"/>
                <w:u w:val="single"/>
              </w:rPr>
            </w:pPr>
          </w:p>
          <w:p w14:paraId="11184843" w14:textId="77777777" w:rsidR="002A7B2A" w:rsidRPr="005427B3" w:rsidRDefault="002A7B2A" w:rsidP="00594EFF">
            <w:pPr>
              <w:jc w:val="center"/>
              <w:rPr>
                <w:rFonts w:ascii="Univers Next Pro Condensed" w:hAnsi="Univers Next Pro Condensed"/>
                <w:sz w:val="20"/>
                <w:szCs w:val="20"/>
                <w:u w:val="single"/>
              </w:rPr>
            </w:pPr>
          </w:p>
          <w:p w14:paraId="620BE7BC" w14:textId="77777777" w:rsidR="002A7B2A" w:rsidRPr="005427B3" w:rsidRDefault="002A7B2A" w:rsidP="00C3358C">
            <w:pPr>
              <w:rPr>
                <w:rFonts w:ascii="Univers Next Pro Condensed" w:hAnsi="Univers Next Pro Condensed"/>
                <w:sz w:val="20"/>
                <w:szCs w:val="20"/>
                <w:u w:val="single"/>
              </w:rPr>
            </w:pPr>
          </w:p>
        </w:tc>
      </w:tr>
    </w:tbl>
    <w:p w14:paraId="32DF626A" w14:textId="77777777" w:rsidR="002A7B2A" w:rsidRPr="005427B3" w:rsidRDefault="002A7B2A" w:rsidP="002A7B2A">
      <w:pPr>
        <w:jc w:val="both"/>
        <w:rPr>
          <w:rFonts w:ascii="Univers Next Pro Condensed" w:hAnsi="Univers Next Pro Condensed"/>
          <w:sz w:val="20"/>
          <w:szCs w:val="20"/>
        </w:rPr>
      </w:pPr>
    </w:p>
    <w:p w14:paraId="3ECF56A6" w14:textId="77777777" w:rsidR="002A7B2A" w:rsidRPr="005427B3" w:rsidRDefault="002A7B2A" w:rsidP="002A7B2A">
      <w:pPr>
        <w:jc w:val="both"/>
        <w:rPr>
          <w:rFonts w:ascii="Univers Next Pro Condensed" w:hAnsi="Univers Next Pro Condensed"/>
          <w:sz w:val="20"/>
          <w:szCs w:val="20"/>
        </w:rPr>
      </w:pPr>
      <w:r w:rsidRPr="005427B3">
        <w:rPr>
          <w:rFonts w:ascii="Univers Next Pro Condensed" w:hAnsi="Univers Next Pro Condensed"/>
          <w:sz w:val="20"/>
          <w:szCs w:val="20"/>
        </w:rPr>
        <w:t>Les coordonnées bancaires devront impérativement mentionner l’identifiant international de compte bancaire (IBAN + BIC/SWIFT).</w:t>
      </w:r>
    </w:p>
    <w:p w14:paraId="333BE57D" w14:textId="77777777" w:rsidR="002A7B2A" w:rsidRPr="005427B3" w:rsidRDefault="002A7B2A" w:rsidP="002A7B2A">
      <w:pPr>
        <w:jc w:val="both"/>
        <w:rPr>
          <w:rFonts w:ascii="Univers Next Pro Condensed" w:hAnsi="Univers Next Pro Condensed"/>
          <w:sz w:val="20"/>
          <w:szCs w:val="20"/>
        </w:rPr>
      </w:pPr>
    </w:p>
    <w:p w14:paraId="1BDFB551" w14:textId="77777777" w:rsidR="002A7B2A" w:rsidRPr="005427B3" w:rsidRDefault="002A7B2A" w:rsidP="002A7B2A">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Les avis de virement sont adressés à l’établissement réalisant les prestations mentionnées à l’article 1 du présent document. </w:t>
      </w:r>
    </w:p>
    <w:p w14:paraId="295E37C6" w14:textId="77777777" w:rsidR="0080782A" w:rsidRPr="005427B3" w:rsidRDefault="0080782A" w:rsidP="002A7B2A">
      <w:pPr>
        <w:rPr>
          <w:rFonts w:ascii="Univers Next Pro Condensed" w:hAnsi="Univers Next Pro Condensed"/>
          <w:sz w:val="20"/>
          <w:szCs w:val="20"/>
          <w:u w:val="single"/>
        </w:rPr>
      </w:pPr>
    </w:p>
    <w:p w14:paraId="3D7AF9D6" w14:textId="11BDED8B" w:rsidR="002A7B2A" w:rsidRPr="005427B3" w:rsidRDefault="00C3358C" w:rsidP="00C3358C">
      <w:pPr>
        <w:pStyle w:val="Titre3"/>
        <w:spacing w:before="0" w:after="0"/>
        <w:ind w:left="1133"/>
        <w:jc w:val="both"/>
        <w:rPr>
          <w:rFonts w:ascii="Univers Next Pro Condensed" w:hAnsi="Univers Next Pro Condensed"/>
          <w:b w:val="0"/>
          <w:i/>
          <w:sz w:val="20"/>
          <w:szCs w:val="20"/>
        </w:rPr>
      </w:pPr>
      <w:bookmarkStart w:id="235" w:name="_Toc523841716"/>
      <w:bookmarkStart w:id="236" w:name="_Toc60640065"/>
      <w:bookmarkStart w:id="237" w:name="_Toc180767388"/>
      <w:bookmarkStart w:id="238" w:name="_Toc185859933"/>
      <w:r w:rsidRPr="005427B3">
        <w:rPr>
          <w:rFonts w:ascii="Univers Next Pro Condensed" w:hAnsi="Univers Next Pro Condensed"/>
          <w:b w:val="0"/>
          <w:i/>
          <w:sz w:val="20"/>
          <w:szCs w:val="20"/>
        </w:rPr>
        <w:t>9</w:t>
      </w:r>
      <w:r w:rsidR="002A7B2A" w:rsidRPr="005427B3">
        <w:rPr>
          <w:rFonts w:ascii="Univers Next Pro Condensed" w:hAnsi="Univers Next Pro Condensed"/>
          <w:b w:val="0"/>
          <w:i/>
          <w:sz w:val="20"/>
          <w:szCs w:val="20"/>
        </w:rPr>
        <w:t>.3.2 – Coordonnées bancaires des membres du groupement conjoint</w:t>
      </w:r>
      <w:bookmarkEnd w:id="235"/>
      <w:bookmarkEnd w:id="236"/>
      <w:bookmarkEnd w:id="237"/>
      <w:bookmarkEnd w:id="238"/>
    </w:p>
    <w:p w14:paraId="31CF4D1A" w14:textId="77777777" w:rsidR="002A7B2A" w:rsidRPr="005427B3" w:rsidRDefault="002A7B2A" w:rsidP="002A7B2A">
      <w:pPr>
        <w:rPr>
          <w:rFonts w:ascii="Univers Next Pro Condensed" w:hAnsi="Univers Next Pro Condensed"/>
          <w:sz w:val="20"/>
          <w:szCs w:val="20"/>
          <w:u w:val="single"/>
        </w:rPr>
      </w:pPr>
    </w:p>
    <w:p w14:paraId="78CDA76C" w14:textId="77777777" w:rsidR="002A7B2A" w:rsidRPr="005427B3" w:rsidRDefault="002A7B2A" w:rsidP="002A7B2A">
      <w:pPr>
        <w:jc w:val="both"/>
        <w:rPr>
          <w:rFonts w:ascii="Univers Next Pro Condensed" w:hAnsi="Univers Next Pro Condensed"/>
          <w:sz w:val="20"/>
          <w:szCs w:val="20"/>
          <w:u w:val="single"/>
        </w:rPr>
      </w:pPr>
      <w:r w:rsidRPr="005427B3">
        <w:rPr>
          <w:rFonts w:ascii="Univers Next Pro Condensed" w:hAnsi="Univers Next Pro Condensed"/>
          <w:sz w:val="20"/>
          <w:szCs w:val="20"/>
          <w:u w:val="single"/>
        </w:rPr>
        <w:t xml:space="preserve">Le RIB de tous les membres du groupement conjoint doit être annexé au présent acte d’engagement. </w:t>
      </w:r>
    </w:p>
    <w:p w14:paraId="049CD74B" w14:textId="77777777" w:rsidR="002A7B2A" w:rsidRPr="005427B3" w:rsidRDefault="002A7B2A" w:rsidP="002A7B2A">
      <w:pPr>
        <w:jc w:val="both"/>
        <w:rPr>
          <w:rFonts w:ascii="Univers Next Pro Condensed" w:hAnsi="Univers Next Pro Condensed"/>
          <w:sz w:val="20"/>
          <w:szCs w:val="20"/>
          <w:u w:val="single"/>
        </w:rPr>
      </w:pPr>
    </w:p>
    <w:p w14:paraId="0FFC11DF" w14:textId="77777777" w:rsidR="002A7B2A" w:rsidRPr="005427B3" w:rsidRDefault="002A7B2A" w:rsidP="002A7B2A">
      <w:pPr>
        <w:jc w:val="both"/>
        <w:rPr>
          <w:rFonts w:ascii="Univers Next Pro Condensed" w:hAnsi="Univers Next Pro Condensed"/>
          <w:sz w:val="20"/>
          <w:szCs w:val="20"/>
          <w:u w:val="single"/>
        </w:rPr>
      </w:pPr>
      <w:r w:rsidRPr="005427B3">
        <w:rPr>
          <w:rFonts w:ascii="Univers Next Pro Condensed" w:hAnsi="Univers Next Pro Condensed"/>
          <w:sz w:val="20"/>
          <w:szCs w:val="20"/>
          <w:u w:val="single"/>
        </w:rPr>
        <w:t>Les coordonnées bancaires devront impérativement mentionner l’identifiant international de compte bancaire (IBAN + BIC/SWIFT).</w:t>
      </w:r>
    </w:p>
    <w:p w14:paraId="54463F46" w14:textId="77777777" w:rsidR="002A7B2A" w:rsidRPr="005427B3" w:rsidRDefault="002A7B2A" w:rsidP="002A7B2A">
      <w:pPr>
        <w:rPr>
          <w:rFonts w:ascii="Univers Next Pro Condensed" w:hAnsi="Univers Next Pro Condensed"/>
          <w:sz w:val="20"/>
          <w:szCs w:val="20"/>
          <w:u w:val="single"/>
        </w:rPr>
      </w:pPr>
    </w:p>
    <w:p w14:paraId="25F6412A" w14:textId="693D453B" w:rsidR="002A7B2A" w:rsidRPr="005427B3" w:rsidRDefault="00C3358C" w:rsidP="00C3358C">
      <w:pPr>
        <w:pStyle w:val="Titre3"/>
        <w:spacing w:before="0" w:after="0"/>
        <w:ind w:left="1133"/>
        <w:jc w:val="both"/>
        <w:rPr>
          <w:rFonts w:ascii="Univers Next Pro Condensed" w:hAnsi="Univers Next Pro Condensed"/>
          <w:b w:val="0"/>
          <w:i/>
          <w:sz w:val="20"/>
          <w:szCs w:val="20"/>
        </w:rPr>
      </w:pPr>
      <w:bookmarkStart w:id="239" w:name="_Toc523841717"/>
      <w:bookmarkStart w:id="240" w:name="_Toc60640066"/>
      <w:bookmarkStart w:id="241" w:name="_Toc180767389"/>
      <w:bookmarkStart w:id="242" w:name="_Toc185859934"/>
      <w:r w:rsidRPr="005427B3">
        <w:rPr>
          <w:rFonts w:ascii="Univers Next Pro Condensed" w:hAnsi="Univers Next Pro Condensed"/>
          <w:b w:val="0"/>
          <w:i/>
          <w:sz w:val="20"/>
          <w:szCs w:val="20"/>
        </w:rPr>
        <w:t>9</w:t>
      </w:r>
      <w:r w:rsidR="002A7B2A" w:rsidRPr="005427B3">
        <w:rPr>
          <w:rFonts w:ascii="Univers Next Pro Condensed" w:hAnsi="Univers Next Pro Condensed"/>
          <w:b w:val="0"/>
          <w:i/>
          <w:sz w:val="20"/>
          <w:szCs w:val="20"/>
        </w:rPr>
        <w:t>.3.3 – Modification des coordonnées bancaires</w:t>
      </w:r>
      <w:bookmarkEnd w:id="239"/>
      <w:bookmarkEnd w:id="240"/>
      <w:bookmarkEnd w:id="241"/>
      <w:bookmarkEnd w:id="242"/>
    </w:p>
    <w:p w14:paraId="732EAED6" w14:textId="77777777" w:rsidR="002A7B2A" w:rsidRPr="005427B3" w:rsidRDefault="002A7B2A" w:rsidP="002A7B2A">
      <w:pPr>
        <w:rPr>
          <w:rFonts w:ascii="Univers Next Pro Condensed" w:hAnsi="Univers Next Pro Condensed"/>
          <w:sz w:val="20"/>
          <w:szCs w:val="20"/>
          <w:u w:val="single"/>
        </w:rPr>
      </w:pPr>
    </w:p>
    <w:p w14:paraId="60F64BFD" w14:textId="77777777" w:rsidR="002A7B2A" w:rsidRPr="005427B3" w:rsidRDefault="002A7B2A" w:rsidP="002A7B2A">
      <w:pPr>
        <w:jc w:val="both"/>
        <w:rPr>
          <w:rFonts w:ascii="Univers Next Pro Condensed" w:hAnsi="Univers Next Pro Condensed"/>
          <w:sz w:val="20"/>
          <w:szCs w:val="20"/>
        </w:rPr>
      </w:pPr>
      <w:r w:rsidRPr="005427B3">
        <w:rPr>
          <w:rFonts w:ascii="Univers Next Pro Condensed" w:hAnsi="Univers Next Pro Condensed"/>
          <w:sz w:val="20"/>
          <w:szCs w:val="20"/>
        </w:rPr>
        <w:t>En cas de modification des coordonnées bancaires en cours d’exécution de l’accord-cadre, le titulaire doit impérativement, dans les plus brefs délais, notifier ce changement au service tel que défini ci-dessous et fournir le RIB correspondant.</w:t>
      </w:r>
    </w:p>
    <w:p w14:paraId="63CE19AD" w14:textId="77777777" w:rsidR="002A7B2A" w:rsidRPr="005427B3" w:rsidRDefault="002A7B2A" w:rsidP="002A7B2A">
      <w:pPr>
        <w:jc w:val="both"/>
        <w:rPr>
          <w:rFonts w:ascii="Univers Next Pro Condensed" w:hAnsi="Univers Next Pro Condensed"/>
          <w:sz w:val="22"/>
          <w:szCs w:val="22"/>
        </w:rPr>
      </w:pPr>
    </w:p>
    <w:p w14:paraId="69E46599" w14:textId="77777777" w:rsidR="00BE7285" w:rsidRPr="005427B3" w:rsidRDefault="00BE7285" w:rsidP="00BE7285">
      <w:pPr>
        <w:jc w:val="both"/>
        <w:rPr>
          <w:rFonts w:ascii="Univers Next Pro Condensed" w:hAnsi="Univers Next Pro Condensed"/>
          <w:sz w:val="22"/>
          <w:szCs w:val="22"/>
        </w:rPr>
      </w:pPr>
    </w:p>
    <w:p w14:paraId="7995686F" w14:textId="058C639A" w:rsidR="002A7B2A" w:rsidRPr="005427B3" w:rsidRDefault="002A7B2A" w:rsidP="002A7B2A">
      <w:pPr>
        <w:pStyle w:val="Titre1"/>
        <w:spacing w:before="0"/>
        <w:jc w:val="both"/>
        <w:rPr>
          <w:rFonts w:ascii="Univers Next Pro Condensed" w:hAnsi="Univers Next Pro Condensed"/>
          <w:caps/>
          <w:sz w:val="28"/>
          <w:u w:val="none"/>
        </w:rPr>
      </w:pPr>
      <w:bookmarkStart w:id="243" w:name="_Toc197326323"/>
      <w:bookmarkStart w:id="244" w:name="_Toc155614938"/>
      <w:bookmarkStart w:id="245" w:name="_Toc180767390"/>
      <w:bookmarkStart w:id="246" w:name="_Toc185859935"/>
      <w:bookmarkStart w:id="247" w:name="_Toc10440030"/>
      <w:r w:rsidRPr="005427B3">
        <w:rPr>
          <w:rFonts w:ascii="Univers Next Pro Condensed" w:hAnsi="Univers Next Pro Condensed"/>
          <w:caps/>
          <w:sz w:val="28"/>
          <w:u w:val="none"/>
        </w:rPr>
        <w:t>ARTICLE 1</w:t>
      </w:r>
      <w:r w:rsidR="00C3358C" w:rsidRPr="005427B3">
        <w:rPr>
          <w:rFonts w:ascii="Univers Next Pro Condensed" w:hAnsi="Univers Next Pro Condensed"/>
          <w:caps/>
          <w:sz w:val="28"/>
          <w:u w:val="none"/>
        </w:rPr>
        <w:t>0</w:t>
      </w:r>
      <w:r w:rsidRPr="005427B3">
        <w:rPr>
          <w:rFonts w:ascii="Univers Next Pro Condensed" w:hAnsi="Univers Next Pro Condensed"/>
          <w:caps/>
          <w:sz w:val="28"/>
          <w:u w:val="none"/>
        </w:rPr>
        <w:t xml:space="preserve"> – GESTION ET SUIVI DU CONTRAT</w:t>
      </w:r>
      <w:bookmarkEnd w:id="243"/>
      <w:bookmarkEnd w:id="244"/>
      <w:bookmarkEnd w:id="245"/>
      <w:bookmarkEnd w:id="246"/>
    </w:p>
    <w:p w14:paraId="1218613D" w14:textId="77777777" w:rsidR="00594EFF" w:rsidRDefault="00594EFF" w:rsidP="00594EFF">
      <w:pPr>
        <w:pStyle w:val="Titre3"/>
        <w:spacing w:before="0" w:after="0"/>
        <w:ind w:left="425"/>
        <w:jc w:val="both"/>
        <w:rPr>
          <w:rFonts w:ascii="Univers Next Pro Condensed" w:hAnsi="Univers Next Pro Condensed"/>
          <w:sz w:val="20"/>
          <w:szCs w:val="20"/>
        </w:rPr>
      </w:pPr>
      <w:bookmarkStart w:id="248" w:name="_Toc180767391"/>
      <w:bookmarkStart w:id="249" w:name="_Toc185859936"/>
    </w:p>
    <w:p w14:paraId="394500D2" w14:textId="24920D63" w:rsidR="004F61BA" w:rsidRPr="005427B3" w:rsidRDefault="004F61BA" w:rsidP="00594EFF">
      <w:pPr>
        <w:pStyle w:val="Titre3"/>
        <w:spacing w:before="0" w:after="0"/>
        <w:ind w:left="425"/>
        <w:jc w:val="both"/>
        <w:rPr>
          <w:rFonts w:ascii="Univers Next Pro Condensed" w:hAnsi="Univers Next Pro Condensed"/>
          <w:sz w:val="20"/>
          <w:szCs w:val="20"/>
        </w:rPr>
      </w:pPr>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0</w:t>
      </w:r>
      <w:r w:rsidRPr="005427B3">
        <w:rPr>
          <w:rFonts w:ascii="Univers Next Pro Condensed" w:hAnsi="Univers Next Pro Condensed"/>
          <w:sz w:val="20"/>
          <w:szCs w:val="20"/>
        </w:rPr>
        <w:t>.1 – Interlocuteurs du marché</w:t>
      </w:r>
      <w:bookmarkEnd w:id="247"/>
      <w:bookmarkEnd w:id="248"/>
      <w:bookmarkEnd w:id="249"/>
    </w:p>
    <w:p w14:paraId="464925A9" w14:textId="77777777" w:rsidR="00594EFF" w:rsidRDefault="00594EFF" w:rsidP="00C3358C">
      <w:pPr>
        <w:pStyle w:val="Titre3"/>
        <w:spacing w:before="0" w:after="0"/>
        <w:ind w:left="1133"/>
        <w:jc w:val="both"/>
        <w:rPr>
          <w:rFonts w:ascii="Univers Next Pro Condensed" w:hAnsi="Univers Next Pro Condensed"/>
          <w:b w:val="0"/>
          <w:i/>
          <w:sz w:val="20"/>
          <w:szCs w:val="20"/>
        </w:rPr>
      </w:pPr>
      <w:bookmarkStart w:id="250" w:name="_Toc10440031"/>
      <w:bookmarkStart w:id="251" w:name="_Toc180767392"/>
      <w:bookmarkStart w:id="252" w:name="_Toc185859937"/>
    </w:p>
    <w:p w14:paraId="7CC97158" w14:textId="4C572592" w:rsidR="002D64D4" w:rsidRPr="005427B3" w:rsidRDefault="002D64D4" w:rsidP="00C3358C">
      <w:pPr>
        <w:pStyle w:val="Titre3"/>
        <w:spacing w:before="0" w:after="0"/>
        <w:ind w:left="1133"/>
        <w:jc w:val="both"/>
        <w:rPr>
          <w:rFonts w:ascii="Univers Next Pro Condensed" w:hAnsi="Univers Next Pro Condensed"/>
          <w:b w:val="0"/>
          <w:i/>
          <w:sz w:val="20"/>
          <w:szCs w:val="20"/>
        </w:rPr>
      </w:pPr>
      <w:r w:rsidRPr="005427B3">
        <w:rPr>
          <w:rFonts w:ascii="Univers Next Pro Condensed" w:hAnsi="Univers Next Pro Condensed"/>
          <w:b w:val="0"/>
          <w:i/>
          <w:sz w:val="20"/>
          <w:szCs w:val="20"/>
        </w:rPr>
        <w:t>1</w:t>
      </w:r>
      <w:r w:rsidR="00C3358C" w:rsidRPr="005427B3">
        <w:rPr>
          <w:rFonts w:ascii="Univers Next Pro Condensed" w:hAnsi="Univers Next Pro Condensed"/>
          <w:b w:val="0"/>
          <w:i/>
          <w:sz w:val="20"/>
          <w:szCs w:val="20"/>
        </w:rPr>
        <w:t>0</w:t>
      </w:r>
      <w:r w:rsidRPr="005427B3">
        <w:rPr>
          <w:rFonts w:ascii="Univers Next Pro Condensed" w:hAnsi="Univers Next Pro Condensed"/>
          <w:b w:val="0"/>
          <w:i/>
          <w:sz w:val="20"/>
          <w:szCs w:val="20"/>
        </w:rPr>
        <w:t>.1.1 Interlocuteur pour la gestion de l’accord-cadre</w:t>
      </w:r>
      <w:bookmarkEnd w:id="250"/>
      <w:bookmarkEnd w:id="251"/>
      <w:bookmarkEnd w:id="252"/>
    </w:p>
    <w:p w14:paraId="3D7D8E61" w14:textId="14CBF961" w:rsidR="006A202C" w:rsidRPr="005427B3" w:rsidRDefault="006A202C" w:rsidP="006A202C">
      <w:pPr>
        <w:rPr>
          <w:rFonts w:ascii="Univers Next Pro Condensed" w:hAnsi="Univers Next Pro Condensed"/>
          <w:sz w:val="20"/>
          <w:szCs w:val="20"/>
        </w:rPr>
      </w:pPr>
    </w:p>
    <w:p w14:paraId="5D343D32" w14:textId="72B5A5BC" w:rsidR="006A202C" w:rsidRPr="005427B3" w:rsidRDefault="006A202C" w:rsidP="006A202C">
      <w:pPr>
        <w:rPr>
          <w:rFonts w:ascii="Univers Next Pro Condensed" w:hAnsi="Univers Next Pro Condensed"/>
          <w:b/>
          <w:bCs/>
          <w:sz w:val="20"/>
          <w:szCs w:val="20"/>
          <w:u w:val="single"/>
        </w:rPr>
      </w:pPr>
      <w:r w:rsidRPr="005427B3">
        <w:rPr>
          <w:rFonts w:ascii="Univers Next Pro Condensed" w:hAnsi="Univers Next Pro Condensed"/>
          <w:b/>
          <w:bCs/>
          <w:sz w:val="20"/>
          <w:szCs w:val="20"/>
          <w:u w:val="single"/>
        </w:rPr>
        <w:t>Direction de la production – Service administratif et financier (SAFI)</w:t>
      </w:r>
    </w:p>
    <w:p w14:paraId="381C8A98" w14:textId="77777777" w:rsidR="006A202C" w:rsidRPr="005427B3" w:rsidRDefault="006A202C" w:rsidP="006A202C">
      <w:pPr>
        <w:rPr>
          <w:rFonts w:ascii="Univers Next Pro Condensed" w:hAnsi="Univers Next Pro Condensed"/>
          <w:sz w:val="20"/>
          <w:szCs w:val="20"/>
        </w:rPr>
      </w:pPr>
    </w:p>
    <w:p w14:paraId="39FDC47B" w14:textId="00919FD5" w:rsidR="006A202C" w:rsidRPr="005427B3" w:rsidRDefault="006A202C" w:rsidP="006A202C">
      <w:pPr>
        <w:ind w:left="567"/>
        <w:rPr>
          <w:rFonts w:ascii="Univers Next Pro Condensed" w:hAnsi="Univers Next Pro Condensed"/>
          <w:sz w:val="20"/>
          <w:szCs w:val="20"/>
        </w:rPr>
      </w:pPr>
      <w:r w:rsidRPr="005427B3">
        <w:rPr>
          <w:rFonts w:ascii="Univers Next Pro Condensed" w:hAnsi="Univers Next Pro Condensed"/>
          <w:sz w:val="20"/>
          <w:szCs w:val="20"/>
        </w:rPr>
        <w:t xml:space="preserve">Florence Masson cheffe du SAFI </w:t>
      </w:r>
    </w:p>
    <w:p w14:paraId="576785AA" w14:textId="14EED3C0" w:rsidR="006A202C" w:rsidRPr="005427B3" w:rsidRDefault="006A202C" w:rsidP="006A202C">
      <w:pPr>
        <w:ind w:left="567"/>
        <w:rPr>
          <w:rFonts w:ascii="Univers Next Pro Condensed" w:hAnsi="Univers Next Pro Condensed"/>
          <w:sz w:val="20"/>
          <w:szCs w:val="20"/>
        </w:rPr>
      </w:pPr>
      <w:r w:rsidRPr="005427B3">
        <w:rPr>
          <w:rFonts w:ascii="Univers Next Pro Condensed" w:hAnsi="Univers Next Pro Condensed"/>
          <w:sz w:val="20"/>
          <w:szCs w:val="20"/>
        </w:rPr>
        <w:t>Tél. : 01 44 78</w:t>
      </w:r>
      <w:r w:rsidR="00FA5EE1" w:rsidRPr="005427B3">
        <w:rPr>
          <w:rFonts w:ascii="Univers Next Pro Condensed" w:hAnsi="Univers Next Pro Condensed"/>
        </w:rPr>
        <w:t xml:space="preserve"> </w:t>
      </w:r>
      <w:r w:rsidR="00FA5EE1" w:rsidRPr="005427B3">
        <w:rPr>
          <w:rFonts w:ascii="Univers Next Pro Condensed" w:hAnsi="Univers Next Pro Condensed"/>
          <w:sz w:val="20"/>
          <w:szCs w:val="20"/>
        </w:rPr>
        <w:t>47 59</w:t>
      </w:r>
      <w:r w:rsidRPr="005427B3">
        <w:rPr>
          <w:rFonts w:ascii="Univers Next Pro Condensed" w:hAnsi="Univers Next Pro Condensed"/>
          <w:sz w:val="20"/>
          <w:szCs w:val="20"/>
        </w:rPr>
        <w:t xml:space="preserve"> </w:t>
      </w:r>
    </w:p>
    <w:p w14:paraId="397FA293" w14:textId="3461ACD1" w:rsidR="006A202C" w:rsidRPr="005427B3" w:rsidRDefault="006A202C" w:rsidP="006A202C">
      <w:pPr>
        <w:ind w:left="567"/>
        <w:rPr>
          <w:rFonts w:ascii="Univers Next Pro Condensed" w:hAnsi="Univers Next Pro Condensed" w:cs="CGP"/>
          <w:sz w:val="20"/>
          <w:szCs w:val="20"/>
        </w:rPr>
      </w:pPr>
      <w:r w:rsidRPr="005427B3">
        <w:rPr>
          <w:rFonts w:ascii="Univers Next Pro Condensed" w:hAnsi="Univers Next Pro Condensed"/>
          <w:sz w:val="20"/>
          <w:szCs w:val="20"/>
        </w:rPr>
        <w:t>Courriel :</w:t>
      </w:r>
      <w:r w:rsidRPr="005427B3">
        <w:rPr>
          <w:rFonts w:ascii="Univers Next Pro Condensed" w:hAnsi="Univers Next Pro Condensed" w:cs="CGP"/>
          <w:sz w:val="20"/>
          <w:szCs w:val="20"/>
        </w:rPr>
        <w:t xml:space="preserve"> </w:t>
      </w:r>
      <w:hyperlink r:id="rId11" w:history="1">
        <w:r w:rsidRPr="005427B3">
          <w:rPr>
            <w:rStyle w:val="Lienhypertexte"/>
            <w:rFonts w:ascii="Univers Next Pro Condensed" w:hAnsi="Univers Next Pro Condensed" w:cs="CGP"/>
            <w:sz w:val="20"/>
            <w:szCs w:val="20"/>
          </w:rPr>
          <w:t>florence.masson@centrepompidou.fr</w:t>
        </w:r>
      </w:hyperlink>
      <w:r w:rsidRPr="005427B3">
        <w:rPr>
          <w:rFonts w:ascii="Univers Next Pro Condensed" w:hAnsi="Univers Next Pro Condensed" w:cs="CGP"/>
          <w:sz w:val="20"/>
          <w:szCs w:val="20"/>
        </w:rPr>
        <w:t xml:space="preserve"> </w:t>
      </w:r>
    </w:p>
    <w:p w14:paraId="6BB7C89B" w14:textId="77777777" w:rsidR="00594EFF" w:rsidRDefault="00594EFF" w:rsidP="006A202C">
      <w:pPr>
        <w:ind w:left="567"/>
        <w:rPr>
          <w:rFonts w:ascii="Univers Next Pro Condensed" w:hAnsi="Univers Next Pro Condensed"/>
          <w:sz w:val="20"/>
          <w:szCs w:val="20"/>
        </w:rPr>
      </w:pPr>
    </w:p>
    <w:p w14:paraId="222F9D0D" w14:textId="7F369324" w:rsidR="006A202C" w:rsidRPr="005427B3" w:rsidRDefault="006A202C" w:rsidP="006A202C">
      <w:pPr>
        <w:ind w:left="567"/>
        <w:rPr>
          <w:rFonts w:ascii="Univers Next Pro Condensed" w:hAnsi="Univers Next Pro Condensed"/>
          <w:sz w:val="20"/>
          <w:szCs w:val="20"/>
        </w:rPr>
      </w:pPr>
      <w:r w:rsidRPr="005427B3">
        <w:rPr>
          <w:rFonts w:ascii="Univers Next Pro Condensed" w:hAnsi="Univers Next Pro Condensed"/>
          <w:sz w:val="20"/>
          <w:szCs w:val="20"/>
        </w:rPr>
        <w:lastRenderedPageBreak/>
        <w:t xml:space="preserve">Morgane </w:t>
      </w:r>
      <w:proofErr w:type="spellStart"/>
      <w:r w:rsidRPr="005427B3">
        <w:rPr>
          <w:rFonts w:ascii="Univers Next Pro Condensed" w:hAnsi="Univers Next Pro Condensed"/>
          <w:sz w:val="20"/>
          <w:szCs w:val="20"/>
        </w:rPr>
        <w:t>Amarasekera</w:t>
      </w:r>
      <w:proofErr w:type="spellEnd"/>
      <w:r w:rsidRPr="005427B3">
        <w:rPr>
          <w:rFonts w:ascii="Univers Next Pro Condensed" w:hAnsi="Univers Next Pro Condensed"/>
          <w:sz w:val="20"/>
          <w:szCs w:val="20"/>
        </w:rPr>
        <w:t xml:space="preserve"> </w:t>
      </w:r>
    </w:p>
    <w:p w14:paraId="6460E289" w14:textId="25DA25F2" w:rsidR="006A202C" w:rsidRPr="005427B3" w:rsidRDefault="006A202C" w:rsidP="006A202C">
      <w:pPr>
        <w:ind w:left="567"/>
        <w:rPr>
          <w:rFonts w:ascii="Univers Next Pro Condensed" w:hAnsi="Univers Next Pro Condensed" w:cs="CGP"/>
          <w:sz w:val="20"/>
          <w:szCs w:val="20"/>
        </w:rPr>
      </w:pPr>
      <w:r w:rsidRPr="005427B3">
        <w:rPr>
          <w:rFonts w:ascii="Univers Next Pro Condensed" w:hAnsi="Univers Next Pro Condensed" w:cs="CGP"/>
          <w:sz w:val="20"/>
          <w:szCs w:val="20"/>
        </w:rPr>
        <w:t>Tél. : 01 44 78 41 88</w:t>
      </w:r>
    </w:p>
    <w:p w14:paraId="4CDE012F" w14:textId="5656F6E5" w:rsidR="006A202C" w:rsidRPr="005427B3" w:rsidRDefault="006A202C" w:rsidP="006A202C">
      <w:pPr>
        <w:ind w:left="567"/>
        <w:rPr>
          <w:rFonts w:ascii="Univers Next Pro Condensed" w:hAnsi="Univers Next Pro Condensed" w:cs="CGP"/>
          <w:sz w:val="20"/>
          <w:szCs w:val="20"/>
        </w:rPr>
      </w:pPr>
      <w:r w:rsidRPr="005427B3">
        <w:rPr>
          <w:rFonts w:ascii="Univers Next Pro Condensed" w:hAnsi="Univers Next Pro Condensed"/>
          <w:sz w:val="20"/>
          <w:szCs w:val="20"/>
        </w:rPr>
        <w:t>Courriel :</w:t>
      </w:r>
      <w:r w:rsidRPr="005427B3">
        <w:rPr>
          <w:rFonts w:ascii="Univers Next Pro Condensed" w:hAnsi="Univers Next Pro Condensed" w:cs="CGP"/>
          <w:sz w:val="20"/>
          <w:szCs w:val="20"/>
        </w:rPr>
        <w:t xml:space="preserve"> </w:t>
      </w:r>
      <w:hyperlink r:id="rId12" w:history="1">
        <w:r w:rsidRPr="005427B3">
          <w:rPr>
            <w:rStyle w:val="Lienhypertexte"/>
            <w:rFonts w:ascii="Univers Next Pro Condensed" w:hAnsi="Univers Next Pro Condensed" w:cs="CGP"/>
            <w:sz w:val="20"/>
            <w:szCs w:val="20"/>
          </w:rPr>
          <w:t>morgane.amarasekera@centrepompidou.fr</w:t>
        </w:r>
      </w:hyperlink>
      <w:r w:rsidRPr="005427B3">
        <w:rPr>
          <w:rFonts w:ascii="Univers Next Pro Condensed" w:hAnsi="Univers Next Pro Condensed" w:cs="CGP"/>
          <w:sz w:val="20"/>
          <w:szCs w:val="20"/>
        </w:rPr>
        <w:t xml:space="preserve"> </w:t>
      </w:r>
    </w:p>
    <w:p w14:paraId="60BCFAE0" w14:textId="77777777" w:rsidR="0067419E" w:rsidRPr="005427B3" w:rsidRDefault="0067419E" w:rsidP="006A202C">
      <w:pPr>
        <w:rPr>
          <w:rFonts w:ascii="Univers Next Pro Condensed" w:hAnsi="Univers Next Pro Condensed"/>
          <w:b/>
          <w:sz w:val="20"/>
          <w:szCs w:val="20"/>
          <w:u w:val="single"/>
        </w:rPr>
      </w:pPr>
    </w:p>
    <w:p w14:paraId="702AC56B" w14:textId="20A122B3" w:rsidR="006A202C" w:rsidRPr="005427B3" w:rsidRDefault="006A202C" w:rsidP="00BC577A">
      <w:pPr>
        <w:ind w:left="567"/>
        <w:rPr>
          <w:rFonts w:ascii="Univers Next Pro Condensed" w:hAnsi="Univers Next Pro Condensed"/>
          <w:b/>
          <w:sz w:val="20"/>
          <w:szCs w:val="20"/>
          <w:u w:val="single"/>
        </w:rPr>
      </w:pPr>
      <w:r w:rsidRPr="005427B3">
        <w:rPr>
          <w:rFonts w:ascii="Univers Next Pro Condensed" w:hAnsi="Univers Next Pro Condensed"/>
          <w:b/>
          <w:sz w:val="20"/>
          <w:szCs w:val="20"/>
          <w:u w:val="single"/>
        </w:rPr>
        <w:t>Bureau des missions :</w:t>
      </w:r>
    </w:p>
    <w:p w14:paraId="616DF9E0" w14:textId="37848C38" w:rsidR="006A202C" w:rsidRPr="005427B3" w:rsidRDefault="006A202C" w:rsidP="00BC577A">
      <w:pPr>
        <w:ind w:left="567"/>
        <w:rPr>
          <w:rStyle w:val="Lienhypertexte"/>
          <w:rFonts w:ascii="Univers Next Pro Condensed" w:hAnsi="Univers Next Pro Condensed" w:cs="CGP"/>
          <w:sz w:val="20"/>
          <w:szCs w:val="20"/>
        </w:rPr>
      </w:pPr>
      <w:r w:rsidRPr="005427B3">
        <w:rPr>
          <w:rStyle w:val="Lienhypertexte"/>
          <w:rFonts w:ascii="Univers Next Pro Condensed" w:hAnsi="Univers Next Pro Condensed" w:cs="CGP"/>
          <w:sz w:val="20"/>
          <w:szCs w:val="20"/>
        </w:rPr>
        <w:t>bureaumissions@centrepompidou.fr</w:t>
      </w:r>
    </w:p>
    <w:p w14:paraId="5893B209" w14:textId="11153297" w:rsidR="006A202C" w:rsidRPr="005427B3" w:rsidRDefault="006A202C" w:rsidP="00BC577A">
      <w:pPr>
        <w:ind w:left="567"/>
        <w:rPr>
          <w:rStyle w:val="Lienhypertexte"/>
          <w:rFonts w:ascii="Univers Next Pro Condensed" w:hAnsi="Univers Next Pro Condensed" w:cs="CGP"/>
          <w:sz w:val="20"/>
          <w:szCs w:val="20"/>
        </w:rPr>
      </w:pPr>
      <w:r w:rsidRPr="005427B3">
        <w:rPr>
          <w:rStyle w:val="Lienhypertexte"/>
          <w:rFonts w:ascii="Univers Next Pro Condensed" w:hAnsi="Univers Next Pro Condensed" w:cs="CGP"/>
          <w:sz w:val="20"/>
          <w:szCs w:val="20"/>
        </w:rPr>
        <w:t>isabelle.sabathier@centrepompidou.fr</w:t>
      </w:r>
    </w:p>
    <w:p w14:paraId="26CD4252" w14:textId="77777777" w:rsidR="00BE7285" w:rsidRPr="005427B3" w:rsidRDefault="00BE7285" w:rsidP="0037776C">
      <w:pPr>
        <w:rPr>
          <w:rFonts w:ascii="Univers Next Pro Condensed" w:hAnsi="Univers Next Pro Condensed"/>
          <w:sz w:val="20"/>
          <w:szCs w:val="20"/>
        </w:rPr>
      </w:pPr>
    </w:p>
    <w:p w14:paraId="6EF59E74" w14:textId="0A873B42" w:rsidR="004F61BA" w:rsidRPr="005427B3" w:rsidRDefault="004F61BA" w:rsidP="00C3358C">
      <w:pPr>
        <w:pStyle w:val="Titre3"/>
        <w:spacing w:before="0" w:after="0"/>
        <w:ind w:left="1133"/>
        <w:jc w:val="both"/>
        <w:rPr>
          <w:rFonts w:ascii="Univers Next Pro Condensed" w:hAnsi="Univers Next Pro Condensed"/>
          <w:b w:val="0"/>
          <w:i/>
          <w:sz w:val="20"/>
          <w:szCs w:val="20"/>
        </w:rPr>
      </w:pPr>
      <w:bookmarkStart w:id="253" w:name="_Toc10440033"/>
      <w:bookmarkStart w:id="254" w:name="_Toc180767393"/>
      <w:bookmarkStart w:id="255" w:name="_Toc185859938"/>
      <w:r w:rsidRPr="005427B3">
        <w:rPr>
          <w:rFonts w:ascii="Univers Next Pro Condensed" w:hAnsi="Univers Next Pro Condensed"/>
          <w:b w:val="0"/>
          <w:i/>
          <w:sz w:val="20"/>
          <w:szCs w:val="20"/>
        </w:rPr>
        <w:t>1</w:t>
      </w:r>
      <w:r w:rsidR="00C3358C" w:rsidRPr="005427B3">
        <w:rPr>
          <w:rFonts w:ascii="Univers Next Pro Condensed" w:hAnsi="Univers Next Pro Condensed"/>
          <w:b w:val="0"/>
          <w:i/>
          <w:sz w:val="20"/>
          <w:szCs w:val="20"/>
        </w:rPr>
        <w:t>0</w:t>
      </w:r>
      <w:r w:rsidRPr="005427B3">
        <w:rPr>
          <w:rFonts w:ascii="Univers Next Pro Condensed" w:hAnsi="Univers Next Pro Condensed"/>
          <w:b w:val="0"/>
          <w:i/>
          <w:sz w:val="20"/>
          <w:szCs w:val="20"/>
        </w:rPr>
        <w:t>.</w:t>
      </w:r>
      <w:r w:rsidR="002D64D4" w:rsidRPr="005427B3">
        <w:rPr>
          <w:rFonts w:ascii="Univers Next Pro Condensed" w:hAnsi="Univers Next Pro Condensed"/>
          <w:b w:val="0"/>
          <w:i/>
          <w:sz w:val="20"/>
          <w:szCs w:val="20"/>
        </w:rPr>
        <w:t>1.</w:t>
      </w:r>
      <w:r w:rsidRPr="005427B3">
        <w:rPr>
          <w:rFonts w:ascii="Univers Next Pro Condensed" w:hAnsi="Univers Next Pro Condensed"/>
          <w:b w:val="0"/>
          <w:i/>
          <w:sz w:val="20"/>
          <w:szCs w:val="20"/>
        </w:rPr>
        <w:t>2 Interlocuteur pour les reconductions et révisions de prix :</w:t>
      </w:r>
      <w:bookmarkEnd w:id="253"/>
      <w:bookmarkEnd w:id="254"/>
      <w:bookmarkEnd w:id="255"/>
    </w:p>
    <w:p w14:paraId="6374CEE9" w14:textId="77777777" w:rsidR="002D64D4" w:rsidRPr="005427B3" w:rsidRDefault="002D64D4" w:rsidP="004F61BA">
      <w:pPr>
        <w:rPr>
          <w:rFonts w:ascii="Univers Next Pro Condensed" w:hAnsi="Univers Next Pro Condensed"/>
          <w:sz w:val="20"/>
          <w:szCs w:val="20"/>
        </w:rPr>
      </w:pPr>
    </w:p>
    <w:p w14:paraId="688CDF7E" w14:textId="77777777" w:rsidR="00323052" w:rsidRPr="005427B3" w:rsidRDefault="00323052" w:rsidP="00323052">
      <w:pPr>
        <w:rPr>
          <w:rFonts w:ascii="Univers Next Pro Condensed" w:hAnsi="Univers Next Pro Condensed"/>
          <w:sz w:val="20"/>
          <w:szCs w:val="20"/>
        </w:rPr>
      </w:pPr>
      <w:bookmarkStart w:id="256" w:name="_Toc10440034"/>
      <w:bookmarkStart w:id="257" w:name="_Toc197326325"/>
      <w:r w:rsidRPr="005427B3">
        <w:rPr>
          <w:rFonts w:ascii="Univers Next Pro Condensed" w:hAnsi="Univers Next Pro Condensed"/>
          <w:sz w:val="20"/>
          <w:szCs w:val="20"/>
        </w:rPr>
        <w:t>Direction juridique et financière – Service de l’achat public</w:t>
      </w:r>
    </w:p>
    <w:p w14:paraId="7F66DDEE" w14:textId="77777777" w:rsidR="00323052" w:rsidRPr="005427B3" w:rsidRDefault="00323052" w:rsidP="00323052">
      <w:pPr>
        <w:rPr>
          <w:rFonts w:ascii="Univers Next Pro Condensed" w:hAnsi="Univers Next Pro Condensed"/>
          <w:sz w:val="20"/>
          <w:szCs w:val="20"/>
        </w:rPr>
      </w:pPr>
      <w:r w:rsidRPr="005427B3">
        <w:rPr>
          <w:rFonts w:ascii="Univers Next Pro Condensed" w:hAnsi="Univers Next Pro Condensed"/>
          <w:sz w:val="20"/>
          <w:szCs w:val="20"/>
        </w:rPr>
        <w:t>Tél. : 01 44 78 49 33 (ou 46 61) / Fax. : 01 44 78 12 11</w:t>
      </w:r>
    </w:p>
    <w:p w14:paraId="285CE8A7" w14:textId="358217AE" w:rsidR="00323052" w:rsidRPr="005427B3" w:rsidRDefault="00323052" w:rsidP="00323052">
      <w:pPr>
        <w:rPr>
          <w:rFonts w:ascii="Univers Next Pro Condensed" w:hAnsi="Univers Next Pro Condensed"/>
          <w:sz w:val="20"/>
          <w:szCs w:val="20"/>
        </w:rPr>
      </w:pPr>
      <w:r w:rsidRPr="005427B3">
        <w:rPr>
          <w:rFonts w:ascii="Univers Next Pro Condensed" w:hAnsi="Univers Next Pro Condensed"/>
          <w:sz w:val="20"/>
          <w:szCs w:val="20"/>
        </w:rPr>
        <w:t xml:space="preserve">Courriel : </w:t>
      </w:r>
      <w:hyperlink r:id="rId13" w:history="1">
        <w:r w:rsidR="00BC577A" w:rsidRPr="005427B3">
          <w:rPr>
            <w:rStyle w:val="Lienhypertexte"/>
            <w:rFonts w:ascii="Univers Next Pro Condensed" w:hAnsi="Univers Next Pro Condensed"/>
            <w:sz w:val="20"/>
            <w:szCs w:val="20"/>
          </w:rPr>
          <w:t>achat@centrepompidou.fr</w:t>
        </w:r>
      </w:hyperlink>
    </w:p>
    <w:p w14:paraId="109D27E6" w14:textId="77777777" w:rsidR="00594EFF" w:rsidRDefault="00594EFF" w:rsidP="00594EFF">
      <w:pPr>
        <w:pStyle w:val="Titre3"/>
        <w:spacing w:before="0" w:after="0"/>
        <w:ind w:left="425"/>
        <w:jc w:val="both"/>
        <w:rPr>
          <w:rFonts w:ascii="Univers Next Pro Condensed" w:hAnsi="Univers Next Pro Condensed"/>
          <w:sz w:val="20"/>
          <w:szCs w:val="20"/>
        </w:rPr>
      </w:pPr>
      <w:bookmarkStart w:id="258" w:name="_Toc180767394"/>
      <w:bookmarkStart w:id="259" w:name="_Toc185859939"/>
    </w:p>
    <w:p w14:paraId="21F82426" w14:textId="66742430" w:rsidR="002D64D4" w:rsidRPr="005427B3" w:rsidRDefault="002D64D4" w:rsidP="00594EFF">
      <w:pPr>
        <w:pStyle w:val="Titre3"/>
        <w:spacing w:before="0" w:after="0"/>
        <w:ind w:left="425"/>
        <w:jc w:val="both"/>
        <w:rPr>
          <w:rFonts w:ascii="Univers Next Pro Condensed" w:hAnsi="Univers Next Pro Condensed"/>
          <w:sz w:val="20"/>
          <w:szCs w:val="20"/>
        </w:rPr>
      </w:pPr>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0</w:t>
      </w:r>
      <w:r w:rsidRPr="005427B3">
        <w:rPr>
          <w:rFonts w:ascii="Univers Next Pro Condensed" w:hAnsi="Univers Next Pro Condensed"/>
          <w:sz w:val="20"/>
          <w:szCs w:val="20"/>
        </w:rPr>
        <w:t>.2 – Forme des notifications et communications</w:t>
      </w:r>
      <w:bookmarkEnd w:id="256"/>
      <w:bookmarkEnd w:id="258"/>
      <w:bookmarkEnd w:id="259"/>
      <w:r w:rsidRPr="005427B3">
        <w:rPr>
          <w:rFonts w:ascii="Univers Next Pro Condensed" w:hAnsi="Univers Next Pro Condensed"/>
          <w:sz w:val="20"/>
          <w:szCs w:val="20"/>
        </w:rPr>
        <w:t xml:space="preserve"> </w:t>
      </w:r>
      <w:bookmarkEnd w:id="257"/>
    </w:p>
    <w:p w14:paraId="23E4180C" w14:textId="77777777" w:rsidR="00594EFF" w:rsidRDefault="00594EFF" w:rsidP="00323052">
      <w:pPr>
        <w:jc w:val="both"/>
        <w:rPr>
          <w:rFonts w:ascii="Univers Next Pro Condensed" w:hAnsi="Univers Next Pro Condensed"/>
          <w:sz w:val="20"/>
          <w:szCs w:val="20"/>
        </w:rPr>
      </w:pPr>
      <w:bookmarkStart w:id="260" w:name="_Toc10440035"/>
    </w:p>
    <w:p w14:paraId="33BAD012" w14:textId="7810499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Les échanges de communication entre le Centre Pompidou et le titulaire sont effectués dans les conditions de l’article 3.1.1 du CCAG FCS. </w:t>
      </w:r>
    </w:p>
    <w:p w14:paraId="20CD0407" w14:textId="77777777" w:rsidR="00323052" w:rsidRPr="005427B3" w:rsidRDefault="00323052" w:rsidP="00323052">
      <w:pPr>
        <w:jc w:val="both"/>
        <w:rPr>
          <w:rFonts w:ascii="Univers Next Pro Condensed" w:hAnsi="Univers Next Pro Condensed"/>
          <w:b/>
          <w:sz w:val="20"/>
          <w:szCs w:val="20"/>
        </w:rPr>
      </w:pPr>
    </w:p>
    <w:p w14:paraId="742050F0" w14:textId="77777777" w:rsidR="00323052" w:rsidRPr="005427B3" w:rsidRDefault="00323052" w:rsidP="00323052">
      <w:pPr>
        <w:jc w:val="both"/>
        <w:rPr>
          <w:rFonts w:ascii="Univers Next Pro Condensed" w:hAnsi="Univers Next Pro Condensed"/>
          <w:b/>
          <w:sz w:val="20"/>
          <w:szCs w:val="20"/>
        </w:rPr>
      </w:pPr>
      <w:r w:rsidRPr="005427B3">
        <w:rPr>
          <w:rFonts w:ascii="Univers Next Pro Condensed" w:hAnsi="Univers Next Pro Condensed"/>
          <w:b/>
          <w:sz w:val="20"/>
          <w:szCs w:val="20"/>
        </w:rPr>
        <w:t xml:space="preserve">Le profil d’acheteur du Centre Pompidou est la PLACE (Plateforme des achats de l’état). </w:t>
      </w:r>
    </w:p>
    <w:p w14:paraId="7CE380FA" w14:textId="77777777" w:rsidR="00594EFF" w:rsidRDefault="00594EFF" w:rsidP="00594EFF">
      <w:pPr>
        <w:pStyle w:val="Titre3"/>
        <w:spacing w:before="0" w:after="0"/>
        <w:ind w:left="425"/>
        <w:jc w:val="both"/>
        <w:rPr>
          <w:rFonts w:ascii="Univers Next Pro Condensed" w:hAnsi="Univers Next Pro Condensed"/>
          <w:sz w:val="20"/>
          <w:szCs w:val="20"/>
        </w:rPr>
      </w:pPr>
      <w:bookmarkStart w:id="261" w:name="_Toc180767395"/>
      <w:bookmarkStart w:id="262" w:name="_Toc185859940"/>
    </w:p>
    <w:p w14:paraId="320430D7" w14:textId="6FBE9192" w:rsidR="002D64D4" w:rsidRPr="005427B3" w:rsidRDefault="002D64D4" w:rsidP="00594EFF">
      <w:pPr>
        <w:pStyle w:val="Titre3"/>
        <w:spacing w:before="0" w:after="0"/>
        <w:ind w:left="425"/>
        <w:jc w:val="both"/>
        <w:rPr>
          <w:rFonts w:ascii="Univers Next Pro Condensed" w:hAnsi="Univers Next Pro Condensed"/>
          <w:sz w:val="20"/>
          <w:szCs w:val="20"/>
        </w:rPr>
      </w:pPr>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0</w:t>
      </w:r>
      <w:r w:rsidRPr="005427B3">
        <w:rPr>
          <w:rFonts w:ascii="Univers Next Pro Condensed" w:hAnsi="Univers Next Pro Condensed"/>
          <w:sz w:val="20"/>
          <w:szCs w:val="20"/>
        </w:rPr>
        <w:t>.3 – Modification relative au titulaire du marché</w:t>
      </w:r>
      <w:bookmarkEnd w:id="260"/>
      <w:bookmarkEnd w:id="261"/>
      <w:bookmarkEnd w:id="262"/>
    </w:p>
    <w:p w14:paraId="7C1B8AB8" w14:textId="77777777" w:rsidR="00594EFF" w:rsidRDefault="00594EFF" w:rsidP="00C3358C">
      <w:pPr>
        <w:pStyle w:val="Titre3"/>
        <w:spacing w:before="0" w:after="0"/>
        <w:ind w:left="1133"/>
        <w:jc w:val="both"/>
        <w:rPr>
          <w:rFonts w:ascii="Univers Next Pro Condensed" w:hAnsi="Univers Next Pro Condensed"/>
          <w:b w:val="0"/>
          <w:i/>
          <w:sz w:val="20"/>
          <w:szCs w:val="20"/>
        </w:rPr>
      </w:pPr>
      <w:bookmarkStart w:id="263" w:name="_Toc10440036"/>
      <w:bookmarkStart w:id="264" w:name="_Toc180767396"/>
      <w:bookmarkStart w:id="265" w:name="_Toc185859941"/>
    </w:p>
    <w:p w14:paraId="558E2C94" w14:textId="3ED7E93C" w:rsidR="002D64D4" w:rsidRPr="005427B3" w:rsidRDefault="002D64D4" w:rsidP="00C3358C">
      <w:pPr>
        <w:pStyle w:val="Titre3"/>
        <w:spacing w:before="0" w:after="0"/>
        <w:ind w:left="1133"/>
        <w:jc w:val="both"/>
        <w:rPr>
          <w:rFonts w:ascii="Univers Next Pro Condensed" w:hAnsi="Univers Next Pro Condensed"/>
          <w:b w:val="0"/>
          <w:i/>
          <w:sz w:val="20"/>
          <w:szCs w:val="20"/>
        </w:rPr>
      </w:pPr>
      <w:r w:rsidRPr="005427B3">
        <w:rPr>
          <w:rFonts w:ascii="Univers Next Pro Condensed" w:hAnsi="Univers Next Pro Condensed"/>
          <w:b w:val="0"/>
          <w:i/>
          <w:sz w:val="20"/>
          <w:szCs w:val="20"/>
        </w:rPr>
        <w:t>1</w:t>
      </w:r>
      <w:r w:rsidR="00C3358C" w:rsidRPr="005427B3">
        <w:rPr>
          <w:rFonts w:ascii="Univers Next Pro Condensed" w:hAnsi="Univers Next Pro Condensed"/>
          <w:b w:val="0"/>
          <w:i/>
          <w:sz w:val="20"/>
          <w:szCs w:val="20"/>
        </w:rPr>
        <w:t>0</w:t>
      </w:r>
      <w:r w:rsidRPr="005427B3">
        <w:rPr>
          <w:rFonts w:ascii="Univers Next Pro Condensed" w:hAnsi="Univers Next Pro Condensed"/>
          <w:b w:val="0"/>
          <w:i/>
          <w:sz w:val="20"/>
          <w:szCs w:val="20"/>
        </w:rPr>
        <w:t>.3.1 – Changement de dénomination sociale du titulaire</w:t>
      </w:r>
      <w:bookmarkEnd w:id="263"/>
      <w:bookmarkEnd w:id="264"/>
      <w:bookmarkEnd w:id="265"/>
    </w:p>
    <w:p w14:paraId="4A5119DC" w14:textId="77777777" w:rsidR="002D64D4" w:rsidRPr="005427B3" w:rsidRDefault="002D64D4" w:rsidP="002D64D4">
      <w:pPr>
        <w:rPr>
          <w:rFonts w:ascii="Univers Next Pro Condensed" w:hAnsi="Univers Next Pro Condensed"/>
          <w:sz w:val="20"/>
          <w:szCs w:val="20"/>
        </w:rPr>
      </w:pPr>
    </w:p>
    <w:p w14:paraId="2C8ACBC4"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4CF1B618" w14:textId="77777777" w:rsidR="0080782A" w:rsidRPr="005427B3" w:rsidRDefault="0080782A" w:rsidP="002D64D4">
      <w:pPr>
        <w:rPr>
          <w:rFonts w:ascii="Univers Next Pro Condensed" w:hAnsi="Univers Next Pro Condensed"/>
          <w:sz w:val="20"/>
          <w:szCs w:val="20"/>
        </w:rPr>
      </w:pPr>
    </w:p>
    <w:p w14:paraId="24DD71DA" w14:textId="361B9AE6" w:rsidR="002D64D4" w:rsidRPr="005427B3" w:rsidRDefault="002D64D4" w:rsidP="00C3358C">
      <w:pPr>
        <w:pStyle w:val="Titre3"/>
        <w:spacing w:before="0" w:after="0"/>
        <w:ind w:left="1133"/>
        <w:jc w:val="both"/>
        <w:rPr>
          <w:rFonts w:ascii="Univers Next Pro Condensed" w:hAnsi="Univers Next Pro Condensed"/>
          <w:b w:val="0"/>
          <w:i/>
          <w:sz w:val="20"/>
          <w:szCs w:val="20"/>
        </w:rPr>
      </w:pPr>
      <w:bookmarkStart w:id="266" w:name="_Toc10440037"/>
      <w:bookmarkStart w:id="267" w:name="_Toc180767397"/>
      <w:bookmarkStart w:id="268" w:name="_Toc185859942"/>
      <w:r w:rsidRPr="005427B3">
        <w:rPr>
          <w:rFonts w:ascii="Univers Next Pro Condensed" w:hAnsi="Univers Next Pro Condensed"/>
          <w:b w:val="0"/>
          <w:i/>
          <w:sz w:val="20"/>
          <w:szCs w:val="20"/>
        </w:rPr>
        <w:t>1</w:t>
      </w:r>
      <w:r w:rsidR="00C3358C" w:rsidRPr="005427B3">
        <w:rPr>
          <w:rFonts w:ascii="Univers Next Pro Condensed" w:hAnsi="Univers Next Pro Condensed"/>
          <w:b w:val="0"/>
          <w:i/>
          <w:sz w:val="20"/>
          <w:szCs w:val="20"/>
        </w:rPr>
        <w:t>0</w:t>
      </w:r>
      <w:r w:rsidRPr="005427B3">
        <w:rPr>
          <w:rFonts w:ascii="Univers Next Pro Condensed" w:hAnsi="Univers Next Pro Condensed"/>
          <w:b w:val="0"/>
          <w:i/>
          <w:sz w:val="20"/>
          <w:szCs w:val="20"/>
        </w:rPr>
        <w:t>.3.2 – Changement de cocontractant en cours d’exécution du marché</w:t>
      </w:r>
      <w:bookmarkEnd w:id="266"/>
      <w:bookmarkEnd w:id="267"/>
      <w:bookmarkEnd w:id="268"/>
      <w:r w:rsidRPr="005427B3">
        <w:rPr>
          <w:rFonts w:ascii="Univers Next Pro Condensed" w:hAnsi="Univers Next Pro Condensed"/>
          <w:b w:val="0"/>
          <w:i/>
          <w:sz w:val="20"/>
          <w:szCs w:val="20"/>
        </w:rPr>
        <w:t xml:space="preserve"> </w:t>
      </w:r>
    </w:p>
    <w:p w14:paraId="5E6579D5" w14:textId="77777777" w:rsidR="002D64D4" w:rsidRPr="005427B3" w:rsidRDefault="002D64D4" w:rsidP="002D64D4">
      <w:pPr>
        <w:rPr>
          <w:rFonts w:ascii="Univers Next Pro Condensed" w:hAnsi="Univers Next Pro Condensed"/>
          <w:sz w:val="20"/>
          <w:szCs w:val="20"/>
        </w:rPr>
      </w:pPr>
    </w:p>
    <w:p w14:paraId="1407AD1B"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En cas de transfert du présent accord-cadre à une autre entreprise après cession de fonds de commerce, cession d’activités, fusion-absorption ou mise en location gérance, le titulaire doit impérativement en informer par écrit dans les plus brefs délais le service en charge du suivi contractuel et administratif de l’accord-cadre. </w:t>
      </w:r>
    </w:p>
    <w:p w14:paraId="0588B1EA" w14:textId="77777777" w:rsidR="00323052" w:rsidRPr="005427B3" w:rsidRDefault="00323052" w:rsidP="00323052">
      <w:pPr>
        <w:rPr>
          <w:rFonts w:ascii="Univers Next Pro Condensed" w:hAnsi="Univers Next Pro Condensed"/>
          <w:sz w:val="20"/>
          <w:szCs w:val="20"/>
        </w:rPr>
      </w:pPr>
    </w:p>
    <w:p w14:paraId="681E0DF6"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640A79CC" w14:textId="77777777" w:rsidR="00323052" w:rsidRPr="005427B3" w:rsidRDefault="00323052" w:rsidP="00323052">
      <w:pPr>
        <w:jc w:val="both"/>
        <w:rPr>
          <w:rFonts w:ascii="Univers Next Pro Condensed" w:hAnsi="Univers Next Pro Condensed"/>
          <w:sz w:val="20"/>
          <w:szCs w:val="20"/>
        </w:rPr>
      </w:pPr>
    </w:p>
    <w:p w14:paraId="00EF6260"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Suite à cette vérification, elle fera l’objet d’un avenant constatant le transfert du présent accord-cadre au nouveau titulaire.</w:t>
      </w:r>
    </w:p>
    <w:p w14:paraId="7A9DB97D"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Si le cessionnaire ne possède pas les capacités pour exécuter le présent accord-cadre, le Centre Pompidou procédera à la résiliation de l‘accord-cadre sans indemnités ni préavis.</w:t>
      </w:r>
    </w:p>
    <w:p w14:paraId="357BA092" w14:textId="77777777" w:rsidR="002D64D4" w:rsidRPr="005427B3" w:rsidRDefault="002D64D4" w:rsidP="002D64D4">
      <w:pPr>
        <w:jc w:val="both"/>
        <w:rPr>
          <w:rFonts w:ascii="Univers Next Pro Condensed" w:hAnsi="Univers Next Pro Condensed"/>
          <w:sz w:val="20"/>
          <w:szCs w:val="20"/>
        </w:rPr>
      </w:pPr>
    </w:p>
    <w:p w14:paraId="49FCB36D" w14:textId="77777777" w:rsidR="004F61BA" w:rsidRPr="005427B3" w:rsidRDefault="004F61BA" w:rsidP="0037776C">
      <w:pPr>
        <w:rPr>
          <w:rFonts w:ascii="Univers Next Pro Condensed" w:hAnsi="Univers Next Pro Condensed"/>
          <w:sz w:val="20"/>
          <w:szCs w:val="20"/>
        </w:rPr>
      </w:pPr>
    </w:p>
    <w:p w14:paraId="72EF9CFE" w14:textId="3FB3D946" w:rsidR="00E2444E" w:rsidRPr="005427B3" w:rsidRDefault="00E2444E" w:rsidP="00E2444E">
      <w:pPr>
        <w:pStyle w:val="Titre1"/>
        <w:spacing w:before="0"/>
        <w:jc w:val="both"/>
        <w:rPr>
          <w:rFonts w:ascii="Univers Next Pro Condensed" w:hAnsi="Univers Next Pro Condensed"/>
          <w:caps/>
          <w:sz w:val="28"/>
          <w:szCs w:val="28"/>
          <w:u w:val="none"/>
        </w:rPr>
      </w:pPr>
      <w:bookmarkStart w:id="269" w:name="_Toc10440038"/>
      <w:bookmarkStart w:id="270" w:name="_Toc180767398"/>
      <w:bookmarkStart w:id="271" w:name="_Toc185859943"/>
      <w:r w:rsidRPr="005427B3">
        <w:rPr>
          <w:rFonts w:ascii="Univers Next Pro Condensed" w:hAnsi="Univers Next Pro Condensed"/>
          <w:caps/>
          <w:sz w:val="28"/>
          <w:szCs w:val="28"/>
          <w:u w:val="none"/>
        </w:rPr>
        <w:t>Article 1</w:t>
      </w:r>
      <w:r w:rsidR="00C3358C" w:rsidRPr="005427B3">
        <w:rPr>
          <w:rFonts w:ascii="Univers Next Pro Condensed" w:hAnsi="Univers Next Pro Condensed"/>
          <w:caps/>
          <w:sz w:val="28"/>
          <w:szCs w:val="28"/>
          <w:u w:val="none"/>
        </w:rPr>
        <w:t>1</w:t>
      </w:r>
      <w:r w:rsidRPr="005427B3">
        <w:rPr>
          <w:rFonts w:ascii="Univers Next Pro Condensed" w:hAnsi="Univers Next Pro Condensed"/>
          <w:caps/>
          <w:sz w:val="28"/>
          <w:szCs w:val="28"/>
          <w:u w:val="none"/>
        </w:rPr>
        <w:t xml:space="preserve"> – confidentialité</w:t>
      </w:r>
      <w:bookmarkEnd w:id="269"/>
      <w:bookmarkEnd w:id="270"/>
      <w:bookmarkEnd w:id="271"/>
    </w:p>
    <w:p w14:paraId="6D66A5B2" w14:textId="77777777" w:rsidR="00E2444E" w:rsidRPr="005427B3" w:rsidRDefault="00E2444E" w:rsidP="00E2444E">
      <w:pPr>
        <w:rPr>
          <w:rFonts w:ascii="Univers Next Pro Condensed" w:hAnsi="Univers Next Pro Condensed"/>
          <w:sz w:val="20"/>
          <w:szCs w:val="20"/>
        </w:rPr>
      </w:pPr>
    </w:p>
    <w:p w14:paraId="15EF8D63" w14:textId="61F0E08F" w:rsidR="00E2444E" w:rsidRPr="005427B3" w:rsidRDefault="001617E1" w:rsidP="00E2444E">
      <w:pPr>
        <w:jc w:val="both"/>
        <w:rPr>
          <w:rFonts w:ascii="Univers Next Pro Condensed" w:hAnsi="Univers Next Pro Condensed"/>
          <w:sz w:val="20"/>
          <w:szCs w:val="20"/>
        </w:rPr>
      </w:pPr>
      <w:r w:rsidRPr="005427B3">
        <w:rPr>
          <w:rFonts w:ascii="Univers Next Pro Condensed" w:hAnsi="Univers Next Pro Condensed"/>
          <w:sz w:val="20"/>
          <w:szCs w:val="20"/>
        </w:rPr>
        <w:t>Il est dérogé à l’art. 5.1</w:t>
      </w:r>
      <w:r w:rsidR="00E2444E" w:rsidRPr="005427B3">
        <w:rPr>
          <w:rFonts w:ascii="Univers Next Pro Condensed" w:hAnsi="Univers Next Pro Condensed"/>
          <w:sz w:val="20"/>
          <w:szCs w:val="20"/>
        </w:rPr>
        <w:t xml:space="preserve"> du </w:t>
      </w:r>
      <w:r w:rsidR="00E2444E" w:rsidRPr="005427B3">
        <w:rPr>
          <w:rFonts w:ascii="Univers Next Pro Condensed" w:hAnsi="Univers Next Pro Condensed"/>
          <w:i/>
          <w:sz w:val="20"/>
          <w:szCs w:val="20"/>
        </w:rPr>
        <w:t xml:space="preserve">CCAG FCS </w:t>
      </w:r>
      <w:r w:rsidR="00E2444E" w:rsidRPr="005427B3">
        <w:rPr>
          <w:rFonts w:ascii="Univers Next Pro Condensed" w:hAnsi="Univers Next Pro Condensed"/>
          <w:sz w:val="20"/>
          <w:szCs w:val="20"/>
        </w:rPr>
        <w:t xml:space="preserve">comme suit : </w:t>
      </w:r>
    </w:p>
    <w:p w14:paraId="75425F9D" w14:textId="1C9B3C98" w:rsidR="00323052" w:rsidRPr="005427B3" w:rsidRDefault="00323052" w:rsidP="00323052">
      <w:pPr>
        <w:pStyle w:val="Titre3"/>
        <w:ind w:firstLine="708"/>
        <w:rPr>
          <w:rFonts w:ascii="Univers Next Pro Condensed" w:hAnsi="Univers Next Pro Condensed"/>
          <w:sz w:val="20"/>
          <w:szCs w:val="20"/>
        </w:rPr>
      </w:pPr>
      <w:bookmarkStart w:id="272" w:name="_Toc60640076"/>
      <w:bookmarkStart w:id="273" w:name="_Toc155614943"/>
      <w:bookmarkStart w:id="274" w:name="_Toc180767399"/>
      <w:bookmarkStart w:id="275" w:name="_Toc185859944"/>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1</w:t>
      </w:r>
      <w:r w:rsidRPr="005427B3">
        <w:rPr>
          <w:rFonts w:ascii="Univers Next Pro Condensed" w:hAnsi="Univers Next Pro Condensed"/>
          <w:sz w:val="20"/>
          <w:szCs w:val="20"/>
        </w:rPr>
        <w:t>.1 – Confidentialité des échanges dans le cadre de cet accord-cadre</w:t>
      </w:r>
      <w:bookmarkEnd w:id="272"/>
      <w:bookmarkEnd w:id="273"/>
      <w:bookmarkEnd w:id="274"/>
      <w:bookmarkEnd w:id="275"/>
    </w:p>
    <w:p w14:paraId="0E5AFDF4" w14:textId="77777777" w:rsidR="00323052" w:rsidRPr="005427B3" w:rsidRDefault="00323052" w:rsidP="00323052">
      <w:pPr>
        <w:rPr>
          <w:rFonts w:ascii="Univers Next Pro Condensed" w:hAnsi="Univers Next Pro Condensed"/>
          <w:sz w:val="20"/>
          <w:szCs w:val="20"/>
        </w:rPr>
      </w:pPr>
    </w:p>
    <w:p w14:paraId="53CD2D1E"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Les parties s’engagent à ne pas divulguer le présent accord-cadre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0148A993" w14:textId="77777777" w:rsidR="00323052" w:rsidRPr="005427B3" w:rsidRDefault="00323052" w:rsidP="00323052">
      <w:pPr>
        <w:jc w:val="both"/>
        <w:rPr>
          <w:rFonts w:ascii="Univers Next Pro Condensed" w:hAnsi="Univers Next Pro Condensed"/>
          <w:sz w:val="20"/>
          <w:szCs w:val="20"/>
        </w:rPr>
      </w:pPr>
    </w:p>
    <w:p w14:paraId="5B9E1F6D"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lastRenderedPageBreak/>
        <w:t>Cette obligation se maintient pendant toute la durée d’exécution de l’accord-cadre, mais aussi à son terme tant que ces informations n’ont pas été rendues publiques par la volonté du Centre Pompidou.</w:t>
      </w:r>
    </w:p>
    <w:p w14:paraId="5C288D30" w14:textId="77777777" w:rsidR="00323052" w:rsidRPr="005427B3" w:rsidRDefault="00323052" w:rsidP="00323052">
      <w:pPr>
        <w:jc w:val="both"/>
        <w:rPr>
          <w:rFonts w:ascii="Univers Next Pro Condensed" w:hAnsi="Univers Next Pro Condensed"/>
          <w:sz w:val="20"/>
          <w:szCs w:val="20"/>
        </w:rPr>
      </w:pPr>
    </w:p>
    <w:p w14:paraId="1ABD41A8"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Le titulaire pourra toutefois communiquer lesdites informations à ses fournisseurs ou sous-traitants sous réserve de leur imposer la même obligation de confidentialité.</w:t>
      </w:r>
    </w:p>
    <w:p w14:paraId="698C8DFD" w14:textId="77777777" w:rsidR="00323052" w:rsidRPr="005427B3" w:rsidRDefault="00323052" w:rsidP="00323052">
      <w:pPr>
        <w:jc w:val="both"/>
        <w:rPr>
          <w:rFonts w:ascii="Univers Next Pro Condensed" w:hAnsi="Univers Next Pro Condensed"/>
          <w:sz w:val="20"/>
          <w:szCs w:val="20"/>
        </w:rPr>
      </w:pPr>
    </w:p>
    <w:p w14:paraId="6A5862C9" w14:textId="18DDA0CA" w:rsidR="00C710F6"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 Les parties s’engagent au respect de l’obligation de confidentialité par les personnes à qui la diffusion de l’information est expressément autorisée</w:t>
      </w:r>
      <w:r w:rsidR="00FE0F4A" w:rsidRPr="005427B3">
        <w:rPr>
          <w:rFonts w:ascii="Univers Next Pro Condensed" w:hAnsi="Univers Next Pro Condensed"/>
          <w:sz w:val="20"/>
          <w:szCs w:val="20"/>
        </w:rPr>
        <w:t>.</w:t>
      </w:r>
    </w:p>
    <w:p w14:paraId="604D11E3" w14:textId="119C9D99" w:rsidR="00323052" w:rsidRPr="005427B3" w:rsidRDefault="00323052" w:rsidP="00323052">
      <w:pPr>
        <w:pStyle w:val="Titre3"/>
        <w:ind w:firstLine="708"/>
        <w:rPr>
          <w:rFonts w:ascii="Univers Next Pro Condensed" w:hAnsi="Univers Next Pro Condensed"/>
          <w:sz w:val="20"/>
          <w:szCs w:val="20"/>
        </w:rPr>
      </w:pPr>
      <w:bookmarkStart w:id="276" w:name="_Toc60640077"/>
      <w:bookmarkStart w:id="277" w:name="_Toc155614944"/>
      <w:bookmarkStart w:id="278" w:name="_Toc180767400"/>
      <w:bookmarkStart w:id="279" w:name="_Toc185859945"/>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1</w:t>
      </w:r>
      <w:r w:rsidRPr="005427B3">
        <w:rPr>
          <w:rFonts w:ascii="Univers Next Pro Condensed" w:hAnsi="Univers Next Pro Condensed"/>
          <w:sz w:val="20"/>
          <w:szCs w:val="20"/>
        </w:rPr>
        <w:t>.2 – Confidentialité des données</w:t>
      </w:r>
      <w:bookmarkEnd w:id="276"/>
      <w:bookmarkEnd w:id="277"/>
      <w:bookmarkEnd w:id="278"/>
      <w:bookmarkEnd w:id="279"/>
    </w:p>
    <w:p w14:paraId="07B42BC0" w14:textId="77777777" w:rsidR="00323052" w:rsidRPr="005427B3" w:rsidRDefault="00323052" w:rsidP="00323052">
      <w:pPr>
        <w:rPr>
          <w:rFonts w:ascii="Univers Next Pro Condensed" w:hAnsi="Univers Next Pro Condensed"/>
          <w:sz w:val="20"/>
          <w:szCs w:val="20"/>
        </w:rPr>
      </w:pPr>
    </w:p>
    <w:p w14:paraId="25FF2903"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Les supports informatiques fournis par le Centre Pompidou au titre du présent accord-cadre et tous documents de quelque nature qu’ils soient résultant de leur traitement par le titulaire restent la propriété du Centre Pompidou.</w:t>
      </w:r>
    </w:p>
    <w:p w14:paraId="48D51DC6" w14:textId="77777777" w:rsidR="00323052" w:rsidRPr="005427B3" w:rsidRDefault="00323052" w:rsidP="00323052">
      <w:pPr>
        <w:jc w:val="both"/>
        <w:rPr>
          <w:rFonts w:ascii="Univers Next Pro Condensed" w:hAnsi="Univers Next Pro Condensed"/>
          <w:sz w:val="10"/>
          <w:szCs w:val="10"/>
        </w:rPr>
      </w:pPr>
    </w:p>
    <w:p w14:paraId="32E40BEC"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Les données contenues dans ces supports et documents sont strictement couvertes par le secret professionnel (article 226-13 du code pénal). Conformément aux articles 34 et 35 de la loi du </w:t>
      </w:r>
      <w:r w:rsidRPr="005427B3">
        <w:rPr>
          <w:rFonts w:ascii="Univers Next Pro Condensed" w:hAnsi="Univers Next Pro Condensed"/>
          <w:sz w:val="20"/>
          <w:szCs w:val="20"/>
        </w:rPr>
        <w:br/>
        <w:t>6 janvier 1978 modifiée relative à l’informatique, aux fichiers et aux libertés, le titulaire du présent accord-cadre s’engage à prendre toutes précautions utiles afin de préserver la sécurité des informations et notamment d’empêcher qu’elles ne soient déformées, endommagées ou communiquées à des personnes non autorisées.</w:t>
      </w:r>
    </w:p>
    <w:p w14:paraId="71AA3226" w14:textId="77777777" w:rsidR="00323052" w:rsidRPr="005427B3" w:rsidRDefault="00323052" w:rsidP="00323052">
      <w:pPr>
        <w:jc w:val="both"/>
        <w:rPr>
          <w:rFonts w:ascii="Univers Next Pro Condensed" w:hAnsi="Univers Next Pro Condensed"/>
          <w:sz w:val="20"/>
          <w:szCs w:val="20"/>
        </w:rPr>
      </w:pPr>
    </w:p>
    <w:p w14:paraId="2952DEB5"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Le titulaire s’engage donc à respecter, de façon absolue, les obligations suivantes et à les faire respecter par son personnel, c’est-à-dire notamment à :</w:t>
      </w:r>
    </w:p>
    <w:p w14:paraId="6B3685D1" w14:textId="77777777" w:rsidR="00323052" w:rsidRPr="005427B3" w:rsidRDefault="00323052" w:rsidP="00323052">
      <w:pPr>
        <w:jc w:val="both"/>
        <w:rPr>
          <w:rFonts w:ascii="Univers Next Pro Condensed" w:hAnsi="Univers Next Pro Condensed"/>
          <w:sz w:val="10"/>
          <w:szCs w:val="10"/>
        </w:rPr>
      </w:pPr>
    </w:p>
    <w:p w14:paraId="25B88861" w14:textId="77777777" w:rsidR="00323052" w:rsidRPr="005427B3" w:rsidRDefault="00323052" w:rsidP="00323052">
      <w:pPr>
        <w:numPr>
          <w:ilvl w:val="0"/>
          <w:numId w:val="23"/>
        </w:numPr>
        <w:jc w:val="both"/>
        <w:rPr>
          <w:rFonts w:ascii="Univers Next Pro Condensed" w:hAnsi="Univers Next Pro Condensed"/>
          <w:sz w:val="20"/>
          <w:szCs w:val="20"/>
        </w:rPr>
      </w:pPr>
      <w:r w:rsidRPr="005427B3">
        <w:rPr>
          <w:rFonts w:ascii="Univers Next Pro Condensed" w:hAnsi="Univers Next Pro Condensed" w:cs="Arial Narrow"/>
          <w:sz w:val="20"/>
          <w:szCs w:val="20"/>
        </w:rPr>
        <w:t>Ne prendre aucune copie des documents et supports d’informations confiés, à l’exception de celles n</w:t>
      </w:r>
      <w:r w:rsidRPr="005427B3">
        <w:rPr>
          <w:rFonts w:ascii="Univers Next Pro Condensed" w:hAnsi="Univers Next Pro Condensed"/>
          <w:sz w:val="20"/>
          <w:szCs w:val="20"/>
        </w:rPr>
        <w:t>écessaires pour les besoins de l’exécution de sa prestation, objet du présent accord-cadre ;</w:t>
      </w:r>
    </w:p>
    <w:p w14:paraId="3354C8FB" w14:textId="77777777" w:rsidR="00323052" w:rsidRPr="005427B3" w:rsidRDefault="00323052" w:rsidP="00323052">
      <w:pPr>
        <w:numPr>
          <w:ilvl w:val="0"/>
          <w:numId w:val="23"/>
        </w:numPr>
        <w:jc w:val="both"/>
        <w:rPr>
          <w:rFonts w:ascii="Univers Next Pro Condensed" w:hAnsi="Univers Next Pro Condensed"/>
          <w:sz w:val="20"/>
          <w:szCs w:val="20"/>
        </w:rPr>
      </w:pPr>
      <w:r w:rsidRPr="005427B3">
        <w:rPr>
          <w:rFonts w:ascii="Univers Next Pro Condensed" w:hAnsi="Univers Next Pro Condensed" w:cs="Arial Narrow"/>
          <w:sz w:val="20"/>
          <w:szCs w:val="20"/>
        </w:rPr>
        <w:t>Ne pas utiliser les documents et informations traités à des fins autres que celles spécifiées au présent accord-cadre ;</w:t>
      </w:r>
    </w:p>
    <w:p w14:paraId="56AF138F" w14:textId="77777777" w:rsidR="00323052" w:rsidRPr="005427B3" w:rsidRDefault="00323052" w:rsidP="00323052">
      <w:pPr>
        <w:numPr>
          <w:ilvl w:val="0"/>
          <w:numId w:val="23"/>
        </w:numPr>
        <w:jc w:val="both"/>
        <w:rPr>
          <w:rFonts w:ascii="Univers Next Pro Condensed" w:hAnsi="Univers Next Pro Condensed"/>
          <w:sz w:val="20"/>
          <w:szCs w:val="20"/>
        </w:rPr>
      </w:pPr>
      <w:r w:rsidRPr="005427B3">
        <w:rPr>
          <w:rFonts w:ascii="Univers Next Pro Condensed" w:hAnsi="Univers Next Pro Condensed" w:cs="Arial Narrow"/>
          <w:sz w:val="20"/>
          <w:szCs w:val="20"/>
        </w:rPr>
        <w:t>Ne pas divulguer ces documents ou informations à d’</w:t>
      </w:r>
      <w:r w:rsidRPr="005427B3">
        <w:rPr>
          <w:rFonts w:ascii="Univers Next Pro Condensed" w:hAnsi="Univers Next Pro Condensed"/>
          <w:sz w:val="20"/>
          <w:szCs w:val="20"/>
        </w:rPr>
        <w:t>autres personnes, qu’il s’agisse de personnes privées ou publiques, physiques ou morales ;</w:t>
      </w:r>
    </w:p>
    <w:p w14:paraId="158E2EA4" w14:textId="77777777" w:rsidR="00323052" w:rsidRPr="005427B3" w:rsidRDefault="00323052" w:rsidP="00323052">
      <w:pPr>
        <w:numPr>
          <w:ilvl w:val="0"/>
          <w:numId w:val="23"/>
        </w:numPr>
        <w:jc w:val="both"/>
        <w:rPr>
          <w:rFonts w:ascii="Univers Next Pro Condensed" w:hAnsi="Univers Next Pro Condensed"/>
          <w:sz w:val="20"/>
          <w:szCs w:val="20"/>
        </w:rPr>
      </w:pPr>
      <w:r w:rsidRPr="005427B3">
        <w:rPr>
          <w:rFonts w:ascii="Univers Next Pro Condensed" w:hAnsi="Univers Next Pro Condensed" w:cs="Arial Narrow"/>
          <w:sz w:val="20"/>
          <w:szCs w:val="20"/>
        </w:rPr>
        <w:t>Prendre toutes mesures permettant d’éviter toute utilisation détournée ou frauduleuse des fichiers informatiques en cours d’exécution du présent accord-cadre ;</w:t>
      </w:r>
    </w:p>
    <w:p w14:paraId="0AA00D51" w14:textId="77777777" w:rsidR="00323052" w:rsidRPr="005427B3" w:rsidRDefault="00323052" w:rsidP="00323052">
      <w:pPr>
        <w:numPr>
          <w:ilvl w:val="0"/>
          <w:numId w:val="23"/>
        </w:numPr>
        <w:jc w:val="both"/>
        <w:rPr>
          <w:rFonts w:ascii="Univers Next Pro Condensed" w:hAnsi="Univers Next Pro Condensed"/>
          <w:sz w:val="20"/>
          <w:szCs w:val="20"/>
        </w:rPr>
      </w:pPr>
      <w:r w:rsidRPr="005427B3">
        <w:rPr>
          <w:rFonts w:ascii="Univers Next Pro Condensed" w:hAnsi="Univers Next Pro Condensed" w:cs="Arial Narrow"/>
          <w:sz w:val="20"/>
          <w:szCs w:val="20"/>
        </w:rPr>
        <w:t>Prendre</w:t>
      </w:r>
      <w:r w:rsidRPr="005427B3">
        <w:rPr>
          <w:rFonts w:ascii="Univers Next Pro Condensed" w:hAnsi="Univers Next Pro Condensed"/>
          <w:sz w:val="20"/>
          <w:szCs w:val="20"/>
        </w:rPr>
        <w:t xml:space="preserve"> toutes mesures, notamment de sécurité matérielle, pour assurer la conservation des documents et informations traités tout au long de la durée du présent accord-cadre ;</w:t>
      </w:r>
    </w:p>
    <w:p w14:paraId="392B97B2" w14:textId="77777777" w:rsidR="00323052" w:rsidRPr="005427B3" w:rsidRDefault="00323052" w:rsidP="00323052">
      <w:pPr>
        <w:jc w:val="both"/>
        <w:rPr>
          <w:rFonts w:ascii="Univers Next Pro Condensed" w:hAnsi="Univers Next Pro Condensed"/>
          <w:sz w:val="10"/>
          <w:szCs w:val="10"/>
        </w:rPr>
      </w:pPr>
    </w:p>
    <w:p w14:paraId="58675524"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Et en fin d’accord-cadre à :</w:t>
      </w:r>
    </w:p>
    <w:p w14:paraId="0F3A18E1" w14:textId="77777777" w:rsidR="00323052" w:rsidRPr="005427B3" w:rsidRDefault="00323052" w:rsidP="00323052">
      <w:pPr>
        <w:jc w:val="both"/>
        <w:rPr>
          <w:rFonts w:ascii="Univers Next Pro Condensed" w:hAnsi="Univers Next Pro Condensed"/>
          <w:sz w:val="10"/>
          <w:szCs w:val="10"/>
        </w:rPr>
      </w:pPr>
    </w:p>
    <w:p w14:paraId="42D91833" w14:textId="77777777" w:rsidR="00323052" w:rsidRPr="005427B3" w:rsidRDefault="00323052" w:rsidP="00323052">
      <w:pPr>
        <w:numPr>
          <w:ilvl w:val="0"/>
          <w:numId w:val="23"/>
        </w:numPr>
        <w:jc w:val="both"/>
        <w:rPr>
          <w:rFonts w:ascii="Univers Next Pro Condensed" w:hAnsi="Univers Next Pro Condensed"/>
          <w:sz w:val="20"/>
          <w:szCs w:val="20"/>
        </w:rPr>
      </w:pPr>
      <w:r w:rsidRPr="005427B3">
        <w:rPr>
          <w:rFonts w:ascii="Univers Next Pro Condensed" w:hAnsi="Univers Next Pro Condensed" w:cs="Arial Narrow"/>
          <w:sz w:val="20"/>
          <w:szCs w:val="20"/>
        </w:rPr>
        <w:t xml:space="preserve">Procéder à la destruction de tous fichiers manuels ou informatisés </w:t>
      </w:r>
      <w:r w:rsidRPr="005427B3">
        <w:rPr>
          <w:rFonts w:ascii="Univers Next Pro Condensed" w:hAnsi="Univers Next Pro Condensed"/>
          <w:sz w:val="20"/>
          <w:szCs w:val="20"/>
        </w:rPr>
        <w:t>stockant les informations saisies ;</w:t>
      </w:r>
    </w:p>
    <w:p w14:paraId="1D8239AA" w14:textId="77777777" w:rsidR="00323052" w:rsidRPr="005427B3" w:rsidRDefault="00323052" w:rsidP="00323052">
      <w:pPr>
        <w:jc w:val="both"/>
        <w:rPr>
          <w:rFonts w:ascii="Univers Next Pro Condensed" w:hAnsi="Univers Next Pro Condensed"/>
          <w:sz w:val="10"/>
          <w:szCs w:val="10"/>
        </w:rPr>
      </w:pPr>
    </w:p>
    <w:p w14:paraId="27EB0022"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Ou à :</w:t>
      </w:r>
    </w:p>
    <w:p w14:paraId="7D70D5DD" w14:textId="77777777" w:rsidR="00323052" w:rsidRPr="005427B3" w:rsidRDefault="00323052" w:rsidP="00323052">
      <w:pPr>
        <w:jc w:val="both"/>
        <w:rPr>
          <w:rFonts w:ascii="Univers Next Pro Condensed" w:hAnsi="Univers Next Pro Condensed"/>
          <w:sz w:val="10"/>
          <w:szCs w:val="10"/>
        </w:rPr>
      </w:pPr>
    </w:p>
    <w:p w14:paraId="6CC9845B" w14:textId="77777777" w:rsidR="00323052" w:rsidRPr="005427B3" w:rsidRDefault="00323052" w:rsidP="00323052">
      <w:pPr>
        <w:numPr>
          <w:ilvl w:val="0"/>
          <w:numId w:val="23"/>
        </w:numPr>
        <w:jc w:val="both"/>
        <w:rPr>
          <w:rFonts w:ascii="Univers Next Pro Condensed" w:hAnsi="Univers Next Pro Condensed"/>
          <w:sz w:val="20"/>
          <w:szCs w:val="20"/>
        </w:rPr>
      </w:pPr>
      <w:r w:rsidRPr="005427B3">
        <w:rPr>
          <w:rFonts w:ascii="Univers Next Pro Condensed" w:hAnsi="Univers Next Pro Condensed" w:cs="Arial Narrow"/>
          <w:sz w:val="20"/>
          <w:szCs w:val="20"/>
        </w:rPr>
        <w:t>Restituer intégralement les supports d’informations selon les modalités prévues au présent accord-cadre.</w:t>
      </w:r>
    </w:p>
    <w:p w14:paraId="09E787AE" w14:textId="77777777" w:rsidR="00323052" w:rsidRPr="005427B3" w:rsidRDefault="00323052" w:rsidP="00323052">
      <w:pPr>
        <w:jc w:val="both"/>
        <w:rPr>
          <w:rFonts w:ascii="Univers Next Pro Condensed" w:hAnsi="Univers Next Pro Condensed"/>
          <w:sz w:val="20"/>
          <w:szCs w:val="20"/>
        </w:rPr>
      </w:pPr>
    </w:p>
    <w:p w14:paraId="124CD1FD"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Le Centre Pompidou se réserve le droit de procéder à toute vérification qui lui paraîtrait utile pour constater le respect des obligations précitées par un tiers qu’il aura préalablement agréé.</w:t>
      </w:r>
    </w:p>
    <w:p w14:paraId="28209E18" w14:textId="77777777" w:rsidR="00323052" w:rsidRPr="005427B3" w:rsidRDefault="00323052" w:rsidP="00323052">
      <w:pPr>
        <w:jc w:val="both"/>
        <w:rPr>
          <w:rFonts w:ascii="Univers Next Pro Condensed" w:hAnsi="Univers Next Pro Condensed"/>
          <w:sz w:val="10"/>
          <w:szCs w:val="10"/>
        </w:rPr>
      </w:pPr>
    </w:p>
    <w:p w14:paraId="065DC7A1"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Il est rappelé que, en cas de non-respect des dispositions précitées, la responsabilité du titulaire peut également être engagée sur la base des dispositions des articles 226-17 et 226-5 du code pénal.</w:t>
      </w:r>
    </w:p>
    <w:p w14:paraId="56C014D9"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Le Centre Pompidou pourra prononcer la résiliation immédiate du marché, sans indemnité en faveur du titulaire, en cas de violation du secret professionnel ou de non-respect des dispositions précitées.</w:t>
      </w:r>
    </w:p>
    <w:p w14:paraId="21ECACDD" w14:textId="564B6431" w:rsidR="00323052" w:rsidRPr="005427B3" w:rsidRDefault="00323052" w:rsidP="00323052">
      <w:pPr>
        <w:pStyle w:val="Titre3"/>
        <w:ind w:firstLine="708"/>
        <w:rPr>
          <w:rFonts w:ascii="Univers Next Pro Condensed" w:hAnsi="Univers Next Pro Condensed"/>
          <w:sz w:val="20"/>
          <w:szCs w:val="20"/>
        </w:rPr>
      </w:pPr>
      <w:bookmarkStart w:id="280" w:name="_Toc155614945"/>
      <w:bookmarkStart w:id="281" w:name="_Toc180767401"/>
      <w:bookmarkStart w:id="282" w:name="_Toc185859946"/>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1</w:t>
      </w:r>
      <w:r w:rsidRPr="005427B3">
        <w:rPr>
          <w:rFonts w:ascii="Univers Next Pro Condensed" w:hAnsi="Univers Next Pro Condensed"/>
          <w:sz w:val="20"/>
          <w:szCs w:val="20"/>
        </w:rPr>
        <w:t>.3 –</w:t>
      </w:r>
      <w:bookmarkStart w:id="283" w:name="_Toc520108500"/>
      <w:bookmarkStart w:id="284" w:name="_Toc518411335"/>
      <w:bookmarkStart w:id="285" w:name="_Toc522603162"/>
      <w:bookmarkStart w:id="286" w:name="_Toc531615217"/>
      <w:r w:rsidRPr="005427B3">
        <w:rPr>
          <w:rFonts w:ascii="Univers Next Pro Condensed" w:hAnsi="Univers Next Pro Condensed"/>
          <w:sz w:val="20"/>
          <w:szCs w:val="20"/>
        </w:rPr>
        <w:t>Protection des données personnelles</w:t>
      </w:r>
      <w:bookmarkEnd w:id="280"/>
      <w:bookmarkEnd w:id="281"/>
      <w:bookmarkEnd w:id="282"/>
    </w:p>
    <w:bookmarkEnd w:id="283"/>
    <w:bookmarkEnd w:id="284"/>
    <w:bookmarkEnd w:id="285"/>
    <w:bookmarkEnd w:id="286"/>
    <w:p w14:paraId="0FB06092" w14:textId="77777777" w:rsidR="00323052" w:rsidRPr="005427B3" w:rsidRDefault="00323052" w:rsidP="00323052">
      <w:pPr>
        <w:jc w:val="both"/>
        <w:rPr>
          <w:rFonts w:ascii="Univers Next Pro Condensed" w:hAnsi="Univers Next Pro Condensed"/>
          <w:sz w:val="20"/>
          <w:szCs w:val="20"/>
        </w:rPr>
      </w:pPr>
    </w:p>
    <w:p w14:paraId="58DC5B27" w14:textId="77777777" w:rsidR="00AB0B8A" w:rsidRPr="005427B3" w:rsidRDefault="00AB0B8A" w:rsidP="00AB0B8A">
      <w:pPr>
        <w:jc w:val="both"/>
        <w:rPr>
          <w:rFonts w:ascii="Univers Next Pro Condensed" w:hAnsi="Univers Next Pro Condensed"/>
          <w:b/>
          <w:bCs/>
          <w:sz w:val="20"/>
          <w:szCs w:val="20"/>
        </w:rPr>
      </w:pPr>
      <w:bookmarkStart w:id="287" w:name="_Toc178347428"/>
      <w:r w:rsidRPr="005427B3">
        <w:rPr>
          <w:rFonts w:ascii="Univers Next Pro Condensed" w:hAnsi="Univers Next Pro Condensed"/>
          <w:b/>
          <w:bCs/>
          <w:sz w:val="20"/>
          <w:szCs w:val="20"/>
        </w:rPr>
        <w:t>11.3 | Protection des données personnelles</w:t>
      </w:r>
      <w:bookmarkEnd w:id="287"/>
    </w:p>
    <w:p w14:paraId="18A1D384" w14:textId="77777777" w:rsidR="00AB0B8A" w:rsidRPr="005427B3" w:rsidRDefault="00AB0B8A" w:rsidP="00AB0B8A">
      <w:pPr>
        <w:jc w:val="both"/>
        <w:rPr>
          <w:rFonts w:ascii="Univers Next Pro Condensed" w:hAnsi="Univers Next Pro Condensed"/>
          <w:bCs/>
          <w:sz w:val="20"/>
          <w:szCs w:val="20"/>
        </w:rPr>
      </w:pPr>
    </w:p>
    <w:p w14:paraId="133C3B75"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 xml:space="preserve">Dans le cadre du présent accord-cadre, le titulaire sera amené à réaliser un ou des traitement(s) de données à caractère personnel. </w:t>
      </w:r>
    </w:p>
    <w:p w14:paraId="08C1BC71" w14:textId="77777777" w:rsidR="00AB0B8A" w:rsidRPr="005427B3" w:rsidRDefault="00AB0B8A" w:rsidP="00AB0B8A">
      <w:pPr>
        <w:jc w:val="both"/>
        <w:rPr>
          <w:rFonts w:ascii="Univers Next Pro Condensed" w:hAnsi="Univers Next Pro Condensed"/>
          <w:bCs/>
          <w:sz w:val="20"/>
          <w:szCs w:val="20"/>
        </w:rPr>
      </w:pPr>
    </w:p>
    <w:p w14:paraId="0B66F2BA"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 xml:space="preserve">Le titulaire devra en particulier réaliser un traitement des données à caractère personnel des agents et les invités du Centre Pompidou bénéficiaires des titres de réservation et de billetterie et prestations annexes objet du marché, pour remettre un rapport mensuel au Centre Pompidou listant toutes les prestations effectuées au cours du mois, conformément aux stipulations de l’article 4 du Cahier des clauses techniques particulières (CCTP). </w:t>
      </w:r>
    </w:p>
    <w:p w14:paraId="077A7B7A" w14:textId="77777777" w:rsidR="00AB0B8A" w:rsidRPr="005427B3" w:rsidRDefault="00AB0B8A" w:rsidP="00AB0B8A">
      <w:pPr>
        <w:jc w:val="both"/>
        <w:rPr>
          <w:rFonts w:ascii="Univers Next Pro Condensed" w:hAnsi="Univers Next Pro Condensed"/>
          <w:bCs/>
          <w:sz w:val="20"/>
          <w:szCs w:val="20"/>
        </w:rPr>
      </w:pPr>
    </w:p>
    <w:p w14:paraId="00DFA9C0"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lastRenderedPageBreak/>
        <w:t>Concernant ce traitement spécifique de données à caractère personnel, le responsable de traitement au sens du règlement (UE) 2016/679 du Parlement européen et du Conseil du 27 avril 2016 relatif à la protection des personnes physiques à l'égard du traitement des données à caractère personnel et à la libre circulation de ces données (ci-après, « règlement général sur la protection des données » ou « RGPD »), est le pouvoir adjudicateur et le sous-traitant est le titulaire. Pour tout autre traitement de données à caractère personnel mis en œuvre par le titulaire dans le cadre de l’exécution des prestations objet du présent accord-cadre, le titulaire sera considéré comme responsable de ces traitements, dès lors que ceux-ci ne sont pas réalisés à l’initiative et à la demande du Centre Pompidou.</w:t>
      </w:r>
    </w:p>
    <w:p w14:paraId="1F7FE798" w14:textId="77777777" w:rsidR="00AB0B8A" w:rsidRPr="005427B3" w:rsidRDefault="00AB0B8A" w:rsidP="00AB0B8A">
      <w:pPr>
        <w:jc w:val="both"/>
        <w:rPr>
          <w:rFonts w:ascii="Univers Next Pro Condensed" w:hAnsi="Univers Next Pro Condensed"/>
          <w:bCs/>
          <w:sz w:val="20"/>
          <w:szCs w:val="20"/>
        </w:rPr>
      </w:pPr>
    </w:p>
    <w:p w14:paraId="08E47895"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Dans le cadre du présent accord cadre, les parties s'engagent à respecter la réglementation en vigueur applicable au traitement de données à caractère personnel et notamment le RGPD et la loi n°78-17 du 6 janvier 1978 relative à l'informatique, aux fichiers et aux libertés. Le titulaire s’engage plus généralement à respecter l’ensemble de la législation relative à la protection des données à caractère personnel telle qu’elle est applicable à la notification du présent accord-cadre et telle qu’elle évoluera.</w:t>
      </w:r>
    </w:p>
    <w:p w14:paraId="3FF29A3F" w14:textId="77777777" w:rsidR="00AB0B8A" w:rsidRPr="005427B3" w:rsidRDefault="00AB0B8A" w:rsidP="00AB0B8A">
      <w:pPr>
        <w:jc w:val="both"/>
        <w:rPr>
          <w:rFonts w:ascii="Univers Next Pro Condensed" w:hAnsi="Univers Next Pro Condensed"/>
          <w:bCs/>
          <w:sz w:val="20"/>
          <w:szCs w:val="20"/>
        </w:rPr>
      </w:pPr>
    </w:p>
    <w:p w14:paraId="5914483A"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 titulaire s’engage également à respecter l’ensemble des exigences prévues au présent article et à les faire respecter à tous les éventuels fournisseurs et/ou sous-traitants auxquels il pourrait avoir recours pour la réalisation des prestations objet du présent accord-cadre.</w:t>
      </w:r>
    </w:p>
    <w:p w14:paraId="7A23B96D" w14:textId="77777777" w:rsidR="00AB0B8A" w:rsidRPr="005427B3" w:rsidRDefault="00AB0B8A" w:rsidP="00AB0B8A">
      <w:pPr>
        <w:jc w:val="both"/>
        <w:rPr>
          <w:rFonts w:ascii="Univers Next Pro Condensed" w:hAnsi="Univers Next Pro Condensed"/>
          <w:bCs/>
          <w:sz w:val="20"/>
          <w:szCs w:val="20"/>
        </w:rPr>
      </w:pPr>
    </w:p>
    <w:p w14:paraId="478D7B11" w14:textId="77777777" w:rsidR="00AB0B8A" w:rsidRPr="005427B3" w:rsidRDefault="00AB0B8A" w:rsidP="00AB0B8A">
      <w:pPr>
        <w:jc w:val="both"/>
        <w:rPr>
          <w:rFonts w:ascii="Univers Next Pro Condensed" w:hAnsi="Univers Next Pro Condensed"/>
          <w:b/>
          <w:bCs/>
          <w:iCs/>
          <w:sz w:val="20"/>
          <w:szCs w:val="20"/>
        </w:rPr>
      </w:pPr>
      <w:r w:rsidRPr="005427B3">
        <w:rPr>
          <w:rFonts w:ascii="Univers Next Pro Condensed" w:hAnsi="Univers Next Pro Condensed"/>
          <w:b/>
          <w:bCs/>
          <w:iCs/>
          <w:sz w:val="20"/>
          <w:szCs w:val="20"/>
        </w:rPr>
        <w:t xml:space="preserve">11.3.1 | Délégué à la protection des données (articles 37 à 39 du RGPD) </w:t>
      </w:r>
    </w:p>
    <w:p w14:paraId="19B70761" w14:textId="77777777" w:rsidR="00AB0B8A" w:rsidRPr="005427B3" w:rsidRDefault="00AB0B8A" w:rsidP="00AB0B8A">
      <w:pPr>
        <w:jc w:val="both"/>
        <w:rPr>
          <w:rFonts w:ascii="Univers Next Pro Condensed" w:hAnsi="Univers Next Pro Condensed"/>
          <w:bCs/>
          <w:sz w:val="20"/>
          <w:szCs w:val="20"/>
        </w:rPr>
      </w:pPr>
    </w:p>
    <w:p w14:paraId="1DA2E3AA"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 xml:space="preserve">Le titulaire communiquera au Centre Pompidou dès la notification de l’accord-cadre le nom et les coordonnées de son délégué à la protection des données, s'il en a désigné un conformément à l'article 37 du règlement européen sur la protection des données, ou, à défaut, l'identité et les coordonnées d'un point de contact dédié à ces questions. </w:t>
      </w:r>
    </w:p>
    <w:p w14:paraId="0D04B8EB" w14:textId="77777777" w:rsidR="00AB0B8A" w:rsidRPr="005427B3" w:rsidRDefault="00AB0B8A" w:rsidP="00AB0B8A">
      <w:pPr>
        <w:jc w:val="both"/>
        <w:rPr>
          <w:rFonts w:ascii="Univers Next Pro Condensed" w:hAnsi="Univers Next Pro Condensed"/>
          <w:bCs/>
          <w:sz w:val="20"/>
          <w:szCs w:val="20"/>
        </w:rPr>
      </w:pPr>
    </w:p>
    <w:p w14:paraId="0936BFC7" w14:textId="77777777" w:rsidR="00AB0B8A" w:rsidRPr="005427B3" w:rsidRDefault="00AB0B8A" w:rsidP="00AB0B8A">
      <w:pPr>
        <w:jc w:val="both"/>
        <w:rPr>
          <w:rFonts w:ascii="Univers Next Pro Condensed" w:hAnsi="Univers Next Pro Condensed"/>
          <w:b/>
          <w:bCs/>
          <w:iCs/>
          <w:sz w:val="20"/>
          <w:szCs w:val="20"/>
        </w:rPr>
      </w:pPr>
      <w:r w:rsidRPr="005427B3">
        <w:rPr>
          <w:rFonts w:ascii="Univers Next Pro Condensed" w:hAnsi="Univers Next Pro Condensed"/>
          <w:b/>
          <w:bCs/>
          <w:iCs/>
          <w:sz w:val="20"/>
          <w:szCs w:val="20"/>
        </w:rPr>
        <w:t>11.3.2 | Description du traitement des données à caractère personnel</w:t>
      </w:r>
    </w:p>
    <w:p w14:paraId="1467F5CF" w14:textId="77777777" w:rsidR="00AB0B8A" w:rsidRPr="005427B3" w:rsidRDefault="00AB0B8A" w:rsidP="00AB0B8A">
      <w:pPr>
        <w:jc w:val="both"/>
        <w:rPr>
          <w:rFonts w:ascii="Univers Next Pro Condensed" w:hAnsi="Univers Next Pro Condensed"/>
          <w:bCs/>
          <w:sz w:val="20"/>
          <w:szCs w:val="20"/>
        </w:rPr>
      </w:pPr>
    </w:p>
    <w:p w14:paraId="734DC8BC"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 titulaire est autorisé à traiter pour le compte du pouvoir adjudicateur, pour la durée du présent accord-cadre, les données à caractère personnel nécessaires pour fournir la ou les prestation(s) prévues au présent accord-cadre et en particulier le rapport mensuel listant toutes les prestations effectuées au cours du mois.</w:t>
      </w:r>
    </w:p>
    <w:p w14:paraId="0A1AB987" w14:textId="77777777" w:rsidR="00AB0B8A" w:rsidRPr="005427B3" w:rsidRDefault="00AB0B8A" w:rsidP="00AB0B8A">
      <w:pPr>
        <w:jc w:val="both"/>
        <w:rPr>
          <w:rFonts w:ascii="Univers Next Pro Condensed" w:hAnsi="Univers Next Pro Condensed"/>
          <w:bCs/>
          <w:sz w:val="20"/>
          <w:szCs w:val="20"/>
        </w:rPr>
      </w:pPr>
    </w:p>
    <w:p w14:paraId="3E4C32CE"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 xml:space="preserve">Les personnes concernées par les données sont les agents et les invités du Centre Pompidou amenés à bénéficier des prestations d’agence de voyage, objet du marché. </w:t>
      </w:r>
    </w:p>
    <w:p w14:paraId="0C45DC9C" w14:textId="77777777" w:rsidR="00AB0B8A" w:rsidRPr="005427B3" w:rsidRDefault="00AB0B8A" w:rsidP="00AB0B8A">
      <w:pPr>
        <w:jc w:val="both"/>
        <w:rPr>
          <w:rFonts w:ascii="Univers Next Pro Condensed" w:hAnsi="Univers Next Pro Condensed"/>
          <w:bCs/>
          <w:sz w:val="20"/>
          <w:szCs w:val="20"/>
        </w:rPr>
      </w:pPr>
    </w:p>
    <w:p w14:paraId="6F2D02FE"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 traitement de ces données des agents du Centre Pompidou est réalisé sur la base légale de la mission d’intérêt public du Centre Pompidou.</w:t>
      </w:r>
    </w:p>
    <w:p w14:paraId="2CD8BE90" w14:textId="77777777" w:rsidR="00AB0B8A" w:rsidRPr="005427B3" w:rsidRDefault="00AB0B8A" w:rsidP="00AB0B8A">
      <w:pPr>
        <w:jc w:val="both"/>
        <w:rPr>
          <w:rFonts w:ascii="Univers Next Pro Condensed" w:hAnsi="Univers Next Pro Condensed"/>
          <w:bCs/>
          <w:sz w:val="20"/>
          <w:szCs w:val="20"/>
        </w:rPr>
      </w:pPr>
    </w:p>
    <w:p w14:paraId="1213708F" w14:textId="77777777" w:rsidR="00AB0B8A" w:rsidRPr="005427B3" w:rsidRDefault="00AB0B8A" w:rsidP="00AB0B8A">
      <w:pPr>
        <w:jc w:val="both"/>
        <w:rPr>
          <w:rFonts w:ascii="Univers Next Pro Condensed" w:hAnsi="Univers Next Pro Condensed"/>
          <w:b/>
          <w:bCs/>
          <w:iCs/>
          <w:sz w:val="20"/>
          <w:szCs w:val="20"/>
        </w:rPr>
      </w:pPr>
      <w:r w:rsidRPr="005427B3">
        <w:rPr>
          <w:rFonts w:ascii="Univers Next Pro Condensed" w:hAnsi="Univers Next Pro Condensed"/>
          <w:b/>
          <w:bCs/>
          <w:iCs/>
          <w:sz w:val="20"/>
          <w:szCs w:val="20"/>
        </w:rPr>
        <w:t>11.3.3 | Obligations du titulaire</w:t>
      </w:r>
    </w:p>
    <w:p w14:paraId="0ED1D40D" w14:textId="77777777" w:rsidR="00AB0B8A" w:rsidRPr="005427B3" w:rsidRDefault="00AB0B8A" w:rsidP="00AB0B8A">
      <w:pPr>
        <w:jc w:val="both"/>
        <w:rPr>
          <w:rFonts w:ascii="Univers Next Pro Condensed" w:hAnsi="Univers Next Pro Condensed"/>
          <w:bCs/>
          <w:sz w:val="20"/>
          <w:szCs w:val="20"/>
        </w:rPr>
      </w:pPr>
    </w:p>
    <w:p w14:paraId="22C0AFBF" w14:textId="77777777" w:rsidR="00AB0B8A" w:rsidRPr="005427B3" w:rsidRDefault="00AB0B8A" w:rsidP="00AB0B8A">
      <w:pPr>
        <w:jc w:val="both"/>
        <w:rPr>
          <w:rFonts w:ascii="Univers Next Pro Condensed" w:hAnsi="Univers Next Pro Condensed"/>
          <w:b/>
          <w:bCs/>
          <w:iCs/>
          <w:sz w:val="20"/>
          <w:szCs w:val="20"/>
        </w:rPr>
      </w:pPr>
      <w:r w:rsidRPr="005427B3">
        <w:rPr>
          <w:rFonts w:ascii="Univers Next Pro Condensed" w:hAnsi="Univers Next Pro Condensed"/>
          <w:b/>
          <w:bCs/>
          <w:iCs/>
          <w:sz w:val="20"/>
          <w:szCs w:val="20"/>
        </w:rPr>
        <w:t>11.3.3.1. Non-usage et confidentialité des données</w:t>
      </w:r>
    </w:p>
    <w:p w14:paraId="5522EEA1" w14:textId="77777777" w:rsidR="00AB0B8A" w:rsidRPr="005427B3" w:rsidRDefault="00AB0B8A" w:rsidP="00AB0B8A">
      <w:pPr>
        <w:jc w:val="both"/>
        <w:rPr>
          <w:rFonts w:ascii="Univers Next Pro Condensed" w:hAnsi="Univers Next Pro Condensed"/>
          <w:bCs/>
          <w:sz w:val="20"/>
          <w:szCs w:val="20"/>
        </w:rPr>
      </w:pPr>
    </w:p>
    <w:p w14:paraId="382971D4" w14:textId="77777777" w:rsidR="00AB0B8A" w:rsidRPr="005427B3" w:rsidRDefault="00AB0B8A" w:rsidP="00AB0B8A">
      <w:pPr>
        <w:jc w:val="both"/>
        <w:rPr>
          <w:rFonts w:ascii="Univers Next Pro Condensed" w:hAnsi="Univers Next Pro Condensed"/>
          <w:bCs/>
          <w:sz w:val="20"/>
          <w:szCs w:val="20"/>
        </w:rPr>
      </w:pPr>
      <w:r w:rsidRPr="005427B3">
        <w:rPr>
          <w:rFonts w:ascii="Segoe UI Emoji" w:hAnsi="Segoe UI Emoji" w:cs="Segoe UI Emoji"/>
          <w:bCs/>
          <w:sz w:val="20"/>
          <w:szCs w:val="20"/>
        </w:rPr>
        <w:t>▪</w:t>
      </w:r>
      <w:r w:rsidRPr="005427B3">
        <w:rPr>
          <w:rFonts w:ascii="Univers Next Pro Condensed" w:hAnsi="Univers Next Pro Condensed"/>
          <w:bCs/>
          <w:sz w:val="20"/>
          <w:szCs w:val="20"/>
        </w:rPr>
        <w:t xml:space="preserve"> Le titulaire s'engage à : </w:t>
      </w:r>
    </w:p>
    <w:p w14:paraId="2900959A" w14:textId="77777777" w:rsidR="00AB0B8A" w:rsidRPr="005427B3" w:rsidRDefault="00AB0B8A" w:rsidP="00AB0B8A">
      <w:pPr>
        <w:jc w:val="both"/>
        <w:rPr>
          <w:rFonts w:ascii="Univers Next Pro Condensed" w:hAnsi="Univers Next Pro Condensed"/>
          <w:bCs/>
          <w:sz w:val="20"/>
          <w:szCs w:val="20"/>
        </w:rPr>
      </w:pPr>
    </w:p>
    <w:p w14:paraId="167808A5" w14:textId="77777777" w:rsidR="00AB0B8A" w:rsidRPr="005427B3" w:rsidRDefault="00AB0B8A" w:rsidP="00AB0B8A">
      <w:pPr>
        <w:numPr>
          <w:ilvl w:val="0"/>
          <w:numId w:val="59"/>
        </w:numPr>
        <w:jc w:val="both"/>
        <w:rPr>
          <w:rFonts w:ascii="Univers Next Pro Condensed" w:hAnsi="Univers Next Pro Condensed"/>
          <w:bCs/>
          <w:sz w:val="20"/>
          <w:szCs w:val="20"/>
        </w:rPr>
      </w:pPr>
      <w:r w:rsidRPr="005427B3">
        <w:rPr>
          <w:rFonts w:ascii="Univers Next Pro Condensed" w:hAnsi="Univers Next Pro Condensed"/>
          <w:bCs/>
          <w:sz w:val="20"/>
          <w:szCs w:val="20"/>
        </w:rPr>
        <w:t xml:space="preserve">Traiter les données uniquement pour la ou les seule(s) finalité(s) qui fait/font l'objet du présent accord-cadre ; </w:t>
      </w:r>
    </w:p>
    <w:p w14:paraId="15F0514D" w14:textId="77777777" w:rsidR="00AB0B8A" w:rsidRPr="005427B3" w:rsidRDefault="00AB0B8A" w:rsidP="00AB0B8A">
      <w:pPr>
        <w:numPr>
          <w:ilvl w:val="0"/>
          <w:numId w:val="59"/>
        </w:numPr>
        <w:jc w:val="both"/>
        <w:rPr>
          <w:rFonts w:ascii="Univers Next Pro Condensed" w:hAnsi="Univers Next Pro Condensed"/>
          <w:bCs/>
          <w:sz w:val="20"/>
          <w:szCs w:val="20"/>
        </w:rPr>
      </w:pPr>
      <w:r w:rsidRPr="005427B3">
        <w:rPr>
          <w:rFonts w:ascii="Univers Next Pro Condensed" w:hAnsi="Univers Next Pro Condensed"/>
          <w:bCs/>
          <w:sz w:val="20"/>
          <w:szCs w:val="20"/>
        </w:rPr>
        <w:t xml:space="preserve">Traiter les données conformément aux documents du présent accord-cadre. Si le titulaire considère qu'une instruction du Centre Pompidou lui est donnée en violation du règlement général sur la protection des données ou de toute autre disposition du droit de l'Union ou du droit des </w:t>
      </w:r>
      <w:proofErr w:type="spellStart"/>
      <w:r w:rsidRPr="005427B3">
        <w:rPr>
          <w:rFonts w:ascii="Univers Next Pro Condensed" w:hAnsi="Univers Next Pro Condensed"/>
          <w:bCs/>
          <w:sz w:val="20"/>
          <w:szCs w:val="20"/>
        </w:rPr>
        <w:t>Etats</w:t>
      </w:r>
      <w:proofErr w:type="spellEnd"/>
      <w:r w:rsidRPr="005427B3">
        <w:rPr>
          <w:rFonts w:ascii="Univers Next Pro Condensed" w:hAnsi="Univers Next Pro Condensed"/>
          <w:bCs/>
          <w:sz w:val="20"/>
          <w:szCs w:val="20"/>
        </w:rPr>
        <w:t xml:space="preserve"> membres relative à la protection des données, il en informe immédiatement le pouvoir adjudicateur. </w:t>
      </w:r>
    </w:p>
    <w:p w14:paraId="3F6BA2A8" w14:textId="77777777" w:rsidR="00AB0B8A" w:rsidRPr="005427B3" w:rsidRDefault="00AB0B8A" w:rsidP="00AB0B8A">
      <w:pPr>
        <w:jc w:val="both"/>
        <w:rPr>
          <w:rFonts w:ascii="Univers Next Pro Condensed" w:hAnsi="Univers Next Pro Condensed"/>
          <w:bCs/>
          <w:sz w:val="20"/>
          <w:szCs w:val="20"/>
        </w:rPr>
      </w:pPr>
    </w:p>
    <w:p w14:paraId="1F4BDCE7"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 xml:space="preserve">Le titulaire ne doit traiter les données lui étant transférées par le Centre Pompidou dans le cadre du présent accord-cadre que pour le compte exclusif du Centre Pompidou et selon les seules instructions du Centre Pompidou. </w:t>
      </w:r>
    </w:p>
    <w:p w14:paraId="3C66438A" w14:textId="77777777" w:rsidR="00AB0B8A" w:rsidRPr="005427B3" w:rsidRDefault="00AB0B8A" w:rsidP="00AB0B8A">
      <w:pPr>
        <w:jc w:val="both"/>
        <w:rPr>
          <w:rFonts w:ascii="Univers Next Pro Condensed" w:hAnsi="Univers Next Pro Condensed"/>
          <w:bCs/>
          <w:sz w:val="20"/>
          <w:szCs w:val="20"/>
        </w:rPr>
      </w:pPr>
    </w:p>
    <w:p w14:paraId="3A39D2C2"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Aucun usage des données transférées au titulaire par le Centre Pompidou ne peut être réalisé par le titulaire sans avoir reçu l’autorisation préalable et écrite du Centre Pompidou.</w:t>
      </w:r>
    </w:p>
    <w:p w14:paraId="57573D35" w14:textId="77777777" w:rsidR="00AB0B8A" w:rsidRPr="005427B3" w:rsidRDefault="00AB0B8A" w:rsidP="00AB0B8A">
      <w:pPr>
        <w:jc w:val="both"/>
        <w:rPr>
          <w:rFonts w:ascii="Univers Next Pro Condensed" w:hAnsi="Univers Next Pro Condensed"/>
          <w:bCs/>
          <w:sz w:val="20"/>
          <w:szCs w:val="20"/>
        </w:rPr>
      </w:pPr>
    </w:p>
    <w:p w14:paraId="48D40733"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 titulaire sera seul responsable des conséquences (en particulier juridiques et financières) d’actions qu’il aurait réalisées sur les données personnelles lui ayant été transférées par le Centre Pompidou et qui ne résulteraient pas de demandes et instructions expresses du Centre Pompidou.</w:t>
      </w:r>
    </w:p>
    <w:p w14:paraId="09250D6B" w14:textId="77777777" w:rsidR="00AB0B8A" w:rsidRPr="005427B3" w:rsidRDefault="00AB0B8A" w:rsidP="00AB0B8A">
      <w:pPr>
        <w:jc w:val="both"/>
        <w:rPr>
          <w:rFonts w:ascii="Univers Next Pro Condensed" w:hAnsi="Univers Next Pro Condensed"/>
          <w:bCs/>
          <w:sz w:val="20"/>
          <w:szCs w:val="20"/>
        </w:rPr>
      </w:pPr>
    </w:p>
    <w:p w14:paraId="6D8065D6" w14:textId="1564768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lastRenderedPageBreak/>
        <w:t>Par ailleurs, en cas de demande émanant d’une personne concernée par des données à caractère personnel transférées au titulaire qui serait reçue directement par le titulaire, il est entendu que seul le Centre Pompidou est habilité à répondre à la personne concernée et à réaliser des modifications ou des suppressions de ces données. Le titulaire devra donc transmettre sans délai au Centre Pompidou toute demande qu’il recevrait directement de la part de personnes concernées par des données qui lui ont été transférées par le Centre Pompidou dans le cadre du présent accord-cadre.</w:t>
      </w:r>
    </w:p>
    <w:p w14:paraId="71CFA3C6" w14:textId="77777777" w:rsidR="00AB0B8A" w:rsidRPr="005427B3" w:rsidRDefault="00AB0B8A" w:rsidP="00AB0B8A">
      <w:pPr>
        <w:jc w:val="both"/>
        <w:rPr>
          <w:rFonts w:ascii="Univers Next Pro Condensed" w:hAnsi="Univers Next Pro Condensed"/>
          <w:bCs/>
          <w:sz w:val="20"/>
          <w:szCs w:val="20"/>
        </w:rPr>
      </w:pPr>
    </w:p>
    <w:p w14:paraId="45CAC576" w14:textId="77777777" w:rsidR="00AB0B8A" w:rsidRPr="005427B3" w:rsidRDefault="00AB0B8A" w:rsidP="00AB0B8A">
      <w:pPr>
        <w:jc w:val="both"/>
        <w:rPr>
          <w:rFonts w:ascii="Univers Next Pro Condensed" w:hAnsi="Univers Next Pro Condensed"/>
          <w:bCs/>
          <w:sz w:val="20"/>
          <w:szCs w:val="20"/>
        </w:rPr>
      </w:pPr>
      <w:r w:rsidRPr="005427B3">
        <w:rPr>
          <w:rFonts w:ascii="Segoe UI Emoji" w:hAnsi="Segoe UI Emoji" w:cs="Segoe UI Emoji"/>
          <w:bCs/>
          <w:sz w:val="20"/>
          <w:szCs w:val="20"/>
        </w:rPr>
        <w:t>▪</w:t>
      </w:r>
      <w:r w:rsidRPr="005427B3">
        <w:rPr>
          <w:rFonts w:ascii="Univers Next Pro Condensed" w:hAnsi="Univers Next Pro Condensed"/>
          <w:bCs/>
          <w:sz w:val="20"/>
          <w:szCs w:val="20"/>
        </w:rPr>
        <w:t xml:space="preserve"> Le titulaire s’engage par ailleurs à ce que l’accès aux données par le personnel du titulaire ne soit rendu possible qu’aux seules personnes dont l’intervention est nécessaire à l’exécution des prestations du présent accord-cadre.</w:t>
      </w:r>
    </w:p>
    <w:p w14:paraId="0F061451" w14:textId="77777777" w:rsidR="00AB0B8A" w:rsidRPr="005427B3" w:rsidRDefault="00AB0B8A" w:rsidP="00AB0B8A">
      <w:pPr>
        <w:jc w:val="both"/>
        <w:rPr>
          <w:rFonts w:ascii="Univers Next Pro Condensed" w:hAnsi="Univers Next Pro Condensed"/>
          <w:bCs/>
          <w:sz w:val="20"/>
          <w:szCs w:val="20"/>
        </w:rPr>
      </w:pPr>
    </w:p>
    <w:p w14:paraId="77460FBC"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 titulaire ne doit pas divulguer les données à un tiers sans avoir reçu l’accord préalable et écrit du Centre Pompidou.</w:t>
      </w:r>
    </w:p>
    <w:p w14:paraId="55D694DC" w14:textId="77777777" w:rsidR="00AB0B8A" w:rsidRPr="005427B3" w:rsidRDefault="00AB0B8A" w:rsidP="00AB0B8A">
      <w:pPr>
        <w:jc w:val="both"/>
        <w:rPr>
          <w:rFonts w:ascii="Univers Next Pro Condensed" w:hAnsi="Univers Next Pro Condensed"/>
          <w:bCs/>
          <w:sz w:val="20"/>
          <w:szCs w:val="20"/>
        </w:rPr>
      </w:pPr>
    </w:p>
    <w:p w14:paraId="2419959D"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 xml:space="preserve">Le titulaire garantit également au Centre Pompidou que les membres de son personnel ayant accès aux données transférées par le Centre Pompidou dans le cadre du présent accord-cadre ne font aucune utilisation de celles-ci ni ne les divulguent à quiconque sans autorisation préalable et écrite du Centre Pompidou. </w:t>
      </w:r>
    </w:p>
    <w:p w14:paraId="048D6BC6" w14:textId="77777777" w:rsidR="00AB0B8A" w:rsidRPr="005427B3" w:rsidRDefault="00AB0B8A" w:rsidP="00AB0B8A">
      <w:pPr>
        <w:jc w:val="both"/>
        <w:rPr>
          <w:rFonts w:ascii="Univers Next Pro Condensed" w:hAnsi="Univers Next Pro Condensed"/>
          <w:bCs/>
          <w:sz w:val="20"/>
          <w:szCs w:val="20"/>
        </w:rPr>
      </w:pPr>
    </w:p>
    <w:p w14:paraId="406C4633"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 titulaire s’engage ainsi à :</w:t>
      </w:r>
    </w:p>
    <w:p w14:paraId="14CDE002" w14:textId="77777777" w:rsidR="00AB0B8A" w:rsidRPr="005427B3" w:rsidRDefault="00AB0B8A" w:rsidP="00AB0B8A">
      <w:pPr>
        <w:numPr>
          <w:ilvl w:val="0"/>
          <w:numId w:val="57"/>
        </w:numPr>
        <w:jc w:val="both"/>
        <w:rPr>
          <w:rFonts w:ascii="Univers Next Pro Condensed" w:hAnsi="Univers Next Pro Condensed"/>
          <w:bCs/>
          <w:sz w:val="20"/>
          <w:szCs w:val="20"/>
        </w:rPr>
      </w:pPr>
      <w:proofErr w:type="gramStart"/>
      <w:r w:rsidRPr="005427B3">
        <w:rPr>
          <w:rFonts w:ascii="Univers Next Pro Condensed" w:hAnsi="Univers Next Pro Condensed"/>
          <w:bCs/>
          <w:sz w:val="20"/>
          <w:szCs w:val="20"/>
        </w:rPr>
        <w:t>garantir</w:t>
      </w:r>
      <w:proofErr w:type="gramEnd"/>
      <w:r w:rsidRPr="005427B3">
        <w:rPr>
          <w:rFonts w:ascii="Univers Next Pro Condensed" w:hAnsi="Univers Next Pro Condensed"/>
          <w:bCs/>
          <w:sz w:val="20"/>
          <w:szCs w:val="20"/>
        </w:rPr>
        <w:t xml:space="preserve"> la confidentialité des données à caractère personnel traitées dans le cadre du présent accord-cadre ; </w:t>
      </w:r>
    </w:p>
    <w:p w14:paraId="39175929" w14:textId="77777777" w:rsidR="00AB0B8A" w:rsidRPr="005427B3" w:rsidRDefault="00AB0B8A" w:rsidP="00AB0B8A">
      <w:pPr>
        <w:numPr>
          <w:ilvl w:val="0"/>
          <w:numId w:val="57"/>
        </w:numPr>
        <w:jc w:val="both"/>
        <w:rPr>
          <w:rFonts w:ascii="Univers Next Pro Condensed" w:hAnsi="Univers Next Pro Condensed"/>
          <w:bCs/>
          <w:sz w:val="20"/>
          <w:szCs w:val="20"/>
        </w:rPr>
      </w:pPr>
      <w:proofErr w:type="gramStart"/>
      <w:r w:rsidRPr="005427B3">
        <w:rPr>
          <w:rFonts w:ascii="Univers Next Pro Condensed" w:hAnsi="Univers Next Pro Condensed"/>
          <w:bCs/>
          <w:sz w:val="20"/>
          <w:szCs w:val="20"/>
        </w:rPr>
        <w:t>veiller</w:t>
      </w:r>
      <w:proofErr w:type="gramEnd"/>
      <w:r w:rsidRPr="005427B3">
        <w:rPr>
          <w:rFonts w:ascii="Univers Next Pro Condensed" w:hAnsi="Univers Next Pro Condensed"/>
          <w:bCs/>
          <w:sz w:val="20"/>
          <w:szCs w:val="20"/>
        </w:rPr>
        <w:t xml:space="preserve"> à ce que les personnes autorisées par lui à traiter les données à caractère personnel en vertu du présent accord-cadre respectent la confidentialité ou soient soumises à une obligation appropriée de confidentialité ; </w:t>
      </w:r>
    </w:p>
    <w:p w14:paraId="4FC448B8" w14:textId="77777777" w:rsidR="00AB0B8A" w:rsidRPr="005427B3" w:rsidRDefault="00AB0B8A" w:rsidP="00AB0B8A">
      <w:pPr>
        <w:numPr>
          <w:ilvl w:val="0"/>
          <w:numId w:val="57"/>
        </w:numPr>
        <w:jc w:val="both"/>
        <w:rPr>
          <w:rFonts w:ascii="Univers Next Pro Condensed" w:hAnsi="Univers Next Pro Condensed"/>
          <w:bCs/>
          <w:sz w:val="20"/>
          <w:szCs w:val="20"/>
        </w:rPr>
      </w:pPr>
      <w:proofErr w:type="gramStart"/>
      <w:r w:rsidRPr="005427B3">
        <w:rPr>
          <w:rFonts w:ascii="Univers Next Pro Condensed" w:hAnsi="Univers Next Pro Condensed"/>
          <w:bCs/>
          <w:sz w:val="20"/>
          <w:szCs w:val="20"/>
        </w:rPr>
        <w:t>veiller</w:t>
      </w:r>
      <w:proofErr w:type="gramEnd"/>
      <w:r w:rsidRPr="005427B3">
        <w:rPr>
          <w:rFonts w:ascii="Univers Next Pro Condensed" w:hAnsi="Univers Next Pro Condensed"/>
          <w:bCs/>
          <w:sz w:val="20"/>
          <w:szCs w:val="20"/>
        </w:rPr>
        <w:t xml:space="preserve"> à ce que les personnes autorisées par lui à traiter les données à caractère personnel en vertu du présent accord-cadre reçoivent la formation nécessaire en matière de protection des données à caractère personnel ; </w:t>
      </w:r>
    </w:p>
    <w:p w14:paraId="382697FB" w14:textId="77777777" w:rsidR="00AB0B8A" w:rsidRPr="005427B3" w:rsidRDefault="00AB0B8A" w:rsidP="00AB0B8A">
      <w:pPr>
        <w:numPr>
          <w:ilvl w:val="0"/>
          <w:numId w:val="57"/>
        </w:numPr>
        <w:jc w:val="both"/>
        <w:rPr>
          <w:rFonts w:ascii="Univers Next Pro Condensed" w:hAnsi="Univers Next Pro Condensed"/>
          <w:bCs/>
          <w:sz w:val="20"/>
          <w:szCs w:val="20"/>
        </w:rPr>
      </w:pPr>
      <w:proofErr w:type="gramStart"/>
      <w:r w:rsidRPr="005427B3">
        <w:rPr>
          <w:rFonts w:ascii="Univers Next Pro Condensed" w:hAnsi="Univers Next Pro Condensed"/>
          <w:bCs/>
          <w:sz w:val="20"/>
          <w:szCs w:val="20"/>
        </w:rPr>
        <w:t>prendre</w:t>
      </w:r>
      <w:proofErr w:type="gramEnd"/>
      <w:r w:rsidRPr="005427B3">
        <w:rPr>
          <w:rFonts w:ascii="Univers Next Pro Condensed" w:hAnsi="Univers Next Pro Condensed"/>
          <w:bCs/>
          <w:sz w:val="20"/>
          <w:szCs w:val="20"/>
        </w:rPr>
        <w:t xml:space="preserve"> en compte, s'agissant de ses outils, produits, applications ou services, les principes de protection des données à caractère personnel dès leur conception et de protection des données par défaut. </w:t>
      </w:r>
    </w:p>
    <w:p w14:paraId="3BA1498E" w14:textId="77777777" w:rsidR="00AB0B8A" w:rsidRPr="005427B3" w:rsidRDefault="00AB0B8A" w:rsidP="00AB0B8A">
      <w:pPr>
        <w:jc w:val="both"/>
        <w:rPr>
          <w:rFonts w:ascii="Univers Next Pro Condensed" w:hAnsi="Univers Next Pro Condensed"/>
          <w:bCs/>
          <w:sz w:val="20"/>
          <w:szCs w:val="20"/>
        </w:rPr>
      </w:pPr>
    </w:p>
    <w:p w14:paraId="358FB077"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 titulaire garantit le Centre Pompidou contre toute action ou tout recours, en particulier de la part de personnes concernées par des données à caractère personnel, qui serait lié à un défaut de confidentialité ou un usage non autorisé des données que le Centre Pompidou lui aura transférées pour l’exécution du présent accord-cadre. Le titulaire sera seul responsable des litiges relatifs à des données personnelles nés de défaillances de sa part ou de celle de ses personnels et sous-traitants.</w:t>
      </w:r>
    </w:p>
    <w:p w14:paraId="6471A3F0" w14:textId="77777777" w:rsidR="00AB0B8A" w:rsidRPr="005427B3" w:rsidRDefault="00AB0B8A" w:rsidP="00AB0B8A">
      <w:pPr>
        <w:jc w:val="both"/>
        <w:rPr>
          <w:rFonts w:ascii="Univers Next Pro Condensed" w:hAnsi="Univers Next Pro Condensed"/>
          <w:bCs/>
          <w:sz w:val="20"/>
          <w:szCs w:val="20"/>
        </w:rPr>
      </w:pPr>
    </w:p>
    <w:p w14:paraId="76AB1ECD" w14:textId="77777777" w:rsidR="00AB0B8A" w:rsidRPr="005427B3" w:rsidRDefault="00AB0B8A" w:rsidP="00AB0B8A">
      <w:pPr>
        <w:jc w:val="both"/>
        <w:rPr>
          <w:rFonts w:ascii="Univers Next Pro Condensed" w:hAnsi="Univers Next Pro Condensed"/>
          <w:b/>
          <w:bCs/>
          <w:iCs/>
          <w:sz w:val="20"/>
          <w:szCs w:val="20"/>
        </w:rPr>
      </w:pPr>
      <w:r w:rsidRPr="005427B3">
        <w:rPr>
          <w:rFonts w:ascii="Univers Next Pro Condensed" w:hAnsi="Univers Next Pro Condensed"/>
          <w:b/>
          <w:bCs/>
          <w:iCs/>
          <w:sz w:val="20"/>
          <w:szCs w:val="20"/>
        </w:rPr>
        <w:t>11.3.3.2. Sécurité des données</w:t>
      </w:r>
    </w:p>
    <w:p w14:paraId="1DC99EE7" w14:textId="77777777" w:rsidR="00AB0B8A" w:rsidRPr="005427B3" w:rsidRDefault="00AB0B8A" w:rsidP="00AB0B8A">
      <w:pPr>
        <w:jc w:val="both"/>
        <w:rPr>
          <w:rFonts w:ascii="Univers Next Pro Condensed" w:hAnsi="Univers Next Pro Condensed"/>
          <w:bCs/>
          <w:sz w:val="20"/>
          <w:szCs w:val="20"/>
        </w:rPr>
      </w:pPr>
    </w:p>
    <w:p w14:paraId="5AE1C448"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 xml:space="preserve">Le titulaire s’engage à mettre en œuvre les moyens, mesures et procédures permettant de : </w:t>
      </w:r>
    </w:p>
    <w:p w14:paraId="2233D91F" w14:textId="47A5B293" w:rsidR="00AB0B8A" w:rsidRPr="005427B3" w:rsidRDefault="00AB0B8A" w:rsidP="00AB0B8A">
      <w:pPr>
        <w:numPr>
          <w:ilvl w:val="0"/>
          <w:numId w:val="58"/>
        </w:numPr>
        <w:jc w:val="both"/>
        <w:rPr>
          <w:rFonts w:ascii="Univers Next Pro Condensed" w:hAnsi="Univers Next Pro Condensed"/>
          <w:bCs/>
          <w:sz w:val="20"/>
          <w:szCs w:val="20"/>
        </w:rPr>
      </w:pPr>
      <w:proofErr w:type="gramStart"/>
      <w:r w:rsidRPr="005427B3">
        <w:rPr>
          <w:rFonts w:ascii="Univers Next Pro Condensed" w:hAnsi="Univers Next Pro Condensed"/>
          <w:bCs/>
          <w:sz w:val="20"/>
          <w:szCs w:val="20"/>
        </w:rPr>
        <w:t>anonymiser</w:t>
      </w:r>
      <w:proofErr w:type="gramEnd"/>
      <w:r w:rsidRPr="005427B3">
        <w:rPr>
          <w:rFonts w:ascii="Univers Next Pro Condensed" w:hAnsi="Univers Next Pro Condensed"/>
          <w:bCs/>
          <w:sz w:val="20"/>
          <w:szCs w:val="20"/>
        </w:rPr>
        <w:t xml:space="preserve"> (pseudonyme, chiffrement, etc.) les données à caractère personnel à traiter lorsque cela est </w:t>
      </w:r>
      <w:r w:rsidR="00594EFF">
        <w:rPr>
          <w:rFonts w:ascii="Univers Next Pro Condensed" w:hAnsi="Univers Next Pro Condensed"/>
          <w:bCs/>
          <w:sz w:val="20"/>
          <w:szCs w:val="20"/>
        </w:rPr>
        <w:br/>
      </w:r>
      <w:r w:rsidRPr="005427B3">
        <w:rPr>
          <w:rFonts w:ascii="Univers Next Pro Condensed" w:hAnsi="Univers Next Pro Condensed"/>
          <w:bCs/>
          <w:sz w:val="20"/>
          <w:szCs w:val="20"/>
        </w:rPr>
        <w:t xml:space="preserve">approprié ; </w:t>
      </w:r>
    </w:p>
    <w:p w14:paraId="3A1D415F" w14:textId="77777777" w:rsidR="00AB0B8A" w:rsidRPr="005427B3" w:rsidRDefault="00AB0B8A" w:rsidP="00AB0B8A">
      <w:pPr>
        <w:numPr>
          <w:ilvl w:val="0"/>
          <w:numId w:val="58"/>
        </w:numPr>
        <w:jc w:val="both"/>
        <w:rPr>
          <w:rFonts w:ascii="Univers Next Pro Condensed" w:hAnsi="Univers Next Pro Condensed"/>
          <w:bCs/>
          <w:sz w:val="20"/>
          <w:szCs w:val="20"/>
        </w:rPr>
      </w:pPr>
      <w:proofErr w:type="gramStart"/>
      <w:r w:rsidRPr="005427B3">
        <w:rPr>
          <w:rFonts w:ascii="Univers Next Pro Condensed" w:hAnsi="Univers Next Pro Condensed"/>
          <w:bCs/>
          <w:sz w:val="20"/>
          <w:szCs w:val="20"/>
        </w:rPr>
        <w:t>garantir</w:t>
      </w:r>
      <w:proofErr w:type="gramEnd"/>
      <w:r w:rsidRPr="005427B3">
        <w:rPr>
          <w:rFonts w:ascii="Univers Next Pro Condensed" w:hAnsi="Univers Next Pro Condensed"/>
          <w:bCs/>
          <w:sz w:val="20"/>
          <w:szCs w:val="20"/>
        </w:rPr>
        <w:t xml:space="preserve"> l'intégrité, la disponibilité et la résilience constantes des systèmes et des services de traitement des données à caractère personnel ; </w:t>
      </w:r>
    </w:p>
    <w:p w14:paraId="0F619B74" w14:textId="77777777" w:rsidR="00AB0B8A" w:rsidRPr="005427B3" w:rsidRDefault="00AB0B8A" w:rsidP="00AB0B8A">
      <w:pPr>
        <w:numPr>
          <w:ilvl w:val="0"/>
          <w:numId w:val="58"/>
        </w:numPr>
        <w:jc w:val="both"/>
        <w:rPr>
          <w:rFonts w:ascii="Univers Next Pro Condensed" w:hAnsi="Univers Next Pro Condensed"/>
          <w:bCs/>
          <w:sz w:val="20"/>
          <w:szCs w:val="20"/>
        </w:rPr>
      </w:pPr>
      <w:proofErr w:type="gramStart"/>
      <w:r w:rsidRPr="005427B3">
        <w:rPr>
          <w:rFonts w:ascii="Univers Next Pro Condensed" w:hAnsi="Univers Next Pro Condensed"/>
          <w:bCs/>
          <w:sz w:val="20"/>
          <w:szCs w:val="20"/>
        </w:rPr>
        <w:t>rétablir</w:t>
      </w:r>
      <w:proofErr w:type="gramEnd"/>
      <w:r w:rsidRPr="005427B3">
        <w:rPr>
          <w:rFonts w:ascii="Univers Next Pro Condensed" w:hAnsi="Univers Next Pro Condensed"/>
          <w:bCs/>
          <w:sz w:val="20"/>
          <w:szCs w:val="20"/>
        </w:rPr>
        <w:t xml:space="preserve"> la disponibilité des données à caractère personnel et l'accès à celles-ci dans des délais appropriés en cas d'incident physique ou technique ; </w:t>
      </w:r>
    </w:p>
    <w:p w14:paraId="2E955EA0" w14:textId="77777777" w:rsidR="00AB0B8A" w:rsidRPr="005427B3" w:rsidRDefault="00AB0B8A" w:rsidP="00AB0B8A">
      <w:pPr>
        <w:numPr>
          <w:ilvl w:val="0"/>
          <w:numId w:val="58"/>
        </w:numPr>
        <w:jc w:val="both"/>
        <w:rPr>
          <w:rFonts w:ascii="Univers Next Pro Condensed" w:hAnsi="Univers Next Pro Condensed"/>
          <w:bCs/>
          <w:sz w:val="20"/>
          <w:szCs w:val="20"/>
        </w:rPr>
      </w:pPr>
      <w:proofErr w:type="gramStart"/>
      <w:r w:rsidRPr="005427B3">
        <w:rPr>
          <w:rFonts w:ascii="Univers Next Pro Condensed" w:hAnsi="Univers Next Pro Condensed"/>
          <w:bCs/>
          <w:sz w:val="20"/>
          <w:szCs w:val="20"/>
        </w:rPr>
        <w:t>tester</w:t>
      </w:r>
      <w:proofErr w:type="gramEnd"/>
      <w:r w:rsidRPr="005427B3">
        <w:rPr>
          <w:rFonts w:ascii="Univers Next Pro Condensed" w:hAnsi="Univers Next Pro Condensed"/>
          <w:bCs/>
          <w:sz w:val="20"/>
          <w:szCs w:val="20"/>
        </w:rPr>
        <w:t>, analyser et évaluer régulièrement l'efficacité des mesures techniques et organisationnelles qu’il met en œuvre pour assurer la sécurité des traitements de données à caractère personnel.</w:t>
      </w:r>
    </w:p>
    <w:p w14:paraId="335BDD6B" w14:textId="77777777" w:rsidR="00AB0B8A" w:rsidRPr="005427B3" w:rsidRDefault="00AB0B8A" w:rsidP="00AB0B8A">
      <w:pPr>
        <w:jc w:val="both"/>
        <w:rPr>
          <w:rFonts w:ascii="Univers Next Pro Condensed" w:hAnsi="Univers Next Pro Condensed"/>
          <w:bCs/>
          <w:sz w:val="20"/>
          <w:szCs w:val="20"/>
        </w:rPr>
      </w:pPr>
    </w:p>
    <w:p w14:paraId="664A1BAC"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Les données transférées par le Centre Pompidou au titulaire dans le cadre de l’exécution du présent accord-cadre contenant des données à caractère personnel, le titulaire s’engage à garantir au Centre Pompidou un très haut niveau de sécurité sur les données.</w:t>
      </w:r>
    </w:p>
    <w:p w14:paraId="44149277" w14:textId="77777777" w:rsidR="00AB0B8A" w:rsidRPr="005427B3" w:rsidRDefault="00AB0B8A" w:rsidP="00AB0B8A">
      <w:pPr>
        <w:jc w:val="both"/>
        <w:rPr>
          <w:rFonts w:ascii="Univers Next Pro Condensed" w:hAnsi="Univers Next Pro Condensed"/>
          <w:bCs/>
          <w:sz w:val="20"/>
          <w:szCs w:val="20"/>
        </w:rPr>
      </w:pPr>
    </w:p>
    <w:p w14:paraId="6443B82B"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 titulaire doit ainsi garantir tant la sécurité physique (locaux sécurisés, accès restreints aux serveurs…) que la sécurité informatique (sauvegardes, accès sur authentification aux données…) des données lui étant transférées par le Centre Pompidou.</w:t>
      </w:r>
    </w:p>
    <w:p w14:paraId="14FD3AC4" w14:textId="77777777" w:rsidR="00AB0B8A" w:rsidRPr="005427B3" w:rsidRDefault="00AB0B8A" w:rsidP="00AB0B8A">
      <w:pPr>
        <w:jc w:val="both"/>
        <w:rPr>
          <w:rFonts w:ascii="Univers Next Pro Condensed" w:hAnsi="Univers Next Pro Condensed"/>
          <w:bCs/>
          <w:sz w:val="20"/>
          <w:szCs w:val="20"/>
        </w:rPr>
      </w:pPr>
    </w:p>
    <w:p w14:paraId="51C42F51"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 titulaire devra mettre en œuvre les mesures techniques et d'organisation appropriées pour protéger les données (en particulier à caractère personnel) contre la destruction accidentelle ou illicite, la perte accidentelle, l'altération, la diffusion ou l'accès non autorisés, notamment si le traitement comporte des transmissions de données dans un réseau, ainsi que contre toute autre forme de traitement illicite. Ces mesures doivent assurer, compte tenu de l'état de l'art, un niveau de sécurité approprié au regard des risques présentés par le traitement et de la nature des données à protéger.</w:t>
      </w:r>
    </w:p>
    <w:p w14:paraId="6E582684" w14:textId="77777777" w:rsidR="00AB0B8A" w:rsidRPr="005427B3" w:rsidRDefault="00AB0B8A" w:rsidP="00AB0B8A">
      <w:pPr>
        <w:jc w:val="both"/>
        <w:rPr>
          <w:rFonts w:ascii="Univers Next Pro Condensed" w:hAnsi="Univers Next Pro Condensed"/>
          <w:bCs/>
          <w:sz w:val="20"/>
          <w:szCs w:val="20"/>
        </w:rPr>
      </w:pPr>
    </w:p>
    <w:p w14:paraId="46CA8BF7"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En cas de faille de sécurité induisant une fuite de données constatée par le titulaire, il s’engage à notifier l’existence de cette faille de sécurité sans délai au Centre Pompidou et à y apporter une réponse en urgence, dans les plus brefs délais (et au maximum dans les quarante-huit [48] heures).</w:t>
      </w:r>
    </w:p>
    <w:p w14:paraId="63685FDD"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lastRenderedPageBreak/>
        <w:t xml:space="preserve"> </w:t>
      </w:r>
    </w:p>
    <w:p w14:paraId="36329906"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 titulaire ne réalisera aucune communication publique sur ladite faille de sécurité sans avoir reçu l’autorisation préalable et écrite du Centre Pompidou ; seul le Centre Pompidou sera habilité à alerter les personnes éventuellement concernées par les données ayant fuité si cela s’avère nécessaire.</w:t>
      </w:r>
    </w:p>
    <w:p w14:paraId="4E2538B2" w14:textId="77777777" w:rsidR="00AB0B8A" w:rsidRPr="005427B3" w:rsidRDefault="00AB0B8A" w:rsidP="00AB0B8A">
      <w:pPr>
        <w:jc w:val="both"/>
        <w:rPr>
          <w:rFonts w:ascii="Univers Next Pro Condensed" w:hAnsi="Univers Next Pro Condensed"/>
          <w:bCs/>
          <w:sz w:val="20"/>
          <w:szCs w:val="20"/>
        </w:rPr>
      </w:pPr>
    </w:p>
    <w:p w14:paraId="04FCE361"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 titulaire garantit le Centre Pompidou contre toute action ou tout recours, en particulier de la part de personnes concernées par des données à caractère personnel, qui serait lié à un défaut de sécurité sur le stockage et/ou la sécurisation des données que le Centre Pompidou lui aura transférées pour l’exécution du présent accord-cadre. Le titulaire sera seul responsable des litiges relatifs à des données personnelles nés de défaillances de sécurité de ses outils, locaux et moyens d’exécution de l’accord-cadre.</w:t>
      </w:r>
    </w:p>
    <w:p w14:paraId="3EB6873E" w14:textId="77777777" w:rsidR="0080782A" w:rsidRPr="005427B3" w:rsidRDefault="0080782A" w:rsidP="00AB0B8A">
      <w:pPr>
        <w:jc w:val="both"/>
        <w:rPr>
          <w:rFonts w:ascii="Univers Next Pro Condensed" w:hAnsi="Univers Next Pro Condensed"/>
          <w:bCs/>
          <w:sz w:val="20"/>
          <w:szCs w:val="20"/>
        </w:rPr>
      </w:pPr>
    </w:p>
    <w:p w14:paraId="77C4600D" w14:textId="77777777" w:rsidR="00AB0B8A" w:rsidRPr="005427B3" w:rsidRDefault="00AB0B8A" w:rsidP="00AB0B8A">
      <w:pPr>
        <w:jc w:val="both"/>
        <w:rPr>
          <w:rFonts w:ascii="Univers Next Pro Condensed" w:hAnsi="Univers Next Pro Condensed"/>
          <w:b/>
          <w:bCs/>
          <w:iCs/>
          <w:sz w:val="20"/>
          <w:szCs w:val="20"/>
        </w:rPr>
      </w:pPr>
      <w:r w:rsidRPr="005427B3">
        <w:rPr>
          <w:rFonts w:ascii="Univers Next Pro Condensed" w:hAnsi="Univers Next Pro Condensed"/>
          <w:b/>
          <w:bCs/>
          <w:iCs/>
          <w:sz w:val="20"/>
          <w:szCs w:val="20"/>
        </w:rPr>
        <w:t>11.3.3.3. Hébergement des données</w:t>
      </w:r>
    </w:p>
    <w:p w14:paraId="43A5B973" w14:textId="77777777" w:rsidR="00AB0B8A" w:rsidRPr="005427B3" w:rsidRDefault="00AB0B8A" w:rsidP="00AB0B8A">
      <w:pPr>
        <w:jc w:val="both"/>
        <w:rPr>
          <w:rFonts w:ascii="Univers Next Pro Condensed" w:hAnsi="Univers Next Pro Condensed"/>
          <w:bCs/>
          <w:sz w:val="20"/>
          <w:szCs w:val="20"/>
        </w:rPr>
      </w:pPr>
    </w:p>
    <w:p w14:paraId="47C84BD1"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Compte tenu de la nature des données transférées par le Centre Pompidou au titulaire dans le cadre du présent accord-cadre (contenant des données à caractère personnel) et des nécessités fortes de sécurité qui en découlent, le titulaire s’engage à ce que les données transférées par le Centre Pompidou ne soient ni stockées ni transférées, même temporairement, dans des pays tiers de l’Union européenne.</w:t>
      </w:r>
    </w:p>
    <w:p w14:paraId="6A115F00" w14:textId="77777777" w:rsidR="00AB0B8A" w:rsidRPr="005427B3" w:rsidRDefault="00AB0B8A" w:rsidP="00AB0B8A">
      <w:pPr>
        <w:jc w:val="both"/>
        <w:rPr>
          <w:rFonts w:ascii="Univers Next Pro Condensed" w:hAnsi="Univers Next Pro Condensed"/>
          <w:bCs/>
          <w:sz w:val="20"/>
          <w:szCs w:val="20"/>
        </w:rPr>
      </w:pPr>
    </w:p>
    <w:p w14:paraId="3776672E" w14:textId="77777777" w:rsidR="00AB0B8A" w:rsidRPr="005427B3" w:rsidRDefault="00AB0B8A" w:rsidP="00AB0B8A">
      <w:pPr>
        <w:jc w:val="both"/>
        <w:rPr>
          <w:rFonts w:ascii="Univers Next Pro Condensed" w:hAnsi="Univers Next Pro Condensed"/>
          <w:b/>
          <w:bCs/>
          <w:sz w:val="20"/>
          <w:szCs w:val="20"/>
        </w:rPr>
      </w:pPr>
      <w:r w:rsidRPr="005427B3">
        <w:rPr>
          <w:rFonts w:ascii="Univers Next Pro Condensed" w:hAnsi="Univers Next Pro Condensed"/>
          <w:b/>
          <w:bCs/>
          <w:sz w:val="20"/>
          <w:szCs w:val="20"/>
        </w:rPr>
        <w:t xml:space="preserve">Le lieu d’hébergement des données devra être indiqué par le titulaire dans son mémoire technique. </w:t>
      </w:r>
    </w:p>
    <w:p w14:paraId="546123EE" w14:textId="77777777" w:rsidR="00AB0B8A" w:rsidRPr="005427B3" w:rsidRDefault="00AB0B8A" w:rsidP="00AB0B8A">
      <w:pPr>
        <w:jc w:val="both"/>
        <w:rPr>
          <w:rFonts w:ascii="Univers Next Pro Condensed" w:hAnsi="Univers Next Pro Condensed"/>
          <w:bCs/>
          <w:sz w:val="20"/>
          <w:szCs w:val="20"/>
        </w:rPr>
      </w:pPr>
    </w:p>
    <w:p w14:paraId="2DAC4198" w14:textId="77777777" w:rsidR="00AB0B8A" w:rsidRPr="005427B3" w:rsidRDefault="00AB0B8A" w:rsidP="00AB0B8A">
      <w:pPr>
        <w:jc w:val="both"/>
        <w:rPr>
          <w:rFonts w:ascii="Univers Next Pro Condensed" w:hAnsi="Univers Next Pro Condensed"/>
          <w:b/>
          <w:bCs/>
          <w:iCs/>
          <w:sz w:val="20"/>
          <w:szCs w:val="20"/>
        </w:rPr>
      </w:pPr>
      <w:r w:rsidRPr="005427B3">
        <w:rPr>
          <w:rFonts w:ascii="Univers Next Pro Condensed" w:hAnsi="Univers Next Pro Condensed"/>
          <w:b/>
          <w:bCs/>
          <w:iCs/>
          <w:sz w:val="20"/>
          <w:szCs w:val="20"/>
        </w:rPr>
        <w:t xml:space="preserve">11.3.3.4.  Audits </w:t>
      </w:r>
    </w:p>
    <w:p w14:paraId="445D3FC8" w14:textId="77777777" w:rsidR="00AB0B8A" w:rsidRPr="005427B3" w:rsidRDefault="00AB0B8A" w:rsidP="00AB0B8A">
      <w:pPr>
        <w:jc w:val="both"/>
        <w:rPr>
          <w:rFonts w:ascii="Univers Next Pro Condensed" w:hAnsi="Univers Next Pro Condensed"/>
          <w:bCs/>
          <w:sz w:val="20"/>
          <w:szCs w:val="20"/>
        </w:rPr>
      </w:pPr>
    </w:p>
    <w:p w14:paraId="4864B425" w14:textId="4A23E1CC"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 xml:space="preserve">Le Centre Pompidou est assujetti à une obligation de sécurité renforcée lorsque des données à caractère personnel sont traitées dans des systèmes d’information à son initiative et qu’il est responsable du traitement de ces données à caractère personnel. </w:t>
      </w:r>
    </w:p>
    <w:p w14:paraId="5A5FDD23" w14:textId="77777777" w:rsidR="00AB0B8A" w:rsidRPr="005427B3" w:rsidRDefault="00AB0B8A" w:rsidP="00AB0B8A">
      <w:pPr>
        <w:jc w:val="both"/>
        <w:rPr>
          <w:rFonts w:ascii="Univers Next Pro Condensed" w:hAnsi="Univers Next Pro Condensed"/>
          <w:bCs/>
          <w:sz w:val="20"/>
          <w:szCs w:val="20"/>
        </w:rPr>
      </w:pPr>
    </w:p>
    <w:p w14:paraId="2AB35E8F"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Dans ce cadre, le Centre Pompidou pourra diligenter, chaque fois que cela sera nécessaire, des audits de sécurité, totaux ou partiels, de la solution logicielle et des serveurs du titulaire sur lesquels les données du Centre Pompidou seront hébergées et des modalités de leur sécurisation par le titulaire. Ces audits pourront être réalisés sur place (dans les locaux du titulaire) ou à distance.</w:t>
      </w:r>
    </w:p>
    <w:p w14:paraId="3E3F5B6E" w14:textId="77777777" w:rsidR="00AB0B8A" w:rsidRPr="005427B3" w:rsidRDefault="00AB0B8A" w:rsidP="00AB0B8A">
      <w:pPr>
        <w:jc w:val="both"/>
        <w:rPr>
          <w:rFonts w:ascii="Univers Next Pro Condensed" w:hAnsi="Univers Next Pro Condensed"/>
          <w:bCs/>
          <w:sz w:val="20"/>
          <w:szCs w:val="20"/>
        </w:rPr>
      </w:pPr>
    </w:p>
    <w:p w14:paraId="1FA36FBE"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 titulaire s’engage à donner la possibilité au Centre Pompidou ou à une société mandatée par lui, de pouvoir réaliser des missions d’audits des moyens mis en œuvre par le titulaire pour garantir la sécurité des données à caractère personnel lui étant transférées dans le cadre du présent accord-cadre.</w:t>
      </w:r>
    </w:p>
    <w:p w14:paraId="5C028B43" w14:textId="77777777" w:rsidR="00AB0B8A" w:rsidRPr="005427B3" w:rsidRDefault="00AB0B8A" w:rsidP="00AB0B8A">
      <w:pPr>
        <w:jc w:val="both"/>
        <w:rPr>
          <w:rFonts w:ascii="Univers Next Pro Condensed" w:hAnsi="Univers Next Pro Condensed"/>
          <w:bCs/>
          <w:sz w:val="20"/>
          <w:szCs w:val="20"/>
        </w:rPr>
      </w:pPr>
    </w:p>
    <w:p w14:paraId="68A56EDE"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 xml:space="preserve">En cas de mise en évidence de failles de sécurité lors de ces audits, ces failles ainsi que leur criticité seront communiquées au titulaire. </w:t>
      </w:r>
    </w:p>
    <w:p w14:paraId="2D9B1936" w14:textId="77777777" w:rsidR="00AB0B8A" w:rsidRPr="005427B3" w:rsidRDefault="00AB0B8A" w:rsidP="00AB0B8A">
      <w:pPr>
        <w:jc w:val="both"/>
        <w:rPr>
          <w:rFonts w:ascii="Univers Next Pro Condensed" w:hAnsi="Univers Next Pro Condensed"/>
          <w:bCs/>
          <w:sz w:val="20"/>
          <w:szCs w:val="20"/>
        </w:rPr>
      </w:pPr>
    </w:p>
    <w:p w14:paraId="3222E8F0"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Le titulaire sera dans l’obligation de corriger, dans les plus brefs délais, convenus avec le Centre Pompidou, les vulnérabilités détectées qui lui seront signalées, en incluant automatiquement les corrections des autres occurrences des mêmes erreurs de programmation sur l’ensemble de la chaîne non forcément auditée. Ces corrections seront réalisées aux frais exclusifs du titulaire.</w:t>
      </w:r>
    </w:p>
    <w:p w14:paraId="004EFB22" w14:textId="77777777" w:rsidR="00AB0B8A" w:rsidRPr="005427B3" w:rsidRDefault="00AB0B8A" w:rsidP="00AB0B8A">
      <w:pPr>
        <w:jc w:val="both"/>
        <w:rPr>
          <w:rFonts w:ascii="Univers Next Pro Condensed" w:hAnsi="Univers Next Pro Condensed"/>
          <w:bCs/>
          <w:sz w:val="20"/>
          <w:szCs w:val="20"/>
        </w:rPr>
      </w:pPr>
    </w:p>
    <w:p w14:paraId="710506D0"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En cas de non résolution des failles de forte criticité identifiées dans le délai convenu avec le Centre Pompidou, une pénalité financière pourra être prononcée à l’encontre du titulaire.</w:t>
      </w:r>
    </w:p>
    <w:p w14:paraId="68E353FF" w14:textId="77777777" w:rsidR="00AB0B8A" w:rsidRPr="005427B3" w:rsidRDefault="00AB0B8A" w:rsidP="00AB0B8A">
      <w:pPr>
        <w:jc w:val="both"/>
        <w:rPr>
          <w:rFonts w:ascii="Univers Next Pro Condensed" w:hAnsi="Univers Next Pro Condensed"/>
          <w:bCs/>
          <w:sz w:val="20"/>
          <w:szCs w:val="20"/>
        </w:rPr>
      </w:pPr>
    </w:p>
    <w:p w14:paraId="741A3E37" w14:textId="77777777" w:rsidR="00AB0B8A" w:rsidRPr="005427B3" w:rsidRDefault="00AB0B8A" w:rsidP="00AB0B8A">
      <w:pPr>
        <w:jc w:val="both"/>
        <w:rPr>
          <w:rFonts w:ascii="Univers Next Pro Condensed" w:hAnsi="Univers Next Pro Condensed"/>
          <w:b/>
          <w:bCs/>
          <w:iCs/>
          <w:sz w:val="20"/>
          <w:szCs w:val="20"/>
        </w:rPr>
      </w:pPr>
      <w:r w:rsidRPr="005427B3">
        <w:rPr>
          <w:rFonts w:ascii="Univers Next Pro Condensed" w:hAnsi="Univers Next Pro Condensed"/>
          <w:b/>
          <w:bCs/>
          <w:iCs/>
          <w:sz w:val="20"/>
          <w:szCs w:val="20"/>
        </w:rPr>
        <w:t>11.3.3.5. Suppression des données</w:t>
      </w:r>
    </w:p>
    <w:p w14:paraId="2DD1C95B" w14:textId="77777777" w:rsidR="00AB0B8A" w:rsidRPr="005427B3" w:rsidRDefault="00AB0B8A" w:rsidP="00AB0B8A">
      <w:pPr>
        <w:jc w:val="both"/>
        <w:rPr>
          <w:rFonts w:ascii="Univers Next Pro Condensed" w:hAnsi="Univers Next Pro Condensed"/>
          <w:bCs/>
          <w:sz w:val="20"/>
          <w:szCs w:val="20"/>
        </w:rPr>
      </w:pPr>
    </w:p>
    <w:p w14:paraId="642667D2" w14:textId="77777777" w:rsidR="00AB0B8A" w:rsidRPr="005427B3" w:rsidRDefault="00AB0B8A" w:rsidP="00AB0B8A">
      <w:pPr>
        <w:jc w:val="both"/>
        <w:rPr>
          <w:rFonts w:ascii="Univers Next Pro Condensed" w:hAnsi="Univers Next Pro Condensed"/>
          <w:bCs/>
          <w:sz w:val="20"/>
          <w:szCs w:val="20"/>
        </w:rPr>
      </w:pPr>
      <w:r w:rsidRPr="005427B3">
        <w:rPr>
          <w:rFonts w:ascii="Univers Next Pro Condensed" w:hAnsi="Univers Next Pro Condensed"/>
          <w:bCs/>
          <w:sz w:val="20"/>
          <w:szCs w:val="20"/>
        </w:rPr>
        <w:t>Au terme du présent accord-cadre, le titulaire sera dans l’obligation de supprimer de ses systèmes et serveurs toutes les données, métadonnées et documents (sous toutes leurs formes) propriété du Centre Pompidou lui ayant été transférées par le Centre Pompidou dans le cadre de l’exécution du présent accord-cadre.</w:t>
      </w:r>
    </w:p>
    <w:p w14:paraId="7089D650" w14:textId="77777777" w:rsidR="00E2444E" w:rsidRPr="005427B3" w:rsidRDefault="00E2444E" w:rsidP="0037776C">
      <w:pPr>
        <w:rPr>
          <w:rFonts w:ascii="Univers Next Pro Condensed" w:hAnsi="Univers Next Pro Condensed"/>
          <w:sz w:val="20"/>
          <w:szCs w:val="20"/>
        </w:rPr>
      </w:pPr>
    </w:p>
    <w:p w14:paraId="6EAD74D3" w14:textId="3AC08373" w:rsidR="00D258E6" w:rsidRDefault="00D258E6" w:rsidP="0037776C">
      <w:pPr>
        <w:rPr>
          <w:rFonts w:ascii="Univers Next Pro Condensed" w:hAnsi="Univers Next Pro Condensed"/>
          <w:sz w:val="20"/>
          <w:szCs w:val="20"/>
        </w:rPr>
      </w:pPr>
    </w:p>
    <w:p w14:paraId="067FA8A6" w14:textId="6A75A1EC" w:rsidR="00594EFF" w:rsidRDefault="00594EFF" w:rsidP="0037776C">
      <w:pPr>
        <w:rPr>
          <w:rFonts w:ascii="Univers Next Pro Condensed" w:hAnsi="Univers Next Pro Condensed"/>
          <w:sz w:val="20"/>
          <w:szCs w:val="20"/>
        </w:rPr>
      </w:pPr>
    </w:p>
    <w:p w14:paraId="3DD1CEB9" w14:textId="188AF13D" w:rsidR="00594EFF" w:rsidRDefault="00594EFF" w:rsidP="0037776C">
      <w:pPr>
        <w:rPr>
          <w:rFonts w:ascii="Univers Next Pro Condensed" w:hAnsi="Univers Next Pro Condensed"/>
          <w:sz w:val="20"/>
          <w:szCs w:val="20"/>
        </w:rPr>
      </w:pPr>
    </w:p>
    <w:p w14:paraId="25557B7E" w14:textId="4BBC18A1" w:rsidR="00594EFF" w:rsidRDefault="00594EFF" w:rsidP="0037776C">
      <w:pPr>
        <w:rPr>
          <w:rFonts w:ascii="Univers Next Pro Condensed" w:hAnsi="Univers Next Pro Condensed"/>
          <w:sz w:val="20"/>
          <w:szCs w:val="20"/>
        </w:rPr>
      </w:pPr>
    </w:p>
    <w:p w14:paraId="0A09A452" w14:textId="77777777" w:rsidR="00594EFF" w:rsidRPr="005427B3" w:rsidRDefault="00594EFF" w:rsidP="0037776C">
      <w:pPr>
        <w:rPr>
          <w:rFonts w:ascii="Univers Next Pro Condensed" w:hAnsi="Univers Next Pro Condensed"/>
          <w:sz w:val="20"/>
          <w:szCs w:val="20"/>
        </w:rPr>
      </w:pPr>
    </w:p>
    <w:p w14:paraId="047FE4D9" w14:textId="77BDEB20" w:rsidR="00323052" w:rsidRPr="005427B3" w:rsidRDefault="00323052" w:rsidP="00323052">
      <w:pPr>
        <w:pStyle w:val="Titre1"/>
        <w:spacing w:before="0"/>
        <w:jc w:val="both"/>
        <w:rPr>
          <w:rFonts w:ascii="Univers Next Pro Condensed" w:hAnsi="Univers Next Pro Condensed"/>
          <w:caps/>
          <w:sz w:val="28"/>
          <w:u w:val="none"/>
        </w:rPr>
      </w:pPr>
      <w:bookmarkStart w:id="288" w:name="_Toc197326327"/>
      <w:bookmarkStart w:id="289" w:name="_Toc155614946"/>
      <w:bookmarkStart w:id="290" w:name="_Toc180767402"/>
      <w:bookmarkStart w:id="291" w:name="_Toc185859947"/>
      <w:r w:rsidRPr="005427B3">
        <w:rPr>
          <w:rFonts w:ascii="Univers Next Pro Condensed" w:hAnsi="Univers Next Pro Condensed"/>
          <w:caps/>
          <w:sz w:val="28"/>
          <w:u w:val="none"/>
        </w:rPr>
        <w:lastRenderedPageBreak/>
        <w:t>ARTICLE 1</w:t>
      </w:r>
      <w:r w:rsidR="00C3358C" w:rsidRPr="005427B3">
        <w:rPr>
          <w:rFonts w:ascii="Univers Next Pro Condensed" w:hAnsi="Univers Next Pro Condensed"/>
          <w:caps/>
          <w:sz w:val="28"/>
          <w:u w:val="none"/>
        </w:rPr>
        <w:t>2</w:t>
      </w:r>
      <w:r w:rsidRPr="005427B3">
        <w:rPr>
          <w:rFonts w:ascii="Univers Next Pro Condensed" w:hAnsi="Univers Next Pro Condensed"/>
          <w:caps/>
          <w:sz w:val="28"/>
          <w:u w:val="none"/>
        </w:rPr>
        <w:t xml:space="preserve"> - PRESENTATION DES SOUS-TRAITANTS EN COURS </w:t>
      </w:r>
      <w:bookmarkEnd w:id="288"/>
      <w:r w:rsidRPr="005427B3">
        <w:rPr>
          <w:rFonts w:ascii="Univers Next Pro Condensed" w:hAnsi="Univers Next Pro Condensed"/>
          <w:caps/>
          <w:sz w:val="28"/>
          <w:u w:val="none"/>
        </w:rPr>
        <w:t>D’EXECUTION DE L’ACCORD-CADRE</w:t>
      </w:r>
      <w:bookmarkEnd w:id="289"/>
      <w:bookmarkEnd w:id="290"/>
      <w:bookmarkEnd w:id="291"/>
    </w:p>
    <w:p w14:paraId="397B10CE" w14:textId="77777777" w:rsidR="00323052" w:rsidRPr="005427B3" w:rsidRDefault="00323052" w:rsidP="00323052">
      <w:pPr>
        <w:rPr>
          <w:rFonts w:ascii="Univers Next Pro Condensed" w:hAnsi="Univers Next Pro Condensed"/>
          <w:sz w:val="22"/>
          <w:szCs w:val="22"/>
        </w:rPr>
      </w:pPr>
    </w:p>
    <w:p w14:paraId="41407C9D"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 titulaire peut sous-traiter l’exécution de certaines parties de l’accord-cadre, à condition d’avoir obtenu du Centre Pompidou l’acceptation et l’agrément des conditions de paiement de chaque sous-traitant, sur présentation du formulaire DC4 de déclaration de sous-traitance téléchargeable sur le site du MINEFE : </w:t>
      </w:r>
      <w:hyperlink r:id="rId14" w:history="1">
        <w:r w:rsidRPr="005427B3">
          <w:rPr>
            <w:rStyle w:val="Lienhypertexte"/>
            <w:rFonts w:ascii="Univers Next Pro Condensed" w:hAnsi="Univers Next Pro Condensed"/>
            <w:sz w:val="20"/>
            <w:szCs w:val="20"/>
          </w:rPr>
          <w:t>http://www.economie.gouv.fr/daj/formulaires</w:t>
        </w:r>
      </w:hyperlink>
      <w:r w:rsidRPr="005427B3">
        <w:rPr>
          <w:rFonts w:ascii="Univers Next Pro Condensed" w:hAnsi="Univers Next Pro Condensed"/>
          <w:sz w:val="20"/>
          <w:szCs w:val="20"/>
        </w:rPr>
        <w:t>.</w:t>
      </w:r>
    </w:p>
    <w:p w14:paraId="61F95B57" w14:textId="77777777" w:rsidR="00323052" w:rsidRPr="005427B3" w:rsidRDefault="00323052" w:rsidP="00323052">
      <w:pPr>
        <w:jc w:val="both"/>
        <w:rPr>
          <w:rFonts w:ascii="Univers Next Pro Condensed" w:hAnsi="Univers Next Pro Condensed"/>
          <w:sz w:val="20"/>
          <w:szCs w:val="20"/>
        </w:rPr>
      </w:pPr>
    </w:p>
    <w:p w14:paraId="3631FD4F"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Le titulaire sous-traite les prestations dans les conditions prévues par les articles L.2193-1 à L.2193-14 du Code de la commande publique</w:t>
      </w:r>
      <w:r w:rsidRPr="005427B3" w:rsidDel="00BF1F1B">
        <w:rPr>
          <w:rFonts w:ascii="Univers Next Pro Condensed" w:hAnsi="Univers Next Pro Condensed"/>
          <w:sz w:val="20"/>
          <w:szCs w:val="20"/>
        </w:rPr>
        <w:t xml:space="preserve"> </w:t>
      </w:r>
      <w:r w:rsidRPr="005427B3">
        <w:rPr>
          <w:rFonts w:ascii="Univers Next Pro Condensed" w:hAnsi="Univers Next Pro Condensed"/>
          <w:b/>
          <w:sz w:val="20"/>
          <w:szCs w:val="20"/>
        </w:rPr>
        <w:t xml:space="preserve">et </w:t>
      </w:r>
      <w:r w:rsidRPr="005427B3">
        <w:rPr>
          <w:rFonts w:ascii="Univers Next Pro Condensed" w:hAnsi="Univers Next Pro Condensed"/>
          <w:sz w:val="20"/>
          <w:szCs w:val="20"/>
        </w:rPr>
        <w:t xml:space="preserve">aux articles R.2193-1 à R.2193-16 du Code de la commande publique. </w:t>
      </w:r>
    </w:p>
    <w:p w14:paraId="36CF9E56" w14:textId="77777777" w:rsidR="00323052" w:rsidRPr="005427B3" w:rsidRDefault="00323052" w:rsidP="00323052">
      <w:pPr>
        <w:jc w:val="both"/>
        <w:rPr>
          <w:rFonts w:ascii="Univers Next Pro Condensed" w:hAnsi="Univers Next Pro Condensed"/>
          <w:sz w:val="20"/>
          <w:szCs w:val="20"/>
        </w:rPr>
      </w:pPr>
    </w:p>
    <w:p w14:paraId="61F0A8AC" w14:textId="096E25AD" w:rsidR="0067419E" w:rsidRPr="005427B3" w:rsidRDefault="00323052" w:rsidP="00323052">
      <w:pPr>
        <w:jc w:val="both"/>
        <w:rPr>
          <w:rFonts w:ascii="Univers Next Pro Condensed" w:hAnsi="Univers Next Pro Condensed"/>
          <w:b/>
          <w:sz w:val="20"/>
          <w:szCs w:val="20"/>
        </w:rPr>
      </w:pPr>
      <w:r w:rsidRPr="005427B3">
        <w:rPr>
          <w:rFonts w:ascii="Univers Next Pro Condensed" w:hAnsi="Univers Next Pro Condensed"/>
          <w:b/>
          <w:sz w:val="20"/>
          <w:szCs w:val="20"/>
        </w:rPr>
        <w:t>La sous-traitance totale est interdite.</w:t>
      </w:r>
    </w:p>
    <w:p w14:paraId="70011845" w14:textId="6883AD7E" w:rsidR="00323052" w:rsidRPr="005427B3" w:rsidRDefault="00323052" w:rsidP="0067419E">
      <w:pPr>
        <w:pStyle w:val="Titre3"/>
        <w:ind w:firstLine="708"/>
        <w:rPr>
          <w:rFonts w:ascii="Univers Next Pro Condensed" w:hAnsi="Univers Next Pro Condensed"/>
          <w:sz w:val="20"/>
          <w:szCs w:val="20"/>
        </w:rPr>
      </w:pPr>
      <w:bookmarkStart w:id="292" w:name="_Toc60640079"/>
      <w:bookmarkStart w:id="293" w:name="_Toc155614947"/>
      <w:bookmarkStart w:id="294" w:name="_Toc180767403"/>
      <w:bookmarkStart w:id="295" w:name="_Toc185859948"/>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2</w:t>
      </w:r>
      <w:r w:rsidRPr="005427B3">
        <w:rPr>
          <w:rFonts w:ascii="Univers Next Pro Condensed" w:hAnsi="Univers Next Pro Condensed"/>
          <w:sz w:val="20"/>
          <w:szCs w:val="20"/>
        </w:rPr>
        <w:t>.1 – Présentation de sous-traitant(s) lors de la remise de l’offre</w:t>
      </w:r>
      <w:bookmarkEnd w:id="292"/>
      <w:bookmarkEnd w:id="293"/>
      <w:bookmarkEnd w:id="294"/>
      <w:bookmarkEnd w:id="295"/>
    </w:p>
    <w:p w14:paraId="750D05FA"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color w:val="FF0000"/>
          <w:sz w:val="32"/>
          <w:szCs w:val="32"/>
        </w:rPr>
        <w:sym w:font="Wingdings" w:char="F046"/>
      </w:r>
      <w:r w:rsidRPr="005427B3">
        <w:rPr>
          <w:rFonts w:ascii="Univers Next Pro Condensed" w:hAnsi="Univers Next Pro Condensed"/>
          <w:sz w:val="20"/>
          <w:szCs w:val="20"/>
        </w:rPr>
        <w:t xml:space="preserve"> L’(es) entreprise (s)</w:t>
      </w:r>
      <w:r w:rsidRPr="005427B3">
        <w:rPr>
          <w:rStyle w:val="Appelnotedebasdep"/>
          <w:rFonts w:ascii="Univers Next Pro Condensed" w:hAnsi="Univers Next Pro Condensed"/>
          <w:sz w:val="20"/>
          <w:szCs w:val="20"/>
        </w:rPr>
        <w:footnoteReference w:id="16"/>
      </w:r>
      <w:r w:rsidRPr="005427B3">
        <w:rPr>
          <w:rFonts w:ascii="Univers Next Pro Condensed" w:hAnsi="Univers Next Pro Condensed"/>
          <w:sz w:val="20"/>
          <w:szCs w:val="20"/>
        </w:rPr>
        <w:t xml:space="preserve"> : </w:t>
      </w:r>
    </w:p>
    <w:p w14:paraId="0FAB2BDA" w14:textId="77777777" w:rsidR="00323052" w:rsidRPr="005427B3" w:rsidRDefault="00323052" w:rsidP="00323052">
      <w:pPr>
        <w:jc w:val="both"/>
        <w:rPr>
          <w:rFonts w:ascii="Univers Next Pro Condensed" w:hAnsi="Univers Next Pro Condensed"/>
          <w:sz w:val="20"/>
          <w:szCs w:val="20"/>
        </w:rPr>
      </w:pPr>
    </w:p>
    <w:p w14:paraId="34BE108E" w14:textId="77777777" w:rsidR="00323052" w:rsidRPr="005427B3" w:rsidRDefault="0083112A" w:rsidP="00323052">
      <w:pPr>
        <w:spacing w:line="360" w:lineRule="auto"/>
        <w:ind w:left="709"/>
        <w:jc w:val="both"/>
        <w:rPr>
          <w:rFonts w:ascii="Univers Next Pro Condensed" w:hAnsi="Univers Next Pro Condensed"/>
          <w:sz w:val="20"/>
          <w:szCs w:val="20"/>
        </w:rPr>
      </w:pPr>
      <w:sdt>
        <w:sdtPr>
          <w:rPr>
            <w:rFonts w:ascii="Univers Next Pro Condensed" w:hAnsi="Univers Next Pro Condensed"/>
            <w:sz w:val="20"/>
            <w:szCs w:val="20"/>
          </w:rPr>
          <w:id w:val="2017660405"/>
          <w14:checkbox>
            <w14:checked w14:val="0"/>
            <w14:checkedState w14:val="2612" w14:font="MS Gothic"/>
            <w14:uncheckedState w14:val="2610" w14:font="MS Gothic"/>
          </w14:checkbox>
        </w:sdtPr>
        <w:sdtContent>
          <w:r w:rsidR="00323052" w:rsidRPr="005427B3">
            <w:rPr>
              <w:rFonts w:ascii="Segoe UI Symbol" w:eastAsia="MS Gothic" w:hAnsi="Segoe UI Symbol" w:cs="Segoe UI Symbol"/>
              <w:sz w:val="20"/>
              <w:szCs w:val="20"/>
            </w:rPr>
            <w:t>☐</w:t>
          </w:r>
        </w:sdtContent>
      </w:sdt>
      <w:r w:rsidR="00323052" w:rsidRPr="005427B3">
        <w:rPr>
          <w:rFonts w:ascii="Univers Next Pro Condensed" w:hAnsi="Univers Next Pro Condensed"/>
          <w:sz w:val="20"/>
          <w:szCs w:val="20"/>
        </w:rPr>
        <w:t xml:space="preserve"> Ne présente(nt) pas de sous-traitant(s) dans l’offre </w:t>
      </w:r>
    </w:p>
    <w:p w14:paraId="7A8DE090" w14:textId="77777777" w:rsidR="00323052" w:rsidRPr="005427B3" w:rsidRDefault="0083112A" w:rsidP="00323052">
      <w:pPr>
        <w:spacing w:line="360" w:lineRule="auto"/>
        <w:ind w:left="709"/>
        <w:jc w:val="both"/>
        <w:rPr>
          <w:rFonts w:ascii="Univers Next Pro Condensed" w:hAnsi="Univers Next Pro Condensed"/>
          <w:sz w:val="20"/>
          <w:szCs w:val="20"/>
        </w:rPr>
      </w:pPr>
      <w:sdt>
        <w:sdtPr>
          <w:rPr>
            <w:rFonts w:ascii="Univers Next Pro Condensed" w:hAnsi="Univers Next Pro Condensed"/>
            <w:sz w:val="20"/>
            <w:szCs w:val="20"/>
          </w:rPr>
          <w:id w:val="-1378850506"/>
          <w14:checkbox>
            <w14:checked w14:val="0"/>
            <w14:checkedState w14:val="2612" w14:font="MS Gothic"/>
            <w14:uncheckedState w14:val="2610" w14:font="MS Gothic"/>
          </w14:checkbox>
        </w:sdtPr>
        <w:sdtContent>
          <w:r w:rsidR="00323052" w:rsidRPr="005427B3">
            <w:rPr>
              <w:rFonts w:ascii="Segoe UI Symbol" w:eastAsia="MS Gothic" w:hAnsi="Segoe UI Symbol" w:cs="Segoe UI Symbol"/>
              <w:sz w:val="20"/>
              <w:szCs w:val="20"/>
            </w:rPr>
            <w:t>☐</w:t>
          </w:r>
        </w:sdtContent>
      </w:sdt>
      <w:r w:rsidR="00323052" w:rsidRPr="005427B3">
        <w:rPr>
          <w:rFonts w:ascii="Univers Next Pro Condensed" w:hAnsi="Univers Next Pro Condensed"/>
          <w:sz w:val="20"/>
          <w:szCs w:val="20"/>
        </w:rPr>
        <w:t xml:space="preserve"> Présente(nt) un (des) sous-traitant(s) dans l’offre</w:t>
      </w:r>
    </w:p>
    <w:p w14:paraId="2FECF15E" w14:textId="77777777" w:rsidR="00323052" w:rsidRPr="005427B3" w:rsidRDefault="00323052" w:rsidP="00323052">
      <w:pPr>
        <w:jc w:val="both"/>
        <w:rPr>
          <w:rFonts w:ascii="Univers Next Pro Condensed" w:hAnsi="Univers Next Pro Condensed"/>
          <w:sz w:val="20"/>
          <w:szCs w:val="20"/>
        </w:rPr>
      </w:pPr>
    </w:p>
    <w:p w14:paraId="2FF48322" w14:textId="77777777" w:rsidR="00323052" w:rsidRPr="005427B3" w:rsidRDefault="00323052" w:rsidP="00323052">
      <w:pPr>
        <w:jc w:val="both"/>
        <w:rPr>
          <w:rFonts w:ascii="Univers Next Pro Condensed" w:hAnsi="Univers Next Pro Condensed"/>
          <w:b/>
          <w:sz w:val="20"/>
          <w:szCs w:val="20"/>
        </w:rPr>
      </w:pPr>
      <w:r w:rsidRPr="005427B3">
        <w:rPr>
          <w:rFonts w:ascii="Univers Next Pro Condensed" w:hAnsi="Univers Next Pro Condensed"/>
          <w:b/>
          <w:sz w:val="20"/>
          <w:szCs w:val="20"/>
        </w:rPr>
        <w:t>La part que le titulaire sous-traite dans son offre est détaillée dans la ou les déclarations de sous-traitance annexées au présent acte d’engagement :</w:t>
      </w:r>
    </w:p>
    <w:p w14:paraId="52577CFA" w14:textId="77777777" w:rsidR="00323052" w:rsidRPr="005427B3" w:rsidRDefault="00323052" w:rsidP="00323052">
      <w:pPr>
        <w:jc w:val="both"/>
        <w:rPr>
          <w:rFonts w:ascii="Univers Next Pro Condensed" w:hAnsi="Univers Next Pro Condensed"/>
          <w:sz w:val="20"/>
          <w:szCs w:val="20"/>
        </w:rPr>
      </w:pPr>
    </w:p>
    <w:p w14:paraId="0162638F"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Le montant total de la sous-traitance présentée dans l’offre est de :</w:t>
      </w:r>
    </w:p>
    <w:p w14:paraId="3692052B" w14:textId="77777777" w:rsidR="00323052" w:rsidRPr="005427B3" w:rsidRDefault="00323052" w:rsidP="00323052">
      <w:pPr>
        <w:spacing w:before="120" w:line="360" w:lineRule="auto"/>
        <w:jc w:val="both"/>
        <w:rPr>
          <w:rFonts w:ascii="Univers Next Pro Condensed" w:hAnsi="Univers Next Pro Condensed"/>
          <w:sz w:val="20"/>
          <w:szCs w:val="20"/>
        </w:rPr>
      </w:pPr>
      <w:r w:rsidRPr="005427B3">
        <w:rPr>
          <w:rFonts w:ascii="Univers Next Pro Condensed" w:hAnsi="Univers Next Pro Condensed"/>
          <w:sz w:val="20"/>
          <w:szCs w:val="20"/>
        </w:rPr>
        <w:t>Montant HT : ……………………………………………………………………………</w:t>
      </w:r>
      <w:proofErr w:type="gramStart"/>
      <w:r w:rsidRPr="005427B3">
        <w:rPr>
          <w:rFonts w:ascii="Univers Next Pro Condensed" w:hAnsi="Univers Next Pro Condensed"/>
          <w:sz w:val="20"/>
          <w:szCs w:val="20"/>
        </w:rPr>
        <w:t>…….</w:t>
      </w:r>
      <w:proofErr w:type="gramEnd"/>
      <w:r w:rsidRPr="005427B3">
        <w:rPr>
          <w:rFonts w:ascii="Univers Next Pro Condensed" w:hAnsi="Univers Next Pro Condensed"/>
          <w:sz w:val="20"/>
          <w:szCs w:val="20"/>
        </w:rPr>
        <w:t>…………….</w:t>
      </w:r>
    </w:p>
    <w:p w14:paraId="1ADD2083" w14:textId="77777777" w:rsidR="00323052" w:rsidRPr="005427B3" w:rsidRDefault="00323052" w:rsidP="00323052">
      <w:pPr>
        <w:spacing w:line="360" w:lineRule="auto"/>
        <w:jc w:val="both"/>
        <w:rPr>
          <w:rFonts w:ascii="Univers Next Pro Condensed" w:hAnsi="Univers Next Pro Condensed"/>
          <w:sz w:val="20"/>
          <w:szCs w:val="20"/>
        </w:rPr>
      </w:pPr>
      <w:r w:rsidRPr="005427B3">
        <w:rPr>
          <w:rFonts w:ascii="Univers Next Pro Condensed" w:hAnsi="Univers Next Pro Condensed"/>
          <w:sz w:val="20"/>
          <w:szCs w:val="20"/>
        </w:rPr>
        <w:t>TVA au taux de ……………………. %            Montant…………</w:t>
      </w:r>
      <w:proofErr w:type="gramStart"/>
      <w:r w:rsidRPr="005427B3">
        <w:rPr>
          <w:rFonts w:ascii="Univers Next Pro Condensed" w:hAnsi="Univers Next Pro Condensed"/>
          <w:sz w:val="20"/>
          <w:szCs w:val="20"/>
        </w:rPr>
        <w:t>…….</w:t>
      </w:r>
      <w:proofErr w:type="gramEnd"/>
      <w:r w:rsidRPr="005427B3">
        <w:rPr>
          <w:rFonts w:ascii="Univers Next Pro Condensed" w:hAnsi="Univers Next Pro Condensed"/>
          <w:sz w:val="20"/>
          <w:szCs w:val="20"/>
        </w:rPr>
        <w:t>.…………………...……..</w:t>
      </w:r>
    </w:p>
    <w:p w14:paraId="3034F105" w14:textId="77777777" w:rsidR="00323052" w:rsidRPr="005427B3" w:rsidRDefault="00323052" w:rsidP="00323052">
      <w:pPr>
        <w:spacing w:line="360" w:lineRule="auto"/>
        <w:jc w:val="both"/>
        <w:rPr>
          <w:rFonts w:ascii="Univers Next Pro Condensed" w:hAnsi="Univers Next Pro Condensed"/>
          <w:sz w:val="20"/>
          <w:szCs w:val="20"/>
        </w:rPr>
      </w:pPr>
      <w:r w:rsidRPr="005427B3">
        <w:rPr>
          <w:rFonts w:ascii="Univers Next Pro Condensed" w:hAnsi="Univers Next Pro Condensed"/>
          <w:sz w:val="20"/>
          <w:szCs w:val="20"/>
        </w:rPr>
        <w:t>Montant TTC : ………………………………………………………………………………………………</w:t>
      </w:r>
    </w:p>
    <w:p w14:paraId="7A0F25D4" w14:textId="77777777" w:rsidR="00323052" w:rsidRPr="005427B3" w:rsidRDefault="00323052" w:rsidP="00323052">
      <w:pPr>
        <w:spacing w:line="360" w:lineRule="auto"/>
        <w:jc w:val="both"/>
        <w:rPr>
          <w:rFonts w:ascii="Univers Next Pro Condensed" w:hAnsi="Univers Next Pro Condensed"/>
          <w:sz w:val="20"/>
          <w:szCs w:val="20"/>
        </w:rPr>
      </w:pPr>
      <w:r w:rsidRPr="005427B3">
        <w:rPr>
          <w:rFonts w:ascii="Univers Next Pro Condensed" w:hAnsi="Univers Next Pro Condensed"/>
          <w:sz w:val="20"/>
          <w:szCs w:val="20"/>
        </w:rPr>
        <w:t>Montant TTC (en lettres) : …………………………………………………………………………</w:t>
      </w:r>
      <w:proofErr w:type="gramStart"/>
      <w:r w:rsidRPr="005427B3">
        <w:rPr>
          <w:rFonts w:ascii="Univers Next Pro Condensed" w:hAnsi="Univers Next Pro Condensed"/>
          <w:sz w:val="20"/>
          <w:szCs w:val="20"/>
        </w:rPr>
        <w:t>…....</w:t>
      </w:r>
      <w:proofErr w:type="gramEnd"/>
      <w:r w:rsidRPr="005427B3">
        <w:rPr>
          <w:rFonts w:ascii="Univers Next Pro Condensed" w:hAnsi="Univers Next Pro Condensed"/>
          <w:sz w:val="20"/>
          <w:szCs w:val="20"/>
        </w:rPr>
        <w:t>.</w:t>
      </w:r>
    </w:p>
    <w:p w14:paraId="322B2E20" w14:textId="77777777" w:rsidR="00323052" w:rsidRPr="005427B3" w:rsidRDefault="00323052" w:rsidP="00323052">
      <w:pPr>
        <w:spacing w:line="360" w:lineRule="auto"/>
        <w:jc w:val="both"/>
        <w:rPr>
          <w:rFonts w:ascii="Univers Next Pro Condensed" w:hAnsi="Univers Next Pro Condensed"/>
          <w:sz w:val="20"/>
          <w:szCs w:val="20"/>
        </w:rPr>
      </w:pPr>
      <w:r w:rsidRPr="005427B3">
        <w:rPr>
          <w:rFonts w:ascii="Univers Next Pro Condensed" w:hAnsi="Univers Next Pro Condensed"/>
          <w:sz w:val="20"/>
          <w:szCs w:val="20"/>
        </w:rPr>
        <w:t>………………………………………………………………………………………………………..………..…….</w:t>
      </w:r>
    </w:p>
    <w:p w14:paraId="3D95620F" w14:textId="77777777" w:rsidR="00323052" w:rsidRPr="005427B3" w:rsidRDefault="00323052" w:rsidP="00323052">
      <w:pPr>
        <w:jc w:val="both"/>
        <w:rPr>
          <w:rFonts w:ascii="Univers Next Pro Condensed" w:hAnsi="Univers Next Pro Condensed"/>
          <w:sz w:val="20"/>
          <w:szCs w:val="20"/>
        </w:rPr>
      </w:pPr>
    </w:p>
    <w:p w14:paraId="26DFAA86"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b/>
          <w:sz w:val="20"/>
          <w:szCs w:val="20"/>
        </w:rPr>
        <w:t>Information aux candidats</w:t>
      </w:r>
      <w:r w:rsidRPr="005427B3">
        <w:rPr>
          <w:rFonts w:ascii="Univers Next Pro Condensed" w:hAnsi="Univers Next Pro Condensed"/>
          <w:sz w:val="20"/>
          <w:szCs w:val="20"/>
        </w:rPr>
        <w:t xml:space="preserve"> : </w:t>
      </w:r>
      <w:r w:rsidRPr="005427B3">
        <w:rPr>
          <w:rFonts w:ascii="Univers Next Pro Condensed" w:hAnsi="Univers Next Pro Condensed"/>
          <w:i/>
          <w:sz w:val="20"/>
          <w:szCs w:val="20"/>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5427B3">
        <w:rPr>
          <w:rFonts w:ascii="Univers Next Pro Condensed" w:hAnsi="Univers Next Pro Condensed"/>
          <w:sz w:val="20"/>
          <w:szCs w:val="20"/>
        </w:rPr>
        <w:t>.</w:t>
      </w:r>
    </w:p>
    <w:p w14:paraId="6D9D9EAF" w14:textId="083801AE" w:rsidR="00323052" w:rsidRPr="005427B3" w:rsidRDefault="00323052" w:rsidP="00323052">
      <w:pPr>
        <w:pStyle w:val="Titre3"/>
        <w:ind w:firstLine="708"/>
        <w:rPr>
          <w:rFonts w:ascii="Univers Next Pro Condensed" w:hAnsi="Univers Next Pro Condensed"/>
          <w:sz w:val="20"/>
          <w:szCs w:val="20"/>
        </w:rPr>
      </w:pPr>
      <w:bookmarkStart w:id="296" w:name="_Toc60640080"/>
      <w:bookmarkStart w:id="297" w:name="_Toc155614948"/>
      <w:bookmarkStart w:id="298" w:name="_Toc180767404"/>
      <w:bookmarkStart w:id="299" w:name="_Toc185859949"/>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2</w:t>
      </w:r>
      <w:r w:rsidRPr="005427B3">
        <w:rPr>
          <w:rFonts w:ascii="Univers Next Pro Condensed" w:hAnsi="Univers Next Pro Condensed"/>
          <w:sz w:val="20"/>
          <w:szCs w:val="20"/>
        </w:rPr>
        <w:t>.2 – Présentation de sous-traitant(s) en cours d’exécution de l’accord-cadre</w:t>
      </w:r>
      <w:bookmarkEnd w:id="296"/>
      <w:bookmarkEnd w:id="297"/>
      <w:bookmarkEnd w:id="298"/>
      <w:bookmarkEnd w:id="299"/>
    </w:p>
    <w:p w14:paraId="52DD8EC4" w14:textId="77777777" w:rsidR="00323052" w:rsidRPr="005427B3" w:rsidRDefault="00323052" w:rsidP="00323052">
      <w:pPr>
        <w:jc w:val="both"/>
        <w:rPr>
          <w:rFonts w:ascii="Univers Next Pro Condensed" w:hAnsi="Univers Next Pro Condensed"/>
          <w:sz w:val="20"/>
          <w:szCs w:val="20"/>
        </w:rPr>
      </w:pPr>
    </w:p>
    <w:p w14:paraId="18BAE453" w14:textId="77777777" w:rsidR="00323052" w:rsidRPr="005427B3" w:rsidRDefault="00323052" w:rsidP="00323052">
      <w:pPr>
        <w:jc w:val="both"/>
        <w:rPr>
          <w:rFonts w:ascii="Univers Next Pro Condensed" w:hAnsi="Univers Next Pro Condensed"/>
          <w:i/>
          <w:sz w:val="20"/>
          <w:szCs w:val="20"/>
        </w:rPr>
      </w:pPr>
      <w:r w:rsidRPr="005427B3">
        <w:rPr>
          <w:rFonts w:ascii="Univers Next Pro Condensed" w:hAnsi="Univers Next Pro Condensed"/>
          <w:sz w:val="20"/>
          <w:szCs w:val="20"/>
        </w:rPr>
        <w:t>En cours d’exécution de l’accord-cadre, le titulaire peut sous-traiter l’exécution de certaines parties des prestations, à condition d’avoir obtenu du Centre Pompidou l’acceptation et l’agrément des conditions de paiement de chaque sous-traitant, sur présentation de la déclaration de sous-traitance que le titulaire doit remettre à l’interlocuteur en charge indiqué à l’article 10.1.1 (</w:t>
      </w:r>
      <w:r w:rsidRPr="005427B3">
        <w:rPr>
          <w:rFonts w:ascii="Univers Next Pro Condensed" w:hAnsi="Univers Next Pro Condensed"/>
          <w:i/>
          <w:sz w:val="20"/>
          <w:szCs w:val="20"/>
        </w:rPr>
        <w:t>Cf.</w:t>
      </w:r>
      <w:r w:rsidRPr="005427B3">
        <w:rPr>
          <w:rFonts w:ascii="Univers Next Pro Condensed" w:hAnsi="Univers Next Pro Condensed"/>
          <w:sz w:val="20"/>
          <w:szCs w:val="20"/>
        </w:rPr>
        <w:t xml:space="preserve"> </w:t>
      </w:r>
      <w:r w:rsidRPr="005427B3">
        <w:rPr>
          <w:rFonts w:ascii="Univers Next Pro Condensed" w:hAnsi="Univers Next Pro Condensed"/>
          <w:i/>
          <w:sz w:val="20"/>
          <w:szCs w:val="20"/>
        </w:rPr>
        <w:t>formulaire DC4 de déclaration de sous-traitance téléchargeable sur le site du MINEFE :</w:t>
      </w:r>
    </w:p>
    <w:p w14:paraId="54D605F0" w14:textId="77777777" w:rsidR="00323052" w:rsidRPr="005427B3" w:rsidRDefault="0083112A" w:rsidP="00323052">
      <w:pPr>
        <w:jc w:val="center"/>
        <w:rPr>
          <w:rFonts w:ascii="Univers Next Pro Condensed" w:hAnsi="Univers Next Pro Condensed"/>
          <w:color w:val="0000FF"/>
          <w:sz w:val="20"/>
          <w:szCs w:val="20"/>
        </w:rPr>
      </w:pPr>
      <w:hyperlink r:id="rId15" w:history="1">
        <w:r w:rsidR="00323052" w:rsidRPr="005427B3">
          <w:rPr>
            <w:rStyle w:val="Lienhypertexte"/>
            <w:rFonts w:ascii="Univers Next Pro Condensed" w:hAnsi="Univers Next Pro Condensed"/>
            <w:i/>
            <w:sz w:val="20"/>
            <w:szCs w:val="20"/>
          </w:rPr>
          <w:t>http://www.economie.gouv.fr/daj/formulaires</w:t>
        </w:r>
      </w:hyperlink>
      <w:r w:rsidR="00323052" w:rsidRPr="005427B3">
        <w:rPr>
          <w:rFonts w:ascii="Univers Next Pro Condensed" w:hAnsi="Univers Next Pro Condensed"/>
          <w:color w:val="0000FF"/>
          <w:sz w:val="20"/>
          <w:szCs w:val="20"/>
        </w:rPr>
        <w:t>).</w:t>
      </w:r>
    </w:p>
    <w:p w14:paraId="31AEB476" w14:textId="77777777" w:rsidR="00323052" w:rsidRPr="005427B3" w:rsidRDefault="00323052" w:rsidP="00323052">
      <w:pPr>
        <w:jc w:val="both"/>
        <w:rPr>
          <w:rFonts w:ascii="Univers Next Pro Condensed" w:hAnsi="Univers Next Pro Condensed"/>
          <w:sz w:val="20"/>
          <w:szCs w:val="20"/>
        </w:rPr>
      </w:pPr>
    </w:p>
    <w:p w14:paraId="4AAF8488" w14:textId="77777777" w:rsidR="008E264C" w:rsidRPr="005427B3" w:rsidRDefault="008E264C" w:rsidP="00E057C4">
      <w:pPr>
        <w:jc w:val="both"/>
        <w:rPr>
          <w:rFonts w:ascii="Univers Next Pro Condensed" w:hAnsi="Univers Next Pro Condensed"/>
          <w:sz w:val="20"/>
          <w:szCs w:val="20"/>
        </w:rPr>
      </w:pPr>
    </w:p>
    <w:p w14:paraId="6DCCED39" w14:textId="4798AE9D" w:rsidR="00E2444E" w:rsidRPr="005427B3" w:rsidRDefault="00E2444E" w:rsidP="00E2444E">
      <w:pPr>
        <w:pStyle w:val="Titre1"/>
        <w:spacing w:before="0"/>
        <w:jc w:val="both"/>
        <w:rPr>
          <w:rFonts w:ascii="Univers Next Pro Condensed" w:hAnsi="Univers Next Pro Condensed"/>
          <w:caps/>
          <w:sz w:val="28"/>
          <w:szCs w:val="28"/>
          <w:u w:val="none"/>
        </w:rPr>
      </w:pPr>
      <w:bookmarkStart w:id="300" w:name="_Toc10440045"/>
      <w:bookmarkStart w:id="301" w:name="_Toc180767405"/>
      <w:bookmarkStart w:id="302" w:name="_Toc185859950"/>
      <w:r w:rsidRPr="005427B3">
        <w:rPr>
          <w:rFonts w:ascii="Univers Next Pro Condensed" w:hAnsi="Univers Next Pro Condensed"/>
          <w:caps/>
          <w:sz w:val="28"/>
          <w:szCs w:val="28"/>
          <w:u w:val="none"/>
        </w:rPr>
        <w:t>ARTICLE 1</w:t>
      </w:r>
      <w:r w:rsidR="00C3358C" w:rsidRPr="005427B3">
        <w:rPr>
          <w:rFonts w:ascii="Univers Next Pro Condensed" w:hAnsi="Univers Next Pro Condensed"/>
          <w:caps/>
          <w:sz w:val="28"/>
          <w:szCs w:val="28"/>
          <w:u w:val="none"/>
        </w:rPr>
        <w:t>3</w:t>
      </w:r>
      <w:r w:rsidRPr="005427B3">
        <w:rPr>
          <w:rFonts w:ascii="Univers Next Pro Condensed" w:hAnsi="Univers Next Pro Condensed"/>
          <w:caps/>
          <w:sz w:val="28"/>
          <w:szCs w:val="28"/>
          <w:u w:val="none"/>
        </w:rPr>
        <w:t xml:space="preserve"> – ASSURANCES</w:t>
      </w:r>
      <w:bookmarkEnd w:id="300"/>
      <w:bookmarkEnd w:id="301"/>
      <w:bookmarkEnd w:id="302"/>
    </w:p>
    <w:p w14:paraId="69B58902" w14:textId="77777777" w:rsidR="00E2444E" w:rsidRPr="005427B3" w:rsidRDefault="00E2444E" w:rsidP="00E2444E">
      <w:pPr>
        <w:jc w:val="both"/>
        <w:rPr>
          <w:rFonts w:ascii="Univers Next Pro Condensed" w:hAnsi="Univers Next Pro Condensed"/>
          <w:sz w:val="22"/>
          <w:szCs w:val="22"/>
        </w:rPr>
      </w:pPr>
    </w:p>
    <w:p w14:paraId="745601BE" w14:textId="049245AC" w:rsidR="00E2444E" w:rsidRPr="005427B3" w:rsidRDefault="00E2444E" w:rsidP="00E2444E">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 titulaire devra remettre dans un délai de </w:t>
      </w:r>
      <w:r w:rsidRPr="005427B3">
        <w:rPr>
          <w:rFonts w:ascii="Univers Next Pro Condensed" w:hAnsi="Univers Next Pro Condensed"/>
          <w:b/>
          <w:sz w:val="20"/>
          <w:szCs w:val="20"/>
        </w:rPr>
        <w:t>15</w:t>
      </w:r>
      <w:r w:rsidRPr="005427B3">
        <w:rPr>
          <w:rFonts w:ascii="Univers Next Pro Condensed" w:hAnsi="Univers Next Pro Condensed"/>
          <w:sz w:val="20"/>
          <w:szCs w:val="20"/>
        </w:rPr>
        <w:t xml:space="preserve"> jours à compter de la notification de l’accord-cadre une attestation d’assurance justifiant qu’il est couvert au titre de la responsabilité civile (article </w:t>
      </w:r>
      <w:r w:rsidR="00207CE0" w:rsidRPr="005427B3">
        <w:rPr>
          <w:rFonts w:ascii="Univers Next Pro Condensed" w:hAnsi="Univers Next Pro Condensed"/>
          <w:sz w:val="20"/>
          <w:szCs w:val="20"/>
        </w:rPr>
        <w:t xml:space="preserve">1240 à 1244 </w:t>
      </w:r>
      <w:r w:rsidRPr="005427B3">
        <w:rPr>
          <w:rFonts w:ascii="Univers Next Pro Condensed" w:hAnsi="Univers Next Pro Condensed"/>
          <w:sz w:val="20"/>
          <w:szCs w:val="20"/>
        </w:rPr>
        <w:t xml:space="preserve">du code civil) ainsi qu’au titre de la responsabilité professionnelle en cas d’accident ou de tous dommages causés à l’occasion de l’exécution de l’accord-cadre. </w:t>
      </w:r>
    </w:p>
    <w:p w14:paraId="48991D8D" w14:textId="77777777" w:rsidR="00323052" w:rsidRPr="005427B3" w:rsidRDefault="00323052" w:rsidP="002B6261">
      <w:pPr>
        <w:jc w:val="both"/>
        <w:rPr>
          <w:rFonts w:ascii="Univers Next Pro Condensed" w:hAnsi="Univers Next Pro Condensed"/>
          <w:sz w:val="20"/>
          <w:szCs w:val="20"/>
        </w:rPr>
      </w:pPr>
    </w:p>
    <w:p w14:paraId="633ED7C5" w14:textId="36015F46" w:rsidR="000924AB" w:rsidRPr="005427B3" w:rsidRDefault="00594EFF" w:rsidP="002B6261">
      <w:pPr>
        <w:jc w:val="both"/>
        <w:rPr>
          <w:rFonts w:ascii="Univers Next Pro Condensed" w:hAnsi="Univers Next Pro Condensed"/>
          <w:sz w:val="20"/>
          <w:szCs w:val="20"/>
        </w:rPr>
      </w:pPr>
      <w:r w:rsidRPr="005427B3">
        <w:rPr>
          <w:rFonts w:ascii="Univers Next Pro Condensed" w:hAnsi="Univers Next Pro Condensed"/>
          <w:sz w:val="20"/>
          <w:szCs w:val="20"/>
        </w:rPr>
        <w:lastRenderedPageBreak/>
        <w:t>À</w:t>
      </w:r>
      <w:r w:rsidR="00E2444E" w:rsidRPr="005427B3">
        <w:rPr>
          <w:rFonts w:ascii="Univers Next Pro Condensed" w:hAnsi="Univers Next Pro Condensed"/>
          <w:sz w:val="20"/>
          <w:szCs w:val="20"/>
        </w:rPr>
        <w:t xml:space="preserve"> tout moment durant l’exécution de l’accord-cadre, le titulaire doit être en mesure de produire cette attestation, sur demande du Centre Pompidou et dans les 15 jours à compter de la réception de la demande.</w:t>
      </w:r>
    </w:p>
    <w:p w14:paraId="0275425D" w14:textId="77777777" w:rsidR="000924AB" w:rsidRPr="005427B3" w:rsidRDefault="000924AB" w:rsidP="002B6261">
      <w:pPr>
        <w:jc w:val="both"/>
        <w:rPr>
          <w:rFonts w:ascii="Univers Next Pro Condensed" w:hAnsi="Univers Next Pro Condensed"/>
          <w:sz w:val="20"/>
          <w:szCs w:val="20"/>
        </w:rPr>
      </w:pPr>
    </w:p>
    <w:p w14:paraId="270E5604" w14:textId="77777777" w:rsidR="000924AB" w:rsidRPr="005427B3" w:rsidRDefault="000924AB" w:rsidP="002B6261">
      <w:pPr>
        <w:jc w:val="both"/>
        <w:rPr>
          <w:rFonts w:ascii="Univers Next Pro Condensed" w:hAnsi="Univers Next Pro Condensed"/>
          <w:sz w:val="20"/>
          <w:szCs w:val="20"/>
        </w:rPr>
      </w:pPr>
    </w:p>
    <w:p w14:paraId="75013C45" w14:textId="214366CC" w:rsidR="000751C7" w:rsidRPr="005427B3" w:rsidRDefault="000751C7" w:rsidP="000751C7">
      <w:pPr>
        <w:pStyle w:val="Titre1"/>
        <w:spacing w:before="0"/>
        <w:jc w:val="both"/>
        <w:rPr>
          <w:rFonts w:ascii="Univers Next Pro Condensed" w:hAnsi="Univers Next Pro Condensed"/>
          <w:caps/>
          <w:sz w:val="28"/>
          <w:szCs w:val="28"/>
          <w:u w:val="none"/>
        </w:rPr>
      </w:pPr>
      <w:bookmarkStart w:id="303" w:name="_Toc453738994"/>
      <w:bookmarkStart w:id="304" w:name="_Toc505171322"/>
      <w:bookmarkStart w:id="305" w:name="_Toc10440046"/>
      <w:bookmarkStart w:id="306" w:name="_Toc180767406"/>
      <w:bookmarkStart w:id="307" w:name="_Toc185859951"/>
      <w:r w:rsidRPr="005427B3">
        <w:rPr>
          <w:rFonts w:ascii="Univers Next Pro Condensed" w:hAnsi="Univers Next Pro Condensed"/>
          <w:caps/>
          <w:sz w:val="28"/>
          <w:szCs w:val="28"/>
          <w:u w:val="none"/>
        </w:rPr>
        <w:t>Article 1</w:t>
      </w:r>
      <w:r w:rsidR="00C3358C" w:rsidRPr="005427B3">
        <w:rPr>
          <w:rFonts w:ascii="Univers Next Pro Condensed" w:hAnsi="Univers Next Pro Condensed"/>
          <w:caps/>
          <w:sz w:val="28"/>
          <w:szCs w:val="28"/>
          <w:u w:val="none"/>
        </w:rPr>
        <w:t>4</w:t>
      </w:r>
      <w:r w:rsidRPr="005427B3">
        <w:rPr>
          <w:rFonts w:ascii="Univers Next Pro Condensed" w:hAnsi="Univers Next Pro Condensed"/>
          <w:caps/>
          <w:sz w:val="28"/>
          <w:szCs w:val="28"/>
          <w:u w:val="none"/>
        </w:rPr>
        <w:t xml:space="preserve"> – CLAUSE DE REExamen</w:t>
      </w:r>
      <w:bookmarkEnd w:id="303"/>
      <w:bookmarkEnd w:id="304"/>
      <w:bookmarkEnd w:id="305"/>
      <w:bookmarkEnd w:id="306"/>
      <w:bookmarkEnd w:id="307"/>
    </w:p>
    <w:p w14:paraId="4533A00B" w14:textId="615DC723" w:rsidR="00323052" w:rsidRPr="005427B3" w:rsidRDefault="00323052" w:rsidP="00323052">
      <w:pPr>
        <w:pStyle w:val="Titre3"/>
        <w:ind w:firstLine="708"/>
        <w:rPr>
          <w:rFonts w:ascii="Univers Next Pro Condensed" w:hAnsi="Univers Next Pro Condensed"/>
          <w:sz w:val="20"/>
          <w:szCs w:val="20"/>
        </w:rPr>
      </w:pPr>
      <w:bookmarkStart w:id="308" w:name="_Toc92711257"/>
      <w:bookmarkStart w:id="309" w:name="_Toc155614951"/>
      <w:bookmarkStart w:id="310" w:name="_Toc180767407"/>
      <w:bookmarkStart w:id="311" w:name="_Toc185859952"/>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4</w:t>
      </w:r>
      <w:r w:rsidRPr="005427B3">
        <w:rPr>
          <w:rFonts w:ascii="Univers Next Pro Condensed" w:hAnsi="Univers Next Pro Condensed"/>
          <w:sz w:val="20"/>
          <w:szCs w:val="20"/>
        </w:rPr>
        <w:t>.1 – Modification du bordereau des prix unitaires</w:t>
      </w:r>
      <w:bookmarkEnd w:id="308"/>
      <w:bookmarkEnd w:id="309"/>
      <w:bookmarkEnd w:id="310"/>
      <w:bookmarkEnd w:id="311"/>
    </w:p>
    <w:p w14:paraId="688F94AB" w14:textId="77777777" w:rsidR="00323052" w:rsidRPr="005427B3" w:rsidRDefault="00323052" w:rsidP="00323052">
      <w:pPr>
        <w:jc w:val="both"/>
        <w:rPr>
          <w:rFonts w:ascii="Univers Next Pro Condensed" w:hAnsi="Univers Next Pro Condensed"/>
          <w:sz w:val="20"/>
          <w:szCs w:val="20"/>
        </w:rPr>
      </w:pPr>
    </w:p>
    <w:p w14:paraId="589F2F76" w14:textId="1B5A4272" w:rsidR="00323052" w:rsidRPr="005427B3" w:rsidRDefault="00323052" w:rsidP="00C3358C">
      <w:pPr>
        <w:pStyle w:val="Titre3"/>
        <w:spacing w:before="0" w:after="0"/>
        <w:ind w:left="1133"/>
        <w:jc w:val="both"/>
        <w:rPr>
          <w:rFonts w:ascii="Univers Next Pro Condensed" w:hAnsi="Univers Next Pro Condensed"/>
          <w:b w:val="0"/>
          <w:i/>
          <w:sz w:val="20"/>
          <w:szCs w:val="20"/>
        </w:rPr>
      </w:pPr>
      <w:bookmarkStart w:id="312" w:name="_Toc92711260"/>
      <w:bookmarkStart w:id="313" w:name="_Toc180767408"/>
      <w:bookmarkStart w:id="314" w:name="_Toc185859953"/>
      <w:r w:rsidRPr="005427B3">
        <w:rPr>
          <w:rFonts w:ascii="Univers Next Pro Condensed" w:hAnsi="Univers Next Pro Condensed"/>
          <w:b w:val="0"/>
          <w:i/>
          <w:sz w:val="20"/>
          <w:szCs w:val="20"/>
        </w:rPr>
        <w:t>1</w:t>
      </w:r>
      <w:r w:rsidR="00C3358C" w:rsidRPr="005427B3">
        <w:rPr>
          <w:rFonts w:ascii="Univers Next Pro Condensed" w:hAnsi="Univers Next Pro Condensed"/>
          <w:b w:val="0"/>
          <w:i/>
          <w:sz w:val="20"/>
          <w:szCs w:val="20"/>
        </w:rPr>
        <w:t>4</w:t>
      </w:r>
      <w:r w:rsidRPr="005427B3">
        <w:rPr>
          <w:rFonts w:ascii="Univers Next Pro Condensed" w:hAnsi="Univers Next Pro Condensed"/>
          <w:b w:val="0"/>
          <w:i/>
          <w:sz w:val="20"/>
          <w:szCs w:val="20"/>
        </w:rPr>
        <w:t>.1.</w:t>
      </w:r>
      <w:r w:rsidR="000924AB" w:rsidRPr="005427B3">
        <w:rPr>
          <w:rFonts w:ascii="Univers Next Pro Condensed" w:hAnsi="Univers Next Pro Condensed"/>
          <w:b w:val="0"/>
          <w:i/>
          <w:sz w:val="20"/>
          <w:szCs w:val="20"/>
        </w:rPr>
        <w:t>1</w:t>
      </w:r>
      <w:r w:rsidRPr="005427B3">
        <w:rPr>
          <w:rFonts w:ascii="Univers Next Pro Condensed" w:hAnsi="Univers Next Pro Condensed"/>
          <w:b w:val="0"/>
          <w:i/>
          <w:sz w:val="20"/>
          <w:szCs w:val="20"/>
        </w:rPr>
        <w:t xml:space="preserve"> Révision des prix</w:t>
      </w:r>
      <w:bookmarkEnd w:id="312"/>
      <w:bookmarkEnd w:id="313"/>
      <w:bookmarkEnd w:id="314"/>
    </w:p>
    <w:p w14:paraId="6DECAA2A" w14:textId="77777777" w:rsidR="00323052" w:rsidRPr="005427B3" w:rsidRDefault="00323052" w:rsidP="00323052">
      <w:pPr>
        <w:jc w:val="both"/>
        <w:rPr>
          <w:rFonts w:ascii="Univers Next Pro Condensed" w:hAnsi="Univers Next Pro Condensed"/>
          <w:sz w:val="20"/>
          <w:szCs w:val="20"/>
        </w:rPr>
      </w:pPr>
    </w:p>
    <w:p w14:paraId="2B490778"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En application de l’article R2122-7 du code de la commande publique, les parties sont en droit de ne pas appliquer la révision des prix dans les cas suivants :</w:t>
      </w:r>
    </w:p>
    <w:p w14:paraId="2BB043F6" w14:textId="77777777" w:rsidR="00323052" w:rsidRPr="005427B3" w:rsidRDefault="00323052" w:rsidP="00323052">
      <w:pPr>
        <w:jc w:val="both"/>
        <w:rPr>
          <w:rFonts w:ascii="Univers Next Pro Condensed" w:hAnsi="Univers Next Pro Condensed"/>
          <w:sz w:val="10"/>
          <w:szCs w:val="10"/>
        </w:rPr>
      </w:pPr>
    </w:p>
    <w:p w14:paraId="242C0524" w14:textId="77777777" w:rsidR="00323052" w:rsidRPr="005427B3" w:rsidRDefault="00323052" w:rsidP="00323052">
      <w:pPr>
        <w:numPr>
          <w:ilvl w:val="0"/>
          <w:numId w:val="23"/>
        </w:numPr>
        <w:tabs>
          <w:tab w:val="clear" w:pos="360"/>
          <w:tab w:val="num" w:pos="1134"/>
        </w:tabs>
        <w:ind w:left="851" w:firstLine="0"/>
        <w:jc w:val="both"/>
        <w:rPr>
          <w:rFonts w:ascii="Univers Next Pro Condensed" w:hAnsi="Univers Next Pro Condensed"/>
          <w:sz w:val="20"/>
          <w:szCs w:val="20"/>
        </w:rPr>
      </w:pPr>
      <w:r w:rsidRPr="005427B3">
        <w:rPr>
          <w:rFonts w:ascii="Univers Next Pro Condensed" w:hAnsi="Univers Next Pro Condensed"/>
          <w:sz w:val="20"/>
          <w:szCs w:val="20"/>
        </w:rPr>
        <w:t>Prix nouveaux intégrés dans le bordereau des prix ;</w:t>
      </w:r>
    </w:p>
    <w:p w14:paraId="47CE0893" w14:textId="77777777" w:rsidR="00323052" w:rsidRPr="005427B3" w:rsidRDefault="00323052" w:rsidP="00323052">
      <w:pPr>
        <w:numPr>
          <w:ilvl w:val="0"/>
          <w:numId w:val="23"/>
        </w:numPr>
        <w:tabs>
          <w:tab w:val="clear" w:pos="360"/>
          <w:tab w:val="num" w:pos="1134"/>
        </w:tabs>
        <w:ind w:left="851" w:firstLine="0"/>
        <w:jc w:val="both"/>
        <w:rPr>
          <w:rFonts w:ascii="Univers Next Pro Condensed" w:hAnsi="Univers Next Pro Condensed"/>
          <w:sz w:val="20"/>
          <w:szCs w:val="20"/>
        </w:rPr>
      </w:pPr>
      <w:r w:rsidRPr="005427B3">
        <w:rPr>
          <w:rFonts w:ascii="Univers Next Pro Condensed" w:hAnsi="Univers Next Pro Condensed"/>
          <w:sz w:val="20"/>
          <w:szCs w:val="20"/>
        </w:rPr>
        <w:t>Pourcentage de révision annuelle &lt; 1% en plus ou en moins-value</w:t>
      </w:r>
    </w:p>
    <w:p w14:paraId="462BC8B8" w14:textId="77777777" w:rsidR="00323052" w:rsidRPr="005427B3" w:rsidRDefault="00323052" w:rsidP="00323052">
      <w:pPr>
        <w:jc w:val="both"/>
        <w:rPr>
          <w:rFonts w:ascii="Univers Next Pro Condensed" w:hAnsi="Univers Next Pro Condensed"/>
          <w:sz w:val="20"/>
          <w:szCs w:val="20"/>
        </w:rPr>
      </w:pPr>
    </w:p>
    <w:p w14:paraId="18C0021A" w14:textId="7B14CD2B" w:rsidR="00323052" w:rsidRPr="005427B3" w:rsidRDefault="00323052" w:rsidP="00C3358C">
      <w:pPr>
        <w:pStyle w:val="Titre3"/>
        <w:spacing w:before="0" w:after="0"/>
        <w:ind w:left="1133"/>
        <w:jc w:val="both"/>
        <w:rPr>
          <w:rFonts w:ascii="Univers Next Pro Condensed" w:hAnsi="Univers Next Pro Condensed"/>
          <w:b w:val="0"/>
          <w:i/>
          <w:sz w:val="20"/>
          <w:szCs w:val="20"/>
        </w:rPr>
      </w:pPr>
      <w:bookmarkStart w:id="315" w:name="_Toc180767409"/>
      <w:bookmarkStart w:id="316" w:name="_Toc185859954"/>
      <w:r w:rsidRPr="005427B3">
        <w:rPr>
          <w:rFonts w:ascii="Univers Next Pro Condensed" w:hAnsi="Univers Next Pro Condensed"/>
          <w:b w:val="0"/>
          <w:i/>
          <w:sz w:val="20"/>
          <w:szCs w:val="20"/>
        </w:rPr>
        <w:t>1</w:t>
      </w:r>
      <w:r w:rsidR="00C3358C" w:rsidRPr="005427B3">
        <w:rPr>
          <w:rFonts w:ascii="Univers Next Pro Condensed" w:hAnsi="Univers Next Pro Condensed"/>
          <w:b w:val="0"/>
          <w:i/>
          <w:sz w:val="20"/>
          <w:szCs w:val="20"/>
        </w:rPr>
        <w:t>4</w:t>
      </w:r>
      <w:r w:rsidRPr="005427B3">
        <w:rPr>
          <w:rFonts w:ascii="Univers Next Pro Condensed" w:hAnsi="Univers Next Pro Condensed"/>
          <w:b w:val="0"/>
          <w:i/>
          <w:sz w:val="20"/>
          <w:szCs w:val="20"/>
        </w:rPr>
        <w:t>.1.3 Intégration d’une variation exceptionnelle des prix</w:t>
      </w:r>
      <w:bookmarkEnd w:id="315"/>
      <w:bookmarkEnd w:id="316"/>
    </w:p>
    <w:p w14:paraId="191D6F52" w14:textId="77777777" w:rsidR="00323052" w:rsidRPr="005427B3" w:rsidRDefault="00323052" w:rsidP="00323052">
      <w:pPr>
        <w:jc w:val="both"/>
        <w:rPr>
          <w:rFonts w:ascii="Univers Next Pro Condensed" w:hAnsi="Univers Next Pro Condensed"/>
          <w:sz w:val="20"/>
          <w:szCs w:val="20"/>
        </w:rPr>
      </w:pPr>
    </w:p>
    <w:p w14:paraId="19446865" w14:textId="2610D45E" w:rsidR="00323052" w:rsidRPr="005427B3" w:rsidRDefault="000924AB" w:rsidP="0032305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En application de l’article R2194-5 </w:t>
      </w:r>
      <w:r w:rsidR="00323052" w:rsidRPr="005427B3">
        <w:rPr>
          <w:rFonts w:ascii="Univers Next Pro Condensed" w:hAnsi="Univers Next Pro Condensed"/>
          <w:sz w:val="20"/>
          <w:szCs w:val="20"/>
        </w:rPr>
        <w:t xml:space="preserve">du code de la commande publique, dans le cadre d’une clause de réexamen, il pourra être intégré une variation exceptionnelle des prix dans un contexte à la fois d’une évolution importante des coûts </w:t>
      </w:r>
      <w:r w:rsidR="00D258E6" w:rsidRPr="005427B3">
        <w:rPr>
          <w:rFonts w:ascii="Univers Next Pro Condensed" w:hAnsi="Univers Next Pro Condensed"/>
          <w:sz w:val="20"/>
          <w:szCs w:val="20"/>
        </w:rPr>
        <w:t>des</w:t>
      </w:r>
      <w:r w:rsidR="00323052" w:rsidRPr="005427B3">
        <w:rPr>
          <w:rFonts w:ascii="Univers Next Pro Condensed" w:hAnsi="Univers Next Pro Condensed"/>
          <w:sz w:val="20"/>
          <w:szCs w:val="20"/>
        </w:rPr>
        <w:t xml:space="preserve"> énergies ou autres et de modification des conditions économiques particulières influant sur le coût des </w:t>
      </w:r>
      <w:r w:rsidR="00D258E6" w:rsidRPr="005427B3">
        <w:rPr>
          <w:rFonts w:ascii="Univers Next Pro Condensed" w:hAnsi="Univers Next Pro Condensed"/>
          <w:sz w:val="20"/>
          <w:szCs w:val="20"/>
        </w:rPr>
        <w:t>prestations</w:t>
      </w:r>
      <w:r w:rsidR="00323052" w:rsidRPr="005427B3">
        <w:rPr>
          <w:rFonts w:ascii="Univers Next Pro Condensed" w:hAnsi="Univers Next Pro Condensed"/>
          <w:sz w:val="20"/>
          <w:szCs w:val="20"/>
        </w:rPr>
        <w:t xml:space="preserve"> objets de l’accord-cadre.</w:t>
      </w:r>
    </w:p>
    <w:p w14:paraId="0706F710" w14:textId="441B24B6" w:rsidR="00323052" w:rsidRPr="005427B3" w:rsidRDefault="00323052" w:rsidP="00323052">
      <w:pPr>
        <w:pStyle w:val="Titre3"/>
        <w:ind w:firstLine="708"/>
        <w:rPr>
          <w:rFonts w:ascii="Univers Next Pro Condensed" w:hAnsi="Univers Next Pro Condensed"/>
          <w:sz w:val="20"/>
          <w:szCs w:val="20"/>
        </w:rPr>
      </w:pPr>
      <w:bookmarkStart w:id="317" w:name="_Toc92711261"/>
      <w:bookmarkStart w:id="318" w:name="_Toc155614952"/>
      <w:bookmarkStart w:id="319" w:name="_Toc180767410"/>
      <w:bookmarkStart w:id="320" w:name="_Toc185859955"/>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4</w:t>
      </w:r>
      <w:r w:rsidRPr="005427B3">
        <w:rPr>
          <w:rFonts w:ascii="Univers Next Pro Condensed" w:hAnsi="Univers Next Pro Condensed"/>
          <w:sz w:val="20"/>
          <w:szCs w:val="20"/>
        </w:rPr>
        <w:t>.2 Modifications des délais</w:t>
      </w:r>
      <w:bookmarkEnd w:id="317"/>
      <w:bookmarkEnd w:id="318"/>
      <w:bookmarkEnd w:id="319"/>
      <w:bookmarkEnd w:id="320"/>
    </w:p>
    <w:p w14:paraId="3140CE4C" w14:textId="77777777" w:rsidR="00323052" w:rsidRPr="005427B3" w:rsidRDefault="00323052" w:rsidP="00323052">
      <w:pPr>
        <w:jc w:val="both"/>
        <w:rPr>
          <w:rFonts w:ascii="Univers Next Pro Condensed" w:hAnsi="Univers Next Pro Condensed"/>
          <w:sz w:val="20"/>
          <w:szCs w:val="20"/>
        </w:rPr>
      </w:pPr>
    </w:p>
    <w:p w14:paraId="1E36F6E7"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En application de l’article R2194-1 du code de la commande publique, dans le cadre de clause de réexamen, s’il s’avère que les délais d’exécution des prestations prévues dans les bons de commandes doivent être modifiées, du fait du Centre Pompidou ou d’un tiers, le Centre Pompidou prend contact avec le titulaire pour convenir de nouveaux délais. </w:t>
      </w:r>
    </w:p>
    <w:p w14:paraId="3DAAC5B9" w14:textId="77777777" w:rsidR="00323052" w:rsidRPr="005427B3" w:rsidRDefault="00323052" w:rsidP="00323052">
      <w:pPr>
        <w:jc w:val="both"/>
        <w:rPr>
          <w:rFonts w:ascii="Univers Next Pro Condensed" w:hAnsi="Univers Next Pro Condensed"/>
          <w:sz w:val="20"/>
          <w:szCs w:val="20"/>
        </w:rPr>
      </w:pPr>
    </w:p>
    <w:p w14:paraId="5B7020D3"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Si ces nouveaux délais sont sans impact financier et sans incidence sur la durée de l’accord-cadre, la validation de ces nouveaux délais fera l’objet d’un simple échange de courrier entre le titulaire et le Centre Pompidou par lettre recommandée avec avis de réception postale. </w:t>
      </w:r>
    </w:p>
    <w:p w14:paraId="77A81797"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Dans le cas contraire, il sera conclu un avenant.</w:t>
      </w:r>
    </w:p>
    <w:p w14:paraId="069DED00" w14:textId="495F50EA" w:rsidR="00323052" w:rsidRPr="005427B3" w:rsidRDefault="00323052" w:rsidP="00323052">
      <w:pPr>
        <w:pStyle w:val="Titre3"/>
        <w:ind w:firstLine="708"/>
        <w:rPr>
          <w:rFonts w:ascii="Univers Next Pro Condensed" w:hAnsi="Univers Next Pro Condensed"/>
          <w:sz w:val="20"/>
          <w:szCs w:val="20"/>
        </w:rPr>
      </w:pPr>
      <w:bookmarkStart w:id="321" w:name="_Toc92711262"/>
      <w:bookmarkStart w:id="322" w:name="_Toc155614953"/>
      <w:bookmarkStart w:id="323" w:name="_Toc180767411"/>
      <w:bookmarkStart w:id="324" w:name="_Toc185859956"/>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4</w:t>
      </w:r>
      <w:r w:rsidRPr="005427B3">
        <w:rPr>
          <w:rFonts w:ascii="Univers Next Pro Condensed" w:hAnsi="Univers Next Pro Condensed"/>
          <w:sz w:val="20"/>
          <w:szCs w:val="20"/>
        </w:rPr>
        <w:t>.3 Modifications des interlocuteurs</w:t>
      </w:r>
      <w:bookmarkEnd w:id="321"/>
      <w:bookmarkEnd w:id="322"/>
      <w:bookmarkEnd w:id="323"/>
      <w:bookmarkEnd w:id="324"/>
    </w:p>
    <w:p w14:paraId="7399D743" w14:textId="77777777" w:rsidR="00323052" w:rsidRPr="005427B3" w:rsidRDefault="00323052" w:rsidP="00323052">
      <w:pPr>
        <w:jc w:val="both"/>
        <w:rPr>
          <w:rFonts w:ascii="Univers Next Pro Condensed" w:hAnsi="Univers Next Pro Condensed"/>
          <w:sz w:val="20"/>
          <w:szCs w:val="20"/>
        </w:rPr>
      </w:pPr>
    </w:p>
    <w:p w14:paraId="6FE4235E"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Les changements des interlocuteurs du Centre Pompidou du titulaire font l’objet d’un simple échange de courrier électronique avec demande d’accusé de réception.</w:t>
      </w:r>
    </w:p>
    <w:p w14:paraId="1E2DBB12" w14:textId="77777777" w:rsidR="00323052" w:rsidRPr="005427B3" w:rsidRDefault="00323052" w:rsidP="00323052">
      <w:pPr>
        <w:jc w:val="both"/>
        <w:rPr>
          <w:rFonts w:ascii="Univers Next Pro Condensed" w:hAnsi="Univers Next Pro Condensed"/>
          <w:sz w:val="20"/>
          <w:szCs w:val="20"/>
        </w:rPr>
      </w:pPr>
    </w:p>
    <w:p w14:paraId="5B6E66FF"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Cependant le titulaire s’engage, lors du remplacement d’un de ses représentants dédiés à l’exécution de l’accord-cadre, à notifier ce changement dans les plus brefs délais et à affecter à l’exécution de l’accord-cadre du personnel aux qualifications et aux compétences équivalentes. </w:t>
      </w:r>
    </w:p>
    <w:p w14:paraId="35722D16" w14:textId="77777777" w:rsidR="00323052" w:rsidRPr="005427B3" w:rsidRDefault="00323052" w:rsidP="00323052">
      <w:pPr>
        <w:jc w:val="both"/>
        <w:rPr>
          <w:rFonts w:ascii="Univers Next Pro Condensed" w:hAnsi="Univers Next Pro Condensed"/>
          <w:sz w:val="20"/>
          <w:szCs w:val="20"/>
        </w:rPr>
      </w:pPr>
    </w:p>
    <w:p w14:paraId="783886C5" w14:textId="79C36AB1"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Cette disposition ne concerne pas les représentants légaux du titulaire pour lesquels tout changement doit être effectué dans les conditions définies à l’article </w:t>
      </w:r>
      <w:r w:rsidRPr="005427B3">
        <w:rPr>
          <w:rFonts w:ascii="Univers Next Pro Condensed" w:hAnsi="Univers Next Pro Condensed"/>
          <w:sz w:val="20"/>
          <w:szCs w:val="20"/>
        </w:rPr>
        <w:fldChar w:fldCharType="begin"/>
      </w:r>
      <w:r w:rsidRPr="005427B3">
        <w:rPr>
          <w:rFonts w:ascii="Univers Next Pro Condensed" w:hAnsi="Univers Next Pro Condensed"/>
          <w:sz w:val="20"/>
          <w:szCs w:val="20"/>
        </w:rPr>
        <w:instrText xml:space="preserve"> REF _Ref29569806 \r \h  \* MERGEFORMAT </w:instrText>
      </w:r>
      <w:r w:rsidRPr="005427B3">
        <w:rPr>
          <w:rFonts w:ascii="Univers Next Pro Condensed" w:hAnsi="Univers Next Pro Condensed"/>
          <w:sz w:val="20"/>
          <w:szCs w:val="20"/>
        </w:rPr>
      </w:r>
      <w:r w:rsidRPr="005427B3">
        <w:rPr>
          <w:rFonts w:ascii="Univers Next Pro Condensed" w:hAnsi="Univers Next Pro Condensed"/>
          <w:sz w:val="20"/>
          <w:szCs w:val="20"/>
        </w:rPr>
        <w:fldChar w:fldCharType="separate"/>
      </w:r>
      <w:r w:rsidRPr="005427B3">
        <w:rPr>
          <w:rFonts w:ascii="Univers Next Pro Condensed" w:hAnsi="Univers Next Pro Condensed"/>
          <w:sz w:val="20"/>
          <w:szCs w:val="20"/>
        </w:rPr>
        <w:t>18.3</w:t>
      </w:r>
      <w:r w:rsidRPr="005427B3">
        <w:rPr>
          <w:rFonts w:ascii="Univers Next Pro Condensed" w:hAnsi="Univers Next Pro Condensed"/>
          <w:sz w:val="20"/>
          <w:szCs w:val="20"/>
        </w:rPr>
        <w:fldChar w:fldCharType="end"/>
      </w:r>
      <w:r w:rsidRPr="005427B3">
        <w:rPr>
          <w:rFonts w:ascii="Univers Next Pro Condensed" w:hAnsi="Univers Next Pro Condensed"/>
          <w:sz w:val="20"/>
          <w:szCs w:val="20"/>
        </w:rPr>
        <w:t xml:space="preserve"> « </w:t>
      </w:r>
      <w:r w:rsidRPr="005427B3">
        <w:rPr>
          <w:rFonts w:ascii="Univers Next Pro Condensed" w:hAnsi="Univers Next Pro Condensed"/>
          <w:sz w:val="20"/>
          <w:szCs w:val="20"/>
        </w:rPr>
        <w:fldChar w:fldCharType="begin"/>
      </w:r>
      <w:r w:rsidRPr="005427B3">
        <w:rPr>
          <w:rFonts w:ascii="Univers Next Pro Condensed" w:hAnsi="Univers Next Pro Condensed"/>
          <w:sz w:val="20"/>
          <w:szCs w:val="20"/>
        </w:rPr>
        <w:instrText xml:space="preserve"> REF _Ref29569811 \h  \* MERGEFORMAT </w:instrText>
      </w:r>
      <w:r w:rsidRPr="005427B3">
        <w:rPr>
          <w:rFonts w:ascii="Univers Next Pro Condensed" w:hAnsi="Univers Next Pro Condensed"/>
          <w:sz w:val="20"/>
          <w:szCs w:val="20"/>
        </w:rPr>
      </w:r>
      <w:r w:rsidRPr="005427B3">
        <w:rPr>
          <w:rFonts w:ascii="Univers Next Pro Condensed" w:hAnsi="Univers Next Pro Condensed"/>
          <w:sz w:val="20"/>
          <w:szCs w:val="20"/>
        </w:rPr>
        <w:fldChar w:fldCharType="separate"/>
      </w:r>
      <w:r w:rsidRPr="005427B3">
        <w:rPr>
          <w:rFonts w:ascii="Univers Next Pro Condensed" w:hAnsi="Univers Next Pro Condensed"/>
          <w:sz w:val="20"/>
          <w:szCs w:val="20"/>
        </w:rPr>
        <w:t>Modification relative au titulaire de l’accord-cadre</w:t>
      </w:r>
      <w:r w:rsidRPr="005427B3">
        <w:rPr>
          <w:rFonts w:ascii="Univers Next Pro Condensed" w:hAnsi="Univers Next Pro Condensed"/>
          <w:sz w:val="20"/>
          <w:szCs w:val="20"/>
        </w:rPr>
        <w:fldChar w:fldCharType="end"/>
      </w:r>
      <w:r w:rsidRPr="005427B3">
        <w:rPr>
          <w:rFonts w:ascii="Univers Next Pro Condensed" w:hAnsi="Univers Next Pro Condensed"/>
          <w:sz w:val="20"/>
          <w:szCs w:val="20"/>
        </w:rPr>
        <w:t> ».</w:t>
      </w:r>
    </w:p>
    <w:p w14:paraId="2B973558" w14:textId="2E2A16E3" w:rsidR="00323052" w:rsidRPr="005427B3" w:rsidRDefault="00C3358C" w:rsidP="00323052">
      <w:pPr>
        <w:pStyle w:val="Titre3"/>
        <w:ind w:firstLine="708"/>
        <w:rPr>
          <w:rFonts w:ascii="Univers Next Pro Condensed" w:hAnsi="Univers Next Pro Condensed"/>
          <w:sz w:val="20"/>
          <w:szCs w:val="20"/>
        </w:rPr>
      </w:pPr>
      <w:bookmarkStart w:id="325" w:name="_Toc92711264"/>
      <w:bookmarkStart w:id="326" w:name="_Toc155614954"/>
      <w:bookmarkStart w:id="327" w:name="_Toc180767412"/>
      <w:bookmarkStart w:id="328" w:name="_Toc185859957"/>
      <w:r w:rsidRPr="005427B3">
        <w:rPr>
          <w:rFonts w:ascii="Univers Next Pro Condensed" w:hAnsi="Univers Next Pro Condensed"/>
          <w:sz w:val="20"/>
          <w:szCs w:val="20"/>
        </w:rPr>
        <w:t>14</w:t>
      </w:r>
      <w:r w:rsidR="00323052" w:rsidRPr="005427B3">
        <w:rPr>
          <w:rFonts w:ascii="Univers Next Pro Condensed" w:hAnsi="Univers Next Pro Condensed"/>
          <w:sz w:val="20"/>
          <w:szCs w:val="20"/>
        </w:rPr>
        <w:t>.4 Modification du montant maximum.</w:t>
      </w:r>
      <w:bookmarkEnd w:id="325"/>
      <w:bookmarkEnd w:id="326"/>
      <w:bookmarkEnd w:id="327"/>
      <w:bookmarkEnd w:id="328"/>
    </w:p>
    <w:p w14:paraId="62E63B85" w14:textId="77777777" w:rsidR="00323052" w:rsidRPr="005427B3" w:rsidRDefault="00323052" w:rsidP="00323052">
      <w:pPr>
        <w:jc w:val="both"/>
        <w:rPr>
          <w:rFonts w:ascii="Univers Next Pro Condensed" w:hAnsi="Univers Next Pro Condensed"/>
          <w:sz w:val="20"/>
          <w:szCs w:val="20"/>
        </w:rPr>
      </w:pPr>
    </w:p>
    <w:p w14:paraId="35865341" w14:textId="77777777" w:rsidR="00323052" w:rsidRPr="005427B3" w:rsidRDefault="00323052" w:rsidP="00323052">
      <w:pPr>
        <w:jc w:val="both"/>
        <w:rPr>
          <w:rFonts w:ascii="Univers Next Pro Condensed" w:hAnsi="Univers Next Pro Condensed"/>
          <w:sz w:val="20"/>
          <w:szCs w:val="20"/>
        </w:rPr>
      </w:pPr>
      <w:r w:rsidRPr="005427B3">
        <w:rPr>
          <w:rFonts w:ascii="Univers Next Pro Condensed" w:hAnsi="Univers Next Pro Condensed"/>
          <w:sz w:val="20"/>
          <w:szCs w:val="20"/>
        </w:rPr>
        <w:t xml:space="preserve">En application de l’article R2194-1 du code de la commande publique, le montant maximum prévu à l’article 7 </w:t>
      </w:r>
      <w:r w:rsidRPr="005427B3">
        <w:rPr>
          <w:rFonts w:ascii="Univers Next Pro Condensed" w:hAnsi="Univers Next Pro Condensed"/>
          <w:sz w:val="20"/>
          <w:szCs w:val="20"/>
        </w:rPr>
        <w:fldChar w:fldCharType="begin"/>
      </w:r>
      <w:r w:rsidRPr="005427B3">
        <w:rPr>
          <w:rFonts w:ascii="Univers Next Pro Condensed" w:hAnsi="Univers Next Pro Condensed"/>
          <w:sz w:val="20"/>
          <w:szCs w:val="20"/>
        </w:rPr>
        <w:instrText xml:space="preserve"> REF _Ref86410834 \h  \* MERGEFORMAT </w:instrText>
      </w:r>
      <w:r w:rsidRPr="005427B3">
        <w:rPr>
          <w:rFonts w:ascii="Univers Next Pro Condensed" w:hAnsi="Univers Next Pro Condensed"/>
          <w:sz w:val="20"/>
          <w:szCs w:val="20"/>
        </w:rPr>
      </w:r>
      <w:r w:rsidRPr="005427B3">
        <w:rPr>
          <w:rFonts w:ascii="Univers Next Pro Condensed" w:hAnsi="Univers Next Pro Condensed"/>
          <w:sz w:val="20"/>
          <w:szCs w:val="20"/>
        </w:rPr>
        <w:fldChar w:fldCharType="separate"/>
      </w:r>
      <w:r w:rsidRPr="005427B3">
        <w:rPr>
          <w:rFonts w:ascii="Univers Next Pro Condensed" w:hAnsi="Univers Next Pro Condensed"/>
          <w:sz w:val="20"/>
          <w:szCs w:val="20"/>
        </w:rPr>
        <w:t>de l’accord-cadre</w:t>
      </w:r>
      <w:r w:rsidRPr="005427B3">
        <w:rPr>
          <w:rFonts w:ascii="Univers Next Pro Condensed" w:hAnsi="Univers Next Pro Condensed"/>
          <w:sz w:val="20"/>
          <w:szCs w:val="20"/>
        </w:rPr>
        <w:fldChar w:fldCharType="end"/>
      </w:r>
      <w:r w:rsidRPr="005427B3">
        <w:rPr>
          <w:rFonts w:ascii="Univers Next Pro Condensed" w:hAnsi="Univers Next Pro Condensed"/>
          <w:sz w:val="20"/>
          <w:szCs w:val="20"/>
        </w:rPr>
        <w:t xml:space="preserve"> peut faire l’objet d’une augmentation de 50%. Cette modification fera l’objet d’un avenant.</w:t>
      </w:r>
    </w:p>
    <w:p w14:paraId="4E12D560" w14:textId="791023A1" w:rsidR="00AD19EA" w:rsidRPr="005427B3" w:rsidRDefault="00AD19EA" w:rsidP="000751C7">
      <w:pPr>
        <w:jc w:val="both"/>
        <w:rPr>
          <w:rFonts w:ascii="Univers Next Pro Condensed" w:eastAsia="Calibri" w:hAnsi="Univers Next Pro Condensed" w:cs="Arial"/>
          <w:sz w:val="20"/>
          <w:szCs w:val="20"/>
        </w:rPr>
      </w:pPr>
    </w:p>
    <w:p w14:paraId="512AEE6C" w14:textId="6DB0DD43" w:rsidR="00FE0F4A" w:rsidRDefault="00FE0F4A" w:rsidP="000751C7">
      <w:pPr>
        <w:jc w:val="both"/>
        <w:rPr>
          <w:rFonts w:ascii="Univers Next Pro Condensed" w:eastAsia="Calibri" w:hAnsi="Univers Next Pro Condensed" w:cs="Arial"/>
          <w:sz w:val="20"/>
          <w:szCs w:val="20"/>
        </w:rPr>
      </w:pPr>
    </w:p>
    <w:p w14:paraId="35255591" w14:textId="745069D3" w:rsidR="00594EFF" w:rsidRDefault="00594EFF" w:rsidP="000751C7">
      <w:pPr>
        <w:jc w:val="both"/>
        <w:rPr>
          <w:rFonts w:ascii="Univers Next Pro Condensed" w:eastAsia="Calibri" w:hAnsi="Univers Next Pro Condensed" w:cs="Arial"/>
          <w:sz w:val="20"/>
          <w:szCs w:val="20"/>
        </w:rPr>
      </w:pPr>
    </w:p>
    <w:p w14:paraId="4BF8AECD" w14:textId="1A55F1AF" w:rsidR="00594EFF" w:rsidRDefault="00594EFF" w:rsidP="000751C7">
      <w:pPr>
        <w:jc w:val="both"/>
        <w:rPr>
          <w:rFonts w:ascii="Univers Next Pro Condensed" w:eastAsia="Calibri" w:hAnsi="Univers Next Pro Condensed" w:cs="Arial"/>
          <w:sz w:val="20"/>
          <w:szCs w:val="20"/>
        </w:rPr>
      </w:pPr>
    </w:p>
    <w:p w14:paraId="6E258B35" w14:textId="0B7A5250" w:rsidR="00594EFF" w:rsidRDefault="00594EFF" w:rsidP="000751C7">
      <w:pPr>
        <w:jc w:val="both"/>
        <w:rPr>
          <w:rFonts w:ascii="Univers Next Pro Condensed" w:eastAsia="Calibri" w:hAnsi="Univers Next Pro Condensed" w:cs="Arial"/>
          <w:sz w:val="20"/>
          <w:szCs w:val="20"/>
        </w:rPr>
      </w:pPr>
    </w:p>
    <w:p w14:paraId="6EB48BEB" w14:textId="745BDF13" w:rsidR="00594EFF" w:rsidRDefault="00594EFF" w:rsidP="000751C7">
      <w:pPr>
        <w:jc w:val="both"/>
        <w:rPr>
          <w:rFonts w:ascii="Univers Next Pro Condensed" w:eastAsia="Calibri" w:hAnsi="Univers Next Pro Condensed" w:cs="Arial"/>
          <w:sz w:val="20"/>
          <w:szCs w:val="20"/>
        </w:rPr>
      </w:pPr>
    </w:p>
    <w:p w14:paraId="0389E0C1" w14:textId="77777777" w:rsidR="00594EFF" w:rsidRPr="005427B3" w:rsidRDefault="00594EFF" w:rsidP="000751C7">
      <w:pPr>
        <w:jc w:val="both"/>
        <w:rPr>
          <w:rFonts w:ascii="Univers Next Pro Condensed" w:eastAsia="Calibri" w:hAnsi="Univers Next Pro Condensed" w:cs="Arial"/>
          <w:sz w:val="20"/>
          <w:szCs w:val="20"/>
        </w:rPr>
      </w:pPr>
    </w:p>
    <w:p w14:paraId="6AC93E50" w14:textId="297F437A" w:rsidR="000751C7" w:rsidRPr="005427B3" w:rsidRDefault="000751C7" w:rsidP="000751C7">
      <w:pPr>
        <w:pStyle w:val="Titre1"/>
        <w:spacing w:before="0"/>
        <w:jc w:val="both"/>
        <w:rPr>
          <w:rFonts w:ascii="Univers Next Pro Condensed" w:hAnsi="Univers Next Pro Condensed"/>
          <w:caps/>
          <w:sz w:val="28"/>
          <w:u w:val="none"/>
        </w:rPr>
      </w:pPr>
      <w:bookmarkStart w:id="329" w:name="_Toc10440047"/>
      <w:bookmarkStart w:id="330" w:name="_Toc180767413"/>
      <w:bookmarkStart w:id="331" w:name="_Toc185859958"/>
      <w:r w:rsidRPr="005427B3">
        <w:rPr>
          <w:rFonts w:ascii="Univers Next Pro Condensed" w:hAnsi="Univers Next Pro Condensed"/>
          <w:caps/>
          <w:sz w:val="28"/>
          <w:u w:val="none"/>
        </w:rPr>
        <w:lastRenderedPageBreak/>
        <w:t>ARTICLE 1</w:t>
      </w:r>
      <w:r w:rsidR="00C3358C" w:rsidRPr="005427B3">
        <w:rPr>
          <w:rFonts w:ascii="Univers Next Pro Condensed" w:hAnsi="Univers Next Pro Condensed"/>
          <w:caps/>
          <w:sz w:val="28"/>
          <w:u w:val="none"/>
        </w:rPr>
        <w:t>5</w:t>
      </w:r>
      <w:r w:rsidRPr="005427B3">
        <w:rPr>
          <w:rFonts w:ascii="Univers Next Pro Condensed" w:hAnsi="Univers Next Pro Condensed"/>
          <w:caps/>
          <w:sz w:val="28"/>
          <w:u w:val="none"/>
        </w:rPr>
        <w:t xml:space="preserve"> – RESILIATION</w:t>
      </w:r>
      <w:bookmarkEnd w:id="329"/>
      <w:bookmarkEnd w:id="330"/>
      <w:bookmarkEnd w:id="331"/>
    </w:p>
    <w:p w14:paraId="52337F79" w14:textId="19C87778" w:rsidR="000751C7" w:rsidRPr="005427B3" w:rsidRDefault="000751C7" w:rsidP="000751C7">
      <w:pPr>
        <w:pStyle w:val="Titre3"/>
        <w:spacing w:before="360" w:after="360"/>
        <w:ind w:left="425"/>
        <w:jc w:val="both"/>
        <w:rPr>
          <w:rFonts w:ascii="Univers Next Pro Condensed" w:hAnsi="Univers Next Pro Condensed"/>
          <w:sz w:val="20"/>
          <w:szCs w:val="20"/>
        </w:rPr>
      </w:pPr>
      <w:bookmarkStart w:id="332" w:name="_Toc197326330"/>
      <w:bookmarkStart w:id="333" w:name="_Toc10440048"/>
      <w:bookmarkStart w:id="334" w:name="_Toc180767414"/>
      <w:bookmarkStart w:id="335" w:name="_Toc185859959"/>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5</w:t>
      </w:r>
      <w:r w:rsidRPr="005427B3">
        <w:rPr>
          <w:rFonts w:ascii="Univers Next Pro Condensed" w:hAnsi="Univers Next Pro Condensed"/>
          <w:sz w:val="20"/>
          <w:szCs w:val="20"/>
        </w:rPr>
        <w:t>.1 – Résiliation du marché</w:t>
      </w:r>
      <w:bookmarkEnd w:id="332"/>
      <w:bookmarkEnd w:id="333"/>
      <w:bookmarkEnd w:id="334"/>
      <w:bookmarkEnd w:id="335"/>
      <w:r w:rsidRPr="005427B3">
        <w:rPr>
          <w:rFonts w:ascii="Univers Next Pro Condensed" w:hAnsi="Univers Next Pro Condensed"/>
          <w:sz w:val="20"/>
          <w:szCs w:val="20"/>
        </w:rPr>
        <w:t xml:space="preserve"> </w:t>
      </w:r>
    </w:p>
    <w:p w14:paraId="5D733A34" w14:textId="7A878BB5" w:rsidR="000751C7" w:rsidRPr="005427B3" w:rsidRDefault="000751C7" w:rsidP="000751C7">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L’accord-cadre pourra être résilié dans les cas et selon les modalités décrites aux articles </w:t>
      </w:r>
      <w:r w:rsidR="009D0C18" w:rsidRPr="005427B3">
        <w:rPr>
          <w:rFonts w:ascii="Univers Next Pro Condensed" w:hAnsi="Univers Next Pro Condensed"/>
          <w:sz w:val="20"/>
          <w:szCs w:val="20"/>
        </w:rPr>
        <w:t xml:space="preserve">40 </w:t>
      </w:r>
      <w:r w:rsidRPr="005427B3">
        <w:rPr>
          <w:rFonts w:ascii="Univers Next Pro Condensed" w:hAnsi="Univers Next Pro Condensed"/>
          <w:sz w:val="20"/>
          <w:szCs w:val="20"/>
        </w:rPr>
        <w:t>et suivants du CCAG FCS.</w:t>
      </w:r>
    </w:p>
    <w:p w14:paraId="312D362E" w14:textId="77777777" w:rsidR="00D258E6" w:rsidRPr="005427B3" w:rsidRDefault="00D258E6" w:rsidP="000751C7">
      <w:pPr>
        <w:jc w:val="both"/>
        <w:rPr>
          <w:rFonts w:ascii="Univers Next Pro Condensed" w:hAnsi="Univers Next Pro Condensed"/>
          <w:sz w:val="20"/>
          <w:szCs w:val="20"/>
        </w:rPr>
      </w:pPr>
    </w:p>
    <w:p w14:paraId="593F932C" w14:textId="09B1CEC0" w:rsidR="00D258E6" w:rsidRPr="005427B3" w:rsidRDefault="00D258E6" w:rsidP="00D258E6">
      <w:pPr>
        <w:pStyle w:val="Titre3"/>
        <w:spacing w:before="0" w:after="0"/>
        <w:ind w:left="425"/>
        <w:jc w:val="both"/>
        <w:rPr>
          <w:rFonts w:ascii="Univers Next Pro Condensed" w:hAnsi="Univers Next Pro Condensed"/>
          <w:sz w:val="20"/>
          <w:szCs w:val="20"/>
        </w:rPr>
      </w:pPr>
      <w:bookmarkStart w:id="336" w:name="_Toc60640085"/>
      <w:bookmarkStart w:id="337" w:name="_Toc155077974"/>
      <w:bookmarkStart w:id="338" w:name="_Toc180767415"/>
      <w:bookmarkStart w:id="339" w:name="_Toc185859960"/>
      <w:bookmarkStart w:id="340" w:name="_Toc521578616"/>
      <w:bookmarkStart w:id="341" w:name="_Toc43969713"/>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5</w:t>
      </w:r>
      <w:r w:rsidRPr="005427B3">
        <w:rPr>
          <w:rFonts w:ascii="Univers Next Pro Condensed" w:hAnsi="Univers Next Pro Condensed"/>
          <w:sz w:val="20"/>
          <w:szCs w:val="20"/>
        </w:rPr>
        <w:t>.2 –</w:t>
      </w:r>
      <w:r w:rsidRPr="005427B3">
        <w:rPr>
          <w:rFonts w:ascii="Univers Next Pro Condensed" w:hAnsi="Univers Next Pro Condensed"/>
          <w:bCs w:val="0"/>
          <w:sz w:val="20"/>
          <w:szCs w:val="20"/>
        </w:rPr>
        <w:t xml:space="preserve"> Résiliation pour un motif d’intérêt général</w:t>
      </w:r>
      <w:bookmarkEnd w:id="336"/>
      <w:bookmarkEnd w:id="337"/>
      <w:bookmarkEnd w:id="338"/>
      <w:bookmarkEnd w:id="339"/>
    </w:p>
    <w:bookmarkEnd w:id="340"/>
    <w:bookmarkEnd w:id="341"/>
    <w:p w14:paraId="76FDF7B1" w14:textId="77777777" w:rsidR="00D258E6" w:rsidRPr="005427B3" w:rsidRDefault="00D258E6" w:rsidP="00D258E6">
      <w:pPr>
        <w:jc w:val="both"/>
        <w:rPr>
          <w:rFonts w:ascii="Univers Next Pro Condensed" w:hAnsi="Univers Next Pro Condensed"/>
          <w:b/>
          <w:sz w:val="20"/>
          <w:szCs w:val="20"/>
        </w:rPr>
      </w:pPr>
    </w:p>
    <w:p w14:paraId="0814330C" w14:textId="77777777" w:rsidR="00D258E6" w:rsidRPr="005427B3" w:rsidRDefault="00D258E6" w:rsidP="00D258E6">
      <w:pPr>
        <w:jc w:val="both"/>
        <w:rPr>
          <w:rFonts w:ascii="Univers Next Pro Condensed" w:hAnsi="Univers Next Pro Condensed"/>
          <w:sz w:val="20"/>
          <w:szCs w:val="20"/>
        </w:rPr>
      </w:pPr>
      <w:r w:rsidRPr="005427B3">
        <w:rPr>
          <w:rFonts w:ascii="Univers Next Pro Condensed" w:hAnsi="Univers Next Pro Condensed"/>
          <w:sz w:val="20"/>
          <w:szCs w:val="20"/>
        </w:rPr>
        <w:t xml:space="preserve">Par dérogation à l’article 42 du CCAG FCS, en cas de résiliation pour un motif d’intérêt général, il ne sera pas versé au titulaire concerné d’indemnité. </w:t>
      </w:r>
    </w:p>
    <w:p w14:paraId="75674DDD" w14:textId="77777777" w:rsidR="00594EFF" w:rsidRDefault="00594EFF" w:rsidP="00594EFF">
      <w:pPr>
        <w:pStyle w:val="Titre3"/>
        <w:spacing w:before="0" w:after="0"/>
        <w:ind w:left="425"/>
        <w:jc w:val="both"/>
        <w:rPr>
          <w:rFonts w:ascii="Univers Next Pro Condensed" w:hAnsi="Univers Next Pro Condensed"/>
          <w:sz w:val="20"/>
          <w:szCs w:val="20"/>
        </w:rPr>
      </w:pPr>
      <w:bookmarkStart w:id="342" w:name="_Toc197326331"/>
      <w:bookmarkStart w:id="343" w:name="_Toc10440049"/>
      <w:bookmarkStart w:id="344" w:name="_Toc180767416"/>
      <w:bookmarkStart w:id="345" w:name="_Toc185859961"/>
    </w:p>
    <w:p w14:paraId="3CEB6BD5" w14:textId="388C3202" w:rsidR="000751C7" w:rsidRPr="005427B3" w:rsidRDefault="000751C7" w:rsidP="00594EFF">
      <w:pPr>
        <w:pStyle w:val="Titre3"/>
        <w:spacing w:before="0" w:after="0"/>
        <w:ind w:left="425"/>
        <w:jc w:val="both"/>
        <w:rPr>
          <w:rFonts w:ascii="Univers Next Pro Condensed" w:hAnsi="Univers Next Pro Condensed"/>
          <w:sz w:val="20"/>
          <w:szCs w:val="20"/>
        </w:rPr>
      </w:pPr>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5</w:t>
      </w:r>
      <w:r w:rsidRPr="005427B3">
        <w:rPr>
          <w:rFonts w:ascii="Univers Next Pro Condensed" w:hAnsi="Univers Next Pro Condensed"/>
          <w:sz w:val="20"/>
          <w:szCs w:val="20"/>
        </w:rPr>
        <w:t>.</w:t>
      </w:r>
      <w:r w:rsidR="00D258E6" w:rsidRPr="005427B3">
        <w:rPr>
          <w:rFonts w:ascii="Univers Next Pro Condensed" w:hAnsi="Univers Next Pro Condensed"/>
          <w:sz w:val="20"/>
          <w:szCs w:val="20"/>
        </w:rPr>
        <w:t>3</w:t>
      </w:r>
      <w:r w:rsidRPr="005427B3">
        <w:rPr>
          <w:rFonts w:ascii="Univers Next Pro Condensed" w:hAnsi="Univers Next Pro Condensed"/>
          <w:sz w:val="20"/>
          <w:szCs w:val="20"/>
        </w:rPr>
        <w:t xml:space="preserve"> – Résiliation pour non remise des documents demandés lors de(s) la reconduction(s).</w:t>
      </w:r>
      <w:bookmarkEnd w:id="342"/>
      <w:bookmarkEnd w:id="343"/>
      <w:bookmarkEnd w:id="344"/>
      <w:bookmarkEnd w:id="345"/>
    </w:p>
    <w:p w14:paraId="39B5F7CF" w14:textId="77777777" w:rsidR="00594EFF" w:rsidRDefault="00594EFF" w:rsidP="000751C7">
      <w:pPr>
        <w:jc w:val="both"/>
        <w:rPr>
          <w:rFonts w:ascii="Univers Next Pro Condensed" w:hAnsi="Univers Next Pro Condensed"/>
          <w:sz w:val="20"/>
          <w:szCs w:val="20"/>
        </w:rPr>
      </w:pPr>
    </w:p>
    <w:p w14:paraId="191916C0" w14:textId="17232102" w:rsidR="000751C7" w:rsidRPr="005427B3" w:rsidRDefault="000751C7" w:rsidP="000751C7">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L’accord-cadre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728A768C" w14:textId="77777777" w:rsidR="000751C7" w:rsidRPr="005427B3" w:rsidRDefault="000751C7" w:rsidP="000751C7">
      <w:pPr>
        <w:jc w:val="both"/>
        <w:rPr>
          <w:rFonts w:ascii="Univers Next Pro Condensed" w:hAnsi="Univers Next Pro Condensed"/>
          <w:sz w:val="20"/>
          <w:szCs w:val="20"/>
        </w:rPr>
      </w:pPr>
      <w:r w:rsidRPr="005427B3">
        <w:rPr>
          <w:rFonts w:ascii="Univers Next Pro Condensed" w:hAnsi="Univers Next Pro Condensed"/>
          <w:sz w:val="20"/>
          <w:szCs w:val="20"/>
        </w:rPr>
        <w:t xml:space="preserve">Ces pièces seront listées dans la notification de la décision de reconduction. </w:t>
      </w:r>
    </w:p>
    <w:p w14:paraId="44F2DEE8" w14:textId="77777777" w:rsidR="000751C7" w:rsidRPr="005427B3" w:rsidRDefault="000751C7" w:rsidP="000751C7">
      <w:pPr>
        <w:jc w:val="both"/>
        <w:rPr>
          <w:rFonts w:ascii="Univers Next Pro Condensed" w:hAnsi="Univers Next Pro Condensed"/>
          <w:sz w:val="20"/>
          <w:szCs w:val="20"/>
        </w:rPr>
      </w:pPr>
    </w:p>
    <w:p w14:paraId="345E4279" w14:textId="77777777" w:rsidR="000751C7" w:rsidRPr="005427B3" w:rsidRDefault="000751C7" w:rsidP="000751C7">
      <w:pPr>
        <w:jc w:val="both"/>
        <w:rPr>
          <w:rFonts w:ascii="Univers Next Pro Condensed" w:hAnsi="Univers Next Pro Condensed"/>
          <w:sz w:val="20"/>
          <w:szCs w:val="20"/>
        </w:rPr>
      </w:pPr>
      <w:r w:rsidRPr="005427B3">
        <w:rPr>
          <w:rFonts w:ascii="Univers Next Pro Condensed" w:hAnsi="Univers Next Pro Condensed"/>
          <w:sz w:val="20"/>
          <w:szCs w:val="20"/>
        </w:rPr>
        <w:t xml:space="preserve">En cas de non remise des pièces susmentionnées par le titulaire, le Centre Pompidou pourra résilier l’accord-cadre aux torts de ce dernier, après mise en demeure restée infructueuse dans un délai d’un mois, sans que celui-ci puisse prétendre à une indemnité. </w:t>
      </w:r>
    </w:p>
    <w:p w14:paraId="0A80F735" w14:textId="77777777" w:rsidR="00594EFF" w:rsidRDefault="00594EFF" w:rsidP="00594EFF">
      <w:pPr>
        <w:pStyle w:val="Titre3"/>
        <w:spacing w:before="0" w:after="0"/>
        <w:ind w:left="425"/>
        <w:jc w:val="both"/>
        <w:rPr>
          <w:rFonts w:ascii="Univers Next Pro Condensed" w:hAnsi="Univers Next Pro Condensed"/>
          <w:sz w:val="20"/>
          <w:szCs w:val="20"/>
        </w:rPr>
      </w:pPr>
      <w:bookmarkStart w:id="346" w:name="_Toc481672817"/>
      <w:bookmarkStart w:id="347" w:name="_Toc10440050"/>
      <w:bookmarkStart w:id="348" w:name="_Toc180767417"/>
      <w:bookmarkStart w:id="349" w:name="_Toc185859962"/>
    </w:p>
    <w:p w14:paraId="24AFE429" w14:textId="615EBCE1" w:rsidR="000751C7" w:rsidRPr="005427B3" w:rsidRDefault="000751C7" w:rsidP="00594EFF">
      <w:pPr>
        <w:pStyle w:val="Titre3"/>
        <w:spacing w:before="0" w:after="0"/>
        <w:ind w:left="425"/>
        <w:jc w:val="both"/>
        <w:rPr>
          <w:rFonts w:ascii="Univers Next Pro Condensed" w:hAnsi="Univers Next Pro Condensed"/>
          <w:sz w:val="20"/>
          <w:szCs w:val="20"/>
        </w:rPr>
      </w:pPr>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5</w:t>
      </w:r>
      <w:r w:rsidRPr="005427B3">
        <w:rPr>
          <w:rFonts w:ascii="Univers Next Pro Condensed" w:hAnsi="Univers Next Pro Condensed"/>
          <w:sz w:val="20"/>
          <w:szCs w:val="20"/>
        </w:rPr>
        <w:t>.</w:t>
      </w:r>
      <w:r w:rsidR="00D258E6" w:rsidRPr="005427B3">
        <w:rPr>
          <w:rFonts w:ascii="Univers Next Pro Condensed" w:hAnsi="Univers Next Pro Condensed"/>
          <w:sz w:val="20"/>
          <w:szCs w:val="20"/>
        </w:rPr>
        <w:t>4</w:t>
      </w:r>
      <w:r w:rsidRPr="005427B3">
        <w:rPr>
          <w:rFonts w:ascii="Univers Next Pro Condensed" w:hAnsi="Univers Next Pro Condensed"/>
          <w:sz w:val="20"/>
          <w:szCs w:val="20"/>
        </w:rPr>
        <w:t xml:space="preserve"> – Résiliation encourue en cas de non-respect par le titulaire de ses obligations en matière de lutte contre le travail dissimulé</w:t>
      </w:r>
      <w:bookmarkEnd w:id="346"/>
      <w:bookmarkEnd w:id="347"/>
      <w:bookmarkEnd w:id="348"/>
      <w:bookmarkEnd w:id="349"/>
    </w:p>
    <w:p w14:paraId="401640AF" w14:textId="77777777" w:rsidR="00594EFF" w:rsidRDefault="00594EFF" w:rsidP="000751C7">
      <w:pPr>
        <w:autoSpaceDE w:val="0"/>
        <w:autoSpaceDN w:val="0"/>
        <w:adjustRightInd w:val="0"/>
        <w:jc w:val="both"/>
        <w:rPr>
          <w:rFonts w:ascii="Univers Next Pro Condensed" w:hAnsi="Univers Next Pro Condensed"/>
          <w:sz w:val="20"/>
          <w:szCs w:val="20"/>
        </w:rPr>
      </w:pPr>
    </w:p>
    <w:p w14:paraId="054309BA" w14:textId="10985C36" w:rsidR="000751C7" w:rsidRPr="005427B3" w:rsidRDefault="000751C7" w:rsidP="000751C7">
      <w:pPr>
        <w:autoSpaceDE w:val="0"/>
        <w:autoSpaceDN w:val="0"/>
        <w:adjustRightInd w:val="0"/>
        <w:jc w:val="both"/>
        <w:rPr>
          <w:rFonts w:ascii="Univers Next Pro Condensed" w:hAnsi="Univers Next Pro Condensed"/>
          <w:sz w:val="20"/>
          <w:szCs w:val="20"/>
        </w:rPr>
      </w:pPr>
      <w:r w:rsidRPr="005427B3">
        <w:rPr>
          <w:rFonts w:ascii="Univers Next Pro Condensed" w:hAnsi="Univers Next Pro Condensed"/>
          <w:sz w:val="20"/>
          <w:szCs w:val="20"/>
        </w:rPr>
        <w:t>S’il ne s'acquitte pas des formalités mentionnées aux articles L. 8221-3 à L. 8221-5 du Code du travail, le titulaire</w:t>
      </w:r>
      <w:r w:rsidRPr="005427B3">
        <w:rPr>
          <w:rFonts w:ascii="Univers Next Pro Condensed" w:hAnsi="Univers Next Pro Condensed"/>
          <w:sz w:val="22"/>
          <w:szCs w:val="22"/>
        </w:rPr>
        <w:t xml:space="preserve"> </w:t>
      </w:r>
      <w:r w:rsidRPr="005427B3">
        <w:rPr>
          <w:rFonts w:ascii="Univers Next Pro Condensed" w:hAnsi="Univers Next Pro Condensed"/>
          <w:sz w:val="20"/>
          <w:szCs w:val="20"/>
        </w:rPr>
        <w:t>est informé qu’il encourt la résiliation de l’accord-cadre dans les conditions suivantes :</w:t>
      </w:r>
    </w:p>
    <w:p w14:paraId="77D8D904" w14:textId="77777777" w:rsidR="000751C7" w:rsidRPr="005427B3" w:rsidRDefault="000751C7" w:rsidP="000751C7">
      <w:pPr>
        <w:autoSpaceDE w:val="0"/>
        <w:autoSpaceDN w:val="0"/>
        <w:adjustRightInd w:val="0"/>
        <w:jc w:val="both"/>
        <w:rPr>
          <w:rFonts w:ascii="Univers Next Pro Condensed" w:hAnsi="Univers Next Pro Condensed"/>
          <w:sz w:val="10"/>
          <w:szCs w:val="10"/>
        </w:rPr>
      </w:pPr>
    </w:p>
    <w:p w14:paraId="550A7459" w14:textId="77777777" w:rsidR="000751C7" w:rsidRPr="005427B3" w:rsidRDefault="000751C7" w:rsidP="000751C7">
      <w:pPr>
        <w:autoSpaceDE w:val="0"/>
        <w:autoSpaceDN w:val="0"/>
        <w:adjustRightInd w:val="0"/>
        <w:jc w:val="both"/>
        <w:rPr>
          <w:rFonts w:ascii="Univers Next Pro Condensed" w:hAnsi="Univers Next Pro Condensed"/>
          <w:sz w:val="20"/>
          <w:szCs w:val="20"/>
        </w:rPr>
      </w:pPr>
      <w:r w:rsidRPr="005427B3">
        <w:rPr>
          <w:rFonts w:ascii="Univers Next Pro Condensed" w:hAnsi="Univers Next Pro Condensed"/>
          <w:sz w:val="20"/>
          <w:szCs w:val="20"/>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0D1E6AF4" w14:textId="77777777" w:rsidR="000751C7" w:rsidRPr="005427B3" w:rsidRDefault="000751C7" w:rsidP="000751C7">
      <w:pPr>
        <w:autoSpaceDE w:val="0"/>
        <w:autoSpaceDN w:val="0"/>
        <w:adjustRightInd w:val="0"/>
        <w:jc w:val="both"/>
        <w:rPr>
          <w:rFonts w:ascii="Univers Next Pro Condensed" w:hAnsi="Univers Next Pro Condensed"/>
          <w:sz w:val="20"/>
          <w:szCs w:val="20"/>
        </w:rPr>
      </w:pPr>
      <w:r w:rsidRPr="005427B3">
        <w:rPr>
          <w:rFonts w:ascii="Univers Next Pro Condensed" w:hAnsi="Univers Next Pro Condensed"/>
          <w:sz w:val="20"/>
          <w:szCs w:val="20"/>
        </w:rPr>
        <w:t xml:space="preserve">Le titulaire mis en demeure dispose d’un délai de quinze jours pour répondre et devra apporter au Centre Pompidou la preuve qu'il a mis fin à la situation délictuelle dans le délai maximum de 2 mois. </w:t>
      </w:r>
    </w:p>
    <w:p w14:paraId="62F9C657" w14:textId="4499FD5C" w:rsidR="000751C7" w:rsidRPr="005427B3" w:rsidRDefault="00594EFF" w:rsidP="000751C7">
      <w:pPr>
        <w:autoSpaceDE w:val="0"/>
        <w:autoSpaceDN w:val="0"/>
        <w:adjustRightInd w:val="0"/>
        <w:jc w:val="both"/>
        <w:rPr>
          <w:rFonts w:ascii="Univers Next Pro Condensed" w:hAnsi="Univers Next Pro Condensed"/>
          <w:sz w:val="20"/>
          <w:szCs w:val="20"/>
        </w:rPr>
      </w:pPr>
      <w:r w:rsidRPr="005427B3">
        <w:rPr>
          <w:rFonts w:ascii="Univers Next Pro Condensed" w:hAnsi="Univers Next Pro Condensed"/>
          <w:sz w:val="20"/>
          <w:szCs w:val="20"/>
        </w:rPr>
        <w:t>À</w:t>
      </w:r>
      <w:r w:rsidR="000751C7" w:rsidRPr="005427B3">
        <w:rPr>
          <w:rFonts w:ascii="Univers Next Pro Condensed" w:hAnsi="Univers Next Pro Condensed"/>
          <w:sz w:val="20"/>
          <w:szCs w:val="20"/>
        </w:rPr>
        <w:t xml:space="preserve"> défaut de correction des irrégularités signalées, le Centre Pompidou en informera l'agent auteur du signalement et pourra résilier l’accord-cadre sans indemnité, aux frais et risques du titulaire. </w:t>
      </w:r>
    </w:p>
    <w:p w14:paraId="440F78B9" w14:textId="77777777" w:rsidR="00594EFF" w:rsidRDefault="00594EFF" w:rsidP="00594EFF">
      <w:pPr>
        <w:pStyle w:val="Titre3"/>
        <w:spacing w:before="0" w:after="0"/>
        <w:ind w:left="425"/>
        <w:jc w:val="both"/>
        <w:rPr>
          <w:rFonts w:ascii="Univers Next Pro Condensed" w:hAnsi="Univers Next Pro Condensed"/>
          <w:sz w:val="20"/>
          <w:szCs w:val="20"/>
        </w:rPr>
      </w:pPr>
      <w:bookmarkStart w:id="350" w:name="_Toc180767418"/>
      <w:bookmarkStart w:id="351" w:name="_Toc185859963"/>
    </w:p>
    <w:p w14:paraId="246A7E1A" w14:textId="30BC54D7" w:rsidR="000751C7" w:rsidRPr="005427B3" w:rsidRDefault="000751C7" w:rsidP="00594EFF">
      <w:pPr>
        <w:pStyle w:val="Titre3"/>
        <w:spacing w:before="0" w:after="0"/>
        <w:ind w:left="425"/>
        <w:jc w:val="both"/>
        <w:rPr>
          <w:rFonts w:ascii="Univers Next Pro Condensed" w:hAnsi="Univers Next Pro Condensed"/>
          <w:sz w:val="20"/>
          <w:szCs w:val="20"/>
        </w:rPr>
      </w:pPr>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5</w:t>
      </w:r>
      <w:r w:rsidRPr="005427B3">
        <w:rPr>
          <w:rFonts w:ascii="Univers Next Pro Condensed" w:hAnsi="Univers Next Pro Condensed"/>
          <w:sz w:val="20"/>
          <w:szCs w:val="20"/>
        </w:rPr>
        <w:t>.</w:t>
      </w:r>
      <w:r w:rsidR="00D258E6" w:rsidRPr="005427B3">
        <w:rPr>
          <w:rFonts w:ascii="Univers Next Pro Condensed" w:hAnsi="Univers Next Pro Condensed"/>
          <w:sz w:val="20"/>
          <w:szCs w:val="20"/>
        </w:rPr>
        <w:t>5</w:t>
      </w:r>
      <w:r w:rsidRPr="005427B3">
        <w:rPr>
          <w:rFonts w:ascii="Univers Next Pro Condensed" w:hAnsi="Univers Next Pro Condensed"/>
          <w:sz w:val="20"/>
          <w:szCs w:val="20"/>
        </w:rPr>
        <w:t xml:space="preserve"> – Exécution des prestations aux frais et risques du titulaire</w:t>
      </w:r>
      <w:bookmarkEnd w:id="350"/>
      <w:bookmarkEnd w:id="351"/>
    </w:p>
    <w:p w14:paraId="620DA085" w14:textId="77777777" w:rsidR="00594EFF" w:rsidRDefault="00594EFF" w:rsidP="000751C7">
      <w:pPr>
        <w:jc w:val="both"/>
        <w:rPr>
          <w:rFonts w:ascii="Univers Next Pro Condensed" w:hAnsi="Univers Next Pro Condensed"/>
          <w:b/>
          <w:sz w:val="20"/>
          <w:szCs w:val="20"/>
        </w:rPr>
      </w:pPr>
    </w:p>
    <w:p w14:paraId="2397A54D" w14:textId="20972906" w:rsidR="000751C7" w:rsidRPr="00594EFF" w:rsidRDefault="000751C7" w:rsidP="000751C7">
      <w:pPr>
        <w:jc w:val="both"/>
        <w:rPr>
          <w:rFonts w:ascii="Univers Next Pro Condensed" w:hAnsi="Univers Next Pro Condensed"/>
          <w:sz w:val="20"/>
          <w:szCs w:val="20"/>
        </w:rPr>
      </w:pPr>
      <w:r w:rsidRPr="00594EFF">
        <w:rPr>
          <w:rFonts w:ascii="Univers Next Pro Condensed" w:hAnsi="Univers Next Pro Condensed"/>
          <w:sz w:val="20"/>
          <w:szCs w:val="20"/>
        </w:rPr>
        <w:t>Le Centre Pompidou se réserve la possibilité de faire exécuter par un tiers l’exécution des prestations prévues par l’accord cadre, aux frais et risques du titulaire selon les modalités décrites à l’article</w:t>
      </w:r>
      <w:r w:rsidR="005046F0" w:rsidRPr="00594EFF">
        <w:rPr>
          <w:rFonts w:ascii="Univers Next Pro Condensed" w:hAnsi="Univers Next Pro Condensed"/>
          <w:sz w:val="20"/>
          <w:szCs w:val="20"/>
        </w:rPr>
        <w:t xml:space="preserve"> 45 </w:t>
      </w:r>
      <w:r w:rsidRPr="00594EFF">
        <w:rPr>
          <w:rFonts w:ascii="Univers Next Pro Condensed" w:hAnsi="Univers Next Pro Condensed"/>
          <w:sz w:val="20"/>
          <w:szCs w:val="20"/>
        </w:rPr>
        <w:t>du CCAG FCS.</w:t>
      </w:r>
    </w:p>
    <w:p w14:paraId="0C96EE66" w14:textId="75C37579" w:rsidR="0070450B" w:rsidRPr="005427B3" w:rsidRDefault="0070450B" w:rsidP="000751C7">
      <w:pPr>
        <w:jc w:val="both"/>
        <w:rPr>
          <w:rFonts w:ascii="Univers Next Pro Condensed" w:hAnsi="Univers Next Pro Condensed"/>
          <w:b/>
          <w:sz w:val="20"/>
          <w:szCs w:val="20"/>
        </w:rPr>
      </w:pPr>
    </w:p>
    <w:p w14:paraId="2AFC1EE8" w14:textId="77777777" w:rsidR="00751DA6" w:rsidRPr="005427B3" w:rsidRDefault="00751DA6" w:rsidP="00E057C4">
      <w:pPr>
        <w:jc w:val="both"/>
        <w:rPr>
          <w:rFonts w:ascii="Univers Next Pro Condensed" w:hAnsi="Univers Next Pro Condensed"/>
          <w:sz w:val="20"/>
          <w:szCs w:val="20"/>
        </w:rPr>
      </w:pPr>
    </w:p>
    <w:p w14:paraId="0B0CC2EE" w14:textId="3ED59817" w:rsidR="000751C7" w:rsidRPr="005427B3" w:rsidRDefault="000751C7" w:rsidP="000751C7">
      <w:pPr>
        <w:pStyle w:val="Titre1"/>
        <w:spacing w:before="0"/>
        <w:jc w:val="both"/>
        <w:rPr>
          <w:rFonts w:ascii="Univers Next Pro Condensed" w:hAnsi="Univers Next Pro Condensed"/>
          <w:caps/>
          <w:sz w:val="28"/>
          <w:u w:val="none"/>
        </w:rPr>
      </w:pPr>
      <w:bookmarkStart w:id="352" w:name="_Toc10440051"/>
      <w:bookmarkStart w:id="353" w:name="_Toc180767419"/>
      <w:bookmarkStart w:id="354" w:name="_Toc185859964"/>
      <w:bookmarkStart w:id="355" w:name="_Toc197326335"/>
      <w:r w:rsidRPr="005427B3">
        <w:rPr>
          <w:rFonts w:ascii="Univers Next Pro Condensed" w:hAnsi="Univers Next Pro Condensed"/>
          <w:caps/>
          <w:sz w:val="28"/>
          <w:u w:val="none"/>
        </w:rPr>
        <w:t>ARTICLE 1</w:t>
      </w:r>
      <w:r w:rsidR="00C3358C" w:rsidRPr="005427B3">
        <w:rPr>
          <w:rFonts w:ascii="Univers Next Pro Condensed" w:hAnsi="Univers Next Pro Condensed"/>
          <w:caps/>
          <w:sz w:val="28"/>
          <w:u w:val="none"/>
        </w:rPr>
        <w:t>6</w:t>
      </w:r>
      <w:r w:rsidRPr="005427B3">
        <w:rPr>
          <w:rFonts w:ascii="Univers Next Pro Condensed" w:hAnsi="Univers Next Pro Condensed"/>
          <w:caps/>
          <w:sz w:val="28"/>
          <w:u w:val="none"/>
        </w:rPr>
        <w:t xml:space="preserve"> – LITIGES</w:t>
      </w:r>
      <w:bookmarkEnd w:id="352"/>
      <w:bookmarkEnd w:id="353"/>
      <w:bookmarkEnd w:id="354"/>
    </w:p>
    <w:p w14:paraId="039EDCD0" w14:textId="47266703" w:rsidR="000751C7" w:rsidRPr="005427B3" w:rsidRDefault="000751C7" w:rsidP="000751C7">
      <w:pPr>
        <w:pStyle w:val="Titre3"/>
        <w:spacing w:before="360" w:after="360"/>
        <w:ind w:left="425"/>
        <w:jc w:val="both"/>
        <w:rPr>
          <w:rFonts w:ascii="Univers Next Pro Condensed" w:hAnsi="Univers Next Pro Condensed"/>
          <w:sz w:val="20"/>
          <w:szCs w:val="20"/>
        </w:rPr>
      </w:pPr>
      <w:bookmarkStart w:id="356" w:name="_Toc301863093"/>
      <w:bookmarkStart w:id="357" w:name="_Toc10440052"/>
      <w:bookmarkStart w:id="358" w:name="_Toc180767420"/>
      <w:bookmarkStart w:id="359" w:name="_Toc185859965"/>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6</w:t>
      </w:r>
      <w:r w:rsidRPr="005427B3">
        <w:rPr>
          <w:rFonts w:ascii="Univers Next Pro Condensed" w:hAnsi="Univers Next Pro Condensed"/>
          <w:sz w:val="20"/>
          <w:szCs w:val="20"/>
        </w:rPr>
        <w:t>.1 – Règlement amiable des différends</w:t>
      </w:r>
      <w:bookmarkEnd w:id="356"/>
      <w:bookmarkEnd w:id="357"/>
      <w:bookmarkEnd w:id="358"/>
      <w:bookmarkEnd w:id="359"/>
    </w:p>
    <w:p w14:paraId="40A2675A" w14:textId="77777777" w:rsidR="000751C7" w:rsidRPr="005427B3" w:rsidRDefault="000751C7" w:rsidP="000751C7">
      <w:pPr>
        <w:numPr>
          <w:ilvl w:val="0"/>
          <w:numId w:val="2"/>
        </w:numPr>
        <w:jc w:val="both"/>
        <w:rPr>
          <w:rFonts w:ascii="Univers Next Pro Condensed" w:hAnsi="Univers Next Pro Condensed"/>
          <w:sz w:val="20"/>
          <w:szCs w:val="20"/>
        </w:rPr>
      </w:pPr>
      <w:r w:rsidRPr="005427B3">
        <w:rPr>
          <w:rFonts w:ascii="Univers Next Pro Condensed" w:hAnsi="Univers Next Pro Condensed"/>
          <w:sz w:val="20"/>
          <w:szCs w:val="20"/>
        </w:rPr>
        <w:t>Saisine du comité consultatif de règlement amiable</w:t>
      </w:r>
    </w:p>
    <w:p w14:paraId="3163CEB0" w14:textId="77777777" w:rsidR="000751C7" w:rsidRPr="005427B3" w:rsidRDefault="000751C7" w:rsidP="000751C7">
      <w:pPr>
        <w:jc w:val="both"/>
        <w:rPr>
          <w:rFonts w:ascii="Univers Next Pro Condensed" w:hAnsi="Univers Next Pro Condensed"/>
          <w:sz w:val="20"/>
          <w:szCs w:val="20"/>
        </w:rPr>
      </w:pPr>
    </w:p>
    <w:p w14:paraId="5CFCFB3F" w14:textId="384A90A4" w:rsidR="000751C7" w:rsidRPr="005427B3" w:rsidRDefault="00594EFF" w:rsidP="000751C7">
      <w:pPr>
        <w:jc w:val="both"/>
        <w:rPr>
          <w:rFonts w:ascii="Univers Next Pro Condensed" w:hAnsi="Univers Next Pro Condensed"/>
          <w:sz w:val="20"/>
          <w:szCs w:val="20"/>
        </w:rPr>
      </w:pPr>
      <w:r w:rsidRPr="005427B3">
        <w:rPr>
          <w:rFonts w:ascii="Univers Next Pro Condensed" w:hAnsi="Univers Next Pro Condensed"/>
          <w:sz w:val="20"/>
          <w:szCs w:val="20"/>
        </w:rPr>
        <w:t>À</w:t>
      </w:r>
      <w:r w:rsidR="000751C7" w:rsidRPr="005427B3">
        <w:rPr>
          <w:rFonts w:ascii="Univers Next Pro Condensed" w:hAnsi="Univers Next Pro Condensed"/>
          <w:sz w:val="20"/>
          <w:szCs w:val="20"/>
        </w:rPr>
        <w:t xml:space="preserve"> défaut de parvenir à un accord amiable, et avant de saisir la juridiction compétente, pour les litiges nés de l’exécution de marché, les parties peuvent convenir de saisir le comité consultatif de règlement amiable qui est chargé de trouver une solution amiable et équitable (conformément aux articles R.2197-1 à R.2197-25 du code de la commande publique</w:t>
      </w:r>
      <w:r w:rsidR="006940F5" w:rsidRPr="005427B3">
        <w:rPr>
          <w:rFonts w:ascii="Univers Next Pro Condensed" w:hAnsi="Univers Next Pro Condensed"/>
          <w:sz w:val="20"/>
          <w:szCs w:val="20"/>
        </w:rPr>
        <w:t>)</w:t>
      </w:r>
      <w:r w:rsidR="000751C7" w:rsidRPr="005427B3">
        <w:rPr>
          <w:rFonts w:ascii="Univers Next Pro Condensed" w:hAnsi="Univers Next Pro Condensed"/>
          <w:sz w:val="20"/>
          <w:szCs w:val="20"/>
        </w:rPr>
        <w:t>.</w:t>
      </w:r>
    </w:p>
    <w:p w14:paraId="65CEDC84" w14:textId="77777777" w:rsidR="00594EFF" w:rsidRDefault="00594EFF" w:rsidP="00594EFF">
      <w:pPr>
        <w:pStyle w:val="Titre3"/>
        <w:spacing w:before="0" w:after="0"/>
        <w:ind w:left="425"/>
        <w:jc w:val="both"/>
        <w:rPr>
          <w:rFonts w:ascii="Univers Next Pro Condensed" w:hAnsi="Univers Next Pro Condensed"/>
          <w:sz w:val="20"/>
          <w:szCs w:val="20"/>
        </w:rPr>
      </w:pPr>
      <w:bookmarkStart w:id="360" w:name="_Toc301863094"/>
      <w:bookmarkStart w:id="361" w:name="_Toc10440053"/>
      <w:bookmarkStart w:id="362" w:name="_Toc180767421"/>
      <w:bookmarkStart w:id="363" w:name="_Toc185859966"/>
    </w:p>
    <w:p w14:paraId="703F7A66" w14:textId="3935F398" w:rsidR="000751C7" w:rsidRPr="005427B3" w:rsidRDefault="000751C7" w:rsidP="00594EFF">
      <w:pPr>
        <w:pStyle w:val="Titre3"/>
        <w:spacing w:before="0" w:after="0"/>
        <w:ind w:left="425"/>
        <w:jc w:val="both"/>
        <w:rPr>
          <w:rFonts w:ascii="Univers Next Pro Condensed" w:hAnsi="Univers Next Pro Condensed"/>
          <w:sz w:val="20"/>
          <w:szCs w:val="20"/>
        </w:rPr>
      </w:pPr>
      <w:r w:rsidRPr="005427B3">
        <w:rPr>
          <w:rFonts w:ascii="Univers Next Pro Condensed" w:hAnsi="Univers Next Pro Condensed"/>
          <w:sz w:val="20"/>
          <w:szCs w:val="20"/>
        </w:rPr>
        <w:t>1</w:t>
      </w:r>
      <w:r w:rsidR="00C3358C" w:rsidRPr="005427B3">
        <w:rPr>
          <w:rFonts w:ascii="Univers Next Pro Condensed" w:hAnsi="Univers Next Pro Condensed"/>
          <w:sz w:val="20"/>
          <w:szCs w:val="20"/>
        </w:rPr>
        <w:t>6</w:t>
      </w:r>
      <w:r w:rsidRPr="005427B3">
        <w:rPr>
          <w:rFonts w:ascii="Univers Next Pro Condensed" w:hAnsi="Univers Next Pro Condensed"/>
          <w:sz w:val="20"/>
          <w:szCs w:val="20"/>
        </w:rPr>
        <w:t>.2 – Tribunal Compétent</w:t>
      </w:r>
      <w:bookmarkEnd w:id="360"/>
      <w:bookmarkEnd w:id="361"/>
      <w:bookmarkEnd w:id="362"/>
      <w:bookmarkEnd w:id="363"/>
    </w:p>
    <w:p w14:paraId="1E71207E" w14:textId="77777777" w:rsidR="00594EFF" w:rsidRDefault="00594EFF" w:rsidP="000924AB">
      <w:pPr>
        <w:autoSpaceDE w:val="0"/>
        <w:autoSpaceDN w:val="0"/>
        <w:adjustRightInd w:val="0"/>
        <w:spacing w:line="240" w:lineRule="atLeast"/>
        <w:jc w:val="both"/>
        <w:rPr>
          <w:rFonts w:ascii="Univers Next Pro Condensed" w:hAnsi="Univers Next Pro Condensed"/>
          <w:sz w:val="20"/>
          <w:szCs w:val="20"/>
        </w:rPr>
      </w:pPr>
      <w:bookmarkStart w:id="364" w:name="_Toc278549607"/>
      <w:bookmarkStart w:id="365" w:name="_Toc278962650"/>
      <w:bookmarkStart w:id="366" w:name="_Toc280086231"/>
      <w:bookmarkStart w:id="367" w:name="_Toc299012013"/>
      <w:bookmarkStart w:id="368" w:name="_Toc301863095"/>
    </w:p>
    <w:p w14:paraId="471CA8E8" w14:textId="4BEEAD09" w:rsidR="000924AB" w:rsidRPr="005427B3" w:rsidRDefault="000924AB" w:rsidP="000924AB">
      <w:pPr>
        <w:autoSpaceDE w:val="0"/>
        <w:autoSpaceDN w:val="0"/>
        <w:adjustRightInd w:val="0"/>
        <w:spacing w:line="240" w:lineRule="atLeast"/>
        <w:jc w:val="both"/>
        <w:rPr>
          <w:rFonts w:ascii="Univers Next Pro Condensed" w:hAnsi="Univers Next Pro Condensed"/>
          <w:sz w:val="20"/>
          <w:szCs w:val="20"/>
        </w:rPr>
      </w:pPr>
      <w:r w:rsidRPr="005427B3">
        <w:rPr>
          <w:rFonts w:ascii="Univers Next Pro Condensed" w:hAnsi="Univers Next Pro Condensed"/>
          <w:sz w:val="20"/>
          <w:szCs w:val="20"/>
        </w:rPr>
        <w:t xml:space="preserve">En cas de litiges entre les parties au contrat, le tribunal compétent est le Tribunal administratif de Paris conformément aux dispositions de l’article R 312 – 11 du code de justice administrative.  </w:t>
      </w:r>
    </w:p>
    <w:p w14:paraId="31889B7B" w14:textId="77777777" w:rsidR="000924AB" w:rsidRPr="005427B3" w:rsidRDefault="000924AB" w:rsidP="000924AB">
      <w:pPr>
        <w:autoSpaceDE w:val="0"/>
        <w:autoSpaceDN w:val="0"/>
        <w:adjustRightInd w:val="0"/>
        <w:spacing w:line="240" w:lineRule="atLeast"/>
        <w:jc w:val="both"/>
        <w:rPr>
          <w:rFonts w:ascii="Univers Next Pro Condensed" w:hAnsi="Univers Next Pro Condensed"/>
          <w:sz w:val="20"/>
          <w:szCs w:val="20"/>
        </w:rPr>
      </w:pPr>
    </w:p>
    <w:p w14:paraId="60C1974C" w14:textId="77777777" w:rsidR="000924AB" w:rsidRPr="005427B3" w:rsidRDefault="000924AB" w:rsidP="000924AB">
      <w:pPr>
        <w:pStyle w:val="NormalWeb"/>
        <w:spacing w:after="0"/>
        <w:jc w:val="center"/>
        <w:rPr>
          <w:rFonts w:ascii="Univers Next Pro Condensed" w:hAnsi="Univers Next Pro Condensed"/>
          <w:b/>
          <w:sz w:val="20"/>
          <w:szCs w:val="20"/>
        </w:rPr>
      </w:pPr>
      <w:bookmarkStart w:id="369" w:name="_Hlk156906343"/>
      <w:r w:rsidRPr="005427B3">
        <w:rPr>
          <w:rFonts w:ascii="Univers Next Pro Condensed" w:hAnsi="Univers Next Pro Condensed"/>
          <w:b/>
          <w:sz w:val="20"/>
          <w:szCs w:val="20"/>
        </w:rPr>
        <w:t xml:space="preserve">Tribunal administratif de Paris </w:t>
      </w:r>
    </w:p>
    <w:p w14:paraId="7DD621BC" w14:textId="77777777" w:rsidR="000924AB" w:rsidRPr="005427B3" w:rsidRDefault="000924AB" w:rsidP="000924AB">
      <w:pPr>
        <w:pStyle w:val="NormalWeb"/>
        <w:spacing w:after="0"/>
        <w:jc w:val="center"/>
        <w:rPr>
          <w:rFonts w:ascii="Univers Next Pro Condensed" w:hAnsi="Univers Next Pro Condensed"/>
          <w:b/>
          <w:sz w:val="20"/>
          <w:szCs w:val="20"/>
        </w:rPr>
      </w:pPr>
      <w:r w:rsidRPr="005427B3">
        <w:rPr>
          <w:rFonts w:ascii="Univers Next Pro Condensed" w:hAnsi="Univers Next Pro Condensed"/>
          <w:b/>
          <w:sz w:val="20"/>
          <w:szCs w:val="20"/>
        </w:rPr>
        <w:t>7 rue de Jouy, 75181 Paris Cedex 04</w:t>
      </w:r>
    </w:p>
    <w:p w14:paraId="1AD9356A" w14:textId="77777777" w:rsidR="000924AB" w:rsidRPr="005427B3" w:rsidRDefault="000924AB" w:rsidP="000924AB">
      <w:pPr>
        <w:pStyle w:val="NormalWeb"/>
        <w:spacing w:after="0"/>
        <w:jc w:val="center"/>
        <w:rPr>
          <w:rFonts w:ascii="Univers Next Pro Condensed" w:hAnsi="Univers Next Pro Condensed"/>
          <w:b/>
          <w:sz w:val="20"/>
          <w:szCs w:val="20"/>
        </w:rPr>
      </w:pPr>
      <w:r w:rsidRPr="005427B3">
        <w:rPr>
          <w:rFonts w:ascii="Univers Next Pro Condensed" w:hAnsi="Univers Next Pro Condensed"/>
          <w:b/>
          <w:sz w:val="20"/>
          <w:szCs w:val="20"/>
        </w:rPr>
        <w:t xml:space="preserve">Email : </w:t>
      </w:r>
      <w:hyperlink r:id="rId16" w:tgtFrame="_blank" w:tooltip="mailto:greffe.ta-paris@juradm.fr" w:history="1">
        <w:r w:rsidRPr="005427B3">
          <w:rPr>
            <w:rStyle w:val="Lienhypertexte"/>
            <w:rFonts w:ascii="Univers Next Pro Condensed" w:hAnsi="Univers Next Pro Condensed"/>
            <w:b/>
            <w:sz w:val="20"/>
            <w:szCs w:val="20"/>
          </w:rPr>
          <w:t>greffe.ta-paris@juradm.fr</w:t>
        </w:r>
      </w:hyperlink>
    </w:p>
    <w:p w14:paraId="19E2F0C3" w14:textId="77777777" w:rsidR="000924AB" w:rsidRPr="005427B3" w:rsidRDefault="000924AB" w:rsidP="000924AB">
      <w:pPr>
        <w:pStyle w:val="NormalWeb"/>
        <w:spacing w:after="0"/>
        <w:jc w:val="center"/>
        <w:rPr>
          <w:rFonts w:ascii="Univers Next Pro Condensed" w:hAnsi="Univers Next Pro Condensed"/>
          <w:b/>
          <w:sz w:val="20"/>
          <w:szCs w:val="20"/>
        </w:rPr>
      </w:pPr>
      <w:r w:rsidRPr="005427B3">
        <w:rPr>
          <w:rFonts w:ascii="Univers Next Pro Condensed" w:hAnsi="Univers Next Pro Condensed"/>
          <w:b/>
          <w:sz w:val="20"/>
          <w:szCs w:val="20"/>
        </w:rPr>
        <w:t>Tel (+33) 1 44 59 44 00</w:t>
      </w:r>
    </w:p>
    <w:p w14:paraId="323B26BB" w14:textId="77777777" w:rsidR="000924AB" w:rsidRPr="005427B3" w:rsidRDefault="000924AB" w:rsidP="000924AB">
      <w:pPr>
        <w:pStyle w:val="NormalWeb"/>
        <w:spacing w:after="0"/>
        <w:jc w:val="center"/>
        <w:rPr>
          <w:rFonts w:ascii="Univers Next Pro Condensed" w:hAnsi="Univers Next Pro Condensed"/>
          <w:b/>
          <w:sz w:val="20"/>
          <w:szCs w:val="20"/>
        </w:rPr>
      </w:pPr>
      <w:r w:rsidRPr="005427B3">
        <w:rPr>
          <w:rFonts w:ascii="Univers Next Pro Condensed" w:hAnsi="Univers Next Pro Condensed"/>
          <w:b/>
          <w:sz w:val="20"/>
          <w:szCs w:val="20"/>
        </w:rPr>
        <w:t xml:space="preserve">URL : </w:t>
      </w:r>
      <w:hyperlink r:id="rId17" w:tgtFrame="_blank" w:tooltip="http://www.conseil-etat.fr/ta/paris/index.shtml" w:history="1">
        <w:r w:rsidRPr="005427B3">
          <w:rPr>
            <w:rStyle w:val="Lienhypertexte"/>
            <w:rFonts w:ascii="Univers Next Pro Condensed" w:hAnsi="Univers Next Pro Condensed"/>
            <w:b/>
            <w:sz w:val="20"/>
            <w:szCs w:val="20"/>
          </w:rPr>
          <w:t>http://www.conseil-etat.fr/ta/paris/index.shtml</w:t>
        </w:r>
      </w:hyperlink>
    </w:p>
    <w:p w14:paraId="2249AF20" w14:textId="77777777" w:rsidR="000924AB" w:rsidRPr="005427B3" w:rsidRDefault="000924AB" w:rsidP="000924AB">
      <w:pPr>
        <w:pStyle w:val="NormalWeb"/>
        <w:jc w:val="center"/>
        <w:rPr>
          <w:rFonts w:ascii="Univers Next Pro Condensed" w:hAnsi="Univers Next Pro Condensed"/>
          <w:b/>
          <w:sz w:val="20"/>
          <w:szCs w:val="20"/>
        </w:rPr>
      </w:pPr>
      <w:r w:rsidRPr="005427B3">
        <w:rPr>
          <w:rFonts w:ascii="Univers Next Pro Condensed" w:hAnsi="Univers Next Pro Condensed"/>
          <w:b/>
          <w:sz w:val="20"/>
          <w:szCs w:val="20"/>
        </w:rPr>
        <w:t>Fax : (+33) 1 44 59 46 46</w:t>
      </w:r>
    </w:p>
    <w:bookmarkEnd w:id="369"/>
    <w:p w14:paraId="48839DEE" w14:textId="77777777" w:rsidR="000751C7" w:rsidRPr="005427B3" w:rsidRDefault="000751C7" w:rsidP="000751C7">
      <w:pPr>
        <w:pStyle w:val="Titre1"/>
        <w:spacing w:before="0"/>
        <w:jc w:val="both"/>
        <w:rPr>
          <w:rFonts w:ascii="Univers Next Pro Condensed" w:hAnsi="Univers Next Pro Condensed"/>
          <w:caps/>
          <w:sz w:val="20"/>
          <w:szCs w:val="20"/>
          <w:u w:val="none"/>
        </w:rPr>
      </w:pPr>
    </w:p>
    <w:p w14:paraId="1355AD23" w14:textId="77777777" w:rsidR="00D258E6" w:rsidRPr="005427B3" w:rsidRDefault="00D258E6" w:rsidP="00D258E6">
      <w:pPr>
        <w:rPr>
          <w:rFonts w:ascii="Univers Next Pro Condensed" w:hAnsi="Univers Next Pro Condensed"/>
        </w:rPr>
      </w:pPr>
    </w:p>
    <w:p w14:paraId="005134E1" w14:textId="1917F8D2" w:rsidR="00D258E6" w:rsidRPr="005427B3" w:rsidRDefault="00D258E6" w:rsidP="00D258E6">
      <w:pPr>
        <w:pStyle w:val="Titre1"/>
        <w:spacing w:before="0"/>
        <w:jc w:val="both"/>
        <w:rPr>
          <w:rFonts w:ascii="Univers Next Pro Condensed" w:hAnsi="Univers Next Pro Condensed"/>
          <w:caps/>
          <w:sz w:val="28"/>
          <w:u w:val="none"/>
        </w:rPr>
      </w:pPr>
      <w:bookmarkStart w:id="370" w:name="_Toc155614965"/>
      <w:bookmarkStart w:id="371" w:name="_Toc180767422"/>
      <w:bookmarkStart w:id="372" w:name="_Toc185859967"/>
      <w:r w:rsidRPr="005427B3">
        <w:rPr>
          <w:rFonts w:ascii="Univers Next Pro Condensed" w:hAnsi="Univers Next Pro Condensed"/>
          <w:caps/>
          <w:sz w:val="28"/>
          <w:u w:val="none"/>
        </w:rPr>
        <w:t>Article 1</w:t>
      </w:r>
      <w:r w:rsidR="00C3358C" w:rsidRPr="005427B3">
        <w:rPr>
          <w:rFonts w:ascii="Univers Next Pro Condensed" w:hAnsi="Univers Next Pro Condensed"/>
          <w:caps/>
          <w:sz w:val="28"/>
          <w:u w:val="none"/>
        </w:rPr>
        <w:t>7</w:t>
      </w:r>
      <w:r w:rsidRPr="005427B3">
        <w:rPr>
          <w:rFonts w:ascii="Univers Next Pro Condensed" w:hAnsi="Univers Next Pro Condensed"/>
          <w:caps/>
          <w:sz w:val="28"/>
          <w:u w:val="none"/>
        </w:rPr>
        <w:t xml:space="preserve"> – RECOURS UNE PROCEDURE ADAPTEE SANS MISE EN CONCURRENCE POUR LA REALISATION DE PRESTATION SIMILAIRES</w:t>
      </w:r>
      <w:bookmarkEnd w:id="370"/>
      <w:bookmarkEnd w:id="371"/>
      <w:bookmarkEnd w:id="372"/>
    </w:p>
    <w:p w14:paraId="46664D44" w14:textId="77777777" w:rsidR="00D258E6" w:rsidRPr="005427B3" w:rsidRDefault="00D258E6" w:rsidP="00D258E6">
      <w:pPr>
        <w:jc w:val="both"/>
        <w:rPr>
          <w:rFonts w:ascii="Univers Next Pro Condensed" w:hAnsi="Univers Next Pro Condensed"/>
          <w:sz w:val="20"/>
          <w:szCs w:val="20"/>
        </w:rPr>
      </w:pPr>
    </w:p>
    <w:p w14:paraId="5DAF0604" w14:textId="77777777" w:rsidR="00D258E6" w:rsidRPr="005427B3" w:rsidRDefault="00D258E6" w:rsidP="00D258E6">
      <w:pPr>
        <w:jc w:val="both"/>
        <w:rPr>
          <w:rFonts w:ascii="Univers Next Pro Condensed" w:hAnsi="Univers Next Pro Condensed"/>
          <w:sz w:val="20"/>
          <w:szCs w:val="20"/>
        </w:rPr>
      </w:pPr>
      <w:r w:rsidRPr="005427B3">
        <w:rPr>
          <w:rFonts w:ascii="Univers Next Pro Condensed" w:hAnsi="Univers Next Pro Condensed"/>
          <w:sz w:val="20"/>
          <w:szCs w:val="20"/>
        </w:rPr>
        <w:t>En application de l’article R. 2122-7 du Code de la commande publique, la réalisation des prestations similaires à celle du présent accord-cadre pourra être exécutée par le titulaire du présent accord-cadre dans le cadre d’un ou de plusieurs accords-cadres qui seront passés ultérieurement à la notification du présent accord-cadre dans le cadre d’une procédure adaptée sans mise en concurrence.</w:t>
      </w:r>
    </w:p>
    <w:p w14:paraId="1E86A74A" w14:textId="77777777" w:rsidR="00D258E6" w:rsidRPr="005427B3" w:rsidRDefault="00D258E6" w:rsidP="00D258E6">
      <w:pPr>
        <w:jc w:val="both"/>
        <w:rPr>
          <w:rFonts w:ascii="Univers Next Pro Condensed" w:hAnsi="Univers Next Pro Condensed"/>
          <w:sz w:val="10"/>
          <w:szCs w:val="10"/>
        </w:rPr>
      </w:pPr>
    </w:p>
    <w:p w14:paraId="7C4E81C2" w14:textId="05250F98" w:rsidR="000751C7" w:rsidRPr="005427B3" w:rsidRDefault="00D258E6" w:rsidP="000A0286">
      <w:pPr>
        <w:jc w:val="both"/>
        <w:rPr>
          <w:rFonts w:ascii="Univers Next Pro Condensed" w:hAnsi="Univers Next Pro Condensed"/>
          <w:b/>
          <w:bCs/>
          <w:sz w:val="20"/>
          <w:szCs w:val="20"/>
          <w:u w:val="single"/>
        </w:rPr>
      </w:pPr>
      <w:r w:rsidRPr="005427B3">
        <w:rPr>
          <w:rFonts w:ascii="Univers Next Pro Condensed" w:hAnsi="Univers Next Pro Condensed"/>
          <w:b/>
          <w:bCs/>
          <w:sz w:val="20"/>
          <w:szCs w:val="20"/>
          <w:u w:val="single"/>
        </w:rPr>
        <w:t>La durée pendant laquelle ce ou ces accords-cadres peuvent être conclu(s) ne peut dépasser trois ans à compter</w:t>
      </w:r>
      <w:r w:rsidR="005046F0" w:rsidRPr="005427B3">
        <w:rPr>
          <w:rFonts w:ascii="Univers Next Pro Condensed" w:hAnsi="Univers Next Pro Condensed"/>
          <w:b/>
          <w:bCs/>
          <w:sz w:val="20"/>
          <w:szCs w:val="20"/>
          <w:u w:val="single"/>
        </w:rPr>
        <w:t xml:space="preserve"> de la notification du marché initial.</w:t>
      </w:r>
    </w:p>
    <w:p w14:paraId="193A37F0" w14:textId="1EA3A0E7" w:rsidR="00FA09D6" w:rsidRPr="005427B3" w:rsidRDefault="00FA09D6">
      <w:pPr>
        <w:rPr>
          <w:rFonts w:ascii="Univers Next Pro Condensed" w:hAnsi="Univers Next Pro Condensed"/>
          <w:sz w:val="20"/>
          <w:szCs w:val="20"/>
        </w:rPr>
      </w:pPr>
    </w:p>
    <w:p w14:paraId="79FE5171" w14:textId="77777777" w:rsidR="00D258E6" w:rsidRPr="005427B3" w:rsidRDefault="00D258E6" w:rsidP="000A0286">
      <w:pPr>
        <w:jc w:val="both"/>
        <w:rPr>
          <w:rFonts w:ascii="Univers Next Pro Condensed" w:hAnsi="Univers Next Pro Condensed"/>
          <w:sz w:val="20"/>
          <w:szCs w:val="20"/>
        </w:rPr>
      </w:pPr>
    </w:p>
    <w:p w14:paraId="2AF55E54" w14:textId="76FD2250" w:rsidR="00D258E6" w:rsidRPr="005427B3" w:rsidRDefault="00D258E6" w:rsidP="00D258E6">
      <w:pPr>
        <w:pStyle w:val="Titre1"/>
        <w:spacing w:before="0"/>
        <w:jc w:val="both"/>
        <w:rPr>
          <w:rFonts w:ascii="Univers Next Pro Condensed" w:hAnsi="Univers Next Pro Condensed"/>
          <w:caps/>
          <w:sz w:val="28"/>
          <w:u w:val="none"/>
        </w:rPr>
      </w:pPr>
      <w:bookmarkStart w:id="373" w:name="_Toc60640093"/>
      <w:bookmarkStart w:id="374" w:name="_Toc155614966"/>
      <w:bookmarkStart w:id="375" w:name="_Toc180767423"/>
      <w:bookmarkStart w:id="376" w:name="_Toc185859968"/>
      <w:bookmarkEnd w:id="364"/>
      <w:bookmarkEnd w:id="365"/>
      <w:bookmarkEnd w:id="366"/>
      <w:bookmarkEnd w:id="367"/>
      <w:bookmarkEnd w:id="368"/>
      <w:r w:rsidRPr="005427B3">
        <w:rPr>
          <w:rFonts w:ascii="Univers Next Pro Condensed" w:hAnsi="Univers Next Pro Condensed"/>
          <w:caps/>
          <w:sz w:val="28"/>
          <w:u w:val="none"/>
        </w:rPr>
        <w:t>Article 1</w:t>
      </w:r>
      <w:r w:rsidR="00C3358C" w:rsidRPr="005427B3">
        <w:rPr>
          <w:rFonts w:ascii="Univers Next Pro Condensed" w:hAnsi="Univers Next Pro Condensed"/>
          <w:caps/>
          <w:sz w:val="28"/>
          <w:u w:val="none"/>
        </w:rPr>
        <w:t>8</w:t>
      </w:r>
      <w:r w:rsidRPr="005427B3">
        <w:rPr>
          <w:rFonts w:ascii="Univers Next Pro Condensed" w:hAnsi="Univers Next Pro Condensed"/>
          <w:caps/>
          <w:sz w:val="28"/>
          <w:u w:val="none"/>
        </w:rPr>
        <w:t xml:space="preserve"> – Protection de la main d’œuvre</w:t>
      </w:r>
      <w:bookmarkEnd w:id="373"/>
      <w:bookmarkEnd w:id="374"/>
      <w:bookmarkEnd w:id="375"/>
      <w:bookmarkEnd w:id="376"/>
    </w:p>
    <w:p w14:paraId="22308041" w14:textId="77777777" w:rsidR="00D258E6" w:rsidRPr="005427B3" w:rsidRDefault="00D258E6" w:rsidP="00D258E6">
      <w:pPr>
        <w:rPr>
          <w:rFonts w:ascii="Univers Next Pro Condensed" w:hAnsi="Univers Next Pro Condensed"/>
          <w:sz w:val="20"/>
          <w:szCs w:val="20"/>
        </w:rPr>
      </w:pPr>
    </w:p>
    <w:p w14:paraId="39B4F8E2" w14:textId="77777777" w:rsidR="00D258E6" w:rsidRPr="005427B3" w:rsidRDefault="00D258E6" w:rsidP="00D258E6">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 titulaire de l’accord-cadre s’engage à respecter les conventions internationales du travail ci-après désignées, pour l’exécution de l’accord-cadre. </w:t>
      </w:r>
    </w:p>
    <w:p w14:paraId="6EBCC393" w14:textId="77777777" w:rsidR="00D258E6" w:rsidRPr="005427B3" w:rsidRDefault="00D258E6" w:rsidP="00D258E6">
      <w:pPr>
        <w:jc w:val="both"/>
        <w:rPr>
          <w:rFonts w:ascii="Univers Next Pro Condensed" w:hAnsi="Univers Next Pro Condensed"/>
          <w:sz w:val="20"/>
          <w:szCs w:val="20"/>
        </w:rPr>
      </w:pPr>
    </w:p>
    <w:p w14:paraId="5AA7D78F" w14:textId="77777777" w:rsidR="00D258E6" w:rsidRPr="005427B3" w:rsidRDefault="00D258E6" w:rsidP="00D258E6">
      <w:pPr>
        <w:jc w:val="both"/>
        <w:rPr>
          <w:rFonts w:ascii="Univers Next Pro Condensed" w:hAnsi="Univers Next Pro Condensed"/>
          <w:sz w:val="20"/>
          <w:szCs w:val="20"/>
        </w:rPr>
      </w:pPr>
      <w:r w:rsidRPr="005427B3">
        <w:rPr>
          <w:rFonts w:ascii="Univers Next Pro Condensed" w:hAnsi="Univers Next Pro Condensed"/>
          <w:sz w:val="20"/>
          <w:szCs w:val="20"/>
        </w:rPr>
        <w:t>Il s’engage à vérifier que ses sous-traitants et ses fournisseurs respectent également lesdites conventions :</w:t>
      </w:r>
    </w:p>
    <w:p w14:paraId="74057E36" w14:textId="77777777" w:rsidR="00D258E6" w:rsidRPr="005427B3" w:rsidRDefault="00D258E6" w:rsidP="00D258E6">
      <w:pPr>
        <w:jc w:val="both"/>
        <w:rPr>
          <w:rFonts w:ascii="Univers Next Pro Condensed" w:hAnsi="Univers Next Pro Condensed"/>
          <w:sz w:val="10"/>
          <w:szCs w:val="10"/>
        </w:rPr>
      </w:pPr>
    </w:p>
    <w:p w14:paraId="11C7C1B9" w14:textId="77777777" w:rsidR="00D258E6" w:rsidRPr="005427B3" w:rsidRDefault="00D258E6" w:rsidP="00D258E6">
      <w:pPr>
        <w:pStyle w:val="Paragraphedeliste"/>
        <w:numPr>
          <w:ilvl w:val="0"/>
          <w:numId w:val="49"/>
        </w:numPr>
        <w:jc w:val="both"/>
        <w:rPr>
          <w:rFonts w:ascii="Univers Next Pro Condensed" w:hAnsi="Univers Next Pro Condensed"/>
          <w:sz w:val="20"/>
          <w:szCs w:val="20"/>
        </w:rPr>
      </w:pPr>
      <w:r w:rsidRPr="005427B3">
        <w:rPr>
          <w:rFonts w:ascii="Univers Next Pro Condensed" w:hAnsi="Univers Next Pro Condensed"/>
          <w:sz w:val="20"/>
          <w:szCs w:val="20"/>
        </w:rPr>
        <w:t>La convention sur la liberté syndicale et la protection du droit syndical (C87, 1948)</w:t>
      </w:r>
    </w:p>
    <w:p w14:paraId="375FA375" w14:textId="77777777" w:rsidR="00D258E6" w:rsidRPr="005427B3" w:rsidRDefault="00D258E6" w:rsidP="00D258E6">
      <w:pPr>
        <w:pStyle w:val="Paragraphedeliste"/>
        <w:numPr>
          <w:ilvl w:val="0"/>
          <w:numId w:val="49"/>
        </w:numPr>
        <w:jc w:val="both"/>
        <w:rPr>
          <w:rFonts w:ascii="Univers Next Pro Condensed" w:hAnsi="Univers Next Pro Condensed"/>
          <w:sz w:val="20"/>
          <w:szCs w:val="20"/>
        </w:rPr>
      </w:pPr>
      <w:r w:rsidRPr="005427B3">
        <w:rPr>
          <w:rFonts w:ascii="Univers Next Pro Condensed" w:hAnsi="Univers Next Pro Condensed"/>
          <w:sz w:val="20"/>
          <w:szCs w:val="20"/>
        </w:rPr>
        <w:t>La convention sur le droit d’organisation et de négociation collective (C98, 1949)</w:t>
      </w:r>
    </w:p>
    <w:p w14:paraId="6B0EA3C1" w14:textId="77777777" w:rsidR="00D258E6" w:rsidRPr="005427B3" w:rsidRDefault="00D258E6" w:rsidP="00D258E6">
      <w:pPr>
        <w:pStyle w:val="Paragraphedeliste"/>
        <w:numPr>
          <w:ilvl w:val="0"/>
          <w:numId w:val="49"/>
        </w:numPr>
        <w:jc w:val="both"/>
        <w:rPr>
          <w:rFonts w:ascii="Univers Next Pro Condensed" w:hAnsi="Univers Next Pro Condensed"/>
          <w:sz w:val="20"/>
          <w:szCs w:val="20"/>
        </w:rPr>
      </w:pPr>
      <w:r w:rsidRPr="005427B3">
        <w:rPr>
          <w:rFonts w:ascii="Univers Next Pro Condensed" w:hAnsi="Univers Next Pro Condensed"/>
          <w:sz w:val="20"/>
          <w:szCs w:val="20"/>
        </w:rPr>
        <w:t>La convention sur le travail forcé (C29, 1930)</w:t>
      </w:r>
    </w:p>
    <w:p w14:paraId="2BAD24AA" w14:textId="77777777" w:rsidR="00D258E6" w:rsidRPr="005427B3" w:rsidRDefault="00D258E6" w:rsidP="00D258E6">
      <w:pPr>
        <w:pStyle w:val="Paragraphedeliste"/>
        <w:numPr>
          <w:ilvl w:val="0"/>
          <w:numId w:val="49"/>
        </w:numPr>
        <w:jc w:val="both"/>
        <w:rPr>
          <w:rFonts w:ascii="Univers Next Pro Condensed" w:hAnsi="Univers Next Pro Condensed"/>
          <w:sz w:val="20"/>
          <w:szCs w:val="20"/>
        </w:rPr>
      </w:pPr>
      <w:r w:rsidRPr="005427B3">
        <w:rPr>
          <w:rFonts w:ascii="Univers Next Pro Condensed" w:hAnsi="Univers Next Pro Condensed"/>
          <w:sz w:val="20"/>
          <w:szCs w:val="20"/>
        </w:rPr>
        <w:t>La convention sur l’abolition du travail forcé (C105, 1957)</w:t>
      </w:r>
    </w:p>
    <w:p w14:paraId="2C6469D9" w14:textId="77777777" w:rsidR="00D258E6" w:rsidRPr="005427B3" w:rsidRDefault="00D258E6" w:rsidP="00D258E6">
      <w:pPr>
        <w:pStyle w:val="Paragraphedeliste"/>
        <w:numPr>
          <w:ilvl w:val="0"/>
          <w:numId w:val="49"/>
        </w:numPr>
        <w:jc w:val="both"/>
        <w:rPr>
          <w:rFonts w:ascii="Univers Next Pro Condensed" w:hAnsi="Univers Next Pro Condensed"/>
          <w:sz w:val="20"/>
          <w:szCs w:val="20"/>
        </w:rPr>
      </w:pPr>
      <w:r w:rsidRPr="005427B3">
        <w:rPr>
          <w:rFonts w:ascii="Univers Next Pro Condensed" w:hAnsi="Univers Next Pro Condensed"/>
          <w:sz w:val="20"/>
          <w:szCs w:val="20"/>
        </w:rPr>
        <w:t>La convention sur l’égalité de rémunération (C100, 1951)</w:t>
      </w:r>
    </w:p>
    <w:p w14:paraId="233D6660" w14:textId="77777777" w:rsidR="00D258E6" w:rsidRPr="005427B3" w:rsidRDefault="00D258E6" w:rsidP="00D258E6">
      <w:pPr>
        <w:pStyle w:val="Paragraphedeliste"/>
        <w:numPr>
          <w:ilvl w:val="0"/>
          <w:numId w:val="49"/>
        </w:numPr>
        <w:jc w:val="both"/>
        <w:rPr>
          <w:rFonts w:ascii="Univers Next Pro Condensed" w:hAnsi="Univers Next Pro Condensed"/>
          <w:sz w:val="20"/>
          <w:szCs w:val="20"/>
        </w:rPr>
      </w:pPr>
      <w:r w:rsidRPr="005427B3">
        <w:rPr>
          <w:rFonts w:ascii="Univers Next Pro Condensed" w:hAnsi="Univers Next Pro Condensed"/>
          <w:sz w:val="20"/>
          <w:szCs w:val="20"/>
        </w:rPr>
        <w:t>La convention concernant la discrimination (emploi et profession, C111, 1958)</w:t>
      </w:r>
    </w:p>
    <w:p w14:paraId="058D41BA" w14:textId="77777777" w:rsidR="00D258E6" w:rsidRPr="005427B3" w:rsidRDefault="00D258E6" w:rsidP="00D258E6">
      <w:pPr>
        <w:pStyle w:val="Paragraphedeliste"/>
        <w:numPr>
          <w:ilvl w:val="0"/>
          <w:numId w:val="49"/>
        </w:numPr>
        <w:jc w:val="both"/>
        <w:rPr>
          <w:rFonts w:ascii="Univers Next Pro Condensed" w:hAnsi="Univers Next Pro Condensed"/>
          <w:sz w:val="20"/>
          <w:szCs w:val="20"/>
        </w:rPr>
      </w:pPr>
      <w:r w:rsidRPr="005427B3">
        <w:rPr>
          <w:rFonts w:ascii="Univers Next Pro Condensed" w:hAnsi="Univers Next Pro Condensed"/>
          <w:sz w:val="20"/>
          <w:szCs w:val="20"/>
        </w:rPr>
        <w:t xml:space="preserve">La convention sur l’âge minimum (C138, 1973) </w:t>
      </w:r>
    </w:p>
    <w:p w14:paraId="171F2FAD" w14:textId="77777777" w:rsidR="00D258E6" w:rsidRPr="005427B3" w:rsidRDefault="00D258E6" w:rsidP="00D258E6">
      <w:pPr>
        <w:pStyle w:val="Paragraphedeliste"/>
        <w:numPr>
          <w:ilvl w:val="0"/>
          <w:numId w:val="49"/>
        </w:numPr>
        <w:jc w:val="both"/>
        <w:rPr>
          <w:rFonts w:ascii="Univers Next Pro Condensed" w:hAnsi="Univers Next Pro Condensed"/>
          <w:sz w:val="20"/>
          <w:szCs w:val="20"/>
        </w:rPr>
      </w:pPr>
      <w:r w:rsidRPr="005427B3">
        <w:rPr>
          <w:rFonts w:ascii="Univers Next Pro Condensed" w:hAnsi="Univers Next Pro Condensed"/>
          <w:sz w:val="20"/>
          <w:szCs w:val="20"/>
        </w:rPr>
        <w:t>La convention sur les pires formes de travail des enfants (C182, 1999)</w:t>
      </w:r>
    </w:p>
    <w:p w14:paraId="2274AEAE" w14:textId="77777777" w:rsidR="00D258E6" w:rsidRPr="005427B3" w:rsidRDefault="00D258E6" w:rsidP="00D258E6">
      <w:pPr>
        <w:ind w:left="360"/>
        <w:jc w:val="both"/>
        <w:rPr>
          <w:rFonts w:ascii="Univers Next Pro Condensed" w:hAnsi="Univers Next Pro Condensed"/>
          <w:sz w:val="10"/>
          <w:szCs w:val="10"/>
        </w:rPr>
      </w:pPr>
    </w:p>
    <w:p w14:paraId="715E10D7" w14:textId="77777777" w:rsidR="00D258E6" w:rsidRPr="005427B3" w:rsidRDefault="00D258E6" w:rsidP="00D258E6">
      <w:pPr>
        <w:jc w:val="both"/>
        <w:rPr>
          <w:rFonts w:ascii="Univers Next Pro Condensed" w:hAnsi="Univers Next Pro Condensed"/>
          <w:sz w:val="20"/>
          <w:szCs w:val="20"/>
        </w:rPr>
      </w:pPr>
      <w:r w:rsidRPr="005427B3">
        <w:rPr>
          <w:rFonts w:ascii="Univers Next Pro Condensed" w:hAnsi="Univers Next Pro Condensed"/>
          <w:sz w:val="20"/>
          <w:szCs w:val="20"/>
        </w:rPr>
        <w:t>Le Centre Pompidou est en droit, pour l’application de la présente disposition, de demander au titulaire une attestation sur l’honneur de sa part ainsi que de celle de ses sous-traitants, prestataires et fournisseurs sur le respect de ces conventions.</w:t>
      </w:r>
    </w:p>
    <w:p w14:paraId="40B8FAD2" w14:textId="77777777" w:rsidR="00D258E6" w:rsidRPr="005427B3" w:rsidRDefault="00D258E6" w:rsidP="00D258E6">
      <w:pPr>
        <w:jc w:val="both"/>
        <w:rPr>
          <w:rFonts w:ascii="Univers Next Pro Condensed" w:hAnsi="Univers Next Pro Condensed"/>
          <w:sz w:val="22"/>
          <w:szCs w:val="22"/>
        </w:rPr>
      </w:pPr>
    </w:p>
    <w:p w14:paraId="22ECAFA0" w14:textId="3626FA68" w:rsidR="00CA4D4D" w:rsidRPr="005427B3" w:rsidRDefault="00D258E6" w:rsidP="00FE0F4A">
      <w:pPr>
        <w:jc w:val="both"/>
        <w:rPr>
          <w:rFonts w:ascii="Univers Next Pro Condensed" w:hAnsi="Univers Next Pro Condensed"/>
          <w:sz w:val="20"/>
          <w:szCs w:val="20"/>
        </w:rPr>
      </w:pPr>
      <w:r w:rsidRPr="005427B3">
        <w:rPr>
          <w:rFonts w:ascii="Univers Next Pro Condensed" w:hAnsi="Univers Next Pro Condensed"/>
          <w:sz w:val="20"/>
          <w:szCs w:val="20"/>
        </w:rPr>
        <w:t>Le non-respect de cet engagement soumet le titulaire à l’application des dispositions de l’article 41 du CCAG FCS.</w:t>
      </w:r>
    </w:p>
    <w:p w14:paraId="1EF759E5" w14:textId="77777777" w:rsidR="00AD19EA" w:rsidRPr="005427B3" w:rsidRDefault="00AD19EA" w:rsidP="00DC3A13">
      <w:pPr>
        <w:jc w:val="both"/>
        <w:rPr>
          <w:rFonts w:ascii="Univers Next Pro Condensed" w:hAnsi="Univers Next Pro Condensed"/>
          <w:sz w:val="20"/>
          <w:szCs w:val="20"/>
        </w:rPr>
      </w:pPr>
    </w:p>
    <w:p w14:paraId="566F9F1A" w14:textId="51D4AA94" w:rsidR="007B7575" w:rsidRPr="005427B3" w:rsidRDefault="007B7575" w:rsidP="00CA4D4D">
      <w:pPr>
        <w:pStyle w:val="Titre1"/>
        <w:spacing w:before="0"/>
        <w:jc w:val="both"/>
        <w:rPr>
          <w:rFonts w:ascii="Univers Next Pro Condensed" w:hAnsi="Univers Next Pro Condensed"/>
          <w:caps/>
          <w:sz w:val="28"/>
          <w:szCs w:val="28"/>
          <w:u w:val="none"/>
        </w:rPr>
      </w:pPr>
      <w:bookmarkStart w:id="377" w:name="_Toc180767424"/>
      <w:bookmarkStart w:id="378" w:name="_Toc185859969"/>
      <w:bookmarkStart w:id="379" w:name="_Toc453666272"/>
      <w:r w:rsidRPr="005427B3">
        <w:rPr>
          <w:rFonts w:ascii="Univers Next Pro Condensed" w:hAnsi="Univers Next Pro Condensed"/>
          <w:caps/>
          <w:sz w:val="28"/>
          <w:szCs w:val="28"/>
          <w:u w:val="none"/>
        </w:rPr>
        <w:t xml:space="preserve">ARTICLE </w:t>
      </w:r>
      <w:r w:rsidR="00C3358C" w:rsidRPr="005427B3">
        <w:rPr>
          <w:rFonts w:ascii="Univers Next Pro Condensed" w:hAnsi="Univers Next Pro Condensed"/>
          <w:caps/>
          <w:sz w:val="28"/>
          <w:szCs w:val="28"/>
          <w:u w:val="none"/>
        </w:rPr>
        <w:t>19</w:t>
      </w:r>
      <w:r w:rsidRPr="005427B3">
        <w:rPr>
          <w:rFonts w:ascii="Univers Next Pro Condensed" w:hAnsi="Univers Next Pro Condensed"/>
          <w:caps/>
          <w:sz w:val="28"/>
          <w:szCs w:val="28"/>
          <w:u w:val="none"/>
        </w:rPr>
        <w:t xml:space="preserve"> – Dérogations aux ccag.</w:t>
      </w:r>
      <w:r w:rsidR="00CF10DA" w:rsidRPr="005427B3">
        <w:rPr>
          <w:rFonts w:ascii="Univers Next Pro Condensed" w:hAnsi="Univers Next Pro Condensed"/>
          <w:caps/>
          <w:sz w:val="28"/>
          <w:szCs w:val="28"/>
          <w:u w:val="none"/>
        </w:rPr>
        <w:t>FCS</w:t>
      </w:r>
      <w:bookmarkEnd w:id="377"/>
      <w:bookmarkEnd w:id="378"/>
    </w:p>
    <w:p w14:paraId="13379877" w14:textId="77777777" w:rsidR="007B7575" w:rsidRPr="005427B3" w:rsidRDefault="007B7575" w:rsidP="00972E54">
      <w:pPr>
        <w:tabs>
          <w:tab w:val="left" w:pos="4395"/>
        </w:tabs>
        <w:spacing w:before="120"/>
        <w:ind w:right="-2"/>
        <w:jc w:val="both"/>
        <w:rPr>
          <w:rFonts w:ascii="Univers Next Pro Condensed" w:eastAsia="Calibri" w:hAnsi="Univers Next Pro Condensed" w:cs="Arial"/>
          <w:color w:val="000000"/>
          <w:sz w:val="22"/>
          <w:szCs w:val="22"/>
          <w:u w:val="single"/>
        </w:rPr>
      </w:pPr>
      <w:r w:rsidRPr="005427B3">
        <w:rPr>
          <w:rFonts w:ascii="Univers Next Pro Condensed" w:eastAsia="Calibri" w:hAnsi="Univers Next Pro Condensed" w:cs="Arial"/>
          <w:color w:val="000000"/>
          <w:sz w:val="20"/>
          <w:szCs w:val="20"/>
          <w:u w:val="single"/>
        </w:rPr>
        <w:t xml:space="preserve">Les </w:t>
      </w:r>
      <w:r w:rsidRPr="005427B3">
        <w:rPr>
          <w:rFonts w:ascii="Univers Next Pro Condensed" w:eastAsia="Calibri" w:hAnsi="Univers Next Pro Condensed" w:cs="Arial"/>
          <w:color w:val="000000"/>
          <w:sz w:val="22"/>
          <w:szCs w:val="22"/>
          <w:u w:val="single"/>
        </w:rPr>
        <w:t>articles du présent acte d’engagement valant C.C.A.P. qui dérogent aux articles du</w:t>
      </w:r>
      <w:r w:rsidR="008E264C" w:rsidRPr="005427B3">
        <w:rPr>
          <w:rFonts w:ascii="Univers Next Pro Condensed" w:eastAsia="Calibri" w:hAnsi="Univers Next Pro Condensed" w:cs="Arial"/>
          <w:color w:val="000000"/>
          <w:sz w:val="22"/>
          <w:szCs w:val="22"/>
          <w:u w:val="single"/>
        </w:rPr>
        <w:t xml:space="preserve"> </w:t>
      </w:r>
      <w:r w:rsidRPr="005427B3">
        <w:rPr>
          <w:rFonts w:ascii="Univers Next Pro Condensed" w:eastAsia="Calibri" w:hAnsi="Univers Next Pro Condensed" w:cs="Arial"/>
          <w:color w:val="000000"/>
          <w:sz w:val="22"/>
          <w:szCs w:val="22"/>
          <w:u w:val="single"/>
        </w:rPr>
        <w:t>C.C.A.G.</w:t>
      </w:r>
      <w:r w:rsidR="00AB6BEF" w:rsidRPr="005427B3">
        <w:rPr>
          <w:rFonts w:ascii="Univers Next Pro Condensed" w:eastAsia="Calibri" w:hAnsi="Univers Next Pro Condensed" w:cs="Arial"/>
          <w:color w:val="000000"/>
          <w:sz w:val="22"/>
          <w:szCs w:val="22"/>
          <w:u w:val="single"/>
        </w:rPr>
        <w:t xml:space="preserve"> </w:t>
      </w:r>
      <w:r w:rsidR="003F72EE" w:rsidRPr="005427B3">
        <w:rPr>
          <w:rFonts w:ascii="Univers Next Pro Condensed" w:eastAsia="Calibri" w:hAnsi="Univers Next Pro Condensed" w:cs="Arial"/>
          <w:color w:val="000000"/>
          <w:sz w:val="22"/>
          <w:szCs w:val="22"/>
          <w:u w:val="single"/>
        </w:rPr>
        <w:t xml:space="preserve">FCS </w:t>
      </w:r>
      <w:r w:rsidRPr="005427B3">
        <w:rPr>
          <w:rFonts w:ascii="Univers Next Pro Condensed" w:eastAsia="Calibri" w:hAnsi="Univers Next Pro Condensed" w:cs="Arial"/>
          <w:color w:val="000000"/>
          <w:sz w:val="22"/>
          <w:szCs w:val="22"/>
          <w:u w:val="single"/>
        </w:rPr>
        <w:t>sont les suivants</w:t>
      </w:r>
      <w:r w:rsidRPr="005427B3">
        <w:rPr>
          <w:rFonts w:ascii="Univers Next Pro Condensed" w:eastAsia="Calibri" w:hAnsi="Univers Next Pro Condensed" w:cs="Arial"/>
          <w:color w:val="000000"/>
          <w:sz w:val="22"/>
          <w:szCs w:val="22"/>
        </w:rPr>
        <w:t> :</w:t>
      </w:r>
    </w:p>
    <w:p w14:paraId="56E0D5E9" w14:textId="77777777" w:rsidR="007B7575" w:rsidRPr="005427B3" w:rsidRDefault="007B7575" w:rsidP="000C1036">
      <w:pPr>
        <w:tabs>
          <w:tab w:val="left" w:pos="4395"/>
        </w:tabs>
        <w:ind w:right="408"/>
        <w:jc w:val="both"/>
        <w:rPr>
          <w:rFonts w:ascii="Univers Next Pro Condensed" w:eastAsia="Calibri" w:hAnsi="Univers Next Pro Condensed" w:cs="Arial"/>
          <w:color w:val="000000"/>
          <w:sz w:val="10"/>
          <w:szCs w:val="1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6"/>
        <w:gridCol w:w="2724"/>
      </w:tblGrid>
      <w:tr w:rsidR="007B7575" w:rsidRPr="005427B3" w14:paraId="15AA1085" w14:textId="77777777" w:rsidTr="00B75467">
        <w:trPr>
          <w:jc w:val="center"/>
        </w:trPr>
        <w:tc>
          <w:tcPr>
            <w:tcW w:w="6336" w:type="dxa"/>
            <w:shd w:val="clear" w:color="auto" w:fill="FBD4B4"/>
            <w:vAlign w:val="center"/>
          </w:tcPr>
          <w:p w14:paraId="0A7B2CD5" w14:textId="77777777" w:rsidR="007B7575" w:rsidRPr="005427B3" w:rsidRDefault="007B7575" w:rsidP="00411749">
            <w:pPr>
              <w:tabs>
                <w:tab w:val="left" w:pos="4395"/>
              </w:tabs>
              <w:ind w:right="408"/>
              <w:jc w:val="center"/>
              <w:rPr>
                <w:rFonts w:ascii="Univers Next Pro Condensed" w:eastAsia="Calibri" w:hAnsi="Univers Next Pro Condensed" w:cs="Arial"/>
                <w:b/>
                <w:color w:val="000000"/>
                <w:sz w:val="22"/>
                <w:szCs w:val="22"/>
                <w:u w:val="single"/>
              </w:rPr>
            </w:pPr>
            <w:r w:rsidRPr="005427B3">
              <w:rPr>
                <w:rFonts w:ascii="Univers Next Pro Condensed" w:eastAsia="Calibri" w:hAnsi="Univers Next Pro Condensed" w:cs="Arial"/>
                <w:b/>
                <w:color w:val="000000"/>
                <w:sz w:val="22"/>
                <w:szCs w:val="22"/>
                <w:u w:val="single"/>
              </w:rPr>
              <w:t>Articles de l’acte d’engagement</w:t>
            </w:r>
          </w:p>
        </w:tc>
        <w:tc>
          <w:tcPr>
            <w:tcW w:w="2724" w:type="dxa"/>
            <w:shd w:val="clear" w:color="auto" w:fill="FBD4B4"/>
            <w:vAlign w:val="center"/>
          </w:tcPr>
          <w:p w14:paraId="32738B0C" w14:textId="77777777" w:rsidR="007B7575" w:rsidRPr="005427B3" w:rsidRDefault="007B7575" w:rsidP="001D3565">
            <w:pPr>
              <w:tabs>
                <w:tab w:val="left" w:pos="4395"/>
              </w:tabs>
              <w:jc w:val="center"/>
              <w:rPr>
                <w:rFonts w:ascii="Univers Next Pro Condensed" w:eastAsia="Calibri" w:hAnsi="Univers Next Pro Condensed" w:cs="Arial"/>
                <w:b/>
                <w:color w:val="000000"/>
                <w:sz w:val="22"/>
                <w:szCs w:val="22"/>
                <w:u w:val="single"/>
              </w:rPr>
            </w:pPr>
            <w:r w:rsidRPr="005427B3">
              <w:rPr>
                <w:rFonts w:ascii="Univers Next Pro Condensed" w:eastAsia="Calibri" w:hAnsi="Univers Next Pro Condensed" w:cs="Arial"/>
                <w:b/>
                <w:color w:val="000000"/>
                <w:sz w:val="22"/>
                <w:szCs w:val="22"/>
                <w:u w:val="single"/>
              </w:rPr>
              <w:t xml:space="preserve">Articles du CCAG. </w:t>
            </w:r>
            <w:r w:rsidR="00CF10DA" w:rsidRPr="005427B3">
              <w:rPr>
                <w:rFonts w:ascii="Univers Next Pro Condensed" w:eastAsia="Calibri" w:hAnsi="Univers Next Pro Condensed" w:cs="Arial"/>
                <w:b/>
                <w:color w:val="000000"/>
                <w:sz w:val="22"/>
                <w:szCs w:val="22"/>
                <w:u w:val="single"/>
              </w:rPr>
              <w:t>FCS</w:t>
            </w:r>
          </w:p>
        </w:tc>
      </w:tr>
      <w:tr w:rsidR="007B7575" w:rsidRPr="005427B3" w14:paraId="2E5255A2" w14:textId="77777777" w:rsidTr="00B75467">
        <w:trPr>
          <w:trHeight w:val="170"/>
          <w:jc w:val="center"/>
        </w:trPr>
        <w:tc>
          <w:tcPr>
            <w:tcW w:w="6336" w:type="dxa"/>
            <w:shd w:val="clear" w:color="auto" w:fill="auto"/>
            <w:vAlign w:val="center"/>
          </w:tcPr>
          <w:p w14:paraId="38488AE5" w14:textId="4B2B9CAC" w:rsidR="007B7575" w:rsidRPr="005427B3" w:rsidRDefault="00631736" w:rsidP="00091ACE">
            <w:pPr>
              <w:tabs>
                <w:tab w:val="left" w:pos="4395"/>
              </w:tabs>
              <w:ind w:right="408"/>
              <w:rPr>
                <w:rFonts w:ascii="Univers Next Pro Condensed" w:eastAsia="Calibri" w:hAnsi="Univers Next Pro Condensed" w:cs="Arial"/>
                <w:color w:val="000000"/>
                <w:sz w:val="22"/>
                <w:szCs w:val="22"/>
                <w:u w:val="single"/>
              </w:rPr>
            </w:pPr>
            <w:r w:rsidRPr="005427B3">
              <w:rPr>
                <w:rFonts w:ascii="Univers Next Pro Condensed" w:eastAsia="Calibri" w:hAnsi="Univers Next Pro Condensed" w:cs="Arial"/>
                <w:sz w:val="22"/>
                <w:szCs w:val="22"/>
              </w:rPr>
              <w:t xml:space="preserve">Article </w:t>
            </w:r>
            <w:r w:rsidR="00091ACE" w:rsidRPr="005427B3">
              <w:rPr>
                <w:rFonts w:ascii="Univers Next Pro Condensed" w:eastAsia="Calibri" w:hAnsi="Univers Next Pro Condensed" w:cs="Arial"/>
                <w:sz w:val="22"/>
                <w:szCs w:val="22"/>
              </w:rPr>
              <w:t>3</w:t>
            </w:r>
            <w:r w:rsidR="007B7575" w:rsidRPr="005427B3">
              <w:rPr>
                <w:rFonts w:ascii="Univers Next Pro Condensed" w:eastAsia="Calibri" w:hAnsi="Univers Next Pro Condensed" w:cs="Arial"/>
                <w:sz w:val="22"/>
                <w:szCs w:val="22"/>
              </w:rPr>
              <w:t xml:space="preserve"> </w:t>
            </w:r>
            <w:r w:rsidR="000A0286" w:rsidRPr="005427B3">
              <w:rPr>
                <w:rFonts w:ascii="Univers Next Pro Condensed" w:eastAsia="Calibri" w:hAnsi="Univers Next Pro Condensed" w:cs="Arial"/>
                <w:sz w:val="22"/>
                <w:szCs w:val="22"/>
              </w:rPr>
              <w:t xml:space="preserve">- </w:t>
            </w:r>
            <w:r w:rsidR="007B7575" w:rsidRPr="005427B3">
              <w:rPr>
                <w:rFonts w:ascii="Univers Next Pro Condensed" w:eastAsia="Calibri" w:hAnsi="Univers Next Pro Condensed" w:cs="Arial"/>
                <w:sz w:val="22"/>
                <w:szCs w:val="22"/>
              </w:rPr>
              <w:t>Pièces contractuelles de</w:t>
            </w:r>
            <w:r w:rsidR="00757C50" w:rsidRPr="005427B3">
              <w:rPr>
                <w:rFonts w:ascii="Univers Next Pro Condensed" w:eastAsia="Calibri" w:hAnsi="Univers Next Pro Condensed" w:cs="Arial"/>
                <w:sz w:val="22"/>
                <w:szCs w:val="22"/>
              </w:rPr>
              <w:t xml:space="preserve"> l’accord-cadre</w:t>
            </w:r>
          </w:p>
        </w:tc>
        <w:tc>
          <w:tcPr>
            <w:tcW w:w="2724" w:type="dxa"/>
            <w:shd w:val="clear" w:color="auto" w:fill="auto"/>
            <w:vAlign w:val="center"/>
          </w:tcPr>
          <w:p w14:paraId="52053F18" w14:textId="4451E0BD" w:rsidR="007B7575" w:rsidRPr="005427B3" w:rsidRDefault="007B7575" w:rsidP="001D3565">
            <w:pPr>
              <w:tabs>
                <w:tab w:val="left" w:pos="4395"/>
              </w:tabs>
              <w:rPr>
                <w:rFonts w:ascii="Univers Next Pro Condensed" w:eastAsia="Calibri" w:hAnsi="Univers Next Pro Condensed" w:cs="Arial"/>
                <w:color w:val="000000"/>
                <w:sz w:val="22"/>
                <w:szCs w:val="22"/>
                <w:u w:val="single"/>
              </w:rPr>
            </w:pPr>
            <w:r w:rsidRPr="005427B3">
              <w:rPr>
                <w:rFonts w:ascii="Univers Next Pro Condensed" w:eastAsia="Calibri" w:hAnsi="Univers Next Pro Condensed" w:cs="Arial"/>
                <w:sz w:val="22"/>
                <w:szCs w:val="22"/>
              </w:rPr>
              <w:t>Article 4.1</w:t>
            </w:r>
            <w:bookmarkStart w:id="380" w:name="_Hlk16606357"/>
            <w:r w:rsidR="00AA60C6" w:rsidRPr="005427B3">
              <w:rPr>
                <w:rFonts w:ascii="Univers Next Pro Condensed" w:eastAsia="Calibri" w:hAnsi="Univers Next Pro Condensed" w:cs="Arial"/>
                <w:sz w:val="22"/>
                <w:szCs w:val="22"/>
              </w:rPr>
              <w:t>, 4.2 et 4.2.2</w:t>
            </w:r>
            <w:bookmarkEnd w:id="380"/>
          </w:p>
        </w:tc>
      </w:tr>
      <w:tr w:rsidR="007B7575" w:rsidRPr="005427B3" w14:paraId="79C15370" w14:textId="77777777" w:rsidTr="00B75467">
        <w:trPr>
          <w:trHeight w:val="283"/>
          <w:jc w:val="center"/>
        </w:trPr>
        <w:tc>
          <w:tcPr>
            <w:tcW w:w="6336" w:type="dxa"/>
            <w:shd w:val="clear" w:color="auto" w:fill="auto"/>
            <w:vAlign w:val="center"/>
          </w:tcPr>
          <w:p w14:paraId="79F988CF" w14:textId="61604ABB" w:rsidR="007B7575" w:rsidRPr="005427B3" w:rsidRDefault="00757C50" w:rsidP="00377D04">
            <w:pPr>
              <w:tabs>
                <w:tab w:val="left" w:pos="4395"/>
              </w:tabs>
              <w:ind w:right="408"/>
              <w:rPr>
                <w:rFonts w:ascii="Univers Next Pro Condensed" w:eastAsia="Calibri" w:hAnsi="Univers Next Pro Condensed" w:cs="Arial"/>
                <w:color w:val="000000"/>
                <w:sz w:val="22"/>
                <w:szCs w:val="22"/>
                <w:u w:val="single"/>
              </w:rPr>
            </w:pPr>
            <w:r w:rsidRPr="005427B3">
              <w:rPr>
                <w:rFonts w:ascii="Univers Next Pro Condensed" w:eastAsia="Calibri" w:hAnsi="Univers Next Pro Condensed" w:cs="Arial"/>
                <w:sz w:val="22"/>
                <w:szCs w:val="22"/>
              </w:rPr>
              <w:t>Article 6.</w:t>
            </w:r>
            <w:r w:rsidR="00AD19EA" w:rsidRPr="005427B3">
              <w:rPr>
                <w:rFonts w:ascii="Univers Next Pro Condensed" w:eastAsia="Calibri" w:hAnsi="Univers Next Pro Condensed" w:cs="Arial"/>
                <w:sz w:val="22"/>
                <w:szCs w:val="22"/>
              </w:rPr>
              <w:t xml:space="preserve">3 </w:t>
            </w:r>
            <w:r w:rsidR="000A0286" w:rsidRPr="005427B3">
              <w:rPr>
                <w:rFonts w:ascii="Univers Next Pro Condensed" w:eastAsia="Calibri" w:hAnsi="Univers Next Pro Condensed" w:cs="Arial"/>
                <w:sz w:val="22"/>
                <w:szCs w:val="22"/>
              </w:rPr>
              <w:t xml:space="preserve">- </w:t>
            </w:r>
            <w:r w:rsidR="00AD19EA" w:rsidRPr="005427B3">
              <w:rPr>
                <w:rFonts w:ascii="Univers Next Pro Condensed" w:eastAsia="Calibri" w:hAnsi="Univers Next Pro Condensed" w:cs="Arial"/>
                <w:sz w:val="22"/>
                <w:szCs w:val="22"/>
              </w:rPr>
              <w:t>Vérifications et admission</w:t>
            </w:r>
          </w:p>
        </w:tc>
        <w:tc>
          <w:tcPr>
            <w:tcW w:w="2724" w:type="dxa"/>
            <w:shd w:val="clear" w:color="auto" w:fill="auto"/>
            <w:vAlign w:val="center"/>
          </w:tcPr>
          <w:p w14:paraId="7502714B" w14:textId="662268ED" w:rsidR="007B7575" w:rsidRPr="005427B3" w:rsidRDefault="007B7575" w:rsidP="001D3565">
            <w:pPr>
              <w:tabs>
                <w:tab w:val="left" w:pos="4395"/>
              </w:tabs>
              <w:rPr>
                <w:rFonts w:ascii="Univers Next Pro Condensed" w:eastAsia="Calibri" w:hAnsi="Univers Next Pro Condensed" w:cs="Arial"/>
                <w:color w:val="000000"/>
                <w:sz w:val="22"/>
                <w:szCs w:val="22"/>
                <w:u w:val="single"/>
              </w:rPr>
            </w:pPr>
            <w:r w:rsidRPr="005427B3">
              <w:rPr>
                <w:rFonts w:ascii="Univers Next Pro Condensed" w:eastAsia="Calibri" w:hAnsi="Univers Next Pro Condensed" w:cs="Arial"/>
                <w:sz w:val="22"/>
                <w:szCs w:val="22"/>
              </w:rPr>
              <w:t>Article</w:t>
            </w:r>
            <w:r w:rsidR="00AD19EA" w:rsidRPr="005427B3">
              <w:rPr>
                <w:rFonts w:ascii="Univers Next Pro Condensed" w:eastAsia="Calibri" w:hAnsi="Univers Next Pro Condensed" w:cs="Arial"/>
                <w:sz w:val="22"/>
                <w:szCs w:val="22"/>
              </w:rPr>
              <w:t xml:space="preserve">s </w:t>
            </w:r>
            <w:r w:rsidR="00996033" w:rsidRPr="005427B3">
              <w:rPr>
                <w:rFonts w:ascii="Univers Next Pro Condensed" w:eastAsia="Calibri" w:hAnsi="Univers Next Pro Condensed" w:cs="Arial"/>
                <w:sz w:val="22"/>
                <w:szCs w:val="22"/>
              </w:rPr>
              <w:t>27</w:t>
            </w:r>
            <w:r w:rsidR="000924AB" w:rsidRPr="005427B3">
              <w:rPr>
                <w:rFonts w:ascii="Univers Next Pro Condensed" w:eastAsia="Calibri" w:hAnsi="Univers Next Pro Condensed" w:cs="Arial"/>
                <w:sz w:val="22"/>
                <w:szCs w:val="22"/>
              </w:rPr>
              <w:t xml:space="preserve"> et </w:t>
            </w:r>
            <w:r w:rsidR="001D5254" w:rsidRPr="005427B3">
              <w:rPr>
                <w:rFonts w:ascii="Univers Next Pro Condensed" w:eastAsia="Calibri" w:hAnsi="Univers Next Pro Condensed" w:cs="Arial"/>
                <w:sz w:val="22"/>
                <w:szCs w:val="22"/>
              </w:rPr>
              <w:t>30</w:t>
            </w:r>
          </w:p>
        </w:tc>
      </w:tr>
      <w:tr w:rsidR="004B6B32" w:rsidRPr="005427B3" w14:paraId="6EB3CA28" w14:textId="77777777" w:rsidTr="00B75467">
        <w:trPr>
          <w:trHeight w:val="283"/>
          <w:jc w:val="center"/>
        </w:trPr>
        <w:tc>
          <w:tcPr>
            <w:tcW w:w="6336" w:type="dxa"/>
            <w:shd w:val="clear" w:color="auto" w:fill="auto"/>
            <w:vAlign w:val="center"/>
          </w:tcPr>
          <w:p w14:paraId="28EE09F6" w14:textId="0B5E6FB7" w:rsidR="004B6B32" w:rsidRPr="005427B3" w:rsidRDefault="004B6B32" w:rsidP="000C1036">
            <w:pPr>
              <w:tabs>
                <w:tab w:val="left" w:pos="4395"/>
              </w:tabs>
              <w:ind w:right="408"/>
              <w:rPr>
                <w:rFonts w:ascii="Univers Next Pro Condensed" w:eastAsia="Calibri" w:hAnsi="Univers Next Pro Condensed" w:cs="Arial"/>
                <w:sz w:val="22"/>
                <w:szCs w:val="22"/>
              </w:rPr>
            </w:pPr>
            <w:r w:rsidRPr="005427B3">
              <w:rPr>
                <w:rFonts w:ascii="Univers Next Pro Condensed" w:eastAsia="Calibri" w:hAnsi="Univers Next Pro Condensed" w:cs="Arial"/>
                <w:sz w:val="22"/>
                <w:szCs w:val="22"/>
              </w:rPr>
              <w:t>Article 6.</w:t>
            </w:r>
            <w:r w:rsidR="00AD19EA" w:rsidRPr="005427B3">
              <w:rPr>
                <w:rFonts w:ascii="Univers Next Pro Condensed" w:eastAsia="Calibri" w:hAnsi="Univers Next Pro Condensed" w:cs="Arial"/>
                <w:sz w:val="22"/>
                <w:szCs w:val="22"/>
              </w:rPr>
              <w:t>4</w:t>
            </w:r>
            <w:r w:rsidR="000A0286" w:rsidRPr="005427B3">
              <w:rPr>
                <w:rFonts w:ascii="Univers Next Pro Condensed" w:eastAsia="Calibri" w:hAnsi="Univers Next Pro Condensed" w:cs="Arial"/>
                <w:sz w:val="22"/>
                <w:szCs w:val="22"/>
              </w:rPr>
              <w:t xml:space="preserve"> - </w:t>
            </w:r>
            <w:r w:rsidRPr="005427B3">
              <w:rPr>
                <w:rFonts w:ascii="Univers Next Pro Condensed" w:eastAsia="Calibri" w:hAnsi="Univers Next Pro Condensed" w:cs="Arial"/>
                <w:sz w:val="22"/>
                <w:szCs w:val="22"/>
              </w:rPr>
              <w:t>Pénalités</w:t>
            </w:r>
          </w:p>
        </w:tc>
        <w:tc>
          <w:tcPr>
            <w:tcW w:w="2724" w:type="dxa"/>
            <w:shd w:val="clear" w:color="auto" w:fill="auto"/>
            <w:vAlign w:val="center"/>
          </w:tcPr>
          <w:p w14:paraId="4F00D9E3" w14:textId="5459BDDB" w:rsidR="004B6B32" w:rsidRPr="005427B3" w:rsidRDefault="004B6B32" w:rsidP="001D3565">
            <w:pPr>
              <w:tabs>
                <w:tab w:val="left" w:pos="4395"/>
              </w:tabs>
              <w:rPr>
                <w:rFonts w:ascii="Univers Next Pro Condensed" w:eastAsia="Calibri" w:hAnsi="Univers Next Pro Condensed" w:cs="Arial"/>
                <w:sz w:val="22"/>
                <w:szCs w:val="22"/>
              </w:rPr>
            </w:pPr>
            <w:r w:rsidRPr="005427B3">
              <w:rPr>
                <w:rFonts w:ascii="Univers Next Pro Condensed" w:eastAsia="Calibri" w:hAnsi="Univers Next Pro Condensed" w:cs="Arial"/>
                <w:sz w:val="22"/>
                <w:szCs w:val="22"/>
              </w:rPr>
              <w:t>Article 14</w:t>
            </w:r>
            <w:r w:rsidR="001D5254" w:rsidRPr="005427B3">
              <w:rPr>
                <w:rFonts w:ascii="Univers Next Pro Condensed" w:eastAsia="Calibri" w:hAnsi="Univers Next Pro Condensed" w:cs="Arial"/>
                <w:sz w:val="22"/>
                <w:szCs w:val="22"/>
              </w:rPr>
              <w:t>.1</w:t>
            </w:r>
          </w:p>
        </w:tc>
      </w:tr>
      <w:tr w:rsidR="000A0286" w:rsidRPr="005427B3" w14:paraId="46F2BAC0" w14:textId="77777777" w:rsidTr="00B75467">
        <w:trPr>
          <w:trHeight w:val="283"/>
          <w:jc w:val="center"/>
        </w:trPr>
        <w:tc>
          <w:tcPr>
            <w:tcW w:w="6336" w:type="dxa"/>
            <w:shd w:val="clear" w:color="auto" w:fill="auto"/>
            <w:vAlign w:val="center"/>
          </w:tcPr>
          <w:p w14:paraId="4F5C5DE1" w14:textId="1B82DDD7" w:rsidR="000A0286" w:rsidRPr="005427B3" w:rsidRDefault="000A0286" w:rsidP="00EF0F84">
            <w:pPr>
              <w:tabs>
                <w:tab w:val="left" w:pos="4395"/>
              </w:tabs>
              <w:ind w:right="408"/>
              <w:rPr>
                <w:rFonts w:ascii="Univers Next Pro Condensed" w:eastAsia="Calibri" w:hAnsi="Univers Next Pro Condensed" w:cs="Arial"/>
                <w:sz w:val="22"/>
                <w:szCs w:val="22"/>
              </w:rPr>
            </w:pPr>
            <w:r w:rsidRPr="005427B3">
              <w:rPr>
                <w:rFonts w:ascii="Univers Next Pro Condensed" w:eastAsia="Calibri" w:hAnsi="Univers Next Pro Condensed" w:cs="Arial"/>
                <w:sz w:val="22"/>
                <w:szCs w:val="22"/>
              </w:rPr>
              <w:t>Article 7.7 – Mois d’établissement des prix</w:t>
            </w:r>
          </w:p>
        </w:tc>
        <w:tc>
          <w:tcPr>
            <w:tcW w:w="2724" w:type="dxa"/>
            <w:shd w:val="clear" w:color="auto" w:fill="auto"/>
            <w:vAlign w:val="center"/>
          </w:tcPr>
          <w:p w14:paraId="258A552F" w14:textId="1E52F176" w:rsidR="000A0286" w:rsidRPr="005427B3" w:rsidRDefault="000A0286" w:rsidP="001D3565">
            <w:pPr>
              <w:tabs>
                <w:tab w:val="left" w:pos="4395"/>
              </w:tabs>
              <w:rPr>
                <w:rFonts w:ascii="Univers Next Pro Condensed" w:eastAsia="Calibri" w:hAnsi="Univers Next Pro Condensed" w:cs="Arial"/>
                <w:sz w:val="22"/>
                <w:szCs w:val="22"/>
              </w:rPr>
            </w:pPr>
            <w:r w:rsidRPr="005427B3">
              <w:rPr>
                <w:rFonts w:ascii="Univers Next Pro Condensed" w:eastAsia="Calibri" w:hAnsi="Univers Next Pro Condensed" w:cs="Arial"/>
                <w:sz w:val="22"/>
                <w:szCs w:val="22"/>
              </w:rPr>
              <w:t>Article 10.2.4</w:t>
            </w:r>
          </w:p>
        </w:tc>
      </w:tr>
      <w:tr w:rsidR="006B328D" w:rsidRPr="005427B3" w14:paraId="355FADC7" w14:textId="77777777" w:rsidTr="00B75467">
        <w:trPr>
          <w:trHeight w:val="283"/>
          <w:jc w:val="center"/>
        </w:trPr>
        <w:tc>
          <w:tcPr>
            <w:tcW w:w="6336" w:type="dxa"/>
            <w:shd w:val="clear" w:color="auto" w:fill="auto"/>
            <w:vAlign w:val="center"/>
          </w:tcPr>
          <w:p w14:paraId="02D52BD2" w14:textId="44822D07" w:rsidR="006B328D" w:rsidRPr="005427B3" w:rsidRDefault="006B328D" w:rsidP="00EF0F84">
            <w:pPr>
              <w:tabs>
                <w:tab w:val="left" w:pos="4395"/>
              </w:tabs>
              <w:ind w:right="408"/>
              <w:rPr>
                <w:rFonts w:ascii="Univers Next Pro Condensed" w:eastAsia="Calibri" w:hAnsi="Univers Next Pro Condensed" w:cs="Arial"/>
                <w:sz w:val="22"/>
                <w:szCs w:val="22"/>
              </w:rPr>
            </w:pPr>
            <w:r w:rsidRPr="005427B3">
              <w:rPr>
                <w:rFonts w:ascii="Univers Next Pro Condensed" w:eastAsia="Calibri" w:hAnsi="Univers Next Pro Condensed" w:cs="Arial"/>
                <w:sz w:val="22"/>
                <w:szCs w:val="22"/>
              </w:rPr>
              <w:t xml:space="preserve">Article </w:t>
            </w:r>
            <w:r w:rsidR="0090496D" w:rsidRPr="005427B3">
              <w:rPr>
                <w:rFonts w:ascii="Univers Next Pro Condensed" w:eastAsia="Calibri" w:hAnsi="Univers Next Pro Condensed" w:cs="Arial"/>
                <w:sz w:val="22"/>
                <w:szCs w:val="22"/>
              </w:rPr>
              <w:t>1</w:t>
            </w:r>
            <w:r w:rsidR="00C3358C" w:rsidRPr="005427B3">
              <w:rPr>
                <w:rFonts w:ascii="Univers Next Pro Condensed" w:eastAsia="Calibri" w:hAnsi="Univers Next Pro Condensed" w:cs="Arial"/>
                <w:sz w:val="22"/>
                <w:szCs w:val="22"/>
              </w:rPr>
              <w:t>1</w:t>
            </w:r>
            <w:r w:rsidRPr="005427B3">
              <w:rPr>
                <w:rFonts w:ascii="Univers Next Pro Condensed" w:eastAsia="Calibri" w:hAnsi="Univers Next Pro Condensed" w:cs="Arial"/>
                <w:sz w:val="22"/>
                <w:szCs w:val="22"/>
              </w:rPr>
              <w:t xml:space="preserve"> </w:t>
            </w:r>
            <w:r w:rsidR="000A0286" w:rsidRPr="005427B3">
              <w:rPr>
                <w:rFonts w:ascii="Univers Next Pro Condensed" w:eastAsia="Calibri" w:hAnsi="Univers Next Pro Condensed" w:cs="Arial"/>
                <w:sz w:val="22"/>
                <w:szCs w:val="22"/>
              </w:rPr>
              <w:t xml:space="preserve">- </w:t>
            </w:r>
            <w:r w:rsidRPr="005427B3">
              <w:rPr>
                <w:rFonts w:ascii="Univers Next Pro Condensed" w:eastAsia="Calibri" w:hAnsi="Univers Next Pro Condensed" w:cs="Arial"/>
                <w:sz w:val="22"/>
                <w:szCs w:val="22"/>
              </w:rPr>
              <w:t>Confidentialité</w:t>
            </w:r>
          </w:p>
        </w:tc>
        <w:tc>
          <w:tcPr>
            <w:tcW w:w="2724" w:type="dxa"/>
            <w:shd w:val="clear" w:color="auto" w:fill="auto"/>
            <w:vAlign w:val="center"/>
          </w:tcPr>
          <w:p w14:paraId="46FEBB2E" w14:textId="77777777" w:rsidR="006B328D" w:rsidRPr="005427B3" w:rsidRDefault="006B328D" w:rsidP="001D3565">
            <w:pPr>
              <w:tabs>
                <w:tab w:val="left" w:pos="4395"/>
              </w:tabs>
              <w:rPr>
                <w:rFonts w:ascii="Univers Next Pro Condensed" w:eastAsia="Calibri" w:hAnsi="Univers Next Pro Condensed" w:cs="Arial"/>
                <w:sz w:val="22"/>
                <w:szCs w:val="22"/>
              </w:rPr>
            </w:pPr>
            <w:r w:rsidRPr="005427B3">
              <w:rPr>
                <w:rFonts w:ascii="Univers Next Pro Condensed" w:eastAsia="Calibri" w:hAnsi="Univers Next Pro Condensed" w:cs="Arial"/>
                <w:sz w:val="22"/>
                <w:szCs w:val="22"/>
              </w:rPr>
              <w:t>Article 5.1</w:t>
            </w:r>
          </w:p>
        </w:tc>
      </w:tr>
      <w:tr w:rsidR="00D258E6" w:rsidRPr="005427B3" w14:paraId="79BCD320" w14:textId="77777777" w:rsidTr="00B75467">
        <w:trPr>
          <w:trHeight w:val="283"/>
          <w:jc w:val="center"/>
        </w:trPr>
        <w:tc>
          <w:tcPr>
            <w:tcW w:w="6336" w:type="dxa"/>
            <w:shd w:val="clear" w:color="auto" w:fill="auto"/>
            <w:vAlign w:val="center"/>
          </w:tcPr>
          <w:p w14:paraId="69A667F4" w14:textId="78725BFE" w:rsidR="00D258E6" w:rsidRPr="005427B3" w:rsidRDefault="000A0286" w:rsidP="00EF0F84">
            <w:pPr>
              <w:tabs>
                <w:tab w:val="left" w:pos="4395"/>
              </w:tabs>
              <w:ind w:right="408"/>
              <w:rPr>
                <w:rFonts w:ascii="Univers Next Pro Condensed" w:eastAsia="Calibri" w:hAnsi="Univers Next Pro Condensed" w:cs="Arial"/>
                <w:sz w:val="22"/>
                <w:szCs w:val="22"/>
              </w:rPr>
            </w:pPr>
            <w:r w:rsidRPr="005427B3">
              <w:rPr>
                <w:rFonts w:ascii="Univers Next Pro Condensed" w:eastAsia="Calibri" w:hAnsi="Univers Next Pro Condensed" w:cs="Arial"/>
                <w:sz w:val="22"/>
                <w:szCs w:val="22"/>
              </w:rPr>
              <w:t>Article 1</w:t>
            </w:r>
            <w:r w:rsidR="00C3358C" w:rsidRPr="005427B3">
              <w:rPr>
                <w:rFonts w:ascii="Univers Next Pro Condensed" w:eastAsia="Calibri" w:hAnsi="Univers Next Pro Condensed" w:cs="Arial"/>
                <w:sz w:val="22"/>
                <w:szCs w:val="22"/>
              </w:rPr>
              <w:t>5</w:t>
            </w:r>
            <w:r w:rsidRPr="005427B3">
              <w:rPr>
                <w:rFonts w:ascii="Univers Next Pro Condensed" w:eastAsia="Calibri" w:hAnsi="Univers Next Pro Condensed" w:cs="Arial"/>
                <w:sz w:val="22"/>
                <w:szCs w:val="22"/>
              </w:rPr>
              <w:t>.2 – Résiliation pour motif d’intérêt général</w:t>
            </w:r>
          </w:p>
        </w:tc>
        <w:tc>
          <w:tcPr>
            <w:tcW w:w="2724" w:type="dxa"/>
            <w:shd w:val="clear" w:color="auto" w:fill="auto"/>
            <w:vAlign w:val="center"/>
          </w:tcPr>
          <w:p w14:paraId="2FEEDDB9" w14:textId="1C239219" w:rsidR="00D258E6" w:rsidRPr="005427B3" w:rsidRDefault="000A0286" w:rsidP="001D3565">
            <w:pPr>
              <w:tabs>
                <w:tab w:val="left" w:pos="4395"/>
              </w:tabs>
              <w:rPr>
                <w:rFonts w:ascii="Univers Next Pro Condensed" w:eastAsia="Calibri" w:hAnsi="Univers Next Pro Condensed" w:cs="Arial"/>
                <w:sz w:val="22"/>
                <w:szCs w:val="22"/>
              </w:rPr>
            </w:pPr>
            <w:r w:rsidRPr="005427B3">
              <w:rPr>
                <w:rFonts w:ascii="Univers Next Pro Condensed" w:eastAsia="Calibri" w:hAnsi="Univers Next Pro Condensed" w:cs="Arial"/>
                <w:sz w:val="22"/>
                <w:szCs w:val="22"/>
              </w:rPr>
              <w:t>Article 42</w:t>
            </w:r>
          </w:p>
        </w:tc>
      </w:tr>
    </w:tbl>
    <w:p w14:paraId="329A8283" w14:textId="77777777" w:rsidR="00DB3E03" w:rsidRPr="005427B3" w:rsidRDefault="00DB3E03" w:rsidP="00CA4D4D">
      <w:pPr>
        <w:pStyle w:val="Titre1"/>
        <w:spacing w:before="0"/>
        <w:jc w:val="both"/>
        <w:rPr>
          <w:rFonts w:ascii="Univers Next Pro Condensed" w:hAnsi="Univers Next Pro Condensed"/>
          <w:caps/>
          <w:sz w:val="4"/>
          <w:szCs w:val="4"/>
          <w:u w:val="none"/>
        </w:rPr>
      </w:pPr>
    </w:p>
    <w:p w14:paraId="4EDDD9E1" w14:textId="77777777" w:rsidR="00D258E6" w:rsidRPr="005427B3" w:rsidRDefault="00D258E6" w:rsidP="00015F65">
      <w:pPr>
        <w:rPr>
          <w:rFonts w:ascii="Univers Next Pro Condensed" w:hAnsi="Univers Next Pro Condensed"/>
          <w:sz w:val="20"/>
          <w:szCs w:val="20"/>
        </w:rPr>
      </w:pPr>
    </w:p>
    <w:p w14:paraId="723C3D1E" w14:textId="77777777" w:rsidR="00594EFF" w:rsidRDefault="00594EFF">
      <w:pPr>
        <w:rPr>
          <w:rFonts w:ascii="Univers Next Pro Condensed" w:hAnsi="Univers Next Pro Condensed" w:cs="Arial"/>
          <w:b/>
          <w:bCs/>
          <w:caps/>
          <w:sz w:val="28"/>
          <w:szCs w:val="28"/>
        </w:rPr>
      </w:pPr>
      <w:bookmarkStart w:id="381" w:name="_Toc180767425"/>
      <w:bookmarkStart w:id="382" w:name="_Toc185859970"/>
      <w:r>
        <w:rPr>
          <w:rFonts w:ascii="Univers Next Pro Condensed" w:hAnsi="Univers Next Pro Condensed"/>
          <w:caps/>
          <w:sz w:val="28"/>
          <w:szCs w:val="28"/>
        </w:rPr>
        <w:br w:type="page"/>
      </w:r>
    </w:p>
    <w:p w14:paraId="102EB466" w14:textId="74F83CAA" w:rsidR="00CA4D4D" w:rsidRPr="005427B3" w:rsidRDefault="00CA4D4D" w:rsidP="00CA4D4D">
      <w:pPr>
        <w:pStyle w:val="Titre1"/>
        <w:spacing w:before="0"/>
        <w:jc w:val="both"/>
        <w:rPr>
          <w:rFonts w:ascii="Univers Next Pro Condensed" w:hAnsi="Univers Next Pro Condensed"/>
          <w:caps/>
          <w:sz w:val="28"/>
          <w:szCs w:val="28"/>
          <w:u w:val="none"/>
        </w:rPr>
      </w:pPr>
      <w:r w:rsidRPr="005427B3">
        <w:rPr>
          <w:rFonts w:ascii="Univers Next Pro Condensed" w:hAnsi="Univers Next Pro Condensed"/>
          <w:caps/>
          <w:sz w:val="28"/>
          <w:szCs w:val="28"/>
          <w:u w:val="none"/>
        </w:rPr>
        <w:lastRenderedPageBreak/>
        <w:t xml:space="preserve">ARTICLE </w:t>
      </w:r>
      <w:r w:rsidR="00477A84" w:rsidRPr="005427B3">
        <w:rPr>
          <w:rFonts w:ascii="Univers Next Pro Condensed" w:hAnsi="Univers Next Pro Condensed"/>
          <w:caps/>
          <w:sz w:val="28"/>
          <w:szCs w:val="28"/>
          <w:u w:val="none"/>
        </w:rPr>
        <w:t>2</w:t>
      </w:r>
      <w:r w:rsidR="00C3358C" w:rsidRPr="005427B3">
        <w:rPr>
          <w:rFonts w:ascii="Univers Next Pro Condensed" w:hAnsi="Univers Next Pro Condensed"/>
          <w:caps/>
          <w:sz w:val="28"/>
          <w:szCs w:val="28"/>
          <w:u w:val="none"/>
        </w:rPr>
        <w:t>0</w:t>
      </w:r>
      <w:r w:rsidRPr="005427B3">
        <w:rPr>
          <w:rFonts w:ascii="Univers Next Pro Condensed" w:hAnsi="Univers Next Pro Condensed"/>
          <w:caps/>
          <w:sz w:val="28"/>
          <w:szCs w:val="28"/>
          <w:u w:val="none"/>
        </w:rPr>
        <w:t xml:space="preserve"> – SIGNATURE DE L’ENTREPRISE</w:t>
      </w:r>
      <w:bookmarkEnd w:id="355"/>
      <w:bookmarkEnd w:id="379"/>
      <w:bookmarkEnd w:id="381"/>
      <w:bookmarkEnd w:id="382"/>
    </w:p>
    <w:p w14:paraId="0E93E12D" w14:textId="77777777" w:rsidR="000A0286" w:rsidRPr="005427B3" w:rsidRDefault="000A0286" w:rsidP="000A0286">
      <w:pPr>
        <w:jc w:val="both"/>
        <w:rPr>
          <w:rFonts w:ascii="Univers Next Pro Condensed" w:hAnsi="Univers Next Pro Condensed"/>
          <w:sz w:val="22"/>
          <w:szCs w:val="22"/>
        </w:rPr>
      </w:pPr>
    </w:p>
    <w:p w14:paraId="5A3239C3" w14:textId="77777777" w:rsidR="000A0286" w:rsidRPr="005427B3" w:rsidRDefault="000A0286" w:rsidP="000A0286">
      <w:pPr>
        <w:pStyle w:val="Titre3"/>
        <w:spacing w:before="0" w:after="0"/>
        <w:ind w:left="425"/>
        <w:jc w:val="both"/>
        <w:rPr>
          <w:rFonts w:ascii="Univers Next Pro Condensed" w:hAnsi="Univers Next Pro Condensed"/>
          <w:sz w:val="20"/>
          <w:szCs w:val="20"/>
        </w:rPr>
      </w:pPr>
      <w:bookmarkStart w:id="383" w:name="_Toc197326336"/>
      <w:bookmarkStart w:id="384" w:name="_Toc60640096"/>
      <w:bookmarkStart w:id="385" w:name="_Toc155614969"/>
      <w:bookmarkStart w:id="386" w:name="_Toc180767426"/>
      <w:bookmarkStart w:id="387" w:name="_Toc185859971"/>
      <w:r w:rsidRPr="005427B3">
        <w:rPr>
          <w:rFonts w:ascii="Univers Next Pro Condensed" w:hAnsi="Univers Next Pro Condensed"/>
          <w:sz w:val="20"/>
          <w:szCs w:val="20"/>
        </w:rPr>
        <w:t>20.1 –</w:t>
      </w:r>
      <w:r w:rsidRPr="005427B3">
        <w:rPr>
          <w:rFonts w:ascii="Univers Next Pro Condensed" w:hAnsi="Univers Next Pro Condensed"/>
          <w:bCs w:val="0"/>
          <w:sz w:val="20"/>
          <w:szCs w:val="20"/>
        </w:rPr>
        <w:t xml:space="preserve"> Attestations sur l’honneur</w:t>
      </w:r>
      <w:r w:rsidRPr="005427B3">
        <w:rPr>
          <w:rStyle w:val="Appelnotedebasdep"/>
          <w:rFonts w:ascii="Univers Next Pro Condensed" w:hAnsi="Univers Next Pro Condensed"/>
          <w:b w:val="0"/>
          <w:bCs w:val="0"/>
          <w:sz w:val="20"/>
          <w:szCs w:val="20"/>
        </w:rPr>
        <w:footnoteReference w:id="17"/>
      </w:r>
      <w:bookmarkEnd w:id="383"/>
      <w:bookmarkEnd w:id="384"/>
      <w:bookmarkEnd w:id="385"/>
      <w:bookmarkEnd w:id="386"/>
      <w:bookmarkEnd w:id="387"/>
    </w:p>
    <w:p w14:paraId="53DED371" w14:textId="77777777" w:rsidR="000A0286" w:rsidRPr="005427B3" w:rsidRDefault="000A0286" w:rsidP="000A0286">
      <w:pPr>
        <w:jc w:val="both"/>
        <w:rPr>
          <w:rFonts w:ascii="Univers Next Pro Condensed" w:hAnsi="Univers Next Pro Condensed"/>
          <w:sz w:val="20"/>
          <w:szCs w:val="20"/>
        </w:rPr>
      </w:pPr>
    </w:p>
    <w:p w14:paraId="26627B95" w14:textId="77777777" w:rsidR="000A0286" w:rsidRPr="005427B3" w:rsidRDefault="000A0286" w:rsidP="000A0286">
      <w:pPr>
        <w:jc w:val="both"/>
        <w:rPr>
          <w:rFonts w:ascii="Univers Next Pro Condensed" w:hAnsi="Univers Next Pro Condensed"/>
          <w:sz w:val="20"/>
          <w:szCs w:val="20"/>
        </w:rPr>
      </w:pPr>
      <w:r w:rsidRPr="005427B3">
        <w:rPr>
          <w:rFonts w:ascii="Univers Next Pro Condensed" w:hAnsi="Univers Next Pro Condensed"/>
          <w:caps/>
          <w:color w:val="FF0000"/>
          <w:sz w:val="36"/>
          <w:szCs w:val="36"/>
        </w:rPr>
        <w:sym w:font="Wingdings" w:char="F046"/>
      </w:r>
      <w:r w:rsidRPr="005427B3">
        <w:rPr>
          <w:rFonts w:ascii="Univers Next Pro Condensed" w:hAnsi="Univers Next Pro Condensed"/>
          <w:caps/>
          <w:sz w:val="28"/>
        </w:rPr>
        <w:t xml:space="preserve"> </w:t>
      </w:r>
      <w:r w:rsidRPr="005427B3">
        <w:rPr>
          <w:rFonts w:ascii="Univers Next Pro Condensed" w:hAnsi="Univers Next Pro Condensed"/>
          <w:sz w:val="20"/>
          <w:szCs w:val="20"/>
        </w:rPr>
        <w:t xml:space="preserve">Je, soussigné ………………………………………………………………………………………… </w:t>
      </w:r>
    </w:p>
    <w:p w14:paraId="2B2BBB54" w14:textId="77777777" w:rsidR="000A0286" w:rsidRPr="005427B3" w:rsidRDefault="000A0286" w:rsidP="000A0286">
      <w:pPr>
        <w:jc w:val="both"/>
        <w:rPr>
          <w:rFonts w:ascii="Univers Next Pro Condensed" w:hAnsi="Univers Next Pro Condensed"/>
          <w:sz w:val="20"/>
          <w:szCs w:val="20"/>
        </w:rPr>
      </w:pPr>
    </w:p>
    <w:p w14:paraId="47BE41D5" w14:textId="77777777" w:rsidR="000A0286" w:rsidRPr="005427B3" w:rsidRDefault="000A0286" w:rsidP="000A0286">
      <w:pPr>
        <w:jc w:val="both"/>
        <w:rPr>
          <w:rFonts w:ascii="Univers Next Pro Condensed" w:hAnsi="Univers Next Pro Condensed"/>
          <w:sz w:val="20"/>
          <w:szCs w:val="20"/>
        </w:rPr>
      </w:pPr>
      <w:r w:rsidRPr="005427B3">
        <w:rPr>
          <w:rFonts w:ascii="Univers Next Pro Condensed" w:hAnsi="Univers Next Pro Condensed"/>
          <w:sz w:val="20"/>
          <w:szCs w:val="20"/>
        </w:rPr>
        <w:t>(Nom du signataire), sous peine de résiliation de l’accord-cadre, après avoir pris connaissance de toutes les pièces du présent accord-cadre et des documents de la consultation et apprécié sous ma seule responsabilité la nature et la difficulté des prestations à effectuer,</w:t>
      </w:r>
    </w:p>
    <w:p w14:paraId="68F06AAF" w14:textId="77777777" w:rsidR="000A0286" w:rsidRPr="005427B3" w:rsidRDefault="000A0286" w:rsidP="000A0286">
      <w:pPr>
        <w:jc w:val="both"/>
        <w:rPr>
          <w:rFonts w:ascii="Univers Next Pro Condensed" w:hAnsi="Univers Next Pro Condensed"/>
          <w:sz w:val="20"/>
          <w:szCs w:val="20"/>
        </w:rPr>
      </w:pPr>
    </w:p>
    <w:p w14:paraId="6A39A166" w14:textId="77777777" w:rsidR="000A0286" w:rsidRPr="005427B3" w:rsidRDefault="000A0286" w:rsidP="000A0286">
      <w:pPr>
        <w:jc w:val="both"/>
        <w:rPr>
          <w:rFonts w:ascii="Univers Next Pro Condensed" w:hAnsi="Univers Next Pro Condensed"/>
          <w:b/>
          <w:i/>
          <w:sz w:val="20"/>
          <w:szCs w:val="20"/>
        </w:rPr>
      </w:pPr>
      <w:r w:rsidRPr="005427B3">
        <w:rPr>
          <w:rFonts w:ascii="Univers Next Pro Condensed" w:hAnsi="Univers Next Pro Condensed"/>
          <w:b/>
          <w:i/>
          <w:sz w:val="20"/>
          <w:szCs w:val="20"/>
          <w:u w:val="single"/>
        </w:rPr>
        <w:t>SI L’ENTREPRISE EST ETABLIE EN FRANCE</w:t>
      </w:r>
      <w:r w:rsidRPr="005427B3">
        <w:rPr>
          <w:rFonts w:ascii="Univers Next Pro Condensed" w:hAnsi="Univers Next Pro Condensed"/>
          <w:b/>
          <w:i/>
          <w:sz w:val="20"/>
          <w:szCs w:val="20"/>
        </w:rPr>
        <w:t> :</w:t>
      </w:r>
    </w:p>
    <w:p w14:paraId="3FF1C07D" w14:textId="77777777" w:rsidR="000A0286" w:rsidRPr="005427B3" w:rsidRDefault="000A0286" w:rsidP="000A0286">
      <w:pPr>
        <w:numPr>
          <w:ilvl w:val="0"/>
          <w:numId w:val="2"/>
        </w:numPr>
        <w:spacing w:before="120"/>
        <w:jc w:val="both"/>
        <w:rPr>
          <w:rFonts w:ascii="Univers Next Pro Condensed" w:hAnsi="Univers Next Pro Condensed"/>
          <w:sz w:val="20"/>
          <w:szCs w:val="20"/>
        </w:rPr>
      </w:pPr>
      <w:r w:rsidRPr="005427B3">
        <w:rPr>
          <w:rFonts w:ascii="Univers Next Pro Condensed" w:hAnsi="Univers Next Pro Condensed"/>
          <w:sz w:val="20"/>
          <w:szCs w:val="20"/>
        </w:rPr>
        <w:t xml:space="preserve">Atteste sur l’honneur </w:t>
      </w:r>
      <w:r w:rsidRPr="005427B3">
        <w:rPr>
          <w:rFonts w:ascii="Univers Next Pro Condensed" w:hAnsi="Univers Next Pro Condensed" w:cs="Helvetica-Condensed"/>
          <w:sz w:val="20"/>
          <w:szCs w:val="20"/>
        </w:rPr>
        <w:t>avoir déposé auprès de l’administration fiscale à la date de la présente attestation, l’ensemble des déclarations fiscales obligatoires,</w:t>
      </w:r>
    </w:p>
    <w:p w14:paraId="38724D9B" w14:textId="77777777" w:rsidR="000A0286" w:rsidRPr="005427B3" w:rsidRDefault="000A0286" w:rsidP="000A0286">
      <w:pPr>
        <w:numPr>
          <w:ilvl w:val="0"/>
          <w:numId w:val="2"/>
        </w:numPr>
        <w:spacing w:before="120"/>
        <w:jc w:val="both"/>
        <w:rPr>
          <w:rFonts w:ascii="Univers Next Pro Condensed" w:hAnsi="Univers Next Pro Condensed"/>
          <w:sz w:val="20"/>
          <w:szCs w:val="20"/>
        </w:rPr>
      </w:pPr>
      <w:r w:rsidRPr="005427B3">
        <w:rPr>
          <w:rFonts w:ascii="Univers Next Pro Condensed" w:hAnsi="Univers Next Pro Condensed"/>
          <w:sz w:val="20"/>
          <w:szCs w:val="20"/>
        </w:rPr>
        <w:t>Atteste sur l’honneur que le travail sera réalisé pas des salariés employés régulièrement au regard des articles L.3243-2, R.3243-1 (</w:t>
      </w:r>
      <w:r w:rsidRPr="005427B3">
        <w:rPr>
          <w:rFonts w:ascii="Univers Next Pro Condensed" w:hAnsi="Univers Next Pro Condensed"/>
          <w:i/>
          <w:sz w:val="20"/>
          <w:szCs w:val="20"/>
        </w:rPr>
        <w:t>bulletin de salaire</w:t>
      </w:r>
      <w:r w:rsidRPr="005427B3">
        <w:rPr>
          <w:rFonts w:ascii="Univers Next Pro Condensed" w:hAnsi="Univers Next Pro Condensed"/>
          <w:sz w:val="20"/>
          <w:szCs w:val="20"/>
        </w:rPr>
        <w:t>), et L.1221-10 (</w:t>
      </w:r>
      <w:r w:rsidRPr="005427B3">
        <w:rPr>
          <w:rFonts w:ascii="Univers Next Pro Condensed" w:hAnsi="Univers Next Pro Condensed"/>
          <w:i/>
          <w:sz w:val="20"/>
          <w:szCs w:val="20"/>
        </w:rPr>
        <w:t>déclaration nominative préalable d’embauche</w:t>
      </w:r>
      <w:r w:rsidRPr="005427B3">
        <w:rPr>
          <w:rFonts w:ascii="Univers Next Pro Condensed" w:hAnsi="Univers Next Pro Condensed"/>
          <w:sz w:val="20"/>
          <w:szCs w:val="20"/>
        </w:rPr>
        <w:t xml:space="preserve">) du code du travail, </w:t>
      </w:r>
    </w:p>
    <w:p w14:paraId="1418171E" w14:textId="77777777" w:rsidR="000A0286" w:rsidRPr="005427B3" w:rsidRDefault="000A0286" w:rsidP="000A0286">
      <w:pPr>
        <w:numPr>
          <w:ilvl w:val="0"/>
          <w:numId w:val="2"/>
        </w:numPr>
        <w:spacing w:before="120"/>
        <w:jc w:val="both"/>
        <w:rPr>
          <w:rFonts w:ascii="Univers Next Pro Condensed" w:hAnsi="Univers Next Pro Condensed"/>
          <w:sz w:val="20"/>
          <w:szCs w:val="20"/>
        </w:rPr>
      </w:pPr>
      <w:r w:rsidRPr="005427B3">
        <w:rPr>
          <w:rFonts w:ascii="Univers Next Pro Condensed" w:hAnsi="Univers Next Pro Condensed"/>
          <w:sz w:val="20"/>
          <w:szCs w:val="20"/>
        </w:rPr>
        <w:t>Atteste sur l’honneur que</w:t>
      </w:r>
      <w:r w:rsidRPr="005427B3">
        <w:rPr>
          <w:rStyle w:val="Appelnotedebasdep"/>
          <w:rFonts w:ascii="Univers Next Pro Condensed" w:hAnsi="Univers Next Pro Condensed"/>
          <w:sz w:val="20"/>
          <w:szCs w:val="20"/>
        </w:rPr>
        <w:footnoteReference w:id="18"/>
      </w:r>
      <w:r w:rsidRPr="005427B3">
        <w:rPr>
          <w:rFonts w:ascii="Univers Next Pro Condensed" w:hAnsi="Univers Next Pro Condensed"/>
          <w:sz w:val="20"/>
          <w:szCs w:val="20"/>
        </w:rPr>
        <w:t xml:space="preserve"> : </w:t>
      </w:r>
    </w:p>
    <w:p w14:paraId="7B3B8B46" w14:textId="77777777" w:rsidR="000A0286" w:rsidRPr="005427B3" w:rsidRDefault="0083112A" w:rsidP="000A0286">
      <w:pPr>
        <w:spacing w:before="60"/>
        <w:ind w:left="896" w:hanging="357"/>
        <w:jc w:val="both"/>
        <w:rPr>
          <w:rFonts w:ascii="Univers Next Pro Condensed" w:hAnsi="Univers Next Pro Condensed"/>
          <w:sz w:val="20"/>
          <w:szCs w:val="20"/>
        </w:rPr>
      </w:pPr>
      <w:sdt>
        <w:sdtPr>
          <w:rPr>
            <w:rFonts w:ascii="Univers Next Pro Condensed" w:hAnsi="Univers Next Pro Condensed"/>
            <w:sz w:val="20"/>
            <w:szCs w:val="20"/>
          </w:rPr>
          <w:id w:val="-2138628992"/>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Je / la société que je représente n’emploie pas des salariés étrangers. </w:t>
      </w:r>
    </w:p>
    <w:p w14:paraId="365AF12B" w14:textId="77777777" w:rsidR="000A0286" w:rsidRPr="005427B3" w:rsidRDefault="0083112A" w:rsidP="000A0286">
      <w:pPr>
        <w:spacing w:before="60"/>
        <w:ind w:left="896" w:hanging="357"/>
        <w:jc w:val="both"/>
        <w:rPr>
          <w:rFonts w:ascii="Univers Next Pro Condensed" w:hAnsi="Univers Next Pro Condensed"/>
          <w:sz w:val="20"/>
          <w:szCs w:val="20"/>
        </w:rPr>
      </w:pPr>
      <w:sdt>
        <w:sdtPr>
          <w:rPr>
            <w:rFonts w:ascii="Univers Next Pro Condensed" w:hAnsi="Univers Next Pro Condensed"/>
            <w:sz w:val="20"/>
            <w:szCs w:val="20"/>
          </w:rPr>
          <w:id w:val="469404143"/>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Je / la société que je représente emploie des salariés étrangers. </w:t>
      </w:r>
    </w:p>
    <w:p w14:paraId="59E2D875" w14:textId="77777777" w:rsidR="000A0286" w:rsidRPr="005427B3" w:rsidRDefault="000A0286" w:rsidP="000A0286">
      <w:pPr>
        <w:spacing w:before="60"/>
        <w:ind w:left="902"/>
        <w:jc w:val="both"/>
        <w:rPr>
          <w:rFonts w:ascii="Univers Next Pro Condensed" w:hAnsi="Univers Next Pro Condensed"/>
          <w:b/>
          <w:sz w:val="20"/>
          <w:szCs w:val="20"/>
        </w:rPr>
      </w:pPr>
      <w:r w:rsidRPr="005427B3">
        <w:rPr>
          <w:rFonts w:ascii="Univers Next Pro Condensed" w:hAnsi="Univers Next Pro Condensed"/>
          <w:b/>
          <w:i/>
          <w:sz w:val="20"/>
          <w:szCs w:val="20"/>
        </w:rPr>
        <w:t>Dans cette hypothèse</w:t>
      </w:r>
      <w:r w:rsidRPr="005427B3">
        <w:rPr>
          <w:rFonts w:ascii="Univers Next Pro Condensed" w:hAnsi="Univers Next Pro Condensed"/>
          <w:b/>
          <w:sz w:val="20"/>
          <w:szCs w:val="20"/>
        </w:rPr>
        <w:t>, je / la société que je représente remettra la liste nominative des salariés étrangers employés et soumis à l’autorisation de travail prévue à l’article L.5221-2 du code du travail avant la signature de l’accord-cadre par le Centre Pompidou.</w:t>
      </w:r>
    </w:p>
    <w:p w14:paraId="6E96F889" w14:textId="77777777" w:rsidR="000A0286" w:rsidRPr="005427B3" w:rsidRDefault="000A0286" w:rsidP="000A0286">
      <w:pPr>
        <w:spacing w:before="60"/>
        <w:ind w:left="902"/>
        <w:jc w:val="both"/>
        <w:rPr>
          <w:rFonts w:ascii="Univers Next Pro Condensed" w:hAnsi="Univers Next Pro Condensed"/>
          <w:sz w:val="20"/>
          <w:szCs w:val="20"/>
        </w:rPr>
      </w:pPr>
      <w:r w:rsidRPr="005427B3">
        <w:rPr>
          <w:rFonts w:ascii="Univers Next Pro Condensed" w:hAnsi="Univers Next Pro Condensed"/>
          <w:sz w:val="20"/>
          <w:szCs w:val="20"/>
        </w:rPr>
        <w:t>La liste devra être établie dans les conditions prévues à l’article D.8254-2 du code du travail et précisera pour chaque salarié :</w:t>
      </w:r>
    </w:p>
    <w:p w14:paraId="30C99F86" w14:textId="77777777" w:rsidR="000A0286" w:rsidRPr="005427B3" w:rsidRDefault="000A0286" w:rsidP="000A0286">
      <w:pPr>
        <w:ind w:left="902"/>
        <w:jc w:val="both"/>
        <w:rPr>
          <w:rFonts w:ascii="Univers Next Pro Condensed" w:hAnsi="Univers Next Pro Condensed"/>
          <w:sz w:val="20"/>
          <w:szCs w:val="20"/>
        </w:rPr>
      </w:pPr>
      <w:r w:rsidRPr="005427B3">
        <w:rPr>
          <w:rFonts w:ascii="Univers Next Pro Condensed" w:hAnsi="Univers Next Pro Condensed"/>
          <w:sz w:val="20"/>
          <w:szCs w:val="20"/>
        </w:rPr>
        <w:t>- sa date d’embauche</w:t>
      </w:r>
    </w:p>
    <w:p w14:paraId="41F9A5FB" w14:textId="77777777" w:rsidR="000A0286" w:rsidRPr="005427B3" w:rsidRDefault="000A0286" w:rsidP="000A0286">
      <w:pPr>
        <w:ind w:left="902"/>
        <w:jc w:val="both"/>
        <w:rPr>
          <w:rFonts w:ascii="Univers Next Pro Condensed" w:hAnsi="Univers Next Pro Condensed"/>
          <w:sz w:val="20"/>
          <w:szCs w:val="20"/>
        </w:rPr>
      </w:pPr>
      <w:r w:rsidRPr="005427B3">
        <w:rPr>
          <w:rFonts w:ascii="Univers Next Pro Condensed" w:hAnsi="Univers Next Pro Condensed"/>
          <w:sz w:val="20"/>
          <w:szCs w:val="20"/>
        </w:rPr>
        <w:t>- sa nationalité</w:t>
      </w:r>
    </w:p>
    <w:p w14:paraId="216160E8" w14:textId="77777777" w:rsidR="000A0286" w:rsidRPr="005427B3" w:rsidRDefault="000A0286" w:rsidP="000A0286">
      <w:pPr>
        <w:ind w:left="902"/>
        <w:jc w:val="both"/>
        <w:rPr>
          <w:rFonts w:ascii="Univers Next Pro Condensed" w:hAnsi="Univers Next Pro Condensed"/>
          <w:sz w:val="20"/>
          <w:szCs w:val="20"/>
        </w:rPr>
      </w:pPr>
      <w:r w:rsidRPr="005427B3">
        <w:rPr>
          <w:rFonts w:ascii="Univers Next Pro Condensed" w:hAnsi="Univers Next Pro Condensed"/>
          <w:sz w:val="20"/>
          <w:szCs w:val="20"/>
        </w:rPr>
        <w:t>- le type et le numéro d’ordre du titre valant autorisation de travail</w:t>
      </w:r>
    </w:p>
    <w:p w14:paraId="2FCF6C24" w14:textId="77777777" w:rsidR="000A0286" w:rsidRPr="005427B3" w:rsidRDefault="000A0286" w:rsidP="000A0286">
      <w:pPr>
        <w:ind w:left="902"/>
        <w:jc w:val="both"/>
        <w:rPr>
          <w:rFonts w:ascii="Univers Next Pro Condensed" w:hAnsi="Univers Next Pro Condensed"/>
          <w:sz w:val="20"/>
          <w:szCs w:val="20"/>
        </w:rPr>
      </w:pPr>
    </w:p>
    <w:p w14:paraId="43745BF9" w14:textId="77777777" w:rsidR="000A0286" w:rsidRPr="005427B3" w:rsidRDefault="000A0286" w:rsidP="000A0286">
      <w:pPr>
        <w:numPr>
          <w:ilvl w:val="0"/>
          <w:numId w:val="2"/>
        </w:numPr>
        <w:tabs>
          <w:tab w:val="left" w:pos="0"/>
        </w:tabs>
        <w:jc w:val="both"/>
        <w:rPr>
          <w:rFonts w:ascii="Univers Next Pro Condensed" w:hAnsi="Univers Next Pro Condensed"/>
          <w:b/>
          <w:sz w:val="20"/>
          <w:szCs w:val="20"/>
        </w:rPr>
      </w:pPr>
      <w:r w:rsidRPr="005427B3">
        <w:rPr>
          <w:rFonts w:ascii="Univers Next Pro Condensed" w:hAnsi="Univers Next Pro Condensed"/>
          <w:b/>
          <w:sz w:val="20"/>
          <w:szCs w:val="20"/>
        </w:rPr>
        <w:t xml:space="preserve">M’engage, </w:t>
      </w:r>
      <w:r w:rsidRPr="005427B3">
        <w:rPr>
          <w:rFonts w:ascii="Univers Next Pro Condensed" w:hAnsi="Univers Next Pro Condensed"/>
          <w:b/>
          <w:i/>
          <w:sz w:val="20"/>
          <w:szCs w:val="20"/>
        </w:rPr>
        <w:t>si le marché m’est attribué</w:t>
      </w:r>
      <w:r w:rsidRPr="005427B3">
        <w:rPr>
          <w:rFonts w:ascii="Univers Next Pro Condensed" w:hAnsi="Univers Next Pro Condensed"/>
          <w:b/>
          <w:sz w:val="20"/>
          <w:szCs w:val="20"/>
        </w:rPr>
        <w:t xml:space="preserve">, à fournir les documents listés aux articles </w:t>
      </w:r>
      <w:r w:rsidRPr="005427B3">
        <w:rPr>
          <w:rFonts w:ascii="Univers Next Pro Condensed" w:hAnsi="Univers Next Pro Condensed"/>
          <w:b/>
          <w:sz w:val="20"/>
          <w:szCs w:val="20"/>
        </w:rPr>
        <w:br/>
        <w:t>R.2143-6 à R.2143-14 du Code de la commande publique</w:t>
      </w:r>
      <w:r w:rsidRPr="005427B3" w:rsidDel="006C458D">
        <w:rPr>
          <w:rFonts w:ascii="Univers Next Pro Condensed" w:hAnsi="Univers Next Pro Condensed"/>
          <w:b/>
          <w:sz w:val="20"/>
          <w:szCs w:val="20"/>
        </w:rPr>
        <w:t xml:space="preserve"> </w:t>
      </w:r>
      <w:r w:rsidRPr="005427B3">
        <w:rPr>
          <w:rFonts w:ascii="Univers Next Pro Condensed" w:hAnsi="Univers Next Pro Condensed"/>
          <w:b/>
          <w:sz w:val="20"/>
          <w:szCs w:val="20"/>
        </w:rPr>
        <w:t>et à l’article D.8222-5 du code du travail avant la signature de l’accord-cadre par le Centre Pompidou.</w:t>
      </w:r>
    </w:p>
    <w:p w14:paraId="2FC4B98B" w14:textId="77777777" w:rsidR="000A0286" w:rsidRPr="005427B3" w:rsidRDefault="000A0286" w:rsidP="000A0286">
      <w:pPr>
        <w:jc w:val="both"/>
        <w:rPr>
          <w:rFonts w:ascii="Univers Next Pro Condensed" w:hAnsi="Univers Next Pro Condensed"/>
          <w:sz w:val="20"/>
          <w:szCs w:val="20"/>
        </w:rPr>
      </w:pPr>
    </w:p>
    <w:p w14:paraId="290ED673" w14:textId="77777777" w:rsidR="000A0286" w:rsidRPr="005427B3" w:rsidRDefault="000A0286" w:rsidP="000A0286">
      <w:pPr>
        <w:jc w:val="both"/>
        <w:rPr>
          <w:rFonts w:ascii="Univers Next Pro Condensed" w:hAnsi="Univers Next Pro Condensed"/>
          <w:b/>
          <w:i/>
          <w:sz w:val="20"/>
          <w:szCs w:val="20"/>
        </w:rPr>
      </w:pPr>
      <w:r w:rsidRPr="005427B3">
        <w:rPr>
          <w:rFonts w:ascii="Univers Next Pro Condensed" w:hAnsi="Univers Next Pro Condensed"/>
          <w:b/>
          <w:i/>
          <w:sz w:val="20"/>
          <w:szCs w:val="20"/>
          <w:u w:val="single"/>
        </w:rPr>
        <w:t xml:space="preserve">SI L’ENTREPRISE EST </w:t>
      </w:r>
      <w:r w:rsidRPr="005427B3">
        <w:rPr>
          <w:rFonts w:ascii="Univers Next Pro Condensed" w:hAnsi="Univers Next Pro Condensed"/>
          <w:b/>
          <w:i/>
          <w:caps/>
          <w:sz w:val="20"/>
          <w:szCs w:val="20"/>
          <w:u w:val="single"/>
        </w:rPr>
        <w:t>ETABLIE à l’étranger</w:t>
      </w:r>
      <w:r w:rsidRPr="005427B3">
        <w:rPr>
          <w:rFonts w:ascii="Univers Next Pro Condensed" w:hAnsi="Univers Next Pro Condensed"/>
          <w:b/>
          <w:i/>
          <w:caps/>
          <w:sz w:val="20"/>
          <w:szCs w:val="20"/>
        </w:rPr>
        <w:t> </w:t>
      </w:r>
      <w:r w:rsidRPr="005427B3">
        <w:rPr>
          <w:rFonts w:ascii="Univers Next Pro Condensed" w:hAnsi="Univers Next Pro Condensed"/>
          <w:b/>
          <w:i/>
          <w:sz w:val="20"/>
          <w:szCs w:val="20"/>
        </w:rPr>
        <w:t>:</w:t>
      </w:r>
      <w:r w:rsidRPr="005427B3">
        <w:rPr>
          <w:rFonts w:ascii="Univers Next Pro Condensed" w:hAnsi="Univers Next Pro Condensed"/>
          <w:b/>
          <w:sz w:val="20"/>
          <w:szCs w:val="20"/>
        </w:rPr>
        <w:t xml:space="preserve"> </w:t>
      </w:r>
    </w:p>
    <w:p w14:paraId="3945C229" w14:textId="77777777" w:rsidR="000A0286" w:rsidRPr="005427B3" w:rsidRDefault="000A0286" w:rsidP="000A0286">
      <w:pPr>
        <w:numPr>
          <w:ilvl w:val="0"/>
          <w:numId w:val="2"/>
        </w:numPr>
        <w:spacing w:before="120"/>
        <w:jc w:val="both"/>
        <w:rPr>
          <w:rFonts w:ascii="Univers Next Pro Condensed" w:hAnsi="Univers Next Pro Condensed"/>
          <w:sz w:val="20"/>
          <w:szCs w:val="20"/>
        </w:rPr>
      </w:pPr>
      <w:r w:rsidRPr="005427B3">
        <w:rPr>
          <w:rFonts w:ascii="Univers Next Pro Condensed" w:hAnsi="Univers Next Pro Condensed"/>
          <w:sz w:val="20"/>
          <w:szCs w:val="20"/>
        </w:rPr>
        <w:t xml:space="preserve">Atteste sur l’honneur que je / la société que je représente fourni aux salariés des bulletins de paie comportant les mentions prévues à l’article R.3243-1 du code du travail ou des documents équivalents, </w:t>
      </w:r>
    </w:p>
    <w:p w14:paraId="44366434" w14:textId="77777777" w:rsidR="000A0286" w:rsidRPr="005427B3" w:rsidRDefault="000A0286" w:rsidP="000A0286">
      <w:pPr>
        <w:numPr>
          <w:ilvl w:val="0"/>
          <w:numId w:val="2"/>
        </w:numPr>
        <w:spacing w:before="120"/>
        <w:jc w:val="both"/>
        <w:rPr>
          <w:rFonts w:ascii="Univers Next Pro Condensed" w:hAnsi="Univers Next Pro Condensed"/>
          <w:sz w:val="20"/>
          <w:szCs w:val="20"/>
        </w:rPr>
      </w:pPr>
      <w:r w:rsidRPr="005427B3">
        <w:rPr>
          <w:rFonts w:ascii="Univers Next Pro Condensed" w:hAnsi="Univers Next Pro Condensed"/>
          <w:sz w:val="20"/>
          <w:szCs w:val="20"/>
        </w:rPr>
        <w:t>Atteste sur l’honneur que</w:t>
      </w:r>
      <w:r w:rsidRPr="005427B3">
        <w:rPr>
          <w:rStyle w:val="Appelnotedebasdep"/>
          <w:rFonts w:ascii="Univers Next Pro Condensed" w:hAnsi="Univers Next Pro Condensed"/>
          <w:sz w:val="20"/>
          <w:szCs w:val="20"/>
        </w:rPr>
        <w:footnoteReference w:id="19"/>
      </w:r>
      <w:r w:rsidRPr="005427B3">
        <w:rPr>
          <w:rFonts w:ascii="Univers Next Pro Condensed" w:hAnsi="Univers Next Pro Condensed"/>
          <w:sz w:val="20"/>
          <w:szCs w:val="20"/>
        </w:rPr>
        <w:t xml:space="preserve"> : </w:t>
      </w:r>
    </w:p>
    <w:p w14:paraId="75AEF967" w14:textId="77777777" w:rsidR="000A0286" w:rsidRPr="005427B3" w:rsidRDefault="0083112A" w:rsidP="000A0286">
      <w:pPr>
        <w:spacing w:before="60"/>
        <w:ind w:left="896" w:hanging="357"/>
        <w:jc w:val="both"/>
        <w:rPr>
          <w:rFonts w:ascii="Univers Next Pro Condensed" w:hAnsi="Univers Next Pro Condensed"/>
          <w:sz w:val="20"/>
          <w:szCs w:val="20"/>
        </w:rPr>
      </w:pPr>
      <w:sdt>
        <w:sdtPr>
          <w:rPr>
            <w:rFonts w:ascii="Univers Next Pro Condensed" w:hAnsi="Univers Next Pro Condensed"/>
            <w:sz w:val="20"/>
            <w:szCs w:val="20"/>
          </w:rPr>
          <w:id w:val="70936468"/>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Je / la société que je représente ne détache pas des salariés sur le territoire français pour l’exécution de l’accord-cadre.</w:t>
      </w:r>
    </w:p>
    <w:p w14:paraId="54A2CE71" w14:textId="77777777" w:rsidR="000A0286" w:rsidRPr="005427B3" w:rsidRDefault="0083112A" w:rsidP="000A0286">
      <w:pPr>
        <w:spacing w:before="60"/>
        <w:ind w:left="896" w:hanging="357"/>
        <w:jc w:val="both"/>
        <w:rPr>
          <w:rFonts w:ascii="Univers Next Pro Condensed" w:hAnsi="Univers Next Pro Condensed"/>
          <w:sz w:val="20"/>
          <w:szCs w:val="20"/>
        </w:rPr>
      </w:pPr>
      <w:sdt>
        <w:sdtPr>
          <w:rPr>
            <w:rFonts w:ascii="Univers Next Pro Condensed" w:hAnsi="Univers Next Pro Condensed"/>
            <w:sz w:val="20"/>
            <w:szCs w:val="20"/>
          </w:rPr>
          <w:id w:val="2032837190"/>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Je / la société que je représente détache des salariés sur le territoire français pour l’exécution de l’accord-cadre.</w:t>
      </w:r>
    </w:p>
    <w:p w14:paraId="04D69FCB" w14:textId="77777777" w:rsidR="000A0286" w:rsidRPr="005427B3" w:rsidRDefault="000A0286" w:rsidP="000A0286">
      <w:pPr>
        <w:spacing w:before="60"/>
        <w:ind w:left="900"/>
        <w:jc w:val="both"/>
        <w:rPr>
          <w:rFonts w:ascii="Univers Next Pro Condensed" w:hAnsi="Univers Next Pro Condensed"/>
          <w:b/>
          <w:sz w:val="20"/>
          <w:szCs w:val="20"/>
        </w:rPr>
      </w:pPr>
      <w:r w:rsidRPr="005427B3">
        <w:rPr>
          <w:rFonts w:ascii="Univers Next Pro Condensed" w:hAnsi="Univers Next Pro Condensed"/>
          <w:b/>
          <w:i/>
          <w:sz w:val="20"/>
          <w:szCs w:val="20"/>
        </w:rPr>
        <w:t>Dans cette hypothèse</w:t>
      </w:r>
      <w:r w:rsidRPr="005427B3">
        <w:rPr>
          <w:rFonts w:ascii="Univers Next Pro Condensed" w:hAnsi="Univers Next Pro Condensed"/>
          <w:b/>
          <w:sz w:val="20"/>
          <w:szCs w:val="20"/>
        </w:rPr>
        <w:t xml:space="preserve">, je / la société que je représente remettra la liste nominative des salariés détachés en application de l’article D.8254-3 du code du travail avant la signature de l’accord-cadre par le Centre Pompidou. </w:t>
      </w:r>
    </w:p>
    <w:p w14:paraId="38BCE0F3" w14:textId="77777777" w:rsidR="000A0286" w:rsidRPr="005427B3" w:rsidRDefault="000A0286" w:rsidP="000A0286">
      <w:pPr>
        <w:spacing w:before="60"/>
        <w:ind w:left="902"/>
        <w:jc w:val="both"/>
        <w:rPr>
          <w:rFonts w:ascii="Univers Next Pro Condensed" w:hAnsi="Univers Next Pro Condensed"/>
          <w:sz w:val="20"/>
          <w:szCs w:val="20"/>
        </w:rPr>
      </w:pPr>
      <w:r w:rsidRPr="005427B3">
        <w:rPr>
          <w:rFonts w:ascii="Univers Next Pro Condensed" w:hAnsi="Univers Next Pro Condensed"/>
          <w:sz w:val="20"/>
          <w:szCs w:val="20"/>
        </w:rPr>
        <w:t xml:space="preserve">La liste devra être établie dans les conditions prévues aux articles D.8254-3 et </w:t>
      </w:r>
      <w:r w:rsidRPr="005427B3">
        <w:rPr>
          <w:rFonts w:ascii="Univers Next Pro Condensed" w:hAnsi="Univers Next Pro Condensed"/>
          <w:sz w:val="20"/>
          <w:szCs w:val="20"/>
        </w:rPr>
        <w:br/>
        <w:t>D.8254-2 du code du travail et précisera pour chaque salarié :</w:t>
      </w:r>
    </w:p>
    <w:p w14:paraId="410E9894" w14:textId="77777777" w:rsidR="000A0286" w:rsidRPr="005427B3" w:rsidRDefault="000A0286" w:rsidP="000A0286">
      <w:pPr>
        <w:ind w:left="902"/>
        <w:jc w:val="both"/>
        <w:rPr>
          <w:rFonts w:ascii="Univers Next Pro Condensed" w:hAnsi="Univers Next Pro Condensed"/>
          <w:sz w:val="20"/>
          <w:szCs w:val="20"/>
        </w:rPr>
      </w:pPr>
      <w:r w:rsidRPr="005427B3">
        <w:rPr>
          <w:rFonts w:ascii="Univers Next Pro Condensed" w:hAnsi="Univers Next Pro Condensed"/>
          <w:sz w:val="20"/>
          <w:szCs w:val="20"/>
        </w:rPr>
        <w:t>- sa date d’embauche</w:t>
      </w:r>
    </w:p>
    <w:p w14:paraId="6800387C" w14:textId="77777777" w:rsidR="000A0286" w:rsidRPr="005427B3" w:rsidRDefault="000A0286" w:rsidP="000A0286">
      <w:pPr>
        <w:ind w:left="902"/>
        <w:jc w:val="both"/>
        <w:rPr>
          <w:rFonts w:ascii="Univers Next Pro Condensed" w:hAnsi="Univers Next Pro Condensed"/>
          <w:sz w:val="20"/>
          <w:szCs w:val="20"/>
        </w:rPr>
      </w:pPr>
      <w:r w:rsidRPr="005427B3">
        <w:rPr>
          <w:rFonts w:ascii="Univers Next Pro Condensed" w:hAnsi="Univers Next Pro Condensed"/>
          <w:sz w:val="20"/>
          <w:szCs w:val="20"/>
        </w:rPr>
        <w:t>- sa nationalité</w:t>
      </w:r>
    </w:p>
    <w:p w14:paraId="6B83DB44" w14:textId="77777777" w:rsidR="000A0286" w:rsidRPr="005427B3" w:rsidRDefault="000A0286" w:rsidP="000A0286">
      <w:pPr>
        <w:ind w:left="902"/>
        <w:jc w:val="both"/>
        <w:rPr>
          <w:rFonts w:ascii="Univers Next Pro Condensed" w:hAnsi="Univers Next Pro Condensed"/>
          <w:sz w:val="20"/>
          <w:szCs w:val="20"/>
        </w:rPr>
      </w:pPr>
      <w:r w:rsidRPr="005427B3">
        <w:rPr>
          <w:rFonts w:ascii="Univers Next Pro Condensed" w:hAnsi="Univers Next Pro Condensed"/>
          <w:sz w:val="20"/>
          <w:szCs w:val="20"/>
        </w:rPr>
        <w:t>- le type et le numéro d’ordre du titre valant autorisation de travail</w:t>
      </w:r>
    </w:p>
    <w:p w14:paraId="3C7FA0F6" w14:textId="77777777" w:rsidR="000A0286" w:rsidRPr="005427B3" w:rsidRDefault="000A0286" w:rsidP="000A0286">
      <w:pPr>
        <w:ind w:left="902"/>
        <w:jc w:val="both"/>
        <w:rPr>
          <w:rFonts w:ascii="Univers Next Pro Condensed" w:hAnsi="Univers Next Pro Condensed"/>
          <w:sz w:val="20"/>
          <w:szCs w:val="20"/>
        </w:rPr>
      </w:pPr>
    </w:p>
    <w:p w14:paraId="074ECE85" w14:textId="77777777" w:rsidR="000A0286" w:rsidRPr="005427B3" w:rsidRDefault="000A0286" w:rsidP="000A0286">
      <w:pPr>
        <w:numPr>
          <w:ilvl w:val="0"/>
          <w:numId w:val="2"/>
        </w:numPr>
        <w:tabs>
          <w:tab w:val="left" w:pos="0"/>
        </w:tabs>
        <w:jc w:val="both"/>
        <w:rPr>
          <w:rFonts w:ascii="Univers Next Pro Condensed" w:hAnsi="Univers Next Pro Condensed"/>
          <w:b/>
          <w:sz w:val="20"/>
          <w:szCs w:val="20"/>
        </w:rPr>
      </w:pPr>
      <w:bookmarkStart w:id="388" w:name="_Toc197326337"/>
      <w:r w:rsidRPr="005427B3">
        <w:rPr>
          <w:rFonts w:ascii="Univers Next Pro Condensed" w:hAnsi="Univers Next Pro Condensed"/>
          <w:b/>
          <w:sz w:val="20"/>
          <w:szCs w:val="20"/>
        </w:rPr>
        <w:t xml:space="preserve">M’engage, </w:t>
      </w:r>
      <w:r w:rsidRPr="005427B3">
        <w:rPr>
          <w:rFonts w:ascii="Univers Next Pro Condensed" w:hAnsi="Univers Next Pro Condensed"/>
          <w:b/>
          <w:i/>
          <w:sz w:val="20"/>
          <w:szCs w:val="20"/>
        </w:rPr>
        <w:t>si le marché m’est attribué</w:t>
      </w:r>
      <w:r w:rsidRPr="005427B3">
        <w:rPr>
          <w:rFonts w:ascii="Univers Next Pro Condensed" w:hAnsi="Univers Next Pro Condensed"/>
          <w:b/>
          <w:sz w:val="20"/>
          <w:szCs w:val="20"/>
        </w:rPr>
        <w:t xml:space="preserve">, à fournir les documents listés aux articles </w:t>
      </w:r>
      <w:r w:rsidRPr="005427B3">
        <w:rPr>
          <w:rFonts w:ascii="Univers Next Pro Condensed" w:hAnsi="Univers Next Pro Condensed"/>
          <w:b/>
          <w:sz w:val="20"/>
          <w:szCs w:val="20"/>
        </w:rPr>
        <w:br/>
        <w:t>R.2143-6 à R.2143-14 du Code de la commande publique</w:t>
      </w:r>
      <w:r w:rsidRPr="005427B3" w:rsidDel="006C458D">
        <w:rPr>
          <w:rFonts w:ascii="Univers Next Pro Condensed" w:hAnsi="Univers Next Pro Condensed"/>
          <w:b/>
          <w:sz w:val="20"/>
          <w:szCs w:val="20"/>
        </w:rPr>
        <w:t xml:space="preserve"> </w:t>
      </w:r>
      <w:r w:rsidRPr="005427B3">
        <w:rPr>
          <w:rFonts w:ascii="Univers Next Pro Condensed" w:hAnsi="Univers Next Pro Condensed"/>
          <w:b/>
          <w:sz w:val="20"/>
          <w:szCs w:val="20"/>
        </w:rPr>
        <w:t xml:space="preserve">et à l’article D.8222-5 du code du travail avant la signature de l’accord-cadre par le Centre Pompidou.et </w:t>
      </w:r>
      <w:r w:rsidRPr="005427B3">
        <w:rPr>
          <w:rFonts w:ascii="Univers Next Pro Condensed" w:hAnsi="Univers Next Pro Condensed"/>
          <w:sz w:val="20"/>
          <w:szCs w:val="20"/>
        </w:rPr>
        <w:t>à renouveler leur production tous les 6 mois jusqu’à la fin d’exécution de l’accord-cadre.</w:t>
      </w:r>
    </w:p>
    <w:p w14:paraId="75556CED" w14:textId="77777777" w:rsidR="000A0286" w:rsidRPr="005427B3" w:rsidRDefault="000A0286" w:rsidP="000A0286">
      <w:pPr>
        <w:pStyle w:val="Titre3"/>
        <w:spacing w:before="0" w:after="0"/>
        <w:ind w:left="425"/>
        <w:jc w:val="both"/>
        <w:rPr>
          <w:rFonts w:ascii="Univers Next Pro Condensed" w:hAnsi="Univers Next Pro Condensed"/>
          <w:sz w:val="20"/>
          <w:szCs w:val="20"/>
        </w:rPr>
      </w:pPr>
    </w:p>
    <w:p w14:paraId="6940AB2B" w14:textId="77777777" w:rsidR="000A0286" w:rsidRPr="005427B3" w:rsidRDefault="000A0286" w:rsidP="000A0286">
      <w:pPr>
        <w:pStyle w:val="Titre3"/>
        <w:spacing w:before="0" w:after="0"/>
        <w:ind w:left="425"/>
        <w:jc w:val="both"/>
        <w:rPr>
          <w:rFonts w:ascii="Univers Next Pro Condensed" w:hAnsi="Univers Next Pro Condensed"/>
          <w:sz w:val="20"/>
          <w:szCs w:val="20"/>
        </w:rPr>
      </w:pPr>
      <w:bookmarkStart w:id="389" w:name="_Toc60640097"/>
      <w:bookmarkStart w:id="390" w:name="_Toc155614970"/>
      <w:bookmarkStart w:id="391" w:name="_Toc180767427"/>
      <w:bookmarkStart w:id="392" w:name="_Toc185859972"/>
      <w:r w:rsidRPr="005427B3">
        <w:rPr>
          <w:rFonts w:ascii="Univers Next Pro Condensed" w:hAnsi="Univers Next Pro Condensed"/>
          <w:sz w:val="20"/>
          <w:szCs w:val="20"/>
        </w:rPr>
        <w:t>20.2 –</w:t>
      </w:r>
      <w:r w:rsidRPr="005427B3">
        <w:rPr>
          <w:rFonts w:ascii="Univers Next Pro Condensed" w:hAnsi="Univers Next Pro Condensed"/>
          <w:bCs w:val="0"/>
          <w:sz w:val="20"/>
          <w:szCs w:val="20"/>
        </w:rPr>
        <w:t xml:space="preserve"> Délai de validité de l’offre</w:t>
      </w:r>
      <w:bookmarkEnd w:id="388"/>
      <w:bookmarkEnd w:id="389"/>
      <w:bookmarkEnd w:id="390"/>
      <w:bookmarkEnd w:id="391"/>
      <w:bookmarkEnd w:id="392"/>
      <w:r w:rsidRPr="005427B3">
        <w:rPr>
          <w:rFonts w:ascii="Univers Next Pro Condensed" w:hAnsi="Univers Next Pro Condensed"/>
          <w:bCs w:val="0"/>
          <w:sz w:val="20"/>
          <w:szCs w:val="20"/>
        </w:rPr>
        <w:t xml:space="preserve"> </w:t>
      </w:r>
    </w:p>
    <w:p w14:paraId="70F38030" w14:textId="77777777" w:rsidR="000A0286" w:rsidRPr="005427B3" w:rsidRDefault="000A0286" w:rsidP="000A0286">
      <w:pPr>
        <w:jc w:val="both"/>
        <w:rPr>
          <w:rFonts w:ascii="Univers Next Pro Condensed" w:hAnsi="Univers Next Pro Condensed"/>
          <w:bCs/>
          <w:sz w:val="20"/>
          <w:szCs w:val="20"/>
        </w:rPr>
      </w:pPr>
    </w:p>
    <w:p w14:paraId="48899D09" w14:textId="77777777" w:rsidR="000A0286" w:rsidRPr="005427B3" w:rsidRDefault="000A0286" w:rsidP="000A0286">
      <w:pPr>
        <w:jc w:val="both"/>
        <w:rPr>
          <w:rFonts w:ascii="Univers Next Pro Condensed" w:hAnsi="Univers Next Pro Condensed"/>
          <w:bCs/>
          <w:i/>
          <w:sz w:val="20"/>
          <w:szCs w:val="20"/>
        </w:rPr>
      </w:pPr>
      <w:r w:rsidRPr="005427B3">
        <w:rPr>
          <w:rFonts w:ascii="Univers Next Pro Condensed" w:hAnsi="Univers Next Pro Condensed"/>
          <w:b/>
          <w:bCs/>
          <w:sz w:val="20"/>
          <w:szCs w:val="20"/>
        </w:rPr>
        <w:t>L’offre ainsi présentée ne me lie toutefois que si la décision d’attribution par le représentant du pouvoir adjudicateur</w:t>
      </w:r>
      <w:r w:rsidRPr="005427B3">
        <w:rPr>
          <w:rFonts w:ascii="Univers Next Pro Condensed" w:hAnsi="Univers Next Pro Condensed"/>
          <w:bCs/>
          <w:sz w:val="20"/>
          <w:szCs w:val="20"/>
        </w:rPr>
        <w:t xml:space="preserve"> intervient dans </w:t>
      </w:r>
      <w:proofErr w:type="gramStart"/>
      <w:r w:rsidRPr="005427B3">
        <w:rPr>
          <w:rFonts w:ascii="Univers Next Pro Condensed" w:hAnsi="Univers Next Pro Condensed"/>
          <w:bCs/>
          <w:sz w:val="20"/>
          <w:szCs w:val="20"/>
        </w:rPr>
        <w:t>un délai de</w:t>
      </w:r>
      <w:r w:rsidRPr="005427B3">
        <w:rPr>
          <w:rFonts w:ascii="Univers Next Pro Condensed" w:hAnsi="Univers Next Pro Condensed"/>
          <w:b/>
          <w:bCs/>
          <w:sz w:val="20"/>
          <w:szCs w:val="20"/>
        </w:rPr>
        <w:t xml:space="preserve"> 180 </w:t>
      </w:r>
      <w:r w:rsidRPr="005427B3">
        <w:rPr>
          <w:rFonts w:ascii="Univers Next Pro Condensed" w:hAnsi="Univers Next Pro Condensed"/>
          <w:bCs/>
          <w:sz w:val="20"/>
          <w:szCs w:val="20"/>
        </w:rPr>
        <w:t>jours calendaires</w:t>
      </w:r>
      <w:proofErr w:type="gramEnd"/>
      <w:r w:rsidRPr="005427B3">
        <w:rPr>
          <w:rFonts w:ascii="Univers Next Pro Condensed" w:hAnsi="Univers Next Pro Condensed"/>
          <w:bCs/>
          <w:sz w:val="20"/>
          <w:szCs w:val="20"/>
        </w:rPr>
        <w:t xml:space="preserve"> à compter de la date limite de remise des offres.</w:t>
      </w:r>
    </w:p>
    <w:p w14:paraId="625A35D0" w14:textId="77777777" w:rsidR="000A0286" w:rsidRPr="005427B3" w:rsidRDefault="000A0286" w:rsidP="000A0286">
      <w:pPr>
        <w:jc w:val="both"/>
        <w:rPr>
          <w:rFonts w:ascii="Univers Next Pro Condensed" w:hAnsi="Univers Next Pro Condensed"/>
          <w:sz w:val="20"/>
          <w:szCs w:val="20"/>
        </w:rPr>
      </w:pPr>
    </w:p>
    <w:p w14:paraId="39CF5AB5" w14:textId="77777777" w:rsidR="000A0286" w:rsidRPr="005427B3" w:rsidRDefault="000A0286" w:rsidP="000A0286">
      <w:pPr>
        <w:pStyle w:val="Titre3"/>
        <w:spacing w:before="0" w:after="0"/>
        <w:ind w:left="425"/>
        <w:jc w:val="both"/>
        <w:rPr>
          <w:rFonts w:ascii="Univers Next Pro Condensed" w:hAnsi="Univers Next Pro Condensed"/>
          <w:sz w:val="20"/>
          <w:szCs w:val="20"/>
        </w:rPr>
      </w:pPr>
      <w:bookmarkStart w:id="393" w:name="_Toc197326338"/>
      <w:bookmarkStart w:id="394" w:name="_Toc60640098"/>
      <w:bookmarkStart w:id="395" w:name="_Toc155614971"/>
      <w:bookmarkStart w:id="396" w:name="_Toc180767428"/>
      <w:bookmarkStart w:id="397" w:name="_Toc185859973"/>
      <w:r w:rsidRPr="005427B3">
        <w:rPr>
          <w:rFonts w:ascii="Univers Next Pro Condensed" w:hAnsi="Univers Next Pro Condensed"/>
          <w:sz w:val="20"/>
          <w:szCs w:val="20"/>
        </w:rPr>
        <w:t>20.3 –</w:t>
      </w:r>
      <w:r w:rsidRPr="005427B3">
        <w:rPr>
          <w:rFonts w:ascii="Univers Next Pro Condensed" w:hAnsi="Univers Next Pro Condensed"/>
          <w:bCs w:val="0"/>
          <w:sz w:val="20"/>
          <w:szCs w:val="20"/>
        </w:rPr>
        <w:t xml:space="preserve"> Annexes remises par l’entreprise dans son offre</w:t>
      </w:r>
      <w:bookmarkEnd w:id="393"/>
      <w:bookmarkEnd w:id="394"/>
      <w:bookmarkEnd w:id="395"/>
      <w:bookmarkEnd w:id="396"/>
      <w:bookmarkEnd w:id="397"/>
      <w:r w:rsidRPr="005427B3">
        <w:rPr>
          <w:rFonts w:ascii="Univers Next Pro Condensed" w:hAnsi="Univers Next Pro Condensed"/>
          <w:bCs w:val="0"/>
          <w:sz w:val="20"/>
          <w:szCs w:val="20"/>
        </w:rPr>
        <w:t xml:space="preserve"> </w:t>
      </w:r>
    </w:p>
    <w:p w14:paraId="62D7AC0A" w14:textId="77777777" w:rsidR="000A0286" w:rsidRPr="005427B3" w:rsidRDefault="0083112A" w:rsidP="000A0286">
      <w:pPr>
        <w:spacing w:before="60"/>
        <w:ind w:left="1260"/>
        <w:jc w:val="both"/>
        <w:rPr>
          <w:rFonts w:ascii="Univers Next Pro Condensed" w:hAnsi="Univers Next Pro Condensed"/>
          <w:sz w:val="20"/>
          <w:szCs w:val="20"/>
        </w:rPr>
      </w:pPr>
      <w:sdt>
        <w:sdtPr>
          <w:rPr>
            <w:rFonts w:ascii="Univers Next Pro Condensed" w:hAnsi="Univers Next Pro Condensed"/>
            <w:sz w:val="20"/>
            <w:szCs w:val="20"/>
          </w:rPr>
          <w:id w:val="1013188783"/>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Liste des cotraitants et répartition des prestations et de leur montant</w:t>
      </w:r>
    </w:p>
    <w:p w14:paraId="06EFF71E" w14:textId="77777777" w:rsidR="000A0286" w:rsidRPr="005427B3" w:rsidRDefault="0083112A" w:rsidP="000A0286">
      <w:pPr>
        <w:ind w:left="1260"/>
        <w:jc w:val="both"/>
        <w:rPr>
          <w:rFonts w:ascii="Univers Next Pro Condensed" w:hAnsi="Univers Next Pro Condensed"/>
          <w:sz w:val="20"/>
          <w:szCs w:val="20"/>
        </w:rPr>
      </w:pPr>
      <w:sdt>
        <w:sdtPr>
          <w:rPr>
            <w:rFonts w:ascii="Univers Next Pro Condensed" w:hAnsi="Univers Next Pro Condensed"/>
            <w:sz w:val="20"/>
            <w:szCs w:val="20"/>
          </w:rPr>
          <w:id w:val="1924075623"/>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RIB de chaque cotraitant</w:t>
      </w:r>
    </w:p>
    <w:p w14:paraId="3EE7FA90" w14:textId="77777777" w:rsidR="000A0286" w:rsidRPr="005427B3" w:rsidRDefault="0083112A" w:rsidP="000A0286">
      <w:pPr>
        <w:ind w:left="1260"/>
        <w:jc w:val="both"/>
        <w:rPr>
          <w:rFonts w:ascii="Univers Next Pro Condensed" w:hAnsi="Univers Next Pro Condensed"/>
          <w:sz w:val="20"/>
          <w:szCs w:val="20"/>
        </w:rPr>
      </w:pPr>
      <w:sdt>
        <w:sdtPr>
          <w:rPr>
            <w:rFonts w:ascii="Univers Next Pro Condensed" w:hAnsi="Univers Next Pro Condensed"/>
            <w:sz w:val="20"/>
            <w:szCs w:val="20"/>
          </w:rPr>
          <w:id w:val="-1431199577"/>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Autre(s) </w:t>
      </w:r>
      <w:r w:rsidR="000A0286" w:rsidRPr="005427B3">
        <w:rPr>
          <w:rFonts w:ascii="Univers Next Pro Condensed" w:hAnsi="Univers Next Pro Condensed"/>
          <w:i/>
          <w:sz w:val="20"/>
          <w:szCs w:val="20"/>
        </w:rPr>
        <w:t>à lister</w:t>
      </w:r>
      <w:r w:rsidR="000A0286" w:rsidRPr="005427B3">
        <w:rPr>
          <w:rFonts w:ascii="Univers Next Pro Condensed" w:hAnsi="Univers Next Pro Condensed"/>
          <w:sz w:val="20"/>
          <w:szCs w:val="20"/>
        </w:rPr>
        <w:t> :</w:t>
      </w:r>
    </w:p>
    <w:p w14:paraId="2CBF022A" w14:textId="77777777" w:rsidR="000A0286" w:rsidRPr="005427B3" w:rsidRDefault="000A0286" w:rsidP="0067419E">
      <w:pPr>
        <w:jc w:val="both"/>
        <w:rPr>
          <w:rFonts w:ascii="Univers Next Pro Condensed" w:hAnsi="Univers Next Pro Condensed"/>
          <w:sz w:val="22"/>
        </w:rPr>
      </w:pPr>
    </w:p>
    <w:p w14:paraId="36C2CB04" w14:textId="77777777" w:rsidR="000A0286" w:rsidRPr="005427B3" w:rsidRDefault="000A0286" w:rsidP="000A0286">
      <w:pPr>
        <w:pStyle w:val="Titre3"/>
        <w:spacing w:before="0" w:after="0"/>
        <w:ind w:left="425"/>
        <w:jc w:val="both"/>
        <w:rPr>
          <w:rFonts w:ascii="Univers Next Pro Condensed" w:hAnsi="Univers Next Pro Condensed"/>
          <w:sz w:val="20"/>
          <w:szCs w:val="20"/>
        </w:rPr>
      </w:pPr>
      <w:bookmarkStart w:id="398" w:name="_Toc197326339"/>
      <w:bookmarkStart w:id="399" w:name="_Toc60640099"/>
      <w:bookmarkStart w:id="400" w:name="_Toc155614972"/>
      <w:bookmarkStart w:id="401" w:name="_Toc180767429"/>
      <w:bookmarkStart w:id="402" w:name="_Toc185859974"/>
      <w:r w:rsidRPr="005427B3">
        <w:rPr>
          <w:rFonts w:ascii="Univers Next Pro Condensed" w:hAnsi="Univers Next Pro Condensed"/>
          <w:sz w:val="20"/>
          <w:szCs w:val="20"/>
        </w:rPr>
        <w:t>20.4 –</w:t>
      </w:r>
      <w:r w:rsidRPr="005427B3">
        <w:rPr>
          <w:rFonts w:ascii="Univers Next Pro Condensed" w:hAnsi="Univers Next Pro Condensed"/>
          <w:bCs w:val="0"/>
          <w:sz w:val="20"/>
          <w:szCs w:val="20"/>
        </w:rPr>
        <w:t xml:space="preserve"> Signature de l’entreprise </w:t>
      </w:r>
      <w:r w:rsidRPr="005427B3">
        <w:rPr>
          <w:rStyle w:val="Appelnotedebasdep"/>
          <w:rFonts w:ascii="Univers Next Pro Condensed" w:hAnsi="Univers Next Pro Condensed"/>
          <w:sz w:val="20"/>
          <w:szCs w:val="20"/>
        </w:rPr>
        <w:footnoteReference w:id="20"/>
      </w:r>
      <w:bookmarkEnd w:id="398"/>
      <w:bookmarkEnd w:id="399"/>
      <w:bookmarkEnd w:id="400"/>
      <w:bookmarkEnd w:id="401"/>
      <w:bookmarkEnd w:id="402"/>
    </w:p>
    <w:p w14:paraId="69F33669" w14:textId="77777777" w:rsidR="000A0286" w:rsidRPr="005427B3" w:rsidRDefault="000A0286" w:rsidP="000A0286">
      <w:pPr>
        <w:ind w:left="1418"/>
        <w:jc w:val="both"/>
        <w:rPr>
          <w:rFonts w:ascii="Univers Next Pro Condensed" w:hAnsi="Univers Next Pro Condensed"/>
          <w:sz w:val="20"/>
          <w:szCs w:val="20"/>
        </w:rPr>
      </w:pPr>
    </w:p>
    <w:p w14:paraId="327B51CE" w14:textId="0C018F61" w:rsidR="000A0286" w:rsidRPr="005427B3" w:rsidRDefault="000A0286" w:rsidP="000A0286">
      <w:pPr>
        <w:rPr>
          <w:rFonts w:ascii="Univers Next Pro Condensed" w:hAnsi="Univers Next Pro Condensed"/>
          <w:sz w:val="20"/>
          <w:szCs w:val="20"/>
        </w:rPr>
      </w:pPr>
      <w:r w:rsidRPr="005427B3">
        <w:rPr>
          <w:rFonts w:ascii="Univers Next Pro Condensed" w:hAnsi="Univers Next Pro Condensed"/>
          <w:sz w:val="20"/>
          <w:szCs w:val="20"/>
        </w:rPr>
        <w:t xml:space="preserve">Fait en un seul original, à……………………………………………………………, le </w:t>
      </w:r>
    </w:p>
    <w:p w14:paraId="3FFE28BF" w14:textId="77777777" w:rsidR="000A0286" w:rsidRPr="005427B3" w:rsidRDefault="000A0286" w:rsidP="000A0286">
      <w:pPr>
        <w:spacing w:before="120"/>
        <w:ind w:left="2340"/>
        <w:jc w:val="both"/>
        <w:rPr>
          <w:rFonts w:ascii="Univers Next Pro Condensed" w:hAnsi="Univers Next Pro Condensed"/>
          <w:sz w:val="20"/>
          <w:szCs w:val="20"/>
        </w:rPr>
      </w:pPr>
    </w:p>
    <w:p w14:paraId="146E0A38" w14:textId="77777777" w:rsidR="000A0286" w:rsidRPr="005427B3" w:rsidRDefault="000A0286" w:rsidP="000A0286">
      <w:pPr>
        <w:spacing w:before="120"/>
        <w:ind w:left="2340"/>
        <w:jc w:val="both"/>
        <w:rPr>
          <w:rFonts w:ascii="Univers Next Pro Condensed" w:hAnsi="Univers Next Pro Condensed"/>
          <w:sz w:val="20"/>
          <w:szCs w:val="20"/>
        </w:rPr>
      </w:pPr>
      <w:r w:rsidRPr="005427B3">
        <w:rPr>
          <w:rFonts w:ascii="Univers Next Pro Condensed" w:hAnsi="Univers Next Pro Condensed"/>
          <w:sz w:val="20"/>
          <w:szCs w:val="20"/>
        </w:rPr>
        <w:t>Nom et qualité du signataire : ………………………</w:t>
      </w:r>
      <w:proofErr w:type="gramStart"/>
      <w:r w:rsidRPr="005427B3">
        <w:rPr>
          <w:rFonts w:ascii="Univers Next Pro Condensed" w:hAnsi="Univers Next Pro Condensed"/>
          <w:sz w:val="20"/>
          <w:szCs w:val="20"/>
        </w:rPr>
        <w:t>…….</w:t>
      </w:r>
      <w:proofErr w:type="gramEnd"/>
      <w:r w:rsidRPr="005427B3">
        <w:rPr>
          <w:rFonts w:ascii="Univers Next Pro Condensed" w:hAnsi="Univers Next Pro Condensed"/>
          <w:sz w:val="20"/>
          <w:szCs w:val="20"/>
        </w:rPr>
        <w:t>.</w:t>
      </w:r>
    </w:p>
    <w:p w14:paraId="5C8AD039" w14:textId="77777777" w:rsidR="000A0286" w:rsidRPr="005427B3" w:rsidRDefault="000A0286" w:rsidP="000A0286">
      <w:pPr>
        <w:ind w:left="2340"/>
        <w:jc w:val="both"/>
        <w:rPr>
          <w:rFonts w:ascii="Univers Next Pro Condensed" w:hAnsi="Univers Next Pro Condensed"/>
          <w:sz w:val="20"/>
          <w:szCs w:val="20"/>
        </w:rPr>
      </w:pPr>
      <w:r w:rsidRPr="005427B3">
        <w:rPr>
          <w:rFonts w:ascii="Univers Next Pro Condensed" w:hAnsi="Univers Next Pro Condensed"/>
          <w:sz w:val="20"/>
          <w:szCs w:val="20"/>
        </w:rPr>
        <w:t>Cachet de l’entreprise</w:t>
      </w:r>
    </w:p>
    <w:p w14:paraId="5462F84B" w14:textId="77777777" w:rsidR="000A0286" w:rsidRPr="005427B3" w:rsidRDefault="000A0286" w:rsidP="000A0286">
      <w:pPr>
        <w:jc w:val="both"/>
        <w:rPr>
          <w:rFonts w:ascii="Univers Next Pro Condensed" w:hAnsi="Univers Next Pro Condensed"/>
          <w:sz w:val="20"/>
          <w:szCs w:val="20"/>
        </w:rPr>
      </w:pPr>
      <w:r w:rsidRPr="005427B3">
        <w:rPr>
          <w:rFonts w:ascii="Univers Next Pro Condensed" w:hAnsi="Univers Next Pro Condensed"/>
          <w:sz w:val="20"/>
          <w:szCs w:val="20"/>
        </w:rPr>
        <w:br w:type="page"/>
      </w:r>
    </w:p>
    <w:p w14:paraId="73DC2A10" w14:textId="77777777" w:rsidR="000A0286" w:rsidRPr="005427B3" w:rsidRDefault="000A0286" w:rsidP="000A0286">
      <w:pPr>
        <w:jc w:val="both"/>
        <w:rPr>
          <w:rFonts w:ascii="Univers Next Pro Condensed" w:hAnsi="Univers Next Pro Condensed"/>
          <w:sz w:val="22"/>
          <w:szCs w:val="22"/>
        </w:rPr>
      </w:pPr>
    </w:p>
    <w:p w14:paraId="60469954" w14:textId="77777777" w:rsidR="000A0286" w:rsidRPr="005427B3" w:rsidRDefault="000A0286" w:rsidP="000A0286">
      <w:pPr>
        <w:pStyle w:val="Titre1"/>
        <w:spacing w:before="0"/>
        <w:jc w:val="both"/>
        <w:rPr>
          <w:rFonts w:ascii="Univers Next Pro Condensed" w:hAnsi="Univers Next Pro Condensed"/>
          <w:caps/>
          <w:sz w:val="28"/>
          <w:u w:val="none"/>
        </w:rPr>
      </w:pPr>
      <w:bookmarkStart w:id="403" w:name="_Toc197326340"/>
      <w:bookmarkStart w:id="404" w:name="_Toc60640100"/>
      <w:bookmarkStart w:id="405" w:name="_Toc155614973"/>
      <w:bookmarkStart w:id="406" w:name="_Toc180767430"/>
      <w:bookmarkStart w:id="407" w:name="_Toc185859975"/>
      <w:bookmarkStart w:id="408" w:name="_Toc197326345"/>
      <w:r w:rsidRPr="005427B3">
        <w:rPr>
          <w:rFonts w:ascii="Univers Next Pro Condensed" w:hAnsi="Univers Next Pro Condensed"/>
          <w:caps/>
          <w:sz w:val="28"/>
          <w:u w:val="none"/>
        </w:rPr>
        <w:t xml:space="preserve">ARTICLE 21 – acceptation de l’offre - SIGNATURE </w:t>
      </w:r>
      <w:bookmarkEnd w:id="403"/>
      <w:r w:rsidRPr="005427B3">
        <w:rPr>
          <w:rFonts w:ascii="Univers Next Pro Condensed" w:hAnsi="Univers Next Pro Condensed"/>
          <w:caps/>
          <w:sz w:val="28"/>
          <w:u w:val="none"/>
        </w:rPr>
        <w:t>du Centre Pompidou</w:t>
      </w:r>
      <w:bookmarkEnd w:id="404"/>
      <w:bookmarkEnd w:id="405"/>
      <w:bookmarkEnd w:id="406"/>
      <w:bookmarkEnd w:id="407"/>
    </w:p>
    <w:p w14:paraId="0F750C8D" w14:textId="77777777" w:rsidR="000A0286" w:rsidRPr="005427B3" w:rsidRDefault="000A0286" w:rsidP="000A0286">
      <w:pPr>
        <w:rPr>
          <w:rFonts w:ascii="Univers Next Pro Condensed" w:hAnsi="Univers Next Pro Condensed"/>
          <w:sz w:val="22"/>
          <w:szCs w:val="22"/>
        </w:rPr>
      </w:pPr>
    </w:p>
    <w:p w14:paraId="186F3951" w14:textId="77777777" w:rsidR="000A0286" w:rsidRPr="005427B3" w:rsidRDefault="000A0286" w:rsidP="000A0286">
      <w:pPr>
        <w:pStyle w:val="Titre3"/>
        <w:spacing w:before="0" w:after="0"/>
        <w:ind w:left="425"/>
        <w:jc w:val="both"/>
        <w:rPr>
          <w:rFonts w:ascii="Univers Next Pro Condensed" w:hAnsi="Univers Next Pro Condensed"/>
          <w:sz w:val="20"/>
          <w:szCs w:val="20"/>
        </w:rPr>
      </w:pPr>
      <w:bookmarkStart w:id="409" w:name="_Toc197326341"/>
      <w:bookmarkStart w:id="410" w:name="_Toc60640101"/>
      <w:bookmarkStart w:id="411" w:name="_Toc155614974"/>
      <w:bookmarkStart w:id="412" w:name="_Toc180767431"/>
      <w:bookmarkStart w:id="413" w:name="_Toc185859976"/>
      <w:r w:rsidRPr="005427B3">
        <w:rPr>
          <w:rFonts w:ascii="Univers Next Pro Condensed" w:hAnsi="Univers Next Pro Condensed"/>
          <w:sz w:val="20"/>
          <w:szCs w:val="20"/>
        </w:rPr>
        <w:t>21.1 –</w:t>
      </w:r>
      <w:r w:rsidRPr="005427B3">
        <w:rPr>
          <w:rFonts w:ascii="Univers Next Pro Condensed" w:hAnsi="Univers Next Pro Condensed"/>
          <w:bCs w:val="0"/>
          <w:sz w:val="20"/>
          <w:szCs w:val="20"/>
        </w:rPr>
        <w:t xml:space="preserve"> </w:t>
      </w:r>
      <w:bookmarkEnd w:id="409"/>
      <w:r w:rsidRPr="005427B3">
        <w:rPr>
          <w:rFonts w:ascii="Univers Next Pro Condensed" w:hAnsi="Univers Next Pro Condensed"/>
          <w:sz w:val="20"/>
          <w:szCs w:val="20"/>
        </w:rPr>
        <w:t>Mise au point</w:t>
      </w:r>
      <w:bookmarkEnd w:id="410"/>
      <w:bookmarkEnd w:id="411"/>
      <w:bookmarkEnd w:id="412"/>
      <w:bookmarkEnd w:id="413"/>
    </w:p>
    <w:p w14:paraId="7DF6A5D3" w14:textId="77777777" w:rsidR="000A0286" w:rsidRPr="005427B3" w:rsidRDefault="000A0286" w:rsidP="000A0286">
      <w:pPr>
        <w:jc w:val="both"/>
        <w:rPr>
          <w:rFonts w:ascii="Univers Next Pro Condensed" w:hAnsi="Univers Next Pro Condensed"/>
          <w:sz w:val="20"/>
          <w:szCs w:val="20"/>
        </w:rPr>
      </w:pPr>
    </w:p>
    <w:p w14:paraId="7A4481D7" w14:textId="77777777" w:rsidR="000A0286" w:rsidRPr="005427B3" w:rsidRDefault="000A0286" w:rsidP="000A0286">
      <w:pPr>
        <w:jc w:val="both"/>
        <w:rPr>
          <w:rFonts w:ascii="Univers Next Pro Condensed" w:hAnsi="Univers Next Pro Condensed"/>
          <w:sz w:val="20"/>
          <w:szCs w:val="20"/>
        </w:rPr>
      </w:pPr>
      <w:r w:rsidRPr="005427B3">
        <w:rPr>
          <w:rFonts w:ascii="Univers Next Pro Condensed" w:hAnsi="Univers Next Pro Condensed"/>
          <w:sz w:val="20"/>
          <w:szCs w:val="20"/>
        </w:rPr>
        <w:t xml:space="preserve">Le présent accord-cadre : </w:t>
      </w:r>
    </w:p>
    <w:p w14:paraId="31360E6A" w14:textId="77777777" w:rsidR="000A0286" w:rsidRPr="005427B3" w:rsidRDefault="0083112A" w:rsidP="000A0286">
      <w:pPr>
        <w:spacing w:before="120"/>
        <w:ind w:left="360"/>
        <w:jc w:val="both"/>
        <w:rPr>
          <w:rFonts w:ascii="Univers Next Pro Condensed" w:hAnsi="Univers Next Pro Condensed"/>
          <w:sz w:val="20"/>
          <w:szCs w:val="20"/>
        </w:rPr>
      </w:pPr>
      <w:sdt>
        <w:sdtPr>
          <w:rPr>
            <w:rFonts w:ascii="Univers Next Pro Condensed" w:hAnsi="Univers Next Pro Condensed"/>
            <w:sz w:val="20"/>
            <w:szCs w:val="20"/>
          </w:rPr>
          <w:id w:val="1935318496"/>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A fait l’objet d’une mise au point jointe en annexe</w:t>
      </w:r>
    </w:p>
    <w:p w14:paraId="01D3D559" w14:textId="77777777" w:rsidR="000A0286" w:rsidRPr="005427B3" w:rsidRDefault="0083112A" w:rsidP="000A0286">
      <w:pPr>
        <w:spacing w:before="120"/>
        <w:ind w:left="360"/>
        <w:jc w:val="both"/>
        <w:rPr>
          <w:rFonts w:ascii="Univers Next Pro Condensed" w:hAnsi="Univers Next Pro Condensed"/>
          <w:sz w:val="20"/>
          <w:szCs w:val="20"/>
        </w:rPr>
      </w:pPr>
      <w:sdt>
        <w:sdtPr>
          <w:rPr>
            <w:rFonts w:ascii="Univers Next Pro Condensed" w:hAnsi="Univers Next Pro Condensed"/>
            <w:sz w:val="20"/>
            <w:szCs w:val="20"/>
          </w:rPr>
          <w:id w:val="-352642760"/>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N’a pas fait l’objet d’une mise au point </w:t>
      </w:r>
    </w:p>
    <w:p w14:paraId="0FD7F563" w14:textId="77777777" w:rsidR="000A0286" w:rsidRPr="005427B3" w:rsidRDefault="000A0286" w:rsidP="000A0286">
      <w:pPr>
        <w:jc w:val="both"/>
        <w:rPr>
          <w:rFonts w:ascii="Univers Next Pro Condensed" w:hAnsi="Univers Next Pro Condensed"/>
          <w:sz w:val="20"/>
          <w:szCs w:val="20"/>
        </w:rPr>
      </w:pPr>
    </w:p>
    <w:p w14:paraId="6AED7E73" w14:textId="77777777" w:rsidR="000A0286" w:rsidRPr="005427B3" w:rsidRDefault="000A0286" w:rsidP="000A0286">
      <w:pPr>
        <w:pStyle w:val="Titre3"/>
        <w:spacing w:before="0" w:after="0"/>
        <w:ind w:left="425"/>
        <w:jc w:val="both"/>
        <w:rPr>
          <w:rFonts w:ascii="Univers Next Pro Condensed" w:hAnsi="Univers Next Pro Condensed"/>
          <w:sz w:val="20"/>
          <w:szCs w:val="20"/>
        </w:rPr>
      </w:pPr>
      <w:bookmarkStart w:id="414" w:name="_Toc197326342"/>
      <w:bookmarkStart w:id="415" w:name="_Toc60640102"/>
      <w:bookmarkStart w:id="416" w:name="_Toc155614975"/>
      <w:bookmarkStart w:id="417" w:name="_Toc180767432"/>
      <w:bookmarkStart w:id="418" w:name="_Toc185859977"/>
      <w:r w:rsidRPr="005427B3">
        <w:rPr>
          <w:rFonts w:ascii="Univers Next Pro Condensed" w:hAnsi="Univers Next Pro Condensed"/>
          <w:sz w:val="20"/>
          <w:szCs w:val="20"/>
        </w:rPr>
        <w:t>21.2 –</w:t>
      </w:r>
      <w:r w:rsidRPr="005427B3">
        <w:rPr>
          <w:rFonts w:ascii="Univers Next Pro Condensed" w:hAnsi="Univers Next Pro Condensed"/>
          <w:bCs w:val="0"/>
          <w:sz w:val="20"/>
          <w:szCs w:val="20"/>
        </w:rPr>
        <w:t xml:space="preserve"> Récapitulatif des annexes établies après la remise des offres</w:t>
      </w:r>
      <w:bookmarkEnd w:id="414"/>
      <w:bookmarkEnd w:id="415"/>
      <w:bookmarkEnd w:id="416"/>
      <w:bookmarkEnd w:id="417"/>
      <w:bookmarkEnd w:id="418"/>
      <w:r w:rsidRPr="005427B3">
        <w:rPr>
          <w:rFonts w:ascii="Univers Next Pro Condensed" w:hAnsi="Univers Next Pro Condensed"/>
          <w:bCs w:val="0"/>
          <w:sz w:val="20"/>
          <w:szCs w:val="20"/>
        </w:rPr>
        <w:t xml:space="preserve"> </w:t>
      </w:r>
    </w:p>
    <w:p w14:paraId="3418F76A" w14:textId="77777777" w:rsidR="000A0286" w:rsidRPr="005427B3" w:rsidRDefault="0083112A" w:rsidP="000A0286">
      <w:pPr>
        <w:spacing w:before="120"/>
        <w:ind w:left="357"/>
        <w:jc w:val="both"/>
        <w:rPr>
          <w:rFonts w:ascii="Univers Next Pro Condensed" w:hAnsi="Univers Next Pro Condensed"/>
          <w:sz w:val="20"/>
          <w:szCs w:val="20"/>
        </w:rPr>
      </w:pPr>
      <w:sdt>
        <w:sdtPr>
          <w:rPr>
            <w:rFonts w:ascii="Univers Next Pro Condensed" w:hAnsi="Univers Next Pro Condensed"/>
            <w:sz w:val="20"/>
            <w:szCs w:val="20"/>
          </w:rPr>
          <w:id w:val="207768309"/>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Annexe relative aux demandes de précisions ou compléments sur la teneur des offres</w:t>
      </w:r>
    </w:p>
    <w:p w14:paraId="3CD87E3E" w14:textId="77777777" w:rsidR="000A0286" w:rsidRPr="005427B3" w:rsidRDefault="0083112A" w:rsidP="000A0286">
      <w:pPr>
        <w:spacing w:before="120"/>
        <w:ind w:left="357"/>
        <w:jc w:val="both"/>
        <w:rPr>
          <w:rFonts w:ascii="Univers Next Pro Condensed" w:hAnsi="Univers Next Pro Condensed"/>
          <w:sz w:val="20"/>
          <w:szCs w:val="20"/>
        </w:rPr>
      </w:pPr>
      <w:sdt>
        <w:sdtPr>
          <w:rPr>
            <w:rFonts w:ascii="Univers Next Pro Condensed" w:hAnsi="Univers Next Pro Condensed"/>
            <w:sz w:val="20"/>
            <w:szCs w:val="20"/>
          </w:rPr>
          <w:id w:val="940192356"/>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Annexe relative à la mise au point du marché </w:t>
      </w:r>
    </w:p>
    <w:p w14:paraId="586FD71B" w14:textId="77777777" w:rsidR="000A0286" w:rsidRPr="005427B3" w:rsidRDefault="0083112A" w:rsidP="000A0286">
      <w:pPr>
        <w:spacing w:before="120" w:line="360" w:lineRule="auto"/>
        <w:ind w:left="357"/>
        <w:jc w:val="both"/>
        <w:rPr>
          <w:rFonts w:ascii="Univers Next Pro Condensed" w:hAnsi="Univers Next Pro Condensed"/>
          <w:sz w:val="20"/>
          <w:szCs w:val="20"/>
        </w:rPr>
      </w:pPr>
      <w:sdt>
        <w:sdtPr>
          <w:rPr>
            <w:rFonts w:ascii="Univers Next Pro Condensed" w:hAnsi="Univers Next Pro Condensed"/>
            <w:sz w:val="20"/>
            <w:szCs w:val="20"/>
          </w:rPr>
          <w:id w:val="1607069744"/>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Autre(s) </w:t>
      </w:r>
      <w:r w:rsidR="000A0286" w:rsidRPr="005427B3">
        <w:rPr>
          <w:rFonts w:ascii="Univers Next Pro Condensed" w:hAnsi="Univers Next Pro Condensed"/>
          <w:i/>
          <w:sz w:val="20"/>
          <w:szCs w:val="20"/>
        </w:rPr>
        <w:t>à lister</w:t>
      </w:r>
      <w:r w:rsidR="000A0286" w:rsidRPr="005427B3">
        <w:rPr>
          <w:rFonts w:ascii="Univers Next Pro Condensed" w:hAnsi="Univers Next Pro Condensed"/>
          <w:sz w:val="20"/>
          <w:szCs w:val="20"/>
        </w:rPr>
        <w:t> :</w:t>
      </w:r>
    </w:p>
    <w:p w14:paraId="5D6CEAFE" w14:textId="77777777" w:rsidR="000A0286" w:rsidRPr="005427B3" w:rsidRDefault="000A0286" w:rsidP="000A0286">
      <w:pPr>
        <w:jc w:val="both"/>
        <w:rPr>
          <w:rFonts w:ascii="Univers Next Pro Condensed" w:hAnsi="Univers Next Pro Condensed"/>
          <w:sz w:val="22"/>
          <w:szCs w:val="22"/>
        </w:rPr>
      </w:pPr>
    </w:p>
    <w:p w14:paraId="367FF34E" w14:textId="77777777" w:rsidR="000A0286" w:rsidRPr="005427B3" w:rsidRDefault="000A0286" w:rsidP="000A0286">
      <w:pPr>
        <w:pStyle w:val="Titre3"/>
        <w:spacing w:before="0" w:after="0"/>
        <w:ind w:left="425"/>
        <w:jc w:val="both"/>
        <w:rPr>
          <w:rFonts w:ascii="Univers Next Pro Condensed" w:hAnsi="Univers Next Pro Condensed"/>
          <w:sz w:val="20"/>
          <w:szCs w:val="20"/>
        </w:rPr>
      </w:pPr>
      <w:bookmarkStart w:id="419" w:name="_Toc197326343"/>
      <w:bookmarkStart w:id="420" w:name="_Toc60640103"/>
      <w:bookmarkStart w:id="421" w:name="_Toc155614976"/>
      <w:bookmarkStart w:id="422" w:name="_Toc180767433"/>
      <w:bookmarkStart w:id="423" w:name="_Toc185859978"/>
      <w:r w:rsidRPr="005427B3">
        <w:rPr>
          <w:rFonts w:ascii="Univers Next Pro Condensed" w:hAnsi="Univers Next Pro Condensed"/>
          <w:sz w:val="20"/>
          <w:szCs w:val="20"/>
        </w:rPr>
        <w:t>21.3 –</w:t>
      </w:r>
      <w:r w:rsidRPr="005427B3">
        <w:rPr>
          <w:rFonts w:ascii="Univers Next Pro Condensed" w:hAnsi="Univers Next Pro Condensed"/>
          <w:bCs w:val="0"/>
          <w:sz w:val="20"/>
          <w:szCs w:val="20"/>
        </w:rPr>
        <w:t xml:space="preserve"> Acceptation de l’offre</w:t>
      </w:r>
      <w:bookmarkEnd w:id="419"/>
      <w:bookmarkEnd w:id="420"/>
      <w:bookmarkEnd w:id="421"/>
      <w:bookmarkEnd w:id="422"/>
      <w:bookmarkEnd w:id="423"/>
      <w:r w:rsidRPr="005427B3">
        <w:rPr>
          <w:rFonts w:ascii="Univers Next Pro Condensed" w:hAnsi="Univers Next Pro Condensed"/>
          <w:bCs w:val="0"/>
          <w:sz w:val="20"/>
          <w:szCs w:val="20"/>
        </w:rPr>
        <w:t xml:space="preserve"> </w:t>
      </w:r>
    </w:p>
    <w:p w14:paraId="65A5D9CA" w14:textId="77777777" w:rsidR="000A0286" w:rsidRPr="005427B3" w:rsidRDefault="000A0286" w:rsidP="000A0286">
      <w:pPr>
        <w:rPr>
          <w:rFonts w:ascii="Univers Next Pro Condensed" w:hAnsi="Univers Next Pro Condensed"/>
          <w:sz w:val="20"/>
          <w:szCs w:val="20"/>
        </w:rPr>
      </w:pPr>
    </w:p>
    <w:p w14:paraId="26A10E26" w14:textId="7C622A48" w:rsidR="000A0286" w:rsidRPr="005427B3" w:rsidRDefault="000A0286" w:rsidP="000A0286">
      <w:pPr>
        <w:rPr>
          <w:rFonts w:ascii="Univers Next Pro Condensed" w:hAnsi="Univers Next Pro Condensed"/>
          <w:sz w:val="20"/>
          <w:szCs w:val="20"/>
        </w:rPr>
      </w:pPr>
      <w:r w:rsidRPr="005427B3">
        <w:rPr>
          <w:rFonts w:ascii="Univers Next Pro Condensed" w:hAnsi="Univers Next Pro Condensed"/>
          <w:sz w:val="20"/>
          <w:szCs w:val="20"/>
        </w:rPr>
        <w:t>La présente offre est acceptée par décision en date du</w:t>
      </w:r>
      <w:r w:rsidR="00594EFF">
        <w:rPr>
          <w:rFonts w:ascii="Univers Next Pro Condensed" w:hAnsi="Univers Next Pro Condensed"/>
          <w:sz w:val="20"/>
          <w:szCs w:val="20"/>
        </w:rPr>
        <w:t xml:space="preserve"> : </w:t>
      </w:r>
      <w:r w:rsidRPr="005427B3">
        <w:rPr>
          <w:rFonts w:ascii="Univers Next Pro Condensed" w:hAnsi="Univers Next Pro Condensed"/>
          <w:sz w:val="20"/>
          <w:szCs w:val="20"/>
        </w:rPr>
        <w:t>………………………………………………………………</w:t>
      </w:r>
    </w:p>
    <w:p w14:paraId="423DEEDF" w14:textId="77777777" w:rsidR="000A0286" w:rsidRPr="005427B3" w:rsidRDefault="000A0286" w:rsidP="000A0286">
      <w:pPr>
        <w:jc w:val="both"/>
        <w:rPr>
          <w:rFonts w:ascii="Univers Next Pro Condensed" w:hAnsi="Univers Next Pro Condensed"/>
          <w:sz w:val="22"/>
          <w:szCs w:val="22"/>
        </w:rPr>
      </w:pPr>
      <w:bookmarkStart w:id="424" w:name="CaseACocher122"/>
      <w:bookmarkEnd w:id="424"/>
    </w:p>
    <w:p w14:paraId="5D01B5E7" w14:textId="77777777" w:rsidR="000A0286" w:rsidRPr="005427B3" w:rsidRDefault="000A0286" w:rsidP="000A0286">
      <w:pPr>
        <w:pStyle w:val="Titre3"/>
        <w:spacing w:before="0" w:after="0"/>
        <w:ind w:left="425"/>
        <w:jc w:val="both"/>
        <w:rPr>
          <w:rFonts w:ascii="Univers Next Pro Condensed" w:hAnsi="Univers Next Pro Condensed"/>
          <w:sz w:val="20"/>
          <w:szCs w:val="20"/>
        </w:rPr>
      </w:pPr>
      <w:bookmarkStart w:id="425" w:name="_Toc197326344"/>
      <w:bookmarkStart w:id="426" w:name="_Toc60640104"/>
      <w:bookmarkStart w:id="427" w:name="_Toc155614977"/>
      <w:bookmarkStart w:id="428" w:name="_Toc180767434"/>
      <w:bookmarkStart w:id="429" w:name="_Toc185859979"/>
      <w:r w:rsidRPr="005427B3">
        <w:rPr>
          <w:rFonts w:ascii="Univers Next Pro Condensed" w:hAnsi="Univers Next Pro Condensed"/>
          <w:sz w:val="20"/>
          <w:szCs w:val="20"/>
        </w:rPr>
        <w:t>21.4 –</w:t>
      </w:r>
      <w:r w:rsidRPr="005427B3">
        <w:rPr>
          <w:rFonts w:ascii="Univers Next Pro Condensed" w:hAnsi="Univers Next Pro Condensed"/>
          <w:bCs w:val="0"/>
          <w:sz w:val="20"/>
          <w:szCs w:val="20"/>
        </w:rPr>
        <w:t xml:space="preserve"> Signature du Centre Pompidou</w:t>
      </w:r>
      <w:bookmarkEnd w:id="425"/>
      <w:bookmarkEnd w:id="426"/>
      <w:bookmarkEnd w:id="427"/>
      <w:bookmarkEnd w:id="428"/>
      <w:bookmarkEnd w:id="429"/>
    </w:p>
    <w:p w14:paraId="25AC5768" w14:textId="77777777" w:rsidR="000A0286" w:rsidRPr="005427B3" w:rsidRDefault="000A0286" w:rsidP="000A0286">
      <w:pPr>
        <w:jc w:val="both"/>
        <w:rPr>
          <w:rFonts w:ascii="Univers Next Pro Condensed" w:hAnsi="Univers Next Pro Condensed"/>
          <w:sz w:val="20"/>
          <w:szCs w:val="20"/>
        </w:rPr>
      </w:pPr>
    </w:p>
    <w:p w14:paraId="61318479" w14:textId="66592BC2" w:rsidR="000A0286" w:rsidRPr="005427B3" w:rsidRDefault="000A0286" w:rsidP="000A0286">
      <w:pPr>
        <w:jc w:val="both"/>
        <w:rPr>
          <w:rFonts w:ascii="Univers Next Pro Condensed" w:hAnsi="Univers Next Pro Condensed"/>
          <w:sz w:val="20"/>
          <w:szCs w:val="20"/>
        </w:rPr>
      </w:pPr>
      <w:r w:rsidRPr="005427B3">
        <w:rPr>
          <w:rFonts w:ascii="Univers Next Pro Condensed" w:hAnsi="Univers Next Pro Condensed"/>
          <w:sz w:val="20"/>
          <w:szCs w:val="20"/>
        </w:rPr>
        <w:t>A</w:t>
      </w:r>
      <w:r w:rsidR="00594EFF">
        <w:rPr>
          <w:rFonts w:ascii="Univers Next Pro Condensed" w:hAnsi="Univers Next Pro Condensed"/>
          <w:sz w:val="20"/>
          <w:szCs w:val="20"/>
        </w:rPr>
        <w:t xml:space="preserve"> Paris, l</w:t>
      </w:r>
      <w:r w:rsidRPr="005427B3">
        <w:rPr>
          <w:rFonts w:ascii="Univers Next Pro Condensed" w:hAnsi="Univers Next Pro Condensed"/>
          <w:sz w:val="20"/>
          <w:szCs w:val="20"/>
        </w:rPr>
        <w:t>e …………………………………………………………….</w:t>
      </w:r>
    </w:p>
    <w:p w14:paraId="43B40A52" w14:textId="77777777" w:rsidR="000A0286" w:rsidRPr="005427B3" w:rsidRDefault="000A0286" w:rsidP="000A0286">
      <w:pPr>
        <w:jc w:val="both"/>
        <w:rPr>
          <w:rFonts w:ascii="Univers Next Pro Condensed" w:hAnsi="Univers Next Pro Condensed"/>
          <w:sz w:val="20"/>
          <w:szCs w:val="20"/>
        </w:rPr>
      </w:pPr>
    </w:p>
    <w:p w14:paraId="6CFCC8FF" w14:textId="77777777" w:rsidR="000A0286" w:rsidRPr="005427B3" w:rsidRDefault="000A0286" w:rsidP="000A0286">
      <w:pPr>
        <w:jc w:val="both"/>
        <w:rPr>
          <w:rFonts w:ascii="Univers Next Pro Condensed" w:hAnsi="Univers Next Pro Condensed"/>
          <w:sz w:val="20"/>
          <w:szCs w:val="20"/>
        </w:rPr>
      </w:pPr>
    </w:p>
    <w:p w14:paraId="38B7DD57" w14:textId="77777777" w:rsidR="000A0286" w:rsidRPr="005427B3" w:rsidRDefault="000A0286" w:rsidP="000A0286">
      <w:pPr>
        <w:jc w:val="both"/>
        <w:rPr>
          <w:rFonts w:ascii="Univers Next Pro Condensed" w:hAnsi="Univers Next Pro Condensed"/>
          <w:sz w:val="20"/>
          <w:szCs w:val="20"/>
        </w:rPr>
      </w:pPr>
    </w:p>
    <w:p w14:paraId="00B33271" w14:textId="77777777" w:rsidR="000A0286" w:rsidRPr="005427B3" w:rsidRDefault="000A0286" w:rsidP="000A0286">
      <w:pPr>
        <w:jc w:val="both"/>
        <w:rPr>
          <w:rFonts w:ascii="Univers Next Pro Condensed" w:hAnsi="Univers Next Pro Condensed"/>
          <w:sz w:val="20"/>
          <w:szCs w:val="20"/>
        </w:rPr>
      </w:pPr>
    </w:p>
    <w:p w14:paraId="75A2D8BD" w14:textId="77777777" w:rsidR="000A0286" w:rsidRPr="005427B3" w:rsidRDefault="000A0286" w:rsidP="000A0286">
      <w:pPr>
        <w:jc w:val="both"/>
        <w:rPr>
          <w:rFonts w:ascii="Univers Next Pro Condensed" w:hAnsi="Univers Next Pro Condensed"/>
          <w:sz w:val="20"/>
          <w:szCs w:val="20"/>
        </w:rPr>
      </w:pPr>
    </w:p>
    <w:p w14:paraId="0361B3A4" w14:textId="77777777" w:rsidR="000A0286" w:rsidRPr="005427B3" w:rsidRDefault="000A0286" w:rsidP="000A0286">
      <w:pPr>
        <w:ind w:left="4248"/>
        <w:jc w:val="both"/>
        <w:rPr>
          <w:rFonts w:ascii="Univers Next Pro Condensed" w:hAnsi="Univers Next Pro Condensed"/>
          <w:sz w:val="20"/>
          <w:szCs w:val="20"/>
        </w:rPr>
      </w:pPr>
      <w:r w:rsidRPr="005427B3">
        <w:rPr>
          <w:rFonts w:ascii="Univers Next Pro Condensed" w:hAnsi="Univers Next Pro Condensed"/>
          <w:sz w:val="20"/>
          <w:szCs w:val="20"/>
        </w:rPr>
        <w:t xml:space="preserve">Pour le Centre Pompidou, </w:t>
      </w:r>
    </w:p>
    <w:p w14:paraId="563545A9" w14:textId="77777777" w:rsidR="000A0286" w:rsidRPr="005427B3" w:rsidRDefault="000A0286" w:rsidP="000A0286">
      <w:pPr>
        <w:ind w:left="4248"/>
        <w:jc w:val="both"/>
        <w:rPr>
          <w:rFonts w:ascii="Univers Next Pro Condensed" w:hAnsi="Univers Next Pro Condensed"/>
          <w:sz w:val="20"/>
          <w:szCs w:val="20"/>
        </w:rPr>
      </w:pPr>
      <w:r w:rsidRPr="005427B3">
        <w:rPr>
          <w:rFonts w:ascii="Univers Next Pro Condensed" w:hAnsi="Univers Next Pro Condensed"/>
          <w:sz w:val="20"/>
          <w:szCs w:val="20"/>
        </w:rPr>
        <w:t>Le Président, pouvoir adjudicateur</w:t>
      </w:r>
    </w:p>
    <w:p w14:paraId="54BE4F3E" w14:textId="77777777" w:rsidR="000A0286" w:rsidRPr="005427B3" w:rsidRDefault="000A0286" w:rsidP="000A0286">
      <w:pPr>
        <w:ind w:left="4248"/>
        <w:jc w:val="both"/>
        <w:rPr>
          <w:rFonts w:ascii="Univers Next Pro Condensed" w:hAnsi="Univers Next Pro Condensed"/>
          <w:sz w:val="20"/>
          <w:szCs w:val="20"/>
        </w:rPr>
      </w:pPr>
    </w:p>
    <w:p w14:paraId="23F2D81D" w14:textId="77777777" w:rsidR="000A0286" w:rsidRPr="005427B3" w:rsidRDefault="000A0286" w:rsidP="000A0286">
      <w:pPr>
        <w:pStyle w:val="Titre1"/>
        <w:spacing w:before="0"/>
        <w:jc w:val="both"/>
        <w:rPr>
          <w:rFonts w:ascii="Univers Next Pro Condensed" w:hAnsi="Univers Next Pro Condensed"/>
          <w:caps/>
          <w:sz w:val="20"/>
          <w:szCs w:val="20"/>
          <w:u w:val="none"/>
        </w:rPr>
      </w:pPr>
    </w:p>
    <w:p w14:paraId="36599B2A" w14:textId="77777777" w:rsidR="000A0286" w:rsidRPr="005427B3" w:rsidRDefault="000A0286" w:rsidP="000A0286">
      <w:pPr>
        <w:rPr>
          <w:rFonts w:ascii="Univers Next Pro Condensed" w:hAnsi="Univers Next Pro Condensed"/>
        </w:rPr>
      </w:pPr>
    </w:p>
    <w:p w14:paraId="26A270CD" w14:textId="77777777" w:rsidR="000A0286" w:rsidRPr="005427B3" w:rsidRDefault="000A0286" w:rsidP="000A0286">
      <w:pPr>
        <w:rPr>
          <w:rFonts w:ascii="Univers Next Pro Condensed" w:hAnsi="Univers Next Pro Condensed"/>
        </w:rPr>
      </w:pPr>
    </w:p>
    <w:p w14:paraId="40CE3A72" w14:textId="77777777" w:rsidR="000A0286" w:rsidRPr="005427B3" w:rsidRDefault="000A0286" w:rsidP="000A0286">
      <w:pPr>
        <w:pStyle w:val="Titre1"/>
        <w:spacing w:before="0"/>
        <w:jc w:val="both"/>
        <w:rPr>
          <w:rFonts w:ascii="Univers Next Pro Condensed" w:hAnsi="Univers Next Pro Condensed"/>
          <w:caps/>
          <w:sz w:val="28"/>
          <w:szCs w:val="28"/>
          <w:u w:val="none"/>
        </w:rPr>
      </w:pPr>
      <w:r w:rsidRPr="005427B3">
        <w:rPr>
          <w:rFonts w:ascii="Univers Next Pro Condensed" w:hAnsi="Univers Next Pro Condensed" w:cs="Times New Roman"/>
          <w:b w:val="0"/>
          <w:bCs w:val="0"/>
          <w:u w:val="none"/>
        </w:rPr>
        <w:br w:type="page"/>
      </w:r>
      <w:bookmarkStart w:id="430" w:name="_Toc60640105"/>
      <w:bookmarkStart w:id="431" w:name="_Toc155614978"/>
      <w:bookmarkStart w:id="432" w:name="_Toc180767435"/>
      <w:bookmarkStart w:id="433" w:name="_Toc185859980"/>
      <w:bookmarkEnd w:id="408"/>
      <w:r w:rsidRPr="005427B3">
        <w:rPr>
          <w:rFonts w:ascii="Univers Next Pro Condensed" w:hAnsi="Univers Next Pro Condensed"/>
          <w:caps/>
          <w:sz w:val="28"/>
          <w:szCs w:val="28"/>
          <w:u w:val="none"/>
        </w:rPr>
        <w:lastRenderedPageBreak/>
        <w:t>ARTICLE 22 – CADRE DE NANTISSEMENT OU DE CESSION DE CREANCE</w:t>
      </w:r>
      <w:r w:rsidRPr="005427B3">
        <w:rPr>
          <w:rStyle w:val="Appelnotedebasdep"/>
          <w:rFonts w:ascii="Univers Next Pro Condensed" w:hAnsi="Univers Next Pro Condensed"/>
          <w:caps/>
          <w:sz w:val="28"/>
          <w:szCs w:val="28"/>
          <w:u w:val="none"/>
        </w:rPr>
        <w:footnoteReference w:id="21"/>
      </w:r>
      <w:bookmarkEnd w:id="430"/>
      <w:bookmarkEnd w:id="431"/>
      <w:bookmarkEnd w:id="432"/>
      <w:bookmarkEnd w:id="433"/>
    </w:p>
    <w:p w14:paraId="42A4F650" w14:textId="77777777" w:rsidR="000A0286" w:rsidRPr="005427B3" w:rsidRDefault="000A0286" w:rsidP="000A0286">
      <w:pPr>
        <w:jc w:val="both"/>
        <w:rPr>
          <w:rFonts w:ascii="Univers Next Pro Condensed" w:hAnsi="Univers Next Pro Condensed"/>
          <w:sz w:val="20"/>
          <w:szCs w:val="20"/>
        </w:rPr>
      </w:pPr>
    </w:p>
    <w:p w14:paraId="4D8A3F2B" w14:textId="77777777" w:rsidR="000A0286" w:rsidRPr="005427B3" w:rsidRDefault="000A0286" w:rsidP="000A0286">
      <w:pPr>
        <w:jc w:val="both"/>
        <w:rPr>
          <w:rFonts w:ascii="Univers Next Pro Condensed" w:hAnsi="Univers Next Pro Condensed"/>
          <w:sz w:val="20"/>
          <w:szCs w:val="20"/>
        </w:rPr>
      </w:pPr>
      <w:r w:rsidRPr="005427B3">
        <w:rPr>
          <w:rFonts w:ascii="Univers Next Pro Condensed" w:hAnsi="Univers Next Pro Condensed"/>
          <w:sz w:val="20"/>
          <w:szCs w:val="20"/>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5427B3">
        <w:rPr>
          <w:rStyle w:val="Appelnotedebasdep"/>
          <w:rFonts w:ascii="Univers Next Pro Condensed" w:hAnsi="Univers Next Pro Condensed"/>
          <w:sz w:val="20"/>
          <w:szCs w:val="20"/>
        </w:rPr>
        <w:footnoteReference w:id="22"/>
      </w:r>
      <w:r w:rsidRPr="005427B3">
        <w:rPr>
          <w:rFonts w:ascii="Univers Next Pro Condensed" w:hAnsi="Univers Next Pro Condensed"/>
          <w:sz w:val="20"/>
          <w:szCs w:val="20"/>
        </w:rPr>
        <w:t xml:space="preserve"> : </w:t>
      </w:r>
    </w:p>
    <w:p w14:paraId="4BA621DF" w14:textId="77777777" w:rsidR="000A0286" w:rsidRPr="005427B3" w:rsidRDefault="000A0286" w:rsidP="000A0286">
      <w:pPr>
        <w:jc w:val="both"/>
        <w:rPr>
          <w:rFonts w:ascii="Univers Next Pro Condensed" w:hAnsi="Univers Next Pro Condensed"/>
          <w:sz w:val="10"/>
          <w:szCs w:val="10"/>
        </w:rPr>
      </w:pPr>
    </w:p>
    <w:p w14:paraId="4DE5B1D7" w14:textId="77777777" w:rsidR="000A0286" w:rsidRPr="005427B3" w:rsidRDefault="0083112A" w:rsidP="000A0286">
      <w:pPr>
        <w:spacing w:line="360" w:lineRule="auto"/>
        <w:jc w:val="both"/>
        <w:rPr>
          <w:rFonts w:ascii="Univers Next Pro Condensed" w:hAnsi="Univers Next Pro Condensed"/>
          <w:sz w:val="20"/>
          <w:szCs w:val="20"/>
        </w:rPr>
      </w:pPr>
      <w:sdt>
        <w:sdtPr>
          <w:rPr>
            <w:rFonts w:ascii="Univers Next Pro Condensed" w:hAnsi="Univers Next Pro Condensed"/>
            <w:sz w:val="20"/>
            <w:szCs w:val="20"/>
          </w:rPr>
          <w:id w:val="159435405"/>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La totalité du montant correspondant aux bons de commande émis par le Centre Pompidou au titre du présent accord-cadre</w:t>
      </w:r>
    </w:p>
    <w:p w14:paraId="7FE4610A" w14:textId="77777777" w:rsidR="000A0286" w:rsidRPr="005427B3" w:rsidRDefault="0083112A" w:rsidP="000A0286">
      <w:pPr>
        <w:spacing w:line="360" w:lineRule="auto"/>
        <w:jc w:val="both"/>
        <w:rPr>
          <w:rFonts w:ascii="Univers Next Pro Condensed" w:hAnsi="Univers Next Pro Condensed"/>
          <w:sz w:val="20"/>
          <w:szCs w:val="20"/>
        </w:rPr>
      </w:pPr>
      <w:sdt>
        <w:sdtPr>
          <w:rPr>
            <w:rFonts w:ascii="Univers Next Pro Condensed" w:hAnsi="Univers Next Pro Condensed"/>
            <w:sz w:val="20"/>
            <w:szCs w:val="20"/>
          </w:rPr>
          <w:id w:val="1238282299"/>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La partie que le titulaire n’envisage pas de confier à des sous-traitants bénéficiant du paiement direct est de (indiquer le montant en chiffres et en lettres) : </w:t>
      </w:r>
    </w:p>
    <w:p w14:paraId="7A7D57F8" w14:textId="348C8B5E" w:rsidR="000A0286" w:rsidRPr="005427B3" w:rsidRDefault="000A0286" w:rsidP="000A0286">
      <w:pPr>
        <w:spacing w:line="360" w:lineRule="auto"/>
        <w:jc w:val="both"/>
        <w:rPr>
          <w:rFonts w:ascii="Univers Next Pro Condensed" w:hAnsi="Univers Next Pro Condensed"/>
          <w:sz w:val="20"/>
          <w:szCs w:val="20"/>
        </w:rPr>
      </w:pPr>
      <w:r w:rsidRPr="005427B3">
        <w:rPr>
          <w:rFonts w:ascii="Univers Next Pro Condensed" w:hAnsi="Univers Next Pro Condensed"/>
          <w:sz w:val="20"/>
          <w:szCs w:val="20"/>
        </w:rPr>
        <w:t>……………………………………………………………………………………………………………………………………………………………………………</w:t>
      </w:r>
    </w:p>
    <w:p w14:paraId="2D5C725C" w14:textId="77777777" w:rsidR="000A0286" w:rsidRPr="005427B3" w:rsidRDefault="000A0286" w:rsidP="000A0286">
      <w:pPr>
        <w:spacing w:line="360" w:lineRule="auto"/>
        <w:jc w:val="both"/>
        <w:rPr>
          <w:rFonts w:ascii="Univers Next Pro Condensed" w:hAnsi="Univers Next Pro Condensed"/>
          <w:sz w:val="20"/>
          <w:szCs w:val="20"/>
        </w:rPr>
      </w:pPr>
    </w:p>
    <w:p w14:paraId="35A4ABD2" w14:textId="77777777" w:rsidR="000A0286" w:rsidRPr="005427B3" w:rsidRDefault="0083112A" w:rsidP="000A0286">
      <w:pPr>
        <w:spacing w:line="360" w:lineRule="auto"/>
        <w:rPr>
          <w:rFonts w:ascii="Univers Next Pro Condensed" w:hAnsi="Univers Next Pro Condensed"/>
          <w:sz w:val="20"/>
          <w:szCs w:val="20"/>
        </w:rPr>
      </w:pPr>
      <w:sdt>
        <w:sdtPr>
          <w:rPr>
            <w:rFonts w:ascii="Univers Next Pro Condensed" w:hAnsi="Univers Next Pro Condensed"/>
            <w:sz w:val="20"/>
            <w:szCs w:val="20"/>
          </w:rPr>
          <w:id w:val="1530758994"/>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La partie des prestations devant être exécutées par ………………………………………………………… en qualité de</w:t>
      </w:r>
      <w:r w:rsidR="000A0286" w:rsidRPr="005427B3">
        <w:rPr>
          <w:rStyle w:val="Appelnotedebasdep"/>
          <w:rFonts w:ascii="Univers Next Pro Condensed" w:hAnsi="Univers Next Pro Condensed"/>
          <w:sz w:val="20"/>
          <w:szCs w:val="20"/>
        </w:rPr>
        <w:footnoteReference w:id="23"/>
      </w:r>
      <w:r w:rsidR="000A0286" w:rsidRPr="005427B3">
        <w:rPr>
          <w:rFonts w:ascii="Univers Next Pro Condensed" w:hAnsi="Univers Next Pro Condensed"/>
          <w:sz w:val="20"/>
          <w:szCs w:val="20"/>
        </w:rPr>
        <w:t> :</w:t>
      </w:r>
    </w:p>
    <w:p w14:paraId="09607255" w14:textId="77777777" w:rsidR="000A0286" w:rsidRPr="005427B3" w:rsidRDefault="0083112A" w:rsidP="000A0286">
      <w:pPr>
        <w:spacing w:line="360" w:lineRule="auto"/>
        <w:ind w:left="540"/>
        <w:jc w:val="both"/>
        <w:rPr>
          <w:rFonts w:ascii="Univers Next Pro Condensed" w:hAnsi="Univers Next Pro Condensed"/>
          <w:sz w:val="20"/>
          <w:szCs w:val="20"/>
        </w:rPr>
      </w:pPr>
      <w:sdt>
        <w:sdtPr>
          <w:rPr>
            <w:rFonts w:ascii="Univers Next Pro Condensed" w:hAnsi="Univers Next Pro Condensed"/>
            <w:sz w:val="20"/>
            <w:szCs w:val="20"/>
          </w:rPr>
          <w:id w:val="-1087456357"/>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Membre du groupement d’entreprises titulaire de l’accord-cadre </w:t>
      </w:r>
    </w:p>
    <w:p w14:paraId="5C693C7D" w14:textId="4DD5C663" w:rsidR="000A0286" w:rsidRPr="005427B3" w:rsidRDefault="0083112A" w:rsidP="0067419E">
      <w:pPr>
        <w:spacing w:line="360" w:lineRule="auto"/>
        <w:ind w:left="540"/>
        <w:jc w:val="both"/>
        <w:rPr>
          <w:rFonts w:ascii="Univers Next Pro Condensed" w:hAnsi="Univers Next Pro Condensed"/>
          <w:sz w:val="20"/>
          <w:szCs w:val="20"/>
        </w:rPr>
      </w:pPr>
      <w:sdt>
        <w:sdtPr>
          <w:rPr>
            <w:rFonts w:ascii="Univers Next Pro Condensed" w:hAnsi="Univers Next Pro Condensed"/>
            <w:sz w:val="20"/>
            <w:szCs w:val="20"/>
          </w:rPr>
          <w:id w:val="-379940814"/>
          <w14:checkbox>
            <w14:checked w14:val="0"/>
            <w14:checkedState w14:val="2612" w14:font="MS Gothic"/>
            <w14:uncheckedState w14:val="2610" w14:font="MS Gothic"/>
          </w14:checkbox>
        </w:sdtPr>
        <w:sdtContent>
          <w:r w:rsidR="000A0286" w:rsidRPr="005427B3">
            <w:rPr>
              <w:rFonts w:ascii="Segoe UI Symbol" w:eastAsia="MS Gothic" w:hAnsi="Segoe UI Symbol" w:cs="Segoe UI Symbol"/>
              <w:sz w:val="20"/>
              <w:szCs w:val="20"/>
            </w:rPr>
            <w:t>☐</w:t>
          </w:r>
        </w:sdtContent>
      </w:sdt>
      <w:r w:rsidR="000A0286" w:rsidRPr="005427B3">
        <w:rPr>
          <w:rFonts w:ascii="Univers Next Pro Condensed" w:hAnsi="Univers Next Pro Condensed"/>
          <w:sz w:val="20"/>
          <w:szCs w:val="20"/>
        </w:rPr>
        <w:t xml:space="preserve"> Sous-traitant présenté dans l’offre</w:t>
      </w:r>
      <w:r w:rsidR="0067419E" w:rsidRPr="005427B3">
        <w:rPr>
          <w:rFonts w:ascii="Univers Next Pro Condensed" w:hAnsi="Univers Next Pro Condensed"/>
          <w:sz w:val="20"/>
          <w:szCs w:val="20"/>
        </w:rPr>
        <w:t xml:space="preserve"> </w:t>
      </w:r>
      <w:r w:rsidR="000A0286" w:rsidRPr="005427B3">
        <w:rPr>
          <w:rFonts w:ascii="Univers Next Pro Condensed" w:hAnsi="Univers Next Pro Condensed"/>
          <w:sz w:val="20"/>
          <w:szCs w:val="20"/>
        </w:rPr>
        <w:t xml:space="preserve">est égale à (indiquer le montant en chiffres et en lettres) : …………………………………………………………………………………………………………………………………………………………………………………………………………………………………………………… </w:t>
      </w:r>
    </w:p>
    <w:p w14:paraId="4C42678B" w14:textId="77777777" w:rsidR="000A0286" w:rsidRPr="005427B3" w:rsidRDefault="000A0286" w:rsidP="000A0286">
      <w:pPr>
        <w:jc w:val="both"/>
        <w:rPr>
          <w:rFonts w:ascii="Univers Next Pro Condensed" w:hAnsi="Univers Next Pro Condensed"/>
          <w:sz w:val="20"/>
          <w:szCs w:val="20"/>
        </w:rPr>
      </w:pPr>
    </w:p>
    <w:p w14:paraId="2A8B1B0F" w14:textId="77777777" w:rsidR="000A0286" w:rsidRPr="005427B3" w:rsidRDefault="000A0286" w:rsidP="000A0286">
      <w:pPr>
        <w:jc w:val="both"/>
        <w:rPr>
          <w:rFonts w:ascii="Univers Next Pro Condensed" w:hAnsi="Univers Next Pro Condensed"/>
          <w:sz w:val="20"/>
          <w:szCs w:val="20"/>
        </w:rPr>
      </w:pPr>
    </w:p>
    <w:p w14:paraId="3599E6F1" w14:textId="77777777" w:rsidR="000A0286" w:rsidRPr="005427B3" w:rsidRDefault="000A0286" w:rsidP="000A0286">
      <w:pPr>
        <w:jc w:val="both"/>
        <w:rPr>
          <w:rFonts w:ascii="Univers Next Pro Condensed" w:hAnsi="Univers Next Pro Condensed"/>
          <w:sz w:val="20"/>
          <w:szCs w:val="20"/>
        </w:rPr>
      </w:pPr>
      <w:r w:rsidRPr="005427B3">
        <w:rPr>
          <w:rFonts w:ascii="Univers Next Pro Condensed" w:hAnsi="Univers Next Pro Condensed"/>
          <w:sz w:val="20"/>
          <w:szCs w:val="20"/>
        </w:rPr>
        <w:t>A ………………………………………………</w:t>
      </w:r>
      <w:proofErr w:type="gramStart"/>
      <w:r w:rsidRPr="005427B3">
        <w:rPr>
          <w:rFonts w:ascii="Univers Next Pro Condensed" w:hAnsi="Univers Next Pro Condensed"/>
          <w:sz w:val="20"/>
          <w:szCs w:val="20"/>
        </w:rPr>
        <w:t>…….</w:t>
      </w:r>
      <w:proofErr w:type="gramEnd"/>
      <w:r w:rsidRPr="005427B3">
        <w:rPr>
          <w:rFonts w:ascii="Univers Next Pro Condensed" w:hAnsi="Univers Next Pro Condensed"/>
          <w:sz w:val="20"/>
          <w:szCs w:val="20"/>
        </w:rPr>
        <w:t>. Le ………………………………………</w:t>
      </w:r>
      <w:proofErr w:type="gramStart"/>
      <w:r w:rsidRPr="005427B3">
        <w:rPr>
          <w:rFonts w:ascii="Univers Next Pro Condensed" w:hAnsi="Univers Next Pro Condensed"/>
          <w:sz w:val="20"/>
          <w:szCs w:val="20"/>
        </w:rPr>
        <w:t>…….</w:t>
      </w:r>
      <w:proofErr w:type="gramEnd"/>
      <w:r w:rsidRPr="005427B3">
        <w:rPr>
          <w:rFonts w:ascii="Univers Next Pro Condensed" w:hAnsi="Univers Next Pro Condensed"/>
          <w:sz w:val="20"/>
          <w:szCs w:val="20"/>
        </w:rPr>
        <w:t>.</w:t>
      </w:r>
    </w:p>
    <w:p w14:paraId="6C3D72E1" w14:textId="77777777" w:rsidR="000A0286" w:rsidRPr="005427B3" w:rsidRDefault="000A0286" w:rsidP="000A0286">
      <w:pPr>
        <w:jc w:val="both"/>
        <w:rPr>
          <w:rFonts w:ascii="Univers Next Pro Condensed" w:hAnsi="Univers Next Pro Condensed"/>
          <w:sz w:val="20"/>
          <w:szCs w:val="20"/>
        </w:rPr>
      </w:pPr>
    </w:p>
    <w:p w14:paraId="0C6D1EF2" w14:textId="77777777" w:rsidR="000A0286" w:rsidRPr="005427B3" w:rsidRDefault="000A0286" w:rsidP="000A0286">
      <w:pPr>
        <w:ind w:left="4248"/>
        <w:jc w:val="both"/>
        <w:rPr>
          <w:rFonts w:ascii="Univers Next Pro Condensed" w:hAnsi="Univers Next Pro Condensed"/>
          <w:sz w:val="20"/>
          <w:szCs w:val="20"/>
        </w:rPr>
      </w:pPr>
      <w:r w:rsidRPr="005427B3">
        <w:rPr>
          <w:rFonts w:ascii="Univers Next Pro Condensed" w:hAnsi="Univers Next Pro Condensed"/>
          <w:sz w:val="20"/>
          <w:szCs w:val="20"/>
        </w:rPr>
        <w:t>Pour le Centre Pompidou, pouvoir adjudicateur, représenté par :</w:t>
      </w:r>
    </w:p>
    <w:p w14:paraId="76647456" w14:textId="77777777" w:rsidR="000A0286" w:rsidRPr="005427B3" w:rsidRDefault="000A0286" w:rsidP="000A0286">
      <w:pPr>
        <w:jc w:val="both"/>
        <w:rPr>
          <w:rFonts w:ascii="Univers Next Pro Condensed" w:hAnsi="Univers Next Pro Condensed"/>
          <w:sz w:val="20"/>
          <w:szCs w:val="20"/>
        </w:rPr>
      </w:pPr>
    </w:p>
    <w:p w14:paraId="06D00F17" w14:textId="77777777" w:rsidR="000A0286" w:rsidRPr="005427B3" w:rsidRDefault="000A0286" w:rsidP="000A0286">
      <w:pPr>
        <w:jc w:val="both"/>
        <w:rPr>
          <w:rFonts w:ascii="Univers Next Pro Condensed" w:hAnsi="Univers Next Pro Condensed"/>
          <w:sz w:val="20"/>
          <w:szCs w:val="20"/>
        </w:rPr>
      </w:pPr>
    </w:p>
    <w:p w14:paraId="76DFA4F7" w14:textId="77777777" w:rsidR="000A0286" w:rsidRPr="005427B3" w:rsidRDefault="000A0286" w:rsidP="000A0286">
      <w:pPr>
        <w:jc w:val="both"/>
        <w:rPr>
          <w:rFonts w:ascii="Univers Next Pro Condensed" w:hAnsi="Univers Next Pro Condensed"/>
          <w:sz w:val="20"/>
          <w:szCs w:val="20"/>
        </w:rPr>
      </w:pPr>
    </w:p>
    <w:p w14:paraId="7CC8A019" w14:textId="77777777" w:rsidR="000A0286" w:rsidRPr="005427B3" w:rsidRDefault="000A0286" w:rsidP="000A0286">
      <w:pPr>
        <w:jc w:val="both"/>
        <w:rPr>
          <w:rFonts w:ascii="Univers Next Pro Condensed" w:hAnsi="Univers Next Pro Condensed"/>
          <w:sz w:val="20"/>
          <w:szCs w:val="20"/>
        </w:rPr>
      </w:pPr>
    </w:p>
    <w:p w14:paraId="37B2CF66" w14:textId="77777777" w:rsidR="000A0286" w:rsidRPr="005427B3" w:rsidRDefault="000A0286" w:rsidP="000A0286">
      <w:pPr>
        <w:jc w:val="both"/>
        <w:rPr>
          <w:rFonts w:ascii="Univers Next Pro Condensed" w:hAnsi="Univers Next Pro Condensed"/>
          <w:b/>
          <w:sz w:val="20"/>
          <w:szCs w:val="20"/>
          <w:u w:val="single"/>
        </w:rPr>
      </w:pPr>
      <w:r w:rsidRPr="005427B3">
        <w:rPr>
          <w:rFonts w:ascii="Univers Next Pro Condensed" w:hAnsi="Univers Next Pro Condensed"/>
          <w:b/>
          <w:sz w:val="20"/>
          <w:szCs w:val="20"/>
          <w:u w:val="single"/>
        </w:rPr>
        <w:t xml:space="preserve">Désignation et adresse du comptable assignataire : </w:t>
      </w:r>
    </w:p>
    <w:p w14:paraId="61CB60AF" w14:textId="77777777" w:rsidR="000A0286" w:rsidRPr="005427B3" w:rsidRDefault="000A0286" w:rsidP="000A0286">
      <w:pPr>
        <w:jc w:val="both"/>
        <w:rPr>
          <w:rFonts w:ascii="Univers Next Pro Condensed" w:hAnsi="Univers Next Pro Condensed"/>
          <w:sz w:val="10"/>
          <w:szCs w:val="10"/>
        </w:rPr>
      </w:pPr>
    </w:p>
    <w:p w14:paraId="5248F13D" w14:textId="77777777" w:rsidR="000A0286" w:rsidRPr="005427B3" w:rsidRDefault="000A0286" w:rsidP="000A0286">
      <w:pPr>
        <w:jc w:val="both"/>
        <w:rPr>
          <w:rFonts w:ascii="Univers Next Pro Condensed" w:hAnsi="Univers Next Pro Condensed"/>
          <w:i/>
          <w:sz w:val="20"/>
          <w:szCs w:val="20"/>
        </w:rPr>
      </w:pPr>
      <w:r w:rsidRPr="005427B3">
        <w:rPr>
          <w:rFonts w:ascii="Univers Next Pro Condensed" w:hAnsi="Univers Next Pro Condensed"/>
          <w:i/>
          <w:sz w:val="20"/>
          <w:szCs w:val="20"/>
        </w:rPr>
        <w:t>Pour le Centre Pompidou :</w:t>
      </w:r>
      <w:r w:rsidRPr="005427B3">
        <w:rPr>
          <w:rFonts w:ascii="Univers Next Pro Condensed" w:hAnsi="Univers Next Pro Condensed"/>
          <w:i/>
          <w:sz w:val="20"/>
          <w:szCs w:val="20"/>
        </w:rPr>
        <w:tab/>
      </w:r>
      <w:r w:rsidRPr="005427B3">
        <w:rPr>
          <w:rFonts w:ascii="Univers Next Pro Condensed" w:hAnsi="Univers Next Pro Condensed"/>
          <w:sz w:val="20"/>
          <w:szCs w:val="20"/>
        </w:rPr>
        <w:t>L’Agent Comptable du Centre Pompidou</w:t>
      </w:r>
    </w:p>
    <w:p w14:paraId="535B9EEE" w14:textId="77777777" w:rsidR="000A0286" w:rsidRPr="005427B3" w:rsidRDefault="000A0286" w:rsidP="000A0286">
      <w:pPr>
        <w:ind w:left="2124" w:firstLine="708"/>
        <w:jc w:val="both"/>
        <w:rPr>
          <w:rFonts w:ascii="Univers Next Pro Condensed" w:hAnsi="Univers Next Pro Condensed"/>
          <w:sz w:val="20"/>
          <w:szCs w:val="20"/>
        </w:rPr>
      </w:pPr>
      <w:r w:rsidRPr="005427B3">
        <w:rPr>
          <w:rFonts w:ascii="Univers Next Pro Condensed" w:hAnsi="Univers Next Pro Condensed"/>
          <w:sz w:val="20"/>
          <w:szCs w:val="20"/>
        </w:rPr>
        <w:t>4 rue Brantôme   -   75191 Paris Cedex 04</w:t>
      </w:r>
    </w:p>
    <w:p w14:paraId="7CECEE45" w14:textId="77777777" w:rsidR="000A0286" w:rsidRPr="005427B3" w:rsidRDefault="000A0286" w:rsidP="000A0286">
      <w:pPr>
        <w:jc w:val="both"/>
        <w:rPr>
          <w:rFonts w:ascii="Univers Next Pro Condensed" w:hAnsi="Univers Next Pro Condensed"/>
          <w:sz w:val="20"/>
          <w:szCs w:val="20"/>
        </w:rPr>
      </w:pPr>
    </w:p>
    <w:p w14:paraId="79DA489C" w14:textId="77777777" w:rsidR="000A0286" w:rsidRPr="005427B3" w:rsidRDefault="000A0286" w:rsidP="000A0286">
      <w:pPr>
        <w:jc w:val="both"/>
        <w:rPr>
          <w:rFonts w:ascii="Univers Next Pro Condensed" w:hAnsi="Univers Next Pro Condensed"/>
          <w:sz w:val="20"/>
          <w:szCs w:val="20"/>
        </w:rPr>
      </w:pPr>
    </w:p>
    <w:p w14:paraId="462071B9" w14:textId="77777777" w:rsidR="000A0286" w:rsidRPr="005427B3" w:rsidRDefault="000A0286" w:rsidP="000A0286">
      <w:pPr>
        <w:jc w:val="both"/>
        <w:rPr>
          <w:rFonts w:ascii="Univers Next Pro Condensed" w:hAnsi="Univers Next Pro Condensed"/>
          <w:sz w:val="20"/>
          <w:szCs w:val="20"/>
        </w:rPr>
      </w:pPr>
      <w:r w:rsidRPr="005427B3">
        <w:rPr>
          <w:rFonts w:ascii="Univers Next Pro Condensed" w:hAnsi="Univers Next Pro Condensed"/>
          <w:b/>
          <w:sz w:val="20"/>
          <w:szCs w:val="20"/>
          <w:u w:val="single"/>
        </w:rPr>
        <w:t>Annotations ultérieures éventuelles portées par le Centre Pompidou en cours d’exécution de l’accord-cadre</w:t>
      </w:r>
    </w:p>
    <w:p w14:paraId="65B79328" w14:textId="77777777" w:rsidR="000A0286" w:rsidRPr="005427B3" w:rsidRDefault="000A0286" w:rsidP="000A0286">
      <w:pPr>
        <w:jc w:val="both"/>
        <w:rPr>
          <w:rFonts w:ascii="Univers Next Pro Condensed" w:hAnsi="Univers Next Pro Condensed"/>
          <w:i/>
          <w:sz w:val="20"/>
          <w:szCs w:val="20"/>
        </w:rPr>
      </w:pPr>
      <w:r w:rsidRPr="005427B3">
        <w:rPr>
          <w:rFonts w:ascii="Univers Next Pro Condensed" w:hAnsi="Univers Next Pro Condensed"/>
          <w:i/>
          <w:sz w:val="20"/>
          <w:szCs w:val="20"/>
        </w:rPr>
        <w:t>Des annotations ultérieures seront portées en cours d’exécution de l’accord-cadre dans les cas d’évènements modifiant le droit au paiement du titulaire, notamment dans les cas suivants :</w:t>
      </w:r>
    </w:p>
    <w:p w14:paraId="4E955446" w14:textId="77777777" w:rsidR="000A0286" w:rsidRPr="005427B3" w:rsidRDefault="000A0286" w:rsidP="000A0286">
      <w:pPr>
        <w:numPr>
          <w:ilvl w:val="0"/>
          <w:numId w:val="2"/>
        </w:numPr>
        <w:jc w:val="both"/>
        <w:rPr>
          <w:rFonts w:ascii="Univers Next Pro Condensed" w:hAnsi="Univers Next Pro Condensed"/>
          <w:i/>
          <w:sz w:val="20"/>
          <w:szCs w:val="20"/>
        </w:rPr>
      </w:pPr>
      <w:r w:rsidRPr="005427B3">
        <w:rPr>
          <w:rFonts w:ascii="Univers Next Pro Condensed" w:hAnsi="Univers Next Pro Condensed"/>
          <w:i/>
          <w:sz w:val="20"/>
          <w:szCs w:val="20"/>
        </w:rPr>
        <w:t>Présentation d’un sous-traitant en cours d’exécution</w:t>
      </w:r>
    </w:p>
    <w:p w14:paraId="51CEED1A" w14:textId="77777777" w:rsidR="000A0286" w:rsidRPr="005427B3" w:rsidRDefault="000A0286" w:rsidP="000A0286">
      <w:pPr>
        <w:numPr>
          <w:ilvl w:val="0"/>
          <w:numId w:val="2"/>
        </w:numPr>
        <w:jc w:val="both"/>
        <w:rPr>
          <w:rFonts w:ascii="Univers Next Pro Condensed" w:hAnsi="Univers Next Pro Condensed"/>
          <w:i/>
          <w:sz w:val="20"/>
          <w:szCs w:val="20"/>
        </w:rPr>
      </w:pPr>
      <w:r w:rsidRPr="005427B3">
        <w:rPr>
          <w:rFonts w:ascii="Univers Next Pro Condensed" w:hAnsi="Univers Next Pro Condensed"/>
          <w:i/>
          <w:sz w:val="20"/>
          <w:szCs w:val="20"/>
        </w:rPr>
        <w:t xml:space="preserve">Avenant modifiant le montant de l’accord-cadre </w:t>
      </w:r>
    </w:p>
    <w:p w14:paraId="0A6AD8F6" w14:textId="77777777" w:rsidR="000A0286" w:rsidRPr="005427B3" w:rsidRDefault="000A0286" w:rsidP="000A0286">
      <w:pPr>
        <w:numPr>
          <w:ilvl w:val="0"/>
          <w:numId w:val="2"/>
        </w:numPr>
        <w:jc w:val="both"/>
        <w:rPr>
          <w:rFonts w:ascii="Univers Next Pro Condensed" w:hAnsi="Univers Next Pro Condensed"/>
          <w:i/>
          <w:sz w:val="20"/>
          <w:szCs w:val="20"/>
        </w:rPr>
      </w:pPr>
      <w:r w:rsidRPr="005427B3">
        <w:rPr>
          <w:rFonts w:ascii="Univers Next Pro Condensed" w:hAnsi="Univers Next Pro Condensed"/>
          <w:i/>
          <w:sz w:val="20"/>
          <w:szCs w:val="20"/>
        </w:rPr>
        <w:t xml:space="preserve">Avenant de transfert de l’accord-cadre </w:t>
      </w:r>
    </w:p>
    <w:p w14:paraId="4B557313" w14:textId="15E42160" w:rsidR="00832C76" w:rsidRPr="005427B3" w:rsidRDefault="000A0286" w:rsidP="000A0286">
      <w:pPr>
        <w:jc w:val="both"/>
        <w:rPr>
          <w:rFonts w:ascii="Univers Next Pro Condensed" w:hAnsi="Univers Next Pro Condensed"/>
          <w:i/>
          <w:sz w:val="20"/>
          <w:szCs w:val="20"/>
        </w:rPr>
      </w:pPr>
      <w:r w:rsidRPr="005427B3">
        <w:rPr>
          <w:rFonts w:ascii="Univers Next Pro Condensed" w:hAnsi="Univers Next Pro Condensed"/>
          <w:i/>
          <w:sz w:val="20"/>
          <w:szCs w:val="20"/>
        </w:rPr>
        <w:t>Ces annotations ultérieures seront annexées au présent exemplaire unique</w:t>
      </w:r>
    </w:p>
    <w:sectPr w:rsidR="00832C76" w:rsidRPr="005427B3" w:rsidSect="00784C2B">
      <w:headerReference w:type="default" r:id="rId18"/>
      <w:footerReference w:type="even" r:id="rId19"/>
      <w:footerReference w:type="default" r:id="rId20"/>
      <w:pgSz w:w="11906" w:h="16838" w:code="9"/>
      <w:pgMar w:top="1418" w:right="1418" w:bottom="1418" w:left="1418" w:header="709"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0ADD6E" w16cex:dateUtc="2024-12-16T16:10:00Z"/>
  <w16cex:commentExtensible w16cex:durableId="2B0D7416" w16cex:dateUtc="2024-12-18T15:17:00Z"/>
  <w16cex:commentExtensible w16cex:durableId="2B0AE556" w16cex:dateUtc="2024-12-16T16:43:00Z"/>
  <w16cex:commentExtensible w16cex:durableId="2B0AE5F5" w16cex:dateUtc="2024-12-16T16: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DDD6A" w14:textId="77777777" w:rsidR="0083112A" w:rsidRDefault="0083112A">
      <w:r>
        <w:separator/>
      </w:r>
    </w:p>
    <w:p w14:paraId="03341D8E" w14:textId="77777777" w:rsidR="0083112A" w:rsidRDefault="0083112A"/>
  </w:endnote>
  <w:endnote w:type="continuationSeparator" w:id="0">
    <w:p w14:paraId="2105F69C" w14:textId="77777777" w:rsidR="0083112A" w:rsidRDefault="0083112A">
      <w:r>
        <w:continuationSeparator/>
      </w:r>
    </w:p>
    <w:p w14:paraId="7CD291D5" w14:textId="77777777" w:rsidR="0083112A" w:rsidRDefault="00831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2"/>
    <w:family w:val="auto"/>
    <w:pitch w:val="default"/>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ISOCT">
    <w:charset w:val="00"/>
    <w:family w:val="auto"/>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GP">
    <w:panose1 w:val="00000000000000000000"/>
    <w:charset w:val="00"/>
    <w:family w:val="auto"/>
    <w:pitch w:val="variable"/>
    <w:sig w:usb0="A00000AF" w:usb1="1000204A" w:usb2="00000000" w:usb3="00000000" w:csb0="00000093" w:csb1="00000000"/>
  </w:font>
  <w:font w:name="Univers Next Pro Medium Cond">
    <w:panose1 w:val="020B0606030202020203"/>
    <w:charset w:val="00"/>
    <w:family w:val="swiss"/>
    <w:notTrueType/>
    <w:pitch w:val="variable"/>
    <w:sig w:usb0="A000002F" w:usb1="5000205B" w:usb2="00000000" w:usb3="00000000" w:csb0="00000093" w:csb1="00000000"/>
  </w:font>
  <w:font w:name="Univers Next Pro Condensed">
    <w:panose1 w:val="020B0506030202020203"/>
    <w:charset w:val="00"/>
    <w:family w:val="swiss"/>
    <w:notTrueType/>
    <w:pitch w:val="variable"/>
    <w:sig w:usb0="A000002F" w:usb1="5000205B"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Narrow">
    <w:panose1 w:val="00000000000000000000"/>
    <w:charset w:val="00"/>
    <w:family w:val="swiss"/>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10A0" w14:textId="77777777" w:rsidR="0083112A" w:rsidRDefault="0083112A"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36E6902F" w14:textId="77777777" w:rsidR="0083112A" w:rsidRDefault="0083112A" w:rsidP="009E0320">
    <w:pPr>
      <w:pStyle w:val="Pieddepage"/>
      <w:ind w:right="360"/>
    </w:pPr>
  </w:p>
  <w:p w14:paraId="277D4683" w14:textId="77777777" w:rsidR="0083112A" w:rsidRDefault="0083112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A72F0" w14:textId="77777777" w:rsidR="0083112A" w:rsidRDefault="0083112A">
    <w:pPr>
      <w:pStyle w:val="Pieddepage"/>
      <w:jc w:val="right"/>
    </w:pPr>
    <w:r w:rsidRPr="007F75BB">
      <w:rPr>
        <w:sz w:val="18"/>
        <w:szCs w:val="18"/>
      </w:rPr>
      <w:t xml:space="preserve">Page </w:t>
    </w:r>
    <w:r w:rsidRPr="007F75BB">
      <w:rPr>
        <w:b/>
        <w:bCs/>
        <w:sz w:val="18"/>
        <w:szCs w:val="18"/>
      </w:rPr>
      <w:fldChar w:fldCharType="begin"/>
    </w:r>
    <w:r w:rsidRPr="007F75BB">
      <w:rPr>
        <w:b/>
        <w:bCs/>
        <w:sz w:val="18"/>
        <w:szCs w:val="18"/>
      </w:rPr>
      <w:instrText>PAGE</w:instrText>
    </w:r>
    <w:r w:rsidRPr="007F75BB">
      <w:rPr>
        <w:b/>
        <w:bCs/>
        <w:sz w:val="18"/>
        <w:szCs w:val="18"/>
      </w:rPr>
      <w:fldChar w:fldCharType="separate"/>
    </w:r>
    <w:r>
      <w:rPr>
        <w:b/>
        <w:bCs/>
        <w:noProof/>
        <w:sz w:val="18"/>
        <w:szCs w:val="18"/>
      </w:rPr>
      <w:t>24</w:t>
    </w:r>
    <w:r w:rsidRPr="007F75BB">
      <w:rPr>
        <w:b/>
        <w:bCs/>
        <w:sz w:val="18"/>
        <w:szCs w:val="18"/>
      </w:rPr>
      <w:fldChar w:fldCharType="end"/>
    </w:r>
    <w:r w:rsidRPr="007F75BB">
      <w:rPr>
        <w:sz w:val="18"/>
        <w:szCs w:val="18"/>
      </w:rPr>
      <w:t xml:space="preserve"> sur </w:t>
    </w:r>
    <w:r w:rsidRPr="007F75BB">
      <w:rPr>
        <w:b/>
        <w:bCs/>
        <w:sz w:val="18"/>
        <w:szCs w:val="18"/>
      </w:rPr>
      <w:fldChar w:fldCharType="begin"/>
    </w:r>
    <w:r w:rsidRPr="007F75BB">
      <w:rPr>
        <w:b/>
        <w:bCs/>
        <w:sz w:val="18"/>
        <w:szCs w:val="18"/>
      </w:rPr>
      <w:instrText>NUMPAGES</w:instrText>
    </w:r>
    <w:r w:rsidRPr="007F75BB">
      <w:rPr>
        <w:b/>
        <w:bCs/>
        <w:sz w:val="18"/>
        <w:szCs w:val="18"/>
      </w:rPr>
      <w:fldChar w:fldCharType="separate"/>
    </w:r>
    <w:r>
      <w:rPr>
        <w:b/>
        <w:bCs/>
        <w:noProof/>
        <w:sz w:val="18"/>
        <w:szCs w:val="18"/>
      </w:rPr>
      <w:t>36</w:t>
    </w:r>
    <w:r w:rsidRPr="007F75BB">
      <w:rPr>
        <w:b/>
        <w:bCs/>
        <w:sz w:val="18"/>
        <w:szCs w:val="18"/>
      </w:rPr>
      <w:fldChar w:fldCharType="end"/>
    </w:r>
  </w:p>
  <w:p w14:paraId="10B82560" w14:textId="77777777" w:rsidR="0083112A" w:rsidRPr="007F75BB" w:rsidRDefault="0083112A" w:rsidP="00C7208C">
    <w:pPr>
      <w:pStyle w:val="Pieddepage"/>
      <w:ind w:right="360"/>
      <w:rPr>
        <w:rFonts w:ascii="CGP" w:hAnsi="CGP"/>
        <w:sz w:val="10"/>
        <w:szCs w:val="10"/>
      </w:rPr>
    </w:pPr>
  </w:p>
  <w:p w14:paraId="72B7F06A" w14:textId="77777777" w:rsidR="0083112A" w:rsidRDefault="0083112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A16CF" w14:textId="77777777" w:rsidR="0083112A" w:rsidRDefault="0083112A">
      <w:r>
        <w:separator/>
      </w:r>
    </w:p>
    <w:p w14:paraId="59D9EAD3" w14:textId="77777777" w:rsidR="0083112A" w:rsidRDefault="0083112A"/>
  </w:footnote>
  <w:footnote w:type="continuationSeparator" w:id="0">
    <w:p w14:paraId="1928777B" w14:textId="77777777" w:rsidR="0083112A" w:rsidRDefault="0083112A">
      <w:r>
        <w:continuationSeparator/>
      </w:r>
    </w:p>
    <w:p w14:paraId="407C6BFF" w14:textId="77777777" w:rsidR="0083112A" w:rsidRDefault="0083112A"/>
  </w:footnote>
  <w:footnote w:id="1">
    <w:p w14:paraId="73564056" w14:textId="77777777" w:rsidR="0083112A" w:rsidRDefault="0083112A" w:rsidP="00260F62">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4EEF1E80" w14:textId="77777777" w:rsidR="0083112A" w:rsidRDefault="0083112A" w:rsidP="00260F62">
      <w:pPr>
        <w:pStyle w:val="Notedebasdepage"/>
        <w:ind w:left="180" w:hanging="180"/>
        <w:jc w:val="both"/>
      </w:pPr>
      <w:r>
        <w:rPr>
          <w:rStyle w:val="Appelnotedebasdep"/>
        </w:rPr>
        <w:footnoteRef/>
      </w: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3">
    <w:p w14:paraId="4671E6B2" w14:textId="77777777" w:rsidR="0083112A" w:rsidRPr="006F7CEF" w:rsidRDefault="0083112A" w:rsidP="00260F62">
      <w:pPr>
        <w:pStyle w:val="Notedebasdepage"/>
        <w:ind w:left="180" w:hanging="180"/>
        <w:jc w:val="both"/>
        <w:rPr>
          <w:sz w:val="16"/>
          <w:szCs w:val="16"/>
        </w:rPr>
      </w:pPr>
      <w:r w:rsidRPr="006F7CEF">
        <w:rPr>
          <w:rStyle w:val="Appelnotedebasdep"/>
          <w:sz w:val="16"/>
          <w:szCs w:val="16"/>
        </w:rPr>
        <w:footnoteRef/>
      </w:r>
      <w:r w:rsidRPr="006F7CEF">
        <w:rPr>
          <w:sz w:val="16"/>
          <w:szCs w:val="16"/>
        </w:rPr>
        <w:t xml:space="preserve"> Les entreprises étrangères indiquent, s’il en existe un, leur numéro d’inscription dans le registre public concerné.</w:t>
      </w:r>
    </w:p>
  </w:footnote>
  <w:footnote w:id="4">
    <w:p w14:paraId="1AAC1E79" w14:textId="77777777" w:rsidR="0083112A" w:rsidRPr="006F7CEF" w:rsidRDefault="0083112A" w:rsidP="00260F62">
      <w:pPr>
        <w:pStyle w:val="Notedebasdepage"/>
        <w:ind w:left="180" w:hanging="180"/>
        <w:jc w:val="both"/>
        <w:rPr>
          <w:sz w:val="16"/>
          <w:szCs w:val="16"/>
        </w:rPr>
      </w:pPr>
      <w:r w:rsidRPr="006F7CEF">
        <w:rPr>
          <w:rStyle w:val="Appelnotedebasdep"/>
          <w:sz w:val="16"/>
          <w:szCs w:val="16"/>
        </w:rPr>
        <w:footnoteRef/>
      </w:r>
      <w:r w:rsidRPr="006F7CEF">
        <w:rPr>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5">
    <w:p w14:paraId="5819B955" w14:textId="77777777" w:rsidR="0083112A" w:rsidRPr="006F7CEF" w:rsidRDefault="0083112A" w:rsidP="00260F62">
      <w:pPr>
        <w:pStyle w:val="Notedebasdepage"/>
        <w:ind w:left="180" w:hanging="180"/>
        <w:jc w:val="both"/>
        <w:rPr>
          <w:b/>
          <w:sz w:val="16"/>
          <w:szCs w:val="16"/>
        </w:rPr>
      </w:pPr>
      <w:r w:rsidRPr="006F7CEF">
        <w:rPr>
          <w:rStyle w:val="Appelnotedebasdep"/>
          <w:b/>
          <w:sz w:val="16"/>
          <w:szCs w:val="16"/>
        </w:rPr>
        <w:footnoteRef/>
      </w:r>
      <w:r w:rsidRPr="006F7CEF">
        <w:rPr>
          <w:b/>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w:t>
      </w:r>
      <w:r>
        <w:rPr>
          <w:b/>
          <w:sz w:val="16"/>
          <w:szCs w:val="16"/>
        </w:rPr>
        <w:t>-</w:t>
      </w:r>
      <w:r w:rsidRPr="006F7CEF">
        <w:rPr>
          <w:b/>
          <w:sz w:val="16"/>
          <w:szCs w:val="16"/>
        </w:rPr>
        <w:t>traitant pour l’exécution des prestations.</w:t>
      </w:r>
    </w:p>
  </w:footnote>
  <w:footnote w:id="6">
    <w:p w14:paraId="6DE7E69D" w14:textId="77777777" w:rsidR="0083112A" w:rsidRPr="006F7CEF" w:rsidRDefault="0083112A" w:rsidP="00260F62">
      <w:pPr>
        <w:pStyle w:val="Notedebasdepage"/>
        <w:ind w:left="180" w:hanging="180"/>
        <w:jc w:val="both"/>
        <w:rPr>
          <w:sz w:val="16"/>
          <w:szCs w:val="16"/>
        </w:rPr>
      </w:pPr>
      <w:r w:rsidRPr="006F7CEF">
        <w:rPr>
          <w:rStyle w:val="Appelnotedebasdep"/>
          <w:b/>
          <w:sz w:val="16"/>
          <w:szCs w:val="16"/>
        </w:rPr>
        <w:footnoteRef/>
      </w:r>
      <w:r w:rsidRPr="006F7CEF">
        <w:rPr>
          <w:b/>
          <w:sz w:val="16"/>
          <w:szCs w:val="16"/>
        </w:rPr>
        <w:t xml:space="preserve"> Ce numéro doit comporter le même numéro SIREN que celui du siège indiqué ci-dessus. </w:t>
      </w:r>
    </w:p>
  </w:footnote>
  <w:footnote w:id="7">
    <w:p w14:paraId="74871516" w14:textId="77777777" w:rsidR="0083112A" w:rsidRPr="006F7CEF" w:rsidRDefault="0083112A" w:rsidP="00260F62">
      <w:pPr>
        <w:pStyle w:val="Notedebasdepage"/>
        <w:ind w:left="180" w:hanging="180"/>
        <w:jc w:val="both"/>
        <w:rPr>
          <w:sz w:val="16"/>
          <w:szCs w:val="16"/>
        </w:rPr>
      </w:pPr>
      <w:r w:rsidRPr="006F7CEF">
        <w:rPr>
          <w:rStyle w:val="Appelnotedebasdep"/>
          <w:sz w:val="16"/>
          <w:szCs w:val="16"/>
        </w:rPr>
        <w:footnoteRef/>
      </w:r>
      <w:r w:rsidRPr="006F7CEF">
        <w:rPr>
          <w:sz w:val="16"/>
          <w:szCs w:val="16"/>
        </w:rPr>
        <w:t xml:space="preserve"> Les entreprises étrangères indiquent, s’il en existe un, leur numéro d’inscription dans le registre public concerné.</w:t>
      </w:r>
    </w:p>
  </w:footnote>
  <w:footnote w:id="8">
    <w:p w14:paraId="7D40D72A" w14:textId="77777777" w:rsidR="0083112A" w:rsidRPr="006F7CEF" w:rsidRDefault="0083112A" w:rsidP="00260F62">
      <w:pPr>
        <w:pStyle w:val="Notedebasdepage"/>
        <w:ind w:left="180" w:hanging="180"/>
        <w:jc w:val="both"/>
        <w:rPr>
          <w:sz w:val="16"/>
          <w:szCs w:val="16"/>
        </w:rPr>
      </w:pPr>
      <w:r w:rsidRPr="006F7CEF">
        <w:rPr>
          <w:rStyle w:val="Appelnotedebasdep"/>
          <w:sz w:val="16"/>
          <w:szCs w:val="16"/>
        </w:rPr>
        <w:footnoteRef/>
      </w:r>
      <w:r w:rsidRPr="006F7CEF">
        <w:rPr>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9">
    <w:p w14:paraId="3B8B4EEF" w14:textId="77777777" w:rsidR="0083112A" w:rsidRPr="00D57396" w:rsidRDefault="0083112A" w:rsidP="00260F62">
      <w:pPr>
        <w:pStyle w:val="Notedebasdepage"/>
        <w:ind w:left="180" w:hanging="180"/>
        <w:jc w:val="both"/>
        <w:rPr>
          <w:b/>
          <w:sz w:val="16"/>
          <w:szCs w:val="16"/>
          <w:u w:val="single"/>
        </w:rPr>
      </w:pPr>
      <w:r w:rsidRPr="00D57396">
        <w:rPr>
          <w:rStyle w:val="Appelnotedebasdep"/>
          <w:b/>
          <w:sz w:val="16"/>
          <w:szCs w:val="16"/>
        </w:rPr>
        <w:footnoteRef/>
      </w:r>
      <w:r w:rsidRPr="00D57396">
        <w:rPr>
          <w:b/>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sous-traitant pour l’exécution des prestations.</w:t>
      </w:r>
    </w:p>
  </w:footnote>
  <w:footnote w:id="10">
    <w:p w14:paraId="6A5FF738" w14:textId="77777777" w:rsidR="0083112A" w:rsidRPr="006F7CEF" w:rsidRDefault="0083112A" w:rsidP="00260F62">
      <w:pPr>
        <w:pStyle w:val="Notedebasdepage"/>
        <w:ind w:left="180" w:hanging="180"/>
        <w:jc w:val="both"/>
        <w:rPr>
          <w:sz w:val="16"/>
          <w:szCs w:val="16"/>
        </w:rPr>
      </w:pPr>
      <w:r w:rsidRPr="006F7CEF">
        <w:rPr>
          <w:rStyle w:val="Appelnotedebasdep"/>
          <w:b/>
          <w:sz w:val="16"/>
          <w:szCs w:val="16"/>
        </w:rPr>
        <w:footnoteRef/>
      </w:r>
      <w:r w:rsidRPr="006F7CEF">
        <w:rPr>
          <w:b/>
          <w:sz w:val="16"/>
          <w:szCs w:val="16"/>
        </w:rPr>
        <w:t xml:space="preserve"> Ce numéro doit comporter le même numéro SIREN que celui du siège indiqué ci-dessus. </w:t>
      </w:r>
    </w:p>
  </w:footnote>
  <w:footnote w:id="11">
    <w:p w14:paraId="7E9C1BB9" w14:textId="77777777" w:rsidR="0083112A" w:rsidRPr="00D57396" w:rsidRDefault="0083112A" w:rsidP="00260F62">
      <w:pPr>
        <w:pStyle w:val="Notedebasdepage"/>
        <w:ind w:left="180" w:hanging="180"/>
        <w:jc w:val="both"/>
        <w:rPr>
          <w:sz w:val="16"/>
          <w:szCs w:val="16"/>
        </w:rPr>
      </w:pPr>
      <w:r w:rsidRPr="00D57396">
        <w:rPr>
          <w:rStyle w:val="Appelnotedebasdep"/>
          <w:sz w:val="16"/>
          <w:szCs w:val="16"/>
        </w:rPr>
        <w:footnoteRef/>
      </w:r>
      <w:r w:rsidRPr="00D57396">
        <w:rPr>
          <w:sz w:val="16"/>
          <w:szCs w:val="16"/>
        </w:rPr>
        <w:t xml:space="preserve"> </w:t>
      </w:r>
      <w:r w:rsidRPr="00D57396">
        <w:rPr>
          <w:b/>
          <w:sz w:val="16"/>
          <w:szCs w:val="16"/>
        </w:rPr>
        <w:t>En cas de groupement composé de plus de deux cotraitants, l’identification exacte des autres cotraitants doit être annexée au présent acte d’engagement</w:t>
      </w:r>
      <w:r w:rsidRPr="00D57396">
        <w:rPr>
          <w:sz w:val="16"/>
          <w:szCs w:val="16"/>
        </w:rPr>
        <w:t>.</w:t>
      </w:r>
    </w:p>
  </w:footnote>
  <w:footnote w:id="12">
    <w:p w14:paraId="45E07620" w14:textId="77777777" w:rsidR="0083112A" w:rsidRPr="006F7CEF" w:rsidRDefault="0083112A" w:rsidP="00260F62">
      <w:pPr>
        <w:pStyle w:val="Notedebasdepage"/>
        <w:ind w:left="180" w:hanging="180"/>
        <w:jc w:val="both"/>
        <w:rPr>
          <w:sz w:val="16"/>
          <w:szCs w:val="16"/>
        </w:rPr>
      </w:pPr>
      <w:r w:rsidRPr="006F7CEF">
        <w:rPr>
          <w:rStyle w:val="Appelnotedebasdep"/>
          <w:sz w:val="16"/>
          <w:szCs w:val="16"/>
        </w:rPr>
        <w:footnoteRef/>
      </w:r>
      <w:r w:rsidRPr="006F7CEF">
        <w:rPr>
          <w:sz w:val="16"/>
          <w:szCs w:val="16"/>
        </w:rPr>
        <w:t xml:space="preserve"> Les entreprises étrangères indiquent, s’il en existe un, leur numéro d’inscription dans le registre public concerné.</w:t>
      </w:r>
    </w:p>
  </w:footnote>
  <w:footnote w:id="13">
    <w:p w14:paraId="4F209572" w14:textId="77777777" w:rsidR="0083112A" w:rsidRPr="006F7CEF" w:rsidRDefault="0083112A" w:rsidP="00260F62">
      <w:pPr>
        <w:pStyle w:val="Notedebasdepage"/>
        <w:ind w:left="180" w:hanging="180"/>
        <w:jc w:val="both"/>
        <w:rPr>
          <w:sz w:val="16"/>
          <w:szCs w:val="16"/>
        </w:rPr>
      </w:pPr>
      <w:r w:rsidRPr="006F7CEF">
        <w:rPr>
          <w:rStyle w:val="Appelnotedebasdep"/>
          <w:sz w:val="16"/>
          <w:szCs w:val="16"/>
        </w:rPr>
        <w:footnoteRef/>
      </w:r>
      <w:r w:rsidRPr="006F7CEF">
        <w:rPr>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4">
    <w:p w14:paraId="30121EDE" w14:textId="77777777" w:rsidR="0083112A" w:rsidRPr="00D57396" w:rsidRDefault="0083112A" w:rsidP="00260F62">
      <w:pPr>
        <w:pStyle w:val="Notedebasdepage"/>
        <w:ind w:left="180" w:hanging="180"/>
        <w:jc w:val="both"/>
        <w:rPr>
          <w:sz w:val="16"/>
          <w:szCs w:val="16"/>
        </w:rPr>
      </w:pPr>
      <w:r w:rsidRPr="00D57396">
        <w:rPr>
          <w:rStyle w:val="Appelnotedebasdep"/>
          <w:sz w:val="16"/>
          <w:szCs w:val="16"/>
        </w:rPr>
        <w:footnoteRef/>
      </w:r>
      <w:r w:rsidRPr="00D57396">
        <w:rPr>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w:t>
      </w:r>
      <w:r>
        <w:rPr>
          <w:sz w:val="16"/>
          <w:szCs w:val="16"/>
        </w:rPr>
        <w:t>-</w:t>
      </w:r>
      <w:r w:rsidRPr="00D57396">
        <w:rPr>
          <w:sz w:val="16"/>
          <w:szCs w:val="16"/>
        </w:rPr>
        <w:t>traitant pour l’exécution des prestations.</w:t>
      </w:r>
    </w:p>
  </w:footnote>
  <w:footnote w:id="15">
    <w:p w14:paraId="4236E611" w14:textId="77777777" w:rsidR="0083112A" w:rsidRPr="006F7CEF" w:rsidRDefault="0083112A" w:rsidP="00260F62">
      <w:pPr>
        <w:pStyle w:val="Notedebasdepage"/>
        <w:ind w:left="180" w:hanging="180"/>
        <w:jc w:val="both"/>
        <w:rPr>
          <w:sz w:val="16"/>
          <w:szCs w:val="16"/>
        </w:rPr>
      </w:pPr>
      <w:r w:rsidRPr="006F7CEF">
        <w:rPr>
          <w:rStyle w:val="Appelnotedebasdep"/>
          <w:b/>
          <w:sz w:val="16"/>
          <w:szCs w:val="16"/>
        </w:rPr>
        <w:footnoteRef/>
      </w:r>
      <w:r w:rsidRPr="006F7CEF">
        <w:rPr>
          <w:b/>
          <w:sz w:val="16"/>
          <w:szCs w:val="16"/>
        </w:rPr>
        <w:t xml:space="preserve"> Ce numéro doit comporter le même numéro SIREN que celui du siège indiqué ci-dessus. </w:t>
      </w:r>
    </w:p>
  </w:footnote>
  <w:footnote w:id="16">
    <w:p w14:paraId="4845EF9E" w14:textId="77777777" w:rsidR="0083112A" w:rsidRDefault="0083112A" w:rsidP="00323052">
      <w:pPr>
        <w:pStyle w:val="Notedebasdepage"/>
      </w:pPr>
      <w:r w:rsidRPr="00981675">
        <w:rPr>
          <w:rStyle w:val="Appelnotedebasdep"/>
          <w:rFonts w:ascii="CGP" w:hAnsi="CGP"/>
          <w:sz w:val="16"/>
          <w:szCs w:val="16"/>
        </w:rPr>
        <w:footnoteRef/>
      </w:r>
      <w:r w:rsidRPr="00981675">
        <w:rPr>
          <w:rFonts w:ascii="CGP" w:hAnsi="CGP"/>
          <w:sz w:val="16"/>
          <w:szCs w:val="16"/>
        </w:rPr>
        <w:t xml:space="preserve"> Cocher la case concernée.</w:t>
      </w:r>
    </w:p>
  </w:footnote>
  <w:footnote w:id="17">
    <w:p w14:paraId="1156FC36" w14:textId="77777777" w:rsidR="0083112A" w:rsidRDefault="0083112A" w:rsidP="000A0286">
      <w:pPr>
        <w:pStyle w:val="Notedebasdepage"/>
        <w:ind w:left="180" w:hanging="180"/>
        <w:jc w:val="both"/>
      </w:pPr>
      <w:r w:rsidRPr="002A121B">
        <w:rPr>
          <w:rStyle w:val="Appelnotedebasdep"/>
          <w:rFonts w:ascii="CGP" w:hAnsi="CGP"/>
          <w:sz w:val="16"/>
          <w:szCs w:val="16"/>
        </w:rPr>
        <w:footnoteRef/>
      </w:r>
      <w:r w:rsidRPr="002A121B">
        <w:rPr>
          <w:rFonts w:ascii="CGP" w:hAnsi="CGP"/>
          <w:sz w:val="16"/>
          <w:szCs w:val="16"/>
        </w:rPr>
        <w:t xml:space="preserve"> </w:t>
      </w:r>
      <w:r w:rsidRPr="002A121B">
        <w:rPr>
          <w:rFonts w:ascii="CGP" w:hAnsi="CGP"/>
          <w:b/>
          <w:sz w:val="16"/>
          <w:szCs w:val="16"/>
        </w:rPr>
        <w:t>En cas d’offre présentée par un groupement d’entreprises, chaque cotraitant doit remettre l’attestation sur l’honneur correspondante en annexe au présent acte d'engagement.</w:t>
      </w:r>
    </w:p>
  </w:footnote>
  <w:footnote w:id="18">
    <w:p w14:paraId="51164EDA" w14:textId="77777777" w:rsidR="0083112A" w:rsidRDefault="0083112A" w:rsidP="000A0286">
      <w:pPr>
        <w:pStyle w:val="Notedebasdepage"/>
        <w:ind w:left="180" w:hanging="180"/>
        <w:jc w:val="both"/>
      </w:pPr>
      <w:r w:rsidRPr="002A121B">
        <w:rPr>
          <w:rStyle w:val="Appelnotedebasdep"/>
          <w:rFonts w:ascii="CGP" w:hAnsi="CGP"/>
          <w:sz w:val="16"/>
          <w:szCs w:val="16"/>
        </w:rPr>
        <w:footnoteRef/>
      </w:r>
      <w:r w:rsidRPr="002A121B">
        <w:rPr>
          <w:rFonts w:ascii="CGP" w:hAnsi="CGP"/>
          <w:sz w:val="16"/>
          <w:szCs w:val="16"/>
        </w:rPr>
        <w:t xml:space="preserve"> Cocher la case concernée</w:t>
      </w:r>
    </w:p>
  </w:footnote>
  <w:footnote w:id="19">
    <w:p w14:paraId="5FDBD39D" w14:textId="77777777" w:rsidR="0083112A" w:rsidRDefault="0083112A" w:rsidP="000A0286">
      <w:pPr>
        <w:pStyle w:val="Notedebasdepage"/>
        <w:ind w:left="180" w:hanging="180"/>
        <w:jc w:val="both"/>
      </w:pPr>
      <w:r w:rsidRPr="002A121B">
        <w:rPr>
          <w:rStyle w:val="Appelnotedebasdep"/>
          <w:rFonts w:ascii="CGP" w:hAnsi="CGP"/>
          <w:sz w:val="16"/>
          <w:szCs w:val="16"/>
        </w:rPr>
        <w:footnoteRef/>
      </w:r>
      <w:r w:rsidRPr="002A121B">
        <w:rPr>
          <w:rFonts w:ascii="CGP" w:hAnsi="CGP"/>
          <w:sz w:val="16"/>
          <w:szCs w:val="16"/>
        </w:rPr>
        <w:t xml:space="preserve"> Cocher la case concernée</w:t>
      </w:r>
    </w:p>
  </w:footnote>
  <w:footnote w:id="20">
    <w:p w14:paraId="0F5226BF" w14:textId="77777777" w:rsidR="0083112A" w:rsidRDefault="0083112A" w:rsidP="000A0286">
      <w:pPr>
        <w:pStyle w:val="Notedebasdepage"/>
        <w:ind w:left="180" w:hanging="180"/>
        <w:jc w:val="both"/>
        <w:rPr>
          <w:rFonts w:ascii="CGP" w:hAnsi="CGP"/>
          <w:sz w:val="16"/>
          <w:szCs w:val="16"/>
        </w:rPr>
      </w:pPr>
      <w:r w:rsidRPr="002A121B">
        <w:rPr>
          <w:rStyle w:val="Appelnotedebasdep"/>
          <w:rFonts w:ascii="CGP" w:hAnsi="CGP"/>
          <w:sz w:val="16"/>
          <w:szCs w:val="16"/>
        </w:rPr>
        <w:footnoteRef/>
      </w:r>
      <w:r w:rsidRPr="002A121B">
        <w:rPr>
          <w:rFonts w:ascii="CGP" w:hAnsi="CGP"/>
          <w:sz w:val="16"/>
          <w:szCs w:val="16"/>
        </w:rPr>
        <w:t xml:space="preserve"> </w:t>
      </w:r>
      <w:r w:rsidRPr="002A121B">
        <w:rPr>
          <w:rFonts w:ascii="CGP" w:hAnsi="CGP"/>
          <w:b/>
          <w:sz w:val="16"/>
          <w:szCs w:val="16"/>
        </w:rPr>
        <w:t xml:space="preserve">En cas de groupement d’entreprises, tous ses membres doivent signer l’acte d’engagement, sauf si le mandataire a été habilité par les autres membres du groupement à signer seul </w:t>
      </w:r>
      <w:r>
        <w:rPr>
          <w:rFonts w:ascii="CGP" w:hAnsi="CGP"/>
          <w:b/>
          <w:sz w:val="16"/>
          <w:szCs w:val="16"/>
        </w:rPr>
        <w:t>l’accord-cadre</w:t>
      </w:r>
      <w:r w:rsidRPr="002A121B">
        <w:rPr>
          <w:rFonts w:ascii="CGP" w:hAnsi="CGP"/>
          <w:b/>
          <w:sz w:val="16"/>
          <w:szCs w:val="16"/>
        </w:rPr>
        <w:t>. Dans ce dernier cas, la signature doit être celle du mandataire habilité tel qu’il est indiqué sur le formulaire DC</w:t>
      </w:r>
      <w:r>
        <w:rPr>
          <w:rFonts w:ascii="CGP" w:hAnsi="CGP"/>
          <w:b/>
          <w:sz w:val="16"/>
          <w:szCs w:val="16"/>
        </w:rPr>
        <w:t>1</w:t>
      </w:r>
      <w:r w:rsidRPr="002A121B">
        <w:rPr>
          <w:rFonts w:ascii="CGP" w:hAnsi="CGP"/>
          <w:b/>
          <w:sz w:val="16"/>
          <w:szCs w:val="16"/>
        </w:rPr>
        <w:t xml:space="preserve"> remis dans le dossier de candidature</w:t>
      </w:r>
      <w:r w:rsidRPr="002A121B">
        <w:rPr>
          <w:rFonts w:ascii="CGP" w:hAnsi="CGP"/>
          <w:sz w:val="16"/>
          <w:szCs w:val="16"/>
        </w:rPr>
        <w:t xml:space="preserve"> (formulaire téléchargeable sur le site du MINEFE :</w:t>
      </w:r>
    </w:p>
    <w:p w14:paraId="5DA538C3" w14:textId="77777777" w:rsidR="0083112A" w:rsidRDefault="0083112A" w:rsidP="000A0286">
      <w:pPr>
        <w:pStyle w:val="Notedebasdepage"/>
        <w:ind w:left="180" w:hanging="180"/>
        <w:jc w:val="both"/>
      </w:pPr>
      <w:r w:rsidRPr="002A121B">
        <w:rPr>
          <w:rFonts w:ascii="CGP" w:hAnsi="CGP"/>
          <w:sz w:val="16"/>
          <w:szCs w:val="16"/>
        </w:rPr>
        <w:t xml:space="preserve"> </w:t>
      </w:r>
      <w:hyperlink r:id="rId1" w:history="1">
        <w:r w:rsidRPr="002A121B">
          <w:rPr>
            <w:rStyle w:val="Lienhypertexte"/>
            <w:rFonts w:ascii="CGP" w:hAnsi="CGP"/>
            <w:b/>
            <w:sz w:val="16"/>
            <w:szCs w:val="16"/>
          </w:rPr>
          <w:t>http://www.minefe.gouv.fr/themes/marches_publics/formulaires/index.htm</w:t>
        </w:r>
      </w:hyperlink>
      <w:r w:rsidRPr="002A121B">
        <w:rPr>
          <w:rFonts w:ascii="CGP" w:hAnsi="CGP"/>
          <w:sz w:val="16"/>
          <w:szCs w:val="16"/>
        </w:rPr>
        <w:t xml:space="preserve"> </w:t>
      </w:r>
    </w:p>
  </w:footnote>
  <w:footnote w:id="21">
    <w:p w14:paraId="267F86B4" w14:textId="7D72D6AA" w:rsidR="0083112A" w:rsidRDefault="0083112A" w:rsidP="000A0286">
      <w:pPr>
        <w:pStyle w:val="Notedebasdepage"/>
      </w:pPr>
      <w:r w:rsidRPr="002A121B">
        <w:rPr>
          <w:rStyle w:val="Appelnotedebasdep"/>
          <w:rFonts w:ascii="CGP" w:hAnsi="CGP"/>
          <w:sz w:val="16"/>
          <w:szCs w:val="16"/>
        </w:rPr>
        <w:footnoteRef/>
      </w:r>
      <w:r w:rsidRPr="002A121B">
        <w:rPr>
          <w:rFonts w:ascii="CGP" w:hAnsi="CGP"/>
          <w:sz w:val="16"/>
          <w:szCs w:val="16"/>
        </w:rPr>
        <w:t xml:space="preserve"> </w:t>
      </w:r>
      <w:r w:rsidR="00594EFF" w:rsidRPr="002A121B">
        <w:rPr>
          <w:rFonts w:ascii="CGP" w:hAnsi="CGP"/>
          <w:sz w:val="16"/>
          <w:szCs w:val="16"/>
        </w:rPr>
        <w:t>À</w:t>
      </w:r>
      <w:bookmarkStart w:id="434" w:name="_GoBack"/>
      <w:bookmarkEnd w:id="434"/>
      <w:r w:rsidRPr="002A121B">
        <w:rPr>
          <w:rFonts w:ascii="CGP" w:hAnsi="CGP"/>
          <w:sz w:val="16"/>
          <w:szCs w:val="16"/>
        </w:rPr>
        <w:t xml:space="preserve"> remplir par le pouvoir adjudicateur sur l</w:t>
      </w:r>
      <w:r>
        <w:rPr>
          <w:rFonts w:ascii="CGP" w:hAnsi="CGP"/>
          <w:sz w:val="16"/>
          <w:szCs w:val="16"/>
        </w:rPr>
        <w:t>a</w:t>
      </w:r>
      <w:r w:rsidRPr="002A121B">
        <w:rPr>
          <w:rFonts w:ascii="CGP" w:hAnsi="CGP"/>
          <w:sz w:val="16"/>
          <w:szCs w:val="16"/>
        </w:rPr>
        <w:t xml:space="preserve"> photocopie de l’acte d’engagement délivré au titulaire en exemplaire unique.  </w:t>
      </w:r>
    </w:p>
  </w:footnote>
  <w:footnote w:id="22">
    <w:p w14:paraId="055F7685" w14:textId="77777777" w:rsidR="0083112A" w:rsidRDefault="0083112A" w:rsidP="000A0286">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 w:id="23">
    <w:p w14:paraId="3A52789A" w14:textId="77777777" w:rsidR="0083112A" w:rsidRDefault="0083112A" w:rsidP="000A0286">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20E18" w14:textId="5679AD18" w:rsidR="0083112A" w:rsidRPr="00827A5D" w:rsidRDefault="0083112A" w:rsidP="00260F62">
    <w:pPr>
      <w:pStyle w:val="En-tte"/>
      <w:jc w:val="center"/>
      <w:rPr>
        <w:rFonts w:ascii="CGP" w:hAnsi="CGP"/>
        <w:b/>
      </w:rPr>
    </w:pPr>
    <w:r>
      <w:rPr>
        <w:rFonts w:ascii="CGP" w:hAnsi="CGP"/>
        <w:b/>
        <w:color w:val="FF0000"/>
        <w:sz w:val="24"/>
        <w:szCs w:val="24"/>
      </w:rPr>
      <w:t xml:space="preserve">24-CP08-074-AC </w:t>
    </w:r>
    <w:r w:rsidRPr="00827A5D">
      <w:rPr>
        <w:rFonts w:ascii="CGP" w:hAnsi="CGP"/>
        <w:b/>
      </w:rPr>
      <w:t>– AE-CC</w:t>
    </w:r>
    <w:r>
      <w:rPr>
        <w:rFonts w:ascii="CGP" w:hAnsi="CGP"/>
        <w:b/>
      </w:rPr>
      <w:t>A</w:t>
    </w:r>
    <w:r w:rsidRPr="00827A5D">
      <w:rPr>
        <w:rFonts w:ascii="CGP" w:hAnsi="CGP"/>
        <w:b/>
      </w:rPr>
      <w:t>P</w:t>
    </w:r>
  </w:p>
  <w:p w14:paraId="24267027" w14:textId="77777777" w:rsidR="0083112A" w:rsidRDefault="0083112A" w:rsidP="008E198F">
    <w:pPr>
      <w:pStyle w:val="Pieddepage"/>
      <w:tabs>
        <w:tab w:val="center" w:pos="4355"/>
        <w:tab w:val="left" w:pos="7455"/>
      </w:tabs>
      <w:ind w:right="360"/>
      <w:rPr>
        <w:rFonts w:ascii="CGP" w:hAnsi="CGP"/>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1426F99"/>
    <w:multiLevelType w:val="hybridMultilevel"/>
    <w:tmpl w:val="26F606F4"/>
    <w:lvl w:ilvl="0" w:tplc="FFFFFFFF">
      <w:numFmt w:val="bullet"/>
      <w:lvlText w:val="-"/>
      <w:lvlJc w:val="left"/>
      <w:pPr>
        <w:tabs>
          <w:tab w:val="num" w:pos="720"/>
        </w:tabs>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633A21"/>
    <w:multiLevelType w:val="hybridMultilevel"/>
    <w:tmpl w:val="654C821A"/>
    <w:lvl w:ilvl="0" w:tplc="443AD8FE">
      <w:start w:val="2"/>
      <w:numFmt w:val="bullet"/>
      <w:lvlText w:val="-"/>
      <w:lvlJc w:val="left"/>
      <w:pPr>
        <w:ind w:left="720" w:hanging="360"/>
      </w:pPr>
      <w:rPr>
        <w:rFonts w:hint="default"/>
        <w:color w:val="auto"/>
      </w:rPr>
    </w:lvl>
    <w:lvl w:ilvl="1" w:tplc="443AD8FE">
      <w:start w:val="2"/>
      <w:numFmt w:val="bullet"/>
      <w:lvlText w:val="-"/>
      <w:lvlJc w:val="left"/>
      <w:pPr>
        <w:ind w:left="1440" w:hanging="360"/>
      </w:pPr>
      <w:rPr>
        <w:rFonts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1D08D3"/>
    <w:multiLevelType w:val="multilevel"/>
    <w:tmpl w:val="8318B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D10D86"/>
    <w:multiLevelType w:val="hybridMultilevel"/>
    <w:tmpl w:val="0A2232D4"/>
    <w:lvl w:ilvl="0" w:tplc="180CD804">
      <w:start w:val="2"/>
      <w:numFmt w:val="bullet"/>
      <w:lvlText w:val="-"/>
      <w:lvlJc w:val="left"/>
      <w:pPr>
        <w:ind w:left="1426" w:hanging="360"/>
      </w:pPr>
      <w:rPr>
        <w:rFonts w:ascii="New York" w:hAnsi="New York" w:hint="default"/>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6" w15:restartNumberingAfterBreak="0">
    <w:nsid w:val="0CF543A6"/>
    <w:multiLevelType w:val="hybridMultilevel"/>
    <w:tmpl w:val="F4248D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C43364"/>
    <w:multiLevelType w:val="hybridMultilevel"/>
    <w:tmpl w:val="9E687230"/>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0F1F4886"/>
    <w:multiLevelType w:val="hybridMultilevel"/>
    <w:tmpl w:val="E4504BC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99710F"/>
    <w:multiLevelType w:val="hybridMultilevel"/>
    <w:tmpl w:val="E1F02FF4"/>
    <w:lvl w:ilvl="0" w:tplc="E856D14A">
      <w:start w:val="1"/>
      <w:numFmt w:val="bullet"/>
      <w:lvlText w:val=""/>
      <w:lvlJc w:val="left"/>
      <w:pPr>
        <w:ind w:left="1080" w:hanging="360"/>
      </w:pPr>
      <w:rPr>
        <w:rFonts w:ascii="Wingdings 2" w:hAnsi="Wingdings 2" w:hint="default"/>
        <w:color w:val="FF000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20D264E"/>
    <w:multiLevelType w:val="hybridMultilevel"/>
    <w:tmpl w:val="6D2475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6B231F"/>
    <w:multiLevelType w:val="hybridMultilevel"/>
    <w:tmpl w:val="153051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164E71"/>
    <w:multiLevelType w:val="hybridMultilevel"/>
    <w:tmpl w:val="1CF41D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4775E11"/>
    <w:multiLevelType w:val="hybridMultilevel"/>
    <w:tmpl w:val="FBFEC796"/>
    <w:lvl w:ilvl="0" w:tplc="16F04D80">
      <w:start w:val="7"/>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53E18B6"/>
    <w:multiLevelType w:val="hybridMultilevel"/>
    <w:tmpl w:val="5C208EF4"/>
    <w:lvl w:ilvl="0" w:tplc="CBA06952">
      <w:start w:val="1"/>
      <w:numFmt w:val="bullet"/>
      <w:lvlText w:val="-"/>
      <w:lvlJc w:val="left"/>
      <w:pPr>
        <w:tabs>
          <w:tab w:val="num" w:pos="1776"/>
        </w:tabs>
        <w:ind w:left="1776" w:hanging="360"/>
      </w:pPr>
      <w:rPr>
        <w:rFonts w:ascii="Arial Narrow" w:eastAsia="ISOCT" w:hAnsi="Arial Narrow" w:cs="ISOCT"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6" w15:restartNumberingAfterBreak="0">
    <w:nsid w:val="1712372F"/>
    <w:multiLevelType w:val="multilevel"/>
    <w:tmpl w:val="90D00A0A"/>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7"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start w:val="1"/>
      <w:numFmt w:val="bullet"/>
      <w:lvlText w:val="o"/>
      <w:lvlJc w:val="left"/>
      <w:pPr>
        <w:tabs>
          <w:tab w:val="num" w:pos="2508"/>
        </w:tabs>
        <w:ind w:left="2508" w:hanging="360"/>
      </w:pPr>
      <w:rPr>
        <w:rFonts w:ascii="Courier New" w:hAnsi="Courier New" w:hint="default"/>
      </w:rPr>
    </w:lvl>
    <w:lvl w:ilvl="2" w:tplc="040C0005">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18"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4E800D3"/>
    <w:multiLevelType w:val="hybridMultilevel"/>
    <w:tmpl w:val="7FB4BB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243C47"/>
    <w:multiLevelType w:val="multilevel"/>
    <w:tmpl w:val="3FC83A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214685"/>
    <w:multiLevelType w:val="multilevel"/>
    <w:tmpl w:val="43DA57CC"/>
    <w:lvl w:ilvl="0">
      <w:start w:val="6"/>
      <w:numFmt w:val="decimal"/>
      <w:lvlText w:val="%1"/>
      <w:lvlJc w:val="left"/>
      <w:pPr>
        <w:ind w:left="405" w:hanging="405"/>
      </w:pPr>
      <w:rPr>
        <w:rFonts w:hint="default"/>
      </w:rPr>
    </w:lvl>
    <w:lvl w:ilvl="1">
      <w:start w:val="4"/>
      <w:numFmt w:val="decimal"/>
      <w:lvlText w:val="%1.%2"/>
      <w:lvlJc w:val="left"/>
      <w:pPr>
        <w:ind w:left="945" w:hanging="40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2" w15:restartNumberingAfterBreak="0">
    <w:nsid w:val="38B7156A"/>
    <w:multiLevelType w:val="hybridMultilevel"/>
    <w:tmpl w:val="63CAD17C"/>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3A423576"/>
    <w:multiLevelType w:val="hybridMultilevel"/>
    <w:tmpl w:val="360A85FC"/>
    <w:lvl w:ilvl="0" w:tplc="040C0003">
      <w:start w:val="1"/>
      <w:numFmt w:val="bullet"/>
      <w:lvlText w:val="o"/>
      <w:lvlJc w:val="left"/>
      <w:pPr>
        <w:tabs>
          <w:tab w:val="num" w:pos="1776"/>
        </w:tabs>
        <w:ind w:left="1776" w:hanging="360"/>
      </w:pPr>
      <w:rPr>
        <w:rFonts w:ascii="Courier New" w:hAnsi="Courier New" w:cs="Courier New"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4" w15:restartNumberingAfterBreak="0">
    <w:nsid w:val="3E9929B9"/>
    <w:multiLevelType w:val="hybridMultilevel"/>
    <w:tmpl w:val="9432E7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C57CD8"/>
    <w:multiLevelType w:val="hybridMultilevel"/>
    <w:tmpl w:val="65249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1940EE7"/>
    <w:multiLevelType w:val="hybridMultilevel"/>
    <w:tmpl w:val="E5EE6F80"/>
    <w:lvl w:ilvl="0" w:tplc="051EA5A6">
      <w:start w:val="1"/>
      <w:numFmt w:val="bullet"/>
      <w:lvlText w:val="-"/>
      <w:lvlJc w:val="left"/>
      <w:pPr>
        <w:tabs>
          <w:tab w:val="num" w:pos="1080"/>
        </w:tabs>
        <w:ind w:left="108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CD1D9D"/>
    <w:multiLevelType w:val="hybridMultilevel"/>
    <w:tmpl w:val="A7E2013C"/>
    <w:lvl w:ilvl="0" w:tplc="FFFFFFFF">
      <w:numFmt w:val="bullet"/>
      <w:lvlText w:val="-"/>
      <w:lvlJc w:val="left"/>
      <w:pPr>
        <w:ind w:left="1080" w:hanging="360"/>
      </w:p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444D7D44"/>
    <w:multiLevelType w:val="hybridMultilevel"/>
    <w:tmpl w:val="FE8498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8325CEA"/>
    <w:multiLevelType w:val="hybridMultilevel"/>
    <w:tmpl w:val="9476F1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9115BB5"/>
    <w:multiLevelType w:val="hybridMultilevel"/>
    <w:tmpl w:val="D5D0248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499D510D"/>
    <w:multiLevelType w:val="hybridMultilevel"/>
    <w:tmpl w:val="420E8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38447FE"/>
    <w:multiLevelType w:val="hybridMultilevel"/>
    <w:tmpl w:val="36468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3CF660F"/>
    <w:multiLevelType w:val="multilevel"/>
    <w:tmpl w:val="E034B160"/>
    <w:lvl w:ilvl="0">
      <w:start w:val="6"/>
      <w:numFmt w:val="decimal"/>
      <w:lvlText w:val="%1"/>
      <w:lvlJc w:val="left"/>
      <w:pPr>
        <w:ind w:left="405" w:hanging="405"/>
      </w:pPr>
      <w:rPr>
        <w:rFonts w:hint="default"/>
      </w:rPr>
    </w:lvl>
    <w:lvl w:ilvl="1">
      <w:start w:val="1"/>
      <w:numFmt w:val="decimal"/>
      <w:lvlText w:val="%1.%2"/>
      <w:lvlJc w:val="left"/>
      <w:pPr>
        <w:ind w:left="945" w:hanging="405"/>
      </w:pPr>
      <w:rPr>
        <w:rFonts w:hint="default"/>
      </w:rPr>
    </w:lvl>
    <w:lvl w:ilvl="2">
      <w:start w:val="6"/>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5" w15:restartNumberingAfterBreak="0">
    <w:nsid w:val="59512FC9"/>
    <w:multiLevelType w:val="multilevel"/>
    <w:tmpl w:val="F942E9FC"/>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AB642AB"/>
    <w:multiLevelType w:val="hybridMultilevel"/>
    <w:tmpl w:val="B8A28E62"/>
    <w:lvl w:ilvl="0" w:tplc="040C0001">
      <w:start w:val="1"/>
      <w:numFmt w:val="bullet"/>
      <w:lvlText w:val=""/>
      <w:lvlJc w:val="left"/>
      <w:pPr>
        <w:ind w:left="3600" w:hanging="360"/>
      </w:pPr>
      <w:rPr>
        <w:rFonts w:ascii="Symbol" w:hAnsi="Symbol" w:hint="default"/>
      </w:rPr>
    </w:lvl>
    <w:lvl w:ilvl="1" w:tplc="040C0003">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38"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E802034"/>
    <w:multiLevelType w:val="hybridMultilevel"/>
    <w:tmpl w:val="5FE6534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5F063DD0"/>
    <w:multiLevelType w:val="hybridMultilevel"/>
    <w:tmpl w:val="C02AADA6"/>
    <w:lvl w:ilvl="0" w:tplc="4400321E">
      <w:start w:val="1"/>
      <w:numFmt w:val="bullet"/>
      <w:pStyle w:val="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1402FF2"/>
    <w:multiLevelType w:val="hybridMultilevel"/>
    <w:tmpl w:val="08E6D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8477E6"/>
    <w:multiLevelType w:val="hybridMultilevel"/>
    <w:tmpl w:val="7B804A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45" w15:restartNumberingAfterBreak="0">
    <w:nsid w:val="65E41E40"/>
    <w:multiLevelType w:val="hybridMultilevel"/>
    <w:tmpl w:val="FA2CFF8A"/>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68C63DB6"/>
    <w:multiLevelType w:val="hybridMultilevel"/>
    <w:tmpl w:val="12B07008"/>
    <w:lvl w:ilvl="0" w:tplc="FFFFFFFF">
      <w:numFmt w:val="bullet"/>
      <w:lvlText w:val="-"/>
      <w:lvlJc w:val="left"/>
      <w:pPr>
        <w:tabs>
          <w:tab w:val="num" w:pos="720"/>
        </w:tabs>
        <w:ind w:left="720" w:hanging="360"/>
      </w:pPr>
      <w:rPr>
        <w:rFonts w:ascii="Times New Roman" w:eastAsia="Times"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A871B5"/>
    <w:multiLevelType w:val="hybridMultilevel"/>
    <w:tmpl w:val="DD1E4A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25D3B85"/>
    <w:multiLevelType w:val="hybridMultilevel"/>
    <w:tmpl w:val="405EE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61550F1"/>
    <w:multiLevelType w:val="hybridMultilevel"/>
    <w:tmpl w:val="EBAE0566"/>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50"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195555"/>
    <w:multiLevelType w:val="hybridMultilevel"/>
    <w:tmpl w:val="4EE4F5EC"/>
    <w:lvl w:ilvl="0" w:tplc="040C0001">
      <w:start w:val="1"/>
      <w:numFmt w:val="bullet"/>
      <w:lvlText w:val=""/>
      <w:lvlJc w:val="left"/>
      <w:pPr>
        <w:ind w:left="1426" w:hanging="360"/>
      </w:pPr>
      <w:rPr>
        <w:rFonts w:ascii="Symbol" w:hAnsi="Symbol" w:hint="default"/>
      </w:rPr>
    </w:lvl>
    <w:lvl w:ilvl="1" w:tplc="040C0003">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52" w15:restartNumberingAfterBreak="0">
    <w:nsid w:val="77E442EB"/>
    <w:multiLevelType w:val="hybridMultilevel"/>
    <w:tmpl w:val="2ACE7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87E4A74"/>
    <w:multiLevelType w:val="hybridMultilevel"/>
    <w:tmpl w:val="DA62699E"/>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8EE1F7A"/>
    <w:multiLevelType w:val="hybridMultilevel"/>
    <w:tmpl w:val="9F5E5BB8"/>
    <w:lvl w:ilvl="0" w:tplc="CBA06952">
      <w:start w:val="1"/>
      <w:numFmt w:val="bullet"/>
      <w:lvlText w:val="-"/>
      <w:lvlJc w:val="left"/>
      <w:pPr>
        <w:ind w:left="1146" w:hanging="360"/>
      </w:pPr>
      <w:rPr>
        <w:rFonts w:ascii="Arial Narrow" w:eastAsia="ISOCT" w:hAnsi="Arial Narrow" w:cs="ISOCT"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5" w15:restartNumberingAfterBreak="0">
    <w:nsid w:val="7928458D"/>
    <w:multiLevelType w:val="hybridMultilevel"/>
    <w:tmpl w:val="DF80BE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EC226CB"/>
    <w:multiLevelType w:val="hybridMultilevel"/>
    <w:tmpl w:val="A008C830"/>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57"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num w:numId="1">
    <w:abstractNumId w:val="53"/>
  </w:num>
  <w:num w:numId="2">
    <w:abstractNumId w:val="18"/>
  </w:num>
  <w:num w:numId="3">
    <w:abstractNumId w:val="24"/>
  </w:num>
  <w:num w:numId="4">
    <w:abstractNumId w:val="50"/>
  </w:num>
  <w:num w:numId="5">
    <w:abstractNumId w:val="57"/>
  </w:num>
  <w:num w:numId="6">
    <w:abstractNumId w:val="17"/>
  </w:num>
  <w:num w:numId="7">
    <w:abstractNumId w:val="41"/>
  </w:num>
  <w:num w:numId="8">
    <w:abstractNumId w:val="48"/>
  </w:num>
  <w:num w:numId="9">
    <w:abstractNumId w:val="28"/>
  </w:num>
  <w:num w:numId="10">
    <w:abstractNumId w:val="38"/>
  </w:num>
  <w:num w:numId="11">
    <w:abstractNumId w:val="56"/>
  </w:num>
  <w:num w:numId="12">
    <w:abstractNumId w:val="3"/>
  </w:num>
  <w:num w:numId="13">
    <w:abstractNumId w:val="11"/>
  </w:num>
  <w:num w:numId="14">
    <w:abstractNumId w:val="40"/>
  </w:num>
  <w:num w:numId="15">
    <w:abstractNumId w:val="6"/>
  </w:num>
  <w:num w:numId="16">
    <w:abstractNumId w:val="45"/>
  </w:num>
  <w:num w:numId="17">
    <w:abstractNumId w:val="26"/>
  </w:num>
  <w:num w:numId="18">
    <w:abstractNumId w:val="13"/>
  </w:num>
  <w:num w:numId="19">
    <w:abstractNumId w:val="9"/>
  </w:num>
  <w:num w:numId="20">
    <w:abstractNumId w:val="15"/>
  </w:num>
  <w:num w:numId="21">
    <w:abstractNumId w:val="33"/>
  </w:num>
  <w:num w:numId="22">
    <w:abstractNumId w:val="23"/>
  </w:num>
  <w:num w:numId="23">
    <w:abstractNumId w:val="44"/>
  </w:num>
  <w:num w:numId="24">
    <w:abstractNumId w:val="39"/>
  </w:num>
  <w:num w:numId="25">
    <w:abstractNumId w:val="12"/>
  </w:num>
  <w:num w:numId="26">
    <w:abstractNumId w:val="32"/>
  </w:num>
  <w:num w:numId="27">
    <w:abstractNumId w:val="36"/>
  </w:num>
  <w:num w:numId="28">
    <w:abstractNumId w:val="42"/>
  </w:num>
  <w:num w:numId="29">
    <w:abstractNumId w:val="32"/>
  </w:num>
  <w:num w:numId="30">
    <w:abstractNumId w:val="54"/>
  </w:num>
  <w:num w:numId="31">
    <w:abstractNumId w:val="10"/>
  </w:num>
  <w:num w:numId="32">
    <w:abstractNumId w:val="43"/>
  </w:num>
  <w:num w:numId="33">
    <w:abstractNumId w:val="27"/>
  </w:num>
  <w:num w:numId="34">
    <w:abstractNumId w:val="19"/>
  </w:num>
  <w:num w:numId="35">
    <w:abstractNumId w:val="51"/>
  </w:num>
  <w:num w:numId="36">
    <w:abstractNumId w:val="0"/>
    <w:lvlOverride w:ilvl="0">
      <w:lvl w:ilvl="0">
        <w:numFmt w:val="bullet"/>
        <w:lvlText w:val="-"/>
        <w:legacy w:legacy="1" w:legacySpace="0" w:legacyIndent="360"/>
        <w:lvlJc w:val="left"/>
        <w:pPr>
          <w:ind w:left="360" w:hanging="360"/>
        </w:pPr>
      </w:lvl>
    </w:lvlOverride>
  </w:num>
  <w:num w:numId="37">
    <w:abstractNumId w:val="46"/>
  </w:num>
  <w:num w:numId="38">
    <w:abstractNumId w:val="5"/>
  </w:num>
  <w:num w:numId="39">
    <w:abstractNumId w:val="34"/>
  </w:num>
  <w:num w:numId="40">
    <w:abstractNumId w:val="2"/>
  </w:num>
  <w:num w:numId="41">
    <w:abstractNumId w:val="21"/>
  </w:num>
  <w:num w:numId="42">
    <w:abstractNumId w:val="31"/>
  </w:num>
  <w:num w:numId="43">
    <w:abstractNumId w:val="49"/>
  </w:num>
  <w:num w:numId="44">
    <w:abstractNumId w:val="30"/>
  </w:num>
  <w:num w:numId="45">
    <w:abstractNumId w:val="55"/>
  </w:num>
  <w:num w:numId="46">
    <w:abstractNumId w:val="8"/>
  </w:num>
  <w:num w:numId="47">
    <w:abstractNumId w:val="47"/>
  </w:num>
  <w:num w:numId="48">
    <w:abstractNumId w:val="7"/>
  </w:num>
  <w:num w:numId="49">
    <w:abstractNumId w:val="22"/>
  </w:num>
  <w:num w:numId="50">
    <w:abstractNumId w:val="35"/>
  </w:num>
  <w:num w:numId="51">
    <w:abstractNumId w:val="52"/>
  </w:num>
  <w:num w:numId="52">
    <w:abstractNumId w:val="4"/>
  </w:num>
  <w:num w:numId="53">
    <w:abstractNumId w:val="37"/>
  </w:num>
  <w:num w:numId="54">
    <w:abstractNumId w:val="20"/>
  </w:num>
  <w:num w:numId="55">
    <w:abstractNumId w:val="16"/>
  </w:num>
  <w:num w:numId="56">
    <w:abstractNumId w:val="1"/>
  </w:num>
  <w:num w:numId="57">
    <w:abstractNumId w:val="25"/>
  </w:num>
  <w:num w:numId="58">
    <w:abstractNumId w:val="29"/>
  </w:num>
  <w:num w:numId="59">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2B19"/>
    <w:rsid w:val="00003147"/>
    <w:rsid w:val="000031C0"/>
    <w:rsid w:val="00005989"/>
    <w:rsid w:val="00005B23"/>
    <w:rsid w:val="00005D22"/>
    <w:rsid w:val="00007A85"/>
    <w:rsid w:val="00010F41"/>
    <w:rsid w:val="00012808"/>
    <w:rsid w:val="00013CA7"/>
    <w:rsid w:val="00014029"/>
    <w:rsid w:val="0001436F"/>
    <w:rsid w:val="00014D0C"/>
    <w:rsid w:val="00015368"/>
    <w:rsid w:val="000158CD"/>
    <w:rsid w:val="00015F65"/>
    <w:rsid w:val="000172A0"/>
    <w:rsid w:val="00017EE0"/>
    <w:rsid w:val="000201BA"/>
    <w:rsid w:val="00020C5B"/>
    <w:rsid w:val="00020D25"/>
    <w:rsid w:val="00022E6E"/>
    <w:rsid w:val="00023F9C"/>
    <w:rsid w:val="00025681"/>
    <w:rsid w:val="00026D73"/>
    <w:rsid w:val="000313B5"/>
    <w:rsid w:val="00032754"/>
    <w:rsid w:val="00032D7E"/>
    <w:rsid w:val="000349E9"/>
    <w:rsid w:val="00035A71"/>
    <w:rsid w:val="00035F33"/>
    <w:rsid w:val="00040B1B"/>
    <w:rsid w:val="00040CF2"/>
    <w:rsid w:val="00041BD0"/>
    <w:rsid w:val="00041EB4"/>
    <w:rsid w:val="0004449A"/>
    <w:rsid w:val="0004469A"/>
    <w:rsid w:val="00044905"/>
    <w:rsid w:val="0004517E"/>
    <w:rsid w:val="000451D6"/>
    <w:rsid w:val="0004615B"/>
    <w:rsid w:val="00046435"/>
    <w:rsid w:val="00047034"/>
    <w:rsid w:val="00051449"/>
    <w:rsid w:val="00051BFA"/>
    <w:rsid w:val="00051E92"/>
    <w:rsid w:val="00051F0F"/>
    <w:rsid w:val="00051F61"/>
    <w:rsid w:val="0005242E"/>
    <w:rsid w:val="00054533"/>
    <w:rsid w:val="0005530E"/>
    <w:rsid w:val="000576F2"/>
    <w:rsid w:val="0006023E"/>
    <w:rsid w:val="00060CA0"/>
    <w:rsid w:val="0006276B"/>
    <w:rsid w:val="0006506B"/>
    <w:rsid w:val="0006592B"/>
    <w:rsid w:val="00065D99"/>
    <w:rsid w:val="000672FC"/>
    <w:rsid w:val="00067AA4"/>
    <w:rsid w:val="0007124A"/>
    <w:rsid w:val="0007140A"/>
    <w:rsid w:val="00074168"/>
    <w:rsid w:val="000741B0"/>
    <w:rsid w:val="000751C7"/>
    <w:rsid w:val="00075228"/>
    <w:rsid w:val="00075A17"/>
    <w:rsid w:val="000767A8"/>
    <w:rsid w:val="00076D43"/>
    <w:rsid w:val="00077627"/>
    <w:rsid w:val="00077EF7"/>
    <w:rsid w:val="0008085C"/>
    <w:rsid w:val="000818E4"/>
    <w:rsid w:val="00082D84"/>
    <w:rsid w:val="00084556"/>
    <w:rsid w:val="00084F11"/>
    <w:rsid w:val="00084FB4"/>
    <w:rsid w:val="000859F7"/>
    <w:rsid w:val="00086C1F"/>
    <w:rsid w:val="0009040C"/>
    <w:rsid w:val="0009183D"/>
    <w:rsid w:val="00091ACE"/>
    <w:rsid w:val="00091DDB"/>
    <w:rsid w:val="00091E59"/>
    <w:rsid w:val="000920F2"/>
    <w:rsid w:val="000924AB"/>
    <w:rsid w:val="00093352"/>
    <w:rsid w:val="00093F4F"/>
    <w:rsid w:val="00094D05"/>
    <w:rsid w:val="00095775"/>
    <w:rsid w:val="000A0286"/>
    <w:rsid w:val="000A05E3"/>
    <w:rsid w:val="000A0CB0"/>
    <w:rsid w:val="000A1E5A"/>
    <w:rsid w:val="000A2123"/>
    <w:rsid w:val="000A45ED"/>
    <w:rsid w:val="000A49F2"/>
    <w:rsid w:val="000A53CF"/>
    <w:rsid w:val="000A55D7"/>
    <w:rsid w:val="000A64F4"/>
    <w:rsid w:val="000A68ED"/>
    <w:rsid w:val="000B0887"/>
    <w:rsid w:val="000B0CC1"/>
    <w:rsid w:val="000B33AF"/>
    <w:rsid w:val="000B3DC3"/>
    <w:rsid w:val="000B3FB3"/>
    <w:rsid w:val="000B516D"/>
    <w:rsid w:val="000B657C"/>
    <w:rsid w:val="000B699B"/>
    <w:rsid w:val="000B69FF"/>
    <w:rsid w:val="000B74A7"/>
    <w:rsid w:val="000C1036"/>
    <w:rsid w:val="000C1C44"/>
    <w:rsid w:val="000C20E6"/>
    <w:rsid w:val="000C276F"/>
    <w:rsid w:val="000C32D7"/>
    <w:rsid w:val="000C38C8"/>
    <w:rsid w:val="000C43C6"/>
    <w:rsid w:val="000C44B1"/>
    <w:rsid w:val="000C4942"/>
    <w:rsid w:val="000C4E4A"/>
    <w:rsid w:val="000C5838"/>
    <w:rsid w:val="000C5F49"/>
    <w:rsid w:val="000C76D1"/>
    <w:rsid w:val="000C7D93"/>
    <w:rsid w:val="000D0368"/>
    <w:rsid w:val="000D0DE5"/>
    <w:rsid w:val="000D1086"/>
    <w:rsid w:val="000D163E"/>
    <w:rsid w:val="000D2903"/>
    <w:rsid w:val="000D2ED7"/>
    <w:rsid w:val="000D30E0"/>
    <w:rsid w:val="000D4605"/>
    <w:rsid w:val="000D4610"/>
    <w:rsid w:val="000D703A"/>
    <w:rsid w:val="000D74D2"/>
    <w:rsid w:val="000E0448"/>
    <w:rsid w:val="000E0CF7"/>
    <w:rsid w:val="000E13FC"/>
    <w:rsid w:val="000E18EA"/>
    <w:rsid w:val="000E2D55"/>
    <w:rsid w:val="000E30C2"/>
    <w:rsid w:val="000E3EE8"/>
    <w:rsid w:val="000E4668"/>
    <w:rsid w:val="000E5283"/>
    <w:rsid w:val="000E6E8C"/>
    <w:rsid w:val="000E7569"/>
    <w:rsid w:val="000F031A"/>
    <w:rsid w:val="000F1BBE"/>
    <w:rsid w:val="000F1C84"/>
    <w:rsid w:val="000F429D"/>
    <w:rsid w:val="000F4B47"/>
    <w:rsid w:val="000F7D2A"/>
    <w:rsid w:val="00100794"/>
    <w:rsid w:val="00103EB3"/>
    <w:rsid w:val="001047E0"/>
    <w:rsid w:val="00104F20"/>
    <w:rsid w:val="001053BA"/>
    <w:rsid w:val="00106118"/>
    <w:rsid w:val="001063C7"/>
    <w:rsid w:val="001070A8"/>
    <w:rsid w:val="001074F8"/>
    <w:rsid w:val="00110AB1"/>
    <w:rsid w:val="00111B93"/>
    <w:rsid w:val="00111E54"/>
    <w:rsid w:val="00112F6E"/>
    <w:rsid w:val="0011374F"/>
    <w:rsid w:val="00114291"/>
    <w:rsid w:val="00114A37"/>
    <w:rsid w:val="00114E1A"/>
    <w:rsid w:val="00115E93"/>
    <w:rsid w:val="00116453"/>
    <w:rsid w:val="00116CF7"/>
    <w:rsid w:val="001208C8"/>
    <w:rsid w:val="001211A5"/>
    <w:rsid w:val="00122024"/>
    <w:rsid w:val="00122482"/>
    <w:rsid w:val="00123D7A"/>
    <w:rsid w:val="00124549"/>
    <w:rsid w:val="001249F0"/>
    <w:rsid w:val="001251A5"/>
    <w:rsid w:val="00125781"/>
    <w:rsid w:val="00126315"/>
    <w:rsid w:val="00132082"/>
    <w:rsid w:val="001324FF"/>
    <w:rsid w:val="00133E5D"/>
    <w:rsid w:val="00133F65"/>
    <w:rsid w:val="0013488A"/>
    <w:rsid w:val="00134F03"/>
    <w:rsid w:val="00137DD5"/>
    <w:rsid w:val="00140A34"/>
    <w:rsid w:val="00141530"/>
    <w:rsid w:val="001421F0"/>
    <w:rsid w:val="00142A3B"/>
    <w:rsid w:val="001435F1"/>
    <w:rsid w:val="001451F3"/>
    <w:rsid w:val="001461C8"/>
    <w:rsid w:val="00150D78"/>
    <w:rsid w:val="001526CC"/>
    <w:rsid w:val="0015291D"/>
    <w:rsid w:val="0015296E"/>
    <w:rsid w:val="00152B5B"/>
    <w:rsid w:val="001531B4"/>
    <w:rsid w:val="00154198"/>
    <w:rsid w:val="00154849"/>
    <w:rsid w:val="001554FE"/>
    <w:rsid w:val="001568A5"/>
    <w:rsid w:val="00156CEC"/>
    <w:rsid w:val="00160855"/>
    <w:rsid w:val="00160AA6"/>
    <w:rsid w:val="00160F63"/>
    <w:rsid w:val="00160FC1"/>
    <w:rsid w:val="00161568"/>
    <w:rsid w:val="001617E1"/>
    <w:rsid w:val="0016315C"/>
    <w:rsid w:val="0016403D"/>
    <w:rsid w:val="00165957"/>
    <w:rsid w:val="0016599B"/>
    <w:rsid w:val="00166C3E"/>
    <w:rsid w:val="00167710"/>
    <w:rsid w:val="00170736"/>
    <w:rsid w:val="00170F5E"/>
    <w:rsid w:val="0017297A"/>
    <w:rsid w:val="00172EDF"/>
    <w:rsid w:val="00173606"/>
    <w:rsid w:val="00173A82"/>
    <w:rsid w:val="00173F96"/>
    <w:rsid w:val="00174066"/>
    <w:rsid w:val="00174D1F"/>
    <w:rsid w:val="00175AA4"/>
    <w:rsid w:val="001775A4"/>
    <w:rsid w:val="00177C51"/>
    <w:rsid w:val="00177D12"/>
    <w:rsid w:val="00177FE2"/>
    <w:rsid w:val="001802A1"/>
    <w:rsid w:val="00180CC0"/>
    <w:rsid w:val="0018121A"/>
    <w:rsid w:val="00181741"/>
    <w:rsid w:val="00181CA0"/>
    <w:rsid w:val="00182145"/>
    <w:rsid w:val="0018292B"/>
    <w:rsid w:val="001833D3"/>
    <w:rsid w:val="0018386C"/>
    <w:rsid w:val="00183EAC"/>
    <w:rsid w:val="0018734E"/>
    <w:rsid w:val="00187389"/>
    <w:rsid w:val="00187E4B"/>
    <w:rsid w:val="001900E1"/>
    <w:rsid w:val="00190F9E"/>
    <w:rsid w:val="00191E91"/>
    <w:rsid w:val="00192599"/>
    <w:rsid w:val="00192BBD"/>
    <w:rsid w:val="00193756"/>
    <w:rsid w:val="00193E0C"/>
    <w:rsid w:val="0019688F"/>
    <w:rsid w:val="00196D7E"/>
    <w:rsid w:val="00197D4C"/>
    <w:rsid w:val="001A17DA"/>
    <w:rsid w:val="001A2A1C"/>
    <w:rsid w:val="001A4B28"/>
    <w:rsid w:val="001A7468"/>
    <w:rsid w:val="001A75FA"/>
    <w:rsid w:val="001A7A17"/>
    <w:rsid w:val="001A7A21"/>
    <w:rsid w:val="001B10C8"/>
    <w:rsid w:val="001B1DB3"/>
    <w:rsid w:val="001B2171"/>
    <w:rsid w:val="001B27C5"/>
    <w:rsid w:val="001B484A"/>
    <w:rsid w:val="001B4DC2"/>
    <w:rsid w:val="001C0620"/>
    <w:rsid w:val="001C1E69"/>
    <w:rsid w:val="001C3274"/>
    <w:rsid w:val="001C453D"/>
    <w:rsid w:val="001D018D"/>
    <w:rsid w:val="001D0F7F"/>
    <w:rsid w:val="001D1732"/>
    <w:rsid w:val="001D27BA"/>
    <w:rsid w:val="001D2B91"/>
    <w:rsid w:val="001D2D96"/>
    <w:rsid w:val="001D3565"/>
    <w:rsid w:val="001D3672"/>
    <w:rsid w:val="001D3A2A"/>
    <w:rsid w:val="001D4323"/>
    <w:rsid w:val="001D5254"/>
    <w:rsid w:val="001E0ACB"/>
    <w:rsid w:val="001E1098"/>
    <w:rsid w:val="001E1F53"/>
    <w:rsid w:val="001E2411"/>
    <w:rsid w:val="001E25B4"/>
    <w:rsid w:val="001E3729"/>
    <w:rsid w:val="001E4454"/>
    <w:rsid w:val="001E54B6"/>
    <w:rsid w:val="001E5B27"/>
    <w:rsid w:val="001E63D1"/>
    <w:rsid w:val="001E6AB3"/>
    <w:rsid w:val="001E7450"/>
    <w:rsid w:val="001F205B"/>
    <w:rsid w:val="001F2D93"/>
    <w:rsid w:val="001F2FD4"/>
    <w:rsid w:val="001F36E4"/>
    <w:rsid w:val="001F3ED7"/>
    <w:rsid w:val="001F4636"/>
    <w:rsid w:val="001F5643"/>
    <w:rsid w:val="001F6220"/>
    <w:rsid w:val="001F68D0"/>
    <w:rsid w:val="00200C39"/>
    <w:rsid w:val="002019D2"/>
    <w:rsid w:val="00201D0F"/>
    <w:rsid w:val="00202664"/>
    <w:rsid w:val="00202749"/>
    <w:rsid w:val="00204372"/>
    <w:rsid w:val="00204382"/>
    <w:rsid w:val="00204AEB"/>
    <w:rsid w:val="00205C09"/>
    <w:rsid w:val="00205D97"/>
    <w:rsid w:val="00206893"/>
    <w:rsid w:val="00207448"/>
    <w:rsid w:val="002076DA"/>
    <w:rsid w:val="00207CE0"/>
    <w:rsid w:val="0021047A"/>
    <w:rsid w:val="0021110B"/>
    <w:rsid w:val="00211AF2"/>
    <w:rsid w:val="00213C14"/>
    <w:rsid w:val="00214E6A"/>
    <w:rsid w:val="00215369"/>
    <w:rsid w:val="00215EB4"/>
    <w:rsid w:val="00216350"/>
    <w:rsid w:val="002205A7"/>
    <w:rsid w:val="00221A6D"/>
    <w:rsid w:val="00222E73"/>
    <w:rsid w:val="00223975"/>
    <w:rsid w:val="00223DD5"/>
    <w:rsid w:val="00224513"/>
    <w:rsid w:val="00232434"/>
    <w:rsid w:val="00233F3C"/>
    <w:rsid w:val="002347C1"/>
    <w:rsid w:val="00235830"/>
    <w:rsid w:val="00236024"/>
    <w:rsid w:val="002403C6"/>
    <w:rsid w:val="00241613"/>
    <w:rsid w:val="00241693"/>
    <w:rsid w:val="00242244"/>
    <w:rsid w:val="00245938"/>
    <w:rsid w:val="00246D4F"/>
    <w:rsid w:val="00247C0B"/>
    <w:rsid w:val="002501BB"/>
    <w:rsid w:val="00250996"/>
    <w:rsid w:val="00254764"/>
    <w:rsid w:val="002550C0"/>
    <w:rsid w:val="00255FE5"/>
    <w:rsid w:val="00256504"/>
    <w:rsid w:val="0025671C"/>
    <w:rsid w:val="00257156"/>
    <w:rsid w:val="00257761"/>
    <w:rsid w:val="00257E47"/>
    <w:rsid w:val="00257F07"/>
    <w:rsid w:val="0026092D"/>
    <w:rsid w:val="002609CA"/>
    <w:rsid w:val="00260F62"/>
    <w:rsid w:val="002618A7"/>
    <w:rsid w:val="00262532"/>
    <w:rsid w:val="002625EC"/>
    <w:rsid w:val="0026400A"/>
    <w:rsid w:val="002640DE"/>
    <w:rsid w:val="00264907"/>
    <w:rsid w:val="00265137"/>
    <w:rsid w:val="0026590D"/>
    <w:rsid w:val="002665FF"/>
    <w:rsid w:val="002679FC"/>
    <w:rsid w:val="00270869"/>
    <w:rsid w:val="002717CE"/>
    <w:rsid w:val="002725C7"/>
    <w:rsid w:val="0027360A"/>
    <w:rsid w:val="00273A03"/>
    <w:rsid w:val="00273B7D"/>
    <w:rsid w:val="00273D3A"/>
    <w:rsid w:val="002765B0"/>
    <w:rsid w:val="00276FAB"/>
    <w:rsid w:val="00277639"/>
    <w:rsid w:val="002776CB"/>
    <w:rsid w:val="0027779A"/>
    <w:rsid w:val="00280D17"/>
    <w:rsid w:val="00280DCE"/>
    <w:rsid w:val="00281709"/>
    <w:rsid w:val="00281B95"/>
    <w:rsid w:val="00282F83"/>
    <w:rsid w:val="00285B1B"/>
    <w:rsid w:val="00286992"/>
    <w:rsid w:val="00287588"/>
    <w:rsid w:val="002878D5"/>
    <w:rsid w:val="00292834"/>
    <w:rsid w:val="00292A9E"/>
    <w:rsid w:val="00293202"/>
    <w:rsid w:val="00293F71"/>
    <w:rsid w:val="002A063F"/>
    <w:rsid w:val="002A1752"/>
    <w:rsid w:val="002A1A44"/>
    <w:rsid w:val="002A1A73"/>
    <w:rsid w:val="002A1D90"/>
    <w:rsid w:val="002A1F86"/>
    <w:rsid w:val="002A3369"/>
    <w:rsid w:val="002A3747"/>
    <w:rsid w:val="002A3F40"/>
    <w:rsid w:val="002A4393"/>
    <w:rsid w:val="002A4547"/>
    <w:rsid w:val="002A5960"/>
    <w:rsid w:val="002A598C"/>
    <w:rsid w:val="002A7B2A"/>
    <w:rsid w:val="002A7DC2"/>
    <w:rsid w:val="002A7F93"/>
    <w:rsid w:val="002B0E06"/>
    <w:rsid w:val="002B1A8C"/>
    <w:rsid w:val="002B1EBB"/>
    <w:rsid w:val="002B48C4"/>
    <w:rsid w:val="002B6261"/>
    <w:rsid w:val="002B652D"/>
    <w:rsid w:val="002C1B9A"/>
    <w:rsid w:val="002C1C5A"/>
    <w:rsid w:val="002C2766"/>
    <w:rsid w:val="002C2BD5"/>
    <w:rsid w:val="002C3542"/>
    <w:rsid w:val="002C3ED0"/>
    <w:rsid w:val="002C480F"/>
    <w:rsid w:val="002C51D0"/>
    <w:rsid w:val="002C53AC"/>
    <w:rsid w:val="002C6359"/>
    <w:rsid w:val="002D0F18"/>
    <w:rsid w:val="002D2599"/>
    <w:rsid w:val="002D3695"/>
    <w:rsid w:val="002D6106"/>
    <w:rsid w:val="002D64D4"/>
    <w:rsid w:val="002D7B86"/>
    <w:rsid w:val="002E062B"/>
    <w:rsid w:val="002E2233"/>
    <w:rsid w:val="002E31F6"/>
    <w:rsid w:val="002E32B5"/>
    <w:rsid w:val="002E3CA4"/>
    <w:rsid w:val="002E407E"/>
    <w:rsid w:val="002E4A73"/>
    <w:rsid w:val="002E5021"/>
    <w:rsid w:val="002E51E4"/>
    <w:rsid w:val="002E6310"/>
    <w:rsid w:val="002E76A3"/>
    <w:rsid w:val="002E7DA4"/>
    <w:rsid w:val="002F12E4"/>
    <w:rsid w:val="002F2A1E"/>
    <w:rsid w:val="002F2C80"/>
    <w:rsid w:val="002F30B3"/>
    <w:rsid w:val="002F3239"/>
    <w:rsid w:val="002F3ED9"/>
    <w:rsid w:val="002F6FC2"/>
    <w:rsid w:val="002F7843"/>
    <w:rsid w:val="00301687"/>
    <w:rsid w:val="003041B6"/>
    <w:rsid w:val="00304520"/>
    <w:rsid w:val="003046E2"/>
    <w:rsid w:val="00305078"/>
    <w:rsid w:val="00305571"/>
    <w:rsid w:val="0030623C"/>
    <w:rsid w:val="00306D46"/>
    <w:rsid w:val="00310DAB"/>
    <w:rsid w:val="00311AC9"/>
    <w:rsid w:val="00313024"/>
    <w:rsid w:val="0031313F"/>
    <w:rsid w:val="00313FA8"/>
    <w:rsid w:val="00315637"/>
    <w:rsid w:val="00315E32"/>
    <w:rsid w:val="00315FDE"/>
    <w:rsid w:val="00317C50"/>
    <w:rsid w:val="0032079E"/>
    <w:rsid w:val="0032086A"/>
    <w:rsid w:val="00320DA1"/>
    <w:rsid w:val="00322DE9"/>
    <w:rsid w:val="00323052"/>
    <w:rsid w:val="00323518"/>
    <w:rsid w:val="0032598A"/>
    <w:rsid w:val="00327D04"/>
    <w:rsid w:val="0033039B"/>
    <w:rsid w:val="003319DA"/>
    <w:rsid w:val="003324E8"/>
    <w:rsid w:val="00332D31"/>
    <w:rsid w:val="00333716"/>
    <w:rsid w:val="00337D48"/>
    <w:rsid w:val="003410A1"/>
    <w:rsid w:val="00341227"/>
    <w:rsid w:val="00342AC4"/>
    <w:rsid w:val="0034370F"/>
    <w:rsid w:val="00343B1E"/>
    <w:rsid w:val="00343E46"/>
    <w:rsid w:val="00344A35"/>
    <w:rsid w:val="00347F84"/>
    <w:rsid w:val="00350212"/>
    <w:rsid w:val="003507D6"/>
    <w:rsid w:val="00353A44"/>
    <w:rsid w:val="00354DB9"/>
    <w:rsid w:val="00361420"/>
    <w:rsid w:val="00362CE2"/>
    <w:rsid w:val="00362EC5"/>
    <w:rsid w:val="00363123"/>
    <w:rsid w:val="00363772"/>
    <w:rsid w:val="00364179"/>
    <w:rsid w:val="00365D5F"/>
    <w:rsid w:val="00365E1D"/>
    <w:rsid w:val="00372ECB"/>
    <w:rsid w:val="00373019"/>
    <w:rsid w:val="00375977"/>
    <w:rsid w:val="00376650"/>
    <w:rsid w:val="0037732C"/>
    <w:rsid w:val="0037776C"/>
    <w:rsid w:val="00377D04"/>
    <w:rsid w:val="00381381"/>
    <w:rsid w:val="0038297B"/>
    <w:rsid w:val="00382A84"/>
    <w:rsid w:val="00384037"/>
    <w:rsid w:val="003842A6"/>
    <w:rsid w:val="003877B0"/>
    <w:rsid w:val="00391375"/>
    <w:rsid w:val="0039279A"/>
    <w:rsid w:val="00392804"/>
    <w:rsid w:val="00393990"/>
    <w:rsid w:val="00393F5F"/>
    <w:rsid w:val="00394B35"/>
    <w:rsid w:val="00395344"/>
    <w:rsid w:val="00396571"/>
    <w:rsid w:val="00396F33"/>
    <w:rsid w:val="00397895"/>
    <w:rsid w:val="003A118E"/>
    <w:rsid w:val="003A1A84"/>
    <w:rsid w:val="003A3657"/>
    <w:rsid w:val="003A3F98"/>
    <w:rsid w:val="003A44B8"/>
    <w:rsid w:val="003A4B8B"/>
    <w:rsid w:val="003A6277"/>
    <w:rsid w:val="003B0181"/>
    <w:rsid w:val="003B0EA4"/>
    <w:rsid w:val="003B162E"/>
    <w:rsid w:val="003B241F"/>
    <w:rsid w:val="003B4559"/>
    <w:rsid w:val="003B49B0"/>
    <w:rsid w:val="003B505C"/>
    <w:rsid w:val="003B6FF3"/>
    <w:rsid w:val="003C04D7"/>
    <w:rsid w:val="003C0AD8"/>
    <w:rsid w:val="003C0AFC"/>
    <w:rsid w:val="003C108A"/>
    <w:rsid w:val="003C2BFB"/>
    <w:rsid w:val="003C43D5"/>
    <w:rsid w:val="003C5638"/>
    <w:rsid w:val="003C6CD0"/>
    <w:rsid w:val="003C72D4"/>
    <w:rsid w:val="003C7654"/>
    <w:rsid w:val="003C7F6E"/>
    <w:rsid w:val="003D08FA"/>
    <w:rsid w:val="003D140A"/>
    <w:rsid w:val="003D25A3"/>
    <w:rsid w:val="003D25CC"/>
    <w:rsid w:val="003D27BE"/>
    <w:rsid w:val="003D2ECC"/>
    <w:rsid w:val="003D30C2"/>
    <w:rsid w:val="003D4E56"/>
    <w:rsid w:val="003D5233"/>
    <w:rsid w:val="003D5C63"/>
    <w:rsid w:val="003D7FC3"/>
    <w:rsid w:val="003E10E8"/>
    <w:rsid w:val="003E19BA"/>
    <w:rsid w:val="003E240F"/>
    <w:rsid w:val="003E6AC4"/>
    <w:rsid w:val="003F1168"/>
    <w:rsid w:val="003F2476"/>
    <w:rsid w:val="003F3DE1"/>
    <w:rsid w:val="003F5105"/>
    <w:rsid w:val="003F6C86"/>
    <w:rsid w:val="003F72EE"/>
    <w:rsid w:val="00400C3C"/>
    <w:rsid w:val="004011D6"/>
    <w:rsid w:val="0040250A"/>
    <w:rsid w:val="00402D24"/>
    <w:rsid w:val="004041F2"/>
    <w:rsid w:val="00404E89"/>
    <w:rsid w:val="00406CE4"/>
    <w:rsid w:val="00411749"/>
    <w:rsid w:val="004128EF"/>
    <w:rsid w:val="0041332C"/>
    <w:rsid w:val="004138B4"/>
    <w:rsid w:val="0041447F"/>
    <w:rsid w:val="004158EC"/>
    <w:rsid w:val="00415AD0"/>
    <w:rsid w:val="00415F41"/>
    <w:rsid w:val="00420A3F"/>
    <w:rsid w:val="00420B3C"/>
    <w:rsid w:val="00420E51"/>
    <w:rsid w:val="0042106A"/>
    <w:rsid w:val="00421393"/>
    <w:rsid w:val="00421B76"/>
    <w:rsid w:val="0042259B"/>
    <w:rsid w:val="00423C6C"/>
    <w:rsid w:val="0042489F"/>
    <w:rsid w:val="00425ED4"/>
    <w:rsid w:val="0042633D"/>
    <w:rsid w:val="00426C9F"/>
    <w:rsid w:val="00431671"/>
    <w:rsid w:val="00431B68"/>
    <w:rsid w:val="00432A0D"/>
    <w:rsid w:val="00434EB2"/>
    <w:rsid w:val="00435E2C"/>
    <w:rsid w:val="00437EFF"/>
    <w:rsid w:val="004406FA"/>
    <w:rsid w:val="00441098"/>
    <w:rsid w:val="0044207E"/>
    <w:rsid w:val="00442DBA"/>
    <w:rsid w:val="00444738"/>
    <w:rsid w:val="004453ED"/>
    <w:rsid w:val="00445863"/>
    <w:rsid w:val="00447155"/>
    <w:rsid w:val="004471ED"/>
    <w:rsid w:val="00450B8A"/>
    <w:rsid w:val="004512FF"/>
    <w:rsid w:val="004513FC"/>
    <w:rsid w:val="0045188B"/>
    <w:rsid w:val="00451E86"/>
    <w:rsid w:val="0045276E"/>
    <w:rsid w:val="004532CF"/>
    <w:rsid w:val="004535E1"/>
    <w:rsid w:val="0045360F"/>
    <w:rsid w:val="004538F8"/>
    <w:rsid w:val="00454431"/>
    <w:rsid w:val="0045498A"/>
    <w:rsid w:val="00460376"/>
    <w:rsid w:val="004607D1"/>
    <w:rsid w:val="00460962"/>
    <w:rsid w:val="004609D7"/>
    <w:rsid w:val="0046111E"/>
    <w:rsid w:val="004613BC"/>
    <w:rsid w:val="00463314"/>
    <w:rsid w:val="004643F8"/>
    <w:rsid w:val="0046575E"/>
    <w:rsid w:val="00465E4C"/>
    <w:rsid w:val="004664C7"/>
    <w:rsid w:val="00467966"/>
    <w:rsid w:val="004706AF"/>
    <w:rsid w:val="00470817"/>
    <w:rsid w:val="00472402"/>
    <w:rsid w:val="004728BE"/>
    <w:rsid w:val="00472A1D"/>
    <w:rsid w:val="0047687C"/>
    <w:rsid w:val="00476D11"/>
    <w:rsid w:val="00477A84"/>
    <w:rsid w:val="00480C94"/>
    <w:rsid w:val="004829F0"/>
    <w:rsid w:val="00482B87"/>
    <w:rsid w:val="00483007"/>
    <w:rsid w:val="004835D6"/>
    <w:rsid w:val="0048654D"/>
    <w:rsid w:val="0048729F"/>
    <w:rsid w:val="004873C1"/>
    <w:rsid w:val="00487703"/>
    <w:rsid w:val="0048788C"/>
    <w:rsid w:val="0049012B"/>
    <w:rsid w:val="004917A8"/>
    <w:rsid w:val="00495CE2"/>
    <w:rsid w:val="004968A2"/>
    <w:rsid w:val="004974F4"/>
    <w:rsid w:val="004A0277"/>
    <w:rsid w:val="004A153E"/>
    <w:rsid w:val="004A2052"/>
    <w:rsid w:val="004A5753"/>
    <w:rsid w:val="004A6812"/>
    <w:rsid w:val="004A7187"/>
    <w:rsid w:val="004B03A6"/>
    <w:rsid w:val="004B13F7"/>
    <w:rsid w:val="004B1BB4"/>
    <w:rsid w:val="004B2823"/>
    <w:rsid w:val="004B34C6"/>
    <w:rsid w:val="004B38ED"/>
    <w:rsid w:val="004B497D"/>
    <w:rsid w:val="004B6B32"/>
    <w:rsid w:val="004B6F0A"/>
    <w:rsid w:val="004C01D6"/>
    <w:rsid w:val="004C01DC"/>
    <w:rsid w:val="004C072B"/>
    <w:rsid w:val="004C0CBF"/>
    <w:rsid w:val="004C1954"/>
    <w:rsid w:val="004C1A18"/>
    <w:rsid w:val="004C2058"/>
    <w:rsid w:val="004C29DD"/>
    <w:rsid w:val="004C2A8E"/>
    <w:rsid w:val="004C397A"/>
    <w:rsid w:val="004C619E"/>
    <w:rsid w:val="004C70F8"/>
    <w:rsid w:val="004C7A58"/>
    <w:rsid w:val="004D0578"/>
    <w:rsid w:val="004D0CF2"/>
    <w:rsid w:val="004D126C"/>
    <w:rsid w:val="004D1C14"/>
    <w:rsid w:val="004D22F6"/>
    <w:rsid w:val="004D27CB"/>
    <w:rsid w:val="004D2888"/>
    <w:rsid w:val="004D2FB1"/>
    <w:rsid w:val="004D32A8"/>
    <w:rsid w:val="004D3AAF"/>
    <w:rsid w:val="004D422E"/>
    <w:rsid w:val="004D4B53"/>
    <w:rsid w:val="004D5374"/>
    <w:rsid w:val="004D6AB3"/>
    <w:rsid w:val="004D6C8D"/>
    <w:rsid w:val="004E1331"/>
    <w:rsid w:val="004E2BC4"/>
    <w:rsid w:val="004E34AD"/>
    <w:rsid w:val="004E69AD"/>
    <w:rsid w:val="004E7810"/>
    <w:rsid w:val="004F0055"/>
    <w:rsid w:val="004F027A"/>
    <w:rsid w:val="004F08F6"/>
    <w:rsid w:val="004F0BE5"/>
    <w:rsid w:val="004F2748"/>
    <w:rsid w:val="004F2D64"/>
    <w:rsid w:val="004F43E2"/>
    <w:rsid w:val="004F5327"/>
    <w:rsid w:val="004F5790"/>
    <w:rsid w:val="004F59D1"/>
    <w:rsid w:val="004F5FCB"/>
    <w:rsid w:val="004F61BA"/>
    <w:rsid w:val="004F686B"/>
    <w:rsid w:val="00500551"/>
    <w:rsid w:val="00501DDF"/>
    <w:rsid w:val="005028B2"/>
    <w:rsid w:val="00504166"/>
    <w:rsid w:val="005046F0"/>
    <w:rsid w:val="005050A4"/>
    <w:rsid w:val="00505DF2"/>
    <w:rsid w:val="00510A90"/>
    <w:rsid w:val="005136FF"/>
    <w:rsid w:val="00513F56"/>
    <w:rsid w:val="0051410C"/>
    <w:rsid w:val="005147C1"/>
    <w:rsid w:val="00514A28"/>
    <w:rsid w:val="00515496"/>
    <w:rsid w:val="005155E5"/>
    <w:rsid w:val="00516564"/>
    <w:rsid w:val="00516D46"/>
    <w:rsid w:val="00516DCC"/>
    <w:rsid w:val="00516F35"/>
    <w:rsid w:val="00517158"/>
    <w:rsid w:val="00517BE6"/>
    <w:rsid w:val="005205F3"/>
    <w:rsid w:val="00521E0B"/>
    <w:rsid w:val="00521F2B"/>
    <w:rsid w:val="00522853"/>
    <w:rsid w:val="00524BFE"/>
    <w:rsid w:val="00525AF2"/>
    <w:rsid w:val="00527161"/>
    <w:rsid w:val="00530265"/>
    <w:rsid w:val="005304E8"/>
    <w:rsid w:val="005313A8"/>
    <w:rsid w:val="00532103"/>
    <w:rsid w:val="00532250"/>
    <w:rsid w:val="005328E3"/>
    <w:rsid w:val="00532997"/>
    <w:rsid w:val="0053399D"/>
    <w:rsid w:val="00534DFC"/>
    <w:rsid w:val="005352A2"/>
    <w:rsid w:val="005352E2"/>
    <w:rsid w:val="00535B11"/>
    <w:rsid w:val="0053691E"/>
    <w:rsid w:val="00536924"/>
    <w:rsid w:val="005427B3"/>
    <w:rsid w:val="005429A1"/>
    <w:rsid w:val="005448F5"/>
    <w:rsid w:val="00545210"/>
    <w:rsid w:val="00545805"/>
    <w:rsid w:val="00545BAC"/>
    <w:rsid w:val="00545EE2"/>
    <w:rsid w:val="0054691A"/>
    <w:rsid w:val="00547747"/>
    <w:rsid w:val="005529F2"/>
    <w:rsid w:val="00553544"/>
    <w:rsid w:val="00553DD1"/>
    <w:rsid w:val="00553F7A"/>
    <w:rsid w:val="00555EC0"/>
    <w:rsid w:val="00556AA7"/>
    <w:rsid w:val="00556D12"/>
    <w:rsid w:val="00557A57"/>
    <w:rsid w:val="005605D8"/>
    <w:rsid w:val="00560C9A"/>
    <w:rsid w:val="00561C5E"/>
    <w:rsid w:val="00561C60"/>
    <w:rsid w:val="00562033"/>
    <w:rsid w:val="005620F4"/>
    <w:rsid w:val="00562447"/>
    <w:rsid w:val="00563C53"/>
    <w:rsid w:val="005643AA"/>
    <w:rsid w:val="0056747D"/>
    <w:rsid w:val="005705A5"/>
    <w:rsid w:val="00572166"/>
    <w:rsid w:val="0057245A"/>
    <w:rsid w:val="00573B6F"/>
    <w:rsid w:val="005750F8"/>
    <w:rsid w:val="00575ACD"/>
    <w:rsid w:val="005762A2"/>
    <w:rsid w:val="0057658B"/>
    <w:rsid w:val="005771B1"/>
    <w:rsid w:val="005776D6"/>
    <w:rsid w:val="0057798B"/>
    <w:rsid w:val="005802DE"/>
    <w:rsid w:val="00580DAF"/>
    <w:rsid w:val="00580DE7"/>
    <w:rsid w:val="00583B88"/>
    <w:rsid w:val="00583FE0"/>
    <w:rsid w:val="0058678E"/>
    <w:rsid w:val="005872CB"/>
    <w:rsid w:val="005872DC"/>
    <w:rsid w:val="00587A24"/>
    <w:rsid w:val="00592095"/>
    <w:rsid w:val="0059225B"/>
    <w:rsid w:val="00594AE5"/>
    <w:rsid w:val="00594EFF"/>
    <w:rsid w:val="00596422"/>
    <w:rsid w:val="00596769"/>
    <w:rsid w:val="005A1C8B"/>
    <w:rsid w:val="005A1F30"/>
    <w:rsid w:val="005A24FD"/>
    <w:rsid w:val="005A25C0"/>
    <w:rsid w:val="005A3A20"/>
    <w:rsid w:val="005A562D"/>
    <w:rsid w:val="005A56FA"/>
    <w:rsid w:val="005A5CDE"/>
    <w:rsid w:val="005A7828"/>
    <w:rsid w:val="005B0562"/>
    <w:rsid w:val="005B2544"/>
    <w:rsid w:val="005B2DE2"/>
    <w:rsid w:val="005B2E19"/>
    <w:rsid w:val="005B3E6A"/>
    <w:rsid w:val="005B3E92"/>
    <w:rsid w:val="005B4406"/>
    <w:rsid w:val="005B4E4D"/>
    <w:rsid w:val="005B640D"/>
    <w:rsid w:val="005B681D"/>
    <w:rsid w:val="005B7455"/>
    <w:rsid w:val="005B75DC"/>
    <w:rsid w:val="005B7D4A"/>
    <w:rsid w:val="005C0119"/>
    <w:rsid w:val="005C05D7"/>
    <w:rsid w:val="005C13BF"/>
    <w:rsid w:val="005C1966"/>
    <w:rsid w:val="005C39D2"/>
    <w:rsid w:val="005C42B0"/>
    <w:rsid w:val="005C62F7"/>
    <w:rsid w:val="005C73C8"/>
    <w:rsid w:val="005D0E7A"/>
    <w:rsid w:val="005D1EC1"/>
    <w:rsid w:val="005D202C"/>
    <w:rsid w:val="005D2858"/>
    <w:rsid w:val="005D3235"/>
    <w:rsid w:val="005D4285"/>
    <w:rsid w:val="005D4450"/>
    <w:rsid w:val="005D47A6"/>
    <w:rsid w:val="005D4871"/>
    <w:rsid w:val="005D50AC"/>
    <w:rsid w:val="005D5453"/>
    <w:rsid w:val="005D5939"/>
    <w:rsid w:val="005E064A"/>
    <w:rsid w:val="005E0D95"/>
    <w:rsid w:val="005E0E6C"/>
    <w:rsid w:val="005E1A9C"/>
    <w:rsid w:val="005E1D18"/>
    <w:rsid w:val="005E1E9F"/>
    <w:rsid w:val="005E237A"/>
    <w:rsid w:val="005E51F3"/>
    <w:rsid w:val="005E5575"/>
    <w:rsid w:val="005E5926"/>
    <w:rsid w:val="005F14FD"/>
    <w:rsid w:val="005F3AD9"/>
    <w:rsid w:val="005F3BE4"/>
    <w:rsid w:val="005F4F23"/>
    <w:rsid w:val="005F6B84"/>
    <w:rsid w:val="0060121A"/>
    <w:rsid w:val="00601224"/>
    <w:rsid w:val="00601E1C"/>
    <w:rsid w:val="00602B91"/>
    <w:rsid w:val="00603A1C"/>
    <w:rsid w:val="00604666"/>
    <w:rsid w:val="006054B6"/>
    <w:rsid w:val="00605A0F"/>
    <w:rsid w:val="0060628A"/>
    <w:rsid w:val="006105C6"/>
    <w:rsid w:val="006106AC"/>
    <w:rsid w:val="00611A07"/>
    <w:rsid w:val="00611B91"/>
    <w:rsid w:val="006124F8"/>
    <w:rsid w:val="00612670"/>
    <w:rsid w:val="00612CC0"/>
    <w:rsid w:val="006138F4"/>
    <w:rsid w:val="00614393"/>
    <w:rsid w:val="0061711D"/>
    <w:rsid w:val="00617C1F"/>
    <w:rsid w:val="00620FB0"/>
    <w:rsid w:val="00622A82"/>
    <w:rsid w:val="00622AA5"/>
    <w:rsid w:val="00623346"/>
    <w:rsid w:val="006234B6"/>
    <w:rsid w:val="00623581"/>
    <w:rsid w:val="00624C81"/>
    <w:rsid w:val="00627E90"/>
    <w:rsid w:val="00630ADC"/>
    <w:rsid w:val="00630EA4"/>
    <w:rsid w:val="00630FBB"/>
    <w:rsid w:val="00631736"/>
    <w:rsid w:val="00631B15"/>
    <w:rsid w:val="00631FFF"/>
    <w:rsid w:val="00632E7D"/>
    <w:rsid w:val="0063341D"/>
    <w:rsid w:val="00633772"/>
    <w:rsid w:val="00635E66"/>
    <w:rsid w:val="0063615C"/>
    <w:rsid w:val="006362D2"/>
    <w:rsid w:val="006375B5"/>
    <w:rsid w:val="00637BDE"/>
    <w:rsid w:val="00640437"/>
    <w:rsid w:val="006418D4"/>
    <w:rsid w:val="00642783"/>
    <w:rsid w:val="00642DEA"/>
    <w:rsid w:val="006457E4"/>
    <w:rsid w:val="00647F09"/>
    <w:rsid w:val="00647FA9"/>
    <w:rsid w:val="00651020"/>
    <w:rsid w:val="00652078"/>
    <w:rsid w:val="00652A2E"/>
    <w:rsid w:val="006538DA"/>
    <w:rsid w:val="00653F7C"/>
    <w:rsid w:val="006541D3"/>
    <w:rsid w:val="0065506F"/>
    <w:rsid w:val="0065621C"/>
    <w:rsid w:val="006575D5"/>
    <w:rsid w:val="0066022F"/>
    <w:rsid w:val="0066075D"/>
    <w:rsid w:val="00660C39"/>
    <w:rsid w:val="00661772"/>
    <w:rsid w:val="0066292E"/>
    <w:rsid w:val="00662CA6"/>
    <w:rsid w:val="00664171"/>
    <w:rsid w:val="006660CA"/>
    <w:rsid w:val="00667C23"/>
    <w:rsid w:val="00670566"/>
    <w:rsid w:val="00670B62"/>
    <w:rsid w:val="00671DE1"/>
    <w:rsid w:val="0067230F"/>
    <w:rsid w:val="0067419E"/>
    <w:rsid w:val="00674930"/>
    <w:rsid w:val="00674AFA"/>
    <w:rsid w:val="00675EAA"/>
    <w:rsid w:val="00675F8F"/>
    <w:rsid w:val="0067612F"/>
    <w:rsid w:val="0067689B"/>
    <w:rsid w:val="00676F0D"/>
    <w:rsid w:val="0067761D"/>
    <w:rsid w:val="00680149"/>
    <w:rsid w:val="006803CF"/>
    <w:rsid w:val="006806D5"/>
    <w:rsid w:val="006817A3"/>
    <w:rsid w:val="0068690F"/>
    <w:rsid w:val="00686B5B"/>
    <w:rsid w:val="00691E3D"/>
    <w:rsid w:val="00693CC0"/>
    <w:rsid w:val="006940F5"/>
    <w:rsid w:val="0069512E"/>
    <w:rsid w:val="00695413"/>
    <w:rsid w:val="00696E7F"/>
    <w:rsid w:val="00697521"/>
    <w:rsid w:val="0069793C"/>
    <w:rsid w:val="006A013A"/>
    <w:rsid w:val="006A0AE0"/>
    <w:rsid w:val="006A202C"/>
    <w:rsid w:val="006A2463"/>
    <w:rsid w:val="006A3635"/>
    <w:rsid w:val="006A546C"/>
    <w:rsid w:val="006A5C5A"/>
    <w:rsid w:val="006A739C"/>
    <w:rsid w:val="006B0306"/>
    <w:rsid w:val="006B1063"/>
    <w:rsid w:val="006B2D12"/>
    <w:rsid w:val="006B328D"/>
    <w:rsid w:val="006B39DD"/>
    <w:rsid w:val="006B3D09"/>
    <w:rsid w:val="006B5C17"/>
    <w:rsid w:val="006B628A"/>
    <w:rsid w:val="006B674F"/>
    <w:rsid w:val="006B6CED"/>
    <w:rsid w:val="006B7045"/>
    <w:rsid w:val="006C030F"/>
    <w:rsid w:val="006C06C6"/>
    <w:rsid w:val="006C1624"/>
    <w:rsid w:val="006C2B9A"/>
    <w:rsid w:val="006C3D27"/>
    <w:rsid w:val="006C3DCC"/>
    <w:rsid w:val="006C61A9"/>
    <w:rsid w:val="006C634E"/>
    <w:rsid w:val="006C708B"/>
    <w:rsid w:val="006C7213"/>
    <w:rsid w:val="006D00D5"/>
    <w:rsid w:val="006D0746"/>
    <w:rsid w:val="006D0A52"/>
    <w:rsid w:val="006D12A2"/>
    <w:rsid w:val="006D140D"/>
    <w:rsid w:val="006D1D55"/>
    <w:rsid w:val="006D3CEA"/>
    <w:rsid w:val="006D47B9"/>
    <w:rsid w:val="006D660E"/>
    <w:rsid w:val="006D771E"/>
    <w:rsid w:val="006E0508"/>
    <w:rsid w:val="006E0BAA"/>
    <w:rsid w:val="006E1098"/>
    <w:rsid w:val="006E3E17"/>
    <w:rsid w:val="006E6A97"/>
    <w:rsid w:val="006E6D2D"/>
    <w:rsid w:val="006F011C"/>
    <w:rsid w:val="006F4173"/>
    <w:rsid w:val="006F4510"/>
    <w:rsid w:val="006F57C4"/>
    <w:rsid w:val="006F7CEF"/>
    <w:rsid w:val="0070021B"/>
    <w:rsid w:val="00700D99"/>
    <w:rsid w:val="00701E40"/>
    <w:rsid w:val="00702F12"/>
    <w:rsid w:val="00703A2A"/>
    <w:rsid w:val="00704396"/>
    <w:rsid w:val="0070450B"/>
    <w:rsid w:val="00705AEF"/>
    <w:rsid w:val="00705DDE"/>
    <w:rsid w:val="007063C2"/>
    <w:rsid w:val="00710015"/>
    <w:rsid w:val="00711930"/>
    <w:rsid w:val="00714898"/>
    <w:rsid w:val="007151B3"/>
    <w:rsid w:val="007168E4"/>
    <w:rsid w:val="00716977"/>
    <w:rsid w:val="00716B14"/>
    <w:rsid w:val="0071726E"/>
    <w:rsid w:val="00720ACB"/>
    <w:rsid w:val="00721B3E"/>
    <w:rsid w:val="00722D42"/>
    <w:rsid w:val="007233C7"/>
    <w:rsid w:val="00723514"/>
    <w:rsid w:val="00724469"/>
    <w:rsid w:val="0072475F"/>
    <w:rsid w:val="0072639C"/>
    <w:rsid w:val="00727B82"/>
    <w:rsid w:val="00727DB9"/>
    <w:rsid w:val="0073189C"/>
    <w:rsid w:val="00731BA9"/>
    <w:rsid w:val="0073266E"/>
    <w:rsid w:val="007331C3"/>
    <w:rsid w:val="00736CA7"/>
    <w:rsid w:val="0074050A"/>
    <w:rsid w:val="00740F59"/>
    <w:rsid w:val="007411EF"/>
    <w:rsid w:val="00741ABD"/>
    <w:rsid w:val="00741B65"/>
    <w:rsid w:val="00741BF2"/>
    <w:rsid w:val="00741D1F"/>
    <w:rsid w:val="007423A7"/>
    <w:rsid w:val="0074246C"/>
    <w:rsid w:val="00742D5A"/>
    <w:rsid w:val="007440C1"/>
    <w:rsid w:val="00744EB5"/>
    <w:rsid w:val="00747EC1"/>
    <w:rsid w:val="00751202"/>
    <w:rsid w:val="00751DA6"/>
    <w:rsid w:val="007524E1"/>
    <w:rsid w:val="00752750"/>
    <w:rsid w:val="00755073"/>
    <w:rsid w:val="00756EB9"/>
    <w:rsid w:val="00757C50"/>
    <w:rsid w:val="00761D59"/>
    <w:rsid w:val="00762890"/>
    <w:rsid w:val="007630E3"/>
    <w:rsid w:val="00764E73"/>
    <w:rsid w:val="00766AD8"/>
    <w:rsid w:val="00766B6F"/>
    <w:rsid w:val="00766CDB"/>
    <w:rsid w:val="00767B6F"/>
    <w:rsid w:val="00770684"/>
    <w:rsid w:val="007722A2"/>
    <w:rsid w:val="007732C5"/>
    <w:rsid w:val="00773D0E"/>
    <w:rsid w:val="007744AC"/>
    <w:rsid w:val="00776618"/>
    <w:rsid w:val="00777291"/>
    <w:rsid w:val="00777306"/>
    <w:rsid w:val="00781178"/>
    <w:rsid w:val="00781BF3"/>
    <w:rsid w:val="00782186"/>
    <w:rsid w:val="00782469"/>
    <w:rsid w:val="0078386B"/>
    <w:rsid w:val="00784BA3"/>
    <w:rsid w:val="00784C2B"/>
    <w:rsid w:val="00785268"/>
    <w:rsid w:val="00785FAE"/>
    <w:rsid w:val="00791575"/>
    <w:rsid w:val="00791C55"/>
    <w:rsid w:val="007927E2"/>
    <w:rsid w:val="0079642E"/>
    <w:rsid w:val="00796BB8"/>
    <w:rsid w:val="007975FD"/>
    <w:rsid w:val="007A05BC"/>
    <w:rsid w:val="007A08F8"/>
    <w:rsid w:val="007A352D"/>
    <w:rsid w:val="007A43C6"/>
    <w:rsid w:val="007A5806"/>
    <w:rsid w:val="007A583C"/>
    <w:rsid w:val="007A58C4"/>
    <w:rsid w:val="007A5F8D"/>
    <w:rsid w:val="007A698F"/>
    <w:rsid w:val="007B2A32"/>
    <w:rsid w:val="007B30AC"/>
    <w:rsid w:val="007B329B"/>
    <w:rsid w:val="007B3887"/>
    <w:rsid w:val="007B4B99"/>
    <w:rsid w:val="007B65BF"/>
    <w:rsid w:val="007B7575"/>
    <w:rsid w:val="007B7BB7"/>
    <w:rsid w:val="007C3F05"/>
    <w:rsid w:val="007C40C1"/>
    <w:rsid w:val="007D011A"/>
    <w:rsid w:val="007D0203"/>
    <w:rsid w:val="007D116D"/>
    <w:rsid w:val="007D2930"/>
    <w:rsid w:val="007D4C36"/>
    <w:rsid w:val="007D756A"/>
    <w:rsid w:val="007E02C1"/>
    <w:rsid w:val="007E08A8"/>
    <w:rsid w:val="007E222F"/>
    <w:rsid w:val="007E2CC6"/>
    <w:rsid w:val="007E3541"/>
    <w:rsid w:val="007E6B16"/>
    <w:rsid w:val="007E6FDD"/>
    <w:rsid w:val="007E75D4"/>
    <w:rsid w:val="007E7D29"/>
    <w:rsid w:val="007E7F4C"/>
    <w:rsid w:val="007F05CF"/>
    <w:rsid w:val="007F12B3"/>
    <w:rsid w:val="007F1A95"/>
    <w:rsid w:val="007F22F8"/>
    <w:rsid w:val="007F27C1"/>
    <w:rsid w:val="007F4D6F"/>
    <w:rsid w:val="007F7588"/>
    <w:rsid w:val="007F75BB"/>
    <w:rsid w:val="007F7F2F"/>
    <w:rsid w:val="00800A3B"/>
    <w:rsid w:val="00801DCE"/>
    <w:rsid w:val="0080519C"/>
    <w:rsid w:val="00805A0F"/>
    <w:rsid w:val="00806877"/>
    <w:rsid w:val="0080782A"/>
    <w:rsid w:val="008103F2"/>
    <w:rsid w:val="008128F9"/>
    <w:rsid w:val="008129F5"/>
    <w:rsid w:val="00812E67"/>
    <w:rsid w:val="008143F4"/>
    <w:rsid w:val="0081500D"/>
    <w:rsid w:val="00815A05"/>
    <w:rsid w:val="00815A62"/>
    <w:rsid w:val="00815D28"/>
    <w:rsid w:val="00816350"/>
    <w:rsid w:val="008168B2"/>
    <w:rsid w:val="008178BA"/>
    <w:rsid w:val="00820CE5"/>
    <w:rsid w:val="00821CB1"/>
    <w:rsid w:val="00823014"/>
    <w:rsid w:val="00825657"/>
    <w:rsid w:val="00826B41"/>
    <w:rsid w:val="00826FFE"/>
    <w:rsid w:val="00827D42"/>
    <w:rsid w:val="00827DB9"/>
    <w:rsid w:val="00827E4D"/>
    <w:rsid w:val="0083036C"/>
    <w:rsid w:val="00830B62"/>
    <w:rsid w:val="0083106B"/>
    <w:rsid w:val="0083112A"/>
    <w:rsid w:val="0083153B"/>
    <w:rsid w:val="00831687"/>
    <w:rsid w:val="00832C76"/>
    <w:rsid w:val="00832F5A"/>
    <w:rsid w:val="008351C5"/>
    <w:rsid w:val="00836E82"/>
    <w:rsid w:val="0083748D"/>
    <w:rsid w:val="00840DBC"/>
    <w:rsid w:val="00843204"/>
    <w:rsid w:val="008434D2"/>
    <w:rsid w:val="00843E54"/>
    <w:rsid w:val="00844029"/>
    <w:rsid w:val="00844159"/>
    <w:rsid w:val="00844F16"/>
    <w:rsid w:val="00845D7F"/>
    <w:rsid w:val="00846929"/>
    <w:rsid w:val="008470D0"/>
    <w:rsid w:val="00847ACE"/>
    <w:rsid w:val="00850B9F"/>
    <w:rsid w:val="008516A6"/>
    <w:rsid w:val="00852E4A"/>
    <w:rsid w:val="0085318A"/>
    <w:rsid w:val="00853780"/>
    <w:rsid w:val="00854CCA"/>
    <w:rsid w:val="0085538E"/>
    <w:rsid w:val="0085608C"/>
    <w:rsid w:val="0085753A"/>
    <w:rsid w:val="008575A5"/>
    <w:rsid w:val="00860207"/>
    <w:rsid w:val="00860835"/>
    <w:rsid w:val="008617AE"/>
    <w:rsid w:val="00862EA2"/>
    <w:rsid w:val="00863487"/>
    <w:rsid w:val="00863AF2"/>
    <w:rsid w:val="00864982"/>
    <w:rsid w:val="00865FD3"/>
    <w:rsid w:val="008671EF"/>
    <w:rsid w:val="008705CD"/>
    <w:rsid w:val="008712B6"/>
    <w:rsid w:val="0087312A"/>
    <w:rsid w:val="0087455D"/>
    <w:rsid w:val="00874F22"/>
    <w:rsid w:val="00875527"/>
    <w:rsid w:val="008762C5"/>
    <w:rsid w:val="00876510"/>
    <w:rsid w:val="00877E91"/>
    <w:rsid w:val="008808A3"/>
    <w:rsid w:val="00881809"/>
    <w:rsid w:val="00882632"/>
    <w:rsid w:val="00882A6E"/>
    <w:rsid w:val="00882C6C"/>
    <w:rsid w:val="00883A51"/>
    <w:rsid w:val="008840D3"/>
    <w:rsid w:val="008864F0"/>
    <w:rsid w:val="00886808"/>
    <w:rsid w:val="008877FA"/>
    <w:rsid w:val="0089046C"/>
    <w:rsid w:val="00890868"/>
    <w:rsid w:val="00890EE4"/>
    <w:rsid w:val="008916D8"/>
    <w:rsid w:val="00892257"/>
    <w:rsid w:val="00892FD9"/>
    <w:rsid w:val="0089399B"/>
    <w:rsid w:val="00894261"/>
    <w:rsid w:val="00894664"/>
    <w:rsid w:val="00895BDC"/>
    <w:rsid w:val="00895BF1"/>
    <w:rsid w:val="00896564"/>
    <w:rsid w:val="00897861"/>
    <w:rsid w:val="008A030B"/>
    <w:rsid w:val="008A2097"/>
    <w:rsid w:val="008A2B89"/>
    <w:rsid w:val="008A2D61"/>
    <w:rsid w:val="008A35BC"/>
    <w:rsid w:val="008A3CA0"/>
    <w:rsid w:val="008A3D96"/>
    <w:rsid w:val="008A603E"/>
    <w:rsid w:val="008A6671"/>
    <w:rsid w:val="008A693F"/>
    <w:rsid w:val="008A732D"/>
    <w:rsid w:val="008B0CE5"/>
    <w:rsid w:val="008B1E2A"/>
    <w:rsid w:val="008B2284"/>
    <w:rsid w:val="008B327E"/>
    <w:rsid w:val="008B375A"/>
    <w:rsid w:val="008B38C8"/>
    <w:rsid w:val="008B5212"/>
    <w:rsid w:val="008B5290"/>
    <w:rsid w:val="008B5D4F"/>
    <w:rsid w:val="008B6582"/>
    <w:rsid w:val="008B71DB"/>
    <w:rsid w:val="008B7389"/>
    <w:rsid w:val="008C08E2"/>
    <w:rsid w:val="008C1309"/>
    <w:rsid w:val="008C37DE"/>
    <w:rsid w:val="008C38E6"/>
    <w:rsid w:val="008C4A1B"/>
    <w:rsid w:val="008C639A"/>
    <w:rsid w:val="008C6DEA"/>
    <w:rsid w:val="008D33FE"/>
    <w:rsid w:val="008D3F1F"/>
    <w:rsid w:val="008D4AB0"/>
    <w:rsid w:val="008D4F84"/>
    <w:rsid w:val="008D651F"/>
    <w:rsid w:val="008D7128"/>
    <w:rsid w:val="008D79E8"/>
    <w:rsid w:val="008E076E"/>
    <w:rsid w:val="008E198F"/>
    <w:rsid w:val="008E264C"/>
    <w:rsid w:val="008E3579"/>
    <w:rsid w:val="008E3CC9"/>
    <w:rsid w:val="008E3EAF"/>
    <w:rsid w:val="008E41BB"/>
    <w:rsid w:val="008E5925"/>
    <w:rsid w:val="008E5B2A"/>
    <w:rsid w:val="008E619B"/>
    <w:rsid w:val="008E62AC"/>
    <w:rsid w:val="008F00F9"/>
    <w:rsid w:val="008F0647"/>
    <w:rsid w:val="008F2AC5"/>
    <w:rsid w:val="008F2AFF"/>
    <w:rsid w:val="008F3EE1"/>
    <w:rsid w:val="008F6A26"/>
    <w:rsid w:val="008F7A9C"/>
    <w:rsid w:val="00900B50"/>
    <w:rsid w:val="00900DA5"/>
    <w:rsid w:val="00900DED"/>
    <w:rsid w:val="009010FF"/>
    <w:rsid w:val="00902403"/>
    <w:rsid w:val="00903353"/>
    <w:rsid w:val="0090385F"/>
    <w:rsid w:val="0090496D"/>
    <w:rsid w:val="009049AB"/>
    <w:rsid w:val="00906481"/>
    <w:rsid w:val="0090749F"/>
    <w:rsid w:val="00907BDD"/>
    <w:rsid w:val="00907FD6"/>
    <w:rsid w:val="00910353"/>
    <w:rsid w:val="00910932"/>
    <w:rsid w:val="00911617"/>
    <w:rsid w:val="00911B3D"/>
    <w:rsid w:val="009120D6"/>
    <w:rsid w:val="00913FEA"/>
    <w:rsid w:val="00914822"/>
    <w:rsid w:val="00915017"/>
    <w:rsid w:val="009151DB"/>
    <w:rsid w:val="009176E6"/>
    <w:rsid w:val="00917D96"/>
    <w:rsid w:val="009213CF"/>
    <w:rsid w:val="00921F40"/>
    <w:rsid w:val="009229C8"/>
    <w:rsid w:val="00922EB0"/>
    <w:rsid w:val="009235BE"/>
    <w:rsid w:val="00923E51"/>
    <w:rsid w:val="00931938"/>
    <w:rsid w:val="0093385A"/>
    <w:rsid w:val="00933BD4"/>
    <w:rsid w:val="0093427D"/>
    <w:rsid w:val="00936E33"/>
    <w:rsid w:val="0094108F"/>
    <w:rsid w:val="00942A64"/>
    <w:rsid w:val="009431B3"/>
    <w:rsid w:val="009432C7"/>
    <w:rsid w:val="0094364B"/>
    <w:rsid w:val="00944523"/>
    <w:rsid w:val="0094470A"/>
    <w:rsid w:val="00945103"/>
    <w:rsid w:val="00947167"/>
    <w:rsid w:val="00951325"/>
    <w:rsid w:val="00952240"/>
    <w:rsid w:val="0095225A"/>
    <w:rsid w:val="00953D21"/>
    <w:rsid w:val="00953FF4"/>
    <w:rsid w:val="00956403"/>
    <w:rsid w:val="00956DB8"/>
    <w:rsid w:val="00960545"/>
    <w:rsid w:val="00960912"/>
    <w:rsid w:val="00961D94"/>
    <w:rsid w:val="00964522"/>
    <w:rsid w:val="00964718"/>
    <w:rsid w:val="00965361"/>
    <w:rsid w:val="00965926"/>
    <w:rsid w:val="00966604"/>
    <w:rsid w:val="00966C82"/>
    <w:rsid w:val="00971243"/>
    <w:rsid w:val="009714B1"/>
    <w:rsid w:val="009716D1"/>
    <w:rsid w:val="00971CC1"/>
    <w:rsid w:val="00972BA2"/>
    <w:rsid w:val="00972E54"/>
    <w:rsid w:val="009730EF"/>
    <w:rsid w:val="00974FA2"/>
    <w:rsid w:val="00975A0C"/>
    <w:rsid w:val="00980EC7"/>
    <w:rsid w:val="00981D34"/>
    <w:rsid w:val="00982814"/>
    <w:rsid w:val="0098329E"/>
    <w:rsid w:val="0098385C"/>
    <w:rsid w:val="00984E36"/>
    <w:rsid w:val="00985BC4"/>
    <w:rsid w:val="0098651B"/>
    <w:rsid w:val="00986A36"/>
    <w:rsid w:val="00990070"/>
    <w:rsid w:val="00990228"/>
    <w:rsid w:val="00990C0E"/>
    <w:rsid w:val="00991996"/>
    <w:rsid w:val="00992170"/>
    <w:rsid w:val="00992B3E"/>
    <w:rsid w:val="00993AE4"/>
    <w:rsid w:val="009942FB"/>
    <w:rsid w:val="009948B8"/>
    <w:rsid w:val="00994A68"/>
    <w:rsid w:val="00994BD2"/>
    <w:rsid w:val="00995B38"/>
    <w:rsid w:val="00995FAD"/>
    <w:rsid w:val="00996033"/>
    <w:rsid w:val="009966CA"/>
    <w:rsid w:val="00996FF3"/>
    <w:rsid w:val="0099702D"/>
    <w:rsid w:val="009A1D65"/>
    <w:rsid w:val="009A1E84"/>
    <w:rsid w:val="009A432E"/>
    <w:rsid w:val="009A5192"/>
    <w:rsid w:val="009A63AB"/>
    <w:rsid w:val="009A7776"/>
    <w:rsid w:val="009B027C"/>
    <w:rsid w:val="009B2C9C"/>
    <w:rsid w:val="009B3B48"/>
    <w:rsid w:val="009B3E12"/>
    <w:rsid w:val="009B4E41"/>
    <w:rsid w:val="009B61DB"/>
    <w:rsid w:val="009B6763"/>
    <w:rsid w:val="009B6C12"/>
    <w:rsid w:val="009B6E64"/>
    <w:rsid w:val="009C161B"/>
    <w:rsid w:val="009C16CE"/>
    <w:rsid w:val="009C4674"/>
    <w:rsid w:val="009C4DDD"/>
    <w:rsid w:val="009C4EA5"/>
    <w:rsid w:val="009C5A2D"/>
    <w:rsid w:val="009C68F4"/>
    <w:rsid w:val="009C6E02"/>
    <w:rsid w:val="009D0C18"/>
    <w:rsid w:val="009D14F6"/>
    <w:rsid w:val="009D249C"/>
    <w:rsid w:val="009D2C1E"/>
    <w:rsid w:val="009D2E4B"/>
    <w:rsid w:val="009D2F9B"/>
    <w:rsid w:val="009D4150"/>
    <w:rsid w:val="009D43BF"/>
    <w:rsid w:val="009D45B1"/>
    <w:rsid w:val="009D5990"/>
    <w:rsid w:val="009E0320"/>
    <w:rsid w:val="009E06B3"/>
    <w:rsid w:val="009E1D7B"/>
    <w:rsid w:val="009E24A5"/>
    <w:rsid w:val="009E47D6"/>
    <w:rsid w:val="009E681B"/>
    <w:rsid w:val="009E7F56"/>
    <w:rsid w:val="009F0C61"/>
    <w:rsid w:val="009F1097"/>
    <w:rsid w:val="009F2CBB"/>
    <w:rsid w:val="009F358C"/>
    <w:rsid w:val="009F4740"/>
    <w:rsid w:val="009F551F"/>
    <w:rsid w:val="009F57AD"/>
    <w:rsid w:val="009F5D31"/>
    <w:rsid w:val="009F5E69"/>
    <w:rsid w:val="009F5F3B"/>
    <w:rsid w:val="009F7672"/>
    <w:rsid w:val="00A001AC"/>
    <w:rsid w:val="00A005D5"/>
    <w:rsid w:val="00A054EA"/>
    <w:rsid w:val="00A06CA3"/>
    <w:rsid w:val="00A07460"/>
    <w:rsid w:val="00A078AE"/>
    <w:rsid w:val="00A11FC4"/>
    <w:rsid w:val="00A12425"/>
    <w:rsid w:val="00A13C19"/>
    <w:rsid w:val="00A144A8"/>
    <w:rsid w:val="00A163F8"/>
    <w:rsid w:val="00A1645A"/>
    <w:rsid w:val="00A16944"/>
    <w:rsid w:val="00A17816"/>
    <w:rsid w:val="00A1794D"/>
    <w:rsid w:val="00A20472"/>
    <w:rsid w:val="00A20648"/>
    <w:rsid w:val="00A22E2C"/>
    <w:rsid w:val="00A2349E"/>
    <w:rsid w:val="00A24878"/>
    <w:rsid w:val="00A2555A"/>
    <w:rsid w:val="00A261EB"/>
    <w:rsid w:val="00A271FD"/>
    <w:rsid w:val="00A307C6"/>
    <w:rsid w:val="00A31898"/>
    <w:rsid w:val="00A32092"/>
    <w:rsid w:val="00A32947"/>
    <w:rsid w:val="00A32D9E"/>
    <w:rsid w:val="00A32F06"/>
    <w:rsid w:val="00A34AFA"/>
    <w:rsid w:val="00A36A34"/>
    <w:rsid w:val="00A36C05"/>
    <w:rsid w:val="00A370C7"/>
    <w:rsid w:val="00A377D9"/>
    <w:rsid w:val="00A40DBE"/>
    <w:rsid w:val="00A41228"/>
    <w:rsid w:val="00A42767"/>
    <w:rsid w:val="00A42AEE"/>
    <w:rsid w:val="00A42CB5"/>
    <w:rsid w:val="00A43169"/>
    <w:rsid w:val="00A4431D"/>
    <w:rsid w:val="00A44499"/>
    <w:rsid w:val="00A51DDF"/>
    <w:rsid w:val="00A53DC8"/>
    <w:rsid w:val="00A54A6C"/>
    <w:rsid w:val="00A54F87"/>
    <w:rsid w:val="00A57A71"/>
    <w:rsid w:val="00A602B7"/>
    <w:rsid w:val="00A62130"/>
    <w:rsid w:val="00A62622"/>
    <w:rsid w:val="00A62C0D"/>
    <w:rsid w:val="00A635BD"/>
    <w:rsid w:val="00A643CD"/>
    <w:rsid w:val="00A64864"/>
    <w:rsid w:val="00A64D28"/>
    <w:rsid w:val="00A66308"/>
    <w:rsid w:val="00A66EE4"/>
    <w:rsid w:val="00A6741E"/>
    <w:rsid w:val="00A67B69"/>
    <w:rsid w:val="00A67C2C"/>
    <w:rsid w:val="00A67F03"/>
    <w:rsid w:val="00A709C3"/>
    <w:rsid w:val="00A709E5"/>
    <w:rsid w:val="00A70B4F"/>
    <w:rsid w:val="00A70E03"/>
    <w:rsid w:val="00A71D0C"/>
    <w:rsid w:val="00A731DC"/>
    <w:rsid w:val="00A748A2"/>
    <w:rsid w:val="00A75D5C"/>
    <w:rsid w:val="00A76345"/>
    <w:rsid w:val="00A77789"/>
    <w:rsid w:val="00A777CF"/>
    <w:rsid w:val="00A806E5"/>
    <w:rsid w:val="00A81998"/>
    <w:rsid w:val="00A845D5"/>
    <w:rsid w:val="00A85BD2"/>
    <w:rsid w:val="00A90E98"/>
    <w:rsid w:val="00A9141F"/>
    <w:rsid w:val="00A92025"/>
    <w:rsid w:val="00A923ED"/>
    <w:rsid w:val="00A924E5"/>
    <w:rsid w:val="00A9432D"/>
    <w:rsid w:val="00A94A24"/>
    <w:rsid w:val="00A94A53"/>
    <w:rsid w:val="00A95663"/>
    <w:rsid w:val="00A95CA9"/>
    <w:rsid w:val="00A96381"/>
    <w:rsid w:val="00A9661F"/>
    <w:rsid w:val="00A96A59"/>
    <w:rsid w:val="00A97547"/>
    <w:rsid w:val="00AA0B39"/>
    <w:rsid w:val="00AA1FF8"/>
    <w:rsid w:val="00AA22FE"/>
    <w:rsid w:val="00AA60C6"/>
    <w:rsid w:val="00AA7268"/>
    <w:rsid w:val="00AB0B8A"/>
    <w:rsid w:val="00AB130E"/>
    <w:rsid w:val="00AB1B55"/>
    <w:rsid w:val="00AB3D9C"/>
    <w:rsid w:val="00AB49F7"/>
    <w:rsid w:val="00AB4A0A"/>
    <w:rsid w:val="00AB5450"/>
    <w:rsid w:val="00AB570F"/>
    <w:rsid w:val="00AB5BEA"/>
    <w:rsid w:val="00AB6BEF"/>
    <w:rsid w:val="00AB79CB"/>
    <w:rsid w:val="00AC0CB3"/>
    <w:rsid w:val="00AC28DB"/>
    <w:rsid w:val="00AC2D24"/>
    <w:rsid w:val="00AC4FFB"/>
    <w:rsid w:val="00AC51FE"/>
    <w:rsid w:val="00AC7175"/>
    <w:rsid w:val="00AC7862"/>
    <w:rsid w:val="00AC7990"/>
    <w:rsid w:val="00AD057B"/>
    <w:rsid w:val="00AD0962"/>
    <w:rsid w:val="00AD0ACE"/>
    <w:rsid w:val="00AD1482"/>
    <w:rsid w:val="00AD19EA"/>
    <w:rsid w:val="00AD3982"/>
    <w:rsid w:val="00AD3C6D"/>
    <w:rsid w:val="00AD482A"/>
    <w:rsid w:val="00AD52C5"/>
    <w:rsid w:val="00AD5F25"/>
    <w:rsid w:val="00AD6E35"/>
    <w:rsid w:val="00AD6FD9"/>
    <w:rsid w:val="00AD7CAB"/>
    <w:rsid w:val="00AE01A5"/>
    <w:rsid w:val="00AE0F79"/>
    <w:rsid w:val="00AE151B"/>
    <w:rsid w:val="00AE1534"/>
    <w:rsid w:val="00AE1CFF"/>
    <w:rsid w:val="00AE4E87"/>
    <w:rsid w:val="00AE4E9F"/>
    <w:rsid w:val="00AE5453"/>
    <w:rsid w:val="00AE592E"/>
    <w:rsid w:val="00AE60BB"/>
    <w:rsid w:val="00AE6D82"/>
    <w:rsid w:val="00AF0180"/>
    <w:rsid w:val="00AF1FB8"/>
    <w:rsid w:val="00AF4200"/>
    <w:rsid w:val="00AF504B"/>
    <w:rsid w:val="00AF7C66"/>
    <w:rsid w:val="00B00439"/>
    <w:rsid w:val="00B0067F"/>
    <w:rsid w:val="00B0087B"/>
    <w:rsid w:val="00B0138C"/>
    <w:rsid w:val="00B03950"/>
    <w:rsid w:val="00B04007"/>
    <w:rsid w:val="00B04884"/>
    <w:rsid w:val="00B0510A"/>
    <w:rsid w:val="00B058BB"/>
    <w:rsid w:val="00B06830"/>
    <w:rsid w:val="00B06EB4"/>
    <w:rsid w:val="00B06EFF"/>
    <w:rsid w:val="00B11155"/>
    <w:rsid w:val="00B1137A"/>
    <w:rsid w:val="00B11A76"/>
    <w:rsid w:val="00B12850"/>
    <w:rsid w:val="00B12B88"/>
    <w:rsid w:val="00B14E7A"/>
    <w:rsid w:val="00B15C16"/>
    <w:rsid w:val="00B20812"/>
    <w:rsid w:val="00B20B5D"/>
    <w:rsid w:val="00B216F6"/>
    <w:rsid w:val="00B21B44"/>
    <w:rsid w:val="00B21D16"/>
    <w:rsid w:val="00B225CB"/>
    <w:rsid w:val="00B22971"/>
    <w:rsid w:val="00B24A42"/>
    <w:rsid w:val="00B24DA6"/>
    <w:rsid w:val="00B256DF"/>
    <w:rsid w:val="00B25836"/>
    <w:rsid w:val="00B276AB"/>
    <w:rsid w:val="00B2779A"/>
    <w:rsid w:val="00B279C8"/>
    <w:rsid w:val="00B27D2C"/>
    <w:rsid w:val="00B30403"/>
    <w:rsid w:val="00B30B56"/>
    <w:rsid w:val="00B3250A"/>
    <w:rsid w:val="00B32C30"/>
    <w:rsid w:val="00B32EDA"/>
    <w:rsid w:val="00B35D00"/>
    <w:rsid w:val="00B3617F"/>
    <w:rsid w:val="00B400B3"/>
    <w:rsid w:val="00B419CA"/>
    <w:rsid w:val="00B420C9"/>
    <w:rsid w:val="00B42ADE"/>
    <w:rsid w:val="00B44218"/>
    <w:rsid w:val="00B45230"/>
    <w:rsid w:val="00B455C1"/>
    <w:rsid w:val="00B474BA"/>
    <w:rsid w:val="00B5085A"/>
    <w:rsid w:val="00B50F1C"/>
    <w:rsid w:val="00B51B53"/>
    <w:rsid w:val="00B53D8D"/>
    <w:rsid w:val="00B547CA"/>
    <w:rsid w:val="00B55352"/>
    <w:rsid w:val="00B56094"/>
    <w:rsid w:val="00B6140C"/>
    <w:rsid w:val="00B6143E"/>
    <w:rsid w:val="00B62CF6"/>
    <w:rsid w:val="00B63034"/>
    <w:rsid w:val="00B6334F"/>
    <w:rsid w:val="00B63454"/>
    <w:rsid w:val="00B64D07"/>
    <w:rsid w:val="00B675D1"/>
    <w:rsid w:val="00B67E96"/>
    <w:rsid w:val="00B73BD7"/>
    <w:rsid w:val="00B74F01"/>
    <w:rsid w:val="00B75467"/>
    <w:rsid w:val="00B75FB7"/>
    <w:rsid w:val="00B7667E"/>
    <w:rsid w:val="00B77270"/>
    <w:rsid w:val="00B80960"/>
    <w:rsid w:val="00B80A9E"/>
    <w:rsid w:val="00B81C7C"/>
    <w:rsid w:val="00B85300"/>
    <w:rsid w:val="00B854D3"/>
    <w:rsid w:val="00B85EF9"/>
    <w:rsid w:val="00B85F0A"/>
    <w:rsid w:val="00B860B7"/>
    <w:rsid w:val="00B87E78"/>
    <w:rsid w:val="00B9034A"/>
    <w:rsid w:val="00B90B99"/>
    <w:rsid w:val="00B90F2C"/>
    <w:rsid w:val="00B91E34"/>
    <w:rsid w:val="00B91FF8"/>
    <w:rsid w:val="00B9232E"/>
    <w:rsid w:val="00B92CFA"/>
    <w:rsid w:val="00B93A25"/>
    <w:rsid w:val="00B9737E"/>
    <w:rsid w:val="00BA0FC4"/>
    <w:rsid w:val="00BA1B52"/>
    <w:rsid w:val="00BA1E22"/>
    <w:rsid w:val="00BA2D71"/>
    <w:rsid w:val="00BA4471"/>
    <w:rsid w:val="00BA58AF"/>
    <w:rsid w:val="00BA5F32"/>
    <w:rsid w:val="00BA778F"/>
    <w:rsid w:val="00BA7F02"/>
    <w:rsid w:val="00BB17F8"/>
    <w:rsid w:val="00BB1C20"/>
    <w:rsid w:val="00BB26C0"/>
    <w:rsid w:val="00BB2C5B"/>
    <w:rsid w:val="00BB38C4"/>
    <w:rsid w:val="00BB3A8C"/>
    <w:rsid w:val="00BB3B92"/>
    <w:rsid w:val="00BB5189"/>
    <w:rsid w:val="00BB530C"/>
    <w:rsid w:val="00BB57E9"/>
    <w:rsid w:val="00BB5A34"/>
    <w:rsid w:val="00BB7830"/>
    <w:rsid w:val="00BC0396"/>
    <w:rsid w:val="00BC0641"/>
    <w:rsid w:val="00BC10D9"/>
    <w:rsid w:val="00BC1378"/>
    <w:rsid w:val="00BC4691"/>
    <w:rsid w:val="00BC4F2B"/>
    <w:rsid w:val="00BC50EE"/>
    <w:rsid w:val="00BC577A"/>
    <w:rsid w:val="00BC71FB"/>
    <w:rsid w:val="00BD108A"/>
    <w:rsid w:val="00BD133F"/>
    <w:rsid w:val="00BD31C0"/>
    <w:rsid w:val="00BD35FB"/>
    <w:rsid w:val="00BD5FBF"/>
    <w:rsid w:val="00BD6B2A"/>
    <w:rsid w:val="00BD6C75"/>
    <w:rsid w:val="00BE0045"/>
    <w:rsid w:val="00BE122D"/>
    <w:rsid w:val="00BE2733"/>
    <w:rsid w:val="00BE277A"/>
    <w:rsid w:val="00BE3267"/>
    <w:rsid w:val="00BE4F00"/>
    <w:rsid w:val="00BE62DD"/>
    <w:rsid w:val="00BE7285"/>
    <w:rsid w:val="00BF0185"/>
    <w:rsid w:val="00BF3C26"/>
    <w:rsid w:val="00BF439F"/>
    <w:rsid w:val="00BF4E02"/>
    <w:rsid w:val="00BF5C4A"/>
    <w:rsid w:val="00BF5F1F"/>
    <w:rsid w:val="00BF6F7B"/>
    <w:rsid w:val="00BF6FD8"/>
    <w:rsid w:val="00BF729E"/>
    <w:rsid w:val="00BF74B4"/>
    <w:rsid w:val="00C02FEE"/>
    <w:rsid w:val="00C043ED"/>
    <w:rsid w:val="00C0478D"/>
    <w:rsid w:val="00C047F7"/>
    <w:rsid w:val="00C059C2"/>
    <w:rsid w:val="00C05AAB"/>
    <w:rsid w:val="00C068A4"/>
    <w:rsid w:val="00C102BF"/>
    <w:rsid w:val="00C11BE5"/>
    <w:rsid w:val="00C11D1B"/>
    <w:rsid w:val="00C124E1"/>
    <w:rsid w:val="00C135A3"/>
    <w:rsid w:val="00C13AE4"/>
    <w:rsid w:val="00C13B7C"/>
    <w:rsid w:val="00C14B1D"/>
    <w:rsid w:val="00C1519B"/>
    <w:rsid w:val="00C1585B"/>
    <w:rsid w:val="00C16489"/>
    <w:rsid w:val="00C167F3"/>
    <w:rsid w:val="00C16AD2"/>
    <w:rsid w:val="00C222E0"/>
    <w:rsid w:val="00C22E34"/>
    <w:rsid w:val="00C230E2"/>
    <w:rsid w:val="00C24347"/>
    <w:rsid w:val="00C24601"/>
    <w:rsid w:val="00C25177"/>
    <w:rsid w:val="00C3018F"/>
    <w:rsid w:val="00C31108"/>
    <w:rsid w:val="00C326D3"/>
    <w:rsid w:val="00C3358C"/>
    <w:rsid w:val="00C33B09"/>
    <w:rsid w:val="00C35C3F"/>
    <w:rsid w:val="00C3707D"/>
    <w:rsid w:val="00C375C5"/>
    <w:rsid w:val="00C4050C"/>
    <w:rsid w:val="00C40725"/>
    <w:rsid w:val="00C40732"/>
    <w:rsid w:val="00C40C79"/>
    <w:rsid w:val="00C4115E"/>
    <w:rsid w:val="00C42CC8"/>
    <w:rsid w:val="00C42FD8"/>
    <w:rsid w:val="00C438EF"/>
    <w:rsid w:val="00C43D20"/>
    <w:rsid w:val="00C446BD"/>
    <w:rsid w:val="00C47AD2"/>
    <w:rsid w:val="00C504FF"/>
    <w:rsid w:val="00C5080E"/>
    <w:rsid w:val="00C50B93"/>
    <w:rsid w:val="00C50BCD"/>
    <w:rsid w:val="00C50E9D"/>
    <w:rsid w:val="00C51AFC"/>
    <w:rsid w:val="00C51B9A"/>
    <w:rsid w:val="00C52195"/>
    <w:rsid w:val="00C521F5"/>
    <w:rsid w:val="00C52DEF"/>
    <w:rsid w:val="00C52FE0"/>
    <w:rsid w:val="00C532E4"/>
    <w:rsid w:val="00C53CBB"/>
    <w:rsid w:val="00C55621"/>
    <w:rsid w:val="00C55E5F"/>
    <w:rsid w:val="00C56BDC"/>
    <w:rsid w:val="00C57AA3"/>
    <w:rsid w:val="00C57D84"/>
    <w:rsid w:val="00C61C35"/>
    <w:rsid w:val="00C64B64"/>
    <w:rsid w:val="00C64DDF"/>
    <w:rsid w:val="00C657B8"/>
    <w:rsid w:val="00C6602E"/>
    <w:rsid w:val="00C66966"/>
    <w:rsid w:val="00C70352"/>
    <w:rsid w:val="00C70AED"/>
    <w:rsid w:val="00C710F6"/>
    <w:rsid w:val="00C71437"/>
    <w:rsid w:val="00C7172F"/>
    <w:rsid w:val="00C7208C"/>
    <w:rsid w:val="00C749CD"/>
    <w:rsid w:val="00C76565"/>
    <w:rsid w:val="00C77756"/>
    <w:rsid w:val="00C836D3"/>
    <w:rsid w:val="00C857E9"/>
    <w:rsid w:val="00C8585A"/>
    <w:rsid w:val="00C85BE1"/>
    <w:rsid w:val="00C864ED"/>
    <w:rsid w:val="00C86960"/>
    <w:rsid w:val="00C86DF2"/>
    <w:rsid w:val="00C87B3F"/>
    <w:rsid w:val="00C90D65"/>
    <w:rsid w:val="00C90D99"/>
    <w:rsid w:val="00C90EE5"/>
    <w:rsid w:val="00C93DBE"/>
    <w:rsid w:val="00C94F05"/>
    <w:rsid w:val="00C97054"/>
    <w:rsid w:val="00CA09C1"/>
    <w:rsid w:val="00CA32F6"/>
    <w:rsid w:val="00CA4D4D"/>
    <w:rsid w:val="00CB1A2C"/>
    <w:rsid w:val="00CB29DB"/>
    <w:rsid w:val="00CB393F"/>
    <w:rsid w:val="00CB480D"/>
    <w:rsid w:val="00CB4F79"/>
    <w:rsid w:val="00CB50F1"/>
    <w:rsid w:val="00CB5CEB"/>
    <w:rsid w:val="00CB64F7"/>
    <w:rsid w:val="00CB704C"/>
    <w:rsid w:val="00CB7643"/>
    <w:rsid w:val="00CC0661"/>
    <w:rsid w:val="00CC0D9B"/>
    <w:rsid w:val="00CC1017"/>
    <w:rsid w:val="00CC2928"/>
    <w:rsid w:val="00CC3910"/>
    <w:rsid w:val="00CC3E8C"/>
    <w:rsid w:val="00CC412A"/>
    <w:rsid w:val="00CC4DFE"/>
    <w:rsid w:val="00CC595D"/>
    <w:rsid w:val="00CC619F"/>
    <w:rsid w:val="00CC7A25"/>
    <w:rsid w:val="00CD0BB6"/>
    <w:rsid w:val="00CD1C6E"/>
    <w:rsid w:val="00CD3A26"/>
    <w:rsid w:val="00CD418A"/>
    <w:rsid w:val="00CD452D"/>
    <w:rsid w:val="00CD4E67"/>
    <w:rsid w:val="00CD74F2"/>
    <w:rsid w:val="00CE0C20"/>
    <w:rsid w:val="00CE3218"/>
    <w:rsid w:val="00CE5028"/>
    <w:rsid w:val="00CE7582"/>
    <w:rsid w:val="00CE7999"/>
    <w:rsid w:val="00CF10DA"/>
    <w:rsid w:val="00CF2D05"/>
    <w:rsid w:val="00CF2D08"/>
    <w:rsid w:val="00CF4886"/>
    <w:rsid w:val="00CF635A"/>
    <w:rsid w:val="00CF6602"/>
    <w:rsid w:val="00CF6AB7"/>
    <w:rsid w:val="00CF7A49"/>
    <w:rsid w:val="00D00422"/>
    <w:rsid w:val="00D01093"/>
    <w:rsid w:val="00D02354"/>
    <w:rsid w:val="00D02A19"/>
    <w:rsid w:val="00D05A15"/>
    <w:rsid w:val="00D061DD"/>
    <w:rsid w:val="00D07129"/>
    <w:rsid w:val="00D07BD8"/>
    <w:rsid w:val="00D10017"/>
    <w:rsid w:val="00D113E8"/>
    <w:rsid w:val="00D1329E"/>
    <w:rsid w:val="00D13EEA"/>
    <w:rsid w:val="00D15616"/>
    <w:rsid w:val="00D15AB4"/>
    <w:rsid w:val="00D1645F"/>
    <w:rsid w:val="00D17059"/>
    <w:rsid w:val="00D17734"/>
    <w:rsid w:val="00D17A4C"/>
    <w:rsid w:val="00D213A6"/>
    <w:rsid w:val="00D21CAC"/>
    <w:rsid w:val="00D2285E"/>
    <w:rsid w:val="00D22EF3"/>
    <w:rsid w:val="00D258E6"/>
    <w:rsid w:val="00D264CF"/>
    <w:rsid w:val="00D26BE4"/>
    <w:rsid w:val="00D27950"/>
    <w:rsid w:val="00D301C5"/>
    <w:rsid w:val="00D304B7"/>
    <w:rsid w:val="00D314CA"/>
    <w:rsid w:val="00D31686"/>
    <w:rsid w:val="00D31826"/>
    <w:rsid w:val="00D31976"/>
    <w:rsid w:val="00D32292"/>
    <w:rsid w:val="00D328D5"/>
    <w:rsid w:val="00D351BA"/>
    <w:rsid w:val="00D36C6C"/>
    <w:rsid w:val="00D3791C"/>
    <w:rsid w:val="00D424B3"/>
    <w:rsid w:val="00D42E13"/>
    <w:rsid w:val="00D43E6F"/>
    <w:rsid w:val="00D45575"/>
    <w:rsid w:val="00D4566D"/>
    <w:rsid w:val="00D4593A"/>
    <w:rsid w:val="00D46829"/>
    <w:rsid w:val="00D47A19"/>
    <w:rsid w:val="00D5008C"/>
    <w:rsid w:val="00D555D9"/>
    <w:rsid w:val="00D55E76"/>
    <w:rsid w:val="00D56207"/>
    <w:rsid w:val="00D57334"/>
    <w:rsid w:val="00D57396"/>
    <w:rsid w:val="00D57856"/>
    <w:rsid w:val="00D61364"/>
    <w:rsid w:val="00D61548"/>
    <w:rsid w:val="00D62038"/>
    <w:rsid w:val="00D62041"/>
    <w:rsid w:val="00D620C1"/>
    <w:rsid w:val="00D668F1"/>
    <w:rsid w:val="00D66E79"/>
    <w:rsid w:val="00D67356"/>
    <w:rsid w:val="00D67460"/>
    <w:rsid w:val="00D71DCF"/>
    <w:rsid w:val="00D722E1"/>
    <w:rsid w:val="00D74692"/>
    <w:rsid w:val="00D7552D"/>
    <w:rsid w:val="00D75A22"/>
    <w:rsid w:val="00D75E6D"/>
    <w:rsid w:val="00D77E11"/>
    <w:rsid w:val="00D77E81"/>
    <w:rsid w:val="00D80C2A"/>
    <w:rsid w:val="00D82605"/>
    <w:rsid w:val="00D838A8"/>
    <w:rsid w:val="00D83E54"/>
    <w:rsid w:val="00D83E68"/>
    <w:rsid w:val="00D84BA3"/>
    <w:rsid w:val="00D84F41"/>
    <w:rsid w:val="00D852A9"/>
    <w:rsid w:val="00D86D65"/>
    <w:rsid w:val="00D90863"/>
    <w:rsid w:val="00D91131"/>
    <w:rsid w:val="00D9141E"/>
    <w:rsid w:val="00D91715"/>
    <w:rsid w:val="00D91E0D"/>
    <w:rsid w:val="00D925F1"/>
    <w:rsid w:val="00D956B9"/>
    <w:rsid w:val="00D96AC2"/>
    <w:rsid w:val="00D96EA6"/>
    <w:rsid w:val="00D97BB8"/>
    <w:rsid w:val="00DA1630"/>
    <w:rsid w:val="00DA1A2E"/>
    <w:rsid w:val="00DA1BF8"/>
    <w:rsid w:val="00DA1E15"/>
    <w:rsid w:val="00DA4CAB"/>
    <w:rsid w:val="00DA5DBB"/>
    <w:rsid w:val="00DA7C56"/>
    <w:rsid w:val="00DA7E6B"/>
    <w:rsid w:val="00DB0767"/>
    <w:rsid w:val="00DB2DBD"/>
    <w:rsid w:val="00DB3059"/>
    <w:rsid w:val="00DB394C"/>
    <w:rsid w:val="00DB3B65"/>
    <w:rsid w:val="00DB3E03"/>
    <w:rsid w:val="00DB48E3"/>
    <w:rsid w:val="00DB5837"/>
    <w:rsid w:val="00DB5BCD"/>
    <w:rsid w:val="00DB5C57"/>
    <w:rsid w:val="00DB6C3E"/>
    <w:rsid w:val="00DB6DFA"/>
    <w:rsid w:val="00DB7353"/>
    <w:rsid w:val="00DC067B"/>
    <w:rsid w:val="00DC14CF"/>
    <w:rsid w:val="00DC19A1"/>
    <w:rsid w:val="00DC3796"/>
    <w:rsid w:val="00DC3A13"/>
    <w:rsid w:val="00DC4357"/>
    <w:rsid w:val="00DC59E6"/>
    <w:rsid w:val="00DD11C3"/>
    <w:rsid w:val="00DD1436"/>
    <w:rsid w:val="00DD218D"/>
    <w:rsid w:val="00DD317F"/>
    <w:rsid w:val="00DD3C76"/>
    <w:rsid w:val="00DD430A"/>
    <w:rsid w:val="00DD4931"/>
    <w:rsid w:val="00DD51C7"/>
    <w:rsid w:val="00DD559D"/>
    <w:rsid w:val="00DD64CB"/>
    <w:rsid w:val="00DE2D47"/>
    <w:rsid w:val="00DE36DC"/>
    <w:rsid w:val="00DE37F7"/>
    <w:rsid w:val="00DE5D4F"/>
    <w:rsid w:val="00DE6289"/>
    <w:rsid w:val="00DE799B"/>
    <w:rsid w:val="00DF038B"/>
    <w:rsid w:val="00DF09D2"/>
    <w:rsid w:val="00DF1886"/>
    <w:rsid w:val="00DF4924"/>
    <w:rsid w:val="00DF5BCB"/>
    <w:rsid w:val="00DF6480"/>
    <w:rsid w:val="00E01BBA"/>
    <w:rsid w:val="00E02269"/>
    <w:rsid w:val="00E0306F"/>
    <w:rsid w:val="00E031FF"/>
    <w:rsid w:val="00E03A28"/>
    <w:rsid w:val="00E03F64"/>
    <w:rsid w:val="00E03FBB"/>
    <w:rsid w:val="00E04736"/>
    <w:rsid w:val="00E04C88"/>
    <w:rsid w:val="00E04DD2"/>
    <w:rsid w:val="00E057C4"/>
    <w:rsid w:val="00E074D7"/>
    <w:rsid w:val="00E1094E"/>
    <w:rsid w:val="00E14533"/>
    <w:rsid w:val="00E17D10"/>
    <w:rsid w:val="00E21A7D"/>
    <w:rsid w:val="00E22013"/>
    <w:rsid w:val="00E2202F"/>
    <w:rsid w:val="00E2444E"/>
    <w:rsid w:val="00E24724"/>
    <w:rsid w:val="00E2630B"/>
    <w:rsid w:val="00E26B31"/>
    <w:rsid w:val="00E26D13"/>
    <w:rsid w:val="00E30C6A"/>
    <w:rsid w:val="00E32C82"/>
    <w:rsid w:val="00E33CBF"/>
    <w:rsid w:val="00E34812"/>
    <w:rsid w:val="00E34851"/>
    <w:rsid w:val="00E34BC6"/>
    <w:rsid w:val="00E36689"/>
    <w:rsid w:val="00E36945"/>
    <w:rsid w:val="00E372AD"/>
    <w:rsid w:val="00E37CA7"/>
    <w:rsid w:val="00E37EA5"/>
    <w:rsid w:val="00E41958"/>
    <w:rsid w:val="00E41AB9"/>
    <w:rsid w:val="00E41D1E"/>
    <w:rsid w:val="00E43015"/>
    <w:rsid w:val="00E43CEC"/>
    <w:rsid w:val="00E44CE0"/>
    <w:rsid w:val="00E44FEB"/>
    <w:rsid w:val="00E46249"/>
    <w:rsid w:val="00E46E59"/>
    <w:rsid w:val="00E51C49"/>
    <w:rsid w:val="00E5280D"/>
    <w:rsid w:val="00E5286C"/>
    <w:rsid w:val="00E52989"/>
    <w:rsid w:val="00E54577"/>
    <w:rsid w:val="00E5607B"/>
    <w:rsid w:val="00E60B0D"/>
    <w:rsid w:val="00E615BA"/>
    <w:rsid w:val="00E645AC"/>
    <w:rsid w:val="00E647C2"/>
    <w:rsid w:val="00E7029E"/>
    <w:rsid w:val="00E714A4"/>
    <w:rsid w:val="00E721CF"/>
    <w:rsid w:val="00E732F1"/>
    <w:rsid w:val="00E734B4"/>
    <w:rsid w:val="00E74156"/>
    <w:rsid w:val="00E74872"/>
    <w:rsid w:val="00E7507A"/>
    <w:rsid w:val="00E75949"/>
    <w:rsid w:val="00E75C32"/>
    <w:rsid w:val="00E824DC"/>
    <w:rsid w:val="00E82508"/>
    <w:rsid w:val="00E82731"/>
    <w:rsid w:val="00E833EA"/>
    <w:rsid w:val="00E839E6"/>
    <w:rsid w:val="00E841A6"/>
    <w:rsid w:val="00E843B1"/>
    <w:rsid w:val="00E855D5"/>
    <w:rsid w:val="00E92AF8"/>
    <w:rsid w:val="00E92C60"/>
    <w:rsid w:val="00E96E9E"/>
    <w:rsid w:val="00EA0D0D"/>
    <w:rsid w:val="00EA1BEF"/>
    <w:rsid w:val="00EA1DD6"/>
    <w:rsid w:val="00EA1ED5"/>
    <w:rsid w:val="00EA32A4"/>
    <w:rsid w:val="00EA3ED9"/>
    <w:rsid w:val="00EA46A4"/>
    <w:rsid w:val="00EA4B1B"/>
    <w:rsid w:val="00EA5834"/>
    <w:rsid w:val="00EA586F"/>
    <w:rsid w:val="00EA6C90"/>
    <w:rsid w:val="00EA75A6"/>
    <w:rsid w:val="00EB04A4"/>
    <w:rsid w:val="00EB10D9"/>
    <w:rsid w:val="00EB1588"/>
    <w:rsid w:val="00EB1B4B"/>
    <w:rsid w:val="00EB7B95"/>
    <w:rsid w:val="00EC0B7A"/>
    <w:rsid w:val="00EC1CF3"/>
    <w:rsid w:val="00EC29F0"/>
    <w:rsid w:val="00EC2CF3"/>
    <w:rsid w:val="00EC5773"/>
    <w:rsid w:val="00EC6AB1"/>
    <w:rsid w:val="00EC6F13"/>
    <w:rsid w:val="00EC7B5D"/>
    <w:rsid w:val="00ED133E"/>
    <w:rsid w:val="00ED332C"/>
    <w:rsid w:val="00ED3523"/>
    <w:rsid w:val="00ED354D"/>
    <w:rsid w:val="00ED51F1"/>
    <w:rsid w:val="00ED55E8"/>
    <w:rsid w:val="00ED7BFE"/>
    <w:rsid w:val="00EE057C"/>
    <w:rsid w:val="00EE082C"/>
    <w:rsid w:val="00EE0E34"/>
    <w:rsid w:val="00EE30CE"/>
    <w:rsid w:val="00EE3AA9"/>
    <w:rsid w:val="00EE4CCE"/>
    <w:rsid w:val="00EE57D4"/>
    <w:rsid w:val="00EE5EDD"/>
    <w:rsid w:val="00EE6C56"/>
    <w:rsid w:val="00EE7CA2"/>
    <w:rsid w:val="00EF0F84"/>
    <w:rsid w:val="00EF2147"/>
    <w:rsid w:val="00EF3C9D"/>
    <w:rsid w:val="00EF7D4C"/>
    <w:rsid w:val="00F003F7"/>
    <w:rsid w:val="00F00F5E"/>
    <w:rsid w:val="00F0171B"/>
    <w:rsid w:val="00F023FB"/>
    <w:rsid w:val="00F03F84"/>
    <w:rsid w:val="00F0746B"/>
    <w:rsid w:val="00F07606"/>
    <w:rsid w:val="00F07704"/>
    <w:rsid w:val="00F0793F"/>
    <w:rsid w:val="00F1129D"/>
    <w:rsid w:val="00F12498"/>
    <w:rsid w:val="00F128B0"/>
    <w:rsid w:val="00F14A4A"/>
    <w:rsid w:val="00F16C3F"/>
    <w:rsid w:val="00F172B0"/>
    <w:rsid w:val="00F17788"/>
    <w:rsid w:val="00F20E64"/>
    <w:rsid w:val="00F2102E"/>
    <w:rsid w:val="00F21F47"/>
    <w:rsid w:val="00F278A1"/>
    <w:rsid w:val="00F27C3B"/>
    <w:rsid w:val="00F30344"/>
    <w:rsid w:val="00F3656C"/>
    <w:rsid w:val="00F367FB"/>
    <w:rsid w:val="00F40059"/>
    <w:rsid w:val="00F402B3"/>
    <w:rsid w:val="00F40AA9"/>
    <w:rsid w:val="00F40F72"/>
    <w:rsid w:val="00F42240"/>
    <w:rsid w:val="00F4434E"/>
    <w:rsid w:val="00F4455C"/>
    <w:rsid w:val="00F44738"/>
    <w:rsid w:val="00F4497A"/>
    <w:rsid w:val="00F45226"/>
    <w:rsid w:val="00F45485"/>
    <w:rsid w:val="00F4570C"/>
    <w:rsid w:val="00F46057"/>
    <w:rsid w:val="00F46768"/>
    <w:rsid w:val="00F46CD3"/>
    <w:rsid w:val="00F47824"/>
    <w:rsid w:val="00F4787F"/>
    <w:rsid w:val="00F47E1E"/>
    <w:rsid w:val="00F50B18"/>
    <w:rsid w:val="00F51745"/>
    <w:rsid w:val="00F51B67"/>
    <w:rsid w:val="00F51CEC"/>
    <w:rsid w:val="00F51F49"/>
    <w:rsid w:val="00F55077"/>
    <w:rsid w:val="00F55857"/>
    <w:rsid w:val="00F56A8F"/>
    <w:rsid w:val="00F62828"/>
    <w:rsid w:val="00F6503A"/>
    <w:rsid w:val="00F67971"/>
    <w:rsid w:val="00F679B4"/>
    <w:rsid w:val="00F67ACF"/>
    <w:rsid w:val="00F71722"/>
    <w:rsid w:val="00F74D9C"/>
    <w:rsid w:val="00F7534C"/>
    <w:rsid w:val="00F75F0E"/>
    <w:rsid w:val="00F76C13"/>
    <w:rsid w:val="00F77017"/>
    <w:rsid w:val="00F77CA1"/>
    <w:rsid w:val="00F81CC5"/>
    <w:rsid w:val="00F82867"/>
    <w:rsid w:val="00F82AE8"/>
    <w:rsid w:val="00F82B9C"/>
    <w:rsid w:val="00F830E9"/>
    <w:rsid w:val="00F83429"/>
    <w:rsid w:val="00F8481D"/>
    <w:rsid w:val="00F85768"/>
    <w:rsid w:val="00F8664B"/>
    <w:rsid w:val="00F871F9"/>
    <w:rsid w:val="00F87B44"/>
    <w:rsid w:val="00F92579"/>
    <w:rsid w:val="00F92F08"/>
    <w:rsid w:val="00F930E0"/>
    <w:rsid w:val="00F95388"/>
    <w:rsid w:val="00F95423"/>
    <w:rsid w:val="00F95BBA"/>
    <w:rsid w:val="00F9775A"/>
    <w:rsid w:val="00F97777"/>
    <w:rsid w:val="00FA09D6"/>
    <w:rsid w:val="00FA10E1"/>
    <w:rsid w:val="00FA1C66"/>
    <w:rsid w:val="00FA3933"/>
    <w:rsid w:val="00FA5410"/>
    <w:rsid w:val="00FA5EE1"/>
    <w:rsid w:val="00FB0FCC"/>
    <w:rsid w:val="00FB3A26"/>
    <w:rsid w:val="00FB51B2"/>
    <w:rsid w:val="00FB6F31"/>
    <w:rsid w:val="00FB7217"/>
    <w:rsid w:val="00FB7531"/>
    <w:rsid w:val="00FB7873"/>
    <w:rsid w:val="00FC02A9"/>
    <w:rsid w:val="00FC1942"/>
    <w:rsid w:val="00FC33F8"/>
    <w:rsid w:val="00FC4192"/>
    <w:rsid w:val="00FC54A9"/>
    <w:rsid w:val="00FD07CB"/>
    <w:rsid w:val="00FD13F2"/>
    <w:rsid w:val="00FD1790"/>
    <w:rsid w:val="00FD4A0D"/>
    <w:rsid w:val="00FD4BCF"/>
    <w:rsid w:val="00FD5DEE"/>
    <w:rsid w:val="00FD77BF"/>
    <w:rsid w:val="00FE0F4A"/>
    <w:rsid w:val="00FE366D"/>
    <w:rsid w:val="00FE3AFE"/>
    <w:rsid w:val="00FE5178"/>
    <w:rsid w:val="00FF0FA1"/>
    <w:rsid w:val="00FF1BC7"/>
    <w:rsid w:val="00FF30F4"/>
    <w:rsid w:val="00FF328B"/>
    <w:rsid w:val="00FF373B"/>
    <w:rsid w:val="00FF4757"/>
    <w:rsid w:val="00FF515C"/>
    <w:rsid w:val="00FF5E51"/>
    <w:rsid w:val="00FF6A3E"/>
    <w:rsid w:val="00FF7011"/>
    <w:rsid w:val="00FF7F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F2AACC2"/>
  <w15:docId w15:val="{73E4A754-041B-41E9-874C-FB78D5E6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1202"/>
    <w:rPr>
      <w:sz w:val="24"/>
      <w:szCs w:val="24"/>
    </w:rPr>
  </w:style>
  <w:style w:type="paragraph" w:styleId="Titre1">
    <w:name w:val="heading 1"/>
    <w:basedOn w:val="Normal"/>
    <w:next w:val="Normal"/>
    <w:link w:val="Titre1Car"/>
    <w:uiPriority w:val="99"/>
    <w:qFormat/>
    <w:rsid w:val="00B87E78"/>
    <w:pPr>
      <w:spacing w:before="240"/>
      <w:outlineLvl w:val="0"/>
    </w:pPr>
    <w:rPr>
      <w:rFonts w:ascii="Arial" w:hAnsi="Arial" w:cs="Arial"/>
      <w:b/>
      <w:bCs/>
      <w:u w:val="single"/>
    </w:rPr>
  </w:style>
  <w:style w:type="paragraph" w:styleId="Titre2">
    <w:name w:val="heading 2"/>
    <w:basedOn w:val="Normal"/>
    <w:next w:val="Normal"/>
    <w:link w:val="Titre2Car"/>
    <w:semiHidden/>
    <w:unhideWhenUsed/>
    <w:qFormat/>
    <w:rsid w:val="007B7575"/>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DF09D2"/>
    <w:rPr>
      <w:sz w:val="20"/>
      <w:szCs w:val="20"/>
    </w:rPr>
  </w:style>
  <w:style w:type="character" w:styleId="Appelnotedebasdep">
    <w:name w:val="footnote reference"/>
    <w:rsid w:val="00DF09D2"/>
    <w:rPr>
      <w:vertAlign w:val="superscript"/>
    </w:rPr>
  </w:style>
  <w:style w:type="table" w:styleId="Grilledutableau">
    <w:name w:val="Table Grid"/>
    <w:basedOn w:val="TableauNormal"/>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rsid w:val="00FA3933"/>
    <w:pPr>
      <w:ind w:left="851" w:hanging="284"/>
      <w:jc w:val="both"/>
    </w:pPr>
    <w:rPr>
      <w:rFonts w:ascii="Arial Narrow" w:hAnsi="Arial Narrow"/>
      <w:sz w:val="22"/>
      <w:szCs w:val="22"/>
    </w:rPr>
  </w:style>
  <w:style w:type="paragraph" w:styleId="Corpsdetexte">
    <w:name w:val="Body Text"/>
    <w:basedOn w:val="Normal"/>
    <w:link w:val="CorpsdetexteCar"/>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qFormat/>
    <w:rsid w:val="001070A8"/>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qFormat/>
    <w:rsid w:val="00A709E5"/>
    <w:pPr>
      <w:ind w:left="240"/>
    </w:pPr>
    <w:rPr>
      <w:rFonts w:asciiTheme="minorHAnsi" w:hAnsiTheme="minorHAnsi" w:cstheme="minorHAnsi"/>
      <w:smallCap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qFormat/>
    <w:rsid w:val="001070A8"/>
    <w:pPr>
      <w:ind w:left="480"/>
    </w:pPr>
    <w:rPr>
      <w:rFonts w:asciiTheme="minorHAnsi" w:hAnsiTheme="minorHAnsi" w:cstheme="minorHAnsi"/>
      <w:i/>
      <w:iCs/>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sz w:val="16"/>
      <w:szCs w:val="16"/>
    </w:rPr>
  </w:style>
  <w:style w:type="paragraph" w:styleId="Commentaire">
    <w:name w:val="annotation text"/>
    <w:basedOn w:val="Normal"/>
    <w:link w:val="CommentaireCar"/>
    <w:rsid w:val="001F2D93"/>
    <w:rPr>
      <w:sz w:val="20"/>
      <w:szCs w:val="20"/>
    </w:rPr>
  </w:style>
  <w:style w:type="paragraph" w:styleId="Objetducommentaire">
    <w:name w:val="annotation subject"/>
    <w:basedOn w:val="Commentaire"/>
    <w:next w:val="Commentaire"/>
    <w:semiHidden/>
    <w:rsid w:val="001F2D93"/>
    <w:rPr>
      <w:b/>
      <w:bCs/>
    </w:rPr>
  </w:style>
  <w:style w:type="paragraph" w:customStyle="1" w:styleId="Corpsdetexte21">
    <w:name w:val="Corps de texte 21"/>
    <w:basedOn w:val="Normal"/>
    <w:rsid w:val="00337D48"/>
    <w:pPr>
      <w:tabs>
        <w:tab w:val="num" w:pos="426"/>
      </w:tabs>
      <w:spacing w:before="120"/>
      <w:jc w:val="both"/>
    </w:pPr>
    <w:rPr>
      <w:rFonts w:ascii="Arial Narrow" w:hAnsi="Arial Narrow"/>
    </w:rPr>
  </w:style>
  <w:style w:type="paragraph" w:styleId="Retraitnormal">
    <w:name w:val="Normal Indent"/>
    <w:basedOn w:val="Normal"/>
    <w:rsid w:val="00337D48"/>
    <w:pPr>
      <w:ind w:left="708"/>
    </w:pPr>
    <w:rPr>
      <w:rFonts w:ascii="Tms Rmn" w:hAnsi="Tms Rmn"/>
    </w:rPr>
  </w:style>
  <w:style w:type="paragraph" w:customStyle="1" w:styleId="Standard">
    <w:name w:val="Standard"/>
    <w:basedOn w:val="Normal"/>
    <w:rsid w:val="004E34AD"/>
    <w:pPr>
      <w:spacing w:before="240"/>
      <w:jc w:val="both"/>
    </w:pPr>
    <w:rPr>
      <w:sz w:val="22"/>
      <w:szCs w:val="22"/>
    </w:rPr>
  </w:style>
  <w:style w:type="paragraph" w:styleId="Corpsdetexte3">
    <w:name w:val="Body Text 3"/>
    <w:basedOn w:val="Normal"/>
    <w:link w:val="Corpsdetexte3Car"/>
    <w:rsid w:val="00583FE0"/>
    <w:pPr>
      <w:spacing w:after="120"/>
    </w:pPr>
    <w:rPr>
      <w:sz w:val="16"/>
      <w:szCs w:val="16"/>
    </w:rPr>
  </w:style>
  <w:style w:type="paragraph" w:styleId="TM5">
    <w:name w:val="toc 5"/>
    <w:basedOn w:val="Normal"/>
    <w:next w:val="Normal"/>
    <w:autoRedefine/>
    <w:uiPriority w:val="39"/>
    <w:rsid w:val="00832C76"/>
    <w:pPr>
      <w:ind w:left="960"/>
    </w:pPr>
    <w:rPr>
      <w:rFonts w:asciiTheme="minorHAnsi" w:hAnsiTheme="minorHAnsi" w:cstheme="minorHAnsi"/>
      <w:sz w:val="18"/>
      <w:szCs w:val="18"/>
    </w:rPr>
  </w:style>
  <w:style w:type="character" w:customStyle="1" w:styleId="Titre4Car">
    <w:name w:val="Titre 4 Car"/>
    <w:link w:val="Titre4"/>
    <w:locked/>
    <w:rsid w:val="00B80960"/>
    <w:rPr>
      <w:b/>
      <w:bCs/>
      <w:sz w:val="28"/>
      <w:szCs w:val="28"/>
    </w:rPr>
  </w:style>
  <w:style w:type="paragraph" w:customStyle="1" w:styleId="normalln">
    <w:name w:val="normal ln"/>
    <w:basedOn w:val="Normal"/>
    <w:rsid w:val="00DB5837"/>
    <w:pPr>
      <w:jc w:val="both"/>
    </w:pPr>
    <w:rPr>
      <w:sz w:val="22"/>
      <w:szCs w:val="20"/>
    </w:rPr>
  </w:style>
  <w:style w:type="character" w:styleId="Accentuation">
    <w:name w:val="Emphasis"/>
    <w:uiPriority w:val="20"/>
    <w:qFormat/>
    <w:rsid w:val="008C6DEA"/>
    <w:rPr>
      <w:i/>
      <w:iCs/>
    </w:rPr>
  </w:style>
  <w:style w:type="paragraph" w:styleId="TM6">
    <w:name w:val="toc 6"/>
    <w:basedOn w:val="Normal"/>
    <w:next w:val="Normal"/>
    <w:autoRedefine/>
    <w:uiPriority w:val="39"/>
    <w:unhideWhenUsed/>
    <w:rsid w:val="006B5C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6B5C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6B5C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6B5C17"/>
    <w:pPr>
      <w:ind w:left="1920"/>
    </w:pPr>
    <w:rPr>
      <w:rFonts w:asciiTheme="minorHAnsi" w:hAnsiTheme="minorHAnsi" w:cstheme="minorHAnsi"/>
      <w:sz w:val="18"/>
      <w:szCs w:val="18"/>
    </w:rPr>
  </w:style>
  <w:style w:type="paragraph" w:styleId="Paragraphedeliste">
    <w:name w:val="List Paragraph"/>
    <w:basedOn w:val="Normal"/>
    <w:link w:val="ParagraphedelisteCar"/>
    <w:uiPriority w:val="34"/>
    <w:qFormat/>
    <w:rsid w:val="007732C5"/>
    <w:pPr>
      <w:ind w:left="708"/>
    </w:pPr>
  </w:style>
  <w:style w:type="character" w:customStyle="1" w:styleId="CorpsdetexteCar">
    <w:name w:val="Corps de texte Car"/>
    <w:link w:val="Corpsdetexte"/>
    <w:locked/>
    <w:rsid w:val="007F27C1"/>
    <w:rPr>
      <w:sz w:val="24"/>
      <w:szCs w:val="24"/>
    </w:rPr>
  </w:style>
  <w:style w:type="character" w:customStyle="1" w:styleId="Corpsdetexte2Car">
    <w:name w:val="Corps de texte 2 Car"/>
    <w:link w:val="Corpsdetexte2"/>
    <w:locked/>
    <w:rsid w:val="006C030F"/>
    <w:rPr>
      <w:sz w:val="24"/>
      <w:szCs w:val="24"/>
    </w:rPr>
  </w:style>
  <w:style w:type="character" w:customStyle="1" w:styleId="Titre3Car">
    <w:name w:val="Titre 3 Car"/>
    <w:link w:val="Titre3"/>
    <w:rsid w:val="00FA5410"/>
    <w:rPr>
      <w:rFonts w:ascii="Arial" w:hAnsi="Arial" w:cs="Arial"/>
      <w:b/>
      <w:bCs/>
      <w:sz w:val="26"/>
      <w:szCs w:val="26"/>
    </w:rPr>
  </w:style>
  <w:style w:type="character" w:customStyle="1" w:styleId="CommentaireCar">
    <w:name w:val="Commentaire Car"/>
    <w:link w:val="Commentaire"/>
    <w:rsid w:val="00FA5410"/>
  </w:style>
  <w:style w:type="character" w:customStyle="1" w:styleId="Titre1Car">
    <w:name w:val="Titre 1 Car"/>
    <w:link w:val="Titre1"/>
    <w:uiPriority w:val="99"/>
    <w:locked/>
    <w:rsid w:val="008A030B"/>
    <w:rPr>
      <w:rFonts w:ascii="Arial" w:hAnsi="Arial" w:cs="Arial"/>
      <w:b/>
      <w:bCs/>
      <w:sz w:val="24"/>
      <w:szCs w:val="24"/>
      <w:u w:val="single"/>
    </w:rPr>
  </w:style>
  <w:style w:type="character" w:customStyle="1" w:styleId="NotedebasdepageCar">
    <w:name w:val="Note de bas de page Car"/>
    <w:link w:val="Notedebasdepage"/>
    <w:semiHidden/>
    <w:locked/>
    <w:rsid w:val="008A030B"/>
  </w:style>
  <w:style w:type="character" w:customStyle="1" w:styleId="RetraitcorpsdetexteCar">
    <w:name w:val="Retrait corps de texte Car"/>
    <w:link w:val="Retraitcorpsdetexte"/>
    <w:rsid w:val="0056747D"/>
    <w:rPr>
      <w:sz w:val="24"/>
      <w:szCs w:val="24"/>
    </w:rPr>
  </w:style>
  <w:style w:type="character" w:styleId="lev">
    <w:name w:val="Strong"/>
    <w:uiPriority w:val="22"/>
    <w:qFormat/>
    <w:rsid w:val="000F1BBE"/>
    <w:rPr>
      <w:b/>
      <w:bCs/>
    </w:rPr>
  </w:style>
  <w:style w:type="paragraph" w:customStyle="1" w:styleId="1">
    <w:name w:val="1"/>
    <w:basedOn w:val="Normal"/>
    <w:rsid w:val="000F1BBE"/>
    <w:pPr>
      <w:spacing w:after="150"/>
    </w:pPr>
    <w:rPr>
      <w:b/>
      <w:bCs/>
      <w:sz w:val="15"/>
      <w:szCs w:val="15"/>
    </w:rPr>
  </w:style>
  <w:style w:type="character" w:customStyle="1" w:styleId="apple-converted-space">
    <w:name w:val="apple-converted-space"/>
    <w:rsid w:val="00627E90"/>
  </w:style>
  <w:style w:type="paragraph" w:styleId="Liste">
    <w:name w:val="List"/>
    <w:basedOn w:val="Normal"/>
    <w:autoRedefine/>
    <w:rsid w:val="000D703A"/>
    <w:pPr>
      <w:numPr>
        <w:numId w:val="7"/>
      </w:numPr>
      <w:ind w:right="-109"/>
      <w:jc w:val="both"/>
    </w:pPr>
    <w:rPr>
      <w:rFonts w:ascii="CGP" w:hAnsi="CGP"/>
      <w:spacing w:val="-3"/>
      <w:sz w:val="20"/>
      <w:szCs w:val="20"/>
    </w:rPr>
  </w:style>
  <w:style w:type="character" w:customStyle="1" w:styleId="Titre2Car">
    <w:name w:val="Titre 2 Car"/>
    <w:link w:val="Titre2"/>
    <w:semiHidden/>
    <w:rsid w:val="007B7575"/>
    <w:rPr>
      <w:rFonts w:ascii="Cambria" w:eastAsia="Times New Roman" w:hAnsi="Cambria" w:cs="Times New Roman"/>
      <w:b/>
      <w:bCs/>
      <w:i/>
      <w:iCs/>
      <w:sz w:val="28"/>
      <w:szCs w:val="28"/>
    </w:rPr>
  </w:style>
  <w:style w:type="paragraph" w:styleId="En-ttedetabledesmatires">
    <w:name w:val="TOC Heading"/>
    <w:basedOn w:val="Titre1"/>
    <w:next w:val="Normal"/>
    <w:uiPriority w:val="39"/>
    <w:semiHidden/>
    <w:unhideWhenUsed/>
    <w:qFormat/>
    <w:rsid w:val="00D061DD"/>
    <w:pPr>
      <w:keepNext/>
      <w:keepLines/>
      <w:spacing w:before="480" w:line="276" w:lineRule="auto"/>
      <w:outlineLvl w:val="9"/>
    </w:pPr>
    <w:rPr>
      <w:rFonts w:ascii="Cambria" w:hAnsi="Cambria" w:cs="Times New Roman"/>
      <w:color w:val="365F91"/>
      <w:sz w:val="28"/>
      <w:szCs w:val="28"/>
      <w:u w:val="none"/>
    </w:rPr>
  </w:style>
  <w:style w:type="character" w:customStyle="1" w:styleId="PieddepageCar">
    <w:name w:val="Pied de page Car"/>
    <w:link w:val="Pieddepage"/>
    <w:uiPriority w:val="99"/>
    <w:rsid w:val="007F75BB"/>
    <w:rPr>
      <w:sz w:val="24"/>
      <w:szCs w:val="24"/>
    </w:rPr>
  </w:style>
  <w:style w:type="paragraph" w:customStyle="1" w:styleId="xmsonormal">
    <w:name w:val="x_msonormal"/>
    <w:basedOn w:val="Normal"/>
    <w:rsid w:val="000A49F2"/>
    <w:pPr>
      <w:spacing w:before="100" w:beforeAutospacing="1" w:after="100" w:afterAutospacing="1"/>
    </w:pPr>
  </w:style>
  <w:style w:type="character" w:customStyle="1" w:styleId="Mentionnonrsolue1">
    <w:name w:val="Mention non résolue1"/>
    <w:basedOn w:val="Policepardfaut"/>
    <w:uiPriority w:val="99"/>
    <w:semiHidden/>
    <w:unhideWhenUsed/>
    <w:rsid w:val="00553F7A"/>
    <w:rPr>
      <w:color w:val="605E5C"/>
      <w:shd w:val="clear" w:color="auto" w:fill="E1DFDD"/>
    </w:rPr>
  </w:style>
  <w:style w:type="character" w:customStyle="1" w:styleId="Mentionnonrsolue2">
    <w:name w:val="Mention non résolue2"/>
    <w:basedOn w:val="Policepardfaut"/>
    <w:uiPriority w:val="99"/>
    <w:semiHidden/>
    <w:unhideWhenUsed/>
    <w:rsid w:val="00DA5DBB"/>
    <w:rPr>
      <w:color w:val="605E5C"/>
      <w:shd w:val="clear" w:color="auto" w:fill="E1DFDD"/>
    </w:rPr>
  </w:style>
  <w:style w:type="paragraph" w:customStyle="1" w:styleId="Corpsdetexte22">
    <w:name w:val="Corps de texte 22"/>
    <w:basedOn w:val="Normal"/>
    <w:rsid w:val="005A3A20"/>
    <w:pPr>
      <w:jc w:val="both"/>
    </w:pPr>
    <w:rPr>
      <w:rFonts w:ascii="Arial" w:hAnsi="Arial" w:cs="Arial"/>
      <w:sz w:val="22"/>
      <w:szCs w:val="22"/>
    </w:rPr>
  </w:style>
  <w:style w:type="paragraph" w:styleId="NormalWeb">
    <w:name w:val="Normal (Web)"/>
    <w:basedOn w:val="Normal"/>
    <w:uiPriority w:val="99"/>
    <w:rsid w:val="003E6AC4"/>
    <w:pPr>
      <w:spacing w:after="120"/>
    </w:pPr>
  </w:style>
  <w:style w:type="character" w:customStyle="1" w:styleId="Mentionnonrsolue3">
    <w:name w:val="Mention non résolue3"/>
    <w:basedOn w:val="Policepardfaut"/>
    <w:uiPriority w:val="99"/>
    <w:semiHidden/>
    <w:unhideWhenUsed/>
    <w:rsid w:val="00BC71FB"/>
    <w:rPr>
      <w:color w:val="605E5C"/>
      <w:shd w:val="clear" w:color="auto" w:fill="E1DFDD"/>
    </w:rPr>
  </w:style>
  <w:style w:type="character" w:customStyle="1" w:styleId="Mentionnonrsolue4">
    <w:name w:val="Mention non résolue4"/>
    <w:basedOn w:val="Policepardfaut"/>
    <w:uiPriority w:val="99"/>
    <w:semiHidden/>
    <w:unhideWhenUsed/>
    <w:rsid w:val="00A16944"/>
    <w:rPr>
      <w:color w:val="605E5C"/>
      <w:shd w:val="clear" w:color="auto" w:fill="E1DFDD"/>
    </w:rPr>
  </w:style>
  <w:style w:type="character" w:customStyle="1" w:styleId="Corpsdetexte3Car">
    <w:name w:val="Corps de texte 3 Car"/>
    <w:basedOn w:val="Policepardfaut"/>
    <w:link w:val="Corpsdetexte3"/>
    <w:rsid w:val="002A3747"/>
    <w:rPr>
      <w:sz w:val="16"/>
      <w:szCs w:val="16"/>
    </w:rPr>
  </w:style>
  <w:style w:type="character" w:styleId="Mentionnonrsolue">
    <w:name w:val="Unresolved Mention"/>
    <w:basedOn w:val="Policepardfaut"/>
    <w:uiPriority w:val="99"/>
    <w:semiHidden/>
    <w:unhideWhenUsed/>
    <w:rsid w:val="00BB530C"/>
    <w:rPr>
      <w:color w:val="605E5C"/>
      <w:shd w:val="clear" w:color="auto" w:fill="E1DFDD"/>
    </w:rPr>
  </w:style>
  <w:style w:type="character" w:customStyle="1" w:styleId="En-tteCar">
    <w:name w:val="En-tête Car"/>
    <w:link w:val="En-tte"/>
    <w:locked/>
    <w:rsid w:val="00260F62"/>
    <w:rPr>
      <w:rFonts w:ascii="Arial Narrow" w:hAnsi="Arial Narrow"/>
      <w:sz w:val="22"/>
      <w:szCs w:val="22"/>
    </w:rPr>
  </w:style>
  <w:style w:type="paragraph" w:styleId="Rvision">
    <w:name w:val="Revision"/>
    <w:hidden/>
    <w:uiPriority w:val="99"/>
    <w:semiHidden/>
    <w:rsid w:val="00B04884"/>
    <w:rPr>
      <w:sz w:val="24"/>
      <w:szCs w:val="24"/>
    </w:rPr>
  </w:style>
  <w:style w:type="character" w:customStyle="1" w:styleId="ParagraphedelisteCar">
    <w:name w:val="Paragraphe de liste Car"/>
    <w:link w:val="Paragraphedeliste"/>
    <w:uiPriority w:val="34"/>
    <w:rsid w:val="006A20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60709">
      <w:bodyDiv w:val="1"/>
      <w:marLeft w:val="0"/>
      <w:marRight w:val="0"/>
      <w:marTop w:val="0"/>
      <w:marBottom w:val="0"/>
      <w:divBdr>
        <w:top w:val="none" w:sz="0" w:space="0" w:color="auto"/>
        <w:left w:val="none" w:sz="0" w:space="0" w:color="auto"/>
        <w:bottom w:val="none" w:sz="0" w:space="0" w:color="auto"/>
        <w:right w:val="none" w:sz="0" w:space="0" w:color="auto"/>
      </w:divBdr>
    </w:div>
    <w:div w:id="142044908">
      <w:bodyDiv w:val="1"/>
      <w:marLeft w:val="0"/>
      <w:marRight w:val="0"/>
      <w:marTop w:val="0"/>
      <w:marBottom w:val="0"/>
      <w:divBdr>
        <w:top w:val="none" w:sz="0" w:space="0" w:color="auto"/>
        <w:left w:val="none" w:sz="0" w:space="0" w:color="auto"/>
        <w:bottom w:val="none" w:sz="0" w:space="0" w:color="auto"/>
        <w:right w:val="none" w:sz="0" w:space="0" w:color="auto"/>
      </w:divBdr>
    </w:div>
    <w:div w:id="163857040">
      <w:bodyDiv w:val="1"/>
      <w:marLeft w:val="0"/>
      <w:marRight w:val="0"/>
      <w:marTop w:val="0"/>
      <w:marBottom w:val="0"/>
      <w:divBdr>
        <w:top w:val="none" w:sz="0" w:space="0" w:color="auto"/>
        <w:left w:val="none" w:sz="0" w:space="0" w:color="auto"/>
        <w:bottom w:val="none" w:sz="0" w:space="0" w:color="auto"/>
        <w:right w:val="none" w:sz="0" w:space="0" w:color="auto"/>
      </w:divBdr>
    </w:div>
    <w:div w:id="180245145">
      <w:bodyDiv w:val="1"/>
      <w:marLeft w:val="0"/>
      <w:marRight w:val="0"/>
      <w:marTop w:val="0"/>
      <w:marBottom w:val="0"/>
      <w:divBdr>
        <w:top w:val="none" w:sz="0" w:space="0" w:color="auto"/>
        <w:left w:val="none" w:sz="0" w:space="0" w:color="auto"/>
        <w:bottom w:val="none" w:sz="0" w:space="0" w:color="auto"/>
        <w:right w:val="none" w:sz="0" w:space="0" w:color="auto"/>
      </w:divBdr>
    </w:div>
    <w:div w:id="235819646">
      <w:bodyDiv w:val="1"/>
      <w:marLeft w:val="0"/>
      <w:marRight w:val="0"/>
      <w:marTop w:val="0"/>
      <w:marBottom w:val="0"/>
      <w:divBdr>
        <w:top w:val="none" w:sz="0" w:space="0" w:color="auto"/>
        <w:left w:val="none" w:sz="0" w:space="0" w:color="auto"/>
        <w:bottom w:val="none" w:sz="0" w:space="0" w:color="auto"/>
        <w:right w:val="none" w:sz="0" w:space="0" w:color="auto"/>
      </w:divBdr>
    </w:div>
    <w:div w:id="259339564">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61907611">
      <w:bodyDiv w:val="1"/>
      <w:marLeft w:val="0"/>
      <w:marRight w:val="0"/>
      <w:marTop w:val="0"/>
      <w:marBottom w:val="0"/>
      <w:divBdr>
        <w:top w:val="none" w:sz="0" w:space="0" w:color="auto"/>
        <w:left w:val="none" w:sz="0" w:space="0" w:color="auto"/>
        <w:bottom w:val="none" w:sz="0" w:space="0" w:color="auto"/>
        <w:right w:val="none" w:sz="0" w:space="0" w:color="auto"/>
      </w:divBdr>
    </w:div>
    <w:div w:id="731735107">
      <w:bodyDiv w:val="1"/>
      <w:marLeft w:val="0"/>
      <w:marRight w:val="0"/>
      <w:marTop w:val="0"/>
      <w:marBottom w:val="0"/>
      <w:divBdr>
        <w:top w:val="none" w:sz="0" w:space="0" w:color="auto"/>
        <w:left w:val="none" w:sz="0" w:space="0" w:color="auto"/>
        <w:bottom w:val="none" w:sz="0" w:space="0" w:color="auto"/>
        <w:right w:val="none" w:sz="0" w:space="0" w:color="auto"/>
      </w:divBdr>
    </w:div>
    <w:div w:id="1016467120">
      <w:bodyDiv w:val="1"/>
      <w:marLeft w:val="0"/>
      <w:marRight w:val="0"/>
      <w:marTop w:val="0"/>
      <w:marBottom w:val="0"/>
      <w:divBdr>
        <w:top w:val="none" w:sz="0" w:space="0" w:color="auto"/>
        <w:left w:val="none" w:sz="0" w:space="0" w:color="auto"/>
        <w:bottom w:val="none" w:sz="0" w:space="0" w:color="auto"/>
        <w:right w:val="none" w:sz="0" w:space="0" w:color="auto"/>
      </w:divBdr>
    </w:div>
    <w:div w:id="1153334187">
      <w:bodyDiv w:val="1"/>
      <w:marLeft w:val="0"/>
      <w:marRight w:val="0"/>
      <w:marTop w:val="0"/>
      <w:marBottom w:val="0"/>
      <w:divBdr>
        <w:top w:val="none" w:sz="0" w:space="0" w:color="auto"/>
        <w:left w:val="none" w:sz="0" w:space="0" w:color="auto"/>
        <w:bottom w:val="none" w:sz="0" w:space="0" w:color="auto"/>
        <w:right w:val="none" w:sz="0" w:space="0" w:color="auto"/>
      </w:divBdr>
    </w:div>
    <w:div w:id="1234314556">
      <w:bodyDiv w:val="1"/>
      <w:marLeft w:val="0"/>
      <w:marRight w:val="0"/>
      <w:marTop w:val="0"/>
      <w:marBottom w:val="0"/>
      <w:divBdr>
        <w:top w:val="none" w:sz="0" w:space="0" w:color="auto"/>
        <w:left w:val="none" w:sz="0" w:space="0" w:color="auto"/>
        <w:bottom w:val="none" w:sz="0" w:space="0" w:color="auto"/>
        <w:right w:val="none" w:sz="0" w:space="0" w:color="auto"/>
      </w:divBdr>
    </w:div>
    <w:div w:id="1248349452">
      <w:bodyDiv w:val="1"/>
      <w:marLeft w:val="0"/>
      <w:marRight w:val="0"/>
      <w:marTop w:val="0"/>
      <w:marBottom w:val="0"/>
      <w:divBdr>
        <w:top w:val="none" w:sz="0" w:space="0" w:color="auto"/>
        <w:left w:val="none" w:sz="0" w:space="0" w:color="auto"/>
        <w:bottom w:val="none" w:sz="0" w:space="0" w:color="auto"/>
        <w:right w:val="none" w:sz="0" w:space="0" w:color="auto"/>
      </w:divBdr>
    </w:div>
    <w:div w:id="1322344686">
      <w:bodyDiv w:val="1"/>
      <w:marLeft w:val="0"/>
      <w:marRight w:val="0"/>
      <w:marTop w:val="0"/>
      <w:marBottom w:val="0"/>
      <w:divBdr>
        <w:top w:val="none" w:sz="0" w:space="0" w:color="auto"/>
        <w:left w:val="none" w:sz="0" w:space="0" w:color="auto"/>
        <w:bottom w:val="none" w:sz="0" w:space="0" w:color="auto"/>
        <w:right w:val="none" w:sz="0" w:space="0" w:color="auto"/>
      </w:divBdr>
    </w:div>
    <w:div w:id="1534535561">
      <w:bodyDiv w:val="1"/>
      <w:marLeft w:val="0"/>
      <w:marRight w:val="0"/>
      <w:marTop w:val="0"/>
      <w:marBottom w:val="0"/>
      <w:divBdr>
        <w:top w:val="none" w:sz="0" w:space="0" w:color="auto"/>
        <w:left w:val="none" w:sz="0" w:space="0" w:color="auto"/>
        <w:bottom w:val="none" w:sz="0" w:space="0" w:color="auto"/>
        <w:right w:val="none" w:sz="0" w:space="0" w:color="auto"/>
      </w:divBdr>
    </w:div>
    <w:div w:id="1646274719">
      <w:bodyDiv w:val="1"/>
      <w:marLeft w:val="0"/>
      <w:marRight w:val="0"/>
      <w:marTop w:val="0"/>
      <w:marBottom w:val="0"/>
      <w:divBdr>
        <w:top w:val="none" w:sz="0" w:space="0" w:color="auto"/>
        <w:left w:val="none" w:sz="0" w:space="0" w:color="auto"/>
        <w:bottom w:val="none" w:sz="0" w:space="0" w:color="auto"/>
        <w:right w:val="none" w:sz="0" w:space="0" w:color="auto"/>
      </w:divBdr>
    </w:div>
    <w:div w:id="1827699571">
      <w:bodyDiv w:val="1"/>
      <w:marLeft w:val="0"/>
      <w:marRight w:val="0"/>
      <w:marTop w:val="0"/>
      <w:marBottom w:val="0"/>
      <w:divBdr>
        <w:top w:val="none" w:sz="0" w:space="0" w:color="auto"/>
        <w:left w:val="none" w:sz="0" w:space="0" w:color="auto"/>
        <w:bottom w:val="none" w:sz="0" w:space="0" w:color="auto"/>
        <w:right w:val="none" w:sz="0" w:space="0" w:color="auto"/>
      </w:divBdr>
    </w:div>
    <w:div w:id="1890261280">
      <w:bodyDiv w:val="1"/>
      <w:marLeft w:val="0"/>
      <w:marRight w:val="0"/>
      <w:marTop w:val="0"/>
      <w:marBottom w:val="0"/>
      <w:divBdr>
        <w:top w:val="none" w:sz="0" w:space="0" w:color="auto"/>
        <w:left w:val="none" w:sz="0" w:space="0" w:color="auto"/>
        <w:bottom w:val="none" w:sz="0" w:space="0" w:color="auto"/>
        <w:right w:val="none" w:sz="0" w:space="0" w:color="auto"/>
      </w:divBdr>
    </w:div>
    <w:div w:id="203426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hat@centrepompidou.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organe.amarasekera@centrepompidou.fr" TargetMode="External"/><Relationship Id="rId17" Type="http://schemas.openxmlformats.org/officeDocument/2006/relationships/hyperlink" Target="http://www.conseil-etat.fr/ta/paris/index.shtml" TargetMode="External"/><Relationship Id="rId2" Type="http://schemas.openxmlformats.org/officeDocument/2006/relationships/numbering" Target="numbering.xml"/><Relationship Id="rId16" Type="http://schemas.openxmlformats.org/officeDocument/2006/relationships/hyperlink" Target="mailto:greffe.ta-paris@juradm.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lorence.masson@centrepompidou.fr" TargetMode="External"/><Relationship Id="rId5" Type="http://schemas.openxmlformats.org/officeDocument/2006/relationships/webSettings" Target="webSettings.xml"/><Relationship Id="rId15" Type="http://schemas.openxmlformats.org/officeDocument/2006/relationships/hyperlink" Target="http://www.economie.gouv.fr/daj/formulaires" TargetMode="External"/><Relationship Id="rId23" Type="http://schemas.microsoft.com/office/2018/08/relationships/commentsExtensible" Target="commentsExtensible.xml"/><Relationship Id="rId10" Type="http://schemas.openxmlformats.org/officeDocument/2006/relationships/hyperlink" Target="https://communaute-chorus-pro.finances.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www.economie.gouv.fr/daj/formulaires"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minefe.gouv.fr/themes/marches_publics/formulaires/index.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234F1-D055-40D3-AB33-AA8F39F97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32</Pages>
  <Words>12219</Words>
  <Characters>77503</Characters>
  <Application>Microsoft Office Word</Application>
  <DocSecurity>0</DocSecurity>
  <Lines>645</Lines>
  <Paragraphs>179</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89543</CharactersWithSpaces>
  <SharedDoc>false</SharedDoc>
  <HLinks>
    <vt:vector size="846" baseType="variant">
      <vt:variant>
        <vt:i4>5308518</vt:i4>
      </vt:variant>
      <vt:variant>
        <vt:i4>900</vt:i4>
      </vt:variant>
      <vt:variant>
        <vt:i4>0</vt:i4>
      </vt:variant>
      <vt:variant>
        <vt:i4>5</vt:i4>
      </vt:variant>
      <vt:variant>
        <vt:lpwstr>mailto:dpo@centrepompidou.fr</vt:lpwstr>
      </vt:variant>
      <vt:variant>
        <vt:lpwstr/>
      </vt:variant>
      <vt:variant>
        <vt:i4>5242929</vt:i4>
      </vt:variant>
      <vt:variant>
        <vt:i4>897</vt:i4>
      </vt:variant>
      <vt:variant>
        <vt:i4>0</vt:i4>
      </vt:variant>
      <vt:variant>
        <vt:i4>5</vt:i4>
      </vt:variant>
      <vt:variant>
        <vt:lpwstr>mailto:service.achatpublic@centrepompidou.fr</vt:lpwstr>
      </vt:variant>
      <vt:variant>
        <vt:lpwstr/>
      </vt:variant>
      <vt:variant>
        <vt:i4>4194359</vt:i4>
      </vt:variant>
      <vt:variant>
        <vt:i4>894</vt:i4>
      </vt:variant>
      <vt:variant>
        <vt:i4>0</vt:i4>
      </vt:variant>
      <vt:variant>
        <vt:i4>5</vt:i4>
      </vt:variant>
      <vt:variant>
        <vt:lpwstr>mailto:sabrina.herbaux@centrepompidou.fr</vt:lpwstr>
      </vt:variant>
      <vt:variant>
        <vt:lpwstr/>
      </vt:variant>
      <vt:variant>
        <vt:i4>7208988</vt:i4>
      </vt:variant>
      <vt:variant>
        <vt:i4>891</vt:i4>
      </vt:variant>
      <vt:variant>
        <vt:i4>0</vt:i4>
      </vt:variant>
      <vt:variant>
        <vt:i4>5</vt:i4>
      </vt:variant>
      <vt:variant>
        <vt:lpwstr>mailto:didier.bantignie@centrepompidou.fr</vt:lpwstr>
      </vt:variant>
      <vt:variant>
        <vt:lpwstr/>
      </vt:variant>
      <vt:variant>
        <vt:i4>6357018</vt:i4>
      </vt:variant>
      <vt:variant>
        <vt:i4>888</vt:i4>
      </vt:variant>
      <vt:variant>
        <vt:i4>0</vt:i4>
      </vt:variant>
      <vt:variant>
        <vt:i4>5</vt:i4>
      </vt:variant>
      <vt:variant>
        <vt:lpwstr>mailto:alexia.szumigala@centrepompidou.fr</vt:lpwstr>
      </vt:variant>
      <vt:variant>
        <vt:lpwstr/>
      </vt:variant>
      <vt:variant>
        <vt:i4>7536642</vt:i4>
      </vt:variant>
      <vt:variant>
        <vt:i4>885</vt:i4>
      </vt:variant>
      <vt:variant>
        <vt:i4>0</vt:i4>
      </vt:variant>
      <vt:variant>
        <vt:i4>5</vt:i4>
      </vt:variant>
      <vt:variant>
        <vt:lpwstr>mailto:gilles.carle@centrepompidou.fr</vt:lpwstr>
      </vt:variant>
      <vt:variant>
        <vt:lpwstr/>
      </vt:variant>
      <vt:variant>
        <vt:i4>1245284</vt:i4>
      </vt:variant>
      <vt:variant>
        <vt:i4>882</vt:i4>
      </vt:variant>
      <vt:variant>
        <vt:i4>0</vt:i4>
      </vt:variant>
      <vt:variant>
        <vt:i4>5</vt:i4>
      </vt:variant>
      <vt:variant>
        <vt:lpwstr>mailto:nathalie.weitz@centrepompidou.fr</vt:lpwstr>
      </vt:variant>
      <vt:variant>
        <vt:lpwstr/>
      </vt:variant>
      <vt:variant>
        <vt:i4>6291479</vt:i4>
      </vt:variant>
      <vt:variant>
        <vt:i4>879</vt:i4>
      </vt:variant>
      <vt:variant>
        <vt:i4>0</vt:i4>
      </vt:variant>
      <vt:variant>
        <vt:i4>5</vt:i4>
      </vt:variant>
      <vt:variant>
        <vt:lpwstr>mailto:helene.vassal@centrepompidou.fr</vt:lpwstr>
      </vt:variant>
      <vt:variant>
        <vt:lpwstr/>
      </vt:variant>
      <vt:variant>
        <vt:i4>7536643</vt:i4>
      </vt:variant>
      <vt:variant>
        <vt:i4>876</vt:i4>
      </vt:variant>
      <vt:variant>
        <vt:i4>0</vt:i4>
      </vt:variant>
      <vt:variant>
        <vt:i4>5</vt:i4>
      </vt:variant>
      <vt:variant>
        <vt:lpwstr>mailto:isabelle.hyvernat@centrepompidou.fr</vt:lpwstr>
      </vt:variant>
      <vt:variant>
        <vt:lpwstr/>
      </vt:variant>
      <vt:variant>
        <vt:i4>7667815</vt:i4>
      </vt:variant>
      <vt:variant>
        <vt:i4>873</vt:i4>
      </vt:variant>
      <vt:variant>
        <vt:i4>0</vt:i4>
      </vt:variant>
      <vt:variant>
        <vt:i4>5</vt:i4>
      </vt:variant>
      <vt:variant>
        <vt:lpwstr>http://www.economie.gouv.fr/daj/formulaires</vt:lpwstr>
      </vt:variant>
      <vt:variant>
        <vt:lpwstr/>
      </vt:variant>
      <vt:variant>
        <vt:i4>7667815</vt:i4>
      </vt:variant>
      <vt:variant>
        <vt:i4>866</vt:i4>
      </vt:variant>
      <vt:variant>
        <vt:i4>0</vt:i4>
      </vt:variant>
      <vt:variant>
        <vt:i4>5</vt:i4>
      </vt:variant>
      <vt:variant>
        <vt:lpwstr>http://www.economie.gouv.fr/daj/formulaires</vt:lpwstr>
      </vt:variant>
      <vt:variant>
        <vt:lpwstr/>
      </vt:variant>
      <vt:variant>
        <vt:i4>2818068</vt:i4>
      </vt:variant>
      <vt:variant>
        <vt:i4>863</vt:i4>
      </vt:variant>
      <vt:variant>
        <vt:i4>0</vt:i4>
      </vt:variant>
      <vt:variant>
        <vt:i4>5</vt:i4>
      </vt:variant>
      <vt:variant>
        <vt:lpwstr>mailto:factures@centrepompidou.fr</vt:lpwstr>
      </vt:variant>
      <vt:variant>
        <vt:lpwstr/>
      </vt:variant>
      <vt:variant>
        <vt:i4>3342375</vt:i4>
      </vt:variant>
      <vt:variant>
        <vt:i4>860</vt:i4>
      </vt:variant>
      <vt:variant>
        <vt:i4>0</vt:i4>
      </vt:variant>
      <vt:variant>
        <vt:i4>5</vt:i4>
      </vt:variant>
      <vt:variant>
        <vt:lpwstr>https://communaute-chorus-pro.finances.gouv.fr/</vt:lpwstr>
      </vt:variant>
      <vt:variant>
        <vt:lpwstr/>
      </vt:variant>
      <vt:variant>
        <vt:i4>2687031</vt:i4>
      </vt:variant>
      <vt:variant>
        <vt:i4>857</vt:i4>
      </vt:variant>
      <vt:variant>
        <vt:i4>0</vt:i4>
      </vt:variant>
      <vt:variant>
        <vt:i4>5</vt:i4>
      </vt:variant>
      <vt:variant>
        <vt:lpwstr>https://chorus-pro.gouv.fr/</vt:lpwstr>
      </vt:variant>
      <vt:variant>
        <vt:lpwstr/>
      </vt:variant>
      <vt:variant>
        <vt:i4>2490382</vt:i4>
      </vt:variant>
      <vt:variant>
        <vt:i4>759</vt:i4>
      </vt:variant>
      <vt:variant>
        <vt:i4>0</vt:i4>
      </vt:variant>
      <vt:variant>
        <vt:i4>5</vt:i4>
      </vt:variant>
      <vt:variant>
        <vt:lpwstr/>
      </vt:variant>
      <vt:variant>
        <vt:lpwstr>_Toc863750</vt:lpwstr>
      </vt:variant>
      <vt:variant>
        <vt:i4>3080207</vt:i4>
      </vt:variant>
      <vt:variant>
        <vt:i4>753</vt:i4>
      </vt:variant>
      <vt:variant>
        <vt:i4>0</vt:i4>
      </vt:variant>
      <vt:variant>
        <vt:i4>5</vt:i4>
      </vt:variant>
      <vt:variant>
        <vt:lpwstr/>
      </vt:variant>
      <vt:variant>
        <vt:lpwstr>_Toc863749</vt:lpwstr>
      </vt:variant>
      <vt:variant>
        <vt:i4>3014671</vt:i4>
      </vt:variant>
      <vt:variant>
        <vt:i4>747</vt:i4>
      </vt:variant>
      <vt:variant>
        <vt:i4>0</vt:i4>
      </vt:variant>
      <vt:variant>
        <vt:i4>5</vt:i4>
      </vt:variant>
      <vt:variant>
        <vt:lpwstr/>
      </vt:variant>
      <vt:variant>
        <vt:lpwstr>_Toc863748</vt:lpwstr>
      </vt:variant>
      <vt:variant>
        <vt:i4>2162703</vt:i4>
      </vt:variant>
      <vt:variant>
        <vt:i4>741</vt:i4>
      </vt:variant>
      <vt:variant>
        <vt:i4>0</vt:i4>
      </vt:variant>
      <vt:variant>
        <vt:i4>5</vt:i4>
      </vt:variant>
      <vt:variant>
        <vt:lpwstr/>
      </vt:variant>
      <vt:variant>
        <vt:lpwstr>_Toc863747</vt:lpwstr>
      </vt:variant>
      <vt:variant>
        <vt:i4>2097167</vt:i4>
      </vt:variant>
      <vt:variant>
        <vt:i4>735</vt:i4>
      </vt:variant>
      <vt:variant>
        <vt:i4>0</vt:i4>
      </vt:variant>
      <vt:variant>
        <vt:i4>5</vt:i4>
      </vt:variant>
      <vt:variant>
        <vt:lpwstr/>
      </vt:variant>
      <vt:variant>
        <vt:lpwstr>_Toc863746</vt:lpwstr>
      </vt:variant>
      <vt:variant>
        <vt:i4>2293775</vt:i4>
      </vt:variant>
      <vt:variant>
        <vt:i4>729</vt:i4>
      </vt:variant>
      <vt:variant>
        <vt:i4>0</vt:i4>
      </vt:variant>
      <vt:variant>
        <vt:i4>5</vt:i4>
      </vt:variant>
      <vt:variant>
        <vt:lpwstr/>
      </vt:variant>
      <vt:variant>
        <vt:lpwstr>_Toc863745</vt:lpwstr>
      </vt:variant>
      <vt:variant>
        <vt:i4>2228239</vt:i4>
      </vt:variant>
      <vt:variant>
        <vt:i4>723</vt:i4>
      </vt:variant>
      <vt:variant>
        <vt:i4>0</vt:i4>
      </vt:variant>
      <vt:variant>
        <vt:i4>5</vt:i4>
      </vt:variant>
      <vt:variant>
        <vt:lpwstr/>
      </vt:variant>
      <vt:variant>
        <vt:lpwstr>_Toc863744</vt:lpwstr>
      </vt:variant>
      <vt:variant>
        <vt:i4>2424847</vt:i4>
      </vt:variant>
      <vt:variant>
        <vt:i4>717</vt:i4>
      </vt:variant>
      <vt:variant>
        <vt:i4>0</vt:i4>
      </vt:variant>
      <vt:variant>
        <vt:i4>5</vt:i4>
      </vt:variant>
      <vt:variant>
        <vt:lpwstr/>
      </vt:variant>
      <vt:variant>
        <vt:lpwstr>_Toc863743</vt:lpwstr>
      </vt:variant>
      <vt:variant>
        <vt:i4>2359311</vt:i4>
      </vt:variant>
      <vt:variant>
        <vt:i4>711</vt:i4>
      </vt:variant>
      <vt:variant>
        <vt:i4>0</vt:i4>
      </vt:variant>
      <vt:variant>
        <vt:i4>5</vt:i4>
      </vt:variant>
      <vt:variant>
        <vt:lpwstr/>
      </vt:variant>
      <vt:variant>
        <vt:lpwstr>_Toc863742</vt:lpwstr>
      </vt:variant>
      <vt:variant>
        <vt:i4>2555919</vt:i4>
      </vt:variant>
      <vt:variant>
        <vt:i4>705</vt:i4>
      </vt:variant>
      <vt:variant>
        <vt:i4>0</vt:i4>
      </vt:variant>
      <vt:variant>
        <vt:i4>5</vt:i4>
      </vt:variant>
      <vt:variant>
        <vt:lpwstr/>
      </vt:variant>
      <vt:variant>
        <vt:lpwstr>_Toc863741</vt:lpwstr>
      </vt:variant>
      <vt:variant>
        <vt:i4>2490383</vt:i4>
      </vt:variant>
      <vt:variant>
        <vt:i4>699</vt:i4>
      </vt:variant>
      <vt:variant>
        <vt:i4>0</vt:i4>
      </vt:variant>
      <vt:variant>
        <vt:i4>5</vt:i4>
      </vt:variant>
      <vt:variant>
        <vt:lpwstr/>
      </vt:variant>
      <vt:variant>
        <vt:lpwstr>_Toc863740</vt:lpwstr>
      </vt:variant>
      <vt:variant>
        <vt:i4>3080200</vt:i4>
      </vt:variant>
      <vt:variant>
        <vt:i4>693</vt:i4>
      </vt:variant>
      <vt:variant>
        <vt:i4>0</vt:i4>
      </vt:variant>
      <vt:variant>
        <vt:i4>5</vt:i4>
      </vt:variant>
      <vt:variant>
        <vt:lpwstr/>
      </vt:variant>
      <vt:variant>
        <vt:lpwstr>_Toc863739</vt:lpwstr>
      </vt:variant>
      <vt:variant>
        <vt:i4>3014664</vt:i4>
      </vt:variant>
      <vt:variant>
        <vt:i4>687</vt:i4>
      </vt:variant>
      <vt:variant>
        <vt:i4>0</vt:i4>
      </vt:variant>
      <vt:variant>
        <vt:i4>5</vt:i4>
      </vt:variant>
      <vt:variant>
        <vt:lpwstr/>
      </vt:variant>
      <vt:variant>
        <vt:lpwstr>_Toc863738</vt:lpwstr>
      </vt:variant>
      <vt:variant>
        <vt:i4>2162696</vt:i4>
      </vt:variant>
      <vt:variant>
        <vt:i4>681</vt:i4>
      </vt:variant>
      <vt:variant>
        <vt:i4>0</vt:i4>
      </vt:variant>
      <vt:variant>
        <vt:i4>5</vt:i4>
      </vt:variant>
      <vt:variant>
        <vt:lpwstr/>
      </vt:variant>
      <vt:variant>
        <vt:lpwstr>_Toc863737</vt:lpwstr>
      </vt:variant>
      <vt:variant>
        <vt:i4>2097160</vt:i4>
      </vt:variant>
      <vt:variant>
        <vt:i4>675</vt:i4>
      </vt:variant>
      <vt:variant>
        <vt:i4>0</vt:i4>
      </vt:variant>
      <vt:variant>
        <vt:i4>5</vt:i4>
      </vt:variant>
      <vt:variant>
        <vt:lpwstr/>
      </vt:variant>
      <vt:variant>
        <vt:lpwstr>_Toc863736</vt:lpwstr>
      </vt:variant>
      <vt:variant>
        <vt:i4>2293768</vt:i4>
      </vt:variant>
      <vt:variant>
        <vt:i4>669</vt:i4>
      </vt:variant>
      <vt:variant>
        <vt:i4>0</vt:i4>
      </vt:variant>
      <vt:variant>
        <vt:i4>5</vt:i4>
      </vt:variant>
      <vt:variant>
        <vt:lpwstr/>
      </vt:variant>
      <vt:variant>
        <vt:lpwstr>_Toc863735</vt:lpwstr>
      </vt:variant>
      <vt:variant>
        <vt:i4>2228232</vt:i4>
      </vt:variant>
      <vt:variant>
        <vt:i4>663</vt:i4>
      </vt:variant>
      <vt:variant>
        <vt:i4>0</vt:i4>
      </vt:variant>
      <vt:variant>
        <vt:i4>5</vt:i4>
      </vt:variant>
      <vt:variant>
        <vt:lpwstr/>
      </vt:variant>
      <vt:variant>
        <vt:lpwstr>_Toc863734</vt:lpwstr>
      </vt:variant>
      <vt:variant>
        <vt:i4>2424840</vt:i4>
      </vt:variant>
      <vt:variant>
        <vt:i4>657</vt:i4>
      </vt:variant>
      <vt:variant>
        <vt:i4>0</vt:i4>
      </vt:variant>
      <vt:variant>
        <vt:i4>5</vt:i4>
      </vt:variant>
      <vt:variant>
        <vt:lpwstr/>
      </vt:variant>
      <vt:variant>
        <vt:lpwstr>_Toc863733</vt:lpwstr>
      </vt:variant>
      <vt:variant>
        <vt:i4>2359304</vt:i4>
      </vt:variant>
      <vt:variant>
        <vt:i4>651</vt:i4>
      </vt:variant>
      <vt:variant>
        <vt:i4>0</vt:i4>
      </vt:variant>
      <vt:variant>
        <vt:i4>5</vt:i4>
      </vt:variant>
      <vt:variant>
        <vt:lpwstr/>
      </vt:variant>
      <vt:variant>
        <vt:lpwstr>_Toc863732</vt:lpwstr>
      </vt:variant>
      <vt:variant>
        <vt:i4>2555912</vt:i4>
      </vt:variant>
      <vt:variant>
        <vt:i4>645</vt:i4>
      </vt:variant>
      <vt:variant>
        <vt:i4>0</vt:i4>
      </vt:variant>
      <vt:variant>
        <vt:i4>5</vt:i4>
      </vt:variant>
      <vt:variant>
        <vt:lpwstr/>
      </vt:variant>
      <vt:variant>
        <vt:lpwstr>_Toc863731</vt:lpwstr>
      </vt:variant>
      <vt:variant>
        <vt:i4>2490376</vt:i4>
      </vt:variant>
      <vt:variant>
        <vt:i4>639</vt:i4>
      </vt:variant>
      <vt:variant>
        <vt:i4>0</vt:i4>
      </vt:variant>
      <vt:variant>
        <vt:i4>5</vt:i4>
      </vt:variant>
      <vt:variant>
        <vt:lpwstr/>
      </vt:variant>
      <vt:variant>
        <vt:lpwstr>_Toc863730</vt:lpwstr>
      </vt:variant>
      <vt:variant>
        <vt:i4>3080201</vt:i4>
      </vt:variant>
      <vt:variant>
        <vt:i4>633</vt:i4>
      </vt:variant>
      <vt:variant>
        <vt:i4>0</vt:i4>
      </vt:variant>
      <vt:variant>
        <vt:i4>5</vt:i4>
      </vt:variant>
      <vt:variant>
        <vt:lpwstr/>
      </vt:variant>
      <vt:variant>
        <vt:lpwstr>_Toc863729</vt:lpwstr>
      </vt:variant>
      <vt:variant>
        <vt:i4>3014665</vt:i4>
      </vt:variant>
      <vt:variant>
        <vt:i4>627</vt:i4>
      </vt:variant>
      <vt:variant>
        <vt:i4>0</vt:i4>
      </vt:variant>
      <vt:variant>
        <vt:i4>5</vt:i4>
      </vt:variant>
      <vt:variant>
        <vt:lpwstr/>
      </vt:variant>
      <vt:variant>
        <vt:lpwstr>_Toc863728</vt:lpwstr>
      </vt:variant>
      <vt:variant>
        <vt:i4>2162697</vt:i4>
      </vt:variant>
      <vt:variant>
        <vt:i4>621</vt:i4>
      </vt:variant>
      <vt:variant>
        <vt:i4>0</vt:i4>
      </vt:variant>
      <vt:variant>
        <vt:i4>5</vt:i4>
      </vt:variant>
      <vt:variant>
        <vt:lpwstr/>
      </vt:variant>
      <vt:variant>
        <vt:lpwstr>_Toc863727</vt:lpwstr>
      </vt:variant>
      <vt:variant>
        <vt:i4>2097161</vt:i4>
      </vt:variant>
      <vt:variant>
        <vt:i4>615</vt:i4>
      </vt:variant>
      <vt:variant>
        <vt:i4>0</vt:i4>
      </vt:variant>
      <vt:variant>
        <vt:i4>5</vt:i4>
      </vt:variant>
      <vt:variant>
        <vt:lpwstr/>
      </vt:variant>
      <vt:variant>
        <vt:lpwstr>_Toc863726</vt:lpwstr>
      </vt:variant>
      <vt:variant>
        <vt:i4>2293769</vt:i4>
      </vt:variant>
      <vt:variant>
        <vt:i4>609</vt:i4>
      </vt:variant>
      <vt:variant>
        <vt:i4>0</vt:i4>
      </vt:variant>
      <vt:variant>
        <vt:i4>5</vt:i4>
      </vt:variant>
      <vt:variant>
        <vt:lpwstr/>
      </vt:variant>
      <vt:variant>
        <vt:lpwstr>_Toc863725</vt:lpwstr>
      </vt:variant>
      <vt:variant>
        <vt:i4>2228233</vt:i4>
      </vt:variant>
      <vt:variant>
        <vt:i4>603</vt:i4>
      </vt:variant>
      <vt:variant>
        <vt:i4>0</vt:i4>
      </vt:variant>
      <vt:variant>
        <vt:i4>5</vt:i4>
      </vt:variant>
      <vt:variant>
        <vt:lpwstr/>
      </vt:variant>
      <vt:variant>
        <vt:lpwstr>_Toc863724</vt:lpwstr>
      </vt:variant>
      <vt:variant>
        <vt:i4>2424841</vt:i4>
      </vt:variant>
      <vt:variant>
        <vt:i4>597</vt:i4>
      </vt:variant>
      <vt:variant>
        <vt:i4>0</vt:i4>
      </vt:variant>
      <vt:variant>
        <vt:i4>5</vt:i4>
      </vt:variant>
      <vt:variant>
        <vt:lpwstr/>
      </vt:variant>
      <vt:variant>
        <vt:lpwstr>_Toc863723</vt:lpwstr>
      </vt:variant>
      <vt:variant>
        <vt:i4>2359305</vt:i4>
      </vt:variant>
      <vt:variant>
        <vt:i4>591</vt:i4>
      </vt:variant>
      <vt:variant>
        <vt:i4>0</vt:i4>
      </vt:variant>
      <vt:variant>
        <vt:i4>5</vt:i4>
      </vt:variant>
      <vt:variant>
        <vt:lpwstr/>
      </vt:variant>
      <vt:variant>
        <vt:lpwstr>_Toc863722</vt:lpwstr>
      </vt:variant>
      <vt:variant>
        <vt:i4>2555913</vt:i4>
      </vt:variant>
      <vt:variant>
        <vt:i4>585</vt:i4>
      </vt:variant>
      <vt:variant>
        <vt:i4>0</vt:i4>
      </vt:variant>
      <vt:variant>
        <vt:i4>5</vt:i4>
      </vt:variant>
      <vt:variant>
        <vt:lpwstr/>
      </vt:variant>
      <vt:variant>
        <vt:lpwstr>_Toc863721</vt:lpwstr>
      </vt:variant>
      <vt:variant>
        <vt:i4>2490377</vt:i4>
      </vt:variant>
      <vt:variant>
        <vt:i4>579</vt:i4>
      </vt:variant>
      <vt:variant>
        <vt:i4>0</vt:i4>
      </vt:variant>
      <vt:variant>
        <vt:i4>5</vt:i4>
      </vt:variant>
      <vt:variant>
        <vt:lpwstr/>
      </vt:variant>
      <vt:variant>
        <vt:lpwstr>_Toc863720</vt:lpwstr>
      </vt:variant>
      <vt:variant>
        <vt:i4>3080202</vt:i4>
      </vt:variant>
      <vt:variant>
        <vt:i4>573</vt:i4>
      </vt:variant>
      <vt:variant>
        <vt:i4>0</vt:i4>
      </vt:variant>
      <vt:variant>
        <vt:i4>5</vt:i4>
      </vt:variant>
      <vt:variant>
        <vt:lpwstr/>
      </vt:variant>
      <vt:variant>
        <vt:lpwstr>_Toc863719</vt:lpwstr>
      </vt:variant>
      <vt:variant>
        <vt:i4>3014666</vt:i4>
      </vt:variant>
      <vt:variant>
        <vt:i4>567</vt:i4>
      </vt:variant>
      <vt:variant>
        <vt:i4>0</vt:i4>
      </vt:variant>
      <vt:variant>
        <vt:i4>5</vt:i4>
      </vt:variant>
      <vt:variant>
        <vt:lpwstr/>
      </vt:variant>
      <vt:variant>
        <vt:lpwstr>_Toc863718</vt:lpwstr>
      </vt:variant>
      <vt:variant>
        <vt:i4>2162698</vt:i4>
      </vt:variant>
      <vt:variant>
        <vt:i4>561</vt:i4>
      </vt:variant>
      <vt:variant>
        <vt:i4>0</vt:i4>
      </vt:variant>
      <vt:variant>
        <vt:i4>5</vt:i4>
      </vt:variant>
      <vt:variant>
        <vt:lpwstr/>
      </vt:variant>
      <vt:variant>
        <vt:lpwstr>_Toc863717</vt:lpwstr>
      </vt:variant>
      <vt:variant>
        <vt:i4>2097162</vt:i4>
      </vt:variant>
      <vt:variant>
        <vt:i4>555</vt:i4>
      </vt:variant>
      <vt:variant>
        <vt:i4>0</vt:i4>
      </vt:variant>
      <vt:variant>
        <vt:i4>5</vt:i4>
      </vt:variant>
      <vt:variant>
        <vt:lpwstr/>
      </vt:variant>
      <vt:variant>
        <vt:lpwstr>_Toc863716</vt:lpwstr>
      </vt:variant>
      <vt:variant>
        <vt:i4>2293770</vt:i4>
      </vt:variant>
      <vt:variant>
        <vt:i4>549</vt:i4>
      </vt:variant>
      <vt:variant>
        <vt:i4>0</vt:i4>
      </vt:variant>
      <vt:variant>
        <vt:i4>5</vt:i4>
      </vt:variant>
      <vt:variant>
        <vt:lpwstr/>
      </vt:variant>
      <vt:variant>
        <vt:lpwstr>_Toc863715</vt:lpwstr>
      </vt:variant>
      <vt:variant>
        <vt:i4>2228234</vt:i4>
      </vt:variant>
      <vt:variant>
        <vt:i4>543</vt:i4>
      </vt:variant>
      <vt:variant>
        <vt:i4>0</vt:i4>
      </vt:variant>
      <vt:variant>
        <vt:i4>5</vt:i4>
      </vt:variant>
      <vt:variant>
        <vt:lpwstr/>
      </vt:variant>
      <vt:variant>
        <vt:lpwstr>_Toc863714</vt:lpwstr>
      </vt:variant>
      <vt:variant>
        <vt:i4>2424842</vt:i4>
      </vt:variant>
      <vt:variant>
        <vt:i4>537</vt:i4>
      </vt:variant>
      <vt:variant>
        <vt:i4>0</vt:i4>
      </vt:variant>
      <vt:variant>
        <vt:i4>5</vt:i4>
      </vt:variant>
      <vt:variant>
        <vt:lpwstr/>
      </vt:variant>
      <vt:variant>
        <vt:lpwstr>_Toc863713</vt:lpwstr>
      </vt:variant>
      <vt:variant>
        <vt:i4>2359306</vt:i4>
      </vt:variant>
      <vt:variant>
        <vt:i4>531</vt:i4>
      </vt:variant>
      <vt:variant>
        <vt:i4>0</vt:i4>
      </vt:variant>
      <vt:variant>
        <vt:i4>5</vt:i4>
      </vt:variant>
      <vt:variant>
        <vt:lpwstr/>
      </vt:variant>
      <vt:variant>
        <vt:lpwstr>_Toc863712</vt:lpwstr>
      </vt:variant>
      <vt:variant>
        <vt:i4>2555914</vt:i4>
      </vt:variant>
      <vt:variant>
        <vt:i4>525</vt:i4>
      </vt:variant>
      <vt:variant>
        <vt:i4>0</vt:i4>
      </vt:variant>
      <vt:variant>
        <vt:i4>5</vt:i4>
      </vt:variant>
      <vt:variant>
        <vt:lpwstr/>
      </vt:variant>
      <vt:variant>
        <vt:lpwstr>_Toc863711</vt:lpwstr>
      </vt:variant>
      <vt:variant>
        <vt:i4>2490378</vt:i4>
      </vt:variant>
      <vt:variant>
        <vt:i4>519</vt:i4>
      </vt:variant>
      <vt:variant>
        <vt:i4>0</vt:i4>
      </vt:variant>
      <vt:variant>
        <vt:i4>5</vt:i4>
      </vt:variant>
      <vt:variant>
        <vt:lpwstr/>
      </vt:variant>
      <vt:variant>
        <vt:lpwstr>_Toc863710</vt:lpwstr>
      </vt:variant>
      <vt:variant>
        <vt:i4>3080203</vt:i4>
      </vt:variant>
      <vt:variant>
        <vt:i4>513</vt:i4>
      </vt:variant>
      <vt:variant>
        <vt:i4>0</vt:i4>
      </vt:variant>
      <vt:variant>
        <vt:i4>5</vt:i4>
      </vt:variant>
      <vt:variant>
        <vt:lpwstr/>
      </vt:variant>
      <vt:variant>
        <vt:lpwstr>_Toc863709</vt:lpwstr>
      </vt:variant>
      <vt:variant>
        <vt:i4>3014667</vt:i4>
      </vt:variant>
      <vt:variant>
        <vt:i4>507</vt:i4>
      </vt:variant>
      <vt:variant>
        <vt:i4>0</vt:i4>
      </vt:variant>
      <vt:variant>
        <vt:i4>5</vt:i4>
      </vt:variant>
      <vt:variant>
        <vt:lpwstr/>
      </vt:variant>
      <vt:variant>
        <vt:lpwstr>_Toc863708</vt:lpwstr>
      </vt:variant>
      <vt:variant>
        <vt:i4>2162699</vt:i4>
      </vt:variant>
      <vt:variant>
        <vt:i4>501</vt:i4>
      </vt:variant>
      <vt:variant>
        <vt:i4>0</vt:i4>
      </vt:variant>
      <vt:variant>
        <vt:i4>5</vt:i4>
      </vt:variant>
      <vt:variant>
        <vt:lpwstr/>
      </vt:variant>
      <vt:variant>
        <vt:lpwstr>_Toc863707</vt:lpwstr>
      </vt:variant>
      <vt:variant>
        <vt:i4>2097163</vt:i4>
      </vt:variant>
      <vt:variant>
        <vt:i4>495</vt:i4>
      </vt:variant>
      <vt:variant>
        <vt:i4>0</vt:i4>
      </vt:variant>
      <vt:variant>
        <vt:i4>5</vt:i4>
      </vt:variant>
      <vt:variant>
        <vt:lpwstr/>
      </vt:variant>
      <vt:variant>
        <vt:lpwstr>_Toc863706</vt:lpwstr>
      </vt:variant>
      <vt:variant>
        <vt:i4>2293771</vt:i4>
      </vt:variant>
      <vt:variant>
        <vt:i4>489</vt:i4>
      </vt:variant>
      <vt:variant>
        <vt:i4>0</vt:i4>
      </vt:variant>
      <vt:variant>
        <vt:i4>5</vt:i4>
      </vt:variant>
      <vt:variant>
        <vt:lpwstr/>
      </vt:variant>
      <vt:variant>
        <vt:lpwstr>_Toc863705</vt:lpwstr>
      </vt:variant>
      <vt:variant>
        <vt:i4>2228235</vt:i4>
      </vt:variant>
      <vt:variant>
        <vt:i4>483</vt:i4>
      </vt:variant>
      <vt:variant>
        <vt:i4>0</vt:i4>
      </vt:variant>
      <vt:variant>
        <vt:i4>5</vt:i4>
      </vt:variant>
      <vt:variant>
        <vt:lpwstr/>
      </vt:variant>
      <vt:variant>
        <vt:lpwstr>_Toc863704</vt:lpwstr>
      </vt:variant>
      <vt:variant>
        <vt:i4>2424843</vt:i4>
      </vt:variant>
      <vt:variant>
        <vt:i4>477</vt:i4>
      </vt:variant>
      <vt:variant>
        <vt:i4>0</vt:i4>
      </vt:variant>
      <vt:variant>
        <vt:i4>5</vt:i4>
      </vt:variant>
      <vt:variant>
        <vt:lpwstr/>
      </vt:variant>
      <vt:variant>
        <vt:lpwstr>_Toc863703</vt:lpwstr>
      </vt:variant>
      <vt:variant>
        <vt:i4>2359307</vt:i4>
      </vt:variant>
      <vt:variant>
        <vt:i4>471</vt:i4>
      </vt:variant>
      <vt:variant>
        <vt:i4>0</vt:i4>
      </vt:variant>
      <vt:variant>
        <vt:i4>5</vt:i4>
      </vt:variant>
      <vt:variant>
        <vt:lpwstr/>
      </vt:variant>
      <vt:variant>
        <vt:lpwstr>_Toc863702</vt:lpwstr>
      </vt:variant>
      <vt:variant>
        <vt:i4>2555915</vt:i4>
      </vt:variant>
      <vt:variant>
        <vt:i4>465</vt:i4>
      </vt:variant>
      <vt:variant>
        <vt:i4>0</vt:i4>
      </vt:variant>
      <vt:variant>
        <vt:i4>5</vt:i4>
      </vt:variant>
      <vt:variant>
        <vt:lpwstr/>
      </vt:variant>
      <vt:variant>
        <vt:lpwstr>_Toc863701</vt:lpwstr>
      </vt:variant>
      <vt:variant>
        <vt:i4>2490379</vt:i4>
      </vt:variant>
      <vt:variant>
        <vt:i4>459</vt:i4>
      </vt:variant>
      <vt:variant>
        <vt:i4>0</vt:i4>
      </vt:variant>
      <vt:variant>
        <vt:i4>5</vt:i4>
      </vt:variant>
      <vt:variant>
        <vt:lpwstr/>
      </vt:variant>
      <vt:variant>
        <vt:lpwstr>_Toc863700</vt:lpwstr>
      </vt:variant>
      <vt:variant>
        <vt:i4>3014658</vt:i4>
      </vt:variant>
      <vt:variant>
        <vt:i4>453</vt:i4>
      </vt:variant>
      <vt:variant>
        <vt:i4>0</vt:i4>
      </vt:variant>
      <vt:variant>
        <vt:i4>5</vt:i4>
      </vt:variant>
      <vt:variant>
        <vt:lpwstr/>
      </vt:variant>
      <vt:variant>
        <vt:lpwstr>_Toc863699</vt:lpwstr>
      </vt:variant>
      <vt:variant>
        <vt:i4>3080194</vt:i4>
      </vt:variant>
      <vt:variant>
        <vt:i4>447</vt:i4>
      </vt:variant>
      <vt:variant>
        <vt:i4>0</vt:i4>
      </vt:variant>
      <vt:variant>
        <vt:i4>5</vt:i4>
      </vt:variant>
      <vt:variant>
        <vt:lpwstr/>
      </vt:variant>
      <vt:variant>
        <vt:lpwstr>_Toc863698</vt:lpwstr>
      </vt:variant>
      <vt:variant>
        <vt:i4>2097154</vt:i4>
      </vt:variant>
      <vt:variant>
        <vt:i4>441</vt:i4>
      </vt:variant>
      <vt:variant>
        <vt:i4>0</vt:i4>
      </vt:variant>
      <vt:variant>
        <vt:i4>5</vt:i4>
      </vt:variant>
      <vt:variant>
        <vt:lpwstr/>
      </vt:variant>
      <vt:variant>
        <vt:lpwstr>_Toc863697</vt:lpwstr>
      </vt:variant>
      <vt:variant>
        <vt:i4>2162690</vt:i4>
      </vt:variant>
      <vt:variant>
        <vt:i4>435</vt:i4>
      </vt:variant>
      <vt:variant>
        <vt:i4>0</vt:i4>
      </vt:variant>
      <vt:variant>
        <vt:i4>5</vt:i4>
      </vt:variant>
      <vt:variant>
        <vt:lpwstr/>
      </vt:variant>
      <vt:variant>
        <vt:lpwstr>_Toc863696</vt:lpwstr>
      </vt:variant>
      <vt:variant>
        <vt:i4>2228226</vt:i4>
      </vt:variant>
      <vt:variant>
        <vt:i4>429</vt:i4>
      </vt:variant>
      <vt:variant>
        <vt:i4>0</vt:i4>
      </vt:variant>
      <vt:variant>
        <vt:i4>5</vt:i4>
      </vt:variant>
      <vt:variant>
        <vt:lpwstr/>
      </vt:variant>
      <vt:variant>
        <vt:lpwstr>_Toc863695</vt:lpwstr>
      </vt:variant>
      <vt:variant>
        <vt:i4>2293762</vt:i4>
      </vt:variant>
      <vt:variant>
        <vt:i4>423</vt:i4>
      </vt:variant>
      <vt:variant>
        <vt:i4>0</vt:i4>
      </vt:variant>
      <vt:variant>
        <vt:i4>5</vt:i4>
      </vt:variant>
      <vt:variant>
        <vt:lpwstr/>
      </vt:variant>
      <vt:variant>
        <vt:lpwstr>_Toc863694</vt:lpwstr>
      </vt:variant>
      <vt:variant>
        <vt:i4>2359298</vt:i4>
      </vt:variant>
      <vt:variant>
        <vt:i4>417</vt:i4>
      </vt:variant>
      <vt:variant>
        <vt:i4>0</vt:i4>
      </vt:variant>
      <vt:variant>
        <vt:i4>5</vt:i4>
      </vt:variant>
      <vt:variant>
        <vt:lpwstr/>
      </vt:variant>
      <vt:variant>
        <vt:lpwstr>_Toc863693</vt:lpwstr>
      </vt:variant>
      <vt:variant>
        <vt:i4>2424834</vt:i4>
      </vt:variant>
      <vt:variant>
        <vt:i4>411</vt:i4>
      </vt:variant>
      <vt:variant>
        <vt:i4>0</vt:i4>
      </vt:variant>
      <vt:variant>
        <vt:i4>5</vt:i4>
      </vt:variant>
      <vt:variant>
        <vt:lpwstr/>
      </vt:variant>
      <vt:variant>
        <vt:lpwstr>_Toc863692</vt:lpwstr>
      </vt:variant>
      <vt:variant>
        <vt:i4>2490370</vt:i4>
      </vt:variant>
      <vt:variant>
        <vt:i4>405</vt:i4>
      </vt:variant>
      <vt:variant>
        <vt:i4>0</vt:i4>
      </vt:variant>
      <vt:variant>
        <vt:i4>5</vt:i4>
      </vt:variant>
      <vt:variant>
        <vt:lpwstr/>
      </vt:variant>
      <vt:variant>
        <vt:lpwstr>_Toc863691</vt:lpwstr>
      </vt:variant>
      <vt:variant>
        <vt:i4>2555906</vt:i4>
      </vt:variant>
      <vt:variant>
        <vt:i4>399</vt:i4>
      </vt:variant>
      <vt:variant>
        <vt:i4>0</vt:i4>
      </vt:variant>
      <vt:variant>
        <vt:i4>5</vt:i4>
      </vt:variant>
      <vt:variant>
        <vt:lpwstr/>
      </vt:variant>
      <vt:variant>
        <vt:lpwstr>_Toc863690</vt:lpwstr>
      </vt:variant>
      <vt:variant>
        <vt:i4>3014659</vt:i4>
      </vt:variant>
      <vt:variant>
        <vt:i4>393</vt:i4>
      </vt:variant>
      <vt:variant>
        <vt:i4>0</vt:i4>
      </vt:variant>
      <vt:variant>
        <vt:i4>5</vt:i4>
      </vt:variant>
      <vt:variant>
        <vt:lpwstr/>
      </vt:variant>
      <vt:variant>
        <vt:lpwstr>_Toc863689</vt:lpwstr>
      </vt:variant>
      <vt:variant>
        <vt:i4>3080195</vt:i4>
      </vt:variant>
      <vt:variant>
        <vt:i4>387</vt:i4>
      </vt:variant>
      <vt:variant>
        <vt:i4>0</vt:i4>
      </vt:variant>
      <vt:variant>
        <vt:i4>5</vt:i4>
      </vt:variant>
      <vt:variant>
        <vt:lpwstr/>
      </vt:variant>
      <vt:variant>
        <vt:lpwstr>_Toc863688</vt:lpwstr>
      </vt:variant>
      <vt:variant>
        <vt:i4>2097155</vt:i4>
      </vt:variant>
      <vt:variant>
        <vt:i4>381</vt:i4>
      </vt:variant>
      <vt:variant>
        <vt:i4>0</vt:i4>
      </vt:variant>
      <vt:variant>
        <vt:i4>5</vt:i4>
      </vt:variant>
      <vt:variant>
        <vt:lpwstr/>
      </vt:variant>
      <vt:variant>
        <vt:lpwstr>_Toc863687</vt:lpwstr>
      </vt:variant>
      <vt:variant>
        <vt:i4>2162691</vt:i4>
      </vt:variant>
      <vt:variant>
        <vt:i4>375</vt:i4>
      </vt:variant>
      <vt:variant>
        <vt:i4>0</vt:i4>
      </vt:variant>
      <vt:variant>
        <vt:i4>5</vt:i4>
      </vt:variant>
      <vt:variant>
        <vt:lpwstr/>
      </vt:variant>
      <vt:variant>
        <vt:lpwstr>_Toc863686</vt:lpwstr>
      </vt:variant>
      <vt:variant>
        <vt:i4>2228227</vt:i4>
      </vt:variant>
      <vt:variant>
        <vt:i4>369</vt:i4>
      </vt:variant>
      <vt:variant>
        <vt:i4>0</vt:i4>
      </vt:variant>
      <vt:variant>
        <vt:i4>5</vt:i4>
      </vt:variant>
      <vt:variant>
        <vt:lpwstr/>
      </vt:variant>
      <vt:variant>
        <vt:lpwstr>_Toc863685</vt:lpwstr>
      </vt:variant>
      <vt:variant>
        <vt:i4>2293763</vt:i4>
      </vt:variant>
      <vt:variant>
        <vt:i4>363</vt:i4>
      </vt:variant>
      <vt:variant>
        <vt:i4>0</vt:i4>
      </vt:variant>
      <vt:variant>
        <vt:i4>5</vt:i4>
      </vt:variant>
      <vt:variant>
        <vt:lpwstr/>
      </vt:variant>
      <vt:variant>
        <vt:lpwstr>_Toc863684</vt:lpwstr>
      </vt:variant>
      <vt:variant>
        <vt:i4>2359299</vt:i4>
      </vt:variant>
      <vt:variant>
        <vt:i4>357</vt:i4>
      </vt:variant>
      <vt:variant>
        <vt:i4>0</vt:i4>
      </vt:variant>
      <vt:variant>
        <vt:i4>5</vt:i4>
      </vt:variant>
      <vt:variant>
        <vt:lpwstr/>
      </vt:variant>
      <vt:variant>
        <vt:lpwstr>_Toc863683</vt:lpwstr>
      </vt:variant>
      <vt:variant>
        <vt:i4>2424835</vt:i4>
      </vt:variant>
      <vt:variant>
        <vt:i4>351</vt:i4>
      </vt:variant>
      <vt:variant>
        <vt:i4>0</vt:i4>
      </vt:variant>
      <vt:variant>
        <vt:i4>5</vt:i4>
      </vt:variant>
      <vt:variant>
        <vt:lpwstr/>
      </vt:variant>
      <vt:variant>
        <vt:lpwstr>_Toc863682</vt:lpwstr>
      </vt:variant>
      <vt:variant>
        <vt:i4>2490371</vt:i4>
      </vt:variant>
      <vt:variant>
        <vt:i4>345</vt:i4>
      </vt:variant>
      <vt:variant>
        <vt:i4>0</vt:i4>
      </vt:variant>
      <vt:variant>
        <vt:i4>5</vt:i4>
      </vt:variant>
      <vt:variant>
        <vt:lpwstr/>
      </vt:variant>
      <vt:variant>
        <vt:lpwstr>_Toc863681</vt:lpwstr>
      </vt:variant>
      <vt:variant>
        <vt:i4>2555907</vt:i4>
      </vt:variant>
      <vt:variant>
        <vt:i4>339</vt:i4>
      </vt:variant>
      <vt:variant>
        <vt:i4>0</vt:i4>
      </vt:variant>
      <vt:variant>
        <vt:i4>5</vt:i4>
      </vt:variant>
      <vt:variant>
        <vt:lpwstr/>
      </vt:variant>
      <vt:variant>
        <vt:lpwstr>_Toc863680</vt:lpwstr>
      </vt:variant>
      <vt:variant>
        <vt:i4>3014668</vt:i4>
      </vt:variant>
      <vt:variant>
        <vt:i4>333</vt:i4>
      </vt:variant>
      <vt:variant>
        <vt:i4>0</vt:i4>
      </vt:variant>
      <vt:variant>
        <vt:i4>5</vt:i4>
      </vt:variant>
      <vt:variant>
        <vt:lpwstr/>
      </vt:variant>
      <vt:variant>
        <vt:lpwstr>_Toc863679</vt:lpwstr>
      </vt:variant>
      <vt:variant>
        <vt:i4>3080204</vt:i4>
      </vt:variant>
      <vt:variant>
        <vt:i4>327</vt:i4>
      </vt:variant>
      <vt:variant>
        <vt:i4>0</vt:i4>
      </vt:variant>
      <vt:variant>
        <vt:i4>5</vt:i4>
      </vt:variant>
      <vt:variant>
        <vt:lpwstr/>
      </vt:variant>
      <vt:variant>
        <vt:lpwstr>_Toc863678</vt:lpwstr>
      </vt:variant>
      <vt:variant>
        <vt:i4>2097164</vt:i4>
      </vt:variant>
      <vt:variant>
        <vt:i4>321</vt:i4>
      </vt:variant>
      <vt:variant>
        <vt:i4>0</vt:i4>
      </vt:variant>
      <vt:variant>
        <vt:i4>5</vt:i4>
      </vt:variant>
      <vt:variant>
        <vt:lpwstr/>
      </vt:variant>
      <vt:variant>
        <vt:lpwstr>_Toc863677</vt:lpwstr>
      </vt:variant>
      <vt:variant>
        <vt:i4>2162700</vt:i4>
      </vt:variant>
      <vt:variant>
        <vt:i4>315</vt:i4>
      </vt:variant>
      <vt:variant>
        <vt:i4>0</vt:i4>
      </vt:variant>
      <vt:variant>
        <vt:i4>5</vt:i4>
      </vt:variant>
      <vt:variant>
        <vt:lpwstr/>
      </vt:variant>
      <vt:variant>
        <vt:lpwstr>_Toc863676</vt:lpwstr>
      </vt:variant>
      <vt:variant>
        <vt:i4>2228236</vt:i4>
      </vt:variant>
      <vt:variant>
        <vt:i4>309</vt:i4>
      </vt:variant>
      <vt:variant>
        <vt:i4>0</vt:i4>
      </vt:variant>
      <vt:variant>
        <vt:i4>5</vt:i4>
      </vt:variant>
      <vt:variant>
        <vt:lpwstr/>
      </vt:variant>
      <vt:variant>
        <vt:lpwstr>_Toc863675</vt:lpwstr>
      </vt:variant>
      <vt:variant>
        <vt:i4>2293772</vt:i4>
      </vt:variant>
      <vt:variant>
        <vt:i4>303</vt:i4>
      </vt:variant>
      <vt:variant>
        <vt:i4>0</vt:i4>
      </vt:variant>
      <vt:variant>
        <vt:i4>5</vt:i4>
      </vt:variant>
      <vt:variant>
        <vt:lpwstr/>
      </vt:variant>
      <vt:variant>
        <vt:lpwstr>_Toc863674</vt:lpwstr>
      </vt:variant>
      <vt:variant>
        <vt:i4>2359308</vt:i4>
      </vt:variant>
      <vt:variant>
        <vt:i4>297</vt:i4>
      </vt:variant>
      <vt:variant>
        <vt:i4>0</vt:i4>
      </vt:variant>
      <vt:variant>
        <vt:i4>5</vt:i4>
      </vt:variant>
      <vt:variant>
        <vt:lpwstr/>
      </vt:variant>
      <vt:variant>
        <vt:lpwstr>_Toc863673</vt:lpwstr>
      </vt:variant>
      <vt:variant>
        <vt:i4>2424844</vt:i4>
      </vt:variant>
      <vt:variant>
        <vt:i4>291</vt:i4>
      </vt:variant>
      <vt:variant>
        <vt:i4>0</vt:i4>
      </vt:variant>
      <vt:variant>
        <vt:i4>5</vt:i4>
      </vt:variant>
      <vt:variant>
        <vt:lpwstr/>
      </vt:variant>
      <vt:variant>
        <vt:lpwstr>_Toc863672</vt:lpwstr>
      </vt:variant>
      <vt:variant>
        <vt:i4>2490380</vt:i4>
      </vt:variant>
      <vt:variant>
        <vt:i4>285</vt:i4>
      </vt:variant>
      <vt:variant>
        <vt:i4>0</vt:i4>
      </vt:variant>
      <vt:variant>
        <vt:i4>5</vt:i4>
      </vt:variant>
      <vt:variant>
        <vt:lpwstr/>
      </vt:variant>
      <vt:variant>
        <vt:lpwstr>_Toc863671</vt:lpwstr>
      </vt:variant>
      <vt:variant>
        <vt:i4>2555916</vt:i4>
      </vt:variant>
      <vt:variant>
        <vt:i4>279</vt:i4>
      </vt:variant>
      <vt:variant>
        <vt:i4>0</vt:i4>
      </vt:variant>
      <vt:variant>
        <vt:i4>5</vt:i4>
      </vt:variant>
      <vt:variant>
        <vt:lpwstr/>
      </vt:variant>
      <vt:variant>
        <vt:lpwstr>_Toc863670</vt:lpwstr>
      </vt:variant>
      <vt:variant>
        <vt:i4>3014669</vt:i4>
      </vt:variant>
      <vt:variant>
        <vt:i4>273</vt:i4>
      </vt:variant>
      <vt:variant>
        <vt:i4>0</vt:i4>
      </vt:variant>
      <vt:variant>
        <vt:i4>5</vt:i4>
      </vt:variant>
      <vt:variant>
        <vt:lpwstr/>
      </vt:variant>
      <vt:variant>
        <vt:lpwstr>_Toc863669</vt:lpwstr>
      </vt:variant>
      <vt:variant>
        <vt:i4>3080205</vt:i4>
      </vt:variant>
      <vt:variant>
        <vt:i4>267</vt:i4>
      </vt:variant>
      <vt:variant>
        <vt:i4>0</vt:i4>
      </vt:variant>
      <vt:variant>
        <vt:i4>5</vt:i4>
      </vt:variant>
      <vt:variant>
        <vt:lpwstr/>
      </vt:variant>
      <vt:variant>
        <vt:lpwstr>_Toc863668</vt:lpwstr>
      </vt:variant>
      <vt:variant>
        <vt:i4>2097165</vt:i4>
      </vt:variant>
      <vt:variant>
        <vt:i4>261</vt:i4>
      </vt:variant>
      <vt:variant>
        <vt:i4>0</vt:i4>
      </vt:variant>
      <vt:variant>
        <vt:i4>5</vt:i4>
      </vt:variant>
      <vt:variant>
        <vt:lpwstr/>
      </vt:variant>
      <vt:variant>
        <vt:lpwstr>_Toc863667</vt:lpwstr>
      </vt:variant>
      <vt:variant>
        <vt:i4>2162701</vt:i4>
      </vt:variant>
      <vt:variant>
        <vt:i4>255</vt:i4>
      </vt:variant>
      <vt:variant>
        <vt:i4>0</vt:i4>
      </vt:variant>
      <vt:variant>
        <vt:i4>5</vt:i4>
      </vt:variant>
      <vt:variant>
        <vt:lpwstr/>
      </vt:variant>
      <vt:variant>
        <vt:lpwstr>_Toc863666</vt:lpwstr>
      </vt:variant>
      <vt:variant>
        <vt:i4>2228237</vt:i4>
      </vt:variant>
      <vt:variant>
        <vt:i4>249</vt:i4>
      </vt:variant>
      <vt:variant>
        <vt:i4>0</vt:i4>
      </vt:variant>
      <vt:variant>
        <vt:i4>5</vt:i4>
      </vt:variant>
      <vt:variant>
        <vt:lpwstr/>
      </vt:variant>
      <vt:variant>
        <vt:lpwstr>_Toc863665</vt:lpwstr>
      </vt:variant>
      <vt:variant>
        <vt:i4>2293773</vt:i4>
      </vt:variant>
      <vt:variant>
        <vt:i4>243</vt:i4>
      </vt:variant>
      <vt:variant>
        <vt:i4>0</vt:i4>
      </vt:variant>
      <vt:variant>
        <vt:i4>5</vt:i4>
      </vt:variant>
      <vt:variant>
        <vt:lpwstr/>
      </vt:variant>
      <vt:variant>
        <vt:lpwstr>_Toc863664</vt:lpwstr>
      </vt:variant>
      <vt:variant>
        <vt:i4>2359309</vt:i4>
      </vt:variant>
      <vt:variant>
        <vt:i4>237</vt:i4>
      </vt:variant>
      <vt:variant>
        <vt:i4>0</vt:i4>
      </vt:variant>
      <vt:variant>
        <vt:i4>5</vt:i4>
      </vt:variant>
      <vt:variant>
        <vt:lpwstr/>
      </vt:variant>
      <vt:variant>
        <vt:lpwstr>_Toc863663</vt:lpwstr>
      </vt:variant>
      <vt:variant>
        <vt:i4>2424845</vt:i4>
      </vt:variant>
      <vt:variant>
        <vt:i4>231</vt:i4>
      </vt:variant>
      <vt:variant>
        <vt:i4>0</vt:i4>
      </vt:variant>
      <vt:variant>
        <vt:i4>5</vt:i4>
      </vt:variant>
      <vt:variant>
        <vt:lpwstr/>
      </vt:variant>
      <vt:variant>
        <vt:lpwstr>_Toc863662</vt:lpwstr>
      </vt:variant>
      <vt:variant>
        <vt:i4>2490381</vt:i4>
      </vt:variant>
      <vt:variant>
        <vt:i4>225</vt:i4>
      </vt:variant>
      <vt:variant>
        <vt:i4>0</vt:i4>
      </vt:variant>
      <vt:variant>
        <vt:i4>5</vt:i4>
      </vt:variant>
      <vt:variant>
        <vt:lpwstr/>
      </vt:variant>
      <vt:variant>
        <vt:lpwstr>_Toc863661</vt:lpwstr>
      </vt:variant>
      <vt:variant>
        <vt:i4>2555917</vt:i4>
      </vt:variant>
      <vt:variant>
        <vt:i4>219</vt:i4>
      </vt:variant>
      <vt:variant>
        <vt:i4>0</vt:i4>
      </vt:variant>
      <vt:variant>
        <vt:i4>5</vt:i4>
      </vt:variant>
      <vt:variant>
        <vt:lpwstr/>
      </vt:variant>
      <vt:variant>
        <vt:lpwstr>_Toc863660</vt:lpwstr>
      </vt:variant>
      <vt:variant>
        <vt:i4>3014670</vt:i4>
      </vt:variant>
      <vt:variant>
        <vt:i4>213</vt:i4>
      </vt:variant>
      <vt:variant>
        <vt:i4>0</vt:i4>
      </vt:variant>
      <vt:variant>
        <vt:i4>5</vt:i4>
      </vt:variant>
      <vt:variant>
        <vt:lpwstr/>
      </vt:variant>
      <vt:variant>
        <vt:lpwstr>_Toc863659</vt:lpwstr>
      </vt:variant>
      <vt:variant>
        <vt:i4>3080206</vt:i4>
      </vt:variant>
      <vt:variant>
        <vt:i4>207</vt:i4>
      </vt:variant>
      <vt:variant>
        <vt:i4>0</vt:i4>
      </vt:variant>
      <vt:variant>
        <vt:i4>5</vt:i4>
      </vt:variant>
      <vt:variant>
        <vt:lpwstr/>
      </vt:variant>
      <vt:variant>
        <vt:lpwstr>_Toc863658</vt:lpwstr>
      </vt:variant>
      <vt:variant>
        <vt:i4>2097166</vt:i4>
      </vt:variant>
      <vt:variant>
        <vt:i4>201</vt:i4>
      </vt:variant>
      <vt:variant>
        <vt:i4>0</vt:i4>
      </vt:variant>
      <vt:variant>
        <vt:i4>5</vt:i4>
      </vt:variant>
      <vt:variant>
        <vt:lpwstr/>
      </vt:variant>
      <vt:variant>
        <vt:lpwstr>_Toc863657</vt:lpwstr>
      </vt:variant>
      <vt:variant>
        <vt:i4>2162702</vt:i4>
      </vt:variant>
      <vt:variant>
        <vt:i4>195</vt:i4>
      </vt:variant>
      <vt:variant>
        <vt:i4>0</vt:i4>
      </vt:variant>
      <vt:variant>
        <vt:i4>5</vt:i4>
      </vt:variant>
      <vt:variant>
        <vt:lpwstr/>
      </vt:variant>
      <vt:variant>
        <vt:lpwstr>_Toc863656</vt:lpwstr>
      </vt:variant>
      <vt:variant>
        <vt:i4>2228238</vt:i4>
      </vt:variant>
      <vt:variant>
        <vt:i4>189</vt:i4>
      </vt:variant>
      <vt:variant>
        <vt:i4>0</vt:i4>
      </vt:variant>
      <vt:variant>
        <vt:i4>5</vt:i4>
      </vt:variant>
      <vt:variant>
        <vt:lpwstr/>
      </vt:variant>
      <vt:variant>
        <vt:lpwstr>_Toc863655</vt:lpwstr>
      </vt:variant>
      <vt:variant>
        <vt:i4>2293774</vt:i4>
      </vt:variant>
      <vt:variant>
        <vt:i4>183</vt:i4>
      </vt:variant>
      <vt:variant>
        <vt:i4>0</vt:i4>
      </vt:variant>
      <vt:variant>
        <vt:i4>5</vt:i4>
      </vt:variant>
      <vt:variant>
        <vt:lpwstr/>
      </vt:variant>
      <vt:variant>
        <vt:lpwstr>_Toc863654</vt:lpwstr>
      </vt:variant>
      <vt:variant>
        <vt:i4>2359310</vt:i4>
      </vt:variant>
      <vt:variant>
        <vt:i4>177</vt:i4>
      </vt:variant>
      <vt:variant>
        <vt:i4>0</vt:i4>
      </vt:variant>
      <vt:variant>
        <vt:i4>5</vt:i4>
      </vt:variant>
      <vt:variant>
        <vt:lpwstr/>
      </vt:variant>
      <vt:variant>
        <vt:lpwstr>_Toc863653</vt:lpwstr>
      </vt:variant>
      <vt:variant>
        <vt:i4>2424846</vt:i4>
      </vt:variant>
      <vt:variant>
        <vt:i4>171</vt:i4>
      </vt:variant>
      <vt:variant>
        <vt:i4>0</vt:i4>
      </vt:variant>
      <vt:variant>
        <vt:i4>5</vt:i4>
      </vt:variant>
      <vt:variant>
        <vt:lpwstr/>
      </vt:variant>
      <vt:variant>
        <vt:lpwstr>_Toc863652</vt:lpwstr>
      </vt:variant>
      <vt:variant>
        <vt:i4>2490382</vt:i4>
      </vt:variant>
      <vt:variant>
        <vt:i4>165</vt:i4>
      </vt:variant>
      <vt:variant>
        <vt:i4>0</vt:i4>
      </vt:variant>
      <vt:variant>
        <vt:i4>5</vt:i4>
      </vt:variant>
      <vt:variant>
        <vt:lpwstr/>
      </vt:variant>
      <vt:variant>
        <vt:lpwstr>_Toc863651</vt:lpwstr>
      </vt:variant>
      <vt:variant>
        <vt:i4>2555918</vt:i4>
      </vt:variant>
      <vt:variant>
        <vt:i4>159</vt:i4>
      </vt:variant>
      <vt:variant>
        <vt:i4>0</vt:i4>
      </vt:variant>
      <vt:variant>
        <vt:i4>5</vt:i4>
      </vt:variant>
      <vt:variant>
        <vt:lpwstr/>
      </vt:variant>
      <vt:variant>
        <vt:lpwstr>_Toc863650</vt:lpwstr>
      </vt:variant>
      <vt:variant>
        <vt:i4>3014671</vt:i4>
      </vt:variant>
      <vt:variant>
        <vt:i4>153</vt:i4>
      </vt:variant>
      <vt:variant>
        <vt:i4>0</vt:i4>
      </vt:variant>
      <vt:variant>
        <vt:i4>5</vt:i4>
      </vt:variant>
      <vt:variant>
        <vt:lpwstr/>
      </vt:variant>
      <vt:variant>
        <vt:lpwstr>_Toc863649</vt:lpwstr>
      </vt:variant>
      <vt:variant>
        <vt:i4>3080207</vt:i4>
      </vt:variant>
      <vt:variant>
        <vt:i4>147</vt:i4>
      </vt:variant>
      <vt:variant>
        <vt:i4>0</vt:i4>
      </vt:variant>
      <vt:variant>
        <vt:i4>5</vt:i4>
      </vt:variant>
      <vt:variant>
        <vt:lpwstr/>
      </vt:variant>
      <vt:variant>
        <vt:lpwstr>_Toc863648</vt:lpwstr>
      </vt:variant>
      <vt:variant>
        <vt:i4>2097167</vt:i4>
      </vt:variant>
      <vt:variant>
        <vt:i4>141</vt:i4>
      </vt:variant>
      <vt:variant>
        <vt:i4>0</vt:i4>
      </vt:variant>
      <vt:variant>
        <vt:i4>5</vt:i4>
      </vt:variant>
      <vt:variant>
        <vt:lpwstr/>
      </vt:variant>
      <vt:variant>
        <vt:lpwstr>_Toc863647</vt:lpwstr>
      </vt:variant>
      <vt:variant>
        <vt:i4>2162703</vt:i4>
      </vt:variant>
      <vt:variant>
        <vt:i4>135</vt:i4>
      </vt:variant>
      <vt:variant>
        <vt:i4>0</vt:i4>
      </vt:variant>
      <vt:variant>
        <vt:i4>5</vt:i4>
      </vt:variant>
      <vt:variant>
        <vt:lpwstr/>
      </vt:variant>
      <vt:variant>
        <vt:lpwstr>_Toc863646</vt:lpwstr>
      </vt:variant>
      <vt:variant>
        <vt:i4>2228239</vt:i4>
      </vt:variant>
      <vt:variant>
        <vt:i4>129</vt:i4>
      </vt:variant>
      <vt:variant>
        <vt:i4>0</vt:i4>
      </vt:variant>
      <vt:variant>
        <vt:i4>5</vt:i4>
      </vt:variant>
      <vt:variant>
        <vt:lpwstr/>
      </vt:variant>
      <vt:variant>
        <vt:lpwstr>_Toc863645</vt:lpwstr>
      </vt:variant>
      <vt:variant>
        <vt:i4>2293775</vt:i4>
      </vt:variant>
      <vt:variant>
        <vt:i4>123</vt:i4>
      </vt:variant>
      <vt:variant>
        <vt:i4>0</vt:i4>
      </vt:variant>
      <vt:variant>
        <vt:i4>5</vt:i4>
      </vt:variant>
      <vt:variant>
        <vt:lpwstr/>
      </vt:variant>
      <vt:variant>
        <vt:lpwstr>_Toc863644</vt:lpwstr>
      </vt:variant>
      <vt:variant>
        <vt:i4>2359311</vt:i4>
      </vt:variant>
      <vt:variant>
        <vt:i4>117</vt:i4>
      </vt:variant>
      <vt:variant>
        <vt:i4>0</vt:i4>
      </vt:variant>
      <vt:variant>
        <vt:i4>5</vt:i4>
      </vt:variant>
      <vt:variant>
        <vt:lpwstr/>
      </vt:variant>
      <vt:variant>
        <vt:lpwstr>_Toc863643</vt:lpwstr>
      </vt:variant>
      <vt:variant>
        <vt:i4>2424847</vt:i4>
      </vt:variant>
      <vt:variant>
        <vt:i4>111</vt:i4>
      </vt:variant>
      <vt:variant>
        <vt:i4>0</vt:i4>
      </vt:variant>
      <vt:variant>
        <vt:i4>5</vt:i4>
      </vt:variant>
      <vt:variant>
        <vt:lpwstr/>
      </vt:variant>
      <vt:variant>
        <vt:lpwstr>_Toc863642</vt:lpwstr>
      </vt:variant>
      <vt:variant>
        <vt:i4>2490383</vt:i4>
      </vt:variant>
      <vt:variant>
        <vt:i4>105</vt:i4>
      </vt:variant>
      <vt:variant>
        <vt:i4>0</vt:i4>
      </vt:variant>
      <vt:variant>
        <vt:i4>5</vt:i4>
      </vt:variant>
      <vt:variant>
        <vt:lpwstr/>
      </vt:variant>
      <vt:variant>
        <vt:lpwstr>_Toc863641</vt:lpwstr>
      </vt:variant>
      <vt:variant>
        <vt:i4>2555919</vt:i4>
      </vt:variant>
      <vt:variant>
        <vt:i4>99</vt:i4>
      </vt:variant>
      <vt:variant>
        <vt:i4>0</vt:i4>
      </vt:variant>
      <vt:variant>
        <vt:i4>5</vt:i4>
      </vt:variant>
      <vt:variant>
        <vt:lpwstr/>
      </vt:variant>
      <vt:variant>
        <vt:lpwstr>_Toc863640</vt:lpwstr>
      </vt:variant>
      <vt:variant>
        <vt:i4>3014664</vt:i4>
      </vt:variant>
      <vt:variant>
        <vt:i4>93</vt:i4>
      </vt:variant>
      <vt:variant>
        <vt:i4>0</vt:i4>
      </vt:variant>
      <vt:variant>
        <vt:i4>5</vt:i4>
      </vt:variant>
      <vt:variant>
        <vt:lpwstr/>
      </vt:variant>
      <vt:variant>
        <vt:lpwstr>_Toc863639</vt:lpwstr>
      </vt:variant>
      <vt:variant>
        <vt:i4>3080200</vt:i4>
      </vt:variant>
      <vt:variant>
        <vt:i4>87</vt:i4>
      </vt:variant>
      <vt:variant>
        <vt:i4>0</vt:i4>
      </vt:variant>
      <vt:variant>
        <vt:i4>5</vt:i4>
      </vt:variant>
      <vt:variant>
        <vt:lpwstr/>
      </vt:variant>
      <vt:variant>
        <vt:lpwstr>_Toc863638</vt:lpwstr>
      </vt:variant>
      <vt:variant>
        <vt:i4>2097160</vt:i4>
      </vt:variant>
      <vt:variant>
        <vt:i4>81</vt:i4>
      </vt:variant>
      <vt:variant>
        <vt:i4>0</vt:i4>
      </vt:variant>
      <vt:variant>
        <vt:i4>5</vt:i4>
      </vt:variant>
      <vt:variant>
        <vt:lpwstr/>
      </vt:variant>
      <vt:variant>
        <vt:lpwstr>_Toc863637</vt:lpwstr>
      </vt:variant>
      <vt:variant>
        <vt:i4>2162696</vt:i4>
      </vt:variant>
      <vt:variant>
        <vt:i4>75</vt:i4>
      </vt:variant>
      <vt:variant>
        <vt:i4>0</vt:i4>
      </vt:variant>
      <vt:variant>
        <vt:i4>5</vt:i4>
      </vt:variant>
      <vt:variant>
        <vt:lpwstr/>
      </vt:variant>
      <vt:variant>
        <vt:lpwstr>_Toc863636</vt:lpwstr>
      </vt:variant>
      <vt:variant>
        <vt:i4>2228232</vt:i4>
      </vt:variant>
      <vt:variant>
        <vt:i4>69</vt:i4>
      </vt:variant>
      <vt:variant>
        <vt:i4>0</vt:i4>
      </vt:variant>
      <vt:variant>
        <vt:i4>5</vt:i4>
      </vt:variant>
      <vt:variant>
        <vt:lpwstr/>
      </vt:variant>
      <vt:variant>
        <vt:lpwstr>_Toc863635</vt:lpwstr>
      </vt:variant>
      <vt:variant>
        <vt:i4>2293768</vt:i4>
      </vt:variant>
      <vt:variant>
        <vt:i4>63</vt:i4>
      </vt:variant>
      <vt:variant>
        <vt:i4>0</vt:i4>
      </vt:variant>
      <vt:variant>
        <vt:i4>5</vt:i4>
      </vt:variant>
      <vt:variant>
        <vt:lpwstr/>
      </vt:variant>
      <vt:variant>
        <vt:lpwstr>_Toc863634</vt:lpwstr>
      </vt:variant>
      <vt:variant>
        <vt:i4>2359304</vt:i4>
      </vt:variant>
      <vt:variant>
        <vt:i4>57</vt:i4>
      </vt:variant>
      <vt:variant>
        <vt:i4>0</vt:i4>
      </vt:variant>
      <vt:variant>
        <vt:i4>5</vt:i4>
      </vt:variant>
      <vt:variant>
        <vt:lpwstr/>
      </vt:variant>
      <vt:variant>
        <vt:lpwstr>_Toc863633</vt:lpwstr>
      </vt:variant>
      <vt:variant>
        <vt:i4>2424840</vt:i4>
      </vt:variant>
      <vt:variant>
        <vt:i4>51</vt:i4>
      </vt:variant>
      <vt:variant>
        <vt:i4>0</vt:i4>
      </vt:variant>
      <vt:variant>
        <vt:i4>5</vt:i4>
      </vt:variant>
      <vt:variant>
        <vt:lpwstr/>
      </vt:variant>
      <vt:variant>
        <vt:lpwstr>_Toc863632</vt:lpwstr>
      </vt:variant>
      <vt:variant>
        <vt:i4>2490376</vt:i4>
      </vt:variant>
      <vt:variant>
        <vt:i4>45</vt:i4>
      </vt:variant>
      <vt:variant>
        <vt:i4>0</vt:i4>
      </vt:variant>
      <vt:variant>
        <vt:i4>5</vt:i4>
      </vt:variant>
      <vt:variant>
        <vt:lpwstr/>
      </vt:variant>
      <vt:variant>
        <vt:lpwstr>_Toc863631</vt:lpwstr>
      </vt:variant>
      <vt:variant>
        <vt:i4>2555912</vt:i4>
      </vt:variant>
      <vt:variant>
        <vt:i4>39</vt:i4>
      </vt:variant>
      <vt:variant>
        <vt:i4>0</vt:i4>
      </vt:variant>
      <vt:variant>
        <vt:i4>5</vt:i4>
      </vt:variant>
      <vt:variant>
        <vt:lpwstr/>
      </vt:variant>
      <vt:variant>
        <vt:lpwstr>_Toc863630</vt:lpwstr>
      </vt:variant>
      <vt:variant>
        <vt:i4>3014665</vt:i4>
      </vt:variant>
      <vt:variant>
        <vt:i4>33</vt:i4>
      </vt:variant>
      <vt:variant>
        <vt:i4>0</vt:i4>
      </vt:variant>
      <vt:variant>
        <vt:i4>5</vt:i4>
      </vt:variant>
      <vt:variant>
        <vt:lpwstr/>
      </vt:variant>
      <vt:variant>
        <vt:lpwstr>_Toc863629</vt:lpwstr>
      </vt:variant>
      <vt:variant>
        <vt:i4>3080201</vt:i4>
      </vt:variant>
      <vt:variant>
        <vt:i4>27</vt:i4>
      </vt:variant>
      <vt:variant>
        <vt:i4>0</vt:i4>
      </vt:variant>
      <vt:variant>
        <vt:i4>5</vt:i4>
      </vt:variant>
      <vt:variant>
        <vt:lpwstr/>
      </vt:variant>
      <vt:variant>
        <vt:lpwstr>_Toc863628</vt:lpwstr>
      </vt:variant>
      <vt:variant>
        <vt:i4>2097161</vt:i4>
      </vt:variant>
      <vt:variant>
        <vt:i4>21</vt:i4>
      </vt:variant>
      <vt:variant>
        <vt:i4>0</vt:i4>
      </vt:variant>
      <vt:variant>
        <vt:i4>5</vt:i4>
      </vt:variant>
      <vt:variant>
        <vt:lpwstr/>
      </vt:variant>
      <vt:variant>
        <vt:lpwstr>_Toc863627</vt:lpwstr>
      </vt:variant>
      <vt:variant>
        <vt:i4>2162697</vt:i4>
      </vt:variant>
      <vt:variant>
        <vt:i4>15</vt:i4>
      </vt:variant>
      <vt:variant>
        <vt:i4>0</vt:i4>
      </vt:variant>
      <vt:variant>
        <vt:i4>5</vt:i4>
      </vt:variant>
      <vt:variant>
        <vt:lpwstr/>
      </vt:variant>
      <vt:variant>
        <vt:lpwstr>_Toc863626</vt:lpwstr>
      </vt:variant>
      <vt:variant>
        <vt:i4>2228233</vt:i4>
      </vt:variant>
      <vt:variant>
        <vt:i4>9</vt:i4>
      </vt:variant>
      <vt:variant>
        <vt:i4>0</vt:i4>
      </vt:variant>
      <vt:variant>
        <vt:i4>5</vt:i4>
      </vt:variant>
      <vt:variant>
        <vt:lpwstr/>
      </vt:variant>
      <vt:variant>
        <vt:lpwstr>_Toc863625</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ISM-DOI</dc:creator>
  <cp:keywords/>
  <dc:description/>
  <cp:lastModifiedBy>HERBAUX Sabrina</cp:lastModifiedBy>
  <cp:revision>6</cp:revision>
  <cp:lastPrinted>2019-10-16T05:39:00Z</cp:lastPrinted>
  <dcterms:created xsi:type="dcterms:W3CDTF">2024-12-23T14:24:00Z</dcterms:created>
  <dcterms:modified xsi:type="dcterms:W3CDTF">2024-12-26T14:39:00Z</dcterms:modified>
</cp:coreProperties>
</file>