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auto"/>
          </w:tcPr>
          <w:p w:rsidR="007411D9" w:rsidRDefault="00585237">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extent cx="1028700" cy="600075"/>
                  <wp:effectExtent l="0" t="0" r="0"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solidFill>
                            <a:srgbClr val="FFFFFF"/>
                          </a:solidFill>
                          <a:ln>
                            <a:noFill/>
                          </a:ln>
                        </pic:spPr>
                      </pic:pic>
                    </a:graphicData>
                  </a:graphic>
                </wp:inline>
              </w:drawing>
            </w:r>
          </w:p>
          <w:p w:rsidR="007411D9" w:rsidRDefault="007411D9">
            <w:pPr>
              <w:pStyle w:val="Pieddepage"/>
              <w:tabs>
                <w:tab w:val="clear" w:pos="4536"/>
                <w:tab w:val="clear" w:pos="9072"/>
              </w:tabs>
              <w:jc w:val="center"/>
              <w:rPr>
                <w:rFonts w:ascii="Arial" w:hAnsi="Arial" w:cs="Arial"/>
              </w:rPr>
            </w:pPr>
          </w:p>
          <w:p w:rsidR="007411D9" w:rsidRDefault="007411D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rsidR="007411D9" w:rsidRDefault="007411D9">
            <w:pPr>
              <w:pStyle w:val="Pieddepage"/>
              <w:tabs>
                <w:tab w:val="clear" w:pos="4536"/>
                <w:tab w:val="clear" w:pos="9072"/>
              </w:tabs>
              <w:jc w:val="center"/>
            </w:pPr>
            <w:r>
              <w:rPr>
                <w:rFonts w:ascii="Arial" w:hAnsi="Arial" w:cs="Arial"/>
                <w:b/>
                <w:sz w:val="18"/>
                <w:szCs w:val="18"/>
              </w:rPr>
              <w:t>Direction des Affaires Juridiques</w:t>
            </w:r>
          </w:p>
          <w:p w:rsidR="007411D9" w:rsidRDefault="007411D9">
            <w:pPr>
              <w:pStyle w:val="Pieddepage"/>
              <w:tabs>
                <w:tab w:val="clear" w:pos="4536"/>
                <w:tab w:val="clear" w:pos="9072"/>
              </w:tabs>
              <w:jc w:val="center"/>
            </w:pPr>
          </w:p>
        </w:tc>
      </w:tr>
    </w:tbl>
    <w:p w:rsidR="007411D9" w:rsidRDefault="007411D9">
      <w:pPr>
        <w:sectPr w:rsidR="007411D9">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tc>
          <w:tcPr>
            <w:tcW w:w="9285" w:type="dxa"/>
            <w:shd w:val="clear" w:color="auto" w:fill="66CCFF"/>
          </w:tcPr>
          <w:p w:rsidR="007411D9" w:rsidRDefault="007411D9">
            <w:pPr>
              <w:pStyle w:val="Titre8"/>
              <w:tabs>
                <w:tab w:val="right" w:pos="9639"/>
              </w:tabs>
              <w:spacing w:before="120" w:after="120"/>
              <w:rPr>
                <w:caps/>
                <w:sz w:val="28"/>
                <w:szCs w:val="28"/>
              </w:rPr>
            </w:pPr>
            <w:r>
              <w:rPr>
                <w:b w:val="0"/>
              </w:rPr>
              <w:t>MARCH</w:t>
            </w:r>
            <w:r>
              <w:rPr>
                <w:b w:val="0"/>
                <w:caps/>
              </w:rPr>
              <w:t>é</w:t>
            </w:r>
            <w:r>
              <w:rPr>
                <w:b w:val="0"/>
              </w:rPr>
              <w:t xml:space="preserve">S </w:t>
            </w:r>
            <w:r w:rsidR="00674843">
              <w:rPr>
                <w:b w:val="0"/>
              </w:rPr>
              <w:t>PUBLICS</w:t>
            </w:r>
          </w:p>
          <w:p w:rsidR="007411D9" w:rsidRDefault="007411D9">
            <w:pPr>
              <w:pStyle w:val="Titre8"/>
              <w:tabs>
                <w:tab w:val="right" w:pos="9639"/>
              </w:tabs>
              <w:rPr>
                <w:caps/>
                <w:sz w:val="28"/>
                <w:szCs w:val="28"/>
              </w:rPr>
            </w:pPr>
            <w:r>
              <w:rPr>
                <w:caps/>
                <w:sz w:val="28"/>
                <w:szCs w:val="28"/>
              </w:rPr>
              <w:t>Lettre de candidature</w:t>
            </w:r>
          </w:p>
          <w:p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rsidR="007411D9" w:rsidRDefault="007411D9">
            <w:pPr>
              <w:pStyle w:val="Titre8"/>
              <w:tabs>
                <w:tab w:val="right" w:pos="9639"/>
              </w:tabs>
              <w:spacing w:before="120" w:after="120"/>
            </w:pPr>
            <w:r>
              <w:rPr>
                <w:caps/>
                <w:sz w:val="28"/>
                <w:szCs w:val="28"/>
              </w:rPr>
              <w:t>Dc1</w:t>
            </w:r>
          </w:p>
        </w:tc>
      </w:tr>
    </w:tbl>
    <w:p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auto"/>
          </w:tcPr>
          <w:p w:rsidR="007411D9" w:rsidRDefault="007411D9">
            <w:pPr>
              <w:pStyle w:val="Titre2"/>
              <w:snapToGrid w:val="0"/>
              <w:jc w:val="both"/>
              <w:rPr>
                <w:rFonts w:ascii="Arial" w:hAnsi="Arial" w:cs="Arial"/>
                <w:b w:val="0"/>
                <w:bCs w:val="0"/>
                <w:i/>
                <w:iCs/>
                <w:sz w:val="18"/>
                <w:szCs w:val="18"/>
              </w:rPr>
            </w:pPr>
          </w:p>
          <w:p w:rsidR="00802C5C" w:rsidRPr="00802C5C" w:rsidRDefault="00802C5C" w:rsidP="00802C5C">
            <w:pPr>
              <w:pStyle w:val="Titre2"/>
              <w:ind w:left="0" w:firstLine="0"/>
              <w:rPr>
                <w:rFonts w:ascii="Arial" w:hAnsi="Arial" w:cs="Arial"/>
                <w:b w:val="0"/>
                <w:bCs w:val="0"/>
                <w:i/>
                <w:iCs/>
                <w:sz w:val="18"/>
                <w:szCs w:val="18"/>
              </w:rPr>
            </w:pPr>
            <w:r w:rsidRPr="00802C5C">
              <w:rPr>
                <w:rFonts w:ascii="Arial" w:hAnsi="Arial" w:cs="Arial"/>
                <w:b w:val="0"/>
                <w:bCs w:val="0"/>
                <w:i/>
                <w:iCs/>
                <w:sz w:val="18"/>
                <w:szCs w:val="18"/>
              </w:rPr>
              <w:t>Le formulaire DC1 est un modèle de lettre de candidature, qui peut être utilisé par les candidats aux marchés publics (marchés ou accords-cadres) pour présenter leur candidature.</w:t>
            </w:r>
          </w:p>
          <w:p w:rsidR="00802C5C" w:rsidRPr="00802C5C" w:rsidRDefault="00802C5C" w:rsidP="00802C5C">
            <w:pPr>
              <w:pStyle w:val="Titre2"/>
              <w:rPr>
                <w:rFonts w:ascii="Arial" w:hAnsi="Arial" w:cs="Arial"/>
                <w:b w:val="0"/>
                <w:bCs w:val="0"/>
                <w:i/>
                <w:iCs/>
                <w:sz w:val="18"/>
                <w:szCs w:val="18"/>
              </w:rPr>
            </w:pPr>
            <w:r w:rsidRPr="00802C5C">
              <w:rPr>
                <w:rFonts w:ascii="Arial" w:hAnsi="Arial" w:cs="Arial"/>
                <w:b w:val="0"/>
                <w:bCs w:val="0"/>
                <w:i/>
                <w:iCs/>
                <w:sz w:val="18"/>
                <w:szCs w:val="18"/>
              </w:rPr>
              <w:t>En cas d’allotissement, ce document peut être commun à plusieurs lots.</w:t>
            </w:r>
          </w:p>
          <w:p w:rsidR="00802C5C" w:rsidRPr="00802C5C" w:rsidRDefault="00802C5C" w:rsidP="00802C5C">
            <w:pPr>
              <w:pStyle w:val="Titre2"/>
              <w:rPr>
                <w:rFonts w:ascii="Arial" w:hAnsi="Arial" w:cs="Arial"/>
                <w:b w:val="0"/>
                <w:bCs w:val="0"/>
                <w:i/>
                <w:iCs/>
                <w:sz w:val="18"/>
                <w:szCs w:val="18"/>
              </w:rPr>
            </w:pPr>
          </w:p>
          <w:p w:rsidR="007411D9" w:rsidRDefault="00802C5C" w:rsidP="00802C5C">
            <w:pPr>
              <w:pStyle w:val="Titre2"/>
              <w:ind w:left="0" w:firstLine="0"/>
            </w:pPr>
            <w:r w:rsidRPr="00802C5C">
              <w:rPr>
                <w:rFonts w:ascii="Arial" w:hAnsi="Arial" w:cs="Arial"/>
                <w:b w:val="0"/>
                <w:bCs w:val="0"/>
                <w:i/>
                <w:iCs/>
                <w:sz w:val="18"/>
                <w:szCs w:val="18"/>
              </w:rPr>
              <w:t>En cas de candidature groupée, chaque membre du groupement renseigne le formulaire, et produit les renseignements ou documents demandés par l’acheteur (formulaire DC2).</w:t>
            </w:r>
          </w:p>
        </w:tc>
      </w:tr>
    </w:tbl>
    <w:p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auto"/>
          </w:tcPr>
          <w:p w:rsidR="007411D9" w:rsidRDefault="007411D9">
            <w:pPr>
              <w:tabs>
                <w:tab w:val="left" w:pos="-142"/>
                <w:tab w:val="left" w:pos="4111"/>
              </w:tabs>
              <w:snapToGrid w:val="0"/>
              <w:jc w:val="both"/>
              <w:rPr>
                <w:rFonts w:ascii="Arial" w:hAnsi="Arial" w:cs="Arial"/>
                <w:b/>
                <w:bCs/>
              </w:rPr>
            </w:pPr>
          </w:p>
        </w:tc>
      </w:tr>
      <w:tr w:rsidR="007411D9">
        <w:tc>
          <w:tcPr>
            <w:tcW w:w="10277" w:type="dxa"/>
            <w:shd w:val="clear" w:color="auto" w:fill="66CCFF"/>
          </w:tcPr>
          <w:p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rsidR="007411D9" w:rsidRDefault="007411D9">
      <w:pPr>
        <w:pStyle w:val="Titre1"/>
        <w:spacing w:before="120"/>
        <w:ind w:left="0"/>
        <w:jc w:val="both"/>
        <w:rPr>
          <w:rFonts w:ascii="Arial" w:hAnsi="Arial" w:cs="Arial"/>
        </w:rPr>
      </w:pPr>
      <w:r>
        <w:rPr>
          <w:rFonts w:ascii="Arial" w:hAnsi="Arial" w:cs="Arial"/>
          <w:b w:val="0"/>
          <w:bCs w:val="0"/>
          <w:i/>
          <w:iCs/>
          <w:sz w:val="18"/>
          <w:szCs w:val="18"/>
        </w:rPr>
        <w:t xml:space="preserve">(Reprendre le contenu de la mention figurant dans l’avis d’appel à la concurrence ou </w:t>
      </w:r>
      <w:r w:rsidR="005613A6">
        <w:rPr>
          <w:rFonts w:ascii="Arial" w:hAnsi="Arial" w:cs="Arial"/>
          <w:b w:val="0"/>
          <w:bCs w:val="0"/>
          <w:i/>
          <w:iCs/>
          <w:sz w:val="18"/>
          <w:szCs w:val="18"/>
        </w:rPr>
        <w:t>l’invitation à confirmer l’intérêt</w:t>
      </w:r>
      <w:r>
        <w:rPr>
          <w:rFonts w:ascii="Arial" w:hAnsi="Arial" w:cs="Arial"/>
          <w:b w:val="0"/>
          <w:bCs w:val="0"/>
          <w:i/>
          <w:iCs/>
          <w:sz w:val="18"/>
          <w:szCs w:val="18"/>
        </w:rPr>
        <w:t>.)</w:t>
      </w:r>
    </w:p>
    <w:p w:rsidR="007411D9" w:rsidRDefault="007411D9">
      <w:pPr>
        <w:pStyle w:val="En-tte"/>
        <w:tabs>
          <w:tab w:val="clear" w:pos="4536"/>
          <w:tab w:val="clear" w:pos="9072"/>
        </w:tabs>
        <w:rPr>
          <w:rFonts w:ascii="Arial" w:hAnsi="Arial" w:cs="Arial"/>
        </w:rPr>
      </w:pPr>
    </w:p>
    <w:p w:rsidR="00D62903" w:rsidRPr="002D5247" w:rsidRDefault="00D62903" w:rsidP="009C0432">
      <w:pPr>
        <w:tabs>
          <w:tab w:val="left" w:pos="5103"/>
        </w:tabs>
        <w:spacing w:before="120"/>
        <w:jc w:val="center"/>
        <w:rPr>
          <w:rFonts w:ascii="Arial" w:hAnsi="Arial" w:cs="Arial"/>
          <w:b/>
          <w:bCs/>
        </w:rPr>
      </w:pPr>
      <w:r>
        <w:rPr>
          <w:rFonts w:ascii="Arial" w:hAnsi="Arial" w:cs="Arial"/>
          <w:b/>
          <w:bCs/>
        </w:rPr>
        <w:t xml:space="preserve">Centre </w:t>
      </w:r>
      <w:r w:rsidR="002D0BF0">
        <w:rPr>
          <w:rFonts w:ascii="Arial" w:hAnsi="Arial" w:cs="Arial"/>
          <w:b/>
          <w:bCs/>
        </w:rPr>
        <w:t>h</w:t>
      </w:r>
      <w:r>
        <w:rPr>
          <w:rFonts w:ascii="Arial" w:hAnsi="Arial" w:cs="Arial"/>
          <w:b/>
          <w:bCs/>
        </w:rPr>
        <w:t xml:space="preserve">ospitalier </w:t>
      </w:r>
      <w:r w:rsidR="002D0BF0">
        <w:rPr>
          <w:rFonts w:ascii="Arial" w:hAnsi="Arial" w:cs="Arial"/>
          <w:b/>
          <w:bCs/>
        </w:rPr>
        <w:t>u</w:t>
      </w:r>
      <w:r>
        <w:rPr>
          <w:rFonts w:ascii="Arial" w:hAnsi="Arial" w:cs="Arial"/>
          <w:b/>
          <w:bCs/>
        </w:rPr>
        <w:t xml:space="preserve">niversitaire </w:t>
      </w:r>
      <w:r w:rsidRPr="00C31C29">
        <w:rPr>
          <w:rFonts w:ascii="Arial" w:hAnsi="Arial" w:cs="Arial"/>
          <w:b/>
          <w:bCs/>
          <w:smallCaps/>
        </w:rPr>
        <w:t>Caen Normandie</w:t>
      </w:r>
    </w:p>
    <w:p w:rsidR="00D62903" w:rsidRPr="002D5247" w:rsidRDefault="00D62903" w:rsidP="009C0432">
      <w:pPr>
        <w:tabs>
          <w:tab w:val="left" w:pos="5103"/>
        </w:tabs>
        <w:jc w:val="center"/>
        <w:rPr>
          <w:rFonts w:ascii="Arial" w:hAnsi="Arial" w:cs="Univers"/>
          <w:iCs/>
        </w:rPr>
      </w:pPr>
      <w:r>
        <w:rPr>
          <w:rFonts w:ascii="Arial" w:hAnsi="Arial" w:cs="Univers"/>
          <w:iCs/>
        </w:rPr>
        <w:t>Direction des affaires juridiques</w:t>
      </w:r>
    </w:p>
    <w:p w:rsidR="00D62903" w:rsidRPr="002D5247" w:rsidRDefault="00D62903" w:rsidP="009C0432">
      <w:pPr>
        <w:tabs>
          <w:tab w:val="left" w:pos="5103"/>
        </w:tabs>
        <w:jc w:val="center"/>
        <w:rPr>
          <w:rFonts w:ascii="Arial" w:hAnsi="Arial" w:cs="Univers"/>
          <w:iCs/>
        </w:rPr>
      </w:pPr>
      <w:r w:rsidRPr="002D5247">
        <w:rPr>
          <w:rFonts w:ascii="Arial" w:hAnsi="Arial" w:cs="Univers"/>
          <w:iCs/>
        </w:rPr>
        <w:t>Cellule marchés publics – P</w:t>
      </w:r>
      <w:r w:rsidR="002D0BF0">
        <w:rPr>
          <w:rFonts w:ascii="Arial" w:hAnsi="Arial" w:cs="Univers"/>
          <w:iCs/>
        </w:rPr>
        <w:t>ô</w:t>
      </w:r>
      <w:r w:rsidRPr="002D5247">
        <w:rPr>
          <w:rFonts w:ascii="Arial" w:hAnsi="Arial" w:cs="Univers"/>
          <w:iCs/>
        </w:rPr>
        <w:t>le Travaux</w:t>
      </w:r>
    </w:p>
    <w:p w:rsidR="00D62903" w:rsidRPr="002D5247" w:rsidRDefault="00D62903" w:rsidP="009C0432">
      <w:pPr>
        <w:tabs>
          <w:tab w:val="left" w:pos="5103"/>
        </w:tabs>
        <w:jc w:val="center"/>
        <w:rPr>
          <w:rFonts w:ascii="Arial" w:hAnsi="Arial" w:cs="Univers"/>
          <w:iCs/>
        </w:rPr>
      </w:pPr>
      <w:r w:rsidRPr="002D5247">
        <w:rPr>
          <w:rFonts w:ascii="Arial" w:hAnsi="Arial" w:cs="Univers"/>
          <w:iCs/>
        </w:rPr>
        <w:t xml:space="preserve">Avenue </w:t>
      </w:r>
      <w:r w:rsidR="00DE64BC">
        <w:rPr>
          <w:rFonts w:ascii="Arial" w:hAnsi="Arial" w:cs="Univers"/>
          <w:iCs/>
        </w:rPr>
        <w:t>de la Côte de Nacre</w:t>
      </w:r>
      <w:r w:rsidR="002D0BF0">
        <w:rPr>
          <w:rFonts w:ascii="Arial" w:hAnsi="Arial" w:cs="Univers"/>
          <w:iCs/>
        </w:rPr>
        <w:t xml:space="preserve"> – CS 30001</w:t>
      </w:r>
    </w:p>
    <w:p w:rsidR="00D62903" w:rsidRPr="004946A2" w:rsidRDefault="00D62903" w:rsidP="009C0432">
      <w:pPr>
        <w:tabs>
          <w:tab w:val="center" w:pos="4536"/>
          <w:tab w:val="left" w:pos="5103"/>
          <w:tab w:val="right" w:pos="9072"/>
        </w:tabs>
        <w:jc w:val="center"/>
        <w:rPr>
          <w:rFonts w:ascii="Arial" w:hAnsi="Arial" w:cs="Arial"/>
        </w:rPr>
      </w:pPr>
      <w:r w:rsidRPr="0086294A">
        <w:rPr>
          <w:rFonts w:ascii="Arial" w:hAnsi="Arial" w:cs="Arial"/>
        </w:rPr>
        <w:t>14033 CAEN CEDEX 9</w:t>
      </w:r>
    </w:p>
    <w:p w:rsidR="00D62903" w:rsidRPr="001F757A" w:rsidRDefault="00D62903" w:rsidP="009C0432">
      <w:pPr>
        <w:tabs>
          <w:tab w:val="left" w:pos="5103"/>
        </w:tabs>
        <w:jc w:val="center"/>
        <w:rPr>
          <w:rFonts w:ascii="Arial" w:hAnsi="Arial" w:cs="Arial"/>
        </w:rPr>
      </w:pPr>
      <w:r w:rsidRPr="004946A2">
        <w:rPr>
          <w:rFonts w:ascii="Arial" w:hAnsi="Arial" w:cs="Arial"/>
        </w:rPr>
        <w:t xml:space="preserve">Courriel : </w:t>
      </w:r>
      <w:hyperlink r:id="rId10" w:history="1">
        <w:r w:rsidR="002D0BF0" w:rsidRPr="002C283E">
          <w:rPr>
            <w:rStyle w:val="Lienhypertexte"/>
            <w:rFonts w:ascii="Arial" w:hAnsi="Arial" w:cs="Arial"/>
          </w:rPr>
          <w:t>hincourt-s@chu-caen.fr</w:t>
        </w:r>
      </w:hyperlink>
    </w:p>
    <w:p w:rsidR="007411D9" w:rsidRDefault="007411D9">
      <w:pPr>
        <w:rPr>
          <w:rFonts w:ascii="Arial" w:hAnsi="Arial" w:cs="Arial"/>
          <w:b/>
          <w:bCs/>
        </w:rPr>
      </w:pPr>
    </w:p>
    <w:tbl>
      <w:tblPr>
        <w:tblW w:w="10277" w:type="dxa"/>
        <w:tblLayout w:type="fixed"/>
        <w:tblCellMar>
          <w:left w:w="71" w:type="dxa"/>
          <w:right w:w="71" w:type="dxa"/>
        </w:tblCellMar>
        <w:tblLook w:val="0000" w:firstRow="0" w:lastRow="0" w:firstColumn="0" w:lastColumn="0" w:noHBand="0" w:noVBand="0"/>
      </w:tblPr>
      <w:tblGrid>
        <w:gridCol w:w="10277"/>
      </w:tblGrid>
      <w:tr w:rsidR="007411D9" w:rsidTr="009C0432">
        <w:trPr>
          <w:trHeight w:val="160"/>
        </w:trPr>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rsidR="007411D9" w:rsidRDefault="007411D9">
      <w:pPr>
        <w:pStyle w:val="fcase1ertab"/>
        <w:tabs>
          <w:tab w:val="clear" w:pos="426"/>
          <w:tab w:val="left" w:pos="0"/>
        </w:tabs>
        <w:spacing w:before="120"/>
        <w:ind w:left="0" w:firstLine="0"/>
        <w:rPr>
          <w:rFonts w:ascii="Arial" w:hAnsi="Arial" w:cs="Arial"/>
          <w:b/>
          <w:bCs/>
        </w:rPr>
      </w:pPr>
      <w:r>
        <w:rPr>
          <w:rFonts w:ascii="Arial" w:hAnsi="Arial" w:cs="Arial"/>
          <w:i/>
          <w:sz w:val="18"/>
          <w:szCs w:val="18"/>
        </w:rPr>
        <w:t>(</w:t>
      </w:r>
      <w:r>
        <w:rPr>
          <w:rFonts w:ascii="Arial" w:hAnsi="Arial" w:cs="Arial"/>
          <w:bCs/>
          <w:i/>
          <w:iCs/>
          <w:sz w:val="18"/>
          <w:szCs w:val="18"/>
        </w:rPr>
        <w:t xml:space="preserve">Reprendre le contenu de la mention figurant dans l’avis d’appel à la concurrence ou </w:t>
      </w:r>
      <w:r w:rsidR="005613A6">
        <w:rPr>
          <w:rFonts w:ascii="Arial" w:hAnsi="Arial" w:cs="Arial"/>
          <w:bCs/>
          <w:i/>
          <w:iCs/>
          <w:sz w:val="18"/>
          <w:szCs w:val="18"/>
        </w:rPr>
        <w:t>l’invitation à confirmer l’intérêt</w:t>
      </w:r>
      <w:r>
        <w:rPr>
          <w:rFonts w:ascii="Arial" w:hAnsi="Arial" w:cs="Arial"/>
          <w:bCs/>
          <w:i/>
          <w:iCs/>
          <w:sz w:val="18"/>
          <w:szCs w:val="18"/>
        </w:rPr>
        <w:t>.</w:t>
      </w:r>
      <w:r>
        <w:rPr>
          <w:rFonts w:ascii="Arial" w:hAnsi="Arial" w:cs="Arial"/>
          <w:i/>
          <w:sz w:val="18"/>
          <w:szCs w:val="18"/>
        </w:rPr>
        <w:t>)</w:t>
      </w:r>
    </w:p>
    <w:p w:rsidR="007411D9" w:rsidRDefault="007411D9">
      <w:pPr>
        <w:rPr>
          <w:rFonts w:ascii="Arial" w:hAnsi="Arial" w:cs="Arial"/>
          <w:b/>
          <w:bCs/>
        </w:rPr>
      </w:pPr>
    </w:p>
    <w:p w:rsidR="00BD1A5B" w:rsidRPr="00BD1A5B" w:rsidRDefault="00D62903" w:rsidP="00BD1A5B">
      <w:pPr>
        <w:suppressAutoHyphens w:val="0"/>
        <w:overflowPunct w:val="0"/>
        <w:autoSpaceDE w:val="0"/>
        <w:autoSpaceDN w:val="0"/>
        <w:adjustRightInd w:val="0"/>
        <w:spacing w:line="360" w:lineRule="auto"/>
        <w:jc w:val="center"/>
        <w:textAlignment w:val="baseline"/>
        <w:rPr>
          <w:rFonts w:ascii="Arial" w:hAnsi="Arial" w:cs="Arial"/>
          <w:b/>
          <w:iCs/>
          <w:sz w:val="24"/>
          <w:szCs w:val="24"/>
          <w:lang w:eastAsia="fr-FR"/>
        </w:rPr>
      </w:pPr>
      <w:r>
        <w:rPr>
          <w:rFonts w:ascii="Arial" w:hAnsi="Arial" w:cs="Arial"/>
          <w:b/>
          <w:iCs/>
          <w:sz w:val="24"/>
          <w:szCs w:val="24"/>
          <w:lang w:eastAsia="fr-FR"/>
        </w:rPr>
        <w:t xml:space="preserve">Procédure adaptée </w:t>
      </w:r>
      <w:r w:rsidRPr="00085412">
        <w:rPr>
          <w:rFonts w:ascii="Arial" w:hAnsi="Arial" w:cs="Arial"/>
          <w:b/>
          <w:iCs/>
          <w:sz w:val="24"/>
          <w:szCs w:val="24"/>
          <w:lang w:eastAsia="fr-FR"/>
        </w:rPr>
        <w:t>n°</w:t>
      </w:r>
      <w:r w:rsidR="00773AB2">
        <w:rPr>
          <w:rFonts w:ascii="Arial" w:hAnsi="Arial" w:cs="Arial"/>
          <w:b/>
          <w:iCs/>
          <w:sz w:val="24"/>
          <w:szCs w:val="24"/>
          <w:lang w:eastAsia="fr-FR"/>
        </w:rPr>
        <w:t>GHT</w:t>
      </w:r>
      <w:r w:rsidRPr="00085412">
        <w:rPr>
          <w:rFonts w:ascii="Arial" w:hAnsi="Arial" w:cs="Arial"/>
          <w:b/>
          <w:iCs/>
          <w:sz w:val="24"/>
          <w:szCs w:val="24"/>
          <w:lang w:eastAsia="fr-FR"/>
        </w:rPr>
        <w:t>202</w:t>
      </w:r>
      <w:r w:rsidR="00075BEB" w:rsidRPr="00085412">
        <w:rPr>
          <w:rFonts w:ascii="Arial" w:hAnsi="Arial" w:cs="Arial"/>
          <w:b/>
          <w:iCs/>
          <w:sz w:val="24"/>
          <w:szCs w:val="24"/>
          <w:lang w:eastAsia="fr-FR"/>
        </w:rPr>
        <w:t>4</w:t>
      </w:r>
      <w:r w:rsidR="00773AB2">
        <w:rPr>
          <w:rFonts w:ascii="Arial" w:hAnsi="Arial" w:cs="Arial"/>
          <w:b/>
          <w:iCs/>
          <w:sz w:val="24"/>
          <w:szCs w:val="24"/>
          <w:lang w:eastAsia="fr-FR"/>
        </w:rPr>
        <w:t>164</w:t>
      </w:r>
    </w:p>
    <w:p w:rsidR="009C0432" w:rsidRPr="009C0432" w:rsidRDefault="009C0432" w:rsidP="009C0432">
      <w:pPr>
        <w:tabs>
          <w:tab w:val="left" w:pos="0"/>
        </w:tabs>
        <w:spacing w:before="120"/>
        <w:jc w:val="center"/>
        <w:rPr>
          <w:rFonts w:ascii="Marianne" w:hAnsi="Marianne" w:cs="Arial"/>
          <w:bCs/>
          <w:sz w:val="16"/>
          <w:szCs w:val="16"/>
        </w:rPr>
      </w:pPr>
      <w:bookmarkStart w:id="0" w:name="_Hlk183420279"/>
      <w:r w:rsidRPr="009C0432">
        <w:rPr>
          <w:rFonts w:ascii="Arial" w:hAnsi="Arial"/>
          <w:b/>
          <w:iCs/>
          <w:sz w:val="24"/>
          <w:szCs w:val="24"/>
        </w:rPr>
        <w:t>ACTUALISATIONS D</w:t>
      </w:r>
      <w:r w:rsidR="001E6D3B">
        <w:rPr>
          <w:rFonts w:ascii="Arial" w:hAnsi="Arial"/>
          <w:b/>
          <w:iCs/>
          <w:sz w:val="24"/>
          <w:szCs w:val="24"/>
        </w:rPr>
        <w:t xml:space="preserve">ES </w:t>
      </w:r>
      <w:r w:rsidRPr="009C0432">
        <w:rPr>
          <w:rFonts w:ascii="Arial" w:hAnsi="Arial"/>
          <w:b/>
          <w:iCs/>
          <w:sz w:val="24"/>
          <w:szCs w:val="24"/>
        </w:rPr>
        <w:t>BILAN</w:t>
      </w:r>
      <w:r w:rsidR="001E6D3B">
        <w:rPr>
          <w:rFonts w:ascii="Arial" w:hAnsi="Arial"/>
          <w:b/>
          <w:iCs/>
          <w:sz w:val="24"/>
          <w:szCs w:val="24"/>
        </w:rPr>
        <w:t>S</w:t>
      </w:r>
      <w:r w:rsidRPr="009C0432">
        <w:rPr>
          <w:rFonts w:ascii="Arial" w:hAnsi="Arial"/>
          <w:b/>
          <w:iCs/>
          <w:sz w:val="24"/>
          <w:szCs w:val="24"/>
        </w:rPr>
        <w:t xml:space="preserve"> DES EMISSIONS DE GAZ A EFFET DE SERRE ET D’AUDIT</w:t>
      </w:r>
      <w:r w:rsidR="001E6D3B">
        <w:rPr>
          <w:rFonts w:ascii="Arial" w:hAnsi="Arial"/>
          <w:b/>
          <w:iCs/>
          <w:sz w:val="24"/>
          <w:szCs w:val="24"/>
        </w:rPr>
        <w:t>S</w:t>
      </w:r>
      <w:r w:rsidRPr="009C0432">
        <w:rPr>
          <w:rFonts w:ascii="Arial" w:hAnsi="Arial"/>
          <w:b/>
          <w:iCs/>
          <w:sz w:val="24"/>
          <w:szCs w:val="24"/>
        </w:rPr>
        <w:t xml:space="preserve"> ENERGETIQUE</w:t>
      </w:r>
      <w:r w:rsidR="001E6D3B">
        <w:rPr>
          <w:rFonts w:ascii="Arial" w:hAnsi="Arial"/>
          <w:b/>
          <w:iCs/>
          <w:sz w:val="24"/>
          <w:szCs w:val="24"/>
        </w:rPr>
        <w:t>S</w:t>
      </w:r>
      <w:r w:rsidRPr="009C0432">
        <w:rPr>
          <w:rFonts w:ascii="Arial" w:hAnsi="Arial"/>
          <w:b/>
          <w:iCs/>
          <w:sz w:val="24"/>
          <w:szCs w:val="24"/>
        </w:rPr>
        <w:t>, CREATION-ACTUALISATIONS DES DIAGNOSTICS DE PERFORMANCE ENERGETIQUE POUR LES BESOINS DES 9 ETABLISSEMENTS DU GHT NORMANDIE CENTRE</w:t>
      </w:r>
    </w:p>
    <w:bookmarkEnd w:id="0"/>
    <w:p w:rsidR="00872377" w:rsidRDefault="00872377">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rsidR="007411D9" w:rsidRDefault="007411D9">
      <w:pPr>
        <w:spacing w:before="120"/>
        <w:rPr>
          <w:rFonts w:ascii="Arial" w:hAnsi="Arial" w:cs="Arial"/>
        </w:rPr>
      </w:pPr>
      <w:r>
        <w:rPr>
          <w:rFonts w:ascii="Arial" w:hAnsi="Arial" w:cs="Arial"/>
          <w:i/>
          <w:sz w:val="18"/>
          <w:szCs w:val="18"/>
        </w:rPr>
        <w:t>(Cocher la case correspondante.)</w:t>
      </w:r>
    </w:p>
    <w:p w:rsidR="007411D9" w:rsidRDefault="007411D9">
      <w:pPr>
        <w:pStyle w:val="Titre1"/>
        <w:ind w:left="0" w:hanging="432"/>
        <w:rPr>
          <w:rFonts w:ascii="Arial" w:hAnsi="Arial" w:cs="Arial"/>
          <w:b w:val="0"/>
          <w:bCs w:val="0"/>
        </w:rPr>
      </w:pPr>
    </w:p>
    <w:p w:rsidR="007411D9" w:rsidRDefault="007411D9">
      <w:pPr>
        <w:pStyle w:val="Titre1"/>
        <w:ind w:left="0"/>
        <w:rPr>
          <w:rFonts w:ascii="Arial" w:hAnsi="Arial" w:cs="Arial"/>
          <w:b w:val="0"/>
          <w:bCs w:val="0"/>
        </w:rPr>
      </w:pPr>
      <w:r>
        <w:rPr>
          <w:rFonts w:ascii="Arial" w:hAnsi="Arial" w:cs="Arial"/>
          <w:b w:val="0"/>
          <w:bCs w:val="0"/>
        </w:rPr>
        <w:t>La candidature est présentée :</w:t>
      </w:r>
    </w:p>
    <w:p w:rsidR="007411D9" w:rsidRDefault="007411D9">
      <w:pPr>
        <w:pStyle w:val="Titre1"/>
        <w:ind w:left="0" w:hanging="432"/>
        <w:rPr>
          <w:rFonts w:ascii="Arial" w:hAnsi="Arial" w:cs="Arial"/>
          <w:b w:val="0"/>
          <w:bCs w:val="0"/>
        </w:rPr>
      </w:pPr>
    </w:p>
    <w:p w:rsidR="007411D9" w:rsidRDefault="009C0432">
      <w:pPr>
        <w:pStyle w:val="Titre1"/>
        <w:rPr>
          <w:rFonts w:ascii="Arial" w:hAnsi="Arial" w:cs="Arial"/>
        </w:rPr>
      </w:pPr>
      <w:r>
        <w:fldChar w:fldCharType="begin">
          <w:ffData>
            <w:name w:val=""/>
            <w:enabled/>
            <w:calcOnExit w:val="0"/>
            <w:checkBox>
              <w:size w:val="20"/>
              <w:default w:val="0"/>
            </w:checkBox>
          </w:ffData>
        </w:fldChar>
      </w:r>
      <w:r>
        <w:instrText xml:space="preserve"> FORMCHECKBOX </w:instrText>
      </w:r>
      <w:r w:rsidR="00773AB2">
        <w:fldChar w:fldCharType="separate"/>
      </w:r>
      <w:r>
        <w:fldChar w:fldCharType="end"/>
      </w:r>
      <w:r w:rsidR="007411D9">
        <w:rPr>
          <w:rFonts w:ascii="Arial" w:hAnsi="Arial" w:cs="Arial"/>
          <w:b w:val="0"/>
          <w:bCs w:val="0"/>
        </w:rPr>
        <w:t xml:space="preserve"> </w:t>
      </w:r>
      <w:proofErr w:type="gramStart"/>
      <w:r w:rsidR="007411D9">
        <w:rPr>
          <w:rFonts w:ascii="Arial" w:hAnsi="Arial" w:cs="Arial"/>
          <w:b w:val="0"/>
          <w:bCs w:val="0"/>
        </w:rPr>
        <w:t>pour</w:t>
      </w:r>
      <w:proofErr w:type="gramEnd"/>
      <w:r w:rsidR="007411D9">
        <w:rPr>
          <w:rFonts w:ascii="Arial" w:hAnsi="Arial" w:cs="Arial"/>
          <w:b w:val="0"/>
          <w:bCs w:val="0"/>
        </w:rPr>
        <w:t xml:space="preserve"> le marché </w:t>
      </w:r>
      <w:r w:rsidR="007411D9">
        <w:rPr>
          <w:rFonts w:ascii="Arial" w:hAnsi="Arial" w:cs="Arial"/>
          <w:b w:val="0"/>
          <w:i/>
          <w:iCs/>
          <w:sz w:val="18"/>
          <w:szCs w:val="18"/>
        </w:rPr>
        <w:t xml:space="preserve">(en cas de non allotissement) </w:t>
      </w:r>
      <w:r w:rsidR="007411D9">
        <w:rPr>
          <w:rFonts w:ascii="Arial" w:hAnsi="Arial" w:cs="Arial"/>
          <w:b w:val="0"/>
          <w:bCs w:val="0"/>
          <w:iCs/>
        </w:rPr>
        <w:t>;</w:t>
      </w:r>
    </w:p>
    <w:p w:rsidR="007411D9" w:rsidRDefault="007411D9">
      <w:pPr>
        <w:pStyle w:val="En-tte"/>
        <w:tabs>
          <w:tab w:val="clear" w:pos="4536"/>
          <w:tab w:val="clear" w:pos="9072"/>
        </w:tabs>
        <w:rPr>
          <w:rFonts w:ascii="Arial" w:hAnsi="Arial" w:cs="Arial"/>
        </w:rPr>
      </w:pPr>
      <w:bookmarkStart w:id="1" w:name="_GoBack"/>
      <w:bookmarkEnd w:id="1"/>
    </w:p>
    <w:p w:rsidR="007411D9" w:rsidRDefault="009C0432">
      <w:pPr>
        <w:ind w:left="993" w:hanging="426"/>
        <w:jc w:val="both"/>
        <w:rPr>
          <w:rFonts w:ascii="Arial" w:hAnsi="Arial" w:cs="Arial"/>
          <w:i/>
          <w:iCs/>
          <w:sz w:val="18"/>
          <w:szCs w:val="18"/>
        </w:rPr>
      </w:pPr>
      <w:r>
        <w:fldChar w:fldCharType="begin">
          <w:ffData>
            <w:name w:val=""/>
            <w:enabled/>
            <w:calcOnExit w:val="0"/>
            <w:checkBox>
              <w:size w:val="20"/>
              <w:default w:val="1"/>
            </w:checkBox>
          </w:ffData>
        </w:fldChar>
      </w:r>
      <w:r>
        <w:instrText xml:space="preserve"> FORMCHECKBOX </w:instrText>
      </w:r>
      <w:r w:rsidR="00773AB2">
        <w:fldChar w:fldCharType="separate"/>
      </w:r>
      <w:r>
        <w:fldChar w:fldCharType="end"/>
      </w:r>
      <w:r w:rsidR="007411D9">
        <w:t xml:space="preserve"> </w:t>
      </w:r>
      <w:proofErr w:type="gramStart"/>
      <w:r w:rsidR="007411D9">
        <w:rPr>
          <w:rFonts w:ascii="Arial" w:hAnsi="Arial" w:cs="Arial"/>
        </w:rPr>
        <w:t>pour</w:t>
      </w:r>
      <w:proofErr w:type="gramEnd"/>
      <w:r w:rsidR="007411D9">
        <w:rPr>
          <w:rFonts w:ascii="Arial" w:hAnsi="Arial" w:cs="Arial"/>
        </w:rPr>
        <w:t xml:space="preserve"> le lot n°……. </w:t>
      </w:r>
      <w:proofErr w:type="gramStart"/>
      <w:r w:rsidR="007411D9">
        <w:rPr>
          <w:rFonts w:ascii="Arial" w:hAnsi="Arial" w:cs="Arial"/>
        </w:rPr>
        <w:t>ou</w:t>
      </w:r>
      <w:proofErr w:type="gramEnd"/>
      <w:r w:rsidR="007411D9">
        <w:rPr>
          <w:rFonts w:ascii="Arial" w:hAnsi="Arial" w:cs="Arial"/>
        </w:rPr>
        <w:t xml:space="preserve"> les lots n°…………… de la procédure de passation du marché ou de l’accord-cadre </w:t>
      </w:r>
      <w:r w:rsidR="007411D9">
        <w:rPr>
          <w:rFonts w:ascii="Arial" w:hAnsi="Arial" w:cs="Arial"/>
          <w:i/>
          <w:iCs/>
          <w:sz w:val="18"/>
          <w:szCs w:val="18"/>
        </w:rPr>
        <w:t>(en cas d’allotissement)</w:t>
      </w:r>
      <w:r w:rsidR="007411D9">
        <w:rPr>
          <w:rFonts w:ascii="Arial" w:hAnsi="Arial" w:cs="Arial"/>
        </w:rPr>
        <w:t> ;</w:t>
      </w:r>
    </w:p>
    <w:p w:rsidR="007411D9" w:rsidRDefault="007411D9">
      <w:pPr>
        <w:spacing w:before="120"/>
        <w:jc w:val="both"/>
        <w:rPr>
          <w:rFonts w:ascii="Arial" w:hAnsi="Arial" w:cs="Arial"/>
        </w:rPr>
      </w:pPr>
      <w:r>
        <w:rPr>
          <w:rFonts w:ascii="Arial" w:hAnsi="Arial" w:cs="Arial"/>
          <w:i/>
          <w:iCs/>
          <w:sz w:val="18"/>
          <w:szCs w:val="18"/>
        </w:rPr>
        <w:t>(Indiquer l’intitulé du ou des lots tels qu’ils figurent dans l’avis d'appel à la concurrence</w:t>
      </w:r>
      <w:r>
        <w:rPr>
          <w:rFonts w:ascii="Arial" w:hAnsi="Arial" w:cs="Arial"/>
          <w:bCs/>
          <w:i/>
          <w:iCs/>
          <w:sz w:val="18"/>
          <w:szCs w:val="18"/>
        </w:rPr>
        <w:t xml:space="preserve"> ou </w:t>
      </w:r>
      <w:r w:rsidR="005613A6">
        <w:rPr>
          <w:rFonts w:ascii="Arial" w:hAnsi="Arial" w:cs="Arial"/>
          <w:bCs/>
          <w:i/>
          <w:iCs/>
          <w:sz w:val="18"/>
          <w:szCs w:val="18"/>
        </w:rPr>
        <w:t>l’</w:t>
      </w:r>
      <w:r w:rsidR="00386724">
        <w:rPr>
          <w:rFonts w:ascii="Arial" w:hAnsi="Arial" w:cs="Arial"/>
          <w:bCs/>
          <w:i/>
          <w:iCs/>
          <w:sz w:val="18"/>
          <w:szCs w:val="18"/>
        </w:rPr>
        <w:t>invitation</w:t>
      </w:r>
      <w:r w:rsidR="005613A6">
        <w:rPr>
          <w:rFonts w:ascii="Arial" w:hAnsi="Arial" w:cs="Arial"/>
          <w:bCs/>
          <w:i/>
          <w:iCs/>
          <w:sz w:val="18"/>
          <w:szCs w:val="18"/>
        </w:rPr>
        <w:t xml:space="preserve"> à confirmer l’intérêt</w:t>
      </w:r>
      <w:r>
        <w:rPr>
          <w:rFonts w:ascii="Arial" w:hAnsi="Arial" w:cs="Arial"/>
          <w:bCs/>
          <w:i/>
          <w:iCs/>
          <w:sz w:val="18"/>
          <w:szCs w:val="18"/>
        </w:rPr>
        <w:t>.</w:t>
      </w:r>
      <w:r>
        <w:rPr>
          <w:rFonts w:ascii="Arial" w:hAnsi="Arial" w:cs="Arial"/>
          <w:i/>
          <w:iCs/>
          <w:sz w:val="18"/>
          <w:szCs w:val="18"/>
        </w:rPr>
        <w:t>)</w:t>
      </w:r>
    </w:p>
    <w:p w:rsidR="007411D9" w:rsidRDefault="007411D9">
      <w:pPr>
        <w:rPr>
          <w:rFonts w:ascii="Arial" w:hAnsi="Arial" w:cs="Arial"/>
        </w:rPr>
      </w:pPr>
    </w:p>
    <w:p w:rsidR="007411D9" w:rsidRDefault="00BB2EF6">
      <w:pPr>
        <w:pStyle w:val="En-tte"/>
        <w:tabs>
          <w:tab w:val="clear" w:pos="4536"/>
          <w:tab w:val="clear" w:pos="9072"/>
        </w:tabs>
        <w:ind w:left="567"/>
        <w:rPr>
          <w:rFonts w:ascii="Arial" w:hAnsi="Arial" w:cs="Arial"/>
        </w:rPr>
      </w:pPr>
      <w:r>
        <w:fldChar w:fldCharType="begin">
          <w:ffData>
            <w:name w:val=""/>
            <w:enabled/>
            <w:calcOnExit w:val="0"/>
            <w:checkBox>
              <w:size w:val="20"/>
              <w:default w:val="0"/>
            </w:checkBox>
          </w:ffData>
        </w:fldChar>
      </w:r>
      <w:r>
        <w:instrText xml:space="preserve"> FORMCHECKBOX </w:instrText>
      </w:r>
      <w:r w:rsidR="00773AB2">
        <w:fldChar w:fldCharType="separate"/>
      </w:r>
      <w:r>
        <w:fldChar w:fldCharType="end"/>
      </w:r>
      <w:r w:rsidR="007411D9">
        <w:rPr>
          <w:rFonts w:ascii="Arial" w:hAnsi="Arial" w:cs="Arial"/>
        </w:rPr>
        <w:t xml:space="preserve"> </w:t>
      </w:r>
      <w:proofErr w:type="gramStart"/>
      <w:r w:rsidR="007411D9">
        <w:rPr>
          <w:rFonts w:ascii="Arial" w:hAnsi="Arial" w:cs="Arial"/>
        </w:rPr>
        <w:t>pour</w:t>
      </w:r>
      <w:proofErr w:type="gramEnd"/>
      <w:r w:rsidR="007411D9">
        <w:rPr>
          <w:rFonts w:ascii="Arial" w:hAnsi="Arial" w:cs="Arial"/>
        </w:rPr>
        <w:t xml:space="preserve"> tous les lots de la procédure de passation du marché ou de l’accord-cadre.</w:t>
      </w:r>
    </w:p>
    <w:p w:rsidR="005D58CE" w:rsidRDefault="005D58CE">
      <w:pPr>
        <w:pStyle w:val="En-tte"/>
        <w:tabs>
          <w:tab w:val="clear" w:pos="4536"/>
          <w:tab w:val="clear" w:pos="9072"/>
        </w:tabs>
        <w:ind w:left="567"/>
        <w:rPr>
          <w:rFonts w:ascii="Arial" w:hAnsi="Arial" w:cs="Arial"/>
        </w:rPr>
      </w:pPr>
    </w:p>
    <w:p w:rsidR="007C5566" w:rsidRDefault="007C5566">
      <w:pPr>
        <w:pStyle w:val="En-tte"/>
        <w:tabs>
          <w:tab w:val="clear" w:pos="4536"/>
          <w:tab w:val="clear" w:pos="9072"/>
        </w:tabs>
        <w:ind w:left="567"/>
        <w:rPr>
          <w:rFonts w:ascii="Arial" w:hAnsi="Arial" w:cs="Arial"/>
        </w:rPr>
      </w:pPr>
    </w:p>
    <w:p w:rsidR="00B77DC9" w:rsidRDefault="00B77DC9">
      <w:pPr>
        <w:pStyle w:val="En-tte"/>
        <w:tabs>
          <w:tab w:val="clear" w:pos="4536"/>
          <w:tab w:val="clear" w:pos="9072"/>
        </w:tabs>
        <w:ind w:left="567"/>
        <w:rPr>
          <w:rFonts w:ascii="Arial" w:hAnsi="Arial" w:cs="Arial"/>
        </w:rPr>
      </w:pPr>
    </w:p>
    <w:tbl>
      <w:tblPr>
        <w:tblW w:w="10419" w:type="dxa"/>
        <w:tblLayout w:type="fixed"/>
        <w:tblCellMar>
          <w:left w:w="71" w:type="dxa"/>
          <w:right w:w="71" w:type="dxa"/>
        </w:tblCellMar>
        <w:tblLook w:val="0000" w:firstRow="0" w:lastRow="0" w:firstColumn="0" w:lastColumn="0" w:noHBand="0" w:noVBand="0"/>
      </w:tblPr>
      <w:tblGrid>
        <w:gridCol w:w="10419"/>
      </w:tblGrid>
      <w:tr w:rsidR="007411D9" w:rsidTr="00B77DC9">
        <w:tc>
          <w:tcPr>
            <w:tcW w:w="10419"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lastRenderedPageBreak/>
              <w:t>D - Présentation du candidat.</w:t>
            </w:r>
          </w:p>
        </w:tc>
      </w:tr>
    </w:tbl>
    <w:p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rsidR="007411D9" w:rsidRDefault="007411D9">
      <w:pPr>
        <w:pStyle w:val="En-tte"/>
        <w:tabs>
          <w:tab w:val="clear" w:pos="4536"/>
          <w:tab w:val="clear" w:pos="9072"/>
        </w:tabs>
        <w:rPr>
          <w:rFonts w:ascii="Arial" w:hAnsi="Arial" w:cs="Arial"/>
        </w:rPr>
      </w:pPr>
    </w:p>
    <w:p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773AB2">
        <w:fldChar w:fldCharType="separate"/>
      </w:r>
      <w:r>
        <w:fldChar w:fldCharType="end"/>
      </w:r>
      <w:r w:rsidR="007411D9">
        <w:rPr>
          <w:rFonts w:ascii="Arial" w:hAnsi="Arial" w:cs="Arial"/>
          <w:b/>
          <w:bCs/>
        </w:rPr>
        <w:t xml:space="preserve">  </w:t>
      </w:r>
      <w:r w:rsidR="007411D9">
        <w:rPr>
          <w:rFonts w:ascii="Arial" w:hAnsi="Arial" w:cs="Arial"/>
        </w:rPr>
        <w:t>Le candidat se présente seul :</w:t>
      </w:r>
    </w:p>
    <w:p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11" w:history="1">
        <w:r w:rsidR="00386724" w:rsidRPr="00386724">
          <w:rPr>
            <w:rStyle w:val="Lienhypertexte"/>
            <w:rFonts w:ascii="Arial" w:hAnsi="Arial" w:cs="Arial"/>
            <w:i/>
            <w:sz w:val="18"/>
            <w:szCs w:val="18"/>
          </w:rPr>
          <w:t>ICD</w:t>
        </w:r>
      </w:hyperlink>
      <w:r>
        <w:rPr>
          <w:rFonts w:ascii="Arial" w:hAnsi="Arial" w:cs="Arial"/>
          <w:i/>
          <w:sz w:val="18"/>
          <w:szCs w:val="18"/>
        </w:rPr>
        <w:t>.]</w:t>
      </w:r>
    </w:p>
    <w:p w:rsidR="007411D9" w:rsidRDefault="007411D9">
      <w:pPr>
        <w:pStyle w:val="En-tte"/>
        <w:tabs>
          <w:tab w:val="clear" w:pos="4536"/>
          <w:tab w:val="clear" w:pos="9072"/>
        </w:tabs>
        <w:rPr>
          <w:rFonts w:ascii="Arial" w:hAnsi="Arial" w:cs="Arial"/>
        </w:rPr>
      </w:pPr>
    </w:p>
    <w:p w:rsidR="00802C5C" w:rsidRDefault="00802C5C" w:rsidP="00802C5C">
      <w:pPr>
        <w:pStyle w:val="En-tte"/>
        <w:tabs>
          <w:tab w:val="clear" w:pos="4536"/>
          <w:tab w:val="clear" w:pos="9072"/>
        </w:tabs>
        <w:rPr>
          <w:rFonts w:ascii="Arial" w:hAnsi="Arial" w:cs="Arial"/>
        </w:rPr>
      </w:pPr>
    </w:p>
    <w:p w:rsidR="00802C5C" w:rsidRPr="00775F55" w:rsidRDefault="00802C5C" w:rsidP="00802C5C">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802C5C" w:rsidRDefault="00802C5C" w:rsidP="00802C5C">
      <w:pPr>
        <w:pStyle w:val="En-tte"/>
        <w:ind w:left="360"/>
        <w:rPr>
          <w:rFonts w:ascii="Arial" w:hAnsi="Arial" w:cs="Arial"/>
        </w:rPr>
      </w:pPr>
    </w:p>
    <w:p w:rsidR="00802C5C" w:rsidRDefault="00802C5C" w:rsidP="00802C5C">
      <w:pPr>
        <w:pStyle w:val="En-tte"/>
        <w:ind w:left="360"/>
        <w:rPr>
          <w:rFonts w:ascii="Arial" w:hAnsi="Arial" w:cs="Arial"/>
        </w:rPr>
      </w:pPr>
    </w:p>
    <w:p w:rsidR="00802C5C" w:rsidRPr="00775F55" w:rsidRDefault="00802C5C" w:rsidP="00802C5C">
      <w:pPr>
        <w:pStyle w:val="En-tte"/>
        <w:ind w:left="360"/>
        <w:rPr>
          <w:rFonts w:ascii="Arial" w:hAnsi="Arial" w:cs="Arial"/>
        </w:rPr>
      </w:pPr>
    </w:p>
    <w:p w:rsidR="00802C5C" w:rsidRPr="00775F55" w:rsidRDefault="00802C5C" w:rsidP="00802C5C">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802C5C" w:rsidRDefault="00802C5C" w:rsidP="00802C5C">
      <w:pPr>
        <w:pStyle w:val="En-tte"/>
        <w:ind w:left="360"/>
        <w:rPr>
          <w:rFonts w:ascii="Arial" w:hAnsi="Arial" w:cs="Arial"/>
        </w:rPr>
      </w:pPr>
    </w:p>
    <w:p w:rsidR="00802C5C" w:rsidRDefault="00802C5C" w:rsidP="00802C5C">
      <w:pPr>
        <w:pStyle w:val="En-tte"/>
        <w:ind w:left="360"/>
        <w:rPr>
          <w:rFonts w:ascii="Arial" w:hAnsi="Arial" w:cs="Arial"/>
        </w:rPr>
      </w:pPr>
    </w:p>
    <w:p w:rsidR="00802C5C" w:rsidRPr="00775F55" w:rsidRDefault="00802C5C" w:rsidP="00802C5C">
      <w:pPr>
        <w:pStyle w:val="En-tte"/>
        <w:ind w:left="360"/>
        <w:rPr>
          <w:rFonts w:ascii="Arial" w:hAnsi="Arial" w:cs="Arial"/>
        </w:rPr>
      </w:pPr>
    </w:p>
    <w:p w:rsidR="00802C5C" w:rsidRPr="00775F55" w:rsidRDefault="00802C5C" w:rsidP="00802C5C">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802C5C" w:rsidRDefault="00802C5C" w:rsidP="00802C5C">
      <w:pPr>
        <w:pStyle w:val="En-tte"/>
        <w:ind w:left="360"/>
        <w:rPr>
          <w:rFonts w:ascii="Arial" w:hAnsi="Arial" w:cs="Arial"/>
        </w:rPr>
      </w:pPr>
    </w:p>
    <w:p w:rsidR="00802C5C" w:rsidRDefault="00802C5C" w:rsidP="00802C5C">
      <w:pPr>
        <w:pStyle w:val="En-tte"/>
        <w:ind w:left="360"/>
        <w:rPr>
          <w:rFonts w:ascii="Arial" w:hAnsi="Arial" w:cs="Arial"/>
        </w:rPr>
      </w:pPr>
    </w:p>
    <w:p w:rsidR="00802C5C" w:rsidRPr="00775F55" w:rsidRDefault="00802C5C" w:rsidP="00802C5C">
      <w:pPr>
        <w:pStyle w:val="En-tte"/>
        <w:ind w:left="360"/>
        <w:rPr>
          <w:rFonts w:ascii="Arial" w:hAnsi="Arial" w:cs="Arial"/>
        </w:rPr>
      </w:pPr>
    </w:p>
    <w:p w:rsidR="00802C5C" w:rsidRPr="00775F55" w:rsidRDefault="00802C5C" w:rsidP="00802C5C">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802C5C" w:rsidRDefault="00802C5C" w:rsidP="00802C5C">
      <w:pPr>
        <w:pStyle w:val="En-tte"/>
        <w:ind w:left="360"/>
        <w:rPr>
          <w:rFonts w:ascii="Arial" w:hAnsi="Arial" w:cs="Arial"/>
        </w:rPr>
      </w:pPr>
    </w:p>
    <w:p w:rsidR="00802C5C" w:rsidRDefault="00802C5C" w:rsidP="00802C5C">
      <w:pPr>
        <w:pStyle w:val="En-tte"/>
        <w:ind w:left="360"/>
        <w:rPr>
          <w:rFonts w:ascii="Arial" w:hAnsi="Arial" w:cs="Arial"/>
        </w:rPr>
      </w:pPr>
    </w:p>
    <w:p w:rsidR="00802C5C" w:rsidRPr="00775F55" w:rsidRDefault="00802C5C" w:rsidP="00802C5C">
      <w:pPr>
        <w:pStyle w:val="En-tte"/>
        <w:ind w:left="360"/>
        <w:rPr>
          <w:rFonts w:ascii="Arial" w:hAnsi="Arial" w:cs="Arial"/>
        </w:rPr>
      </w:pPr>
    </w:p>
    <w:p w:rsidR="00802C5C" w:rsidRPr="00775F55" w:rsidRDefault="00802C5C" w:rsidP="00802C5C">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12" w:history="1">
        <w:r w:rsidRPr="00775F55">
          <w:rPr>
            <w:rStyle w:val="Lienhypertexte"/>
            <w:rFonts w:ascii="Arial" w:hAnsi="Arial" w:cs="Arial"/>
          </w:rPr>
          <w:t>ICD</w:t>
        </w:r>
      </w:hyperlink>
      <w:r w:rsidRPr="00775F55">
        <w:rPr>
          <w:rFonts w:ascii="Arial" w:hAnsi="Arial" w:cs="Arial"/>
        </w:rPr>
        <w:t> :</w:t>
      </w:r>
    </w:p>
    <w:p w:rsidR="007411D9" w:rsidRDefault="007411D9">
      <w:pPr>
        <w:pStyle w:val="En-tte"/>
        <w:tabs>
          <w:tab w:val="clear" w:pos="4536"/>
          <w:tab w:val="clear" w:pos="9072"/>
        </w:tabs>
        <w:rPr>
          <w:rFonts w:ascii="Arial" w:hAnsi="Arial" w:cs="Arial"/>
        </w:rPr>
      </w:pPr>
    </w:p>
    <w:p w:rsidR="007411D9" w:rsidRDefault="007411D9">
      <w:pPr>
        <w:pStyle w:val="En-tte"/>
        <w:tabs>
          <w:tab w:val="clear" w:pos="4536"/>
          <w:tab w:val="clear" w:pos="9072"/>
        </w:tabs>
        <w:rPr>
          <w:rFonts w:ascii="Arial" w:hAnsi="Arial" w:cs="Arial"/>
        </w:rPr>
      </w:pPr>
    </w:p>
    <w:p w:rsidR="007411D9" w:rsidRDefault="007411D9">
      <w:pPr>
        <w:pStyle w:val="En-tte"/>
        <w:tabs>
          <w:tab w:val="clear" w:pos="4536"/>
          <w:tab w:val="clear" w:pos="9072"/>
        </w:tabs>
        <w:rPr>
          <w:rFonts w:ascii="Arial" w:hAnsi="Arial" w:cs="Arial"/>
        </w:rPr>
      </w:pPr>
    </w:p>
    <w:p w:rsidR="007411D9" w:rsidRDefault="007411D9">
      <w:pPr>
        <w:pStyle w:val="En-tte"/>
        <w:tabs>
          <w:tab w:val="clear" w:pos="4536"/>
          <w:tab w:val="clear" w:pos="9072"/>
        </w:tabs>
        <w:rPr>
          <w:rFonts w:ascii="Arial" w:hAnsi="Arial" w:cs="Arial"/>
        </w:rPr>
      </w:pPr>
    </w:p>
    <w:p w:rsidR="007411D9" w:rsidRDefault="00BB2EF6">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773AB2">
        <w:fldChar w:fldCharType="separate"/>
      </w:r>
      <w:r>
        <w:fldChar w:fldCharType="end"/>
      </w:r>
      <w:r w:rsidR="007411D9">
        <w:rPr>
          <w:rFonts w:ascii="Arial" w:hAnsi="Arial" w:cs="Arial"/>
          <w:b/>
          <w:bCs/>
        </w:rPr>
        <w:t xml:space="preserve">  </w:t>
      </w:r>
      <w:r w:rsidR="007411D9">
        <w:rPr>
          <w:rFonts w:ascii="Arial" w:hAnsi="Arial" w:cs="Arial"/>
        </w:rPr>
        <w:t>Le candidat est un groupement d’entreprises :</w:t>
      </w:r>
    </w:p>
    <w:p w:rsidR="007411D9" w:rsidRDefault="007411D9">
      <w:pPr>
        <w:spacing w:before="60"/>
        <w:rPr>
          <w:rFonts w:ascii="Arial" w:hAnsi="Arial" w:cs="Arial"/>
          <w:iCs/>
        </w:rPr>
      </w:pPr>
    </w:p>
    <w:p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773AB2">
        <w:fldChar w:fldCharType="separate"/>
      </w:r>
      <w:r>
        <w:fldChar w:fldCharType="end"/>
      </w:r>
      <w:r w:rsidR="007411D9">
        <w:rPr>
          <w:rFonts w:ascii="Arial" w:hAnsi="Arial" w:cs="Arial"/>
          <w:i/>
          <w:iCs/>
        </w:rPr>
        <w:t xml:space="preserve"> </w:t>
      </w:r>
      <w:proofErr w:type="gramStart"/>
      <w:r w:rsidR="007411D9">
        <w:rPr>
          <w:rFonts w:ascii="Arial" w:hAnsi="Arial" w:cs="Arial"/>
        </w:rPr>
        <w:t>conjoint</w:t>
      </w:r>
      <w:proofErr w:type="gramEnd"/>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773AB2">
        <w:fldChar w:fldCharType="separate"/>
      </w:r>
      <w:r>
        <w:fldChar w:fldCharType="end"/>
      </w:r>
      <w:r w:rsidR="007411D9">
        <w:rPr>
          <w:rFonts w:ascii="Arial" w:hAnsi="Arial" w:cs="Arial"/>
          <w:iCs/>
        </w:rPr>
        <w:t xml:space="preserve"> </w:t>
      </w:r>
      <w:r w:rsidR="007411D9">
        <w:rPr>
          <w:rFonts w:ascii="Arial" w:hAnsi="Arial" w:cs="Arial"/>
        </w:rPr>
        <w:t>solidaire</w:t>
      </w:r>
    </w:p>
    <w:p w:rsidR="007411D9" w:rsidRDefault="007411D9">
      <w:pPr>
        <w:rPr>
          <w:rFonts w:ascii="Arial" w:hAnsi="Arial" w:cs="Arial"/>
        </w:rPr>
      </w:pPr>
    </w:p>
    <w:p w:rsidR="007411D9" w:rsidRDefault="007411D9">
      <w:pPr>
        <w:rPr>
          <w:rFonts w:ascii="Arial" w:hAnsi="Arial" w:cs="Arial"/>
        </w:rPr>
      </w:pPr>
    </w:p>
    <w:p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rsidR="007411D9" w:rsidRDefault="007411D9">
      <w:pPr>
        <w:spacing w:before="60"/>
        <w:rPr>
          <w:rFonts w:ascii="Arial" w:hAnsi="Arial" w:cs="Arial"/>
          <w:iCs/>
        </w:rPr>
      </w:pPr>
    </w:p>
    <w:p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773AB2">
        <w:fldChar w:fldCharType="separate"/>
      </w:r>
      <w:r>
        <w:fldChar w:fldCharType="end"/>
      </w:r>
      <w:r w:rsidR="007411D9">
        <w:t xml:space="preserve"> </w:t>
      </w:r>
      <w:r w:rsidR="007411D9">
        <w:rPr>
          <w:rFonts w:ascii="Arial" w:hAnsi="Arial" w:cs="Arial"/>
        </w:rPr>
        <w:t>N</w:t>
      </w:r>
      <w:r w:rsidR="00802C5C">
        <w:rPr>
          <w:rFonts w:ascii="Arial" w:hAnsi="Arial" w:cs="Arial"/>
        </w:rPr>
        <w:t>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773AB2">
        <w:fldChar w:fldCharType="separate"/>
      </w:r>
      <w:r>
        <w:fldChar w:fldCharType="end"/>
      </w:r>
      <w:r w:rsidR="007411D9">
        <w:rPr>
          <w:rFonts w:ascii="Arial" w:hAnsi="Arial" w:cs="Arial"/>
          <w:iCs/>
        </w:rPr>
        <w:t xml:space="preserve"> O</w:t>
      </w:r>
      <w:r w:rsidR="00802C5C">
        <w:rPr>
          <w:rFonts w:ascii="Arial" w:hAnsi="Arial" w:cs="Arial"/>
          <w:iCs/>
        </w:rPr>
        <w:t>ui</w:t>
      </w:r>
    </w:p>
    <w:p w:rsidR="007411D9" w:rsidRDefault="007411D9">
      <w:pPr>
        <w:jc w:val="both"/>
        <w:rPr>
          <w:rFonts w:ascii="Arial" w:hAnsi="Arial" w:cs="Arial"/>
        </w:rPr>
      </w:pPr>
    </w:p>
    <w:p w:rsidR="007411D9" w:rsidRDefault="007411D9">
      <w:pPr>
        <w:jc w:val="both"/>
        <w:rPr>
          <w:rFonts w:ascii="Arial" w:hAnsi="Arial" w:cs="Arial"/>
        </w:rPr>
      </w:pPr>
    </w:p>
    <w:tbl>
      <w:tblPr>
        <w:tblW w:w="0" w:type="auto"/>
        <w:tblInd w:w="-71" w:type="dxa"/>
        <w:tblLayout w:type="fixed"/>
        <w:tblCellMar>
          <w:left w:w="71" w:type="dxa"/>
          <w:right w:w="71" w:type="dxa"/>
        </w:tblCellMar>
        <w:tblLook w:val="0000" w:firstRow="0" w:lastRow="0" w:firstColumn="0" w:lastColumn="0" w:noHBand="0" w:noVBand="0"/>
      </w:tblPr>
      <w:tblGrid>
        <w:gridCol w:w="10490"/>
      </w:tblGrid>
      <w:tr w:rsidR="007411D9">
        <w:tc>
          <w:tcPr>
            <w:tcW w:w="10490"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rsidR="007411D9" w:rsidRDefault="007411D9">
      <w:pPr>
        <w:spacing w:before="120"/>
        <w:jc w:val="both"/>
        <w:rPr>
          <w:rFonts w:ascii="Arial" w:hAnsi="Arial" w:cs="Arial"/>
        </w:rPr>
      </w:pPr>
      <w:r>
        <w:rPr>
          <w:rFonts w:ascii="Arial" w:hAnsi="Arial" w:cs="Arial"/>
          <w:i/>
          <w:iCs/>
          <w:sz w:val="18"/>
          <w:szCs w:val="18"/>
        </w:rPr>
        <w:t>(</w:t>
      </w:r>
      <w:r w:rsidR="00802C5C">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 Ajouter autant de lignes que nécessaires</w:t>
      </w:r>
      <w:r>
        <w:rPr>
          <w:rFonts w:ascii="Arial" w:hAnsi="Arial" w:cs="Arial"/>
          <w:i/>
          <w:iCs/>
          <w:sz w:val="18"/>
          <w:szCs w:val="18"/>
        </w:rPr>
        <w:t>.)</w:t>
      </w:r>
    </w:p>
    <w:p w:rsidR="007411D9" w:rsidRDefault="007411D9">
      <w:pPr>
        <w:jc w:val="both"/>
        <w:rPr>
          <w:rFonts w:ascii="Arial" w:hAnsi="Arial" w:cs="Arial"/>
        </w:rPr>
      </w:pPr>
    </w:p>
    <w:tbl>
      <w:tblPr>
        <w:tblW w:w="10358" w:type="dxa"/>
        <w:tblInd w:w="-15" w:type="dxa"/>
        <w:tblLayout w:type="fixed"/>
        <w:tblLook w:val="0000" w:firstRow="0" w:lastRow="0" w:firstColumn="0" w:lastColumn="0" w:noHBand="0" w:noVBand="0"/>
      </w:tblPr>
      <w:tblGrid>
        <w:gridCol w:w="851"/>
        <w:gridCol w:w="4394"/>
        <w:gridCol w:w="5113"/>
      </w:tblGrid>
      <w:tr w:rsidR="00C1386A" w:rsidTr="000650A9">
        <w:trPr>
          <w:trHeight w:val="1200"/>
        </w:trPr>
        <w:tc>
          <w:tcPr>
            <w:tcW w:w="851"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p>
          <w:p w:rsidR="00C1386A" w:rsidRDefault="00C1386A">
            <w:pPr>
              <w:jc w:val="center"/>
              <w:rPr>
                <w:rFonts w:ascii="Arial" w:hAnsi="Arial" w:cs="Arial"/>
                <w:b/>
              </w:rPr>
            </w:pPr>
            <w:r>
              <w:rPr>
                <w:rFonts w:ascii="Arial" w:hAnsi="Arial" w:cs="Arial"/>
                <w:b/>
              </w:rPr>
              <w:t>N°</w:t>
            </w:r>
          </w:p>
          <w:p w:rsidR="00C1386A" w:rsidRDefault="00C1386A">
            <w:pPr>
              <w:jc w:val="center"/>
              <w:rPr>
                <w:rFonts w:ascii="Arial" w:hAnsi="Arial" w:cs="Arial"/>
                <w:b/>
              </w:rPr>
            </w:pPr>
            <w:proofErr w:type="gramStart"/>
            <w:r>
              <w:rPr>
                <w:rFonts w:ascii="Arial" w:hAnsi="Arial" w:cs="Arial"/>
                <w:b/>
              </w:rPr>
              <w:t>du</w:t>
            </w:r>
            <w:proofErr w:type="gramEnd"/>
          </w:p>
          <w:p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r>
              <w:rPr>
                <w:rFonts w:ascii="Arial" w:hAnsi="Arial" w:cs="Arial"/>
                <w:b/>
              </w:rPr>
              <w:t>Nom commercial et dénomination sociale, adresse de l’établissement (*),</w:t>
            </w:r>
          </w:p>
          <w:p w:rsidR="00C1386A" w:rsidRDefault="00C1386A">
            <w:pPr>
              <w:jc w:val="center"/>
              <w:rPr>
                <w:rFonts w:ascii="Arial" w:hAnsi="Arial" w:cs="Arial"/>
                <w:b/>
              </w:rPr>
            </w:pPr>
            <w:proofErr w:type="gramStart"/>
            <w:r>
              <w:rPr>
                <w:rFonts w:ascii="Arial" w:hAnsi="Arial" w:cs="Arial"/>
                <w:b/>
              </w:rPr>
              <w:t>adresse</w:t>
            </w:r>
            <w:proofErr w:type="gramEnd"/>
            <w:r>
              <w:rPr>
                <w:rFonts w:ascii="Arial" w:hAnsi="Arial" w:cs="Arial"/>
                <w:b/>
              </w:rPr>
              <w:t xml:space="preserve"> électronique, numéros de téléphone et de télécopie, numéro SIRET</w:t>
            </w:r>
          </w:p>
          <w:p w:rsidR="00C1386A" w:rsidRDefault="00C1386A">
            <w:pPr>
              <w:jc w:val="center"/>
              <w:rPr>
                <w:rFonts w:ascii="Arial" w:hAnsi="Arial" w:cs="Arial"/>
                <w:b/>
              </w:rPr>
            </w:pPr>
            <w:proofErr w:type="gramStart"/>
            <w:r>
              <w:rPr>
                <w:rFonts w:ascii="Arial" w:hAnsi="Arial" w:cs="Arial"/>
                <w:b/>
              </w:rPr>
              <w:t>des</w:t>
            </w:r>
            <w:proofErr w:type="gramEnd"/>
            <w:r>
              <w:rPr>
                <w:rFonts w:ascii="Arial" w:hAnsi="Arial" w:cs="Arial"/>
                <w:b/>
              </w:rPr>
              <w:t xml:space="preserve"> membres du groupement (***)</w:t>
            </w:r>
          </w:p>
          <w:p w:rsidR="00C1386A" w:rsidRDefault="00C1386A">
            <w:pPr>
              <w:jc w:val="center"/>
              <w:rPr>
                <w:rFonts w:ascii="Arial" w:hAnsi="Arial" w:cs="Arial"/>
                <w:b/>
              </w:rPr>
            </w:pPr>
          </w:p>
        </w:tc>
        <w:tc>
          <w:tcPr>
            <w:tcW w:w="5113" w:type="dxa"/>
            <w:tcBorders>
              <w:top w:val="single" w:sz="4" w:space="0" w:color="000000"/>
              <w:left w:val="single" w:sz="4" w:space="0" w:color="000000"/>
              <w:bottom w:val="single" w:sz="4" w:space="0" w:color="000000"/>
              <w:right w:val="single" w:sz="4" w:space="0" w:color="000000"/>
            </w:tcBorders>
            <w:shd w:val="clear" w:color="auto" w:fill="auto"/>
          </w:tcPr>
          <w:p w:rsidR="00C1386A" w:rsidRDefault="00C1386A">
            <w:pPr>
              <w:pStyle w:val="Titre5"/>
              <w:snapToGrid w:val="0"/>
            </w:pPr>
          </w:p>
          <w:p w:rsidR="00C1386A" w:rsidRDefault="00C1386A">
            <w:pPr>
              <w:pStyle w:val="Titre5"/>
            </w:pPr>
            <w:r>
              <w:t>Prestations exécutées par les membres du groupement (**)</w:t>
            </w:r>
          </w:p>
        </w:tc>
      </w:tr>
      <w:tr w:rsidR="00C1386A" w:rsidTr="000650A9">
        <w:trPr>
          <w:trHeight w:val="1021"/>
        </w:trPr>
        <w:tc>
          <w:tcPr>
            <w:tcW w:w="851"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rPr>
            </w:pPr>
          </w:p>
        </w:tc>
        <w:tc>
          <w:tcPr>
            <w:tcW w:w="5113" w:type="dxa"/>
            <w:tcBorders>
              <w:top w:val="single" w:sz="4" w:space="0" w:color="000000"/>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0650A9">
        <w:trPr>
          <w:trHeight w:val="1021"/>
        </w:trPr>
        <w:tc>
          <w:tcPr>
            <w:tcW w:w="851" w:type="dxa"/>
            <w:tcBorders>
              <w:left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tcBorders>
            <w:shd w:val="clear" w:color="auto" w:fill="auto"/>
          </w:tcPr>
          <w:p w:rsidR="00C1386A" w:rsidRDefault="00C1386A">
            <w:pPr>
              <w:snapToGrid w:val="0"/>
              <w:jc w:val="both"/>
              <w:rPr>
                <w:rFonts w:ascii="Arial" w:hAnsi="Arial" w:cs="Arial"/>
              </w:rPr>
            </w:pPr>
          </w:p>
        </w:tc>
        <w:tc>
          <w:tcPr>
            <w:tcW w:w="5113" w:type="dxa"/>
            <w:tcBorders>
              <w:left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r w:rsidR="00C1386A" w:rsidTr="000650A9">
        <w:trPr>
          <w:trHeight w:val="1021"/>
        </w:trPr>
        <w:tc>
          <w:tcPr>
            <w:tcW w:w="851" w:type="dxa"/>
            <w:tcBorders>
              <w:left w:val="single" w:sz="4" w:space="0" w:color="000000"/>
            </w:tcBorders>
            <w:shd w:val="clear" w:color="auto" w:fill="CCFFFF"/>
          </w:tcPr>
          <w:p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rsidR="00C1386A" w:rsidRDefault="00C1386A">
            <w:pPr>
              <w:snapToGrid w:val="0"/>
              <w:jc w:val="both"/>
              <w:rPr>
                <w:rFonts w:ascii="Arial" w:hAnsi="Arial" w:cs="Arial"/>
              </w:rPr>
            </w:pPr>
          </w:p>
        </w:tc>
        <w:tc>
          <w:tcPr>
            <w:tcW w:w="5113" w:type="dxa"/>
            <w:tcBorders>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0650A9">
        <w:trPr>
          <w:trHeight w:val="1021"/>
        </w:trPr>
        <w:tc>
          <w:tcPr>
            <w:tcW w:w="851"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5113" w:type="dxa"/>
            <w:tcBorders>
              <w:left w:val="single" w:sz="4" w:space="0" w:color="000000"/>
              <w:bottom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bl>
    <w:p w:rsidR="00802C5C" w:rsidRDefault="00802C5C" w:rsidP="00802C5C">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rsidR="00802C5C" w:rsidRDefault="00802C5C" w:rsidP="00802C5C">
      <w:pPr>
        <w:jc w:val="both"/>
        <w:rPr>
          <w:rFonts w:ascii="Arial" w:hAnsi="Arial" w:cs="Arial"/>
          <w:sz w:val="18"/>
          <w:szCs w:val="18"/>
        </w:rPr>
      </w:pPr>
      <w:r>
        <w:rPr>
          <w:rFonts w:ascii="Arial" w:hAnsi="Arial" w:cs="Arial"/>
          <w:sz w:val="18"/>
          <w:szCs w:val="18"/>
        </w:rPr>
        <w:t>(**) Pour les groupements conjoints. Lorsque la candidature est présentée sous forme de groupement solidaire, le renseignement de cette rubrique est inutile.</w:t>
      </w:r>
    </w:p>
    <w:p w:rsidR="007411D9" w:rsidRDefault="00802C5C" w:rsidP="00802C5C">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13" w:history="1">
        <w:r w:rsidRPr="00386724">
          <w:rPr>
            <w:rStyle w:val="Lienhypertexte"/>
            <w:rFonts w:ascii="Arial" w:hAnsi="Arial" w:cs="Arial"/>
            <w:sz w:val="18"/>
            <w:szCs w:val="18"/>
          </w:rPr>
          <w:t>ICD</w:t>
        </w:r>
      </w:hyperlink>
      <w:r>
        <w:rPr>
          <w:rFonts w:ascii="Arial" w:hAnsi="Arial" w:cs="Arial"/>
          <w:sz w:val="18"/>
          <w:szCs w:val="18"/>
        </w:rPr>
        <w:t>.</w:t>
      </w:r>
    </w:p>
    <w:p w:rsidR="00802C5C" w:rsidRDefault="00802C5C" w:rsidP="00802C5C">
      <w:pPr>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66CCFF"/>
          </w:tcPr>
          <w:p w:rsidR="007411D9" w:rsidRDefault="007411D9">
            <w:pPr>
              <w:tabs>
                <w:tab w:val="left" w:pos="-142"/>
                <w:tab w:val="left" w:pos="4111"/>
              </w:tabs>
              <w:jc w:val="both"/>
            </w:pPr>
            <w:r>
              <w:rPr>
                <w:rFonts w:ascii="Arial" w:hAnsi="Arial" w:cs="Arial"/>
                <w:b/>
                <w:bCs/>
                <w:sz w:val="22"/>
                <w:szCs w:val="22"/>
              </w:rPr>
              <w:t>F - Engagements du candidat individuel ou de chaque membre du groupement.</w:t>
            </w:r>
          </w:p>
        </w:tc>
      </w:tr>
    </w:tbl>
    <w:p w:rsidR="007411D9" w:rsidRDefault="007411D9"/>
    <w:p w:rsidR="00802C5C" w:rsidRPr="00AE730C" w:rsidRDefault="00802C5C" w:rsidP="00802C5C">
      <w:pPr>
        <w:rPr>
          <w:rFonts w:ascii="Arial" w:hAnsi="Arial" w:cs="Arial"/>
        </w:rPr>
      </w:pPr>
      <w:r>
        <w:rPr>
          <w:rFonts w:ascii="Arial" w:hAnsi="Arial" w:cs="Arial"/>
          <w:b/>
          <w:sz w:val="22"/>
          <w:szCs w:val="22"/>
        </w:rPr>
        <w:t>F1 – Exclusions de la procédure</w:t>
      </w:r>
    </w:p>
    <w:p w:rsidR="00802C5C" w:rsidRPr="00536431" w:rsidRDefault="00802C5C" w:rsidP="00802C5C">
      <w:pPr>
        <w:tabs>
          <w:tab w:val="left" w:pos="576"/>
        </w:tabs>
        <w:spacing w:before="80"/>
        <w:jc w:val="both"/>
        <w:rPr>
          <w:rFonts w:ascii="Arial" w:hAnsi="Arial" w:cs="Arial"/>
          <w:b/>
        </w:rPr>
      </w:pPr>
      <w:r>
        <w:rPr>
          <w:rFonts w:ascii="Arial" w:hAnsi="Arial" w:cs="Arial"/>
        </w:rPr>
        <w:t>Le candidat individuel, ou chaque membre du groupement, déclare sur l’honneur :</w:t>
      </w:r>
    </w:p>
    <w:p w:rsidR="00802C5C" w:rsidRDefault="00802C5C" w:rsidP="00802C5C">
      <w:pPr>
        <w:numPr>
          <w:ilvl w:val="0"/>
          <w:numId w:val="2"/>
        </w:numPr>
        <w:tabs>
          <w:tab w:val="left" w:pos="576"/>
        </w:tabs>
        <w:spacing w:before="120"/>
        <w:jc w:val="both"/>
        <w:rPr>
          <w:rFonts w:ascii="Arial" w:hAnsi="Arial" w:cs="Arial"/>
        </w:rPr>
      </w:pPr>
      <w:r>
        <w:rPr>
          <w:rFonts w:ascii="Arial" w:hAnsi="Arial" w:cs="Arial"/>
        </w:rPr>
        <w:t>ne pas entrer dans l’un des</w:t>
      </w:r>
      <w:r w:rsidRPr="005E12D0">
        <w:rPr>
          <w:rFonts w:ascii="Arial" w:hAnsi="Arial" w:cs="Arial"/>
        </w:rPr>
        <w:t xml:space="preserve"> cas </w:t>
      </w:r>
      <w:r>
        <w:rPr>
          <w:rFonts w:ascii="Arial" w:hAnsi="Arial" w:cs="Arial"/>
        </w:rPr>
        <w:t>d’exclusion</w:t>
      </w:r>
      <w:r w:rsidRPr="005E12D0">
        <w:rPr>
          <w:rFonts w:ascii="Arial" w:hAnsi="Arial" w:cs="Arial"/>
        </w:rPr>
        <w:t xml:space="preserve"> </w:t>
      </w:r>
      <w:r>
        <w:rPr>
          <w:rFonts w:ascii="Arial" w:hAnsi="Arial" w:cs="Arial"/>
        </w:rPr>
        <w:t xml:space="preserve">prévus aux </w:t>
      </w:r>
      <w:hyperlink r:id="rId14" w:history="1">
        <w:r w:rsidRPr="00C660B6">
          <w:rPr>
            <w:rStyle w:val="Lienhypertexte"/>
            <w:rFonts w:ascii="Arial" w:hAnsi="Arial" w:cs="Arial"/>
          </w:rPr>
          <w:t>articles L. 2141-1 à L. 2141-5</w:t>
        </w:r>
      </w:hyperlink>
      <w:r>
        <w:rPr>
          <w:rFonts w:ascii="Arial" w:hAnsi="Arial" w:cs="Arial"/>
        </w:rPr>
        <w:t xml:space="preserve"> ou aux </w:t>
      </w:r>
      <w:hyperlink r:id="rId15" w:history="1">
        <w:r w:rsidRPr="00C660B6">
          <w:rPr>
            <w:rStyle w:val="Lienhypertexte"/>
            <w:rFonts w:ascii="Arial" w:hAnsi="Arial" w:cs="Arial"/>
          </w:rPr>
          <w:t>articles L. 2141-7 à L. 2141-10</w:t>
        </w:r>
      </w:hyperlink>
      <w:r>
        <w:rPr>
          <w:rFonts w:ascii="Arial" w:hAnsi="Arial" w:cs="Arial"/>
        </w:rPr>
        <w:t xml:space="preserve"> du code de la commande publique (*) ;</w:t>
      </w:r>
    </w:p>
    <w:p w:rsidR="00802C5C" w:rsidRDefault="00802C5C" w:rsidP="00802C5C">
      <w:pPr>
        <w:tabs>
          <w:tab w:val="left" w:pos="576"/>
        </w:tabs>
        <w:spacing w:before="80"/>
        <w:ind w:left="567"/>
        <w:jc w:val="both"/>
        <w:rPr>
          <w:rFonts w:ascii="Arial" w:hAnsi="Arial" w:cs="Arial"/>
        </w:rPr>
      </w:pPr>
    </w:p>
    <w:p w:rsidR="00802C5C" w:rsidRPr="005E12D0" w:rsidRDefault="00802C5C" w:rsidP="00802C5C">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d’exclusion, cocher la case suivante : </w:t>
      </w:r>
      <w:r w:rsidR="0034016F" w:rsidRPr="00934CCA">
        <w:rPr>
          <w:rFonts w:ascii="Arial" w:hAnsi="Arial" w:cs="Arial"/>
        </w:rPr>
        <w:fldChar w:fldCharType="begin">
          <w:ffData>
            <w:name w:val=""/>
            <w:enabled/>
            <w:calcOnExit w:val="0"/>
            <w:checkBox>
              <w:sizeAuto/>
              <w:default w:val="1"/>
            </w:checkBox>
          </w:ffData>
        </w:fldChar>
      </w:r>
      <w:r w:rsidR="0034016F" w:rsidRPr="00934CCA">
        <w:rPr>
          <w:rFonts w:ascii="Arial" w:hAnsi="Arial" w:cs="Arial"/>
        </w:rPr>
        <w:instrText xml:space="preserve"> FORMCHECKBOX </w:instrText>
      </w:r>
      <w:r w:rsidR="00773AB2">
        <w:rPr>
          <w:rFonts w:ascii="Arial" w:hAnsi="Arial" w:cs="Arial"/>
        </w:rPr>
      </w:r>
      <w:r w:rsidR="00773AB2">
        <w:rPr>
          <w:rFonts w:ascii="Arial" w:hAnsi="Arial" w:cs="Arial"/>
        </w:rPr>
        <w:fldChar w:fldCharType="separate"/>
      </w:r>
      <w:r w:rsidR="0034016F" w:rsidRPr="00934CCA">
        <w:rPr>
          <w:rFonts w:ascii="Arial" w:hAnsi="Arial" w:cs="Arial"/>
        </w:rPr>
        <w:fldChar w:fldCharType="end"/>
      </w:r>
      <w:r w:rsidR="0034016F" w:rsidRPr="00934CCA">
        <w:rPr>
          <w:rFonts w:ascii="Arial" w:hAnsi="Arial" w:cs="Arial"/>
        </w:rPr>
        <w:t xml:space="preserve">  </w:t>
      </w:r>
    </w:p>
    <w:p w:rsidR="00802C5C" w:rsidRDefault="00802C5C" w:rsidP="00802C5C">
      <w:pPr>
        <w:jc w:val="both"/>
        <w:rPr>
          <w:rFonts w:ascii="Arial" w:hAnsi="Arial" w:cs="Arial"/>
        </w:rPr>
      </w:pPr>
    </w:p>
    <w:p w:rsidR="00802C5C" w:rsidRDefault="00802C5C" w:rsidP="00802C5C">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16"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17"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18"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rsidR="00802C5C" w:rsidRDefault="00802C5C" w:rsidP="00802C5C">
      <w:pPr>
        <w:jc w:val="both"/>
        <w:rPr>
          <w:rFonts w:ascii="Arial" w:hAnsi="Arial" w:cs="Arial"/>
          <w:sz w:val="18"/>
          <w:szCs w:val="18"/>
        </w:rPr>
      </w:pPr>
    </w:p>
    <w:p w:rsidR="00802C5C" w:rsidRDefault="00802C5C" w:rsidP="00802C5C">
      <w:pPr>
        <w:numPr>
          <w:ilvl w:val="0"/>
          <w:numId w:val="2"/>
        </w:numPr>
        <w:tabs>
          <w:tab w:val="left" w:pos="576"/>
        </w:tabs>
        <w:spacing w:before="120"/>
        <w:jc w:val="both"/>
        <w:rPr>
          <w:rFonts w:ascii="Arial" w:hAnsi="Arial" w:cs="Arial"/>
        </w:rPr>
      </w:pPr>
      <w:proofErr w:type="gramStart"/>
      <w:r w:rsidRPr="00AC77BD">
        <w:rPr>
          <w:rFonts w:ascii="Arial" w:hAnsi="Arial" w:cs="Arial"/>
        </w:rPr>
        <w:t>que</w:t>
      </w:r>
      <w:proofErr w:type="gramEnd"/>
      <w:r w:rsidRPr="00AC77BD">
        <w:rPr>
          <w:rFonts w:ascii="Arial" w:hAnsi="Arial" w:cs="Arial"/>
        </w:rPr>
        <w:t xml:space="preserve"> les renseignements fournis dans le formulaire DC2, et</w:t>
      </w:r>
      <w:r>
        <w:rPr>
          <w:rFonts w:ascii="Arial" w:hAnsi="Arial" w:cs="Arial"/>
        </w:rPr>
        <w:t>/ou</w:t>
      </w:r>
      <w:r w:rsidRPr="00AC77BD">
        <w:rPr>
          <w:rFonts w:ascii="Arial" w:hAnsi="Arial" w:cs="Arial"/>
        </w:rPr>
        <w:t xml:space="preserve"> ses annexes, sont exacts.</w:t>
      </w:r>
    </w:p>
    <w:p w:rsidR="00802C5C" w:rsidRDefault="00802C5C" w:rsidP="00802C5C">
      <w:pPr>
        <w:jc w:val="both"/>
        <w:rPr>
          <w:rFonts w:ascii="Arial" w:hAnsi="Arial" w:cs="Arial"/>
        </w:rPr>
      </w:pPr>
    </w:p>
    <w:p w:rsidR="00802C5C" w:rsidRDefault="00802C5C" w:rsidP="00802C5C">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(applicable également aux MDS, lorsque l’acheteur a autorisé les candidats à ne pas fournir ces documents de preuve en</w:t>
      </w:r>
      <w:r w:rsidRPr="00F15FE2">
        <w:rPr>
          <w:rFonts w:ascii="Arial" w:hAnsi="Arial" w:cs="Arial"/>
          <w:b/>
          <w:bCs/>
          <w:sz w:val="18"/>
          <w:szCs w:val="22"/>
        </w:rPr>
        <w:t xml:space="preserve"> </w:t>
      </w:r>
      <w:r w:rsidRPr="00956CA9">
        <w:rPr>
          <w:rFonts w:ascii="Arial" w:hAnsi="Arial" w:cs="Arial"/>
          <w:bCs/>
          <w:sz w:val="18"/>
          <w:szCs w:val="22"/>
        </w:rPr>
        <w:t xml:space="preserve">application </w:t>
      </w:r>
      <w:r>
        <w:rPr>
          <w:rFonts w:ascii="Arial" w:hAnsi="Arial" w:cs="Arial"/>
          <w:bCs/>
          <w:sz w:val="18"/>
          <w:szCs w:val="22"/>
        </w:rPr>
        <w:t>de l’</w:t>
      </w:r>
      <w:hyperlink r:id="rId19" w:history="1">
        <w:r w:rsidRPr="00C660B6">
          <w:rPr>
            <w:rStyle w:val="Lienhypertexte"/>
            <w:rFonts w:ascii="Arial" w:hAnsi="Arial" w:cs="Arial"/>
            <w:bCs/>
            <w:sz w:val="18"/>
            <w:szCs w:val="22"/>
          </w:rPr>
          <w:t>article R. 2343-14 ou de l’article R. 2343-15</w:t>
        </w:r>
      </w:hyperlink>
      <w:r>
        <w:rPr>
          <w:rFonts w:ascii="Arial" w:hAnsi="Arial" w:cs="Arial"/>
          <w:bCs/>
          <w:sz w:val="18"/>
          <w:szCs w:val="22"/>
        </w:rPr>
        <w:t xml:space="preserve"> du code de la commande publique</w:t>
      </w:r>
      <w:r w:rsidRPr="003B4647">
        <w:rPr>
          <w:rFonts w:ascii="Arial" w:hAnsi="Arial" w:cs="Arial"/>
          <w:bCs/>
          <w:sz w:val="18"/>
          <w:szCs w:val="22"/>
        </w:rPr>
        <w:t>)</w:t>
      </w:r>
    </w:p>
    <w:p w:rsidR="00802C5C" w:rsidRDefault="00802C5C" w:rsidP="00802C5C">
      <w:pPr>
        <w:pStyle w:val="En-tte"/>
        <w:tabs>
          <w:tab w:val="clear" w:pos="4536"/>
          <w:tab w:val="clear" w:pos="9072"/>
          <w:tab w:val="left" w:pos="864"/>
        </w:tabs>
        <w:rPr>
          <w:rFonts w:ascii="Arial" w:hAnsi="Arial" w:cs="Arial"/>
        </w:rPr>
      </w:pPr>
    </w:p>
    <w:p w:rsidR="00802C5C" w:rsidRPr="00411396" w:rsidRDefault="00802C5C" w:rsidP="00802C5C">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rsidR="00802C5C" w:rsidRPr="00F15FE2" w:rsidRDefault="00802C5C" w:rsidP="00802C5C">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802C5C" w:rsidRPr="00411396" w:rsidRDefault="00802C5C" w:rsidP="00802C5C">
      <w:pPr>
        <w:pStyle w:val="En-tte"/>
        <w:tabs>
          <w:tab w:val="left" w:pos="864"/>
        </w:tabs>
        <w:rPr>
          <w:rFonts w:ascii="Arial" w:hAnsi="Arial" w:cs="Arial"/>
        </w:rPr>
      </w:pPr>
    </w:p>
    <w:p w:rsidR="00802C5C" w:rsidRPr="00411396" w:rsidRDefault="00802C5C" w:rsidP="00802C5C">
      <w:pPr>
        <w:pStyle w:val="En-tte"/>
        <w:tabs>
          <w:tab w:val="left" w:pos="864"/>
        </w:tabs>
        <w:ind w:left="426"/>
        <w:rPr>
          <w:rFonts w:ascii="Arial" w:hAnsi="Arial" w:cs="Arial"/>
        </w:rPr>
      </w:pPr>
      <w:r w:rsidRPr="00411396">
        <w:rPr>
          <w:rFonts w:ascii="Arial" w:hAnsi="Arial" w:cs="Arial"/>
        </w:rPr>
        <w:t>- Adresse internet :</w:t>
      </w:r>
    </w:p>
    <w:p w:rsidR="00802C5C" w:rsidRPr="00411396" w:rsidRDefault="00802C5C" w:rsidP="00802C5C">
      <w:pPr>
        <w:pStyle w:val="En-tte"/>
        <w:tabs>
          <w:tab w:val="left" w:pos="864"/>
        </w:tabs>
        <w:ind w:left="426"/>
        <w:rPr>
          <w:rFonts w:ascii="Arial" w:hAnsi="Arial" w:cs="Arial"/>
        </w:rPr>
      </w:pPr>
    </w:p>
    <w:p w:rsidR="00802C5C" w:rsidRDefault="00802C5C" w:rsidP="00802C5C">
      <w:pPr>
        <w:pStyle w:val="En-tte"/>
        <w:tabs>
          <w:tab w:val="left" w:pos="864"/>
        </w:tabs>
        <w:ind w:left="426"/>
        <w:rPr>
          <w:rFonts w:ascii="Arial" w:hAnsi="Arial" w:cs="Arial"/>
        </w:rPr>
      </w:pPr>
    </w:p>
    <w:p w:rsidR="00802C5C" w:rsidRPr="00411396" w:rsidRDefault="00802C5C" w:rsidP="00802C5C">
      <w:pPr>
        <w:pStyle w:val="En-tte"/>
        <w:tabs>
          <w:tab w:val="left" w:pos="864"/>
        </w:tabs>
        <w:ind w:left="426"/>
        <w:rPr>
          <w:rFonts w:ascii="Arial" w:hAnsi="Arial" w:cs="Arial"/>
        </w:rPr>
      </w:pPr>
    </w:p>
    <w:p w:rsidR="00802C5C" w:rsidRPr="00411396" w:rsidRDefault="00802C5C" w:rsidP="00802C5C">
      <w:pPr>
        <w:pStyle w:val="En-tte"/>
        <w:tabs>
          <w:tab w:val="left" w:pos="864"/>
        </w:tabs>
        <w:ind w:left="426"/>
        <w:rPr>
          <w:rFonts w:ascii="Arial" w:hAnsi="Arial" w:cs="Arial"/>
        </w:rPr>
      </w:pPr>
      <w:r w:rsidRPr="00411396">
        <w:rPr>
          <w:rFonts w:ascii="Arial" w:hAnsi="Arial" w:cs="Arial"/>
        </w:rPr>
        <w:t>- Renseignements nécessaires pour y accéder :</w:t>
      </w:r>
    </w:p>
    <w:p w:rsidR="00802C5C" w:rsidRPr="00411396" w:rsidRDefault="00802C5C" w:rsidP="00802C5C">
      <w:pPr>
        <w:pStyle w:val="En-tte"/>
        <w:tabs>
          <w:tab w:val="left" w:pos="864"/>
        </w:tabs>
        <w:ind w:left="426"/>
        <w:rPr>
          <w:rFonts w:ascii="Arial" w:hAnsi="Arial" w:cs="Arial"/>
        </w:rPr>
      </w:pPr>
    </w:p>
    <w:p w:rsidR="00802C5C" w:rsidRPr="00411396" w:rsidRDefault="00802C5C" w:rsidP="00802C5C">
      <w:pPr>
        <w:pStyle w:val="En-tte"/>
        <w:tabs>
          <w:tab w:val="left" w:pos="864"/>
        </w:tabs>
        <w:ind w:left="426"/>
        <w:rPr>
          <w:rFonts w:ascii="Arial" w:hAnsi="Arial" w:cs="Arial"/>
        </w:rPr>
      </w:pPr>
    </w:p>
    <w:p w:rsidR="00802C5C" w:rsidRDefault="00802C5C" w:rsidP="00802C5C">
      <w:pPr>
        <w:jc w:val="both"/>
        <w:rPr>
          <w:rFonts w:ascii="Arial" w:hAnsi="Arial" w:cs="Arial"/>
        </w:rPr>
      </w:pPr>
    </w:p>
    <w:p w:rsidR="00802C5C" w:rsidRDefault="00802C5C" w:rsidP="00802C5C">
      <w:pPr>
        <w:jc w:val="both"/>
        <w:rPr>
          <w:rFonts w:ascii="Arial" w:hAnsi="Arial" w:cs="Arial"/>
        </w:rPr>
      </w:pPr>
    </w:p>
    <w:p w:rsidR="00802C5C" w:rsidRDefault="00802C5C" w:rsidP="00802C5C">
      <w:pPr>
        <w:jc w:val="both"/>
        <w:rPr>
          <w:rFonts w:ascii="Arial" w:hAnsi="Arial" w:cs="Arial"/>
        </w:rPr>
      </w:pPr>
      <w:r>
        <w:rPr>
          <w:rFonts w:ascii="Arial" w:hAnsi="Arial" w:cs="Arial"/>
          <w:b/>
          <w:sz w:val="22"/>
          <w:szCs w:val="22"/>
        </w:rPr>
        <w:t>F3 - Capacités</w:t>
      </w:r>
    </w:p>
    <w:p w:rsidR="00802C5C" w:rsidRDefault="00802C5C" w:rsidP="00802C5C">
      <w:pPr>
        <w:jc w:val="both"/>
        <w:rPr>
          <w:rFonts w:ascii="Arial" w:hAnsi="Arial" w:cs="Arial"/>
        </w:rPr>
      </w:pPr>
    </w:p>
    <w:p w:rsidR="00802C5C" w:rsidRDefault="00802C5C" w:rsidP="00802C5C">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rsidR="00802C5C" w:rsidRDefault="00802C5C" w:rsidP="00802C5C">
      <w:pPr>
        <w:rPr>
          <w:rFonts w:ascii="Arial" w:hAnsi="Arial" w:cs="Arial"/>
        </w:rPr>
      </w:pPr>
      <w:r>
        <w:rPr>
          <w:rFonts w:ascii="Arial" w:hAnsi="Arial" w:cs="Arial"/>
          <w:i/>
          <w:sz w:val="18"/>
          <w:szCs w:val="18"/>
        </w:rPr>
        <w:t>(Cocher la case correspondante.)</w:t>
      </w:r>
    </w:p>
    <w:p w:rsidR="00802C5C" w:rsidRDefault="00802C5C" w:rsidP="00802C5C">
      <w:pPr>
        <w:rPr>
          <w:rFonts w:ascii="Arial" w:hAnsi="Arial" w:cs="Arial"/>
        </w:rPr>
      </w:pPr>
    </w:p>
    <w:p w:rsidR="00802C5C" w:rsidRDefault="00802C5C" w:rsidP="00802C5C">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773AB2">
        <w:fldChar w:fldCharType="separate"/>
      </w:r>
      <w:r>
        <w:fldChar w:fldCharType="end"/>
      </w:r>
      <w:r>
        <w:t> </w:t>
      </w:r>
      <w:proofErr w:type="gramStart"/>
      <w:r>
        <w:rPr>
          <w:rFonts w:ascii="Arial" w:hAnsi="Arial" w:cs="Arial"/>
        </w:rPr>
        <w:t>le</w:t>
      </w:r>
      <w:proofErr w:type="gramEnd"/>
      <w:r>
        <w:rPr>
          <w:rFonts w:ascii="Arial" w:hAnsi="Arial" w:cs="Arial"/>
        </w:rPr>
        <w:t xml:space="preserve"> formulaire DC2.</w:t>
      </w:r>
      <w:r>
        <w:rPr>
          <w:rFonts w:ascii="Arial" w:hAnsi="Arial" w:cs="Arial"/>
        </w:rPr>
        <w:tab/>
      </w:r>
      <w:r>
        <w:fldChar w:fldCharType="begin">
          <w:ffData>
            <w:name w:val=""/>
            <w:enabled/>
            <w:calcOnExit w:val="0"/>
            <w:checkBox>
              <w:size w:val="20"/>
              <w:default w:val="0"/>
            </w:checkBox>
          </w:ffData>
        </w:fldChar>
      </w:r>
      <w:r>
        <w:instrText xml:space="preserve"> FORMCHECKBOX </w:instrText>
      </w:r>
      <w:r w:rsidR="00773AB2">
        <w:fldChar w:fldCharType="separate"/>
      </w:r>
      <w:r>
        <w:fldChar w:fldCharType="end"/>
      </w:r>
      <w:r>
        <w:t> </w:t>
      </w:r>
      <w:proofErr w:type="gramStart"/>
      <w:r>
        <w:rPr>
          <w:rFonts w:ascii="Arial" w:hAnsi="Arial" w:cs="Arial"/>
        </w:rPr>
        <w:t>les</w:t>
      </w:r>
      <w:proofErr w:type="gramEnd"/>
      <w:r>
        <w:rPr>
          <w:rFonts w:ascii="Arial" w:hAnsi="Arial" w:cs="Arial"/>
        </w:rPr>
        <w:t xml:space="preserve"> documents établissant ses capacités, tels que demandés dans les documents de la consultation (*).</w:t>
      </w:r>
    </w:p>
    <w:p w:rsidR="00802C5C" w:rsidRDefault="00802C5C" w:rsidP="00802C5C">
      <w:pPr>
        <w:ind w:left="4536" w:hanging="3990"/>
        <w:jc w:val="both"/>
        <w:rPr>
          <w:rFonts w:ascii="Arial" w:hAnsi="Arial" w:cs="Arial"/>
        </w:rPr>
      </w:pPr>
    </w:p>
    <w:p w:rsidR="00802C5C" w:rsidRDefault="00802C5C" w:rsidP="00802C5C">
      <w:pPr>
        <w:jc w:val="both"/>
        <w:rPr>
          <w:rFonts w:ascii="Arial" w:hAnsi="Arial" w:cs="Arial"/>
          <w:sz w:val="18"/>
          <w:szCs w:val="18"/>
        </w:rPr>
      </w:pPr>
      <w:r>
        <w:rPr>
          <w:rFonts w:ascii="Arial" w:hAnsi="Arial" w:cs="Arial"/>
          <w:sz w:val="18"/>
          <w:szCs w:val="18"/>
        </w:rPr>
        <w:t xml:space="preserve">(*) </w:t>
      </w:r>
      <w:r>
        <w:rPr>
          <w:rFonts w:ascii="Arial" w:hAnsi="Arial" w:cs="Arial"/>
          <w:b/>
          <w:sz w:val="18"/>
          <w:szCs w:val="18"/>
        </w:rPr>
        <w:t>Attention</w:t>
      </w:r>
      <w:r>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Pr="00FD0C10">
        <w:rPr>
          <w:rFonts w:ascii="Arial" w:hAnsi="Arial" w:cs="Arial"/>
          <w:sz w:val="18"/>
          <w:szCs w:val="18"/>
          <w:u w:val="single"/>
        </w:rPr>
        <w:t>en aucun</w:t>
      </w:r>
      <w:r>
        <w:rPr>
          <w:rFonts w:ascii="Arial" w:hAnsi="Arial" w:cs="Arial"/>
          <w:sz w:val="18"/>
          <w:szCs w:val="18"/>
        </w:rPr>
        <w:t xml:space="preserve"> cas tenus et l’acheteur ne peut juridiquement les y obliger.</w:t>
      </w:r>
    </w:p>
    <w:p w:rsidR="00802C5C" w:rsidRDefault="00802C5C" w:rsidP="00802C5C">
      <w:pPr>
        <w:ind w:left="4536" w:hanging="3990"/>
        <w:jc w:val="both"/>
        <w:rPr>
          <w:rFonts w:ascii="Arial" w:hAnsi="Arial" w:cs="Arial"/>
        </w:rPr>
      </w:pPr>
    </w:p>
    <w:p w:rsidR="00F1191F" w:rsidRDefault="00F1191F">
      <w:pPr>
        <w:ind w:left="4536" w:hanging="3990"/>
        <w:jc w:val="both"/>
        <w:rPr>
          <w:rFonts w:ascii="Arial" w:hAnsi="Arial" w:cs="Arial"/>
        </w:rPr>
      </w:pPr>
    </w:p>
    <w:p w:rsidR="000650A9" w:rsidRDefault="000650A9">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rsidP="00386724">
            <w:r>
              <w:rPr>
                <w:rFonts w:ascii="Arial" w:hAnsi="Arial" w:cs="Arial"/>
                <w:b/>
                <w:bCs/>
                <w:sz w:val="22"/>
                <w:szCs w:val="22"/>
              </w:rPr>
              <w:lastRenderedPageBreak/>
              <w:t xml:space="preserve">G - Désignation du mandataire </w:t>
            </w:r>
            <w:r>
              <w:rPr>
                <w:rFonts w:ascii="Arial" w:hAnsi="Arial" w:cs="Arial"/>
                <w:b/>
                <w:i/>
              </w:rPr>
              <w:t>(en cas de groupement)</w:t>
            </w:r>
            <w:r>
              <w:rPr>
                <w:rFonts w:ascii="Arial" w:hAnsi="Arial" w:cs="Arial"/>
                <w:b/>
                <w:bCs/>
                <w:sz w:val="22"/>
                <w:szCs w:val="22"/>
              </w:rPr>
              <w:t>.</w:t>
            </w:r>
          </w:p>
        </w:tc>
      </w:tr>
    </w:tbl>
    <w:p w:rsidR="007411D9" w:rsidRDefault="007411D9">
      <w:pPr>
        <w:jc w:val="both"/>
      </w:pPr>
    </w:p>
    <w:p w:rsidR="00802C5C" w:rsidRDefault="00802C5C" w:rsidP="00802C5C">
      <w:pPr>
        <w:rPr>
          <w:rFonts w:ascii="Arial" w:hAnsi="Arial" w:cs="Arial"/>
          <w:i/>
          <w:sz w:val="18"/>
          <w:szCs w:val="18"/>
        </w:rPr>
      </w:pPr>
      <w:r>
        <w:rPr>
          <w:rFonts w:ascii="Arial" w:hAnsi="Arial" w:cs="Arial"/>
        </w:rPr>
        <w:t>Les membres du groupement désignent le mandataire suivant :</w:t>
      </w:r>
    </w:p>
    <w:p w:rsidR="00802C5C" w:rsidRDefault="00802C5C" w:rsidP="00802C5C">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w:t>
      </w:r>
      <w:r w:rsidRPr="005451F3">
        <w:rPr>
          <w:rFonts w:ascii="Arial" w:hAnsi="Arial" w:cs="Arial"/>
          <w:i/>
          <w:sz w:val="18"/>
          <w:szCs w:val="18"/>
        </w:rPr>
        <w:t xml:space="preserve"> </w:t>
      </w:r>
      <w:r w:rsidRPr="00386724">
        <w:rPr>
          <w:rFonts w:ascii="Arial" w:hAnsi="Arial" w:cs="Arial"/>
          <w:i/>
          <w:sz w:val="18"/>
          <w:szCs w:val="18"/>
        </w:rPr>
        <w:t xml:space="preserve">issu d’un répertoire figurant dans la liste des </w:t>
      </w:r>
      <w:hyperlink r:id="rId20" w:history="1">
        <w:r w:rsidRPr="00386724">
          <w:rPr>
            <w:rStyle w:val="Lienhypertexte"/>
            <w:rFonts w:ascii="Arial" w:hAnsi="Arial" w:cs="Arial"/>
            <w:i/>
            <w:sz w:val="18"/>
            <w:szCs w:val="18"/>
          </w:rPr>
          <w:t>ICD</w:t>
        </w:r>
      </w:hyperlink>
      <w:r>
        <w:rPr>
          <w:rFonts w:ascii="Arial" w:hAnsi="Arial" w:cs="Arial"/>
          <w:i/>
          <w:sz w:val="18"/>
          <w:szCs w:val="18"/>
        </w:rPr>
        <w:t>].]</w:t>
      </w:r>
    </w:p>
    <w:p w:rsidR="00802C5C" w:rsidRDefault="00802C5C" w:rsidP="00802C5C">
      <w:pPr>
        <w:rPr>
          <w:rFonts w:ascii="Arial" w:hAnsi="Arial" w:cs="Arial"/>
        </w:rPr>
      </w:pPr>
    </w:p>
    <w:p w:rsidR="00802C5C" w:rsidRPr="00775F55" w:rsidRDefault="00802C5C" w:rsidP="00802C5C">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802C5C" w:rsidRPr="00775F55" w:rsidRDefault="00802C5C" w:rsidP="00802C5C">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802C5C" w:rsidRPr="00775F55" w:rsidRDefault="00802C5C" w:rsidP="00802C5C">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802C5C" w:rsidRPr="00775F55" w:rsidRDefault="00802C5C" w:rsidP="00802C5C">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w:t>
      </w:r>
      <w:r>
        <w:rPr>
          <w:rFonts w:ascii="Arial" w:hAnsi="Arial" w:cs="Arial"/>
        </w:rPr>
        <w:t>écopie :</w:t>
      </w:r>
    </w:p>
    <w:p w:rsidR="00802C5C" w:rsidRPr="00775F55" w:rsidRDefault="00802C5C" w:rsidP="00802C5C">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1" w:history="1">
        <w:r w:rsidRPr="00775F55">
          <w:rPr>
            <w:rStyle w:val="Lienhypertexte"/>
            <w:rFonts w:ascii="Arial" w:hAnsi="Arial" w:cs="Arial"/>
          </w:rPr>
          <w:t>ICD</w:t>
        </w:r>
      </w:hyperlink>
      <w:r w:rsidRPr="00775F55">
        <w:rPr>
          <w:rFonts w:ascii="Arial" w:hAnsi="Arial" w:cs="Arial"/>
        </w:rPr>
        <w:t> :</w:t>
      </w:r>
    </w:p>
    <w:p w:rsidR="00802C5C" w:rsidRPr="00775F55" w:rsidRDefault="00802C5C" w:rsidP="00802C5C">
      <w:pPr>
        <w:pStyle w:val="En-tte"/>
        <w:ind w:left="360"/>
        <w:rPr>
          <w:rFonts w:ascii="Arial" w:hAnsi="Arial" w:cs="Arial"/>
        </w:rPr>
      </w:pPr>
    </w:p>
    <w:p w:rsidR="00802C5C" w:rsidRDefault="00802C5C" w:rsidP="00802C5C">
      <w:pPr>
        <w:pStyle w:val="En-tte"/>
        <w:ind w:left="360"/>
        <w:rPr>
          <w:rFonts w:ascii="Arial" w:hAnsi="Arial" w:cs="Arial"/>
        </w:rPr>
      </w:pPr>
    </w:p>
    <w:p w:rsidR="00802C5C" w:rsidRPr="00AC77BD" w:rsidRDefault="00802C5C" w:rsidP="00802C5C">
      <w:pPr>
        <w:jc w:val="center"/>
        <w:rPr>
          <w:rFonts w:ascii="Arial" w:hAnsi="Arial" w:cs="Arial"/>
          <w:b/>
        </w:rPr>
      </w:pPr>
    </w:p>
    <w:p w:rsidR="00802C5C" w:rsidRPr="00AC77BD" w:rsidRDefault="00802C5C" w:rsidP="00802C5C">
      <w:pPr>
        <w:jc w:val="center"/>
        <w:rPr>
          <w:rFonts w:ascii="Arial" w:hAnsi="Arial" w:cs="Arial"/>
          <w:b/>
        </w:rPr>
      </w:pPr>
    </w:p>
    <w:p w:rsidR="00802C5C" w:rsidRPr="00AC77BD" w:rsidRDefault="00802C5C" w:rsidP="00802C5C">
      <w:pPr>
        <w:jc w:val="center"/>
        <w:rPr>
          <w:rFonts w:ascii="Arial" w:hAnsi="Arial" w:cs="Arial"/>
          <w:b/>
        </w:rPr>
      </w:pPr>
    </w:p>
    <w:p w:rsidR="00802C5C" w:rsidRDefault="00802C5C" w:rsidP="00802C5C">
      <w:pPr>
        <w:rPr>
          <w:rFonts w:ascii="Arial" w:hAnsi="Arial" w:cs="Arial"/>
        </w:rPr>
      </w:pPr>
    </w:p>
    <w:p w:rsidR="00802C5C" w:rsidRDefault="00802C5C" w:rsidP="00802C5C">
      <w:pPr>
        <w:rPr>
          <w:rFonts w:ascii="Arial" w:hAnsi="Arial" w:cs="Arial"/>
        </w:rPr>
      </w:pPr>
    </w:p>
    <w:p w:rsidR="00802C5C" w:rsidRDefault="00802C5C" w:rsidP="00802C5C">
      <w:pPr>
        <w:jc w:val="both"/>
        <w:rPr>
          <w:rFonts w:ascii="Arial" w:hAnsi="Arial" w:cs="Arial"/>
        </w:rPr>
      </w:pPr>
      <w:r>
        <w:rPr>
          <w:rFonts w:ascii="Arial" w:hAnsi="Arial" w:cs="Arial"/>
        </w:rPr>
        <w:t xml:space="preserve">Le mandataire devra fournir, si le groupement est désigné attributaire, un document d’habilitation par les autres membres du groupement et précisant les conditions de cette habilitation. Pour les marchés publics de défense ou de sécurité, </w:t>
      </w:r>
      <w:r w:rsidRPr="003B4647">
        <w:rPr>
          <w:rFonts w:ascii="Arial" w:hAnsi="Arial" w:cs="Arial"/>
          <w:u w:val="single"/>
        </w:rPr>
        <w:t>ce document est à fournir dès le dépôt de la candidature</w:t>
      </w:r>
      <w:r>
        <w:rPr>
          <w:rFonts w:ascii="Arial" w:hAnsi="Arial" w:cs="Arial"/>
        </w:rPr>
        <w:t>.</w:t>
      </w:r>
    </w:p>
    <w:p w:rsidR="00802C5C" w:rsidRDefault="00802C5C" w:rsidP="00802C5C">
      <w:pPr>
        <w:rPr>
          <w:rFonts w:ascii="Arial" w:hAnsi="Arial" w:cs="Arial"/>
        </w:rPr>
      </w:pPr>
    </w:p>
    <w:p w:rsidR="00802C5C" w:rsidRDefault="00802C5C" w:rsidP="00802C5C">
      <w:pPr>
        <w:tabs>
          <w:tab w:val="left" w:pos="3402"/>
          <w:tab w:val="left" w:pos="6237"/>
          <w:tab w:val="left" w:pos="9072"/>
        </w:tabs>
        <w:spacing w:before="120" w:after="120"/>
        <w:rPr>
          <w:rFonts w:ascii="Arial" w:hAnsi="Arial" w:cs="Arial"/>
          <w:sz w:val="16"/>
          <w:szCs w:val="16"/>
        </w:rPr>
      </w:pPr>
    </w:p>
    <w:p w:rsidR="00802C5C" w:rsidRPr="00AC77BD" w:rsidRDefault="00802C5C" w:rsidP="00802C5C">
      <w:pPr>
        <w:jc w:val="center"/>
        <w:rPr>
          <w:rFonts w:ascii="Arial" w:hAnsi="Arial" w:cs="Arial"/>
          <w:b/>
        </w:rPr>
      </w:pPr>
    </w:p>
    <w:p w:rsidR="00802C5C" w:rsidRPr="00AC77BD" w:rsidRDefault="00802C5C" w:rsidP="00802C5C">
      <w:pPr>
        <w:jc w:val="center"/>
        <w:rPr>
          <w:rFonts w:ascii="Arial" w:hAnsi="Arial" w:cs="Arial"/>
          <w:b/>
        </w:rPr>
      </w:pPr>
    </w:p>
    <w:p w:rsidR="00802C5C" w:rsidRPr="00AC77BD" w:rsidRDefault="00802C5C" w:rsidP="00802C5C">
      <w:pPr>
        <w:jc w:val="center"/>
        <w:rPr>
          <w:rFonts w:ascii="Arial" w:hAnsi="Arial" w:cs="Arial"/>
          <w:b/>
        </w:rPr>
      </w:pPr>
    </w:p>
    <w:p w:rsidR="00802C5C" w:rsidRPr="00AC77BD" w:rsidRDefault="00802C5C" w:rsidP="00802C5C">
      <w:pPr>
        <w:rPr>
          <w:rFonts w:ascii="Arial" w:hAnsi="Arial" w:cs="Arial"/>
        </w:rPr>
      </w:pPr>
    </w:p>
    <w:p w:rsidR="00802C5C" w:rsidRPr="003808D8" w:rsidRDefault="00802C5C" w:rsidP="00802C5C">
      <w:pPr>
        <w:pBdr>
          <w:top w:val="single" w:sz="4" w:space="1" w:color="auto"/>
          <w:left w:val="single" w:sz="4" w:space="4" w:color="auto"/>
          <w:bottom w:val="single" w:sz="4" w:space="1" w:color="auto"/>
          <w:right w:val="single" w:sz="4" w:space="4" w:color="auto"/>
        </w:pBdr>
        <w:jc w:val="both"/>
        <w:rPr>
          <w:rFonts w:ascii="Arial" w:hAnsi="Arial" w:cs="Arial"/>
          <w:b/>
          <w:color w:val="FF0000"/>
        </w:rPr>
      </w:pPr>
      <w:r w:rsidRPr="003808D8">
        <w:rPr>
          <w:rFonts w:ascii="Arial" w:hAnsi="Arial" w:cs="Arial"/>
          <w:b/>
          <w:color w:val="FF0000"/>
        </w:rPr>
        <w:t>Le mandataire devra fournir, si le groupement est désigné attributaire, un document d’habilitation signé par les autres membres du groupement et précisant les conditions de cette habilitation.</w:t>
      </w:r>
    </w:p>
    <w:p w:rsidR="00802C5C" w:rsidRDefault="00802C5C" w:rsidP="00802C5C">
      <w:pPr>
        <w:rPr>
          <w:rFonts w:ascii="Arial" w:hAnsi="Arial" w:cs="Arial"/>
        </w:rPr>
      </w:pPr>
    </w:p>
    <w:p w:rsidR="00802C5C" w:rsidRPr="00AC77BD" w:rsidRDefault="00802C5C" w:rsidP="00802C5C">
      <w:pPr>
        <w:rPr>
          <w:rFonts w:ascii="Arial" w:hAnsi="Arial" w:cs="Arial"/>
        </w:rPr>
      </w:pPr>
      <w:r w:rsidRPr="00AC77BD">
        <w:rPr>
          <w:rFonts w:ascii="Arial" w:hAnsi="Arial" w:cs="Arial"/>
        </w:rPr>
        <w:t xml:space="preserve">Le cas échéant, les membres du groupement peuvent, </w:t>
      </w:r>
      <w:r w:rsidRPr="00AC77BD">
        <w:rPr>
          <w:rFonts w:ascii="Arial" w:hAnsi="Arial" w:cs="Arial"/>
          <w:u w:val="single"/>
        </w:rPr>
        <w:t>dès à présent</w:t>
      </w:r>
      <w:r w:rsidRPr="00AC77BD">
        <w:rPr>
          <w:rFonts w:ascii="Arial" w:hAnsi="Arial" w:cs="Arial"/>
        </w:rPr>
        <w:t>, compléter les éléments suivants :</w:t>
      </w:r>
    </w:p>
    <w:p w:rsidR="00802C5C" w:rsidRPr="00AC77BD" w:rsidRDefault="00802C5C" w:rsidP="00802C5C">
      <w:pPr>
        <w:rPr>
          <w:rFonts w:ascii="Arial" w:hAnsi="Arial" w:cs="Arial"/>
        </w:rPr>
      </w:pPr>
    </w:p>
    <w:p w:rsidR="00802C5C" w:rsidRPr="00AC77BD" w:rsidRDefault="00802C5C" w:rsidP="00802C5C">
      <w:pPr>
        <w:rPr>
          <w:rFonts w:ascii="Arial" w:hAnsi="Arial" w:cs="Arial"/>
          <w:i/>
          <w:sz w:val="18"/>
          <w:szCs w:val="18"/>
        </w:rPr>
      </w:pPr>
      <w:r w:rsidRPr="00AC77BD">
        <w:rPr>
          <w:rFonts w:ascii="Arial" w:hAnsi="Arial" w:cs="Arial"/>
        </w:rPr>
        <w:t>Les membres du groupement :</w:t>
      </w:r>
    </w:p>
    <w:p w:rsidR="00802C5C" w:rsidRPr="00AC77BD" w:rsidRDefault="00802C5C" w:rsidP="00802C5C">
      <w:pPr>
        <w:rPr>
          <w:rFonts w:ascii="Arial" w:hAnsi="Arial" w:cs="Arial"/>
        </w:rPr>
      </w:pPr>
      <w:r w:rsidRPr="00AC77BD">
        <w:rPr>
          <w:rFonts w:ascii="Arial" w:hAnsi="Arial" w:cs="Arial"/>
          <w:i/>
          <w:sz w:val="18"/>
          <w:szCs w:val="18"/>
        </w:rPr>
        <w:t>(Cocher la case correspondante.)</w:t>
      </w:r>
    </w:p>
    <w:p w:rsidR="00802C5C" w:rsidRPr="00AC77BD" w:rsidRDefault="00802C5C" w:rsidP="00802C5C">
      <w:pPr>
        <w:rPr>
          <w:rFonts w:ascii="Arial" w:hAnsi="Arial" w:cs="Arial"/>
        </w:rPr>
      </w:pPr>
    </w:p>
    <w:bookmarkStart w:id="2" w:name="__Fieldmark__11_493632609"/>
    <w:p w:rsidR="00802C5C" w:rsidRPr="00AC77BD" w:rsidRDefault="00802C5C" w:rsidP="00802C5C">
      <w:pPr>
        <w:ind w:left="1701" w:hanging="567"/>
        <w:jc w:val="both"/>
        <w:rPr>
          <w:rFonts w:ascii="Arial" w:hAnsi="Arial" w:cs="Arial"/>
          <w:iCs/>
        </w:rPr>
      </w:pPr>
      <w:r w:rsidRPr="00AC77BD">
        <w:fldChar w:fldCharType="begin">
          <w:ffData>
            <w:name w:val=""/>
            <w:enabled/>
            <w:calcOnExit w:val="0"/>
            <w:checkBox>
              <w:sizeAuto/>
              <w:default w:val="0"/>
              <w:checked w:val="0"/>
            </w:checkBox>
          </w:ffData>
        </w:fldChar>
      </w:r>
      <w:r w:rsidRPr="00AC77BD">
        <w:instrText xml:space="preserve"> FORMCHECKBOX </w:instrText>
      </w:r>
      <w:r w:rsidR="00773AB2">
        <w:fldChar w:fldCharType="separate"/>
      </w:r>
      <w:r w:rsidRPr="00AC77BD">
        <w:fldChar w:fldCharType="end"/>
      </w:r>
      <w:bookmarkEnd w:id="2"/>
      <w:r w:rsidRPr="00AC77BD">
        <w:rPr>
          <w:rFonts w:ascii="Arial" w:hAnsi="Arial" w:cs="Arial"/>
        </w:rPr>
        <w:tab/>
      </w:r>
      <w:proofErr w:type="gramStart"/>
      <w:r w:rsidRPr="00AC77BD">
        <w:rPr>
          <w:rFonts w:ascii="Arial" w:hAnsi="Arial" w:cs="Arial"/>
        </w:rPr>
        <w:t>signent</w:t>
      </w:r>
      <w:proofErr w:type="gramEnd"/>
      <w:r w:rsidRPr="00AC77BD">
        <w:rPr>
          <w:rFonts w:ascii="Arial" w:hAnsi="Arial" w:cs="Arial"/>
        </w:rPr>
        <w:t xml:space="preserve"> individuellement l’offre du groupement et toutes modifications ultérieures du marché ou de l’accord-cadre ;</w:t>
      </w:r>
    </w:p>
    <w:p w:rsidR="00802C5C" w:rsidRPr="00AC77BD" w:rsidRDefault="00802C5C" w:rsidP="00802C5C">
      <w:pPr>
        <w:rPr>
          <w:rFonts w:ascii="Arial" w:hAnsi="Arial" w:cs="Arial"/>
          <w:iCs/>
        </w:rPr>
      </w:pPr>
    </w:p>
    <w:bookmarkStart w:id="3" w:name="__Fieldmark__12_493632609"/>
    <w:p w:rsidR="00802C5C" w:rsidRPr="00AC77BD" w:rsidRDefault="00802C5C" w:rsidP="00802C5C">
      <w:pPr>
        <w:ind w:left="1701" w:hanging="567"/>
        <w:jc w:val="both"/>
        <w:rPr>
          <w:rFonts w:ascii="Arial" w:hAnsi="Arial" w:cs="Arial"/>
          <w:iCs/>
        </w:rPr>
      </w:pPr>
      <w:r w:rsidRPr="00AC77BD">
        <w:fldChar w:fldCharType="begin">
          <w:ffData>
            <w:name w:val=""/>
            <w:enabled/>
            <w:calcOnExit w:val="0"/>
            <w:checkBox>
              <w:sizeAuto/>
              <w:default w:val="0"/>
              <w:checked w:val="0"/>
            </w:checkBox>
          </w:ffData>
        </w:fldChar>
      </w:r>
      <w:r w:rsidRPr="00AC77BD">
        <w:instrText xml:space="preserve"> FORMCHECKBOX </w:instrText>
      </w:r>
      <w:r w:rsidR="00773AB2">
        <w:fldChar w:fldCharType="separate"/>
      </w:r>
      <w:r w:rsidRPr="00AC77BD">
        <w:fldChar w:fldCharType="end"/>
      </w:r>
      <w:bookmarkEnd w:id="3"/>
      <w:r w:rsidRPr="00AC77BD">
        <w:rPr>
          <w:rFonts w:ascii="Arial" w:hAnsi="Arial" w:cs="Arial"/>
        </w:rPr>
        <w:tab/>
      </w:r>
      <w:proofErr w:type="gramStart"/>
      <w:r w:rsidRPr="00AC77BD">
        <w:rPr>
          <w:rFonts w:ascii="Arial" w:hAnsi="Arial" w:cs="Arial"/>
        </w:rPr>
        <w:t>donnent</w:t>
      </w:r>
      <w:proofErr w:type="gramEnd"/>
      <w:r w:rsidRPr="00AC77BD">
        <w:rPr>
          <w:rFonts w:ascii="Arial" w:hAnsi="Arial" w:cs="Arial"/>
        </w:rPr>
        <w:t xml:space="preserve"> mandat au mandataire, qui l’accepte, pour signer, en leur nom et pour leur compte, l’offre du groupement et toutes modifications ultérieures du marché ou de l’accord-cadre, pour les représenter vis-à-vis du pouvoir adjudicateur et pour coordonner l’ensemble des prestations ;</w:t>
      </w:r>
    </w:p>
    <w:p w:rsidR="00802C5C" w:rsidRPr="00AC77BD" w:rsidRDefault="00802C5C" w:rsidP="00802C5C">
      <w:pPr>
        <w:rPr>
          <w:rFonts w:ascii="Arial" w:hAnsi="Arial" w:cs="Arial"/>
          <w:iCs/>
        </w:rPr>
      </w:pPr>
    </w:p>
    <w:bookmarkStart w:id="4" w:name="__Fieldmark__13_493632609"/>
    <w:p w:rsidR="00802C5C" w:rsidRPr="00AC77BD" w:rsidRDefault="00802C5C" w:rsidP="00802C5C">
      <w:pPr>
        <w:ind w:left="1701" w:hanging="567"/>
        <w:jc w:val="both"/>
        <w:rPr>
          <w:rFonts w:ascii="Arial" w:hAnsi="Arial" w:cs="Arial"/>
          <w:iCs/>
        </w:rPr>
      </w:pPr>
      <w:r w:rsidRPr="00AC77BD">
        <w:fldChar w:fldCharType="begin">
          <w:ffData>
            <w:name w:val=""/>
            <w:enabled/>
            <w:calcOnExit w:val="0"/>
            <w:checkBox>
              <w:sizeAuto/>
              <w:default w:val="0"/>
              <w:checked w:val="0"/>
            </w:checkBox>
          </w:ffData>
        </w:fldChar>
      </w:r>
      <w:r w:rsidRPr="00AC77BD">
        <w:instrText xml:space="preserve"> FORMCHECKBOX </w:instrText>
      </w:r>
      <w:r w:rsidR="00773AB2">
        <w:fldChar w:fldCharType="separate"/>
      </w:r>
      <w:r w:rsidRPr="00AC77BD">
        <w:fldChar w:fldCharType="end"/>
      </w:r>
      <w:bookmarkEnd w:id="4"/>
      <w:r w:rsidRPr="00AC77BD">
        <w:rPr>
          <w:rFonts w:ascii="Arial" w:hAnsi="Arial" w:cs="Arial"/>
        </w:rPr>
        <w:tab/>
      </w:r>
      <w:proofErr w:type="gramStart"/>
      <w:r w:rsidRPr="00AC77BD">
        <w:rPr>
          <w:rFonts w:ascii="Arial" w:hAnsi="Arial" w:cs="Arial"/>
        </w:rPr>
        <w:t>ont</w:t>
      </w:r>
      <w:proofErr w:type="gramEnd"/>
      <w:r w:rsidRPr="00AC77BD">
        <w:rPr>
          <w:rFonts w:ascii="Arial" w:hAnsi="Arial" w:cs="Arial"/>
        </w:rPr>
        <w:t xml:space="preserve"> donné mandat au mandataire dans les conditions définies dans le document d’habilitation joint en annexe de la présente lettre de candidature ;</w:t>
      </w:r>
    </w:p>
    <w:p w:rsidR="00802C5C" w:rsidRPr="00AC77BD" w:rsidRDefault="00802C5C" w:rsidP="00802C5C">
      <w:pPr>
        <w:rPr>
          <w:rFonts w:ascii="Arial" w:hAnsi="Arial" w:cs="Arial"/>
          <w:iCs/>
        </w:rPr>
      </w:pPr>
    </w:p>
    <w:bookmarkStart w:id="5" w:name="__Fieldmark__14_493632609"/>
    <w:p w:rsidR="00802C5C" w:rsidRPr="00AC77BD" w:rsidRDefault="00802C5C" w:rsidP="00802C5C">
      <w:pPr>
        <w:ind w:left="1134"/>
        <w:rPr>
          <w:rFonts w:ascii="Arial" w:hAnsi="Arial" w:cs="Arial"/>
          <w:i/>
          <w:sz w:val="18"/>
          <w:szCs w:val="18"/>
        </w:rPr>
      </w:pPr>
      <w:r w:rsidRPr="00AC77BD">
        <w:fldChar w:fldCharType="begin">
          <w:ffData>
            <w:name w:val=""/>
            <w:enabled/>
            <w:calcOnExit w:val="0"/>
            <w:checkBox>
              <w:sizeAuto/>
              <w:default w:val="0"/>
              <w:checked w:val="0"/>
            </w:checkBox>
          </w:ffData>
        </w:fldChar>
      </w:r>
      <w:r w:rsidRPr="00AC77BD">
        <w:instrText xml:space="preserve"> FORMCHECKBOX </w:instrText>
      </w:r>
      <w:r w:rsidR="00773AB2">
        <w:fldChar w:fldCharType="separate"/>
      </w:r>
      <w:r w:rsidRPr="00AC77BD">
        <w:fldChar w:fldCharType="end"/>
      </w:r>
      <w:bookmarkEnd w:id="5"/>
      <w:r w:rsidRPr="00AC77BD">
        <w:rPr>
          <w:rFonts w:ascii="Arial" w:hAnsi="Arial" w:cs="Arial"/>
          <w:i/>
          <w:iCs/>
        </w:rPr>
        <w:t xml:space="preserve"> </w:t>
      </w:r>
      <w:r w:rsidRPr="00AC77BD">
        <w:rPr>
          <w:rFonts w:ascii="Arial" w:hAnsi="Arial" w:cs="Arial"/>
        </w:rPr>
        <w:tab/>
      </w:r>
      <w:proofErr w:type="gramStart"/>
      <w:r w:rsidRPr="00AC77BD">
        <w:rPr>
          <w:rFonts w:ascii="Arial" w:hAnsi="Arial" w:cs="Arial"/>
        </w:rPr>
        <w:t>donnent</w:t>
      </w:r>
      <w:proofErr w:type="gramEnd"/>
      <w:r w:rsidRPr="00AC77BD">
        <w:rPr>
          <w:rFonts w:ascii="Arial" w:hAnsi="Arial" w:cs="Arial"/>
        </w:rPr>
        <w:t xml:space="preserve"> mandat au mandataire dans les conditions définies ci-dessous ;</w:t>
      </w:r>
    </w:p>
    <w:p w:rsidR="007411D9" w:rsidRPr="00AC77BD" w:rsidRDefault="00802C5C" w:rsidP="00802C5C">
      <w:pPr>
        <w:rPr>
          <w:rFonts w:ascii="Arial" w:hAnsi="Arial" w:cs="Arial"/>
          <w:b/>
          <w:bCs/>
        </w:rPr>
      </w:pPr>
      <w:r w:rsidRPr="00AC77BD">
        <w:rPr>
          <w:rFonts w:ascii="Arial" w:hAnsi="Arial" w:cs="Arial"/>
          <w:i/>
          <w:sz w:val="18"/>
          <w:szCs w:val="18"/>
        </w:rPr>
        <w:t>(Donner des précisions sur l’étendue du mandat.)</w:t>
      </w:r>
    </w:p>
    <w:sectPr w:rsidR="007411D9" w:rsidRPr="00AC77BD">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40B62" w:rsidRDefault="00240B62">
      <w:r>
        <w:separator/>
      </w:r>
    </w:p>
  </w:endnote>
  <w:endnote w:type="continuationSeparator" w:id="0">
    <w:p w:rsidR="00240B62" w:rsidRDefault="00240B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Univers">
    <w:charset w:val="00"/>
    <w:family w:val="swiss"/>
    <w:pitch w:val="variable"/>
    <w:sig w:usb0="80000287" w:usb1="00000000" w:usb2="00000000" w:usb3="00000000" w:csb0="0000000F" w:csb1="00000000"/>
  </w:font>
  <w:font w:name="Marianne">
    <w:altName w:val="Calibri"/>
    <w:charset w:val="00"/>
    <w:family w:val="auto"/>
    <w:pitch w:val="variable"/>
    <w:sig w:usb0="0000000F"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316" w:type="dxa"/>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240B62" w:rsidTr="00802C5C">
      <w:trPr>
        <w:tblHeader/>
      </w:trPr>
      <w:tc>
        <w:tcPr>
          <w:tcW w:w="3048" w:type="dxa"/>
          <w:shd w:val="clear" w:color="auto" w:fill="66CCFF"/>
        </w:tcPr>
        <w:p w:rsidR="00240B62" w:rsidRDefault="00240B62">
          <w:pPr>
            <w:rPr>
              <w:rFonts w:ascii="Arial" w:hAnsi="Arial" w:cs="Arial"/>
              <w:b/>
              <w:i/>
              <w:iCs/>
            </w:rPr>
          </w:pPr>
          <w:r>
            <w:rPr>
              <w:rFonts w:ascii="Arial" w:hAnsi="Arial" w:cs="Arial"/>
              <w:b/>
              <w:bCs/>
            </w:rPr>
            <w:t>DC1 – Lettre de candidature</w:t>
          </w:r>
        </w:p>
      </w:tc>
      <w:tc>
        <w:tcPr>
          <w:tcW w:w="4961" w:type="dxa"/>
          <w:shd w:val="clear" w:color="auto" w:fill="66CCFF"/>
        </w:tcPr>
        <w:p w:rsidR="00240B62" w:rsidRPr="00085412" w:rsidRDefault="00EA1FAA" w:rsidP="00802C5C">
          <w:pPr>
            <w:jc w:val="center"/>
            <w:rPr>
              <w:rFonts w:ascii="Arial" w:hAnsi="Arial" w:cs="Arial"/>
              <w:b/>
              <w:bCs/>
            </w:rPr>
          </w:pPr>
          <w:r>
            <w:rPr>
              <w:rFonts w:ascii="Arial" w:hAnsi="Arial" w:cs="Arial"/>
              <w:b/>
              <w:bCs/>
            </w:rPr>
            <w:t>GHT</w:t>
          </w:r>
          <w:r w:rsidR="00240B62" w:rsidRPr="00085412">
            <w:rPr>
              <w:rFonts w:ascii="Arial" w:hAnsi="Arial" w:cs="Arial"/>
              <w:b/>
              <w:bCs/>
            </w:rPr>
            <w:t>20</w:t>
          </w:r>
          <w:r w:rsidR="00D62903" w:rsidRPr="00085412">
            <w:rPr>
              <w:rFonts w:ascii="Arial" w:hAnsi="Arial" w:cs="Arial"/>
              <w:b/>
              <w:bCs/>
            </w:rPr>
            <w:t>2</w:t>
          </w:r>
          <w:r w:rsidR="00B5296B" w:rsidRPr="00085412">
            <w:rPr>
              <w:rFonts w:ascii="Arial" w:hAnsi="Arial" w:cs="Arial"/>
              <w:b/>
              <w:bCs/>
            </w:rPr>
            <w:t>4</w:t>
          </w:r>
          <w:r w:rsidR="00773AB2">
            <w:rPr>
              <w:rFonts w:ascii="Arial" w:hAnsi="Arial" w:cs="Arial"/>
              <w:b/>
              <w:bCs/>
            </w:rPr>
            <w:t>164</w:t>
          </w:r>
        </w:p>
      </w:tc>
      <w:tc>
        <w:tcPr>
          <w:tcW w:w="851" w:type="dxa"/>
          <w:shd w:val="clear" w:color="auto" w:fill="66CCFF"/>
        </w:tcPr>
        <w:p w:rsidR="00240B62" w:rsidRDefault="00240B62">
          <w:pPr>
            <w:jc w:val="right"/>
          </w:pPr>
          <w:r>
            <w:rPr>
              <w:rFonts w:ascii="Arial" w:hAnsi="Arial" w:cs="Arial"/>
              <w:b/>
              <w:bCs/>
            </w:rPr>
            <w:t xml:space="preserve">Page :     </w:t>
          </w:r>
        </w:p>
      </w:tc>
      <w:tc>
        <w:tcPr>
          <w:tcW w:w="567" w:type="dxa"/>
          <w:shd w:val="clear" w:color="auto" w:fill="66CCFF"/>
        </w:tcPr>
        <w:p w:rsidR="00240B62" w:rsidRDefault="00240B62">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7263AA">
            <w:rPr>
              <w:rFonts w:cs="Arial"/>
              <w:b/>
              <w:noProof/>
            </w:rPr>
            <w:t>4</w:t>
          </w:r>
          <w:r>
            <w:rPr>
              <w:rFonts w:cs="Arial"/>
              <w:b/>
            </w:rPr>
            <w:fldChar w:fldCharType="end"/>
          </w:r>
          <w:r>
            <w:rPr>
              <w:rFonts w:ascii="Arial" w:eastAsia="Arial" w:hAnsi="Arial" w:cs="Arial"/>
              <w:b/>
            </w:rPr>
            <w:t xml:space="preserve"> </w:t>
          </w:r>
        </w:p>
      </w:tc>
      <w:tc>
        <w:tcPr>
          <w:tcW w:w="322" w:type="dxa"/>
          <w:shd w:val="clear" w:color="auto" w:fill="66CCFF"/>
        </w:tcPr>
        <w:p w:rsidR="00240B62" w:rsidRDefault="00240B62">
          <w:pPr>
            <w:jc w:val="center"/>
          </w:pPr>
          <w:r>
            <w:rPr>
              <w:rFonts w:ascii="Arial" w:hAnsi="Arial" w:cs="Arial"/>
              <w:b/>
              <w:bCs/>
            </w:rPr>
            <w:t>/</w:t>
          </w:r>
        </w:p>
      </w:tc>
      <w:tc>
        <w:tcPr>
          <w:tcW w:w="567" w:type="dxa"/>
          <w:shd w:val="clear" w:color="auto" w:fill="66CCFF"/>
        </w:tcPr>
        <w:p w:rsidR="00240B62" w:rsidRDefault="00240B62">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7263AA">
            <w:rPr>
              <w:rStyle w:val="Numrodepage"/>
              <w:rFonts w:cs="Arial"/>
              <w:b/>
              <w:noProof/>
            </w:rPr>
            <w:t>4</w:t>
          </w:r>
          <w:r>
            <w:rPr>
              <w:rStyle w:val="Numrodepage"/>
              <w:rFonts w:cs="Arial"/>
              <w:b/>
            </w:rPr>
            <w:fldChar w:fldCharType="end"/>
          </w:r>
        </w:p>
      </w:tc>
    </w:tr>
  </w:tbl>
  <w:p w:rsidR="00802C5C" w:rsidRPr="001E2A17" w:rsidRDefault="00802C5C" w:rsidP="00802C5C">
    <w:pPr>
      <w:pStyle w:val="Pieddepage"/>
      <w:tabs>
        <w:tab w:val="clear" w:pos="4536"/>
        <w:tab w:val="clear" w:pos="9072"/>
      </w:tabs>
      <w:jc w:val="center"/>
    </w:pPr>
    <w:r w:rsidRPr="003B4647">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40B62" w:rsidRDefault="00240B62">
      <w:r>
        <w:separator/>
      </w:r>
    </w:p>
  </w:footnote>
  <w:footnote w:type="continuationSeparator" w:id="0">
    <w:p w:rsidR="00240B62" w:rsidRDefault="00240B62">
      <w:r>
        <w:continuationSeparator/>
      </w:r>
    </w:p>
  </w:footnote>
  <w:footnote w:id="1">
    <w:p w:rsidR="00240B62" w:rsidRDefault="00240B62">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2BA64883"/>
    <w:multiLevelType w:val="hybridMultilevel"/>
    <w:tmpl w:val="18BA0E1C"/>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5D3500DD"/>
    <w:multiLevelType w:val="singleLevel"/>
    <w:tmpl w:val="AEA0D4B8"/>
    <w:lvl w:ilvl="0">
      <w:start w:val="1"/>
      <w:numFmt w:val="decimal"/>
      <w:lvlText w:val="%1)"/>
      <w:legacy w:legacy="1" w:legacySpace="0" w:legacyIndent="283"/>
      <w:lvlJc w:val="left"/>
      <w:pPr>
        <w:ind w:left="988" w:hanging="283"/>
      </w:p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4"/>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72377"/>
    <w:rsid w:val="00033BC0"/>
    <w:rsid w:val="00056CB1"/>
    <w:rsid w:val="00057419"/>
    <w:rsid w:val="000650A9"/>
    <w:rsid w:val="00075BEB"/>
    <w:rsid w:val="00085412"/>
    <w:rsid w:val="001052F6"/>
    <w:rsid w:val="001101D5"/>
    <w:rsid w:val="001C3027"/>
    <w:rsid w:val="001E6D3B"/>
    <w:rsid w:val="001F2872"/>
    <w:rsid w:val="00203AD5"/>
    <w:rsid w:val="002247B8"/>
    <w:rsid w:val="00232658"/>
    <w:rsid w:val="00240B62"/>
    <w:rsid w:val="002530E4"/>
    <w:rsid w:val="00271E3F"/>
    <w:rsid w:val="00275F20"/>
    <w:rsid w:val="00276982"/>
    <w:rsid w:val="0028065B"/>
    <w:rsid w:val="00292C4F"/>
    <w:rsid w:val="00294225"/>
    <w:rsid w:val="002A6C8B"/>
    <w:rsid w:val="002C3F4C"/>
    <w:rsid w:val="002C67E0"/>
    <w:rsid w:val="002D0BF0"/>
    <w:rsid w:val="002E250C"/>
    <w:rsid w:val="0030291B"/>
    <w:rsid w:val="003054EB"/>
    <w:rsid w:val="0034016F"/>
    <w:rsid w:val="00343D3F"/>
    <w:rsid w:val="00346F8A"/>
    <w:rsid w:val="00370C43"/>
    <w:rsid w:val="003808D8"/>
    <w:rsid w:val="003842BA"/>
    <w:rsid w:val="00386724"/>
    <w:rsid w:val="00391815"/>
    <w:rsid w:val="003A6DAA"/>
    <w:rsid w:val="003C189F"/>
    <w:rsid w:val="003D02BB"/>
    <w:rsid w:val="003E58DA"/>
    <w:rsid w:val="003F2D90"/>
    <w:rsid w:val="00402F5F"/>
    <w:rsid w:val="00405BE8"/>
    <w:rsid w:val="00412718"/>
    <w:rsid w:val="00413A54"/>
    <w:rsid w:val="00425A47"/>
    <w:rsid w:val="00472DBE"/>
    <w:rsid w:val="00486CBD"/>
    <w:rsid w:val="004946A2"/>
    <w:rsid w:val="005049B0"/>
    <w:rsid w:val="00521228"/>
    <w:rsid w:val="00523768"/>
    <w:rsid w:val="00536431"/>
    <w:rsid w:val="005404D8"/>
    <w:rsid w:val="005451F3"/>
    <w:rsid w:val="005613A6"/>
    <w:rsid w:val="00585237"/>
    <w:rsid w:val="005B1763"/>
    <w:rsid w:val="005B287C"/>
    <w:rsid w:val="005D58CE"/>
    <w:rsid w:val="005E12D0"/>
    <w:rsid w:val="00625F1D"/>
    <w:rsid w:val="00632D63"/>
    <w:rsid w:val="00673463"/>
    <w:rsid w:val="00674843"/>
    <w:rsid w:val="00676069"/>
    <w:rsid w:val="00686A35"/>
    <w:rsid w:val="00694DEE"/>
    <w:rsid w:val="006D5E52"/>
    <w:rsid w:val="00716E26"/>
    <w:rsid w:val="00720606"/>
    <w:rsid w:val="007263AA"/>
    <w:rsid w:val="007336CD"/>
    <w:rsid w:val="007411D9"/>
    <w:rsid w:val="00751002"/>
    <w:rsid w:val="00754100"/>
    <w:rsid w:val="00773AB2"/>
    <w:rsid w:val="007C5566"/>
    <w:rsid w:val="007D3787"/>
    <w:rsid w:val="007F4A27"/>
    <w:rsid w:val="00802C5C"/>
    <w:rsid w:val="008326E4"/>
    <w:rsid w:val="00836576"/>
    <w:rsid w:val="00872377"/>
    <w:rsid w:val="00875A38"/>
    <w:rsid w:val="00893ED3"/>
    <w:rsid w:val="008B169A"/>
    <w:rsid w:val="008D5A17"/>
    <w:rsid w:val="008E00ED"/>
    <w:rsid w:val="008E1EBA"/>
    <w:rsid w:val="008E4066"/>
    <w:rsid w:val="009277A2"/>
    <w:rsid w:val="00960E4C"/>
    <w:rsid w:val="0097024E"/>
    <w:rsid w:val="00981CD3"/>
    <w:rsid w:val="009C0432"/>
    <w:rsid w:val="00A32C14"/>
    <w:rsid w:val="00A440EF"/>
    <w:rsid w:val="00A44A19"/>
    <w:rsid w:val="00A503F3"/>
    <w:rsid w:val="00A50BF9"/>
    <w:rsid w:val="00A520E2"/>
    <w:rsid w:val="00A75394"/>
    <w:rsid w:val="00A80E9C"/>
    <w:rsid w:val="00AC77BD"/>
    <w:rsid w:val="00AE5974"/>
    <w:rsid w:val="00B5296B"/>
    <w:rsid w:val="00B569DE"/>
    <w:rsid w:val="00B65FB2"/>
    <w:rsid w:val="00B77DC9"/>
    <w:rsid w:val="00B9664F"/>
    <w:rsid w:val="00BB2EF6"/>
    <w:rsid w:val="00BD1A5B"/>
    <w:rsid w:val="00BE48FE"/>
    <w:rsid w:val="00C01A17"/>
    <w:rsid w:val="00C1166D"/>
    <w:rsid w:val="00C1386A"/>
    <w:rsid w:val="00C50B6D"/>
    <w:rsid w:val="00C751EE"/>
    <w:rsid w:val="00C812AC"/>
    <w:rsid w:val="00C877BA"/>
    <w:rsid w:val="00CB1774"/>
    <w:rsid w:val="00CD0F79"/>
    <w:rsid w:val="00CD4969"/>
    <w:rsid w:val="00CD55BF"/>
    <w:rsid w:val="00CD7231"/>
    <w:rsid w:val="00CF7D44"/>
    <w:rsid w:val="00D07C18"/>
    <w:rsid w:val="00D62903"/>
    <w:rsid w:val="00D7269B"/>
    <w:rsid w:val="00D84A53"/>
    <w:rsid w:val="00DD1774"/>
    <w:rsid w:val="00DE001E"/>
    <w:rsid w:val="00DE1001"/>
    <w:rsid w:val="00DE64BC"/>
    <w:rsid w:val="00DF7E37"/>
    <w:rsid w:val="00E107A1"/>
    <w:rsid w:val="00E2086D"/>
    <w:rsid w:val="00E212A2"/>
    <w:rsid w:val="00E45C54"/>
    <w:rsid w:val="00E4645E"/>
    <w:rsid w:val="00E47409"/>
    <w:rsid w:val="00E972E1"/>
    <w:rsid w:val="00EA1FAA"/>
    <w:rsid w:val="00EB014D"/>
    <w:rsid w:val="00EC3C60"/>
    <w:rsid w:val="00EE5295"/>
    <w:rsid w:val="00F1191F"/>
    <w:rsid w:val="00F272D9"/>
    <w:rsid w:val="00F41FB0"/>
    <w:rsid w:val="00F446BF"/>
    <w:rsid w:val="00F82AC6"/>
    <w:rsid w:val="00F958E3"/>
    <w:rsid w:val="00FA01A3"/>
    <w:rsid w:val="00FB2458"/>
    <w:rsid w:val="00FB7369"/>
    <w:rsid w:val="00FF1DE5"/>
    <w:rsid w:val="00FF531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7788A3E2"/>
  <w15:chartTrackingRefBased/>
  <w15:docId w15:val="{BC449B58-81D7-49BB-910D-FE8EA9C49E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 w:type="character" w:styleId="Mentionnonrsolue">
    <w:name w:val="Unresolved Mention"/>
    <w:basedOn w:val="Policepardfaut"/>
    <w:uiPriority w:val="99"/>
    <w:semiHidden/>
    <w:unhideWhenUsed/>
    <w:rsid w:val="00DE64B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metadata-stds.org/Document-library/Draft-standards/6523-Identification-of-Organizations/ICD_list.htm" TargetMode="External"/><Relationship Id="rId18"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7" Type="http://schemas.openxmlformats.org/officeDocument/2006/relationships/endnotes" Target="endnotes.xml"/><Relationship Id="rId12" Type="http://schemas.openxmlformats.org/officeDocument/2006/relationships/hyperlink" Target="http://metadata-stds.org/Document-library/Draft-standards/6523-Identification-of-Organizations/ICD_list.htm" TargetMode="External"/><Relationship Id="rId17" Type="http://schemas.openxmlformats.org/officeDocument/2006/relationships/hyperlink" Target="https://www.legifrance.gouv.fr/affichCode.do?idSectionTA=LEGISCTA000037703603&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metadata-stds.org/Document-library/Draft-standards/6523-Identification-of-Organizations/ICD_list.htm" TargetMode="External"/><Relationship Id="rId5" Type="http://schemas.openxmlformats.org/officeDocument/2006/relationships/webSettings" Target="webSettings.xml"/><Relationship Id="rId15" Type="http://schemas.openxmlformats.org/officeDocument/2006/relationships/hyperlink" Target="https://www.legifrance.gouv.fr/affichCode.do?idSectionTA=LEGISCTA000037703603&amp;cidTexte=LEGITEXT000037701019&amp;dateTexte=20190401" TargetMode="External"/><Relationship Id="rId23" Type="http://schemas.openxmlformats.org/officeDocument/2006/relationships/theme" Target="theme/theme1.xml"/><Relationship Id="rId10" Type="http://schemas.openxmlformats.org/officeDocument/2006/relationships/hyperlink" Target="mailto:hincourt-s@chu-caen.fr" TargetMode="External"/><Relationship Id="rId19"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2"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B0C6A4-BB36-4E5A-922F-3A84DD6790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4</Pages>
  <Words>1697</Words>
  <Characters>9339</Characters>
  <Application>Microsoft Office Word</Application>
  <DocSecurity>0</DocSecurity>
  <Lines>77</Lines>
  <Paragraphs>22</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11014</CharactersWithSpaces>
  <SharedDoc>false</SharedDoc>
  <HLinks>
    <vt:vector size="60" baseType="variant">
      <vt:variant>
        <vt:i4>7405583</vt:i4>
      </vt:variant>
      <vt:variant>
        <vt:i4>49</vt:i4>
      </vt:variant>
      <vt:variant>
        <vt:i4>0</vt:i4>
      </vt:variant>
      <vt:variant>
        <vt:i4>5</vt:i4>
      </vt:variant>
      <vt:variant>
        <vt:lpwstr>http://metadata-stds.org/Document-library/Draft-standards/6523-Identification-of-Organizations/ICD_list.htm</vt:lpwstr>
      </vt:variant>
      <vt:variant>
        <vt:lpwstr/>
      </vt:variant>
      <vt:variant>
        <vt:i4>1048633</vt:i4>
      </vt:variant>
      <vt:variant>
        <vt:i4>42</vt:i4>
      </vt:variant>
      <vt:variant>
        <vt:i4>0</vt:i4>
      </vt:variant>
      <vt:variant>
        <vt:i4>5</vt:i4>
      </vt:variant>
      <vt:variant>
        <vt:lpwstr>https://www.legifrance.gouv.fr/affichCodeArticle.do;jsessionid=79B7E4BA9AD1BFC3649914F753732E20.tpdila23v_2?idArticle=LEGIARTI000028697802&amp;cidTexte=LEGITEXT000006072050&amp;dateTexte=20160215</vt:lpwstr>
      </vt:variant>
      <vt:variant>
        <vt:lpwstr/>
      </vt:variant>
      <vt:variant>
        <vt:i4>4456550</vt:i4>
      </vt:variant>
      <vt:variant>
        <vt:i4>39</vt:i4>
      </vt:variant>
      <vt:variant>
        <vt:i4>0</vt:i4>
      </vt:variant>
      <vt:variant>
        <vt:i4>5</vt:i4>
      </vt:variant>
      <vt:variant>
        <vt:lpwstr>https://www.legifrance.gouv.fr/affichCodeArticle.do;jsessionid=A1074B72ACB89080DDBAD47AA664B388.tpdila23v_2?idArticle=LEGIARTI000025578829&amp;cidTexte=LEGITEXT000006072050&amp;dateTexte=20160215</vt:lpwstr>
      </vt:variant>
      <vt:variant>
        <vt:lpwstr/>
      </vt:variant>
      <vt:variant>
        <vt:i4>2883601</vt:i4>
      </vt:variant>
      <vt:variant>
        <vt:i4>36</vt:i4>
      </vt:variant>
      <vt:variant>
        <vt:i4>0</vt:i4>
      </vt:variant>
      <vt:variant>
        <vt:i4>5</vt:i4>
      </vt:variant>
      <vt:variant>
        <vt:lpwstr>https://www.legifrance.gouv.fr/affichTexteArticle.do;jsessionid=6F391D274FAD489BFC4EF64955FF6DA0.tpdila13v_1?idArticle=LEGIARTI000030922267&amp;cidTexte=JORFTEXT000030920376&amp;dateTexte=20160401&amp;categorieLien=id&amp;oldAction=&amp;nbResultRech=</vt:lpwstr>
      </vt:variant>
      <vt:variant>
        <vt:lpwstr/>
      </vt:variant>
      <vt:variant>
        <vt:i4>2883605</vt:i4>
      </vt:variant>
      <vt:variant>
        <vt:i4>33</vt:i4>
      </vt:variant>
      <vt:variant>
        <vt:i4>0</vt:i4>
      </vt:variant>
      <vt:variant>
        <vt:i4>5</vt:i4>
      </vt:variant>
      <vt:variant>
        <vt:lpwstr>https://www.legifrance.gouv.fr/affichTexteArticle.do;jsessionid=6F391D274FAD489BFC4EF64955FF6DA0.tpdila13v_1?idArticle=LEGIARTI000030922263&amp;cidTexte=JORFTEXT000030920376&amp;dateTexte=20160401&amp;categorieLien=id&amp;oldAction=&amp;nbResultRech=</vt:lpwstr>
      </vt:variant>
      <vt:variant>
        <vt:lpwstr/>
      </vt:variant>
      <vt:variant>
        <vt:i4>262254</vt:i4>
      </vt:variant>
      <vt:variant>
        <vt:i4>30</vt:i4>
      </vt:variant>
      <vt:variant>
        <vt:i4>0</vt:i4>
      </vt:variant>
      <vt:variant>
        <vt:i4>5</vt:i4>
      </vt:variant>
      <vt:variant>
        <vt:lpwstr>https://www.legifrance.gouv.fr/affichTexteArticle.do;jsessionid=6F391D274FAD489BFC4EF64955FF6DA0.tpdila13v_1?idArticle=LEGIARTI000030922261&amp;cidTexte=JORFTEXT000030920376&amp;categorieLien=id&amp;dateTexte=20160401</vt:lpwstr>
      </vt:variant>
      <vt:variant>
        <vt:lpwstr/>
      </vt:variant>
      <vt:variant>
        <vt:i4>2883601</vt:i4>
      </vt:variant>
      <vt:variant>
        <vt:i4>27</vt:i4>
      </vt:variant>
      <vt:variant>
        <vt:i4>0</vt:i4>
      </vt:variant>
      <vt:variant>
        <vt:i4>5</vt:i4>
      </vt:variant>
      <vt:variant>
        <vt:lpwstr>https://www.legifrance.gouv.fr/affichTexteArticle.do;jsessionid=6F391D274FAD489BFC4EF64955FF6DA0.tpdila13v_1?idArticle=LEGIARTI000030922267&amp;cidTexte=JORFTEXT000030920376&amp;dateTexte=20160401&amp;categorieLien=id&amp;oldAction=&amp;nbResultRech=</vt:lpwstr>
      </vt:variant>
      <vt:variant>
        <vt:lpwstr/>
      </vt:variant>
      <vt:variant>
        <vt:i4>262254</vt:i4>
      </vt:variant>
      <vt:variant>
        <vt:i4>24</vt:i4>
      </vt:variant>
      <vt:variant>
        <vt:i4>0</vt:i4>
      </vt:variant>
      <vt:variant>
        <vt:i4>5</vt:i4>
      </vt:variant>
      <vt:variant>
        <vt:lpwstr>https://www.legifrance.gouv.fr/affichTexteArticle.do;jsessionid=6F391D274FAD489BFC4EF64955FF6DA0.tpdila13v_1?idArticle=LEGIARTI000030922261&amp;cidTexte=JORFTEXT000030920376&amp;categorieLien=id&amp;dateTexte=20160401</vt:lpwstr>
      </vt:variant>
      <vt:variant>
        <vt:lpwstr/>
      </vt:variant>
      <vt:variant>
        <vt:i4>7405583</vt:i4>
      </vt:variant>
      <vt:variant>
        <vt:i4>21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vt:i4>
      </vt:variant>
      <vt:variant>
        <vt:i4>0</vt:i4>
      </vt:variant>
      <vt:variant>
        <vt:i4>5</vt:i4>
      </vt:variant>
      <vt:variant>
        <vt:lpwstr>http://metadata-stds.org/Document-library/Draft-standards/6523-Identification-of-Organizations/ICD_list.htm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RIZZOTTO LAETITIA</dc:creator>
  <cp:keywords/>
  <cp:lastModifiedBy>HINCOURT SOPHIE</cp:lastModifiedBy>
  <cp:revision>5</cp:revision>
  <cp:lastPrinted>2017-02-10T10:47:00Z</cp:lastPrinted>
  <dcterms:created xsi:type="dcterms:W3CDTF">2024-11-22T15:06:00Z</dcterms:created>
  <dcterms:modified xsi:type="dcterms:W3CDTF">2024-11-27T14:58:00Z</dcterms:modified>
</cp:coreProperties>
</file>