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2E305" w14:textId="0AE017DA" w:rsidR="006402D8" w:rsidRDefault="006402D8" w:rsidP="006402D8">
      <w:pPr>
        <w:shd w:val="clear" w:color="auto" w:fill="FFFFFF"/>
        <w:spacing w:after="165" w:line="240" w:lineRule="auto"/>
        <w:jc w:val="center"/>
        <w:rPr>
          <w:rFonts w:ascii="Arial" w:eastAsia="Times New Roman" w:hAnsi="Arial" w:cs="Arial"/>
          <w:b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u w:val="single"/>
          <w:lang w:eastAsia="fr-FR"/>
        </w:rPr>
        <w:t>ANNEXE</w:t>
      </w:r>
      <w:r w:rsidR="003B6289" w:rsidRPr="00456BD9">
        <w:rPr>
          <w:rFonts w:ascii="Arial" w:eastAsia="Times New Roman" w:hAnsi="Arial" w:cs="Arial"/>
          <w:b/>
          <w:u w:val="single"/>
          <w:lang w:eastAsia="fr-FR"/>
        </w:rPr>
        <w:t xml:space="preserve"> AU </w:t>
      </w:r>
      <w:r w:rsidR="0030075D">
        <w:rPr>
          <w:rFonts w:ascii="Arial" w:eastAsia="Times New Roman" w:hAnsi="Arial" w:cs="Arial"/>
          <w:b/>
          <w:u w:val="single"/>
          <w:lang w:eastAsia="fr-FR"/>
        </w:rPr>
        <w:t>REGLEMENT DE CONSULTATION</w:t>
      </w:r>
      <w:r w:rsidRPr="00456BD9">
        <w:rPr>
          <w:rFonts w:ascii="Arial" w:eastAsia="Times New Roman" w:hAnsi="Arial" w:cs="Arial"/>
          <w:b/>
          <w:u w:val="single"/>
          <w:lang w:eastAsia="fr-FR"/>
        </w:rPr>
        <w:t xml:space="preserve"> </w:t>
      </w:r>
      <w:r w:rsidR="00A90EDE" w:rsidRPr="00456BD9">
        <w:rPr>
          <w:rFonts w:ascii="Arial" w:eastAsia="Times New Roman" w:hAnsi="Arial" w:cs="Arial"/>
          <w:b/>
          <w:u w:val="single"/>
          <w:lang w:eastAsia="fr-FR"/>
        </w:rPr>
        <w:t>SUR LA PROTECTION DES DONNEES A CARACTERE PERSONNEL</w:t>
      </w:r>
    </w:p>
    <w:p w14:paraId="514A0F3E" w14:textId="21379E8F" w:rsidR="00EF67E0" w:rsidRDefault="00EF67E0" w:rsidP="00EF67E0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</w:p>
    <w:p w14:paraId="6DCA900A" w14:textId="77777777" w:rsidR="00EF67E0" w:rsidRPr="00456BD9" w:rsidRDefault="00EF67E0" w:rsidP="00EF67E0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</w:p>
    <w:p w14:paraId="69B6EB98" w14:textId="04A73644" w:rsidR="00E713F7" w:rsidRPr="00456BD9" w:rsidRDefault="00E713F7" w:rsidP="00E713F7">
      <w:pPr>
        <w:pStyle w:val="Paragraphedeliste"/>
        <w:numPr>
          <w:ilvl w:val="0"/>
          <w:numId w:val="20"/>
        </w:numPr>
        <w:shd w:val="clear" w:color="auto" w:fill="FFFFFF"/>
        <w:spacing w:before="375" w:after="375" w:line="600" w:lineRule="atLeast"/>
        <w:jc w:val="both"/>
        <w:outlineLvl w:val="1"/>
        <w:rPr>
          <w:rFonts w:ascii="Arial" w:eastAsia="Times New Roman" w:hAnsi="Arial" w:cs="Arial"/>
          <w:b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u w:val="single"/>
          <w:lang w:eastAsia="fr-FR"/>
        </w:rPr>
        <w:t>Définitions</w:t>
      </w:r>
      <w:r w:rsidR="00D64083" w:rsidRPr="00456BD9">
        <w:rPr>
          <w:rFonts w:ascii="Arial" w:eastAsia="Times New Roman" w:hAnsi="Arial" w:cs="Arial"/>
          <w:b/>
          <w:u w:val="single"/>
          <w:lang w:eastAsia="fr-FR"/>
        </w:rPr>
        <w:t xml:space="preserve"> </w:t>
      </w:r>
    </w:p>
    <w:p w14:paraId="790875CE" w14:textId="6BE38065" w:rsidR="00D37965" w:rsidRPr="00456BD9" w:rsidRDefault="00D37965" w:rsidP="00700402">
      <w:pPr>
        <w:pStyle w:val="Sansinterligne"/>
        <w:jc w:val="both"/>
        <w:rPr>
          <w:rFonts w:ascii="Arial" w:hAnsi="Arial" w:cs="Arial"/>
          <w:lang w:eastAsia="fr-FR"/>
        </w:rPr>
      </w:pPr>
      <w:r w:rsidRPr="00456BD9">
        <w:rPr>
          <w:rFonts w:ascii="Arial" w:hAnsi="Arial" w:cs="Arial"/>
          <w:lang w:eastAsia="fr-FR"/>
        </w:rPr>
        <w:t>Les définitions ci-après sont entendues au sens du règlement (UE) 2016/679 du Parlement européen et du Conseil du 27 avril 2016 applicable à compter du 25 mai 2018 (ci-après, « </w:t>
      </w:r>
      <w:r w:rsidRPr="00456BD9">
        <w:rPr>
          <w:rFonts w:ascii="Arial" w:hAnsi="Arial" w:cs="Arial"/>
          <w:b/>
          <w:i/>
          <w:lang w:eastAsia="fr-FR"/>
        </w:rPr>
        <w:t>le règlement européen sur la protection des Données </w:t>
      </w:r>
      <w:r w:rsidRPr="00456BD9">
        <w:rPr>
          <w:rFonts w:ascii="Arial" w:hAnsi="Arial" w:cs="Arial"/>
          <w:lang w:eastAsia="fr-FR"/>
        </w:rPr>
        <w:t>»).</w:t>
      </w:r>
    </w:p>
    <w:p w14:paraId="11C18E97" w14:textId="77777777" w:rsidR="00D37965" w:rsidRPr="00456BD9" w:rsidRDefault="00D37965" w:rsidP="00D37965">
      <w:pPr>
        <w:pStyle w:val="Sansinterligne"/>
        <w:jc w:val="both"/>
        <w:rPr>
          <w:rFonts w:ascii="Arial" w:hAnsi="Arial" w:cs="Arial"/>
          <w:lang w:eastAsia="fr-FR"/>
        </w:rPr>
      </w:pPr>
    </w:p>
    <w:p w14:paraId="29791ABC" w14:textId="5A68A864" w:rsidR="00E713F7" w:rsidRPr="00456BD9" w:rsidRDefault="00E713F7" w:rsidP="00E713F7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fr-FR"/>
        </w:rPr>
      </w:pPr>
      <w:r w:rsidRPr="00456BD9">
        <w:rPr>
          <w:rFonts w:ascii="Arial" w:eastAsia="Times New Roman" w:hAnsi="Arial" w:cs="Arial"/>
          <w:color w:val="000000"/>
          <w:lang w:eastAsia="fr-FR"/>
        </w:rPr>
        <w:t xml:space="preserve">« </w:t>
      </w:r>
      <w:r w:rsidRPr="00456BD9">
        <w:rPr>
          <w:rFonts w:ascii="Arial" w:eastAsia="Times New Roman" w:hAnsi="Arial" w:cs="Arial"/>
          <w:b/>
          <w:color w:val="000000"/>
          <w:lang w:eastAsia="fr-FR"/>
        </w:rPr>
        <w:t>Données à caractère personnel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 » </w:t>
      </w:r>
      <w:r w:rsidR="0019227A" w:rsidRPr="00456BD9">
        <w:rPr>
          <w:rFonts w:ascii="Arial" w:eastAsia="Times New Roman" w:hAnsi="Arial" w:cs="Arial"/>
          <w:color w:val="000000"/>
          <w:lang w:eastAsia="fr-FR"/>
        </w:rPr>
        <w:t>ou « </w:t>
      </w:r>
      <w:r w:rsidR="0019227A" w:rsidRPr="00456BD9">
        <w:rPr>
          <w:rFonts w:ascii="Arial" w:eastAsia="Times New Roman" w:hAnsi="Arial" w:cs="Arial"/>
          <w:b/>
          <w:color w:val="000000"/>
          <w:lang w:eastAsia="fr-FR"/>
        </w:rPr>
        <w:t>Données</w:t>
      </w:r>
      <w:r w:rsidR="0019227A" w:rsidRPr="00456BD9">
        <w:rPr>
          <w:rFonts w:ascii="Arial" w:eastAsia="Times New Roman" w:hAnsi="Arial" w:cs="Arial"/>
          <w:color w:val="000000"/>
          <w:lang w:eastAsia="fr-FR"/>
        </w:rPr>
        <w:t xml:space="preserve"> » </w:t>
      </w:r>
      <w:r w:rsidRPr="00456BD9">
        <w:rPr>
          <w:rFonts w:ascii="Arial" w:eastAsia="Times New Roman" w:hAnsi="Arial" w:cs="Arial"/>
          <w:color w:val="000000"/>
          <w:lang w:eastAsia="fr-FR"/>
        </w:rPr>
        <w:t>désigne toute information se rapportant à des personnes physiques identifiées ou identifiables (ci-après dénommées</w:t>
      </w:r>
      <w:r w:rsidR="00F61FB6">
        <w:rPr>
          <w:rFonts w:ascii="Arial" w:eastAsia="Times New Roman" w:hAnsi="Arial" w:cs="Arial"/>
          <w:color w:val="000000"/>
          <w:lang w:eastAsia="fr-FR"/>
        </w:rPr>
        <w:t xml:space="preserve"> les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 « </w:t>
      </w:r>
      <w:r w:rsidRPr="00456BD9">
        <w:rPr>
          <w:rFonts w:ascii="Arial" w:eastAsia="Times New Roman" w:hAnsi="Arial" w:cs="Arial"/>
          <w:b/>
          <w:i/>
          <w:color w:val="000000"/>
          <w:lang w:eastAsia="fr-FR"/>
        </w:rPr>
        <w:t>Personnes concernées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 ») ;</w:t>
      </w:r>
    </w:p>
    <w:p w14:paraId="26036315" w14:textId="77777777" w:rsidR="00E713F7" w:rsidRPr="00456BD9" w:rsidRDefault="00E713F7" w:rsidP="00E713F7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fr-FR"/>
        </w:rPr>
      </w:pPr>
    </w:p>
    <w:p w14:paraId="542EE34E" w14:textId="1F1534B8" w:rsidR="00E713F7" w:rsidRPr="00456BD9" w:rsidRDefault="00E713F7" w:rsidP="00E713F7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fr-FR"/>
        </w:rPr>
      </w:pPr>
      <w:r w:rsidRPr="00456BD9">
        <w:rPr>
          <w:rFonts w:ascii="Arial" w:eastAsia="Times New Roman" w:hAnsi="Arial" w:cs="Arial"/>
          <w:color w:val="000000"/>
          <w:lang w:eastAsia="fr-FR"/>
        </w:rPr>
        <w:t xml:space="preserve">« </w:t>
      </w:r>
      <w:r w:rsidRPr="00456BD9">
        <w:rPr>
          <w:rFonts w:ascii="Arial" w:eastAsia="Times New Roman" w:hAnsi="Arial" w:cs="Arial"/>
          <w:b/>
          <w:color w:val="000000"/>
          <w:lang w:eastAsia="fr-FR"/>
        </w:rPr>
        <w:t>Traitement</w:t>
      </w:r>
      <w:r w:rsidR="00F61FB6">
        <w:rPr>
          <w:rFonts w:ascii="Arial" w:eastAsia="Times New Roman" w:hAnsi="Arial" w:cs="Arial"/>
          <w:b/>
          <w:color w:val="000000"/>
          <w:lang w:eastAsia="fr-FR"/>
        </w:rPr>
        <w:t xml:space="preserve"> » </w:t>
      </w:r>
      <w:r w:rsidR="00F61FB6" w:rsidRPr="00AE213A">
        <w:rPr>
          <w:rFonts w:ascii="Arial" w:eastAsia="Times New Roman" w:hAnsi="Arial" w:cs="Arial"/>
          <w:color w:val="000000"/>
          <w:lang w:eastAsia="fr-FR"/>
        </w:rPr>
        <w:t>ou</w:t>
      </w:r>
      <w:r w:rsidR="00F61FB6">
        <w:rPr>
          <w:rFonts w:ascii="Arial" w:eastAsia="Times New Roman" w:hAnsi="Arial" w:cs="Arial"/>
          <w:b/>
          <w:color w:val="000000"/>
          <w:lang w:eastAsia="fr-FR"/>
        </w:rPr>
        <w:t xml:space="preserve"> « Traitement</w:t>
      </w:r>
      <w:r w:rsidRPr="00456BD9">
        <w:rPr>
          <w:rFonts w:ascii="Arial" w:eastAsia="Times New Roman" w:hAnsi="Arial" w:cs="Arial"/>
          <w:color w:val="000000"/>
          <w:lang w:eastAsia="fr-FR"/>
        </w:rPr>
        <w:t> </w:t>
      </w:r>
      <w:r w:rsidR="000E026D" w:rsidRPr="00456BD9">
        <w:rPr>
          <w:rFonts w:ascii="Arial" w:eastAsia="Times New Roman" w:hAnsi="Arial" w:cs="Arial"/>
          <w:b/>
          <w:color w:val="000000"/>
          <w:lang w:eastAsia="fr-FR"/>
        </w:rPr>
        <w:t xml:space="preserve">de Données à caractère personnel 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» désigne toute opération ou tout ensemble d'opérations effectuées ou non à l'aide de procédés automatisés et appliquées à des </w:t>
      </w:r>
      <w:r w:rsidR="0019227A" w:rsidRPr="00456BD9">
        <w:rPr>
          <w:rFonts w:ascii="Arial" w:eastAsia="Times New Roman" w:hAnsi="Arial" w:cs="Arial"/>
          <w:color w:val="000000"/>
          <w:lang w:eastAsia="fr-FR"/>
        </w:rPr>
        <w:t>Données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 ou des ensembles de Données à caractère personnel ;</w:t>
      </w:r>
    </w:p>
    <w:p w14:paraId="25D31196" w14:textId="77777777" w:rsidR="00E713F7" w:rsidRPr="00456BD9" w:rsidRDefault="00E713F7" w:rsidP="00E713F7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fr-FR"/>
        </w:rPr>
      </w:pPr>
    </w:p>
    <w:p w14:paraId="2D5670B3" w14:textId="31391C21" w:rsidR="00E713F7" w:rsidRPr="00456BD9" w:rsidRDefault="00E713F7" w:rsidP="00E713F7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fr-FR"/>
        </w:rPr>
      </w:pPr>
      <w:r w:rsidRPr="00456BD9">
        <w:rPr>
          <w:rFonts w:ascii="Arial" w:eastAsia="Times New Roman" w:hAnsi="Arial" w:cs="Arial"/>
          <w:color w:val="000000"/>
          <w:lang w:eastAsia="fr-FR"/>
        </w:rPr>
        <w:t xml:space="preserve">« </w:t>
      </w:r>
      <w:r w:rsidRPr="00456BD9">
        <w:rPr>
          <w:rFonts w:ascii="Arial" w:eastAsia="Times New Roman" w:hAnsi="Arial" w:cs="Arial"/>
          <w:b/>
          <w:color w:val="000000"/>
          <w:lang w:eastAsia="fr-FR"/>
        </w:rPr>
        <w:t>Responsable du Traitement</w:t>
      </w:r>
      <w:r w:rsidRPr="00456BD9">
        <w:rPr>
          <w:rFonts w:ascii="Arial" w:eastAsia="Times New Roman" w:hAnsi="Arial" w:cs="Arial"/>
          <w:color w:val="000000"/>
          <w:lang w:eastAsia="fr-FR"/>
        </w:rPr>
        <w:t> » désigne la Partie qui détermine les finalités et les moyens du Traitement</w:t>
      </w:r>
      <w:r w:rsidR="00456BD9">
        <w:rPr>
          <w:rFonts w:ascii="Arial" w:eastAsia="Times New Roman" w:hAnsi="Arial" w:cs="Arial"/>
          <w:color w:val="000000"/>
          <w:lang w:eastAsia="fr-FR"/>
        </w:rPr>
        <w:t>. Il s’agit du pouvoir adjudicateur identifié au marché public, c’est-à-dire l’EFS</w:t>
      </w:r>
      <w:r w:rsidRPr="00456BD9">
        <w:rPr>
          <w:rFonts w:ascii="Arial" w:eastAsia="Times New Roman" w:hAnsi="Arial" w:cs="Arial"/>
          <w:color w:val="000000"/>
          <w:lang w:eastAsia="fr-FR"/>
        </w:rPr>
        <w:t> ;</w:t>
      </w:r>
    </w:p>
    <w:p w14:paraId="682E4842" w14:textId="77777777" w:rsidR="00E713F7" w:rsidRPr="00456BD9" w:rsidRDefault="00E713F7" w:rsidP="00E713F7">
      <w:pPr>
        <w:spacing w:after="0" w:line="240" w:lineRule="auto"/>
        <w:contextualSpacing/>
        <w:rPr>
          <w:rFonts w:ascii="Arial" w:eastAsia="Times New Roman" w:hAnsi="Arial" w:cs="Arial"/>
          <w:color w:val="000000"/>
          <w:lang w:eastAsia="fr-FR"/>
        </w:rPr>
      </w:pPr>
    </w:p>
    <w:p w14:paraId="529705E2" w14:textId="54C5541F" w:rsidR="00E713F7" w:rsidRPr="00456BD9" w:rsidRDefault="00E713F7" w:rsidP="00E713F7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fr-FR"/>
        </w:rPr>
      </w:pPr>
      <w:r w:rsidRPr="00456BD9">
        <w:rPr>
          <w:rFonts w:ascii="Arial" w:eastAsia="Times New Roman" w:hAnsi="Arial" w:cs="Arial"/>
          <w:color w:val="000000"/>
          <w:lang w:eastAsia="fr-FR"/>
        </w:rPr>
        <w:lastRenderedPageBreak/>
        <w:t>« </w:t>
      </w:r>
      <w:r w:rsidRPr="00456BD9">
        <w:rPr>
          <w:rFonts w:ascii="Arial" w:eastAsia="Times New Roman" w:hAnsi="Arial" w:cs="Arial"/>
          <w:b/>
          <w:color w:val="000000"/>
          <w:lang w:eastAsia="fr-FR"/>
        </w:rPr>
        <w:t>Sous-traitant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 » : désigne la </w:t>
      </w:r>
      <w:r w:rsidR="007D6589" w:rsidRPr="00456BD9">
        <w:rPr>
          <w:rFonts w:ascii="Arial" w:eastAsia="Times New Roman" w:hAnsi="Arial" w:cs="Arial"/>
          <w:color w:val="000000"/>
          <w:lang w:eastAsia="fr-FR"/>
        </w:rPr>
        <w:t>Partie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 qui traite des </w:t>
      </w:r>
      <w:r w:rsidR="0019227A" w:rsidRPr="00456BD9">
        <w:rPr>
          <w:rFonts w:ascii="Arial" w:eastAsia="Times New Roman" w:hAnsi="Arial" w:cs="Arial"/>
          <w:color w:val="000000"/>
          <w:lang w:eastAsia="fr-FR"/>
        </w:rPr>
        <w:t>Données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 pour le compte, sur instruction et sous l’autorité du Responsable de Traitement. </w:t>
      </w:r>
      <w:r w:rsidR="00456BD9">
        <w:rPr>
          <w:rFonts w:ascii="Arial" w:eastAsia="Times New Roman" w:hAnsi="Arial" w:cs="Arial"/>
          <w:color w:val="000000"/>
          <w:lang w:eastAsia="fr-FR"/>
        </w:rPr>
        <w:t xml:space="preserve">Il s’agit du </w:t>
      </w:r>
      <w:r w:rsidR="00891AE7">
        <w:rPr>
          <w:rFonts w:ascii="Arial" w:eastAsia="Times New Roman" w:hAnsi="Arial" w:cs="Arial"/>
          <w:color w:val="000000"/>
          <w:lang w:eastAsia="fr-FR"/>
        </w:rPr>
        <w:t>candidat</w:t>
      </w:r>
      <w:r w:rsidR="00456BD9">
        <w:rPr>
          <w:rFonts w:ascii="Arial" w:eastAsia="Times New Roman" w:hAnsi="Arial" w:cs="Arial"/>
          <w:color w:val="000000"/>
          <w:lang w:eastAsia="fr-FR"/>
        </w:rPr>
        <w:t xml:space="preserve"> </w:t>
      </w:r>
      <w:r w:rsidR="00891AE7">
        <w:rPr>
          <w:rFonts w:ascii="Arial" w:eastAsia="Times New Roman" w:hAnsi="Arial" w:cs="Arial"/>
          <w:color w:val="000000"/>
          <w:lang w:eastAsia="fr-FR"/>
        </w:rPr>
        <w:t>au</w:t>
      </w:r>
      <w:r w:rsidR="00456BD9">
        <w:rPr>
          <w:rFonts w:ascii="Arial" w:eastAsia="Times New Roman" w:hAnsi="Arial" w:cs="Arial"/>
          <w:color w:val="000000"/>
          <w:lang w:eastAsia="fr-FR"/>
        </w:rPr>
        <w:t xml:space="preserve"> marché public.</w:t>
      </w:r>
    </w:p>
    <w:p w14:paraId="06C99D40" w14:textId="77777777" w:rsidR="00421573" w:rsidRPr="00456BD9" w:rsidRDefault="00421573" w:rsidP="00E713F7">
      <w:pPr>
        <w:pStyle w:val="Paragraphedeliste"/>
        <w:numPr>
          <w:ilvl w:val="0"/>
          <w:numId w:val="20"/>
        </w:numPr>
        <w:shd w:val="clear" w:color="auto" w:fill="FFFFFF"/>
        <w:spacing w:before="375" w:after="375" w:line="600" w:lineRule="atLeast"/>
        <w:jc w:val="both"/>
        <w:outlineLvl w:val="1"/>
        <w:rPr>
          <w:rFonts w:ascii="Arial" w:eastAsia="Times New Roman" w:hAnsi="Arial" w:cs="Arial"/>
          <w:b/>
          <w:lang w:eastAsia="fr-FR"/>
        </w:rPr>
      </w:pPr>
      <w:r w:rsidRPr="00456BD9">
        <w:rPr>
          <w:rFonts w:ascii="Arial" w:eastAsia="Times New Roman" w:hAnsi="Arial" w:cs="Arial"/>
          <w:b/>
          <w:u w:val="single"/>
          <w:lang w:eastAsia="fr-FR"/>
        </w:rPr>
        <w:t>Objet</w:t>
      </w:r>
    </w:p>
    <w:p w14:paraId="7FA2542C" w14:textId="686F1910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Les présentes clauses ont pour objet de définir les conditions dans lesquelles 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3B6289" w:rsidRPr="00456BD9">
        <w:rPr>
          <w:rFonts w:ascii="Arial" w:eastAsia="Times New Roman" w:hAnsi="Arial" w:cs="Arial"/>
          <w:lang w:eastAsia="fr-FR"/>
        </w:rPr>
        <w:t xml:space="preserve"> (le </w:t>
      </w:r>
      <w:r w:rsidR="00891AE7">
        <w:rPr>
          <w:rFonts w:ascii="Arial" w:eastAsia="Times New Roman" w:hAnsi="Arial" w:cs="Arial"/>
          <w:lang w:eastAsia="fr-FR"/>
        </w:rPr>
        <w:t>candidat</w:t>
      </w:r>
      <w:r w:rsidR="003B6289" w:rsidRPr="00456BD9">
        <w:rPr>
          <w:rFonts w:ascii="Arial" w:eastAsia="Times New Roman" w:hAnsi="Arial" w:cs="Arial"/>
          <w:lang w:eastAsia="fr-FR"/>
        </w:rPr>
        <w:t xml:space="preserve"> du marché public)</w:t>
      </w:r>
      <w:r w:rsidRPr="00456BD9">
        <w:rPr>
          <w:rFonts w:ascii="Arial" w:eastAsia="Times New Roman" w:hAnsi="Arial" w:cs="Arial"/>
          <w:lang w:eastAsia="fr-FR"/>
        </w:rPr>
        <w:t xml:space="preserve"> s’engage à effectuer pour le compte du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="003B6289" w:rsidRPr="00456BD9">
        <w:rPr>
          <w:rFonts w:ascii="Arial" w:eastAsia="Times New Roman" w:hAnsi="Arial" w:cs="Arial"/>
          <w:lang w:eastAsia="fr-FR"/>
        </w:rPr>
        <w:t xml:space="preserve"> (</w:t>
      </w:r>
      <w:r w:rsidR="00456BD9">
        <w:rPr>
          <w:rFonts w:ascii="Arial" w:eastAsia="Times New Roman" w:hAnsi="Arial" w:cs="Arial"/>
          <w:lang w:eastAsia="fr-FR"/>
        </w:rPr>
        <w:t>le pouvoir adjudicateur, l’</w:t>
      </w:r>
      <w:r w:rsidR="003B6289" w:rsidRPr="00456BD9">
        <w:rPr>
          <w:rFonts w:ascii="Arial" w:eastAsia="Times New Roman" w:hAnsi="Arial" w:cs="Arial"/>
          <w:lang w:eastAsia="fr-FR"/>
        </w:rPr>
        <w:t>EFS)</w:t>
      </w:r>
      <w:r w:rsidRPr="00456BD9">
        <w:rPr>
          <w:rFonts w:ascii="Arial" w:eastAsia="Times New Roman" w:hAnsi="Arial" w:cs="Arial"/>
          <w:lang w:eastAsia="fr-FR"/>
        </w:rPr>
        <w:t xml:space="preserve"> les opérations de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Pr="00456BD9">
        <w:rPr>
          <w:rFonts w:ascii="Arial" w:eastAsia="Times New Roman" w:hAnsi="Arial" w:cs="Arial"/>
          <w:lang w:eastAsia="fr-FR"/>
        </w:rPr>
        <w:t xml:space="preserve">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Pr="00456BD9">
        <w:rPr>
          <w:rFonts w:ascii="Arial" w:eastAsia="Times New Roman" w:hAnsi="Arial" w:cs="Arial"/>
          <w:lang w:eastAsia="fr-FR"/>
        </w:rPr>
        <w:t xml:space="preserve"> à caract</w:t>
      </w:r>
      <w:r w:rsidR="004D19A6" w:rsidRPr="00456BD9">
        <w:rPr>
          <w:rFonts w:ascii="Arial" w:eastAsia="Times New Roman" w:hAnsi="Arial" w:cs="Arial"/>
          <w:lang w:eastAsia="fr-FR"/>
        </w:rPr>
        <w:t xml:space="preserve">ère personnel définies ci-après </w:t>
      </w:r>
      <w:r w:rsidR="00D14DC6" w:rsidRPr="00456BD9">
        <w:rPr>
          <w:rFonts w:ascii="Arial" w:eastAsia="Times New Roman" w:hAnsi="Arial" w:cs="Arial"/>
          <w:lang w:eastAsia="fr-FR"/>
        </w:rPr>
        <w:t xml:space="preserve">pour la réalisation </w:t>
      </w:r>
      <w:r w:rsidR="004D19A6" w:rsidRPr="00456BD9">
        <w:rPr>
          <w:rFonts w:ascii="Arial" w:eastAsia="Times New Roman" w:hAnsi="Arial" w:cs="Arial"/>
          <w:lang w:eastAsia="fr-FR"/>
        </w:rPr>
        <w:t>d</w:t>
      </w:r>
      <w:r w:rsidR="00D64083" w:rsidRPr="00456BD9">
        <w:rPr>
          <w:rFonts w:ascii="Arial" w:eastAsia="Times New Roman" w:hAnsi="Arial" w:cs="Arial"/>
          <w:lang w:eastAsia="fr-FR"/>
        </w:rPr>
        <w:t>es</w:t>
      </w:r>
      <w:r w:rsidR="004D19A6" w:rsidRPr="00456BD9">
        <w:rPr>
          <w:rFonts w:ascii="Arial" w:eastAsia="Times New Roman" w:hAnsi="Arial" w:cs="Arial"/>
          <w:lang w:eastAsia="fr-FR"/>
        </w:rPr>
        <w:t xml:space="preserve"> </w:t>
      </w:r>
      <w:r w:rsidR="00D64083" w:rsidRPr="00456BD9">
        <w:rPr>
          <w:rFonts w:ascii="Arial" w:eastAsia="Times New Roman" w:hAnsi="Arial" w:cs="Arial"/>
          <w:lang w:eastAsia="fr-FR"/>
        </w:rPr>
        <w:t>services</w:t>
      </w:r>
      <w:r w:rsidR="00D14DC6" w:rsidRPr="00456BD9">
        <w:rPr>
          <w:rFonts w:ascii="Arial" w:eastAsia="Times New Roman" w:hAnsi="Arial" w:cs="Arial"/>
          <w:lang w:eastAsia="fr-FR"/>
        </w:rPr>
        <w:t xml:space="preserve"> </w:t>
      </w:r>
      <w:r w:rsidR="00D069BF" w:rsidRPr="00456BD9">
        <w:rPr>
          <w:rFonts w:ascii="Arial" w:eastAsia="Times New Roman" w:hAnsi="Arial" w:cs="Arial"/>
          <w:lang w:eastAsia="fr-FR"/>
        </w:rPr>
        <w:t>tel</w:t>
      </w:r>
      <w:r w:rsidR="00D64083" w:rsidRPr="00456BD9">
        <w:rPr>
          <w:rFonts w:ascii="Arial" w:eastAsia="Times New Roman" w:hAnsi="Arial" w:cs="Arial"/>
          <w:lang w:eastAsia="fr-FR"/>
        </w:rPr>
        <w:t>s</w:t>
      </w:r>
      <w:r w:rsidR="00D069BF" w:rsidRPr="00456BD9">
        <w:rPr>
          <w:rFonts w:ascii="Arial" w:eastAsia="Times New Roman" w:hAnsi="Arial" w:cs="Arial"/>
          <w:lang w:eastAsia="fr-FR"/>
        </w:rPr>
        <w:t xml:space="preserve"> que décri</w:t>
      </w:r>
      <w:r w:rsidR="00D64083" w:rsidRPr="00456BD9">
        <w:rPr>
          <w:rFonts w:ascii="Arial" w:eastAsia="Times New Roman" w:hAnsi="Arial" w:cs="Arial"/>
          <w:lang w:eastAsia="fr-FR"/>
        </w:rPr>
        <w:t>ts</w:t>
      </w:r>
      <w:r w:rsidR="00BF3792">
        <w:rPr>
          <w:rFonts w:ascii="Arial" w:eastAsia="Times New Roman" w:hAnsi="Arial" w:cs="Arial"/>
          <w:lang w:eastAsia="fr-FR"/>
        </w:rPr>
        <w:t xml:space="preserve"> à l’article 3 du présent document</w:t>
      </w:r>
      <w:bookmarkStart w:id="0" w:name="_GoBack"/>
      <w:bookmarkEnd w:id="0"/>
      <w:r w:rsidR="004D19A6" w:rsidRPr="00456BD9">
        <w:rPr>
          <w:rFonts w:ascii="Arial" w:eastAsia="Times New Roman" w:hAnsi="Arial" w:cs="Arial"/>
          <w:lang w:eastAsia="fr-FR"/>
        </w:rPr>
        <w:t>.</w:t>
      </w:r>
    </w:p>
    <w:p w14:paraId="11841778" w14:textId="13DFAA1E" w:rsidR="00421573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Dans le cadre de leurs relations contractuelles, les </w:t>
      </w:r>
      <w:r w:rsidR="004D19A6" w:rsidRPr="00456BD9">
        <w:rPr>
          <w:rFonts w:ascii="Arial" w:eastAsia="Times New Roman" w:hAnsi="Arial" w:cs="Arial"/>
          <w:lang w:eastAsia="fr-FR"/>
        </w:rPr>
        <w:t>Parties</w:t>
      </w:r>
      <w:r w:rsidRPr="00456BD9">
        <w:rPr>
          <w:rFonts w:ascii="Arial" w:eastAsia="Times New Roman" w:hAnsi="Arial" w:cs="Arial"/>
          <w:lang w:eastAsia="fr-FR"/>
        </w:rPr>
        <w:t xml:space="preserve"> s’engagent à respecter la réglementation en vigueur applicable au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Pr="00456BD9">
        <w:rPr>
          <w:rFonts w:ascii="Arial" w:eastAsia="Times New Roman" w:hAnsi="Arial" w:cs="Arial"/>
          <w:lang w:eastAsia="fr-FR"/>
        </w:rPr>
        <w:t xml:space="preserve">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Pr="00456BD9">
        <w:rPr>
          <w:rFonts w:ascii="Arial" w:eastAsia="Times New Roman" w:hAnsi="Arial" w:cs="Arial"/>
          <w:lang w:eastAsia="fr-FR"/>
        </w:rPr>
        <w:t xml:space="preserve"> à caractère personnel et, en particulier, le</w:t>
      </w:r>
      <w:r w:rsidR="00D37965" w:rsidRPr="00456BD9">
        <w:rPr>
          <w:rFonts w:ascii="Arial" w:eastAsia="Times New Roman" w:hAnsi="Arial" w:cs="Arial"/>
          <w:lang w:eastAsia="fr-FR"/>
        </w:rPr>
        <w:t xml:space="preserve"> règlement européen sur la protection des données.</w:t>
      </w:r>
      <w:r w:rsidRPr="00456BD9">
        <w:rPr>
          <w:rFonts w:ascii="Arial" w:eastAsia="Times New Roman" w:hAnsi="Arial" w:cs="Arial"/>
          <w:lang w:eastAsia="fr-FR"/>
        </w:rPr>
        <w:t xml:space="preserve"> </w:t>
      </w:r>
    </w:p>
    <w:p w14:paraId="068E05FC" w14:textId="3F368628" w:rsidR="00244912" w:rsidRDefault="00244912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9C587A5" w14:textId="27A1BD15" w:rsidR="00244912" w:rsidRDefault="00244912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2DFA6D3" w14:textId="77777777" w:rsidR="00244912" w:rsidRPr="00456BD9" w:rsidRDefault="00244912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3851743" w14:textId="4AC2F125" w:rsidR="00421573" w:rsidRPr="00456BD9" w:rsidRDefault="00421573" w:rsidP="00E713F7">
      <w:pPr>
        <w:pStyle w:val="Paragraphedeliste"/>
        <w:numPr>
          <w:ilvl w:val="0"/>
          <w:numId w:val="20"/>
        </w:numPr>
        <w:shd w:val="clear" w:color="auto" w:fill="FFFFFF"/>
        <w:spacing w:before="375" w:after="375" w:line="600" w:lineRule="atLeast"/>
        <w:jc w:val="both"/>
        <w:outlineLvl w:val="1"/>
        <w:rPr>
          <w:rFonts w:ascii="Arial" w:eastAsia="Times New Roman" w:hAnsi="Arial" w:cs="Arial"/>
          <w:b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u w:val="single"/>
          <w:lang w:eastAsia="fr-FR"/>
        </w:rPr>
        <w:t xml:space="preserve">Description du </w:t>
      </w:r>
      <w:r w:rsidR="006A2DBF" w:rsidRPr="00456BD9">
        <w:rPr>
          <w:rFonts w:ascii="Arial" w:eastAsia="Times New Roman" w:hAnsi="Arial" w:cs="Arial"/>
          <w:b/>
          <w:u w:val="single"/>
          <w:lang w:eastAsia="fr-FR"/>
        </w:rPr>
        <w:t>Traitement</w:t>
      </w:r>
      <w:r w:rsidRPr="00456BD9">
        <w:rPr>
          <w:rFonts w:ascii="Arial" w:eastAsia="Times New Roman" w:hAnsi="Arial" w:cs="Arial"/>
          <w:b/>
          <w:u w:val="single"/>
          <w:lang w:eastAsia="fr-FR"/>
        </w:rPr>
        <w:t xml:space="preserve"> faisant l’objet de la sous-traitance</w:t>
      </w:r>
    </w:p>
    <w:p w14:paraId="73DA0F72" w14:textId="77777777" w:rsidR="004506CF" w:rsidRPr="00456BD9" w:rsidRDefault="004506CF" w:rsidP="004506CF">
      <w:pPr>
        <w:pStyle w:val="Paragraphedeliste"/>
        <w:shd w:val="clear" w:color="auto" w:fill="FFFFFF"/>
        <w:spacing w:before="375" w:after="375" w:line="600" w:lineRule="atLeast"/>
        <w:jc w:val="both"/>
        <w:outlineLvl w:val="1"/>
        <w:rPr>
          <w:rFonts w:ascii="Arial" w:eastAsia="Times New Roman" w:hAnsi="Arial" w:cs="Arial"/>
          <w:b/>
          <w:u w:val="single"/>
          <w:lang w:eastAsia="fr-FR"/>
        </w:rPr>
      </w:pPr>
    </w:p>
    <w:p w14:paraId="0F8F8BC4" w14:textId="6B20F676" w:rsidR="00421573" w:rsidRPr="00456BD9" w:rsidRDefault="00421573" w:rsidP="004506CF">
      <w:pPr>
        <w:pStyle w:val="Paragraphedeliste"/>
        <w:numPr>
          <w:ilvl w:val="0"/>
          <w:numId w:val="19"/>
        </w:num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b/>
          <w:lang w:eastAsia="fr-FR"/>
        </w:rPr>
        <w:lastRenderedPageBreak/>
        <w:t xml:space="preserve">Le </w:t>
      </w:r>
      <w:r w:rsidR="00A90EDE" w:rsidRPr="00456BD9">
        <w:rPr>
          <w:rFonts w:ascii="Arial" w:eastAsia="Times New Roman" w:hAnsi="Arial" w:cs="Arial"/>
          <w:b/>
          <w:lang w:eastAsia="fr-FR"/>
        </w:rPr>
        <w:t>Sous-traitant</w:t>
      </w:r>
      <w:r w:rsidRPr="00456BD9">
        <w:rPr>
          <w:rFonts w:ascii="Arial" w:eastAsia="Times New Roman" w:hAnsi="Arial" w:cs="Arial"/>
          <w:b/>
          <w:lang w:eastAsia="fr-FR"/>
        </w:rPr>
        <w:t xml:space="preserve"> est autorisé à traiter pour le compte du </w:t>
      </w:r>
      <w:r w:rsidR="00A90EDE" w:rsidRPr="00456BD9">
        <w:rPr>
          <w:rFonts w:ascii="Arial" w:eastAsia="Times New Roman" w:hAnsi="Arial" w:cs="Arial"/>
          <w:b/>
          <w:lang w:eastAsia="fr-FR"/>
        </w:rPr>
        <w:t>Responsable du Traitement</w:t>
      </w:r>
      <w:r w:rsidRPr="00456BD9">
        <w:rPr>
          <w:rFonts w:ascii="Arial" w:eastAsia="Times New Roman" w:hAnsi="Arial" w:cs="Arial"/>
          <w:b/>
          <w:lang w:eastAsia="fr-FR"/>
        </w:rPr>
        <w:t xml:space="preserve"> les </w:t>
      </w:r>
      <w:r w:rsidR="0019227A" w:rsidRPr="00456BD9">
        <w:rPr>
          <w:rFonts w:ascii="Arial" w:eastAsia="Times New Roman" w:hAnsi="Arial" w:cs="Arial"/>
          <w:b/>
          <w:lang w:eastAsia="fr-FR"/>
        </w:rPr>
        <w:t>Données</w:t>
      </w:r>
      <w:r w:rsidRPr="00456BD9">
        <w:rPr>
          <w:rFonts w:ascii="Arial" w:eastAsia="Times New Roman" w:hAnsi="Arial" w:cs="Arial"/>
          <w:b/>
          <w:lang w:eastAsia="fr-FR"/>
        </w:rPr>
        <w:t xml:space="preserve"> à caractère personnel</w:t>
      </w:r>
      <w:r w:rsidR="005321E0" w:rsidRPr="00456BD9">
        <w:rPr>
          <w:rFonts w:ascii="Arial" w:eastAsia="Times New Roman" w:hAnsi="Arial" w:cs="Arial"/>
          <w:b/>
          <w:lang w:eastAsia="fr-FR"/>
        </w:rPr>
        <w:t xml:space="preserve"> nécessaires pour fournir le</w:t>
      </w:r>
      <w:r w:rsidRPr="00456BD9">
        <w:rPr>
          <w:rFonts w:ascii="Arial" w:eastAsia="Times New Roman" w:hAnsi="Arial" w:cs="Arial"/>
          <w:b/>
          <w:lang w:eastAsia="fr-FR"/>
        </w:rPr>
        <w:t xml:space="preserve"> service suivant</w:t>
      </w:r>
      <w:r w:rsidR="005321E0" w:rsidRPr="00456BD9">
        <w:rPr>
          <w:rFonts w:ascii="Arial" w:eastAsia="Times New Roman" w:hAnsi="Arial" w:cs="Arial"/>
          <w:lang w:eastAsia="fr-FR"/>
        </w:rPr>
        <w:t xml:space="preserve"> : </w:t>
      </w:r>
      <w:r w:rsidR="00F66AD7">
        <w:rPr>
          <w:rFonts w:ascii="Arial" w:eastAsia="Times New Roman" w:hAnsi="Arial" w:cs="Arial"/>
          <w:lang w:eastAsia="fr-FR"/>
        </w:rPr>
        <w:t>réalisation de</w:t>
      </w:r>
      <w:r w:rsidR="00891AE7">
        <w:rPr>
          <w:rFonts w:ascii="Arial" w:eastAsia="Times New Roman" w:hAnsi="Arial" w:cs="Arial"/>
          <w:lang w:eastAsia="fr-FR"/>
        </w:rPr>
        <w:t xml:space="preserve"> tests </w:t>
      </w:r>
      <w:r w:rsidR="00F66AD7">
        <w:rPr>
          <w:rFonts w:ascii="Arial" w:eastAsia="Times New Roman" w:hAnsi="Arial" w:cs="Arial"/>
          <w:lang w:eastAsia="fr-FR"/>
        </w:rPr>
        <w:t>avec les presses automatiques</w:t>
      </w:r>
      <w:r w:rsidR="00B00F4A" w:rsidRPr="00456BD9">
        <w:rPr>
          <w:rFonts w:ascii="Arial" w:eastAsia="Times New Roman" w:hAnsi="Arial" w:cs="Arial"/>
          <w:lang w:eastAsia="fr-FR"/>
        </w:rPr>
        <w:t>.</w:t>
      </w:r>
    </w:p>
    <w:p w14:paraId="10F1A1B7" w14:textId="77777777" w:rsidR="004506CF" w:rsidRPr="00456BD9" w:rsidRDefault="004506CF" w:rsidP="004506CF">
      <w:pPr>
        <w:pStyle w:val="Paragraphedeliste"/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0D5B636" w14:textId="62A756FD" w:rsidR="00421573" w:rsidRPr="00456BD9" w:rsidRDefault="00421573" w:rsidP="004506CF">
      <w:pPr>
        <w:pStyle w:val="Paragraphedeliste"/>
        <w:numPr>
          <w:ilvl w:val="0"/>
          <w:numId w:val="19"/>
        </w:num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b/>
          <w:lang w:eastAsia="fr-FR"/>
        </w:rPr>
        <w:t>La nature des opérations r</w:t>
      </w:r>
      <w:r w:rsidR="005321E0" w:rsidRPr="00456BD9">
        <w:rPr>
          <w:rFonts w:ascii="Arial" w:eastAsia="Times New Roman" w:hAnsi="Arial" w:cs="Arial"/>
          <w:b/>
          <w:lang w:eastAsia="fr-FR"/>
        </w:rPr>
        <w:t xml:space="preserve">éalisées sur les </w:t>
      </w:r>
      <w:r w:rsidR="0019227A" w:rsidRPr="00456BD9">
        <w:rPr>
          <w:rFonts w:ascii="Arial" w:eastAsia="Times New Roman" w:hAnsi="Arial" w:cs="Arial"/>
          <w:b/>
          <w:lang w:eastAsia="fr-FR"/>
        </w:rPr>
        <w:t>Données</w:t>
      </w:r>
      <w:r w:rsidR="005321E0" w:rsidRPr="00456BD9">
        <w:rPr>
          <w:rFonts w:ascii="Arial" w:eastAsia="Times New Roman" w:hAnsi="Arial" w:cs="Arial"/>
          <w:b/>
          <w:lang w:eastAsia="fr-FR"/>
        </w:rPr>
        <w:t xml:space="preserve"> </w:t>
      </w:r>
      <w:r w:rsidR="00CF12F3" w:rsidRPr="00456BD9">
        <w:rPr>
          <w:rFonts w:ascii="Arial" w:eastAsia="Times New Roman" w:hAnsi="Arial" w:cs="Arial"/>
          <w:b/>
          <w:lang w:eastAsia="fr-FR"/>
        </w:rPr>
        <w:t xml:space="preserve">et des données d’activité </w:t>
      </w:r>
      <w:r w:rsidR="00532FD9" w:rsidRPr="00456BD9">
        <w:rPr>
          <w:rFonts w:ascii="Arial" w:eastAsia="Times New Roman" w:hAnsi="Arial" w:cs="Arial"/>
          <w:b/>
          <w:lang w:eastAsia="fr-FR"/>
        </w:rPr>
        <w:t xml:space="preserve">dans le cadre de la prestation </w:t>
      </w:r>
      <w:r w:rsidR="005321E0" w:rsidRPr="00456BD9">
        <w:rPr>
          <w:rFonts w:ascii="Arial" w:eastAsia="Times New Roman" w:hAnsi="Arial" w:cs="Arial"/>
          <w:b/>
          <w:lang w:eastAsia="fr-FR"/>
        </w:rPr>
        <w:t>est</w:t>
      </w:r>
      <w:r w:rsidR="005321E0" w:rsidRPr="00456BD9">
        <w:rPr>
          <w:rFonts w:ascii="Arial" w:eastAsia="Times New Roman" w:hAnsi="Arial" w:cs="Arial"/>
          <w:lang w:eastAsia="fr-FR"/>
        </w:rPr>
        <w:t xml:space="preserve"> : </w:t>
      </w:r>
      <w:r w:rsidR="00426DA1" w:rsidRPr="00426DA1">
        <w:rPr>
          <w:rFonts w:ascii="Arial" w:eastAsia="Times New Roman" w:hAnsi="Arial" w:cs="Arial"/>
          <w:lang w:eastAsia="fr-FR"/>
        </w:rPr>
        <w:t>l'enregistrement, l'organisation, la structuration, la conservation,</w:t>
      </w:r>
      <w:r w:rsidR="00426DA1">
        <w:rPr>
          <w:rFonts w:ascii="Arial" w:eastAsia="Times New Roman" w:hAnsi="Arial" w:cs="Arial"/>
          <w:lang w:eastAsia="fr-FR"/>
        </w:rPr>
        <w:t xml:space="preserve"> </w:t>
      </w:r>
      <w:r w:rsidR="00426DA1" w:rsidRPr="00426DA1">
        <w:rPr>
          <w:rFonts w:ascii="Arial" w:eastAsia="Times New Roman" w:hAnsi="Arial" w:cs="Arial"/>
          <w:lang w:eastAsia="fr-FR"/>
        </w:rPr>
        <w:t>l'extraction, la communication par transmission, l'effacement ou la destruction</w:t>
      </w:r>
      <w:r w:rsidR="00426DA1">
        <w:rPr>
          <w:rFonts w:ascii="Arial" w:eastAsia="Times New Roman" w:hAnsi="Arial" w:cs="Arial"/>
          <w:lang w:eastAsia="fr-FR"/>
        </w:rPr>
        <w:t>.</w:t>
      </w:r>
    </w:p>
    <w:p w14:paraId="41BBE918" w14:textId="77777777" w:rsidR="004506CF" w:rsidRPr="00456BD9" w:rsidRDefault="004506CF" w:rsidP="004506CF">
      <w:pPr>
        <w:pStyle w:val="Paragraphedeliste"/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BBB8912" w14:textId="00ABDC84" w:rsidR="004506CF" w:rsidRPr="00456BD9" w:rsidRDefault="00421573" w:rsidP="004506CF">
      <w:pPr>
        <w:pStyle w:val="Paragraphedeliste"/>
        <w:numPr>
          <w:ilvl w:val="0"/>
          <w:numId w:val="21"/>
        </w:numPr>
        <w:spacing w:after="0" w:line="240" w:lineRule="auto"/>
        <w:contextualSpacing w:val="0"/>
        <w:jc w:val="both"/>
        <w:rPr>
          <w:rFonts w:ascii="Arial" w:hAnsi="Arial" w:cs="Arial"/>
          <w:color w:val="1F497D"/>
        </w:rPr>
      </w:pPr>
      <w:r w:rsidRPr="00456BD9">
        <w:rPr>
          <w:rFonts w:ascii="Arial" w:eastAsia="Times New Roman" w:hAnsi="Arial" w:cs="Arial"/>
          <w:b/>
          <w:lang w:eastAsia="fr-FR"/>
        </w:rPr>
        <w:t xml:space="preserve">Les </w:t>
      </w:r>
      <w:r w:rsidR="0019227A" w:rsidRPr="00456BD9">
        <w:rPr>
          <w:rFonts w:ascii="Arial" w:eastAsia="Times New Roman" w:hAnsi="Arial" w:cs="Arial"/>
          <w:b/>
          <w:lang w:eastAsia="fr-FR"/>
        </w:rPr>
        <w:t>Données</w:t>
      </w:r>
      <w:r w:rsidRPr="00456BD9">
        <w:rPr>
          <w:rFonts w:ascii="Arial" w:eastAsia="Times New Roman" w:hAnsi="Arial" w:cs="Arial"/>
          <w:b/>
          <w:lang w:eastAsia="fr-FR"/>
        </w:rPr>
        <w:t xml:space="preserve"> à caractère personnel traitées sont</w:t>
      </w:r>
      <w:r w:rsidR="004506CF" w:rsidRPr="00456BD9">
        <w:rPr>
          <w:rFonts w:ascii="Arial" w:eastAsia="Times New Roman" w:hAnsi="Arial" w:cs="Arial"/>
          <w:lang w:eastAsia="fr-FR"/>
        </w:rPr>
        <w:t xml:space="preserve"> : </w:t>
      </w:r>
      <w:r w:rsidR="00426DA1">
        <w:rPr>
          <w:rFonts w:ascii="Arial" w:eastAsia="Times New Roman" w:hAnsi="Arial" w:cs="Arial"/>
          <w:lang w:eastAsia="fr-FR"/>
        </w:rPr>
        <w:t>le numéro de don, l’identifiant de l’opérateur, les données d’utilisation</w:t>
      </w:r>
      <w:r w:rsidR="00FE752B">
        <w:rPr>
          <w:rFonts w:ascii="Arial" w:eastAsia="Times New Roman" w:hAnsi="Arial" w:cs="Arial"/>
          <w:lang w:eastAsia="fr-FR"/>
        </w:rPr>
        <w:t>.</w:t>
      </w:r>
    </w:p>
    <w:p w14:paraId="15E6A17D" w14:textId="77777777" w:rsidR="0019227A" w:rsidRPr="00456BD9" w:rsidRDefault="0019227A" w:rsidP="0019227A">
      <w:pPr>
        <w:pStyle w:val="Paragraphedeliste"/>
        <w:rPr>
          <w:rFonts w:ascii="Arial" w:hAnsi="Arial" w:cs="Arial"/>
          <w:b/>
          <w:color w:val="1F497D"/>
        </w:rPr>
      </w:pPr>
    </w:p>
    <w:p w14:paraId="7E084B96" w14:textId="00380887" w:rsidR="00421573" w:rsidRDefault="00421573" w:rsidP="004506CF">
      <w:pPr>
        <w:pStyle w:val="Paragraphedeliste"/>
        <w:numPr>
          <w:ilvl w:val="0"/>
          <w:numId w:val="21"/>
        </w:num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b/>
          <w:lang w:eastAsia="fr-FR"/>
        </w:rPr>
        <w:t>Les catégories d</w:t>
      </w:r>
      <w:r w:rsidR="004506CF" w:rsidRPr="00456BD9">
        <w:rPr>
          <w:rFonts w:ascii="Arial" w:eastAsia="Times New Roman" w:hAnsi="Arial" w:cs="Arial"/>
          <w:b/>
          <w:lang w:eastAsia="fr-FR"/>
        </w:rPr>
        <w:t xml:space="preserve">e </w:t>
      </w:r>
      <w:r w:rsidR="007A59B4" w:rsidRPr="00456BD9">
        <w:rPr>
          <w:rFonts w:ascii="Arial" w:eastAsia="Times New Roman" w:hAnsi="Arial" w:cs="Arial"/>
          <w:b/>
          <w:lang w:eastAsia="fr-FR"/>
        </w:rPr>
        <w:t>Personnes concernées</w:t>
      </w:r>
      <w:r w:rsidR="00F61FB6">
        <w:rPr>
          <w:rFonts w:ascii="Arial" w:eastAsia="Times New Roman" w:hAnsi="Arial" w:cs="Arial"/>
          <w:b/>
          <w:lang w:eastAsia="fr-FR"/>
        </w:rPr>
        <w:t xml:space="preserve"> sont</w:t>
      </w:r>
      <w:r w:rsidR="00523802" w:rsidRPr="00456BD9">
        <w:rPr>
          <w:rFonts w:ascii="Arial" w:eastAsia="Times New Roman" w:hAnsi="Arial" w:cs="Arial"/>
          <w:lang w:eastAsia="fr-FR"/>
        </w:rPr>
        <w:t xml:space="preserve"> : </w:t>
      </w:r>
      <w:r w:rsidR="00426DA1">
        <w:rPr>
          <w:rFonts w:ascii="Arial" w:eastAsia="Times New Roman" w:hAnsi="Arial" w:cs="Arial"/>
          <w:lang w:eastAsia="fr-FR"/>
        </w:rPr>
        <w:t>les donneurs</w:t>
      </w:r>
      <w:r w:rsidR="00FE752B">
        <w:rPr>
          <w:rFonts w:ascii="Arial" w:eastAsia="Times New Roman" w:hAnsi="Arial" w:cs="Arial"/>
          <w:lang w:eastAsia="fr-FR"/>
        </w:rPr>
        <w:t xml:space="preserve"> de l’EFS.</w:t>
      </w:r>
    </w:p>
    <w:p w14:paraId="7D1390F0" w14:textId="77777777" w:rsidR="00F61FB6" w:rsidRPr="00F61FB6" w:rsidRDefault="00F61FB6" w:rsidP="00F61FB6">
      <w:pPr>
        <w:pStyle w:val="Paragraphedeliste"/>
        <w:rPr>
          <w:rFonts w:ascii="Arial" w:eastAsia="Times New Roman" w:hAnsi="Arial" w:cs="Arial"/>
          <w:lang w:eastAsia="fr-FR"/>
        </w:rPr>
      </w:pPr>
    </w:p>
    <w:p w14:paraId="074D6566" w14:textId="20F4A69E" w:rsidR="004506CF" w:rsidRPr="00456BD9" w:rsidRDefault="00421573" w:rsidP="003A233F">
      <w:pPr>
        <w:pStyle w:val="Paragraphedeliste"/>
        <w:numPr>
          <w:ilvl w:val="0"/>
          <w:numId w:val="21"/>
        </w:num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Pour l’exécution </w:t>
      </w:r>
      <w:r w:rsidR="0019227A" w:rsidRPr="00456BD9">
        <w:rPr>
          <w:rFonts w:ascii="Arial" w:eastAsia="Times New Roman" w:hAnsi="Arial" w:cs="Arial"/>
          <w:lang w:eastAsia="fr-FR"/>
        </w:rPr>
        <w:t>de la prestation,</w:t>
      </w:r>
      <w:r w:rsidRPr="00456BD9">
        <w:rPr>
          <w:rFonts w:ascii="Arial" w:eastAsia="Times New Roman" w:hAnsi="Arial" w:cs="Arial"/>
          <w:lang w:eastAsia="fr-FR"/>
        </w:rPr>
        <w:t xml:space="preserve"> le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 xml:space="preserve"> met à la disposition du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les informations nécessaires </w:t>
      </w:r>
      <w:r w:rsidR="0095615F" w:rsidRPr="00456BD9">
        <w:rPr>
          <w:rFonts w:ascii="Arial" w:eastAsia="Times New Roman" w:hAnsi="Arial" w:cs="Arial"/>
          <w:lang w:eastAsia="fr-FR"/>
        </w:rPr>
        <w:t>sur</w:t>
      </w:r>
      <w:r w:rsidRPr="00456BD9">
        <w:rPr>
          <w:rFonts w:ascii="Arial" w:eastAsia="Times New Roman" w:hAnsi="Arial" w:cs="Arial"/>
          <w:lang w:eastAsia="fr-FR"/>
        </w:rPr>
        <w:t xml:space="preserve"> </w:t>
      </w:r>
      <w:r w:rsidR="004506CF" w:rsidRPr="00456BD9">
        <w:rPr>
          <w:rFonts w:ascii="Arial" w:eastAsia="Times New Roman" w:hAnsi="Arial" w:cs="Arial"/>
          <w:lang w:eastAsia="fr-FR"/>
        </w:rPr>
        <w:t xml:space="preserve">les </w:t>
      </w:r>
      <w:r w:rsidR="00F61FB6">
        <w:rPr>
          <w:rFonts w:ascii="Arial" w:eastAsia="Times New Roman" w:hAnsi="Arial" w:cs="Arial"/>
          <w:lang w:eastAsia="fr-FR"/>
        </w:rPr>
        <w:t>Personnes concernées</w:t>
      </w:r>
      <w:r w:rsidR="00351588" w:rsidRPr="00456BD9">
        <w:rPr>
          <w:rFonts w:ascii="Arial" w:eastAsia="Times New Roman" w:hAnsi="Arial" w:cs="Arial"/>
          <w:lang w:eastAsia="fr-FR"/>
        </w:rPr>
        <w:t>.</w:t>
      </w:r>
    </w:p>
    <w:p w14:paraId="010ACDA2" w14:textId="77777777" w:rsidR="00351588" w:rsidRPr="00456BD9" w:rsidRDefault="00351588" w:rsidP="00351588">
      <w:pPr>
        <w:pStyle w:val="Paragraphedeliste"/>
        <w:rPr>
          <w:rFonts w:ascii="Arial" w:eastAsia="Times New Roman" w:hAnsi="Arial" w:cs="Arial"/>
          <w:lang w:eastAsia="fr-FR"/>
        </w:rPr>
      </w:pPr>
    </w:p>
    <w:p w14:paraId="6BD9EFBB" w14:textId="57F50BA8" w:rsidR="00002DD9" w:rsidRPr="00456BD9" w:rsidRDefault="009B7003" w:rsidP="004506CF">
      <w:pPr>
        <w:pStyle w:val="Paragraphedeliste"/>
        <w:numPr>
          <w:ilvl w:val="0"/>
          <w:numId w:val="21"/>
        </w:num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b/>
          <w:lang w:eastAsia="fr-FR"/>
        </w:rPr>
        <w:t>Les D</w:t>
      </w:r>
      <w:r w:rsidR="00002DD9" w:rsidRPr="00456BD9">
        <w:rPr>
          <w:rFonts w:ascii="Arial" w:eastAsia="Times New Roman" w:hAnsi="Arial" w:cs="Arial"/>
          <w:b/>
          <w:lang w:eastAsia="fr-FR"/>
        </w:rPr>
        <w:t>onnées</w:t>
      </w:r>
      <w:r w:rsidRPr="00456BD9">
        <w:rPr>
          <w:rFonts w:ascii="Arial" w:eastAsia="Times New Roman" w:hAnsi="Arial" w:cs="Arial"/>
          <w:b/>
          <w:lang w:eastAsia="fr-FR"/>
        </w:rPr>
        <w:t xml:space="preserve"> à caractère personnel</w:t>
      </w:r>
      <w:r w:rsidR="00002DD9" w:rsidRPr="00456BD9">
        <w:rPr>
          <w:rFonts w:ascii="Arial" w:eastAsia="Times New Roman" w:hAnsi="Arial" w:cs="Arial"/>
          <w:b/>
          <w:lang w:eastAsia="fr-FR"/>
        </w:rPr>
        <w:t xml:space="preserve"> seront conservées pour</w:t>
      </w:r>
      <w:r w:rsidR="00002DD9" w:rsidRPr="00456BD9">
        <w:rPr>
          <w:rFonts w:ascii="Arial" w:eastAsia="Times New Roman" w:hAnsi="Arial" w:cs="Arial"/>
          <w:lang w:eastAsia="fr-FR"/>
        </w:rPr>
        <w:t> :</w:t>
      </w:r>
      <w:r w:rsidR="00426336" w:rsidRPr="00456BD9">
        <w:rPr>
          <w:rFonts w:ascii="Arial" w:eastAsia="Times New Roman" w:hAnsi="Arial" w:cs="Arial"/>
          <w:lang w:eastAsia="fr-FR"/>
        </w:rPr>
        <w:t xml:space="preserve"> la durée d</w:t>
      </w:r>
      <w:r w:rsidR="0030075D">
        <w:rPr>
          <w:rFonts w:ascii="Arial" w:eastAsia="Times New Roman" w:hAnsi="Arial" w:cs="Arial"/>
          <w:lang w:eastAsia="fr-FR"/>
        </w:rPr>
        <w:t>es</w:t>
      </w:r>
      <w:r w:rsidR="003F5A03" w:rsidRPr="00456BD9">
        <w:rPr>
          <w:rFonts w:ascii="Arial" w:eastAsia="Times New Roman" w:hAnsi="Arial" w:cs="Arial"/>
          <w:lang w:eastAsia="fr-FR"/>
        </w:rPr>
        <w:t xml:space="preserve"> </w:t>
      </w:r>
      <w:r w:rsidR="0030075D">
        <w:rPr>
          <w:rFonts w:ascii="Arial" w:eastAsia="Times New Roman" w:hAnsi="Arial" w:cs="Arial"/>
          <w:lang w:eastAsia="fr-FR"/>
        </w:rPr>
        <w:t>tests</w:t>
      </w:r>
      <w:r w:rsidR="003F5A03" w:rsidRPr="00456BD9">
        <w:rPr>
          <w:rFonts w:ascii="Arial" w:eastAsia="Times New Roman" w:hAnsi="Arial" w:cs="Arial"/>
          <w:lang w:eastAsia="fr-FR"/>
        </w:rPr>
        <w:t xml:space="preserve"> </w:t>
      </w:r>
      <w:r w:rsidR="00426336" w:rsidRPr="00456BD9">
        <w:rPr>
          <w:rFonts w:ascii="Arial" w:eastAsia="Times New Roman" w:hAnsi="Arial" w:cs="Arial"/>
          <w:lang w:eastAsia="fr-FR"/>
        </w:rPr>
        <w:t>puis seront rendues par le Sous-traitant à l’EFS tel que prévu à l’article XI.</w:t>
      </w:r>
    </w:p>
    <w:p w14:paraId="7F867FA9" w14:textId="37CAAD1E" w:rsidR="00421573" w:rsidRPr="00456BD9" w:rsidRDefault="00421573" w:rsidP="00E713F7">
      <w:pPr>
        <w:pStyle w:val="Paragraphedeliste"/>
        <w:numPr>
          <w:ilvl w:val="0"/>
          <w:numId w:val="20"/>
        </w:numPr>
        <w:shd w:val="clear" w:color="auto" w:fill="FFFFFF"/>
        <w:spacing w:before="375" w:after="375" w:line="600" w:lineRule="atLeast"/>
        <w:jc w:val="both"/>
        <w:outlineLvl w:val="1"/>
        <w:rPr>
          <w:rFonts w:ascii="Arial" w:eastAsia="Times New Roman" w:hAnsi="Arial" w:cs="Arial"/>
          <w:b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u w:val="single"/>
          <w:lang w:eastAsia="fr-FR"/>
        </w:rPr>
        <w:t xml:space="preserve">Obligations du </w:t>
      </w:r>
      <w:r w:rsidR="00A90EDE" w:rsidRPr="00456BD9">
        <w:rPr>
          <w:rFonts w:ascii="Arial" w:eastAsia="Times New Roman" w:hAnsi="Arial" w:cs="Arial"/>
          <w:b/>
          <w:u w:val="single"/>
          <w:lang w:eastAsia="fr-FR"/>
        </w:rPr>
        <w:t>Sous-traitant</w:t>
      </w:r>
      <w:r w:rsidRPr="00456BD9">
        <w:rPr>
          <w:rFonts w:ascii="Arial" w:eastAsia="Times New Roman" w:hAnsi="Arial" w:cs="Arial"/>
          <w:b/>
          <w:u w:val="single"/>
          <w:lang w:eastAsia="fr-FR"/>
        </w:rPr>
        <w:t xml:space="preserve"> vis-à-vis du </w:t>
      </w:r>
      <w:r w:rsidR="00A90EDE" w:rsidRPr="00456BD9">
        <w:rPr>
          <w:rFonts w:ascii="Arial" w:eastAsia="Times New Roman" w:hAnsi="Arial" w:cs="Arial"/>
          <w:b/>
          <w:u w:val="single"/>
          <w:lang w:eastAsia="fr-FR"/>
        </w:rPr>
        <w:t>Responsable du Traitement</w:t>
      </w:r>
    </w:p>
    <w:p w14:paraId="65DC6177" w14:textId="07FEDEB6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s'engage à :</w:t>
      </w:r>
    </w:p>
    <w:p w14:paraId="529401CC" w14:textId="11D5787A" w:rsidR="00421573" w:rsidRPr="00456BD9" w:rsidRDefault="004506CF" w:rsidP="00421573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lastRenderedPageBreak/>
        <w:t>Traiter</w:t>
      </w:r>
      <w:r w:rsidR="00421573" w:rsidRPr="00456BD9">
        <w:rPr>
          <w:rFonts w:ascii="Arial" w:eastAsia="Times New Roman" w:hAnsi="Arial" w:cs="Arial"/>
          <w:lang w:eastAsia="fr-FR"/>
        </w:rPr>
        <w:t xml:space="preserve"> les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> 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>uniquement pour la ou les seule(s) finalité(s)</w:t>
      </w:r>
      <w:r w:rsidR="00421573" w:rsidRPr="00456BD9">
        <w:rPr>
          <w:rFonts w:ascii="Arial" w:eastAsia="Times New Roman" w:hAnsi="Arial" w:cs="Arial"/>
          <w:lang w:eastAsia="fr-FR"/>
        </w:rPr>
        <w:t> qui fait/font l’objet de la sous-traitance</w:t>
      </w:r>
      <w:r w:rsidRPr="00456BD9">
        <w:rPr>
          <w:rFonts w:ascii="Arial" w:eastAsia="Times New Roman" w:hAnsi="Arial" w:cs="Arial"/>
          <w:lang w:eastAsia="fr-FR"/>
        </w:rPr>
        <w:t> ;</w:t>
      </w:r>
    </w:p>
    <w:p w14:paraId="1315DAB6" w14:textId="61D5B66A" w:rsidR="00421573" w:rsidRPr="00456BD9" w:rsidRDefault="004506CF" w:rsidP="00421573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Traiter</w:t>
      </w:r>
      <w:r w:rsidR="00421573" w:rsidRPr="00456BD9">
        <w:rPr>
          <w:rFonts w:ascii="Arial" w:eastAsia="Times New Roman" w:hAnsi="Arial" w:cs="Arial"/>
          <w:lang w:eastAsia="fr-FR"/>
        </w:rPr>
        <w:t xml:space="preserve"> les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> 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>conformément aux instructions documentées</w:t>
      </w:r>
      <w:r w:rsidR="00421573" w:rsidRPr="00456BD9">
        <w:rPr>
          <w:rFonts w:ascii="Arial" w:eastAsia="Times New Roman" w:hAnsi="Arial" w:cs="Arial"/>
          <w:lang w:eastAsia="fr-FR"/>
        </w:rPr>
        <w:t xml:space="preserve"> du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>. Si</w:t>
      </w:r>
      <w:r w:rsidR="00421573" w:rsidRPr="00456BD9">
        <w:rPr>
          <w:rFonts w:ascii="Arial" w:eastAsia="Times New Roman" w:hAnsi="Arial" w:cs="Arial"/>
          <w:lang w:eastAsia="fr-FR"/>
        </w:rPr>
        <w:t xml:space="preserve"> 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21573" w:rsidRPr="00456BD9">
        <w:rPr>
          <w:rFonts w:ascii="Arial" w:eastAsia="Times New Roman" w:hAnsi="Arial" w:cs="Arial"/>
          <w:lang w:eastAsia="fr-FR"/>
        </w:rPr>
        <w:t xml:space="preserve"> considère qu’une instruction constitue une violation du règlement européen sur la protection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ou de toute autre disposition du droit de l’Union ou du droit des Etats membres relative à la protection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>, il en 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>informe immédiatement </w:t>
      </w:r>
      <w:r w:rsidR="00421573" w:rsidRPr="00456BD9">
        <w:rPr>
          <w:rFonts w:ascii="Arial" w:eastAsia="Times New Roman" w:hAnsi="Arial" w:cs="Arial"/>
          <w:lang w:eastAsia="fr-FR"/>
        </w:rPr>
        <w:t xml:space="preserve">le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. En outre, si 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21573" w:rsidRPr="00456BD9">
        <w:rPr>
          <w:rFonts w:ascii="Arial" w:eastAsia="Times New Roman" w:hAnsi="Arial" w:cs="Arial"/>
          <w:lang w:eastAsia="fr-FR"/>
        </w:rPr>
        <w:t xml:space="preserve"> est tenu de procéder à un transfert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vers un pays tiers ou à une organisation internationale, en vertu du droit de l’Union ou du droit de l’Etat membre auquel il est soumis, il doit informer le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 de cette obligation juridique avant le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="00421573" w:rsidRPr="00456BD9">
        <w:rPr>
          <w:rFonts w:ascii="Arial" w:eastAsia="Times New Roman" w:hAnsi="Arial" w:cs="Arial"/>
          <w:lang w:eastAsia="fr-FR"/>
        </w:rPr>
        <w:t>, sauf si le droit concerné interdit une telle information pour des motifs importants d'intérêt public</w:t>
      </w:r>
      <w:r w:rsidRPr="00456BD9">
        <w:rPr>
          <w:rFonts w:ascii="Arial" w:eastAsia="Times New Roman" w:hAnsi="Arial" w:cs="Arial"/>
          <w:lang w:eastAsia="fr-FR"/>
        </w:rPr>
        <w:t> ;</w:t>
      </w:r>
    </w:p>
    <w:p w14:paraId="4874254C" w14:textId="3614F385" w:rsidR="00421573" w:rsidRPr="00456BD9" w:rsidRDefault="004506CF" w:rsidP="00421573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b/>
          <w:bCs/>
          <w:lang w:eastAsia="fr-FR"/>
        </w:rPr>
        <w:t>Garantir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 la confidentialité</w:t>
      </w:r>
      <w:r w:rsidR="00421573" w:rsidRPr="00456BD9">
        <w:rPr>
          <w:rFonts w:ascii="Arial" w:eastAsia="Times New Roman" w:hAnsi="Arial" w:cs="Arial"/>
          <w:lang w:eastAsia="fr-FR"/>
        </w:rPr>
        <w:t xml:space="preserve"> 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 traitées dans le cadre du présent contrat</w:t>
      </w:r>
      <w:r w:rsidRPr="00456BD9">
        <w:rPr>
          <w:rFonts w:ascii="Arial" w:eastAsia="Times New Roman" w:hAnsi="Arial" w:cs="Arial"/>
          <w:lang w:eastAsia="fr-FR"/>
        </w:rPr>
        <w:t> ;</w:t>
      </w:r>
    </w:p>
    <w:p w14:paraId="2AC7C2C1" w14:textId="0CA258EF" w:rsidR="00421573" w:rsidRPr="00456BD9" w:rsidRDefault="004506CF" w:rsidP="00421573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Veiller</w:t>
      </w:r>
      <w:r w:rsidR="00421573" w:rsidRPr="00456BD9">
        <w:rPr>
          <w:rFonts w:ascii="Arial" w:eastAsia="Times New Roman" w:hAnsi="Arial" w:cs="Arial"/>
          <w:lang w:eastAsia="fr-FR"/>
        </w:rPr>
        <w:t xml:space="preserve"> à ce que les 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personnes autorisées à traiter les </w:t>
      </w:r>
      <w:r w:rsidR="0019227A" w:rsidRPr="00456BD9">
        <w:rPr>
          <w:rFonts w:ascii="Arial" w:eastAsia="Times New Roman" w:hAnsi="Arial" w:cs="Arial"/>
          <w:b/>
          <w:bCs/>
          <w:lang w:eastAsia="fr-FR"/>
        </w:rPr>
        <w:t>Données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 à caractère personnel </w:t>
      </w:r>
      <w:r w:rsidR="00421573" w:rsidRPr="00456BD9">
        <w:rPr>
          <w:rFonts w:ascii="Arial" w:eastAsia="Times New Roman" w:hAnsi="Arial" w:cs="Arial"/>
          <w:lang w:eastAsia="fr-FR"/>
        </w:rPr>
        <w:t>en vertu du présent contrat :</w:t>
      </w:r>
    </w:p>
    <w:p w14:paraId="4C874067" w14:textId="77777777" w:rsidR="00421573" w:rsidRPr="00456BD9" w:rsidRDefault="004506CF" w:rsidP="00421573">
      <w:pPr>
        <w:numPr>
          <w:ilvl w:val="0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S’engagent</w:t>
      </w:r>
      <w:r w:rsidR="00421573" w:rsidRPr="00456BD9">
        <w:rPr>
          <w:rFonts w:ascii="Arial" w:eastAsia="Times New Roman" w:hAnsi="Arial" w:cs="Arial"/>
          <w:lang w:eastAsia="fr-FR"/>
        </w:rPr>
        <w:t xml:space="preserve"> à respecter la confidentialité ou soient soumises à une obligation légale appropriée de confidentialité</w:t>
      </w:r>
    </w:p>
    <w:p w14:paraId="7BBE8488" w14:textId="1DF32552" w:rsidR="00421573" w:rsidRPr="00456BD9" w:rsidRDefault="004506CF" w:rsidP="00421573">
      <w:pPr>
        <w:numPr>
          <w:ilvl w:val="0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Reçoivent</w:t>
      </w:r>
      <w:r w:rsidR="00421573" w:rsidRPr="00456BD9">
        <w:rPr>
          <w:rFonts w:ascii="Arial" w:eastAsia="Times New Roman" w:hAnsi="Arial" w:cs="Arial"/>
          <w:lang w:eastAsia="fr-FR"/>
        </w:rPr>
        <w:t xml:space="preserve"> la formation nécessaire en matière de protection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</w:t>
      </w:r>
    </w:p>
    <w:p w14:paraId="56EF62CB" w14:textId="310B73A6" w:rsidR="00421573" w:rsidRPr="00456BD9" w:rsidRDefault="004506CF" w:rsidP="00421573">
      <w:pPr>
        <w:numPr>
          <w:ilvl w:val="0"/>
          <w:numId w:val="3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Prendre</w:t>
      </w:r>
      <w:r w:rsidR="00421573" w:rsidRPr="00456BD9">
        <w:rPr>
          <w:rFonts w:ascii="Arial" w:eastAsia="Times New Roman" w:hAnsi="Arial" w:cs="Arial"/>
          <w:lang w:eastAsia="fr-FR"/>
        </w:rPr>
        <w:t xml:space="preserve"> en compte, s’agissant de ses outils, produits, applications ou services, les principes de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 protection des </w:t>
      </w:r>
      <w:r w:rsidR="0019227A" w:rsidRPr="00456BD9">
        <w:rPr>
          <w:rFonts w:ascii="Arial" w:eastAsia="Times New Roman" w:hAnsi="Arial" w:cs="Arial"/>
          <w:b/>
          <w:bCs/>
          <w:lang w:eastAsia="fr-FR"/>
        </w:rPr>
        <w:t>Données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 dès la conception</w:t>
      </w:r>
      <w:r w:rsidR="00421573" w:rsidRPr="00456BD9">
        <w:rPr>
          <w:rFonts w:ascii="Arial" w:eastAsia="Times New Roman" w:hAnsi="Arial" w:cs="Arial"/>
          <w:lang w:eastAsia="fr-FR"/>
        </w:rPr>
        <w:t> et de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 protection des </w:t>
      </w:r>
      <w:r w:rsidR="0019227A" w:rsidRPr="00456BD9">
        <w:rPr>
          <w:rFonts w:ascii="Arial" w:eastAsia="Times New Roman" w:hAnsi="Arial" w:cs="Arial"/>
          <w:b/>
          <w:bCs/>
          <w:lang w:eastAsia="fr-FR"/>
        </w:rPr>
        <w:t>Données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 par défaut</w:t>
      </w:r>
    </w:p>
    <w:p w14:paraId="7F645B7D" w14:textId="77777777" w:rsidR="009B0086" w:rsidRPr="0004121C" w:rsidRDefault="009B0086" w:rsidP="009B0086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04121C">
        <w:rPr>
          <w:rFonts w:ascii="Arial" w:eastAsia="Times New Roman" w:hAnsi="Arial" w:cs="Arial"/>
          <w:lang w:eastAsia="fr-FR"/>
        </w:rPr>
        <w:lastRenderedPageBreak/>
        <w:t>Le Sous-traitant peut désigner un Sous-traitant (ci-après un « Sous-traitant ultérieur ») pour traiter les Données :</w:t>
      </w:r>
    </w:p>
    <w:p w14:paraId="4816C5AB" w14:textId="77777777" w:rsidR="009B0086" w:rsidRPr="0004121C" w:rsidRDefault="009B0086" w:rsidP="009B0086">
      <w:pPr>
        <w:pStyle w:val="Paragraphedeliste"/>
        <w:numPr>
          <w:ilvl w:val="0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04121C">
        <w:rPr>
          <w:rFonts w:ascii="Arial" w:eastAsia="Times New Roman" w:hAnsi="Arial" w:cs="Arial"/>
          <w:lang w:eastAsia="fr-FR"/>
        </w:rPr>
        <w:t>Sous réserve du consentement écrit préalable du Responsable du Traitement après que le Sous-traitant lui a fourni l’ensemble des informations concernant d’une part l’identité de ce Sous-traitant ultérieur et d’autre part les activités de Traitement qu’il effectuera ;</w:t>
      </w:r>
    </w:p>
    <w:p w14:paraId="2CAA0352" w14:textId="77777777" w:rsidR="009B0086" w:rsidRPr="0004121C" w:rsidRDefault="009B0086" w:rsidP="009B0086">
      <w:pPr>
        <w:pStyle w:val="Paragraphedeliste"/>
        <w:shd w:val="clear" w:color="auto" w:fill="FFFFFF"/>
        <w:spacing w:after="150"/>
        <w:jc w:val="both"/>
        <w:rPr>
          <w:rFonts w:ascii="Arial" w:eastAsia="Times New Roman" w:hAnsi="Arial" w:cs="Arial"/>
          <w:lang w:eastAsia="fr-FR"/>
        </w:rPr>
      </w:pPr>
    </w:p>
    <w:p w14:paraId="114E1E3C" w14:textId="77777777" w:rsidR="009B0086" w:rsidRPr="0004121C" w:rsidRDefault="009B0086" w:rsidP="009B0086">
      <w:pPr>
        <w:pStyle w:val="Paragraphedeliste"/>
        <w:numPr>
          <w:ilvl w:val="0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04121C">
        <w:rPr>
          <w:rFonts w:ascii="Arial" w:eastAsia="Times New Roman" w:hAnsi="Arial" w:cs="Arial"/>
          <w:lang w:eastAsia="fr-FR"/>
        </w:rPr>
        <w:t>A condition que le Sous-traitant ait conclu un contrat avec ledit Sous-traitant ultérieur avant que ce dernier ne transfère ou n'accède à des Données, et que ce contrat avec le Sous-traitant ultérieur contienne des obligations relatives au Traitement qui sont les mêmes que celles énoncées dans la présente Convention ; et</w:t>
      </w:r>
    </w:p>
    <w:p w14:paraId="7CEA952C" w14:textId="77777777" w:rsidR="009B0086" w:rsidRPr="0004121C" w:rsidRDefault="009B0086" w:rsidP="009B0086">
      <w:pPr>
        <w:pStyle w:val="Paragraphedeliste"/>
        <w:rPr>
          <w:rFonts w:ascii="Arial" w:eastAsia="Times New Roman" w:hAnsi="Arial" w:cs="Arial"/>
          <w:lang w:eastAsia="fr-FR"/>
        </w:rPr>
      </w:pPr>
    </w:p>
    <w:p w14:paraId="4E69ADB9" w14:textId="3337DFDA" w:rsidR="009B0086" w:rsidRDefault="009B0086" w:rsidP="009B0086">
      <w:pPr>
        <w:pStyle w:val="Paragraphedeliste"/>
        <w:numPr>
          <w:ilvl w:val="0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04121C">
        <w:rPr>
          <w:rFonts w:ascii="Arial" w:eastAsia="Times New Roman" w:hAnsi="Arial" w:cs="Arial"/>
          <w:lang w:eastAsia="fr-FR"/>
        </w:rPr>
        <w:t>A condition que le Sous-traitant</w:t>
      </w:r>
      <w:r>
        <w:rPr>
          <w:rFonts w:ascii="Arial" w:eastAsia="Times New Roman" w:hAnsi="Arial" w:cs="Arial"/>
          <w:lang w:eastAsia="fr-FR"/>
        </w:rPr>
        <w:t xml:space="preserve"> veille à ce que le</w:t>
      </w:r>
      <w:r w:rsidRPr="0004121C">
        <w:rPr>
          <w:rFonts w:ascii="Arial" w:eastAsia="Times New Roman" w:hAnsi="Arial" w:cs="Arial"/>
          <w:lang w:eastAsia="fr-FR"/>
        </w:rPr>
        <w:t xml:space="preserve"> Sous-traitant ultérieur respecte les obligations en matière de protection des Données et de confidentialité, énoncées d</w:t>
      </w:r>
      <w:r>
        <w:rPr>
          <w:rFonts w:ascii="Arial" w:eastAsia="Times New Roman" w:hAnsi="Arial" w:cs="Arial"/>
          <w:lang w:eastAsia="fr-FR"/>
        </w:rPr>
        <w:t>ans le présent article.</w:t>
      </w:r>
    </w:p>
    <w:p w14:paraId="12B9FFBF" w14:textId="77777777" w:rsidR="00F2672E" w:rsidRPr="00F2672E" w:rsidRDefault="00F2672E" w:rsidP="00F2672E">
      <w:pPr>
        <w:pStyle w:val="Paragraphedeliste"/>
        <w:rPr>
          <w:rFonts w:ascii="Arial" w:eastAsia="Times New Roman" w:hAnsi="Arial" w:cs="Arial"/>
          <w:lang w:eastAsia="fr-FR"/>
        </w:rPr>
      </w:pPr>
    </w:p>
    <w:p w14:paraId="0193809F" w14:textId="77777777" w:rsidR="00F2672E" w:rsidRPr="0004121C" w:rsidRDefault="00F2672E" w:rsidP="00F2672E">
      <w:pPr>
        <w:pStyle w:val="Paragraphedeliste"/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9FD3B52" w14:textId="77777777" w:rsidR="005B1483" w:rsidRPr="00456BD9" w:rsidRDefault="005B1483" w:rsidP="005B1483">
      <w:pPr>
        <w:pStyle w:val="Paragraphedeliste"/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2D97961" w14:textId="157A9301" w:rsidR="00421573" w:rsidRPr="000B2C0F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Droit d’information des </w:t>
      </w:r>
      <w:r w:rsidR="007A59B4" w:rsidRPr="00456BD9">
        <w:rPr>
          <w:rFonts w:ascii="Arial" w:eastAsia="Times New Roman" w:hAnsi="Arial" w:cs="Arial"/>
          <w:b/>
          <w:bCs/>
          <w:u w:val="single"/>
          <w:lang w:eastAsia="fr-FR"/>
        </w:rPr>
        <w:t>Personnes concernées</w:t>
      </w:r>
    </w:p>
    <w:p w14:paraId="1A665B71" w14:textId="77777777" w:rsidR="000B2C0F" w:rsidRPr="00456BD9" w:rsidRDefault="000B2C0F" w:rsidP="000B2C0F">
      <w:pPr>
        <w:pStyle w:val="Paragraphedeliste"/>
        <w:shd w:val="clear" w:color="auto" w:fill="FFFFFF"/>
        <w:spacing w:before="100" w:beforeAutospacing="1" w:after="150" w:line="240" w:lineRule="auto"/>
        <w:ind w:left="1800"/>
        <w:jc w:val="both"/>
        <w:rPr>
          <w:rFonts w:ascii="Arial" w:eastAsia="Times New Roman" w:hAnsi="Arial" w:cs="Arial"/>
          <w:u w:val="single"/>
          <w:lang w:eastAsia="fr-FR"/>
        </w:rPr>
      </w:pPr>
    </w:p>
    <w:p w14:paraId="0C1247BF" w14:textId="5C3773A4" w:rsidR="00421573" w:rsidRDefault="00421573" w:rsidP="004215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Il appartient au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 xml:space="preserve"> de fournir l’information aux </w:t>
      </w:r>
      <w:r w:rsidR="007A59B4" w:rsidRPr="00456BD9">
        <w:rPr>
          <w:rFonts w:ascii="Arial" w:eastAsia="Times New Roman" w:hAnsi="Arial" w:cs="Arial"/>
          <w:lang w:eastAsia="fr-FR"/>
        </w:rPr>
        <w:t>Personnes concernées</w:t>
      </w:r>
      <w:r w:rsidRPr="00456BD9">
        <w:rPr>
          <w:rFonts w:ascii="Arial" w:eastAsia="Times New Roman" w:hAnsi="Arial" w:cs="Arial"/>
          <w:lang w:eastAsia="fr-FR"/>
        </w:rPr>
        <w:t xml:space="preserve"> par les opérations de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Pr="00456BD9">
        <w:rPr>
          <w:rFonts w:ascii="Arial" w:eastAsia="Times New Roman" w:hAnsi="Arial" w:cs="Arial"/>
          <w:lang w:eastAsia="fr-FR"/>
        </w:rPr>
        <w:t xml:space="preserve"> au moment de la collecte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Pr="00456BD9">
        <w:rPr>
          <w:rFonts w:ascii="Arial" w:eastAsia="Times New Roman" w:hAnsi="Arial" w:cs="Arial"/>
          <w:lang w:eastAsia="fr-FR"/>
        </w:rPr>
        <w:t>.</w:t>
      </w:r>
    </w:p>
    <w:p w14:paraId="4D9BA207" w14:textId="77777777" w:rsidR="00F2672E" w:rsidRPr="00456BD9" w:rsidRDefault="00F2672E" w:rsidP="004215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34572522" w14:textId="153BF95F" w:rsidR="00421573" w:rsidRPr="00456BD9" w:rsidRDefault="009B0086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b/>
          <w:bCs/>
          <w:u w:val="single"/>
          <w:lang w:eastAsia="fr-FR"/>
        </w:rPr>
      </w:pPr>
      <w:r>
        <w:rPr>
          <w:rFonts w:ascii="Arial" w:eastAsia="Times New Roman" w:hAnsi="Arial" w:cs="Arial"/>
          <w:b/>
          <w:bCs/>
          <w:u w:val="single"/>
          <w:lang w:eastAsia="fr-FR"/>
        </w:rPr>
        <w:lastRenderedPageBreak/>
        <w:t>Exercice des droits des P</w:t>
      </w:r>
      <w:r w:rsidR="00421573" w:rsidRPr="00456BD9">
        <w:rPr>
          <w:rFonts w:ascii="Arial" w:eastAsia="Times New Roman" w:hAnsi="Arial" w:cs="Arial"/>
          <w:b/>
          <w:bCs/>
          <w:u w:val="single"/>
          <w:lang w:eastAsia="fr-FR"/>
        </w:rPr>
        <w:t>ersonnes</w:t>
      </w:r>
      <w:r>
        <w:rPr>
          <w:rFonts w:ascii="Arial" w:eastAsia="Times New Roman" w:hAnsi="Arial" w:cs="Arial"/>
          <w:b/>
          <w:bCs/>
          <w:u w:val="single"/>
          <w:lang w:eastAsia="fr-FR"/>
        </w:rPr>
        <w:t xml:space="preserve"> concernées</w:t>
      </w:r>
    </w:p>
    <w:p w14:paraId="0E384C6A" w14:textId="54BAAA0F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Dans la mesure du possible, 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doit aider le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 xml:space="preserve"> à s’acquitter de son obligation de donner suite aux demandes d’exercice des droits des </w:t>
      </w:r>
      <w:r w:rsidR="007A59B4" w:rsidRPr="00456BD9">
        <w:rPr>
          <w:rFonts w:ascii="Arial" w:eastAsia="Times New Roman" w:hAnsi="Arial" w:cs="Arial"/>
          <w:lang w:eastAsia="fr-FR"/>
        </w:rPr>
        <w:t>Personnes concernées</w:t>
      </w:r>
      <w:r w:rsidRPr="00456BD9">
        <w:rPr>
          <w:rFonts w:ascii="Arial" w:eastAsia="Times New Roman" w:hAnsi="Arial" w:cs="Arial"/>
          <w:lang w:eastAsia="fr-FR"/>
        </w:rPr>
        <w:t xml:space="preserve"> : droit d’accès, de rectification, d’effacement et d’opposition, droit à la limitation du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Pr="00456BD9">
        <w:rPr>
          <w:rFonts w:ascii="Arial" w:eastAsia="Times New Roman" w:hAnsi="Arial" w:cs="Arial"/>
          <w:lang w:eastAsia="fr-FR"/>
        </w:rPr>
        <w:t xml:space="preserve">, droit à la portabilité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Pr="00456BD9">
        <w:rPr>
          <w:rFonts w:ascii="Arial" w:eastAsia="Times New Roman" w:hAnsi="Arial" w:cs="Arial"/>
          <w:lang w:eastAsia="fr-FR"/>
        </w:rPr>
        <w:t xml:space="preserve">, droit de ne pas faire l’objet d’une décision individuelle automatisée (y compris </w:t>
      </w:r>
      <w:r w:rsidR="0050763C" w:rsidRPr="00456BD9">
        <w:rPr>
          <w:rFonts w:ascii="Arial" w:eastAsia="Times New Roman" w:hAnsi="Arial" w:cs="Arial"/>
          <w:lang w:eastAsia="fr-FR"/>
        </w:rPr>
        <w:t>le profilage) et droit d’introduire une réclamation auprès de l’autorité de contrôle (la CNIL).</w:t>
      </w:r>
    </w:p>
    <w:p w14:paraId="20D847CA" w14:textId="6225EDEA" w:rsidR="0050763C" w:rsidRPr="00456BD9" w:rsidRDefault="0050763C" w:rsidP="0050763C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Dans le cas où la requête est reçue par le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s, le Sous-traitant s’engage à mettre en œuvre les moyens permettant de répondre à la demande dans les délais exigés par la réglementation en vigueur sur le périmètre des opérations de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 sous-traitées.</w:t>
      </w:r>
    </w:p>
    <w:p w14:paraId="2446DC96" w14:textId="594A3854" w:rsidR="00421573" w:rsidRPr="00456BD9" w:rsidRDefault="00421573" w:rsidP="004215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Lorsque les </w:t>
      </w:r>
      <w:r w:rsidR="007A59B4" w:rsidRPr="00456BD9">
        <w:rPr>
          <w:rFonts w:ascii="Arial" w:eastAsia="Times New Roman" w:hAnsi="Arial" w:cs="Arial"/>
          <w:lang w:eastAsia="fr-FR"/>
        </w:rPr>
        <w:t>Personnes concernées</w:t>
      </w:r>
      <w:r w:rsidRPr="00456BD9">
        <w:rPr>
          <w:rFonts w:ascii="Arial" w:eastAsia="Times New Roman" w:hAnsi="Arial" w:cs="Arial"/>
          <w:lang w:eastAsia="fr-FR"/>
        </w:rPr>
        <w:t xml:space="preserve"> exercent auprès du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des demandes d’exercice de leurs droits, 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doit adresser ces demandes dès réception par courrier électronique à </w:t>
      </w:r>
      <w:r w:rsidR="0050763C" w:rsidRPr="00456BD9">
        <w:rPr>
          <w:rFonts w:ascii="Arial" w:eastAsia="Times New Roman" w:hAnsi="Arial" w:cs="Arial"/>
          <w:lang w:eastAsia="fr-FR"/>
        </w:rPr>
        <w:t xml:space="preserve">l’adresse suivante : </w:t>
      </w:r>
      <w:hyperlink r:id="rId8" w:history="1">
        <w:r w:rsidR="0050763C" w:rsidRPr="00456BD9">
          <w:rPr>
            <w:rStyle w:val="Lienhypertexte"/>
            <w:rFonts w:ascii="Arial" w:eastAsia="Times New Roman" w:hAnsi="Arial" w:cs="Arial"/>
            <w:lang w:eastAsia="fr-FR"/>
          </w:rPr>
          <w:t>Efs.Dpo@efs.sante.fr</w:t>
        </w:r>
      </w:hyperlink>
      <w:r w:rsidR="0050763C" w:rsidRPr="00456BD9">
        <w:rPr>
          <w:rFonts w:ascii="Arial" w:eastAsia="Times New Roman" w:hAnsi="Arial" w:cs="Arial"/>
          <w:lang w:eastAsia="fr-FR"/>
        </w:rPr>
        <w:t xml:space="preserve"> </w:t>
      </w:r>
    </w:p>
    <w:p w14:paraId="4D8935EA" w14:textId="77777777" w:rsidR="0050763C" w:rsidRPr="00456BD9" w:rsidRDefault="0050763C" w:rsidP="004215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3E64087" w14:textId="45D42A6F" w:rsidR="0050763C" w:rsidRPr="00456BD9" w:rsidRDefault="0050763C" w:rsidP="0050763C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Le Sous-traitant s’engage à aider le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 lors du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 d’une réclamation d’une personne concernée et s’engage à mettre en œuvre les moyens permettant de traiter les demandes dans le délai de 1 mois imposé par le Règlement Général de Protection des Données.</w:t>
      </w:r>
    </w:p>
    <w:p w14:paraId="534651CF" w14:textId="33F87F82" w:rsidR="0050763C" w:rsidRPr="00456BD9" w:rsidRDefault="0050763C" w:rsidP="0050763C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Dans le cas où le Sous-traitant ne serait pas en capacité de fournir les éléments permettant au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 de respecter le délai de 1 mois, il s’engage à fournir les justificatifs permettant au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 d’informer le demandeur sur les difficultés rencontrées et il s’engage à mettre en œuvre les </w:t>
      </w:r>
      <w:r w:rsidRPr="00456BD9">
        <w:rPr>
          <w:rFonts w:ascii="Arial" w:hAnsi="Arial" w:cs="Arial"/>
        </w:rPr>
        <w:lastRenderedPageBreak/>
        <w:t>moyens pour traiter les demandes dans un délai maximum de 50 jours après la première sollicitation.</w:t>
      </w:r>
    </w:p>
    <w:p w14:paraId="3A0F16CD" w14:textId="63CEBBDD" w:rsidR="00421573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b/>
          <w:bCs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Notification des violations de </w:t>
      </w:r>
      <w:r w:rsidR="0019227A" w:rsidRPr="00456BD9">
        <w:rPr>
          <w:rFonts w:ascii="Arial" w:eastAsia="Times New Roman" w:hAnsi="Arial" w:cs="Arial"/>
          <w:b/>
          <w:bCs/>
          <w:u w:val="single"/>
          <w:lang w:eastAsia="fr-FR"/>
        </w:rPr>
        <w:t>Données</w:t>
      </w: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 à caractère personnel</w:t>
      </w:r>
    </w:p>
    <w:p w14:paraId="0D0A07DF" w14:textId="77777777" w:rsidR="000B2C0F" w:rsidRPr="00456BD9" w:rsidRDefault="000B2C0F" w:rsidP="000B2C0F">
      <w:pPr>
        <w:pStyle w:val="Paragraphedeliste"/>
        <w:shd w:val="clear" w:color="auto" w:fill="FFFFFF"/>
        <w:spacing w:before="100" w:beforeAutospacing="1" w:after="150" w:line="240" w:lineRule="auto"/>
        <w:ind w:left="1800"/>
        <w:jc w:val="both"/>
        <w:rPr>
          <w:rFonts w:ascii="Arial" w:eastAsia="Times New Roman" w:hAnsi="Arial" w:cs="Arial"/>
          <w:b/>
          <w:bCs/>
          <w:u w:val="single"/>
          <w:lang w:eastAsia="fr-FR"/>
        </w:rPr>
      </w:pPr>
    </w:p>
    <w:p w14:paraId="6FEA9BB3" w14:textId="1C0DAF92" w:rsidR="0050763C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notifie au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 xml:space="preserve"> toute violation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Pr="00456BD9">
        <w:rPr>
          <w:rFonts w:ascii="Arial" w:eastAsia="Times New Roman" w:hAnsi="Arial" w:cs="Arial"/>
          <w:lang w:eastAsia="fr-FR"/>
        </w:rPr>
        <w:t xml:space="preserve"> à caractère person</w:t>
      </w:r>
      <w:r w:rsidR="0050763C" w:rsidRPr="00456BD9">
        <w:rPr>
          <w:rFonts w:ascii="Arial" w:eastAsia="Times New Roman" w:hAnsi="Arial" w:cs="Arial"/>
          <w:lang w:eastAsia="fr-FR"/>
        </w:rPr>
        <w:t xml:space="preserve">nel dans un délai maximum de </w:t>
      </w:r>
      <w:r w:rsidR="000626FA">
        <w:rPr>
          <w:rFonts w:ascii="Arial" w:eastAsia="Times New Roman" w:hAnsi="Arial" w:cs="Arial"/>
          <w:lang w:eastAsia="fr-FR"/>
        </w:rPr>
        <w:t>quarante-huit (</w:t>
      </w:r>
      <w:r w:rsidR="0050763C" w:rsidRPr="00456BD9">
        <w:rPr>
          <w:rFonts w:ascii="Arial" w:eastAsia="Times New Roman" w:hAnsi="Arial" w:cs="Arial"/>
          <w:lang w:eastAsia="fr-FR"/>
        </w:rPr>
        <w:t>48</w:t>
      </w:r>
      <w:r w:rsidR="000626FA">
        <w:rPr>
          <w:rFonts w:ascii="Arial" w:eastAsia="Times New Roman" w:hAnsi="Arial" w:cs="Arial"/>
          <w:lang w:eastAsia="fr-FR"/>
        </w:rPr>
        <w:t>)</w:t>
      </w:r>
      <w:r w:rsidRPr="00456BD9">
        <w:rPr>
          <w:rFonts w:ascii="Arial" w:eastAsia="Times New Roman" w:hAnsi="Arial" w:cs="Arial"/>
          <w:lang w:eastAsia="fr-FR"/>
        </w:rPr>
        <w:t xml:space="preserve"> heures après en avoir pris connaissance et par </w:t>
      </w:r>
      <w:r w:rsidR="0050763C" w:rsidRPr="00456BD9">
        <w:rPr>
          <w:rFonts w:ascii="Arial" w:eastAsia="Times New Roman" w:hAnsi="Arial" w:cs="Arial"/>
          <w:lang w:eastAsia="fr-FR"/>
        </w:rPr>
        <w:t>mail à l’adresse suivante :</w:t>
      </w:r>
      <w:r w:rsidRPr="00456BD9">
        <w:rPr>
          <w:rFonts w:ascii="Arial" w:eastAsia="Times New Roman" w:hAnsi="Arial" w:cs="Arial"/>
          <w:lang w:eastAsia="fr-FR"/>
        </w:rPr>
        <w:t xml:space="preserve"> </w:t>
      </w:r>
      <w:hyperlink r:id="rId9" w:history="1">
        <w:r w:rsidR="0050763C" w:rsidRPr="00456BD9">
          <w:rPr>
            <w:rStyle w:val="Lienhypertexte"/>
            <w:rFonts w:ascii="Arial" w:eastAsia="Times New Roman" w:hAnsi="Arial" w:cs="Arial"/>
            <w:lang w:eastAsia="fr-FR"/>
          </w:rPr>
          <w:t>Efs.Dpo@efs.sante.fr</w:t>
        </w:r>
      </w:hyperlink>
      <w:r w:rsidR="0050763C" w:rsidRPr="00456BD9">
        <w:rPr>
          <w:rFonts w:ascii="Arial" w:eastAsia="Times New Roman" w:hAnsi="Arial" w:cs="Arial"/>
          <w:lang w:eastAsia="fr-FR"/>
        </w:rPr>
        <w:t xml:space="preserve">. </w:t>
      </w:r>
    </w:p>
    <w:p w14:paraId="16640B14" w14:textId="342D0A72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Cette notification est accompagnée de toute documentation utile afin de permettre au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>, si nécessaire, de notifier cette violation à l’autorité de contrôle compétente.</w:t>
      </w:r>
    </w:p>
    <w:p w14:paraId="1709CB38" w14:textId="77777777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La notification contient au moins :</w:t>
      </w:r>
    </w:p>
    <w:p w14:paraId="6DC5EBB9" w14:textId="6C3972D4" w:rsidR="00421573" w:rsidRPr="00456BD9" w:rsidRDefault="00095C43" w:rsidP="00421573">
      <w:pPr>
        <w:numPr>
          <w:ilvl w:val="0"/>
          <w:numId w:val="7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La</w:t>
      </w:r>
      <w:r w:rsidR="00421573" w:rsidRPr="00456BD9">
        <w:rPr>
          <w:rFonts w:ascii="Arial" w:eastAsia="Times New Roman" w:hAnsi="Arial" w:cs="Arial"/>
          <w:lang w:eastAsia="fr-FR"/>
        </w:rPr>
        <w:t xml:space="preserve"> description de la nature de la violation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 y compris, si possible, les catégories et le nombre approximatif de </w:t>
      </w:r>
      <w:r w:rsidR="007A59B4" w:rsidRPr="00456BD9">
        <w:rPr>
          <w:rFonts w:ascii="Arial" w:eastAsia="Times New Roman" w:hAnsi="Arial" w:cs="Arial"/>
          <w:lang w:eastAsia="fr-FR"/>
        </w:rPr>
        <w:t>Personnes concernées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par la violation et les catégories et le nombre approximatif d'enregistrements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 concernés ;</w:t>
      </w:r>
    </w:p>
    <w:p w14:paraId="5CF103E1" w14:textId="4826C94D" w:rsidR="00421573" w:rsidRPr="00456BD9" w:rsidRDefault="00095C43" w:rsidP="00421573">
      <w:pPr>
        <w:numPr>
          <w:ilvl w:val="0"/>
          <w:numId w:val="7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Le</w:t>
      </w:r>
      <w:r w:rsidR="00421573" w:rsidRPr="00456BD9">
        <w:rPr>
          <w:rFonts w:ascii="Arial" w:eastAsia="Times New Roman" w:hAnsi="Arial" w:cs="Arial"/>
          <w:lang w:eastAsia="fr-FR"/>
        </w:rPr>
        <w:t xml:space="preserve"> nom et les </w:t>
      </w:r>
      <w:r w:rsidRPr="00456BD9">
        <w:rPr>
          <w:rFonts w:ascii="Arial" w:eastAsia="Times New Roman" w:hAnsi="Arial" w:cs="Arial"/>
          <w:lang w:eastAsia="fr-FR"/>
        </w:rPr>
        <w:t>coordonnées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du délégué à la protection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ou d'un autre point de contact auprès duquel des informations supplémentaires peuvent être obtenues ;</w:t>
      </w:r>
    </w:p>
    <w:p w14:paraId="252EA954" w14:textId="139DC225" w:rsidR="00421573" w:rsidRPr="00456BD9" w:rsidRDefault="00095C43" w:rsidP="00421573">
      <w:pPr>
        <w:numPr>
          <w:ilvl w:val="0"/>
          <w:numId w:val="7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La</w:t>
      </w:r>
      <w:r w:rsidR="00421573" w:rsidRPr="00456BD9">
        <w:rPr>
          <w:rFonts w:ascii="Arial" w:eastAsia="Times New Roman" w:hAnsi="Arial" w:cs="Arial"/>
          <w:lang w:eastAsia="fr-FR"/>
        </w:rPr>
        <w:t xml:space="preserve"> description des conséquences probables de la violation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 ;</w:t>
      </w:r>
    </w:p>
    <w:p w14:paraId="0A22C626" w14:textId="52DE9415" w:rsidR="00421573" w:rsidRPr="00456BD9" w:rsidRDefault="00095C43" w:rsidP="00421573">
      <w:pPr>
        <w:numPr>
          <w:ilvl w:val="0"/>
          <w:numId w:val="7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La</w:t>
      </w:r>
      <w:r w:rsidR="00421573" w:rsidRPr="00456BD9">
        <w:rPr>
          <w:rFonts w:ascii="Arial" w:eastAsia="Times New Roman" w:hAnsi="Arial" w:cs="Arial"/>
          <w:lang w:eastAsia="fr-FR"/>
        </w:rPr>
        <w:t xml:space="preserve"> description des mesures prises ou que le </w:t>
      </w:r>
      <w:r w:rsidR="000626FA">
        <w:rPr>
          <w:rFonts w:ascii="Arial" w:eastAsia="Times New Roman" w:hAnsi="Arial" w:cs="Arial"/>
          <w:lang w:eastAsia="fr-FR"/>
        </w:rPr>
        <w:t>Sous-traitant</w:t>
      </w:r>
      <w:r w:rsidR="00421573" w:rsidRPr="00456BD9">
        <w:rPr>
          <w:rFonts w:ascii="Arial" w:eastAsia="Times New Roman" w:hAnsi="Arial" w:cs="Arial"/>
          <w:lang w:eastAsia="fr-FR"/>
        </w:rPr>
        <w:t xml:space="preserve"> propose de prendre pour remédier à la violation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</w:t>
      </w:r>
      <w:r w:rsidR="00421573" w:rsidRPr="00456BD9">
        <w:rPr>
          <w:rFonts w:ascii="Arial" w:eastAsia="Times New Roman" w:hAnsi="Arial" w:cs="Arial"/>
          <w:lang w:eastAsia="fr-FR"/>
        </w:rPr>
        <w:lastRenderedPageBreak/>
        <w:t>à caractère personnel, y compris, le cas échéant, les mesures pour en atténuer les éventuelles conséquences négatives.</w:t>
      </w:r>
    </w:p>
    <w:p w14:paraId="73184FFB" w14:textId="0D23AE00" w:rsidR="00421573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Si, et dans la mesure où il n’est pas possible de fournir toutes ces informations en même temps, les informations peuvent être communiquées de manière échelonnée sans retard indu.</w:t>
      </w:r>
    </w:p>
    <w:p w14:paraId="2CD6F385" w14:textId="4D48EDA9" w:rsidR="00F2672E" w:rsidRDefault="00F2672E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1D25D04" w14:textId="77777777" w:rsidR="00F2672E" w:rsidRPr="00456BD9" w:rsidRDefault="00F2672E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6C14886" w14:textId="42AC2D5F" w:rsidR="00421573" w:rsidRPr="00456BD9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Aide du </w:t>
      </w:r>
      <w:r w:rsidR="00A90EDE" w:rsidRPr="00456BD9">
        <w:rPr>
          <w:rFonts w:ascii="Arial" w:eastAsia="Times New Roman" w:hAnsi="Arial" w:cs="Arial"/>
          <w:b/>
          <w:bCs/>
          <w:u w:val="single"/>
          <w:lang w:eastAsia="fr-FR"/>
        </w:rPr>
        <w:t>Sous-traitant</w:t>
      </w: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 dans le cadre du respect par le </w:t>
      </w:r>
      <w:r w:rsidR="00A90EDE" w:rsidRPr="00456BD9">
        <w:rPr>
          <w:rFonts w:ascii="Arial" w:eastAsia="Times New Roman" w:hAnsi="Arial" w:cs="Arial"/>
          <w:b/>
          <w:bCs/>
          <w:u w:val="single"/>
          <w:lang w:eastAsia="fr-FR"/>
        </w:rPr>
        <w:t>Responsable du Traitement</w:t>
      </w: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 de ses obligations</w:t>
      </w:r>
    </w:p>
    <w:p w14:paraId="4007E55E" w14:textId="77777777" w:rsidR="00AA5091" w:rsidRPr="00456BD9" w:rsidRDefault="00AA5091" w:rsidP="00AA5091">
      <w:pPr>
        <w:pStyle w:val="Paragraphedeliste"/>
        <w:shd w:val="clear" w:color="auto" w:fill="FFFFFF"/>
        <w:spacing w:before="100" w:beforeAutospacing="1" w:after="150" w:line="240" w:lineRule="auto"/>
        <w:ind w:left="1800"/>
        <w:jc w:val="both"/>
        <w:rPr>
          <w:rFonts w:ascii="Arial" w:eastAsia="Times New Roman" w:hAnsi="Arial" w:cs="Arial"/>
          <w:lang w:eastAsia="fr-FR"/>
        </w:rPr>
      </w:pPr>
    </w:p>
    <w:p w14:paraId="09F712D4" w14:textId="4825F398" w:rsidR="00AA5091" w:rsidRPr="00456BD9" w:rsidRDefault="00AA5091" w:rsidP="00AA5091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Le Sous-traitant s’engage à conseiller le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 sur l’application du </w:t>
      </w:r>
      <w:r w:rsidR="00095C43" w:rsidRPr="00456BD9">
        <w:rPr>
          <w:rFonts w:ascii="Arial" w:eastAsia="Times New Roman" w:hAnsi="Arial" w:cs="Arial"/>
          <w:bCs/>
          <w:iCs/>
          <w:lang w:eastAsia="fr-FR"/>
        </w:rPr>
        <w:t>règlement européen sur la protection des Données</w:t>
      </w:r>
      <w:r w:rsidR="00095C43" w:rsidRPr="00456BD9">
        <w:rPr>
          <w:rFonts w:ascii="Arial" w:hAnsi="Arial" w:cs="Arial"/>
        </w:rPr>
        <w:t xml:space="preserve"> </w:t>
      </w:r>
      <w:r w:rsidRPr="00456BD9">
        <w:rPr>
          <w:rFonts w:ascii="Arial" w:hAnsi="Arial" w:cs="Arial"/>
        </w:rPr>
        <w:t>dès lors qu’il considère qu’une non-conformité peut avoir u</w:t>
      </w:r>
      <w:r w:rsidR="000626FA">
        <w:rPr>
          <w:rFonts w:ascii="Arial" w:hAnsi="Arial" w:cs="Arial"/>
        </w:rPr>
        <w:t>n impact sur la vie privée des P</w:t>
      </w:r>
      <w:r w:rsidRPr="00456BD9">
        <w:rPr>
          <w:rFonts w:ascii="Arial" w:hAnsi="Arial" w:cs="Arial"/>
        </w:rPr>
        <w:t>ersonnes</w:t>
      </w:r>
      <w:r w:rsidR="000626FA">
        <w:rPr>
          <w:rFonts w:ascii="Arial" w:hAnsi="Arial" w:cs="Arial"/>
        </w:rPr>
        <w:t xml:space="preserve"> concernées</w:t>
      </w:r>
      <w:r w:rsidRPr="00456BD9">
        <w:rPr>
          <w:rFonts w:ascii="Arial" w:hAnsi="Arial" w:cs="Arial"/>
        </w:rPr>
        <w:t>.</w:t>
      </w:r>
    </w:p>
    <w:p w14:paraId="669A1406" w14:textId="661950F5" w:rsidR="00AA5091" w:rsidRPr="00456BD9" w:rsidRDefault="00AA5091" w:rsidP="00AA5091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Le Sous-traitant aide le </w:t>
      </w:r>
      <w:r w:rsidRPr="00456BD9">
        <w:rPr>
          <w:rFonts w:ascii="Arial" w:hAnsi="Arial" w:cs="Arial"/>
          <w:bCs/>
        </w:rPr>
        <w:t xml:space="preserve">Responsable des </w:t>
      </w:r>
      <w:r w:rsidR="006A2DBF" w:rsidRPr="00456BD9">
        <w:rPr>
          <w:rFonts w:ascii="Arial" w:hAnsi="Arial" w:cs="Arial"/>
          <w:bCs/>
        </w:rPr>
        <w:t>Traitement</w:t>
      </w:r>
      <w:r w:rsidRPr="00456BD9">
        <w:rPr>
          <w:rFonts w:ascii="Arial" w:hAnsi="Arial" w:cs="Arial"/>
          <w:bCs/>
        </w:rPr>
        <w:t xml:space="preserve">s </w:t>
      </w:r>
      <w:r w:rsidRPr="00456BD9">
        <w:rPr>
          <w:rFonts w:ascii="Arial" w:hAnsi="Arial" w:cs="Arial"/>
        </w:rPr>
        <w:t xml:space="preserve">pour la réalisation d’analyses d’impact relatives à la protection des </w:t>
      </w:r>
      <w:r w:rsidR="0019227A" w:rsidRPr="00456BD9">
        <w:rPr>
          <w:rFonts w:ascii="Arial" w:hAnsi="Arial" w:cs="Arial"/>
        </w:rPr>
        <w:t>Données</w:t>
      </w:r>
      <w:r w:rsidRPr="00456BD9">
        <w:rPr>
          <w:rFonts w:ascii="Arial" w:hAnsi="Arial" w:cs="Arial"/>
        </w:rPr>
        <w:t xml:space="preserve"> rendues obligatoires lorsqu’un type de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 est susceptible de présenter un risque élevé pour les droits et libertés des </w:t>
      </w:r>
      <w:r w:rsidR="000626FA">
        <w:rPr>
          <w:rFonts w:ascii="Arial" w:hAnsi="Arial" w:cs="Arial"/>
        </w:rPr>
        <w:t>P</w:t>
      </w:r>
      <w:r w:rsidR="000626FA" w:rsidRPr="00456BD9">
        <w:rPr>
          <w:rFonts w:ascii="Arial" w:hAnsi="Arial" w:cs="Arial"/>
        </w:rPr>
        <w:t>ersonnes</w:t>
      </w:r>
      <w:r w:rsidR="000626FA">
        <w:rPr>
          <w:rFonts w:ascii="Arial" w:hAnsi="Arial" w:cs="Arial"/>
        </w:rPr>
        <w:t xml:space="preserve"> concernées</w:t>
      </w:r>
      <w:r w:rsidR="000626FA" w:rsidRPr="00456BD9">
        <w:rPr>
          <w:rFonts w:ascii="Arial" w:hAnsi="Arial" w:cs="Arial"/>
        </w:rPr>
        <w:t>.</w:t>
      </w:r>
    </w:p>
    <w:p w14:paraId="3FFF0F2F" w14:textId="6F4245B0" w:rsidR="00AA5091" w:rsidRPr="00456BD9" w:rsidRDefault="00AA5091" w:rsidP="00AA5091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Le Sous-traitant aide le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 pour la réalisation de la consultation préalable de l’autorité de contrôle lorsque l’analyse d’impact susmentionnée indique que le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 pourrait présenter un risque élevé si le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>s ne prend pas de mesures nécessaires pour atténuer ce risque.</w:t>
      </w:r>
    </w:p>
    <w:p w14:paraId="36F65238" w14:textId="77777777" w:rsidR="00421573" w:rsidRPr="00456BD9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lastRenderedPageBreak/>
        <w:t>Mesures de sécurité</w:t>
      </w:r>
    </w:p>
    <w:p w14:paraId="22BD0783" w14:textId="77777777" w:rsidR="00AA5091" w:rsidRPr="00456BD9" w:rsidRDefault="00AA5091" w:rsidP="00AA5091">
      <w:pPr>
        <w:pStyle w:val="Paragraphedeliste"/>
        <w:shd w:val="clear" w:color="auto" w:fill="FFFFFF"/>
        <w:spacing w:before="100" w:beforeAutospacing="1" w:after="150" w:line="240" w:lineRule="auto"/>
        <w:ind w:left="1800"/>
        <w:jc w:val="both"/>
        <w:rPr>
          <w:rFonts w:ascii="Arial" w:eastAsia="Times New Roman" w:hAnsi="Arial" w:cs="Arial"/>
          <w:lang w:eastAsia="fr-FR"/>
        </w:rPr>
      </w:pPr>
    </w:p>
    <w:p w14:paraId="48D5E5E9" w14:textId="135446EF" w:rsidR="00AA5091" w:rsidRPr="00456BD9" w:rsidRDefault="00AA5091" w:rsidP="00AA5091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Le Sous-traitant aide le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 à garantir ses obligations en matière de sécurité des </w:t>
      </w:r>
      <w:r w:rsidR="0019227A" w:rsidRPr="00456BD9">
        <w:rPr>
          <w:rFonts w:ascii="Arial" w:hAnsi="Arial" w:cs="Arial"/>
        </w:rPr>
        <w:t>Données</w:t>
      </w:r>
      <w:r w:rsidRPr="00456BD9">
        <w:rPr>
          <w:rFonts w:ascii="Arial" w:hAnsi="Arial" w:cs="Arial"/>
        </w:rPr>
        <w:t xml:space="preserve"> à caractère personnel.</w:t>
      </w:r>
    </w:p>
    <w:p w14:paraId="07514AB2" w14:textId="7726A936" w:rsidR="00421573" w:rsidRPr="00B33BF0" w:rsidRDefault="00AA5091" w:rsidP="00B33BF0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>Le Sous-traitant s’engage à mettre en œuvre les mesures techniques et organisationnelles garantissant un niveau de sécurité adapté au risque</w:t>
      </w:r>
      <w:r w:rsidR="003F6433" w:rsidRPr="00456BD9">
        <w:rPr>
          <w:rFonts w:ascii="Arial" w:hAnsi="Arial" w:cs="Arial"/>
        </w:rPr>
        <w:t xml:space="preserve"> telles que détaillées dans l’offre du titulaire</w:t>
      </w:r>
      <w:r w:rsidR="00B33BF0">
        <w:rPr>
          <w:rFonts w:ascii="Arial" w:hAnsi="Arial" w:cs="Arial"/>
        </w:rPr>
        <w:t>, notamment :</w:t>
      </w:r>
    </w:p>
    <w:p w14:paraId="54AB53BF" w14:textId="357901A4" w:rsidR="00421573" w:rsidRPr="00B33BF0" w:rsidRDefault="00095C43" w:rsidP="00421573">
      <w:pPr>
        <w:numPr>
          <w:ilvl w:val="0"/>
          <w:numId w:val="1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B33BF0">
        <w:rPr>
          <w:rFonts w:ascii="Arial" w:eastAsia="Times New Roman" w:hAnsi="Arial" w:cs="Arial"/>
          <w:iCs/>
          <w:lang w:eastAsia="fr-FR"/>
        </w:rPr>
        <w:t>La</w:t>
      </w:r>
      <w:r w:rsidR="00421573" w:rsidRPr="00B33BF0">
        <w:rPr>
          <w:rFonts w:ascii="Arial" w:eastAsia="Times New Roman" w:hAnsi="Arial" w:cs="Arial"/>
          <w:iCs/>
          <w:lang w:eastAsia="fr-FR"/>
        </w:rPr>
        <w:t xml:space="preserve"> pseudonymisation et le chiffrement des </w:t>
      </w:r>
      <w:r w:rsidR="0019227A" w:rsidRPr="00B33BF0">
        <w:rPr>
          <w:rFonts w:ascii="Arial" w:eastAsia="Times New Roman" w:hAnsi="Arial" w:cs="Arial"/>
          <w:iCs/>
          <w:lang w:eastAsia="fr-FR"/>
        </w:rPr>
        <w:t>Données</w:t>
      </w:r>
      <w:r w:rsidR="00421573" w:rsidRPr="00B33BF0">
        <w:rPr>
          <w:rFonts w:ascii="Arial" w:eastAsia="Times New Roman" w:hAnsi="Arial" w:cs="Arial"/>
          <w:iCs/>
          <w:lang w:eastAsia="fr-FR"/>
        </w:rPr>
        <w:t xml:space="preserve"> à caractère personnel</w:t>
      </w:r>
      <w:r w:rsidR="00B33BF0">
        <w:rPr>
          <w:rFonts w:ascii="Arial" w:eastAsia="Times New Roman" w:hAnsi="Arial" w:cs="Arial"/>
          <w:iCs/>
          <w:lang w:eastAsia="fr-FR"/>
        </w:rPr>
        <w:t> ;</w:t>
      </w:r>
    </w:p>
    <w:p w14:paraId="4BB8B25C" w14:textId="7DB9B678" w:rsidR="00421573" w:rsidRPr="00B33BF0" w:rsidRDefault="00095C43" w:rsidP="00421573">
      <w:pPr>
        <w:numPr>
          <w:ilvl w:val="0"/>
          <w:numId w:val="1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B33BF0">
        <w:rPr>
          <w:rFonts w:ascii="Arial" w:eastAsia="Times New Roman" w:hAnsi="Arial" w:cs="Arial"/>
          <w:iCs/>
          <w:lang w:eastAsia="fr-FR"/>
        </w:rPr>
        <w:t>Les</w:t>
      </w:r>
      <w:r w:rsidR="00421573" w:rsidRPr="00B33BF0">
        <w:rPr>
          <w:rFonts w:ascii="Arial" w:eastAsia="Times New Roman" w:hAnsi="Arial" w:cs="Arial"/>
          <w:iCs/>
          <w:lang w:eastAsia="fr-FR"/>
        </w:rPr>
        <w:t xml:space="preserve"> moyens permettant de garantir la confidentialité, l'intégrité, la disponibilité et la résilience constantes des systèmes et des services de </w:t>
      </w:r>
      <w:r w:rsidRPr="00B33BF0">
        <w:rPr>
          <w:rFonts w:ascii="Arial" w:eastAsia="Times New Roman" w:hAnsi="Arial" w:cs="Arial"/>
          <w:iCs/>
          <w:lang w:eastAsia="fr-FR"/>
        </w:rPr>
        <w:t>Traitement ;</w:t>
      </w:r>
    </w:p>
    <w:p w14:paraId="079F4373" w14:textId="537E1BD8" w:rsidR="00421573" w:rsidRPr="00B33BF0" w:rsidRDefault="00095C43" w:rsidP="00421573">
      <w:pPr>
        <w:numPr>
          <w:ilvl w:val="0"/>
          <w:numId w:val="1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B33BF0">
        <w:rPr>
          <w:rFonts w:ascii="Arial" w:eastAsia="Times New Roman" w:hAnsi="Arial" w:cs="Arial"/>
          <w:iCs/>
          <w:lang w:eastAsia="fr-FR"/>
        </w:rPr>
        <w:t>Les</w:t>
      </w:r>
      <w:r w:rsidR="00421573" w:rsidRPr="00B33BF0">
        <w:rPr>
          <w:rFonts w:ascii="Arial" w:eastAsia="Times New Roman" w:hAnsi="Arial" w:cs="Arial"/>
          <w:iCs/>
          <w:lang w:eastAsia="fr-FR"/>
        </w:rPr>
        <w:t xml:space="preserve"> moyens permettant de rétablir la disponibilité des </w:t>
      </w:r>
      <w:r w:rsidR="0019227A" w:rsidRPr="00B33BF0">
        <w:rPr>
          <w:rFonts w:ascii="Arial" w:eastAsia="Times New Roman" w:hAnsi="Arial" w:cs="Arial"/>
          <w:iCs/>
          <w:lang w:eastAsia="fr-FR"/>
        </w:rPr>
        <w:t>Données</w:t>
      </w:r>
      <w:r w:rsidR="00421573" w:rsidRPr="00B33BF0">
        <w:rPr>
          <w:rFonts w:ascii="Arial" w:eastAsia="Times New Roman" w:hAnsi="Arial" w:cs="Arial"/>
          <w:iCs/>
          <w:lang w:eastAsia="fr-FR"/>
        </w:rPr>
        <w:t xml:space="preserve"> à caractère personnel et l'accès à celles-ci dans des délais appropriés en cas d'incident physique ou </w:t>
      </w:r>
      <w:r w:rsidRPr="00B33BF0">
        <w:rPr>
          <w:rFonts w:ascii="Arial" w:eastAsia="Times New Roman" w:hAnsi="Arial" w:cs="Arial"/>
          <w:iCs/>
          <w:lang w:eastAsia="fr-FR"/>
        </w:rPr>
        <w:t>technique ;</w:t>
      </w:r>
    </w:p>
    <w:p w14:paraId="03EB45F5" w14:textId="317A9E2A" w:rsidR="00421573" w:rsidRPr="00B33BF0" w:rsidRDefault="00095C43" w:rsidP="00421573">
      <w:pPr>
        <w:numPr>
          <w:ilvl w:val="0"/>
          <w:numId w:val="1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B33BF0">
        <w:rPr>
          <w:rFonts w:ascii="Arial" w:eastAsia="Times New Roman" w:hAnsi="Arial" w:cs="Arial"/>
          <w:iCs/>
          <w:lang w:eastAsia="fr-FR"/>
        </w:rPr>
        <w:t>Une</w:t>
      </w:r>
      <w:r w:rsidR="00421573" w:rsidRPr="00B33BF0">
        <w:rPr>
          <w:rFonts w:ascii="Arial" w:eastAsia="Times New Roman" w:hAnsi="Arial" w:cs="Arial"/>
          <w:iCs/>
          <w:lang w:eastAsia="fr-FR"/>
        </w:rPr>
        <w:t xml:space="preserve"> procédure visant à tester, à analyser et à évaluer régulièrement l'efficacité des mesures techniques et organisationnelles pour assurer la sécurité du </w:t>
      </w:r>
      <w:r w:rsidRPr="00B33BF0">
        <w:rPr>
          <w:rFonts w:ascii="Arial" w:eastAsia="Times New Roman" w:hAnsi="Arial" w:cs="Arial"/>
          <w:iCs/>
          <w:lang w:eastAsia="fr-FR"/>
        </w:rPr>
        <w:t>Traitement</w:t>
      </w:r>
      <w:r w:rsidR="003F6433" w:rsidRPr="00B33BF0">
        <w:rPr>
          <w:rFonts w:ascii="Arial" w:eastAsia="Times New Roman" w:hAnsi="Arial" w:cs="Arial"/>
          <w:iCs/>
          <w:lang w:eastAsia="fr-FR"/>
        </w:rPr>
        <w:t>.</w:t>
      </w:r>
    </w:p>
    <w:p w14:paraId="44C8EBF5" w14:textId="10AE7725" w:rsidR="00EF67E0" w:rsidRDefault="00EF67E0" w:rsidP="00EF67E0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highlight w:val="yellow"/>
          <w:lang w:eastAsia="fr-FR"/>
        </w:rPr>
      </w:pPr>
    </w:p>
    <w:p w14:paraId="101D749A" w14:textId="550EE739" w:rsidR="00EF67E0" w:rsidRDefault="00EF67E0" w:rsidP="00EF67E0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highlight w:val="yellow"/>
          <w:lang w:eastAsia="fr-FR"/>
        </w:rPr>
      </w:pPr>
    </w:p>
    <w:p w14:paraId="37C96726" w14:textId="4486F6CB" w:rsidR="00EF67E0" w:rsidRDefault="00EF67E0" w:rsidP="00EF67E0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highlight w:val="yellow"/>
          <w:lang w:eastAsia="fr-FR"/>
        </w:rPr>
      </w:pPr>
    </w:p>
    <w:p w14:paraId="27FE6701" w14:textId="77777777" w:rsidR="00EF67E0" w:rsidRDefault="00EF67E0" w:rsidP="00EF67E0">
      <w:pPr>
        <w:pStyle w:val="NormalWeb"/>
        <w:numPr>
          <w:ilvl w:val="1"/>
          <w:numId w:val="2"/>
        </w:numPr>
      </w:pPr>
      <w:r w:rsidRPr="00EF67E0">
        <w:rPr>
          <w:rFonts w:ascii="Arial" w:hAnsi="Arial" w:cs="Arial"/>
          <w:b/>
          <w:bCs/>
          <w:sz w:val="22"/>
          <w:szCs w:val="22"/>
          <w:u w:val="single"/>
        </w:rPr>
        <w:lastRenderedPageBreak/>
        <w:t>Transfert de données vers un pays tiers ou à une organisation internationale</w:t>
      </w:r>
      <w:r>
        <w:br/>
      </w:r>
    </w:p>
    <w:p w14:paraId="609BF4B9" w14:textId="105F02E3" w:rsidR="00EF67E0" w:rsidRPr="00EF67E0" w:rsidRDefault="00EF67E0" w:rsidP="00EF67E0">
      <w:pPr>
        <w:pStyle w:val="NormalWeb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F67E0">
        <w:rPr>
          <w:rFonts w:ascii="Arial" w:eastAsiaTheme="minorHAnsi" w:hAnsi="Arial" w:cs="Arial"/>
          <w:sz w:val="22"/>
          <w:szCs w:val="22"/>
          <w:lang w:eastAsia="en-US"/>
        </w:rPr>
        <w:t>Tout transfert de Données vers un pays tiers, n'appartenant pas à l'Union européenne, ou vers une organisation internationale doit faire l’objet de mesures appropriées et conformes à la réglementation en vigueur. </w:t>
      </w:r>
    </w:p>
    <w:p w14:paraId="2E6CC406" w14:textId="3A925825" w:rsidR="00EF67E0" w:rsidRDefault="00EF67E0" w:rsidP="00EF67E0">
      <w:pPr>
        <w:pStyle w:val="NormalWeb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F67E0">
        <w:rPr>
          <w:rFonts w:ascii="Arial" w:eastAsiaTheme="minorHAnsi" w:hAnsi="Arial" w:cs="Arial"/>
          <w:sz w:val="22"/>
          <w:szCs w:val="22"/>
          <w:lang w:eastAsia="en-US"/>
        </w:rPr>
        <w:t>Lorsque le pays tiers ne fait pas l’objet d’une décision d’adéquation adoptée par la Commission européenne, les parties conviennent d’un mécanisme de transfert approprié et conforme à la réglementation en vigueur préalablement à tout transfert. Dans l’hypothèse où les Parties se fondent sur les clauses contractuelles types publiées par la Commission européenne pour encadrer les transferts de Données</w:t>
      </w:r>
      <w:r w:rsidR="00DA4DEE">
        <w:rPr>
          <w:rFonts w:ascii="Arial" w:eastAsiaTheme="minorHAnsi" w:hAnsi="Arial" w:cs="Arial"/>
          <w:sz w:val="22"/>
          <w:szCs w:val="22"/>
          <w:lang w:eastAsia="en-US"/>
        </w:rPr>
        <w:t> : l</w:t>
      </w:r>
      <w:r w:rsidRPr="00EF67E0">
        <w:rPr>
          <w:rFonts w:ascii="Arial" w:eastAsiaTheme="minorHAnsi" w:hAnsi="Arial" w:cs="Arial"/>
          <w:sz w:val="22"/>
          <w:szCs w:val="22"/>
          <w:lang w:eastAsia="en-US"/>
        </w:rPr>
        <w:t>orsque le Responsable du Traitement agit en tant qu'exportateur des données, les parties s'engagent à signer ces clauses avant la mise en œuvre du marché. Le cas échéant, le Sous-traitant s'engage à reporter cette obligation sur ses sous-traitants ultérieurs ou toute autre entité concernée agissant en tant qu'importateur des données</w:t>
      </w:r>
      <w:r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08B6A95C" w14:textId="1DA8E543" w:rsidR="00EF67E0" w:rsidRPr="00EF67E0" w:rsidRDefault="00EF67E0" w:rsidP="00EF67E0">
      <w:pPr>
        <w:pStyle w:val="NormalWeb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F67E0">
        <w:rPr>
          <w:rFonts w:ascii="Arial" w:eastAsiaTheme="minorHAnsi" w:hAnsi="Arial" w:cs="Arial"/>
          <w:sz w:val="22"/>
          <w:szCs w:val="22"/>
          <w:lang w:eastAsia="en-US"/>
        </w:rPr>
        <w:t>Dans le cas où les mécanismes de transfert seraient modifiés ou cesseraient d'être autorisés comme moyen d'assurer une protection adéquate, le Sous-traitant s’engage à coopérer rapidement et de bonne foi avec le Responsable du Traitement pour établir un autre mécanisme de transfert valable et/ou mettre en œuvre des mesures supplémentaires, selon les besoins, pour établir des mesures appropriées. </w:t>
      </w:r>
    </w:p>
    <w:p w14:paraId="1739B444" w14:textId="77777777" w:rsidR="00EF67E0" w:rsidRPr="00EF67E0" w:rsidRDefault="00EF67E0" w:rsidP="00EF67E0">
      <w:pPr>
        <w:pStyle w:val="NormalWeb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F0A2223" w14:textId="2A9F4206" w:rsidR="00421573" w:rsidRPr="00456BD9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Sort des </w:t>
      </w:r>
      <w:r w:rsidR="0019227A" w:rsidRPr="00456BD9">
        <w:rPr>
          <w:rFonts w:ascii="Arial" w:eastAsia="Times New Roman" w:hAnsi="Arial" w:cs="Arial"/>
          <w:b/>
          <w:bCs/>
          <w:u w:val="single"/>
          <w:lang w:eastAsia="fr-FR"/>
        </w:rPr>
        <w:t>Données</w:t>
      </w:r>
      <w:r w:rsidR="001B22FB"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 à l’</w:t>
      </w:r>
      <w:r w:rsidR="004528B5" w:rsidRPr="00456BD9">
        <w:rPr>
          <w:rFonts w:ascii="Arial" w:eastAsia="Times New Roman" w:hAnsi="Arial" w:cs="Arial"/>
          <w:b/>
          <w:bCs/>
          <w:u w:val="single"/>
          <w:lang w:eastAsia="fr-FR"/>
        </w:rPr>
        <w:t>issue du c</w:t>
      </w:r>
      <w:r w:rsidR="001B22FB" w:rsidRPr="00456BD9">
        <w:rPr>
          <w:rFonts w:ascii="Arial" w:eastAsia="Times New Roman" w:hAnsi="Arial" w:cs="Arial"/>
          <w:b/>
          <w:bCs/>
          <w:u w:val="single"/>
          <w:lang w:eastAsia="fr-FR"/>
        </w:rPr>
        <w:t>ontrat</w:t>
      </w:r>
    </w:p>
    <w:p w14:paraId="62CC5328" w14:textId="77777777" w:rsidR="00AA5091" w:rsidRPr="00456BD9" w:rsidRDefault="00AA5091" w:rsidP="00AA5091">
      <w:pPr>
        <w:pStyle w:val="Paragraphedeliste"/>
        <w:shd w:val="clear" w:color="auto" w:fill="FFFFFF"/>
        <w:spacing w:before="100" w:beforeAutospacing="1" w:after="150" w:line="240" w:lineRule="auto"/>
        <w:ind w:left="1800"/>
        <w:jc w:val="both"/>
        <w:rPr>
          <w:rFonts w:ascii="Arial" w:eastAsia="Times New Roman" w:hAnsi="Arial" w:cs="Arial"/>
          <w:lang w:eastAsia="fr-FR"/>
        </w:rPr>
      </w:pPr>
    </w:p>
    <w:p w14:paraId="539F1972" w14:textId="221D519B" w:rsidR="00AA5091" w:rsidRPr="00456BD9" w:rsidRDefault="000A17C5" w:rsidP="00AA509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Une fois les tests terminés</w:t>
      </w:r>
      <w:r w:rsidR="00AA5091" w:rsidRPr="00456BD9">
        <w:rPr>
          <w:rFonts w:ascii="Arial" w:hAnsi="Arial" w:cs="Arial"/>
        </w:rPr>
        <w:t xml:space="preserve">, le Sous-traitant s’engage à envoyer toutes les </w:t>
      </w:r>
      <w:r w:rsidR="0019227A" w:rsidRPr="00456BD9">
        <w:rPr>
          <w:rFonts w:ascii="Arial" w:hAnsi="Arial" w:cs="Arial"/>
        </w:rPr>
        <w:t>Données</w:t>
      </w:r>
      <w:r w:rsidR="00AA5091" w:rsidRPr="00456BD9">
        <w:rPr>
          <w:rFonts w:ascii="Arial" w:hAnsi="Arial" w:cs="Arial"/>
        </w:rPr>
        <w:t xml:space="preserve"> au Responsable des </w:t>
      </w:r>
      <w:r w:rsidR="006A2DBF" w:rsidRPr="00456BD9">
        <w:rPr>
          <w:rFonts w:ascii="Arial" w:hAnsi="Arial" w:cs="Arial"/>
        </w:rPr>
        <w:t>Traitement</w:t>
      </w:r>
      <w:r w:rsidR="00AA5091" w:rsidRPr="00456BD9">
        <w:rPr>
          <w:rFonts w:ascii="Arial" w:hAnsi="Arial" w:cs="Arial"/>
        </w:rPr>
        <w:t>s.</w:t>
      </w:r>
    </w:p>
    <w:p w14:paraId="19A0042E" w14:textId="07DE4865" w:rsidR="00AA5091" w:rsidRDefault="00AA5091" w:rsidP="00AA5091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Le renvoi doit s’accompagner de la destruction de toutes les copies existantes dans les systèmes d’information du Sous-traitant. Une fois détruites, le </w:t>
      </w:r>
      <w:r w:rsidR="00A90EDE" w:rsidRPr="00456BD9">
        <w:rPr>
          <w:rFonts w:ascii="Arial" w:hAnsi="Arial" w:cs="Arial"/>
        </w:rPr>
        <w:t>Sous-traitant</w:t>
      </w:r>
      <w:r w:rsidRPr="00456BD9">
        <w:rPr>
          <w:rFonts w:ascii="Arial" w:hAnsi="Arial" w:cs="Arial"/>
        </w:rPr>
        <w:t xml:space="preserve"> doit justifier par écrit de la destruction. </w:t>
      </w:r>
    </w:p>
    <w:p w14:paraId="758BF5C6" w14:textId="77777777" w:rsidR="00255318" w:rsidRDefault="00255318" w:rsidP="00AA5091">
      <w:pPr>
        <w:jc w:val="both"/>
        <w:rPr>
          <w:rFonts w:ascii="Arial" w:hAnsi="Arial" w:cs="Arial"/>
        </w:rPr>
      </w:pPr>
    </w:p>
    <w:p w14:paraId="2ACD236B" w14:textId="54DCAFC8" w:rsidR="00421573" w:rsidRPr="000B2C0F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Délégué à la protection des </w:t>
      </w:r>
      <w:r w:rsidR="0019227A" w:rsidRPr="00456BD9">
        <w:rPr>
          <w:rFonts w:ascii="Arial" w:eastAsia="Times New Roman" w:hAnsi="Arial" w:cs="Arial"/>
          <w:b/>
          <w:bCs/>
          <w:u w:val="single"/>
          <w:lang w:eastAsia="fr-FR"/>
        </w:rPr>
        <w:t>Données</w:t>
      </w:r>
    </w:p>
    <w:p w14:paraId="31506738" w14:textId="77777777" w:rsidR="000B2C0F" w:rsidRPr="00456BD9" w:rsidRDefault="000B2C0F" w:rsidP="000B2C0F">
      <w:pPr>
        <w:pStyle w:val="Paragraphedeliste"/>
        <w:shd w:val="clear" w:color="auto" w:fill="FFFFFF"/>
        <w:spacing w:before="100" w:beforeAutospacing="1" w:after="150" w:line="240" w:lineRule="auto"/>
        <w:ind w:left="1800"/>
        <w:jc w:val="both"/>
        <w:rPr>
          <w:rFonts w:ascii="Arial" w:eastAsia="Times New Roman" w:hAnsi="Arial" w:cs="Arial"/>
          <w:u w:val="single"/>
          <w:lang w:eastAsia="fr-FR"/>
        </w:rPr>
      </w:pPr>
    </w:p>
    <w:p w14:paraId="1AD47705" w14:textId="08488698" w:rsidR="00AA5091" w:rsidRDefault="00AA5091" w:rsidP="00AA5091">
      <w:pPr>
        <w:shd w:val="clear" w:color="auto" w:fill="FFFFFF"/>
        <w:jc w:val="both"/>
        <w:rPr>
          <w:rFonts w:ascii="Arial" w:hAnsi="Arial" w:cs="Arial"/>
          <w:highlight w:val="yellow"/>
        </w:rPr>
      </w:pPr>
      <w:r w:rsidRPr="00456BD9">
        <w:rPr>
          <w:rFonts w:ascii="Arial" w:hAnsi="Arial" w:cs="Arial"/>
        </w:rPr>
        <w:t xml:space="preserve">Pour toute demande concernant les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 des </w:t>
      </w:r>
      <w:r w:rsidR="0019227A" w:rsidRPr="00456BD9">
        <w:rPr>
          <w:rFonts w:ascii="Arial" w:hAnsi="Arial" w:cs="Arial"/>
        </w:rPr>
        <w:t>Données</w:t>
      </w:r>
      <w:r w:rsidRPr="00456BD9">
        <w:rPr>
          <w:rFonts w:ascii="Arial" w:hAnsi="Arial" w:cs="Arial"/>
        </w:rPr>
        <w:t xml:space="preserve"> personnelles, le Responsable de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 peut adresser une demande par email au Délégué à la Protection des Do</w:t>
      </w:r>
      <w:r w:rsidR="00BF3792">
        <w:rPr>
          <w:rFonts w:ascii="Arial" w:hAnsi="Arial" w:cs="Arial"/>
        </w:rPr>
        <w:t>nnées (Data Protection Officer).</w:t>
      </w:r>
    </w:p>
    <w:p w14:paraId="4EF1F4B3" w14:textId="0821C4F5" w:rsidR="00255318" w:rsidRDefault="00255318" w:rsidP="00AA5091">
      <w:pPr>
        <w:shd w:val="clear" w:color="auto" w:fill="FFFFFF"/>
        <w:jc w:val="both"/>
        <w:rPr>
          <w:rFonts w:ascii="Arial" w:hAnsi="Arial" w:cs="Arial"/>
        </w:rPr>
      </w:pPr>
    </w:p>
    <w:p w14:paraId="128DA8F9" w14:textId="5F981440" w:rsidR="00255318" w:rsidRDefault="00255318" w:rsidP="00AA5091">
      <w:pPr>
        <w:shd w:val="clear" w:color="auto" w:fill="FFFFFF"/>
        <w:jc w:val="both"/>
        <w:rPr>
          <w:rFonts w:ascii="Arial" w:hAnsi="Arial" w:cs="Arial"/>
        </w:rPr>
      </w:pPr>
    </w:p>
    <w:p w14:paraId="684DB324" w14:textId="77777777" w:rsidR="00255318" w:rsidRPr="00456BD9" w:rsidRDefault="00255318" w:rsidP="00AA5091">
      <w:pPr>
        <w:shd w:val="clear" w:color="auto" w:fill="FFFFFF"/>
        <w:jc w:val="both"/>
        <w:rPr>
          <w:rFonts w:ascii="Arial" w:hAnsi="Arial" w:cs="Arial"/>
        </w:rPr>
      </w:pPr>
    </w:p>
    <w:p w14:paraId="63E6C8AA" w14:textId="7494A7D5" w:rsidR="00421573" w:rsidRPr="000B2C0F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Registre des catégories d’activités de </w:t>
      </w:r>
      <w:r w:rsidR="006A2DBF" w:rsidRPr="00456BD9">
        <w:rPr>
          <w:rFonts w:ascii="Arial" w:eastAsia="Times New Roman" w:hAnsi="Arial" w:cs="Arial"/>
          <w:b/>
          <w:bCs/>
          <w:u w:val="single"/>
          <w:lang w:eastAsia="fr-FR"/>
        </w:rPr>
        <w:t>Traitement</w:t>
      </w:r>
    </w:p>
    <w:p w14:paraId="05F78414" w14:textId="77777777" w:rsidR="000B2C0F" w:rsidRPr="00456BD9" w:rsidRDefault="000B2C0F" w:rsidP="000B2C0F">
      <w:pPr>
        <w:pStyle w:val="Paragraphedeliste"/>
        <w:shd w:val="clear" w:color="auto" w:fill="FFFFFF"/>
        <w:spacing w:before="100" w:beforeAutospacing="1" w:after="150" w:line="240" w:lineRule="auto"/>
        <w:ind w:left="1800"/>
        <w:jc w:val="both"/>
        <w:rPr>
          <w:rFonts w:ascii="Arial" w:eastAsia="Times New Roman" w:hAnsi="Arial" w:cs="Arial"/>
          <w:u w:val="single"/>
          <w:lang w:eastAsia="fr-FR"/>
        </w:rPr>
      </w:pPr>
    </w:p>
    <w:p w14:paraId="27AD1766" w14:textId="6C65E4B1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déclare </w:t>
      </w:r>
      <w:r w:rsidRPr="00456BD9">
        <w:rPr>
          <w:rFonts w:ascii="Arial" w:eastAsia="Times New Roman" w:hAnsi="Arial" w:cs="Arial"/>
          <w:b/>
          <w:bCs/>
          <w:lang w:eastAsia="fr-FR"/>
        </w:rPr>
        <w:t>tenir par écrit</w:t>
      </w:r>
      <w:r w:rsidR="00E8293A" w:rsidRPr="00456BD9">
        <w:rPr>
          <w:rFonts w:ascii="Arial" w:eastAsia="Times New Roman" w:hAnsi="Arial" w:cs="Arial"/>
          <w:b/>
          <w:bCs/>
          <w:lang w:eastAsia="fr-FR"/>
        </w:rPr>
        <w:t xml:space="preserve"> et communiquer au Responsable du Traitement sur demande,</w:t>
      </w:r>
      <w:r w:rsidRPr="00456BD9">
        <w:rPr>
          <w:rFonts w:ascii="Arial" w:eastAsia="Times New Roman" w:hAnsi="Arial" w:cs="Arial"/>
          <w:b/>
          <w:bCs/>
          <w:lang w:eastAsia="fr-FR"/>
        </w:rPr>
        <w:t xml:space="preserve"> un registre</w:t>
      </w:r>
      <w:r w:rsidR="00DE72CF" w:rsidRPr="00456BD9">
        <w:rPr>
          <w:rFonts w:ascii="Arial" w:eastAsia="Times New Roman" w:hAnsi="Arial" w:cs="Arial"/>
          <w:lang w:eastAsia="fr-FR"/>
        </w:rPr>
        <w:t xml:space="preserve"> </w:t>
      </w:r>
      <w:r w:rsidRPr="00456BD9">
        <w:rPr>
          <w:rFonts w:ascii="Arial" w:eastAsia="Times New Roman" w:hAnsi="Arial" w:cs="Arial"/>
          <w:lang w:eastAsia="fr-FR"/>
        </w:rPr>
        <w:t xml:space="preserve">de toutes les catégories d’activités de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Pr="00456BD9">
        <w:rPr>
          <w:rFonts w:ascii="Arial" w:eastAsia="Times New Roman" w:hAnsi="Arial" w:cs="Arial"/>
          <w:lang w:eastAsia="fr-FR"/>
        </w:rPr>
        <w:t xml:space="preserve"> effectuées pour le compte du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 xml:space="preserve"> comprenant :</w:t>
      </w:r>
    </w:p>
    <w:p w14:paraId="36675E46" w14:textId="6E701BED" w:rsidR="00421573" w:rsidRPr="00456BD9" w:rsidRDefault="00095C43" w:rsidP="00421573">
      <w:pPr>
        <w:numPr>
          <w:ilvl w:val="0"/>
          <w:numId w:val="16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lastRenderedPageBreak/>
        <w:t>Le</w:t>
      </w:r>
      <w:r w:rsidR="00421573" w:rsidRPr="00456BD9">
        <w:rPr>
          <w:rFonts w:ascii="Arial" w:eastAsia="Times New Roman" w:hAnsi="Arial" w:cs="Arial"/>
          <w:lang w:eastAsia="fr-FR"/>
        </w:rPr>
        <w:t xml:space="preserve"> nom et les </w:t>
      </w:r>
      <w:r w:rsidRPr="00456BD9">
        <w:rPr>
          <w:rFonts w:ascii="Arial" w:eastAsia="Times New Roman" w:hAnsi="Arial" w:cs="Arial"/>
          <w:lang w:eastAsia="fr-FR"/>
        </w:rPr>
        <w:t>coordonnées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du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 pour le compte duquel il agit, des éventuels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21573" w:rsidRPr="00456BD9">
        <w:rPr>
          <w:rFonts w:ascii="Arial" w:eastAsia="Times New Roman" w:hAnsi="Arial" w:cs="Arial"/>
          <w:lang w:eastAsia="fr-FR"/>
        </w:rPr>
        <w:t xml:space="preserve">s </w:t>
      </w:r>
      <w:r w:rsidR="000626FA">
        <w:rPr>
          <w:rFonts w:ascii="Arial" w:eastAsia="Times New Roman" w:hAnsi="Arial" w:cs="Arial"/>
          <w:lang w:eastAsia="fr-FR"/>
        </w:rPr>
        <w:t xml:space="preserve">ultérieurs </w:t>
      </w:r>
      <w:r w:rsidR="00421573" w:rsidRPr="00456BD9">
        <w:rPr>
          <w:rFonts w:ascii="Arial" w:eastAsia="Times New Roman" w:hAnsi="Arial" w:cs="Arial"/>
          <w:lang w:eastAsia="fr-FR"/>
        </w:rPr>
        <w:t xml:space="preserve">et, le cas échéant, du délégué à la protection des </w:t>
      </w:r>
      <w:r w:rsidRPr="00456BD9">
        <w:rPr>
          <w:rFonts w:ascii="Arial" w:eastAsia="Times New Roman" w:hAnsi="Arial" w:cs="Arial"/>
          <w:lang w:eastAsia="fr-FR"/>
        </w:rPr>
        <w:t>Données</w:t>
      </w:r>
      <w:r w:rsidR="000626FA">
        <w:rPr>
          <w:rFonts w:ascii="Arial" w:eastAsia="Times New Roman" w:hAnsi="Arial" w:cs="Arial"/>
          <w:lang w:eastAsia="fr-FR"/>
        </w:rPr>
        <w:t xml:space="preserve"> du Sous-traitant</w:t>
      </w:r>
      <w:r w:rsidRPr="00456BD9">
        <w:rPr>
          <w:rFonts w:ascii="Arial" w:eastAsia="Times New Roman" w:hAnsi="Arial" w:cs="Arial"/>
          <w:lang w:eastAsia="fr-FR"/>
        </w:rPr>
        <w:t xml:space="preserve"> ;</w:t>
      </w:r>
    </w:p>
    <w:p w14:paraId="36988271" w14:textId="1F158C22" w:rsidR="00421573" w:rsidRPr="00456BD9" w:rsidRDefault="00095C43" w:rsidP="00095C43">
      <w:pPr>
        <w:numPr>
          <w:ilvl w:val="0"/>
          <w:numId w:val="16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Les</w:t>
      </w:r>
      <w:r w:rsidR="00421573" w:rsidRPr="00456BD9">
        <w:rPr>
          <w:rFonts w:ascii="Arial" w:eastAsia="Times New Roman" w:hAnsi="Arial" w:cs="Arial"/>
          <w:lang w:eastAsia="fr-FR"/>
        </w:rPr>
        <w:t xml:space="preserve"> catégories de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s effectués pour le compte du </w:t>
      </w:r>
      <w:r w:rsidR="00A90EDE" w:rsidRPr="00456BD9">
        <w:rPr>
          <w:rFonts w:ascii="Arial" w:eastAsia="Times New Roman" w:hAnsi="Arial" w:cs="Arial"/>
          <w:lang w:eastAsia="fr-FR"/>
        </w:rPr>
        <w:t xml:space="preserve">Responsable du </w:t>
      </w:r>
      <w:r w:rsidRPr="00456BD9">
        <w:rPr>
          <w:rFonts w:ascii="Arial" w:eastAsia="Times New Roman" w:hAnsi="Arial" w:cs="Arial"/>
          <w:lang w:eastAsia="fr-FR"/>
        </w:rPr>
        <w:t>Traitement ;</w:t>
      </w:r>
    </w:p>
    <w:p w14:paraId="13D0E8D1" w14:textId="04423516" w:rsidR="00421573" w:rsidRPr="00456BD9" w:rsidRDefault="00095C43" w:rsidP="00421573">
      <w:pPr>
        <w:numPr>
          <w:ilvl w:val="0"/>
          <w:numId w:val="16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Le</w:t>
      </w:r>
      <w:r w:rsidR="00421573" w:rsidRPr="00456BD9">
        <w:rPr>
          <w:rFonts w:ascii="Arial" w:eastAsia="Times New Roman" w:hAnsi="Arial" w:cs="Arial"/>
          <w:lang w:eastAsia="fr-FR"/>
        </w:rPr>
        <w:t xml:space="preserve"> cas échéant, les transferts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 vers un pays tiers ou à une organisation internationale, y compris l'identification de ce pays tiers ou de cette organisation internationale et, dans le cas des transferts visés à l'article 49, paragraphe 1, deuxième alinéa du règlement européen sur la protection des </w:t>
      </w:r>
      <w:r w:rsidR="000626FA">
        <w:rPr>
          <w:rFonts w:ascii="Arial" w:eastAsia="Times New Roman" w:hAnsi="Arial" w:cs="Arial"/>
          <w:lang w:eastAsia="fr-FR"/>
        </w:rPr>
        <w:t>d</w:t>
      </w:r>
      <w:r w:rsidR="0019227A" w:rsidRPr="00456BD9">
        <w:rPr>
          <w:rFonts w:ascii="Arial" w:eastAsia="Times New Roman" w:hAnsi="Arial" w:cs="Arial"/>
          <w:lang w:eastAsia="fr-FR"/>
        </w:rPr>
        <w:t>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, les documents attestant de l'existence de garanties </w:t>
      </w:r>
      <w:r w:rsidRPr="00456BD9">
        <w:rPr>
          <w:rFonts w:ascii="Arial" w:eastAsia="Times New Roman" w:hAnsi="Arial" w:cs="Arial"/>
          <w:lang w:eastAsia="fr-FR"/>
        </w:rPr>
        <w:t xml:space="preserve">appropriées </w:t>
      </w:r>
      <w:r w:rsidR="00325F84" w:rsidRPr="00456BD9">
        <w:rPr>
          <w:rFonts w:ascii="Arial" w:eastAsia="Times New Roman" w:hAnsi="Arial" w:cs="Arial"/>
          <w:lang w:eastAsia="fr-FR"/>
        </w:rPr>
        <w:t>qui seront à fournir par le Sous</w:t>
      </w:r>
      <w:r w:rsidR="00E946B1" w:rsidRPr="00456BD9">
        <w:rPr>
          <w:rFonts w:ascii="Arial" w:eastAsia="Times New Roman" w:hAnsi="Arial" w:cs="Arial"/>
          <w:lang w:eastAsia="fr-FR"/>
        </w:rPr>
        <w:t>-traitant et joints au présent c</w:t>
      </w:r>
      <w:r w:rsidR="00325F84" w:rsidRPr="00456BD9">
        <w:rPr>
          <w:rFonts w:ascii="Arial" w:eastAsia="Times New Roman" w:hAnsi="Arial" w:cs="Arial"/>
          <w:lang w:eastAsia="fr-FR"/>
        </w:rPr>
        <w:t>ontrat</w:t>
      </w:r>
      <w:r w:rsidR="00E946B1" w:rsidRPr="00456BD9">
        <w:rPr>
          <w:rFonts w:ascii="Arial" w:eastAsia="Times New Roman" w:hAnsi="Arial" w:cs="Arial"/>
          <w:lang w:eastAsia="fr-FR"/>
        </w:rPr>
        <w:t xml:space="preserve"> </w:t>
      </w:r>
      <w:r w:rsidRPr="00456BD9">
        <w:rPr>
          <w:rFonts w:ascii="Arial" w:eastAsia="Times New Roman" w:hAnsi="Arial" w:cs="Arial"/>
          <w:lang w:eastAsia="fr-FR"/>
        </w:rPr>
        <w:t>;</w:t>
      </w:r>
    </w:p>
    <w:p w14:paraId="50806381" w14:textId="6C0D3F01" w:rsidR="000626FA" w:rsidRPr="00456BD9" w:rsidRDefault="00095C43" w:rsidP="000626FA">
      <w:pPr>
        <w:numPr>
          <w:ilvl w:val="0"/>
          <w:numId w:val="16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Dans</w:t>
      </w:r>
      <w:r w:rsidR="00421573" w:rsidRPr="00456BD9">
        <w:rPr>
          <w:rFonts w:ascii="Arial" w:eastAsia="Times New Roman" w:hAnsi="Arial" w:cs="Arial"/>
          <w:lang w:eastAsia="fr-FR"/>
        </w:rPr>
        <w:t xml:space="preserve"> la mesure du possible, une description générale des mesures de sécurité techniques et organisationnelles</w:t>
      </w:r>
      <w:r w:rsidR="000626FA">
        <w:rPr>
          <w:rFonts w:ascii="Arial" w:eastAsia="Times New Roman" w:hAnsi="Arial" w:cs="Arial"/>
          <w:lang w:eastAsia="fr-FR"/>
        </w:rPr>
        <w:t xml:space="preserve"> telles que définies au point X ci-avant.</w:t>
      </w:r>
    </w:p>
    <w:p w14:paraId="4DD45AC2" w14:textId="0392A3C0" w:rsidR="00421573" w:rsidRPr="000B2C0F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>Documentation</w:t>
      </w:r>
    </w:p>
    <w:p w14:paraId="2BA09DDF" w14:textId="77777777" w:rsidR="000B2C0F" w:rsidRPr="00456BD9" w:rsidRDefault="000B2C0F" w:rsidP="000B2C0F">
      <w:pPr>
        <w:pStyle w:val="Paragraphedeliste"/>
        <w:shd w:val="clear" w:color="auto" w:fill="FFFFFF"/>
        <w:spacing w:before="100" w:beforeAutospacing="1" w:after="150" w:line="240" w:lineRule="auto"/>
        <w:ind w:left="1800"/>
        <w:jc w:val="both"/>
        <w:rPr>
          <w:rFonts w:ascii="Arial" w:eastAsia="Times New Roman" w:hAnsi="Arial" w:cs="Arial"/>
          <w:u w:val="single"/>
          <w:lang w:eastAsia="fr-FR"/>
        </w:rPr>
      </w:pPr>
    </w:p>
    <w:p w14:paraId="66AAB4DE" w14:textId="5C263758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met à la disposition du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> </w:t>
      </w:r>
      <w:r w:rsidRPr="00456BD9">
        <w:rPr>
          <w:rFonts w:ascii="Arial" w:eastAsia="Times New Roman" w:hAnsi="Arial" w:cs="Arial"/>
          <w:b/>
          <w:bCs/>
          <w:lang w:eastAsia="fr-FR"/>
        </w:rPr>
        <w:t>la documentation nécessaire pour démontrer le respect de toutes ses obligations</w:t>
      </w:r>
      <w:r w:rsidRPr="00456BD9">
        <w:rPr>
          <w:rFonts w:ascii="Arial" w:eastAsia="Times New Roman" w:hAnsi="Arial" w:cs="Arial"/>
          <w:lang w:eastAsia="fr-FR"/>
        </w:rPr>
        <w:t xml:space="preserve"> et pour permettre la réalisation d'audits, y compris des inspections, par le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 xml:space="preserve"> ou un autre auditeur qu'il a mandaté, et contribuer à ces audits.</w:t>
      </w:r>
    </w:p>
    <w:p w14:paraId="3DE9942C" w14:textId="6B1A64CA" w:rsidR="00421573" w:rsidRPr="00456BD9" w:rsidRDefault="00E713F7" w:rsidP="00E713F7">
      <w:pPr>
        <w:pStyle w:val="Paragraphedeliste"/>
        <w:numPr>
          <w:ilvl w:val="1"/>
          <w:numId w:val="2"/>
        </w:numPr>
        <w:shd w:val="clear" w:color="auto" w:fill="FFFFFF"/>
        <w:spacing w:before="375" w:after="375" w:line="600" w:lineRule="atLeast"/>
        <w:jc w:val="both"/>
        <w:outlineLvl w:val="1"/>
        <w:rPr>
          <w:rFonts w:ascii="Arial" w:eastAsia="Times New Roman" w:hAnsi="Arial" w:cs="Arial"/>
          <w:b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u w:val="single"/>
          <w:lang w:eastAsia="fr-FR"/>
        </w:rPr>
        <w:lastRenderedPageBreak/>
        <w:t>O</w:t>
      </w:r>
      <w:r w:rsidR="00421573" w:rsidRPr="00456BD9">
        <w:rPr>
          <w:rFonts w:ascii="Arial" w:eastAsia="Times New Roman" w:hAnsi="Arial" w:cs="Arial"/>
          <w:b/>
          <w:u w:val="single"/>
          <w:lang w:eastAsia="fr-FR"/>
        </w:rPr>
        <w:t xml:space="preserve">bligations du </w:t>
      </w:r>
      <w:r w:rsidR="00A90EDE" w:rsidRPr="00456BD9">
        <w:rPr>
          <w:rFonts w:ascii="Arial" w:eastAsia="Times New Roman" w:hAnsi="Arial" w:cs="Arial"/>
          <w:b/>
          <w:u w:val="single"/>
          <w:lang w:eastAsia="fr-FR"/>
        </w:rPr>
        <w:t>Responsable du Traitement</w:t>
      </w:r>
      <w:r w:rsidR="00421573" w:rsidRPr="00456BD9">
        <w:rPr>
          <w:rFonts w:ascii="Arial" w:eastAsia="Times New Roman" w:hAnsi="Arial" w:cs="Arial"/>
          <w:b/>
          <w:u w:val="single"/>
          <w:lang w:eastAsia="fr-FR"/>
        </w:rPr>
        <w:t xml:space="preserve"> vis-à-vis du </w:t>
      </w:r>
      <w:r w:rsidR="00A90EDE" w:rsidRPr="00456BD9">
        <w:rPr>
          <w:rFonts w:ascii="Arial" w:eastAsia="Times New Roman" w:hAnsi="Arial" w:cs="Arial"/>
          <w:b/>
          <w:u w:val="single"/>
          <w:lang w:eastAsia="fr-FR"/>
        </w:rPr>
        <w:t>Sous-traitant</w:t>
      </w:r>
    </w:p>
    <w:p w14:paraId="44E62890" w14:textId="12F218D7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Le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 xml:space="preserve"> s’engage à :</w:t>
      </w:r>
    </w:p>
    <w:p w14:paraId="4CAEE837" w14:textId="4DB8C792" w:rsidR="00421573" w:rsidRPr="00456BD9" w:rsidRDefault="00095C43" w:rsidP="00421573">
      <w:pPr>
        <w:numPr>
          <w:ilvl w:val="0"/>
          <w:numId w:val="18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Fournir</w:t>
      </w:r>
      <w:r w:rsidR="00421573" w:rsidRPr="00456BD9">
        <w:rPr>
          <w:rFonts w:ascii="Arial" w:eastAsia="Times New Roman" w:hAnsi="Arial" w:cs="Arial"/>
          <w:lang w:eastAsia="fr-FR"/>
        </w:rPr>
        <w:t xml:space="preserve"> au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21573" w:rsidRPr="00456BD9">
        <w:rPr>
          <w:rFonts w:ascii="Arial" w:eastAsia="Times New Roman" w:hAnsi="Arial" w:cs="Arial"/>
          <w:lang w:eastAsia="fr-FR"/>
        </w:rPr>
        <w:t xml:space="preserve"> les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visées au II</w:t>
      </w:r>
      <w:r w:rsidR="00817ED4" w:rsidRPr="00456BD9">
        <w:rPr>
          <w:rFonts w:ascii="Arial" w:eastAsia="Times New Roman" w:hAnsi="Arial" w:cs="Arial"/>
          <w:lang w:eastAsia="fr-FR"/>
        </w:rPr>
        <w:t>I</w:t>
      </w:r>
      <w:r w:rsidR="00421573" w:rsidRPr="00456BD9">
        <w:rPr>
          <w:rFonts w:ascii="Arial" w:eastAsia="Times New Roman" w:hAnsi="Arial" w:cs="Arial"/>
          <w:lang w:eastAsia="fr-FR"/>
        </w:rPr>
        <w:t xml:space="preserve"> des présentes clauses</w:t>
      </w:r>
      <w:r w:rsidR="00407591" w:rsidRPr="00456BD9">
        <w:rPr>
          <w:rFonts w:ascii="Arial" w:eastAsia="Times New Roman" w:hAnsi="Arial" w:cs="Arial"/>
          <w:lang w:eastAsia="fr-FR"/>
        </w:rPr>
        <w:t> ;</w:t>
      </w:r>
    </w:p>
    <w:p w14:paraId="6D0F5FE4" w14:textId="0A0C2B95" w:rsidR="00421573" w:rsidRPr="00456BD9" w:rsidRDefault="00095C43" w:rsidP="00421573">
      <w:pPr>
        <w:numPr>
          <w:ilvl w:val="0"/>
          <w:numId w:val="18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Documenter</w:t>
      </w:r>
      <w:r w:rsidR="00421573" w:rsidRPr="00456BD9">
        <w:rPr>
          <w:rFonts w:ascii="Arial" w:eastAsia="Times New Roman" w:hAnsi="Arial" w:cs="Arial"/>
          <w:lang w:eastAsia="fr-FR"/>
        </w:rPr>
        <w:t xml:space="preserve"> par écrit </w:t>
      </w:r>
      <w:r w:rsidR="00E946B1" w:rsidRPr="00456BD9">
        <w:rPr>
          <w:rFonts w:ascii="Arial" w:eastAsia="Times New Roman" w:hAnsi="Arial" w:cs="Arial"/>
          <w:lang w:eastAsia="fr-FR"/>
        </w:rPr>
        <w:t xml:space="preserve">les </w:t>
      </w:r>
      <w:r w:rsidR="00421573" w:rsidRPr="00456BD9">
        <w:rPr>
          <w:rFonts w:ascii="Arial" w:eastAsia="Times New Roman" w:hAnsi="Arial" w:cs="Arial"/>
          <w:lang w:eastAsia="fr-FR"/>
        </w:rPr>
        <w:t>instruction</w:t>
      </w:r>
      <w:r w:rsidR="00E946B1" w:rsidRPr="00456BD9">
        <w:rPr>
          <w:rFonts w:ascii="Arial" w:eastAsia="Times New Roman" w:hAnsi="Arial" w:cs="Arial"/>
          <w:lang w:eastAsia="fr-FR"/>
        </w:rPr>
        <w:t>s essentielles</w:t>
      </w:r>
      <w:r w:rsidR="00421573" w:rsidRPr="00456BD9">
        <w:rPr>
          <w:rFonts w:ascii="Arial" w:eastAsia="Times New Roman" w:hAnsi="Arial" w:cs="Arial"/>
          <w:lang w:eastAsia="fr-FR"/>
        </w:rPr>
        <w:t xml:space="preserve"> concernant le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par 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07591" w:rsidRPr="00456BD9">
        <w:rPr>
          <w:rFonts w:ascii="Arial" w:eastAsia="Times New Roman" w:hAnsi="Arial" w:cs="Arial"/>
          <w:lang w:eastAsia="fr-FR"/>
        </w:rPr>
        <w:t> ;</w:t>
      </w:r>
    </w:p>
    <w:p w14:paraId="01DEACD6" w14:textId="3CACC692" w:rsidR="00421573" w:rsidRPr="00456BD9" w:rsidRDefault="00095C43" w:rsidP="00421573">
      <w:pPr>
        <w:numPr>
          <w:ilvl w:val="0"/>
          <w:numId w:val="18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Veiller</w:t>
      </w:r>
      <w:r w:rsidR="00421573" w:rsidRPr="00456BD9">
        <w:rPr>
          <w:rFonts w:ascii="Arial" w:eastAsia="Times New Roman" w:hAnsi="Arial" w:cs="Arial"/>
          <w:lang w:eastAsia="fr-FR"/>
        </w:rPr>
        <w:t xml:space="preserve">, au préalable et pendant toute la durée du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, au respect des obligations prévues par le règlement européen sur la protection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de la part du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07591" w:rsidRPr="00456BD9">
        <w:rPr>
          <w:rFonts w:ascii="Arial" w:eastAsia="Times New Roman" w:hAnsi="Arial" w:cs="Arial"/>
          <w:lang w:eastAsia="fr-FR"/>
        </w:rPr>
        <w:t> ;</w:t>
      </w:r>
    </w:p>
    <w:p w14:paraId="56993CB9" w14:textId="7909B857" w:rsidR="00421573" w:rsidRPr="00456BD9" w:rsidRDefault="00095C43" w:rsidP="00421573">
      <w:pPr>
        <w:numPr>
          <w:ilvl w:val="0"/>
          <w:numId w:val="18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Superviser</w:t>
      </w:r>
      <w:r w:rsidR="00421573" w:rsidRPr="00456BD9">
        <w:rPr>
          <w:rFonts w:ascii="Arial" w:eastAsia="Times New Roman" w:hAnsi="Arial" w:cs="Arial"/>
          <w:lang w:eastAsia="fr-FR"/>
        </w:rPr>
        <w:t xml:space="preserve"> le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, y compris réaliser les audits et les inspections auprès du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07591" w:rsidRPr="00456BD9">
        <w:rPr>
          <w:rFonts w:ascii="Arial" w:eastAsia="Times New Roman" w:hAnsi="Arial" w:cs="Arial"/>
          <w:lang w:eastAsia="fr-FR"/>
        </w:rPr>
        <w:t>.</w:t>
      </w:r>
    </w:p>
    <w:p w14:paraId="4FBB5AC7" w14:textId="02178EDD" w:rsidR="00875612" w:rsidRDefault="00875612" w:rsidP="00AF2B9E">
      <w:pPr>
        <w:rPr>
          <w:rFonts w:ascii="Arial" w:hAnsi="Arial" w:cs="Arial"/>
        </w:rPr>
      </w:pPr>
    </w:p>
    <w:p w14:paraId="5CD067E9" w14:textId="2A84FAD9" w:rsidR="00255318" w:rsidRDefault="00255318" w:rsidP="0025531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**********</w:t>
      </w:r>
    </w:p>
    <w:p w14:paraId="281AE6C4" w14:textId="156097C8" w:rsidR="00255318" w:rsidRDefault="00255318" w:rsidP="00AF2B9E">
      <w:pPr>
        <w:rPr>
          <w:rFonts w:ascii="Arial" w:hAnsi="Arial" w:cs="Arial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478"/>
        <w:gridCol w:w="4584"/>
      </w:tblGrid>
      <w:tr w:rsidR="00255318" w:rsidRPr="00F15556" w14:paraId="51F117F4" w14:textId="77777777" w:rsidTr="002553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1C495E42" w14:textId="4CEA6CCC" w:rsidR="00255318" w:rsidRPr="00255318" w:rsidRDefault="00255318" w:rsidP="008B6660">
            <w:pPr>
              <w:spacing w:line="240" w:lineRule="auto"/>
              <w:jc w:val="center"/>
              <w:rPr>
                <w:rFonts w:cstheme="minorHAnsi"/>
                <w:color w:val="002060"/>
                <w:sz w:val="24"/>
                <w:szCs w:val="20"/>
              </w:rPr>
            </w:pPr>
            <w:r w:rsidRPr="00255318">
              <w:rPr>
                <w:rFonts w:ascii="Arial" w:eastAsia="Times New Roman" w:hAnsi="Arial" w:cs="Arial"/>
                <w:color w:val="auto"/>
                <w:sz w:val="22"/>
                <w:lang w:eastAsia="fr-FR"/>
              </w:rPr>
              <w:t>LE CANDIDAT</w:t>
            </w:r>
          </w:p>
        </w:tc>
        <w:tc>
          <w:tcPr>
            <w:tcW w:w="50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45B1D2CF" w14:textId="77777777" w:rsidR="00255318" w:rsidRPr="00E70825" w:rsidRDefault="00255318" w:rsidP="00255318">
            <w:pPr>
              <w:spacing w:line="240" w:lineRule="auto"/>
              <w:ind w:lef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2060"/>
                <w:sz w:val="24"/>
                <w:szCs w:val="20"/>
              </w:rPr>
            </w:pPr>
            <w:r w:rsidRPr="00255318">
              <w:rPr>
                <w:rFonts w:ascii="Arial" w:eastAsia="Times New Roman" w:hAnsi="Arial" w:cs="Arial"/>
                <w:color w:val="auto"/>
                <w:sz w:val="22"/>
                <w:lang w:eastAsia="fr-FR"/>
              </w:rPr>
              <w:t>ETABLISSEMENT FRANÇAIS DU SANG</w:t>
            </w:r>
          </w:p>
        </w:tc>
      </w:tr>
      <w:tr w:rsidR="00255318" w:rsidRPr="00F15556" w14:paraId="7CABF2DC" w14:textId="77777777" w:rsidTr="00255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top"/>
          </w:tcPr>
          <w:p w14:paraId="2930D3CB" w14:textId="77777777" w:rsidR="00255318" w:rsidRPr="00255318" w:rsidRDefault="00255318" w:rsidP="008B6660">
            <w:pPr>
              <w:spacing w:line="240" w:lineRule="auto"/>
              <w:ind w:left="0"/>
              <w:rPr>
                <w:rFonts w:ascii="Arial" w:eastAsia="Times New Roman" w:hAnsi="Arial" w:cs="Arial"/>
                <w:b w:val="0"/>
                <w:color w:val="auto"/>
                <w:sz w:val="22"/>
                <w:lang w:eastAsia="fr-FR"/>
              </w:rPr>
            </w:pPr>
            <w:r w:rsidRPr="00255318">
              <w:rPr>
                <w:rFonts w:ascii="Arial" w:eastAsia="Times New Roman" w:hAnsi="Arial" w:cs="Arial"/>
                <w:b w:val="0"/>
                <w:color w:val="auto"/>
                <w:sz w:val="22"/>
                <w:lang w:eastAsia="fr-FR"/>
              </w:rPr>
              <w:lastRenderedPageBreak/>
              <w:t>Fait à                          , le</w:t>
            </w:r>
          </w:p>
          <w:p w14:paraId="5139D8A7" w14:textId="77777777" w:rsidR="00255318" w:rsidRPr="00255318" w:rsidRDefault="00255318" w:rsidP="008B6660">
            <w:pPr>
              <w:spacing w:line="240" w:lineRule="auto"/>
              <w:ind w:left="0"/>
              <w:rPr>
                <w:rFonts w:ascii="Arial" w:eastAsia="Times New Roman" w:hAnsi="Arial" w:cs="Arial"/>
                <w:b w:val="0"/>
                <w:color w:val="auto"/>
                <w:sz w:val="22"/>
                <w:lang w:eastAsia="fr-FR"/>
              </w:rPr>
            </w:pPr>
          </w:p>
          <w:p w14:paraId="33396A91" w14:textId="77777777" w:rsidR="00255318" w:rsidRPr="00255318" w:rsidRDefault="00255318" w:rsidP="008B6660">
            <w:pPr>
              <w:spacing w:line="240" w:lineRule="auto"/>
              <w:ind w:left="0"/>
              <w:rPr>
                <w:rFonts w:ascii="Arial" w:eastAsia="Times New Roman" w:hAnsi="Arial" w:cs="Arial"/>
                <w:b w:val="0"/>
                <w:color w:val="auto"/>
                <w:sz w:val="22"/>
                <w:lang w:eastAsia="fr-FR"/>
              </w:rPr>
            </w:pPr>
            <w:r w:rsidRPr="00255318">
              <w:rPr>
                <w:rFonts w:ascii="Arial" w:eastAsia="Times New Roman" w:hAnsi="Arial" w:cs="Arial"/>
                <w:b w:val="0"/>
                <w:color w:val="auto"/>
                <w:sz w:val="22"/>
                <w:lang w:eastAsia="fr-FR"/>
              </w:rPr>
              <w:t>Nom</w:t>
            </w:r>
          </w:p>
          <w:p w14:paraId="3CBA05BB" w14:textId="77777777" w:rsidR="00255318" w:rsidRPr="00255318" w:rsidRDefault="00255318" w:rsidP="008B6660">
            <w:pPr>
              <w:spacing w:line="240" w:lineRule="auto"/>
              <w:ind w:left="0"/>
              <w:rPr>
                <w:rFonts w:ascii="Arial" w:eastAsia="Times New Roman" w:hAnsi="Arial" w:cs="Arial"/>
                <w:b w:val="0"/>
                <w:color w:val="auto"/>
                <w:sz w:val="22"/>
                <w:lang w:eastAsia="fr-FR"/>
              </w:rPr>
            </w:pPr>
          </w:p>
          <w:p w14:paraId="477AB498" w14:textId="77777777" w:rsidR="00255318" w:rsidRPr="00255318" w:rsidRDefault="00255318" w:rsidP="008B6660">
            <w:pPr>
              <w:spacing w:line="240" w:lineRule="auto"/>
              <w:ind w:left="0"/>
              <w:rPr>
                <w:rFonts w:ascii="Arial" w:eastAsia="Times New Roman" w:hAnsi="Arial" w:cs="Arial"/>
                <w:b w:val="0"/>
                <w:color w:val="auto"/>
                <w:sz w:val="22"/>
                <w:lang w:eastAsia="fr-FR"/>
              </w:rPr>
            </w:pPr>
            <w:r w:rsidRPr="00255318">
              <w:rPr>
                <w:rFonts w:ascii="Arial" w:eastAsia="Times New Roman" w:hAnsi="Arial" w:cs="Arial"/>
                <w:b w:val="0"/>
                <w:color w:val="auto"/>
                <w:sz w:val="22"/>
                <w:lang w:eastAsia="fr-FR"/>
              </w:rPr>
              <w:t>Fonction</w:t>
            </w:r>
          </w:p>
          <w:p w14:paraId="496F0701" w14:textId="77777777" w:rsidR="00255318" w:rsidRPr="00255318" w:rsidRDefault="00255318" w:rsidP="008B6660">
            <w:pPr>
              <w:spacing w:line="240" w:lineRule="auto"/>
              <w:rPr>
                <w:rFonts w:ascii="Arial" w:eastAsia="Times New Roman" w:hAnsi="Arial" w:cs="Arial"/>
                <w:b w:val="0"/>
                <w:color w:val="auto"/>
                <w:sz w:val="22"/>
                <w:lang w:eastAsia="fr-FR"/>
              </w:rPr>
            </w:pPr>
          </w:p>
          <w:p w14:paraId="436C9EC2" w14:textId="77777777" w:rsidR="00255318" w:rsidRPr="00255318" w:rsidRDefault="00255318" w:rsidP="008B6660">
            <w:pPr>
              <w:spacing w:line="240" w:lineRule="auto"/>
              <w:ind w:left="0"/>
              <w:rPr>
                <w:rFonts w:ascii="Arial" w:eastAsia="Times New Roman" w:hAnsi="Arial" w:cs="Arial"/>
                <w:b w:val="0"/>
                <w:color w:val="auto"/>
                <w:sz w:val="22"/>
                <w:lang w:eastAsia="fr-FR"/>
              </w:rPr>
            </w:pPr>
            <w:r w:rsidRPr="00255318">
              <w:rPr>
                <w:rFonts w:ascii="Arial" w:eastAsia="Times New Roman" w:hAnsi="Arial" w:cs="Arial"/>
                <w:b w:val="0"/>
                <w:color w:val="auto"/>
                <w:sz w:val="22"/>
                <w:lang w:eastAsia="fr-FR"/>
              </w:rPr>
              <w:t>Signature</w:t>
            </w:r>
          </w:p>
          <w:p w14:paraId="391359CF" w14:textId="77777777" w:rsidR="00255318" w:rsidRPr="00E70825" w:rsidRDefault="00255318" w:rsidP="008B6660">
            <w:pPr>
              <w:spacing w:line="240" w:lineRule="auto"/>
              <w:ind w:left="0"/>
              <w:rPr>
                <w:rFonts w:cstheme="minorHAnsi"/>
                <w:color w:val="auto"/>
                <w:szCs w:val="20"/>
              </w:rPr>
            </w:pPr>
          </w:p>
          <w:p w14:paraId="3669322A" w14:textId="77777777" w:rsidR="00255318" w:rsidRPr="00E70825" w:rsidRDefault="00255318" w:rsidP="008B6660">
            <w:pPr>
              <w:spacing w:line="240" w:lineRule="auto"/>
              <w:ind w:left="0"/>
              <w:rPr>
                <w:rFonts w:cstheme="minorHAnsi"/>
                <w:color w:val="auto"/>
                <w:szCs w:val="20"/>
              </w:rPr>
            </w:pPr>
          </w:p>
          <w:p w14:paraId="7CB65889" w14:textId="77777777" w:rsidR="00255318" w:rsidRPr="00E70825" w:rsidRDefault="00255318" w:rsidP="008B6660">
            <w:pPr>
              <w:spacing w:line="240" w:lineRule="auto"/>
              <w:ind w:left="0"/>
              <w:rPr>
                <w:rFonts w:cstheme="minorHAnsi"/>
                <w:color w:val="auto"/>
                <w:szCs w:val="20"/>
              </w:rPr>
            </w:pPr>
          </w:p>
          <w:p w14:paraId="7A6F7375" w14:textId="77777777" w:rsidR="00255318" w:rsidRPr="00E70825" w:rsidRDefault="00255318" w:rsidP="008B6660">
            <w:pPr>
              <w:spacing w:line="240" w:lineRule="auto"/>
              <w:ind w:left="0"/>
              <w:rPr>
                <w:rFonts w:cstheme="minorHAnsi"/>
                <w:color w:val="auto"/>
                <w:szCs w:val="20"/>
              </w:rPr>
            </w:pPr>
          </w:p>
        </w:tc>
        <w:tc>
          <w:tcPr>
            <w:tcW w:w="50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top"/>
          </w:tcPr>
          <w:p w14:paraId="20AD3ABB" w14:textId="77777777" w:rsidR="00255318" w:rsidRPr="00255318" w:rsidRDefault="00255318" w:rsidP="008B6660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2"/>
                <w:lang w:eastAsia="fr-FR"/>
              </w:rPr>
            </w:pPr>
            <w:r w:rsidRPr="00255318">
              <w:rPr>
                <w:rFonts w:ascii="Arial" w:eastAsia="Times New Roman" w:hAnsi="Arial" w:cs="Arial"/>
                <w:color w:val="auto"/>
                <w:sz w:val="22"/>
                <w:lang w:eastAsia="fr-FR"/>
              </w:rPr>
              <w:t>Fait à LA PLAINE SAINT DENIS, le</w:t>
            </w:r>
          </w:p>
          <w:p w14:paraId="30B2C8B7" w14:textId="77777777" w:rsidR="00255318" w:rsidRPr="00255318" w:rsidRDefault="00255318" w:rsidP="008B6660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2"/>
                <w:lang w:eastAsia="fr-FR"/>
              </w:rPr>
            </w:pPr>
          </w:p>
          <w:p w14:paraId="55CAD179" w14:textId="77777777" w:rsidR="00255318" w:rsidRPr="00255318" w:rsidRDefault="00255318" w:rsidP="008B6660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2"/>
                <w:lang w:eastAsia="fr-FR"/>
              </w:rPr>
            </w:pPr>
            <w:r w:rsidRPr="00255318">
              <w:rPr>
                <w:rFonts w:ascii="Arial" w:eastAsia="Times New Roman" w:hAnsi="Arial" w:cs="Arial"/>
                <w:color w:val="auto"/>
                <w:sz w:val="22"/>
                <w:lang w:eastAsia="fr-FR"/>
              </w:rPr>
              <w:t>Nom</w:t>
            </w:r>
          </w:p>
          <w:p w14:paraId="60D2E340" w14:textId="77777777" w:rsidR="00255318" w:rsidRPr="00255318" w:rsidRDefault="00255318" w:rsidP="008B6660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2"/>
                <w:lang w:eastAsia="fr-FR"/>
              </w:rPr>
            </w:pPr>
          </w:p>
          <w:p w14:paraId="1564F55B" w14:textId="77777777" w:rsidR="00255318" w:rsidRPr="00255318" w:rsidRDefault="00255318" w:rsidP="008B6660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2"/>
                <w:lang w:eastAsia="fr-FR"/>
              </w:rPr>
            </w:pPr>
            <w:r w:rsidRPr="00255318">
              <w:rPr>
                <w:rFonts w:ascii="Arial" w:eastAsia="Times New Roman" w:hAnsi="Arial" w:cs="Arial"/>
                <w:color w:val="auto"/>
                <w:sz w:val="22"/>
                <w:lang w:eastAsia="fr-FR"/>
              </w:rPr>
              <w:t>Fonction</w:t>
            </w:r>
          </w:p>
          <w:p w14:paraId="5D255523" w14:textId="77777777" w:rsidR="00255318" w:rsidRPr="00255318" w:rsidRDefault="00255318" w:rsidP="008B6660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2"/>
                <w:lang w:eastAsia="fr-FR"/>
              </w:rPr>
            </w:pPr>
          </w:p>
          <w:p w14:paraId="7C3FF894" w14:textId="77777777" w:rsidR="00255318" w:rsidRPr="00255318" w:rsidRDefault="00255318" w:rsidP="008B6660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2"/>
                <w:lang w:eastAsia="fr-FR"/>
              </w:rPr>
            </w:pPr>
            <w:r w:rsidRPr="00255318">
              <w:rPr>
                <w:rFonts w:ascii="Arial" w:eastAsia="Times New Roman" w:hAnsi="Arial" w:cs="Arial"/>
                <w:color w:val="auto"/>
                <w:sz w:val="22"/>
                <w:lang w:eastAsia="fr-FR"/>
              </w:rPr>
              <w:t>Signature</w:t>
            </w:r>
          </w:p>
          <w:p w14:paraId="3D302FF1" w14:textId="77777777" w:rsidR="00255318" w:rsidRPr="00255318" w:rsidRDefault="00255318" w:rsidP="008B6660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2"/>
                <w:lang w:eastAsia="fr-FR"/>
              </w:rPr>
            </w:pPr>
          </w:p>
        </w:tc>
      </w:tr>
    </w:tbl>
    <w:p w14:paraId="35AB8808" w14:textId="77777777" w:rsidR="00255318" w:rsidRPr="00456BD9" w:rsidRDefault="00255318" w:rsidP="00AF2B9E">
      <w:pPr>
        <w:rPr>
          <w:rFonts w:ascii="Arial" w:hAnsi="Arial" w:cs="Arial"/>
        </w:rPr>
      </w:pPr>
    </w:p>
    <w:sectPr w:rsidR="00255318" w:rsidRPr="00456BD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81279DD" w16cid:durableId="2A72D79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D67412" w14:textId="77777777" w:rsidR="00AA5091" w:rsidRDefault="00AA5091" w:rsidP="00AA5091">
      <w:pPr>
        <w:spacing w:after="0" w:line="240" w:lineRule="auto"/>
      </w:pPr>
      <w:r>
        <w:separator/>
      </w:r>
    </w:p>
  </w:endnote>
  <w:endnote w:type="continuationSeparator" w:id="0">
    <w:p w14:paraId="63FB85FE" w14:textId="77777777" w:rsidR="00AA5091" w:rsidRDefault="00AA5091" w:rsidP="00AA5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4066363"/>
      <w:docPartObj>
        <w:docPartGallery w:val="Page Numbers (Bottom of Page)"/>
        <w:docPartUnique/>
      </w:docPartObj>
    </w:sdtPr>
    <w:sdtEndPr/>
    <w:sdtContent>
      <w:p w14:paraId="7D2E5D32" w14:textId="78DECAAF" w:rsidR="00AA5091" w:rsidRPr="008131EA" w:rsidRDefault="00456BD9" w:rsidP="00456BD9">
        <w:pPr>
          <w:pStyle w:val="Pieddepage"/>
          <w:rPr>
            <w:rFonts w:ascii="Arial" w:hAnsi="Arial" w:cs="Arial"/>
            <w:sz w:val="18"/>
          </w:rPr>
        </w:pPr>
        <w:r w:rsidRPr="00456BD9">
          <w:rPr>
            <w:rFonts w:ascii="Arial" w:hAnsi="Arial" w:cs="Arial"/>
            <w:sz w:val="18"/>
          </w:rPr>
          <w:t xml:space="preserve">Annexe </w:t>
        </w:r>
        <w:r w:rsidR="008131EA">
          <w:rPr>
            <w:rFonts w:ascii="Arial" w:hAnsi="Arial" w:cs="Arial"/>
            <w:sz w:val="18"/>
          </w:rPr>
          <w:t>RC</w:t>
        </w:r>
        <w:r w:rsidRPr="00456BD9">
          <w:rPr>
            <w:rFonts w:ascii="Arial" w:hAnsi="Arial" w:cs="Arial"/>
            <w:sz w:val="18"/>
          </w:rPr>
          <w:t xml:space="preserve"> – Protection des données personnelles – Sous-traitance RGPD</w:t>
        </w:r>
        <w:r>
          <w:t xml:space="preserve"> </w:t>
        </w:r>
        <w:r>
          <w:tab/>
        </w:r>
        <w:r w:rsidR="00AA5091">
          <w:fldChar w:fldCharType="begin"/>
        </w:r>
        <w:r w:rsidR="00AA5091">
          <w:instrText>PAGE   \* MERGEFORMAT</w:instrText>
        </w:r>
        <w:r w:rsidR="00AA5091">
          <w:fldChar w:fldCharType="separate"/>
        </w:r>
        <w:r w:rsidR="00BF3792">
          <w:rPr>
            <w:noProof/>
          </w:rPr>
          <w:t>2</w:t>
        </w:r>
        <w:r w:rsidR="00AA5091">
          <w:fldChar w:fldCharType="end"/>
        </w:r>
      </w:p>
    </w:sdtContent>
  </w:sdt>
  <w:p w14:paraId="76BA4CE8" w14:textId="77777777" w:rsidR="00AA5091" w:rsidRDefault="00AA509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A280C" w14:textId="77777777" w:rsidR="00AA5091" w:rsidRDefault="00AA5091" w:rsidP="00AA5091">
      <w:pPr>
        <w:spacing w:after="0" w:line="240" w:lineRule="auto"/>
      </w:pPr>
      <w:r>
        <w:separator/>
      </w:r>
    </w:p>
  </w:footnote>
  <w:footnote w:type="continuationSeparator" w:id="0">
    <w:p w14:paraId="5E2A04C5" w14:textId="77777777" w:rsidR="00AA5091" w:rsidRDefault="00AA5091" w:rsidP="00AA5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61DCF" w14:textId="59E8B0D9" w:rsidR="00244912" w:rsidRDefault="00244912" w:rsidP="00244912">
    <w:pPr>
      <w:pStyle w:val="En-tte"/>
      <w:jc w:val="center"/>
    </w:pPr>
    <w:r>
      <w:rPr>
        <w:noProof/>
        <w:lang w:eastAsia="fr-FR"/>
      </w:rPr>
      <w:drawing>
        <wp:inline distT="0" distB="0" distL="0" distR="0" wp14:anchorId="37C13EFD" wp14:editId="495841FF">
          <wp:extent cx="1615440" cy="1621790"/>
          <wp:effectExtent l="0" t="0" r="381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1621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5689D"/>
    <w:multiLevelType w:val="multilevel"/>
    <w:tmpl w:val="2B887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AF515B"/>
    <w:multiLevelType w:val="multilevel"/>
    <w:tmpl w:val="A7142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9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BE1000"/>
    <w:multiLevelType w:val="multilevel"/>
    <w:tmpl w:val="6BDE8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ascii="Arial" w:hAnsi="Arial" w:cs="Arial" w:hint="default"/>
        <w:b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767FA6"/>
    <w:multiLevelType w:val="hybridMultilevel"/>
    <w:tmpl w:val="19A2CBF8"/>
    <w:lvl w:ilvl="0" w:tplc="C75227A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A31FC"/>
    <w:multiLevelType w:val="hybridMultilevel"/>
    <w:tmpl w:val="27BA8E74"/>
    <w:lvl w:ilvl="0" w:tplc="E2C2E9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57EA0"/>
    <w:multiLevelType w:val="hybridMultilevel"/>
    <w:tmpl w:val="4A68F1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B4595"/>
    <w:multiLevelType w:val="multilevel"/>
    <w:tmpl w:val="723CD2B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ED79B5"/>
    <w:multiLevelType w:val="multilevel"/>
    <w:tmpl w:val="ECF87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F2006E"/>
    <w:multiLevelType w:val="multilevel"/>
    <w:tmpl w:val="6E82E2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A019C9"/>
    <w:multiLevelType w:val="multilevel"/>
    <w:tmpl w:val="E0DAC86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EF052C"/>
    <w:multiLevelType w:val="multilevel"/>
    <w:tmpl w:val="4CF0ED0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9B617B"/>
    <w:multiLevelType w:val="multilevel"/>
    <w:tmpl w:val="EE18C03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F974A9"/>
    <w:multiLevelType w:val="multilevel"/>
    <w:tmpl w:val="A49CA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344F49"/>
    <w:multiLevelType w:val="multilevel"/>
    <w:tmpl w:val="AFC46F6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5F67E7"/>
    <w:multiLevelType w:val="multilevel"/>
    <w:tmpl w:val="C3F6703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2C2141"/>
    <w:multiLevelType w:val="multilevel"/>
    <w:tmpl w:val="C9929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8E552A"/>
    <w:multiLevelType w:val="multilevel"/>
    <w:tmpl w:val="008C7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241110B"/>
    <w:multiLevelType w:val="hybridMultilevel"/>
    <w:tmpl w:val="021437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736F35"/>
    <w:multiLevelType w:val="hybridMultilevel"/>
    <w:tmpl w:val="3EE2D6A8"/>
    <w:lvl w:ilvl="0" w:tplc="DB44636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367996"/>
    <w:multiLevelType w:val="multilevel"/>
    <w:tmpl w:val="71D8F4B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105F70"/>
    <w:multiLevelType w:val="hybridMultilevel"/>
    <w:tmpl w:val="272C3C6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0C0204"/>
    <w:multiLevelType w:val="multilevel"/>
    <w:tmpl w:val="0D04D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602044"/>
    <w:multiLevelType w:val="multilevel"/>
    <w:tmpl w:val="22126D7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97300C"/>
    <w:multiLevelType w:val="multilevel"/>
    <w:tmpl w:val="FA309D5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9"/>
  </w:num>
  <w:num w:numId="5">
    <w:abstractNumId w:val="6"/>
  </w:num>
  <w:num w:numId="6">
    <w:abstractNumId w:val="14"/>
  </w:num>
  <w:num w:numId="7">
    <w:abstractNumId w:val="16"/>
  </w:num>
  <w:num w:numId="8">
    <w:abstractNumId w:val="1"/>
  </w:num>
  <w:num w:numId="9">
    <w:abstractNumId w:val="23"/>
  </w:num>
  <w:num w:numId="10">
    <w:abstractNumId w:val="11"/>
  </w:num>
  <w:num w:numId="11">
    <w:abstractNumId w:val="21"/>
  </w:num>
  <w:num w:numId="12">
    <w:abstractNumId w:val="13"/>
  </w:num>
  <w:num w:numId="13">
    <w:abstractNumId w:val="7"/>
  </w:num>
  <w:num w:numId="14">
    <w:abstractNumId w:val="10"/>
  </w:num>
  <w:num w:numId="15">
    <w:abstractNumId w:val="9"/>
  </w:num>
  <w:num w:numId="16">
    <w:abstractNumId w:val="12"/>
  </w:num>
  <w:num w:numId="17">
    <w:abstractNumId w:val="22"/>
  </w:num>
  <w:num w:numId="18">
    <w:abstractNumId w:val="15"/>
  </w:num>
  <w:num w:numId="19">
    <w:abstractNumId w:val="18"/>
  </w:num>
  <w:num w:numId="20">
    <w:abstractNumId w:val="20"/>
  </w:num>
  <w:num w:numId="21">
    <w:abstractNumId w:val="4"/>
  </w:num>
  <w:num w:numId="22">
    <w:abstractNumId w:val="3"/>
  </w:num>
  <w:num w:numId="23">
    <w:abstractNumId w:val="5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73"/>
    <w:rsid w:val="00002DD9"/>
    <w:rsid w:val="00037AB5"/>
    <w:rsid w:val="000626FA"/>
    <w:rsid w:val="0008226A"/>
    <w:rsid w:val="00095C43"/>
    <w:rsid w:val="000A17C5"/>
    <w:rsid w:val="000B2C0F"/>
    <w:rsid w:val="000C08DD"/>
    <w:rsid w:val="000E026D"/>
    <w:rsid w:val="0019227A"/>
    <w:rsid w:val="001B22FB"/>
    <w:rsid w:val="001B4C3D"/>
    <w:rsid w:val="00243EEF"/>
    <w:rsid w:val="00244912"/>
    <w:rsid w:val="00255318"/>
    <w:rsid w:val="0030075D"/>
    <w:rsid w:val="00320A11"/>
    <w:rsid w:val="00325F84"/>
    <w:rsid w:val="00340860"/>
    <w:rsid w:val="00346401"/>
    <w:rsid w:val="00351588"/>
    <w:rsid w:val="003A6CD0"/>
    <w:rsid w:val="003B6289"/>
    <w:rsid w:val="003F5A03"/>
    <w:rsid w:val="003F6433"/>
    <w:rsid w:val="004046D8"/>
    <w:rsid w:val="00407591"/>
    <w:rsid w:val="00421573"/>
    <w:rsid w:val="00426336"/>
    <w:rsid w:val="00426DA1"/>
    <w:rsid w:val="004506CF"/>
    <w:rsid w:val="004528B5"/>
    <w:rsid w:val="00456BD9"/>
    <w:rsid w:val="004748BC"/>
    <w:rsid w:val="004752A8"/>
    <w:rsid w:val="004764A2"/>
    <w:rsid w:val="004B7114"/>
    <w:rsid w:val="004D19A6"/>
    <w:rsid w:val="004F42EC"/>
    <w:rsid w:val="0050763C"/>
    <w:rsid w:val="00513E9C"/>
    <w:rsid w:val="00523802"/>
    <w:rsid w:val="005321E0"/>
    <w:rsid w:val="00532FD9"/>
    <w:rsid w:val="0058772F"/>
    <w:rsid w:val="005B1483"/>
    <w:rsid w:val="005D3F8D"/>
    <w:rsid w:val="006402D8"/>
    <w:rsid w:val="00655FAF"/>
    <w:rsid w:val="006A2DBF"/>
    <w:rsid w:val="006E5F51"/>
    <w:rsid w:val="00700402"/>
    <w:rsid w:val="0071362C"/>
    <w:rsid w:val="00726908"/>
    <w:rsid w:val="007A3A0A"/>
    <w:rsid w:val="007A59B4"/>
    <w:rsid w:val="007D5B3F"/>
    <w:rsid w:val="007D6589"/>
    <w:rsid w:val="008073A2"/>
    <w:rsid w:val="008131EA"/>
    <w:rsid w:val="00817ED4"/>
    <w:rsid w:val="00821310"/>
    <w:rsid w:val="00836082"/>
    <w:rsid w:val="008445AD"/>
    <w:rsid w:val="00850877"/>
    <w:rsid w:val="00875612"/>
    <w:rsid w:val="0088474C"/>
    <w:rsid w:val="00887347"/>
    <w:rsid w:val="00891AE7"/>
    <w:rsid w:val="008F4FEB"/>
    <w:rsid w:val="0095615F"/>
    <w:rsid w:val="009851D4"/>
    <w:rsid w:val="0099378E"/>
    <w:rsid w:val="009B0086"/>
    <w:rsid w:val="009B7003"/>
    <w:rsid w:val="009D30CD"/>
    <w:rsid w:val="00A90EDE"/>
    <w:rsid w:val="00AA5091"/>
    <w:rsid w:val="00AC1A21"/>
    <w:rsid w:val="00AE1732"/>
    <w:rsid w:val="00AE213A"/>
    <w:rsid w:val="00AF2B9E"/>
    <w:rsid w:val="00B00A4D"/>
    <w:rsid w:val="00B00F4A"/>
    <w:rsid w:val="00B26656"/>
    <w:rsid w:val="00B33BF0"/>
    <w:rsid w:val="00BB45AE"/>
    <w:rsid w:val="00BB4D8B"/>
    <w:rsid w:val="00BC6186"/>
    <w:rsid w:val="00BF03DD"/>
    <w:rsid w:val="00BF3792"/>
    <w:rsid w:val="00C21EB3"/>
    <w:rsid w:val="00CA23EA"/>
    <w:rsid w:val="00CA41D1"/>
    <w:rsid w:val="00CC01C8"/>
    <w:rsid w:val="00CD141E"/>
    <w:rsid w:val="00CF12F3"/>
    <w:rsid w:val="00D069BF"/>
    <w:rsid w:val="00D14DC6"/>
    <w:rsid w:val="00D33679"/>
    <w:rsid w:val="00D37965"/>
    <w:rsid w:val="00D63823"/>
    <w:rsid w:val="00D64083"/>
    <w:rsid w:val="00D926D1"/>
    <w:rsid w:val="00D93ECF"/>
    <w:rsid w:val="00DA4DEE"/>
    <w:rsid w:val="00DE72CF"/>
    <w:rsid w:val="00E713F7"/>
    <w:rsid w:val="00E8293A"/>
    <w:rsid w:val="00E93CAA"/>
    <w:rsid w:val="00E946B1"/>
    <w:rsid w:val="00EF67E0"/>
    <w:rsid w:val="00F019BF"/>
    <w:rsid w:val="00F2672E"/>
    <w:rsid w:val="00F30700"/>
    <w:rsid w:val="00F61FB6"/>
    <w:rsid w:val="00F632AE"/>
    <w:rsid w:val="00F66AD7"/>
    <w:rsid w:val="00FB0E35"/>
    <w:rsid w:val="00FE2A5E"/>
    <w:rsid w:val="00FE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818B09B"/>
  <w15:chartTrackingRefBased/>
  <w15:docId w15:val="{2EEB3733-F3E8-4E30-B753-B7A59A813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4215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42157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unhideWhenUsed/>
    <w:rsid w:val="00421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421573"/>
    <w:rPr>
      <w:i/>
      <w:iCs/>
    </w:rPr>
  </w:style>
  <w:style w:type="character" w:styleId="lev">
    <w:name w:val="Strong"/>
    <w:basedOn w:val="Policepardfaut"/>
    <w:uiPriority w:val="22"/>
    <w:qFormat/>
    <w:rsid w:val="00421573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5321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321E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321E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21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21E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2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21E0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E713F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0763C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AA5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5091"/>
  </w:style>
  <w:style w:type="paragraph" w:styleId="Pieddepage">
    <w:name w:val="footer"/>
    <w:basedOn w:val="Normal"/>
    <w:link w:val="PieddepageCar"/>
    <w:uiPriority w:val="99"/>
    <w:unhideWhenUsed/>
    <w:rsid w:val="00AA5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5091"/>
  </w:style>
  <w:style w:type="paragraph" w:styleId="Sansinterligne">
    <w:name w:val="No Spacing"/>
    <w:uiPriority w:val="1"/>
    <w:qFormat/>
    <w:rsid w:val="00523802"/>
    <w:pPr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56BD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56BD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456BD9"/>
    <w:rPr>
      <w:vertAlign w:val="superscript"/>
    </w:rPr>
  </w:style>
  <w:style w:type="table" w:styleId="Grilledutableau">
    <w:name w:val="Table Grid"/>
    <w:basedOn w:val="TableauNormal"/>
    <w:uiPriority w:val="59"/>
    <w:rsid w:val="00255318"/>
    <w:pPr>
      <w:spacing w:after="0" w:line="240" w:lineRule="atLeast"/>
    </w:pPr>
    <w:rPr>
      <w:color w:val="000000" w:themeColor="text1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spacing w:beforeLines="0" w:afterLines="0"/>
      </w:pPr>
      <w:rPr>
        <w:b/>
        <w:color w:val="FFFFFF"/>
        <w:u w:val="none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5B9BD5" w:themeFill="accent1"/>
      </w:tcPr>
    </w:tblStylePr>
    <w:tblStylePr w:type="lastRow">
      <w:pPr>
        <w:wordWrap/>
        <w:spacing w:beforeLines="0" w:afterLines="0"/>
      </w:pPr>
      <w:rPr>
        <w:b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D7D31" w:themeFill="accent2"/>
      </w:tcPr>
    </w:tblStylePr>
    <w:tblStylePr w:type="firstCol">
      <w:pPr>
        <w:wordWrap/>
        <w:ind w:leftChars="0" w:left="113"/>
      </w:pPr>
      <w:rPr>
        <w:b/>
      </w:rPr>
    </w:tblStylePr>
    <w:tblStylePr w:type="band1Horz">
      <w:pPr>
        <w:wordWrap/>
        <w:spacing w:beforeLines="0" w:afterLines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band2Horz">
      <w:pPr>
        <w:wordWrap/>
        <w:spacing w:beforeLines="0" w:afterLines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EEF7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4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59642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1814176329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1235818776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870533479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338502791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1686249690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</w:divsChild>
    </w:div>
    <w:div w:id="21412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s.Dpo@efs.sante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fs.Dpo@efs.sante.fr" TargetMode="Externa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92E47-AE6D-4C0D-9E5A-12173E36D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2342</Words>
  <Characters>12881</Characters>
  <Application>Microsoft Office Word</Application>
  <DocSecurity>0</DocSecurity>
  <Lines>107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EFS</Company>
  <LinksUpToDate>false</LinksUpToDate>
  <CharactersWithSpaces>15193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Laure.Main-De-Boissiere</dc:creator>
  <cp:keywords/>
  <dc:description/>
  <cp:lastModifiedBy>Michael.Ahissi</cp:lastModifiedBy>
  <cp:revision>3</cp:revision>
  <dcterms:created xsi:type="dcterms:W3CDTF">2024-10-25T17:15:00Z</dcterms:created>
  <dcterms:modified xsi:type="dcterms:W3CDTF">2024-10-25T17:17:00Z</dcterms:modified>
</cp:coreProperties>
</file>