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204F2" w14:textId="77777777" w:rsidR="0037376C" w:rsidRDefault="0056206F">
      <w:pPr>
        <w:ind w:left="2960" w:right="2980"/>
        <w:rPr>
          <w:sz w:val="2"/>
        </w:rPr>
      </w:pPr>
      <w:r>
        <w:pict w14:anchorId="2E421B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7pt;height:77.15pt">
            <v:imagedata r:id="rId6" o:title=""/>
          </v:shape>
        </w:pict>
      </w:r>
    </w:p>
    <w:p w14:paraId="6FE4B2A5" w14:textId="77777777" w:rsidR="0037376C" w:rsidRDefault="003737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7376C" w14:paraId="0EAAD03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A65229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031909" w14:textId="77777777" w:rsidR="0037376C" w:rsidRDefault="00233AC2">
      <w:pPr>
        <w:spacing w:line="240" w:lineRule="exact"/>
      </w:pPr>
      <w:r>
        <w:t xml:space="preserve"> </w:t>
      </w:r>
    </w:p>
    <w:p w14:paraId="73E4518C" w14:textId="77777777" w:rsidR="0037376C" w:rsidRDefault="0037376C">
      <w:pPr>
        <w:spacing w:after="120" w:line="240" w:lineRule="exact"/>
      </w:pPr>
    </w:p>
    <w:p w14:paraId="19195B8D" w14:textId="77777777" w:rsidR="0037376C" w:rsidRDefault="00233AC2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FOURNITURES COURANTES ET DE SERVICES</w:t>
      </w:r>
    </w:p>
    <w:p w14:paraId="7CD9F514" w14:textId="77777777" w:rsidR="0037376C" w:rsidRPr="00233AC2" w:rsidRDefault="0037376C">
      <w:pPr>
        <w:spacing w:line="240" w:lineRule="exact"/>
        <w:rPr>
          <w:lang w:val="fr-FR"/>
        </w:rPr>
      </w:pPr>
    </w:p>
    <w:p w14:paraId="509BFDB2" w14:textId="77777777" w:rsidR="0037376C" w:rsidRPr="00233AC2" w:rsidRDefault="0037376C">
      <w:pPr>
        <w:spacing w:line="240" w:lineRule="exact"/>
        <w:rPr>
          <w:lang w:val="fr-FR"/>
        </w:rPr>
      </w:pPr>
    </w:p>
    <w:p w14:paraId="0B607234" w14:textId="77777777" w:rsidR="0037376C" w:rsidRPr="00233AC2" w:rsidRDefault="0037376C">
      <w:pPr>
        <w:spacing w:line="240" w:lineRule="exact"/>
        <w:rPr>
          <w:lang w:val="fr-FR"/>
        </w:rPr>
      </w:pPr>
    </w:p>
    <w:p w14:paraId="0E09F4E2" w14:textId="77777777" w:rsidR="0037376C" w:rsidRPr="00233AC2" w:rsidRDefault="0037376C">
      <w:pPr>
        <w:spacing w:line="240" w:lineRule="exact"/>
        <w:rPr>
          <w:lang w:val="fr-FR"/>
        </w:rPr>
      </w:pPr>
    </w:p>
    <w:p w14:paraId="2F043A39" w14:textId="77777777" w:rsidR="0037376C" w:rsidRPr="00233AC2" w:rsidRDefault="0037376C">
      <w:pPr>
        <w:spacing w:line="240" w:lineRule="exact"/>
        <w:rPr>
          <w:lang w:val="fr-FR"/>
        </w:rPr>
      </w:pPr>
    </w:p>
    <w:p w14:paraId="503A786B" w14:textId="77777777" w:rsidR="0037376C" w:rsidRPr="00233AC2" w:rsidRDefault="0037376C">
      <w:pPr>
        <w:spacing w:line="240" w:lineRule="exact"/>
        <w:rPr>
          <w:lang w:val="fr-FR"/>
        </w:rPr>
      </w:pPr>
    </w:p>
    <w:p w14:paraId="6E2A874C" w14:textId="77777777" w:rsidR="0037376C" w:rsidRPr="00233AC2" w:rsidRDefault="0037376C">
      <w:pPr>
        <w:spacing w:line="240" w:lineRule="exact"/>
        <w:rPr>
          <w:lang w:val="fr-FR"/>
        </w:rPr>
      </w:pPr>
    </w:p>
    <w:p w14:paraId="7095540F" w14:textId="77777777" w:rsidR="0037376C" w:rsidRPr="00233AC2" w:rsidRDefault="003737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7376C" w:rsidRPr="0056206F" w14:paraId="02FC330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BC6C18E" w14:textId="77777777" w:rsidR="0037376C" w:rsidRDefault="00233AC2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 xml:space="preserve">Prestations de contrôle et entretien des installations de protection incendie par sprinkler et RIA - Port de Caen Ouistreham </w:t>
            </w:r>
          </w:p>
        </w:tc>
      </w:tr>
    </w:tbl>
    <w:p w14:paraId="203EC0EE" w14:textId="77777777" w:rsidR="0037376C" w:rsidRPr="00233AC2" w:rsidRDefault="00233AC2">
      <w:pPr>
        <w:spacing w:line="240" w:lineRule="exact"/>
        <w:rPr>
          <w:lang w:val="fr-FR"/>
        </w:rPr>
      </w:pPr>
      <w:r w:rsidRPr="00233AC2">
        <w:rPr>
          <w:lang w:val="fr-FR"/>
        </w:rPr>
        <w:t xml:space="preserve"> </w:t>
      </w:r>
    </w:p>
    <w:p w14:paraId="227C2A14" w14:textId="77777777" w:rsidR="0037376C" w:rsidRPr="00233AC2" w:rsidRDefault="0037376C">
      <w:pPr>
        <w:spacing w:line="240" w:lineRule="exact"/>
        <w:rPr>
          <w:lang w:val="fr-FR"/>
        </w:rPr>
      </w:pPr>
    </w:p>
    <w:p w14:paraId="106713EA" w14:textId="77777777" w:rsidR="0037376C" w:rsidRPr="00233AC2" w:rsidRDefault="0037376C">
      <w:pPr>
        <w:spacing w:line="240" w:lineRule="exact"/>
        <w:rPr>
          <w:lang w:val="fr-FR"/>
        </w:rPr>
      </w:pPr>
    </w:p>
    <w:p w14:paraId="5D73B8E5" w14:textId="77777777" w:rsidR="0037376C" w:rsidRPr="00233AC2" w:rsidRDefault="0037376C">
      <w:pPr>
        <w:spacing w:line="240" w:lineRule="exact"/>
        <w:rPr>
          <w:lang w:val="fr-FR"/>
        </w:rPr>
      </w:pPr>
    </w:p>
    <w:p w14:paraId="3B890E92" w14:textId="77777777" w:rsidR="0037376C" w:rsidRPr="00233AC2" w:rsidRDefault="0037376C">
      <w:pPr>
        <w:spacing w:line="240" w:lineRule="exact"/>
        <w:rPr>
          <w:lang w:val="fr-FR"/>
        </w:rPr>
      </w:pPr>
    </w:p>
    <w:p w14:paraId="1400C7AA" w14:textId="77777777" w:rsidR="0037376C" w:rsidRPr="00233AC2" w:rsidRDefault="0037376C">
      <w:pPr>
        <w:spacing w:after="40" w:line="240" w:lineRule="exact"/>
        <w:rPr>
          <w:lang w:val="fr-FR"/>
        </w:rPr>
      </w:pPr>
    </w:p>
    <w:p w14:paraId="7CF88950" w14:textId="77777777" w:rsidR="0037376C" w:rsidRDefault="00233AC2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7376C" w14:paraId="450A36A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C9FB" w14:textId="77777777" w:rsidR="0037376C" w:rsidRDefault="00233AC2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8F33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A2BF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3FBF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4B5D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2BD8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7B716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7BAFA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0FEA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7107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4FE79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3523" w14:textId="77777777" w:rsidR="0037376C" w:rsidRDefault="0037376C">
            <w:pPr>
              <w:rPr>
                <w:sz w:val="2"/>
              </w:rPr>
            </w:pPr>
          </w:p>
        </w:tc>
      </w:tr>
      <w:tr w:rsidR="0037376C" w14:paraId="738E4B1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EA86" w14:textId="77777777" w:rsidR="0037376C" w:rsidRDefault="003737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F252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ECE3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83AD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5B11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5F22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91E4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9918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E936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9F00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896E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3745" w14:textId="77777777" w:rsidR="0037376C" w:rsidRDefault="00233AC2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37376C" w14:paraId="793C7D8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FF3B" w14:textId="77777777" w:rsidR="0037376C" w:rsidRDefault="003737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407F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F53F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32B4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DB70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2C6E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6283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FA74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21D31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AD9A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CDC2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32AB" w14:textId="77777777" w:rsidR="0037376C" w:rsidRDefault="0037376C">
            <w:pPr>
              <w:rPr>
                <w:sz w:val="2"/>
              </w:rPr>
            </w:pPr>
          </w:p>
        </w:tc>
      </w:tr>
    </w:tbl>
    <w:p w14:paraId="20A84863" w14:textId="77777777" w:rsidR="0037376C" w:rsidRDefault="00233AC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7376C" w14:paraId="787CA4F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B52F" w14:textId="77777777" w:rsidR="0037376C" w:rsidRDefault="00233AC2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C742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FA22" w14:textId="77777777" w:rsidR="0037376C" w:rsidRDefault="00233AC2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D0B366" w14:textId="77777777" w:rsidR="0037376C" w:rsidRDefault="00233AC2">
      <w:pPr>
        <w:spacing w:line="240" w:lineRule="exact"/>
      </w:pPr>
      <w:r>
        <w:t xml:space="preserve"> </w:t>
      </w:r>
    </w:p>
    <w:p w14:paraId="417F4804" w14:textId="77777777" w:rsidR="0037376C" w:rsidRDefault="0037376C">
      <w:pPr>
        <w:spacing w:after="100" w:line="240" w:lineRule="exact"/>
      </w:pPr>
    </w:p>
    <w:p w14:paraId="4AFA93E0" w14:textId="77777777" w:rsidR="0037376C" w:rsidRDefault="00233AC2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0A07CABA" w14:textId="77777777" w:rsidR="0037376C" w:rsidRDefault="00233AC2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67F8E695" w14:textId="77777777" w:rsidR="0037376C" w:rsidRDefault="00233AC2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52B2D7FE" w14:textId="77777777" w:rsidR="0037376C" w:rsidRDefault="0037376C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37376C">
          <w:pgSz w:w="11900" w:h="16840"/>
          <w:pgMar w:top="1400" w:right="1140" w:bottom="1440" w:left="1140" w:header="1400" w:footer="1440" w:gutter="0"/>
          <w:cols w:space="708"/>
        </w:sectPr>
      </w:pPr>
    </w:p>
    <w:p w14:paraId="3214FA66" w14:textId="77777777" w:rsidR="0037376C" w:rsidRPr="00233AC2" w:rsidRDefault="0037376C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7376C" w14:paraId="7569D34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EDB3" w14:textId="77777777" w:rsidR="0037376C" w:rsidRDefault="00233AC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7376C" w:rsidRPr="0056206F" w14:paraId="298EAD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302B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2ED3D8AF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3917B188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7D2E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0BC1" w14:textId="77777777" w:rsidR="0037376C" w:rsidRDefault="00233AC2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Prestations de contrôle et entretien des installations de protection incendie par sprinkler et RIA - Port de Caen Ouistreham </w:t>
            </w:r>
          </w:p>
        </w:tc>
      </w:tr>
      <w:tr w:rsidR="0037376C" w14:paraId="65FAFB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3E25" w14:textId="77777777" w:rsidR="0037376C" w:rsidRPr="00233AC2" w:rsidRDefault="0037376C">
            <w:pPr>
              <w:spacing w:line="140" w:lineRule="exact"/>
              <w:rPr>
                <w:sz w:val="14"/>
                <w:lang w:val="fr-FR"/>
              </w:rPr>
            </w:pPr>
          </w:p>
          <w:p w14:paraId="67A9EE20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5D028180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35E9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283F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37376C" w14:paraId="6F4893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3472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7EDADEDD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442EF633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C23E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850A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37376C" w14:paraId="67276B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BDD9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717A16F4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58A7CF2E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88C5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F0C3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37376C" w14:paraId="4CD344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6191F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123E9A53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38C3EA95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1089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1BF5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7376C" w14:paraId="53A3C2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21F4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0023890D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4F0B2BEC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716A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EA78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7376C" w14:paraId="7A0C37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F377" w14:textId="77777777" w:rsidR="0037376C" w:rsidRDefault="0037376C">
            <w:pPr>
              <w:spacing w:line="180" w:lineRule="exact"/>
              <w:rPr>
                <w:sz w:val="18"/>
              </w:rPr>
            </w:pPr>
          </w:p>
          <w:p w14:paraId="64C600DB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7AA0D5BF">
                <v:shape id="_x0000_i1032" type="#_x0000_t75" style="width:17.75pt;height:13.1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CF97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9B44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37376C" w14:paraId="47F948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9687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15179E46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0734F880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FA61E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99B3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7376C" w14:paraId="7B8745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074B" w14:textId="77777777" w:rsidR="0037376C" w:rsidRDefault="0037376C">
            <w:pPr>
              <w:spacing w:line="140" w:lineRule="exact"/>
              <w:rPr>
                <w:sz w:val="14"/>
              </w:rPr>
            </w:pPr>
          </w:p>
          <w:p w14:paraId="6860A202" w14:textId="77777777" w:rsidR="0037376C" w:rsidRDefault="0056206F">
            <w:pPr>
              <w:ind w:left="420"/>
              <w:rPr>
                <w:sz w:val="2"/>
              </w:rPr>
            </w:pPr>
            <w:r>
              <w:pict w14:anchorId="162E0093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17CB" w14:textId="77777777" w:rsidR="0037376C" w:rsidRDefault="00233AC2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A443" w14:textId="77777777" w:rsidR="0037376C" w:rsidRDefault="00233AC2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0F8EA54B" w14:textId="77777777" w:rsidR="0037376C" w:rsidRDefault="0037376C">
      <w:pPr>
        <w:sectPr w:rsidR="0037376C">
          <w:pgSz w:w="11900" w:h="16840"/>
          <w:pgMar w:top="1440" w:right="1160" w:bottom="1440" w:left="1140" w:header="1440" w:footer="1440" w:gutter="0"/>
          <w:cols w:space="708"/>
        </w:sectPr>
      </w:pPr>
    </w:p>
    <w:p w14:paraId="6E67E89D" w14:textId="77777777" w:rsidR="0037376C" w:rsidRDefault="00233AC2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2353BBFC" w14:textId="77777777" w:rsidR="0037376C" w:rsidRDefault="0037376C">
      <w:pPr>
        <w:spacing w:after="80" w:line="240" w:lineRule="exact"/>
      </w:pPr>
    </w:p>
    <w:p w14:paraId="7F83197C" w14:textId="158ABAE4" w:rsidR="0056206F" w:rsidRDefault="00233AC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83422186" w:history="1">
        <w:r w:rsidR="0056206F"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Identification de l'acheteur</w:t>
        </w:r>
        <w:r w:rsidR="0056206F">
          <w:rPr>
            <w:noProof/>
          </w:rPr>
          <w:tab/>
        </w:r>
        <w:r w:rsidR="0056206F">
          <w:rPr>
            <w:noProof/>
          </w:rPr>
          <w:fldChar w:fldCharType="begin"/>
        </w:r>
        <w:r w:rsidR="0056206F">
          <w:rPr>
            <w:noProof/>
          </w:rPr>
          <w:instrText xml:space="preserve"> PAGEREF _Toc183422186 \h </w:instrText>
        </w:r>
        <w:r w:rsidR="0056206F">
          <w:rPr>
            <w:noProof/>
          </w:rPr>
        </w:r>
        <w:r w:rsidR="0056206F">
          <w:rPr>
            <w:noProof/>
          </w:rPr>
          <w:fldChar w:fldCharType="separate"/>
        </w:r>
        <w:r w:rsidR="0056206F">
          <w:rPr>
            <w:noProof/>
          </w:rPr>
          <w:t>4</w:t>
        </w:r>
        <w:r w:rsidR="0056206F">
          <w:rPr>
            <w:noProof/>
          </w:rPr>
          <w:fldChar w:fldCharType="end"/>
        </w:r>
      </w:hyperlink>
    </w:p>
    <w:p w14:paraId="6375AE38" w14:textId="33007FCB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87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4A98412" w14:textId="5A0571F5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88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63C6554" w14:textId="25EACCFF" w:rsidR="0056206F" w:rsidRDefault="0056206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89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6082999" w14:textId="25695530" w:rsidR="0056206F" w:rsidRDefault="0056206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0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230A380" w14:textId="6C0BE339" w:rsidR="0056206F" w:rsidRDefault="0056206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1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EFD6C4C" w14:textId="3580A2AB" w:rsidR="0056206F" w:rsidRDefault="0056206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2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3070C1" w14:textId="4DF396FF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3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629174" w14:textId="1FE01775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4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C72D400" w14:textId="1694E00D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5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C3BDB11" w14:textId="269CE936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6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F4FF790" w14:textId="1638EF53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7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9D927BB" w14:textId="3EA90617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8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AD5F14D" w14:textId="04109237" w:rsidR="0056206F" w:rsidRDefault="005620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3422199" w:history="1">
        <w:r w:rsidRPr="001E2E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_Toc183422199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B112517" w14:textId="4C96CB92" w:rsidR="0037376C" w:rsidRDefault="00233AC2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3737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5BC8D745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183422186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2F74BE8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2427D4F5" w14:textId="77777777" w:rsidR="0037376C" w:rsidRDefault="00233AC2">
      <w:pPr>
        <w:pStyle w:val="ParagrapheIndent1"/>
        <w:spacing w:after="240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27216E08" w14:textId="77777777" w:rsidR="0037376C" w:rsidRDefault="00233AC2">
      <w:pPr>
        <w:pStyle w:val="ParagrapheIndent1"/>
        <w:spacing w:after="240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color w:val="000000"/>
          <w:lang w:val="fr-FR"/>
        </w:rPr>
        <w:t>: Cellule marchés publics</w:t>
      </w:r>
    </w:p>
    <w:p w14:paraId="4886F722" w14:textId="77777777" w:rsidR="0037376C" w:rsidRDefault="00233AC2">
      <w:pPr>
        <w:pStyle w:val="ParagrapheIndent1"/>
        <w:spacing w:after="240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7CC39F1A" w14:textId="77777777" w:rsidR="0037376C" w:rsidRDefault="00233AC2">
      <w:pPr>
        <w:pStyle w:val="ParagrapheIndent1"/>
        <w:spacing w:after="240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77BB9AC8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183422187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732DF20D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44ABBF41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652631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F510" w14:textId="77777777" w:rsidR="0037376C" w:rsidRDefault="0056206F">
            <w:pPr>
              <w:rPr>
                <w:sz w:val="2"/>
              </w:rPr>
            </w:pPr>
            <w:r>
              <w:pict w14:anchorId="7DD8B21C">
                <v:shape id="_x0000_i1035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A0F21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0DD2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53CE0D6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14:paraId="3D49E2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A3123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BB274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7B2917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185EF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BFD16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2898345" w14:textId="77777777" w:rsidR="0037376C" w:rsidRDefault="00233AC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:rsidRPr="0056206F" w14:paraId="220B68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E9C6" w14:textId="77777777" w:rsidR="0037376C" w:rsidRDefault="0056206F">
            <w:pPr>
              <w:rPr>
                <w:sz w:val="2"/>
              </w:rPr>
            </w:pPr>
            <w:r>
              <w:pict w14:anchorId="7D35CA8A">
                <v:shape id="_x0000_i1036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2693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AA07C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ABB6E18" w14:textId="77777777" w:rsidR="0037376C" w:rsidRPr="00233AC2" w:rsidRDefault="00233AC2">
      <w:pPr>
        <w:spacing w:line="240" w:lineRule="exact"/>
        <w:rPr>
          <w:lang w:val="fr-FR"/>
        </w:rPr>
      </w:pPr>
      <w:r w:rsidRPr="00233AC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:rsidRPr="0056206F" w14:paraId="73B43CF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B5FDD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969F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7FDED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4669D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17193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52ED1C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6DED1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EAD5A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200A8E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3ECE6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431E3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330936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AD2AB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0CD1A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0072E7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37DB0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97826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15EAB86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9EA55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FA99E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8B08B53" w14:textId="77777777" w:rsidR="0037376C" w:rsidRDefault="00233AC2">
      <w:pPr>
        <w:spacing w:line="120" w:lineRule="exact"/>
        <w:rPr>
          <w:sz w:val="12"/>
        </w:rPr>
      </w:pPr>
      <w:r>
        <w:t xml:space="preserve"> </w:t>
      </w:r>
    </w:p>
    <w:p w14:paraId="57DDD56E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7451B479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7D858C26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:rsidRPr="0056206F" w14:paraId="08C75C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9A4D" w14:textId="77777777" w:rsidR="0037376C" w:rsidRDefault="0056206F">
            <w:pPr>
              <w:rPr>
                <w:sz w:val="2"/>
              </w:rPr>
            </w:pPr>
            <w:r>
              <w:pict w14:anchorId="13A7FF68">
                <v:shape id="_x0000_i1037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1F43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3C63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33F550C" w14:textId="77777777" w:rsidR="0037376C" w:rsidRPr="00233AC2" w:rsidRDefault="00233AC2">
      <w:pPr>
        <w:spacing w:line="240" w:lineRule="exact"/>
        <w:rPr>
          <w:lang w:val="fr-FR"/>
        </w:rPr>
      </w:pPr>
      <w:r w:rsidRPr="00233AC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:rsidRPr="0056206F" w14:paraId="06A3F9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E98E2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BE2AE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232841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8A773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CBF6C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303FAB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7D0AD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D6B70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5AE20DA" w14:textId="77777777" w:rsidR="0037376C" w:rsidRDefault="0037376C">
      <w:pPr>
        <w:sectPr w:rsidR="0037376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14:paraId="4B51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F1513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8577D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243C2F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44197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4F873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58C674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E153A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11D86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49A260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2A0CF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FF838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54C89BF" w14:textId="77777777" w:rsidR="0037376C" w:rsidRDefault="00233AC2">
      <w:pPr>
        <w:spacing w:line="120" w:lineRule="exact"/>
        <w:rPr>
          <w:sz w:val="12"/>
        </w:rPr>
      </w:pPr>
      <w:r>
        <w:t xml:space="preserve"> </w:t>
      </w:r>
    </w:p>
    <w:p w14:paraId="144D6438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780A6752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422AB0B8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4F92B0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A6D77" w14:textId="77777777" w:rsidR="0037376C" w:rsidRDefault="0056206F">
            <w:pPr>
              <w:rPr>
                <w:sz w:val="2"/>
              </w:rPr>
            </w:pPr>
            <w:r>
              <w:pict w14:anchorId="2EFDE238">
                <v:shape id="_x0000_i1038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5A47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2CF0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97DA901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14:paraId="7C279D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97276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916AB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5FC2B2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F2974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60C4D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B489720" w14:textId="77777777" w:rsidR="0037376C" w:rsidRDefault="00233AC2">
      <w:pPr>
        <w:spacing w:after="120" w:line="240" w:lineRule="exact"/>
      </w:pPr>
      <w:r>
        <w:t xml:space="preserve"> </w:t>
      </w:r>
    </w:p>
    <w:p w14:paraId="3ADA808A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proofErr w:type="gramStart"/>
      <w:r w:rsidRPr="00233AC2">
        <w:rPr>
          <w:color w:val="000000"/>
          <w:u w:val="single"/>
          <w:lang w:val="fr-FR"/>
        </w:rPr>
        <w:t>désigné</w:t>
      </w:r>
      <w:proofErr w:type="gramEnd"/>
      <w:r w:rsidRPr="00233AC2">
        <w:rPr>
          <w:color w:val="000000"/>
          <w:u w:val="single"/>
          <w:lang w:val="fr-FR"/>
        </w:rPr>
        <w:t xml:space="preserve"> mandataire</w:t>
      </w:r>
      <w:r>
        <w:rPr>
          <w:color w:val="000000"/>
          <w:lang w:val="fr-FR"/>
        </w:rPr>
        <w:t xml:space="preserve"> :</w:t>
      </w:r>
    </w:p>
    <w:p w14:paraId="6B8206C5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7CD43D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AF32" w14:textId="77777777" w:rsidR="0037376C" w:rsidRDefault="0056206F">
            <w:pPr>
              <w:rPr>
                <w:sz w:val="2"/>
              </w:rPr>
            </w:pPr>
            <w:r>
              <w:pict w14:anchorId="5CDC42FA">
                <v:shape id="_x0000_i1039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0647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A80A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5510E50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69D51D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1C1B" w14:textId="77777777" w:rsidR="0037376C" w:rsidRDefault="0056206F">
            <w:pPr>
              <w:rPr>
                <w:sz w:val="2"/>
              </w:rPr>
            </w:pPr>
            <w:r>
              <w:pict w14:anchorId="09025959">
                <v:shape id="_x0000_i1040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1A31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903B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FE2FAF6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:rsidRPr="0056206F" w14:paraId="5FDCDB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694A" w14:textId="77777777" w:rsidR="0037376C" w:rsidRDefault="0056206F">
            <w:pPr>
              <w:rPr>
                <w:sz w:val="2"/>
              </w:rPr>
            </w:pPr>
            <w:r>
              <w:pict w14:anchorId="3A2A6DB8">
                <v:shape id="_x0000_i1041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FF06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3310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6D442ED" w14:textId="77777777" w:rsidR="0037376C" w:rsidRPr="00233AC2" w:rsidRDefault="00233AC2">
      <w:pPr>
        <w:spacing w:line="240" w:lineRule="exact"/>
        <w:rPr>
          <w:lang w:val="fr-FR"/>
        </w:rPr>
      </w:pPr>
      <w:r w:rsidRPr="00233AC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376C" w:rsidRPr="0056206F" w14:paraId="2D3FA8E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850AC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B9068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02DA44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00F9E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40ED7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6BA8A1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F8F85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1A235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424628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F65FA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7EB2D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2E6919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A8885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40ECF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6B3FC2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DD303" w14:textId="77777777" w:rsidR="0037376C" w:rsidRDefault="00233AC2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4E205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7376C" w14:paraId="1F80E48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3ECE0" w14:textId="77777777" w:rsidR="0037376C" w:rsidRDefault="00233AC2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30EF1" w14:textId="77777777" w:rsidR="0037376C" w:rsidRDefault="0037376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ECCED7C" w14:textId="77777777" w:rsidR="0037376C" w:rsidRDefault="00233AC2">
      <w:pPr>
        <w:spacing w:line="120" w:lineRule="exact"/>
        <w:rPr>
          <w:sz w:val="12"/>
        </w:rPr>
      </w:pPr>
      <w:r>
        <w:t xml:space="preserve"> </w:t>
      </w:r>
    </w:p>
    <w:p w14:paraId="06BF75FB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7A1DE00B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728F93C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p w14:paraId="29EE5AB9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1B4293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506B953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0E17F8E8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48B49E25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183422188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423BE51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7A491133" w14:textId="77777777" w:rsidR="0037376C" w:rsidRDefault="00233AC2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183422189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6025C152" w14:textId="77777777" w:rsidR="0037376C" w:rsidRDefault="00233AC2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237640EE" w14:textId="77777777" w:rsidR="0037376C" w:rsidRDefault="00233AC2">
      <w:pPr>
        <w:pStyle w:val="ParagrapheIndent2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contrôle et entretien des installations de protection incendie par sprinkler et RIA - Port de Caen Ouistreham</w:t>
      </w:r>
    </w:p>
    <w:p w14:paraId="0AA5B1A5" w14:textId="77777777" w:rsidR="0037376C" w:rsidRDefault="0037376C">
      <w:pPr>
        <w:pStyle w:val="ParagrapheIndent2"/>
        <w:spacing w:line="239" w:lineRule="exact"/>
        <w:jc w:val="both"/>
        <w:rPr>
          <w:color w:val="000000"/>
          <w:lang w:val="fr-FR"/>
        </w:rPr>
      </w:pPr>
    </w:p>
    <w:p w14:paraId="47DE878E" w14:textId="77777777" w:rsidR="0037376C" w:rsidRDefault="00233AC2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183422190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3F03369E" w14:textId="77777777" w:rsidR="0037376C" w:rsidRDefault="00233AC2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l'appel d'offres ouvert. Elle est soumise aux dispositions des articles L. 2124-2, R. 2124-2 1° et R. 2161-2 à R. 2161-5 du Code de la commande publique.</w:t>
      </w:r>
    </w:p>
    <w:p w14:paraId="795311AE" w14:textId="77777777" w:rsidR="0037376C" w:rsidRDefault="00233AC2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183422191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02DA2897" w14:textId="77777777" w:rsidR="0037376C" w:rsidRDefault="00233AC2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653DD62" w14:textId="77777777" w:rsidR="0037376C" w:rsidRDefault="00233AC2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183422192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5A60B8BE" w14:textId="7E5A4836" w:rsidR="0037376C" w:rsidRDefault="00233AC2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de l'accord-cadre (documents constitutifs de l'accord-cadre, tels que le CCAP, le CCTP et le CCAG).</w:t>
      </w:r>
    </w:p>
    <w:p w14:paraId="4B9C2E13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183422193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41A07062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43044581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5EB40E7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7D25ABFD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37376C" w14:paraId="33AB1D70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1374" w14:textId="77777777" w:rsidR="0037376C" w:rsidRDefault="00233AC2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7376C" w14:paraId="5FF0B70A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5126D" w14:textId="3C09FA32" w:rsidR="0037376C" w:rsidRDefault="00600FB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8</w:t>
            </w:r>
            <w:r w:rsidR="00233AC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0 000,00 €</w:t>
            </w:r>
          </w:p>
        </w:tc>
      </w:tr>
    </w:tbl>
    <w:p w14:paraId="24809950" w14:textId="0593526F" w:rsidR="0037376C" w:rsidRPr="00600FB7" w:rsidRDefault="00233AC2" w:rsidP="004440E0">
      <w:pPr>
        <w:spacing w:line="120" w:lineRule="exact"/>
        <w:rPr>
          <w:sz w:val="12"/>
          <w:lang w:val="fr-FR"/>
        </w:rPr>
      </w:pPr>
      <w:r w:rsidRPr="00600FB7">
        <w:rPr>
          <w:lang w:val="fr-FR"/>
        </w:rPr>
        <w:t xml:space="preserve"> </w:t>
      </w:r>
    </w:p>
    <w:p w14:paraId="7486544C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605CD753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7"/>
      <w:bookmarkStart w:id="17" w:name="_Toc183422194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de l'accord-cadre</w:t>
      </w:r>
      <w:bookmarkEnd w:id="17"/>
    </w:p>
    <w:p w14:paraId="64BD84C2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559AFF1C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639BFF2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183422195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Paiement</w:t>
      </w:r>
      <w:bookmarkEnd w:id="19"/>
    </w:p>
    <w:p w14:paraId="60857A88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7BBAA884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42DFCC7C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EB486B1" w14:textId="77777777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0E9FFF62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15063B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:rsidRPr="0056206F" w14:paraId="7BB1FF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BEAD" w14:textId="77777777" w:rsidR="0037376C" w:rsidRDefault="0056206F">
            <w:pPr>
              <w:rPr>
                <w:sz w:val="2"/>
              </w:rPr>
            </w:pPr>
            <w:r>
              <w:pict w14:anchorId="08C00324">
                <v:shape id="_x0000_i1042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EA5B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9A66" w14:textId="47F333E6" w:rsidR="00233AC2" w:rsidRPr="00233AC2" w:rsidRDefault="00233AC2" w:rsidP="00233AC2">
            <w:pPr>
              <w:pStyle w:val="ParagrapheIndent1"/>
              <w:jc w:val="both"/>
              <w:rPr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6B38B12" w14:textId="77777777" w:rsidR="0037376C" w:rsidRPr="00233AC2" w:rsidRDefault="0037376C">
      <w:pPr>
        <w:rPr>
          <w:lang w:val="fr-FR"/>
        </w:rPr>
        <w:sectPr w:rsidR="0037376C" w:rsidRPr="00233AC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:rsidRPr="0056206F" w14:paraId="463D55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B3470" w14:textId="77777777" w:rsidR="0037376C" w:rsidRDefault="0056206F">
            <w:pPr>
              <w:rPr>
                <w:sz w:val="2"/>
              </w:rPr>
            </w:pPr>
            <w:r>
              <w:lastRenderedPageBreak/>
              <w:pict w14:anchorId="494520A5">
                <v:shape id="_x0000_i1043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931D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A4FC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7376C" w:rsidRPr="0056206F" w14:paraId="37DDF56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F64D" w14:textId="77777777" w:rsidR="0037376C" w:rsidRPr="00233AC2" w:rsidRDefault="003737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C9E8" w14:textId="77777777" w:rsidR="0037376C" w:rsidRPr="00233AC2" w:rsidRDefault="003737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8C45" w14:textId="77777777" w:rsidR="0037376C" w:rsidRPr="00233AC2" w:rsidRDefault="0037376C">
            <w:pPr>
              <w:rPr>
                <w:lang w:val="fr-FR"/>
              </w:rPr>
            </w:pPr>
          </w:p>
        </w:tc>
      </w:tr>
    </w:tbl>
    <w:p w14:paraId="591B5A8F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96E155E" w14:textId="7FCE0CEA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4440E0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4440E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F365C76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183422196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Avance</w:t>
      </w:r>
      <w:bookmarkEnd w:id="21"/>
    </w:p>
    <w:p w14:paraId="4386063D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07AA372B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Le candidat renonce au bénéfice de l'avance (cocher la case correspondante)</w:t>
      </w:r>
      <w:r>
        <w:rPr>
          <w:color w:val="000000"/>
          <w:lang w:val="fr-FR"/>
        </w:rPr>
        <w:t xml:space="preserve"> :</w:t>
      </w:r>
    </w:p>
    <w:p w14:paraId="28131A67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79BE81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BA94" w14:textId="77777777" w:rsidR="0037376C" w:rsidRDefault="0056206F">
            <w:pPr>
              <w:rPr>
                <w:sz w:val="2"/>
              </w:rPr>
            </w:pPr>
            <w:r>
              <w:pict w14:anchorId="7C0225FE">
                <v:shape id="_x0000_i1044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C5D1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94C1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C8B9527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78773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BF3A" w14:textId="77777777" w:rsidR="0037376C" w:rsidRDefault="0056206F">
            <w:pPr>
              <w:rPr>
                <w:sz w:val="2"/>
              </w:rPr>
            </w:pPr>
            <w:r>
              <w:pict w14:anchorId="7978691F">
                <v:shape id="_x0000_i1045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E78A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804E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787B043" w14:textId="77777777" w:rsidR="00233AC2" w:rsidRDefault="00233AC2">
      <w:pPr>
        <w:pStyle w:val="ParagrapheIndent1"/>
        <w:spacing w:after="240" w:line="239" w:lineRule="exact"/>
        <w:jc w:val="both"/>
        <w:rPr>
          <w:b/>
          <w:color w:val="000000"/>
          <w:lang w:val="fr-FR"/>
        </w:rPr>
      </w:pPr>
    </w:p>
    <w:p w14:paraId="103D47EB" w14:textId="71C96DD6" w:rsidR="0037376C" w:rsidRDefault="00233AC2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33AC2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FCC6A2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183422197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115CFA8A" w14:textId="77777777" w:rsidR="0037376C" w:rsidRPr="00233AC2" w:rsidRDefault="00233AC2">
      <w:pPr>
        <w:spacing w:line="60" w:lineRule="exact"/>
        <w:rPr>
          <w:sz w:val="6"/>
          <w:lang w:val="fr-FR"/>
        </w:rPr>
      </w:pPr>
      <w:r w:rsidRPr="00233AC2">
        <w:rPr>
          <w:lang w:val="fr-FR"/>
        </w:rPr>
        <w:t xml:space="preserve"> </w:t>
      </w:r>
    </w:p>
    <w:p w14:paraId="36CF7E42" w14:textId="0D8DB482" w:rsidR="0037376C" w:rsidRDefault="00233AC2" w:rsidP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4B992C23" w14:textId="77777777" w:rsidR="00233AC2" w:rsidRPr="00233AC2" w:rsidRDefault="00233AC2" w:rsidP="00233AC2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7376C" w14:paraId="21263D0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8683" w14:textId="77777777" w:rsidR="0037376C" w:rsidRDefault="00233AC2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35F2" w14:textId="77777777" w:rsidR="0037376C" w:rsidRDefault="00233AC2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37376C" w:rsidRPr="0056206F" w14:paraId="4EE1E22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5DFB" w14:textId="77777777" w:rsidR="0037376C" w:rsidRDefault="00233AC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50800000-3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4C9C" w14:textId="77777777" w:rsidR="0037376C" w:rsidRDefault="00233AC2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divers d'entretien et de réparation</w:t>
            </w:r>
          </w:p>
        </w:tc>
      </w:tr>
      <w:tr w:rsidR="0037376C" w14:paraId="415A53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BD37" w14:textId="77777777" w:rsidR="0037376C" w:rsidRDefault="00233AC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35111500-0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CDC8" w14:textId="77777777" w:rsidR="0037376C" w:rsidRDefault="00233AC2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Système d'extinction d'incendie</w:t>
            </w:r>
          </w:p>
        </w:tc>
      </w:tr>
    </w:tbl>
    <w:p w14:paraId="39CAC2FB" w14:textId="4E3F2AA8" w:rsidR="0037376C" w:rsidRDefault="00233AC2" w:rsidP="00233AC2">
      <w:pPr>
        <w:spacing w:line="240" w:lineRule="exact"/>
      </w:pPr>
      <w:r>
        <w:t xml:space="preserve"> </w:t>
      </w:r>
    </w:p>
    <w:p w14:paraId="32A6E63C" w14:textId="77777777" w:rsidR="0037376C" w:rsidRDefault="00233AC2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183422198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47DB5779" w14:textId="77777777" w:rsidR="0037376C" w:rsidRDefault="00233AC2">
      <w:pPr>
        <w:spacing w:line="60" w:lineRule="exact"/>
        <w:rPr>
          <w:sz w:val="6"/>
        </w:rPr>
      </w:pPr>
      <w:r>
        <w:t xml:space="preserve"> </w:t>
      </w:r>
    </w:p>
    <w:p w14:paraId="44B7A854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4C18385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DF5977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977DD07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6675B98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631880C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53D062E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122FA0A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5DF17B0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A9CB4C6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CFD0E5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78DA72D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05335DA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  <w:sectPr w:rsidR="0037376C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p w14:paraId="0345B122" w14:textId="77777777" w:rsidR="0037376C" w:rsidRDefault="00233AC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23A91D06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9CB4773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680D034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C05B64" w14:textId="77777777" w:rsidR="0037376C" w:rsidRDefault="00233AC2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7EF8F2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E215227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F596DC6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4D502F9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ADFCD38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6D0B11E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F27823A" w14:textId="77777777" w:rsidR="0037376C" w:rsidRDefault="0037376C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79BB92A1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BF52718" w14:textId="77777777" w:rsidR="0037376C" w:rsidRDefault="0037376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6E9A041" w14:textId="77777777" w:rsidR="0037376C" w:rsidRDefault="00233AC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33AC2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0CCA49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5C3F6" w14:textId="77777777" w:rsidR="0037376C" w:rsidRDefault="0056206F">
            <w:pPr>
              <w:rPr>
                <w:sz w:val="2"/>
              </w:rPr>
            </w:pPr>
            <w:r>
              <w:pict w14:anchorId="1B65C12D">
                <v:shape id="_x0000_i1046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B95E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30E83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007661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376C" w14:paraId="573F069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9FB6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E98E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974C" w14:textId="77777777" w:rsidR="0037376C" w:rsidRDefault="0037376C"/>
        </w:tc>
      </w:tr>
    </w:tbl>
    <w:p w14:paraId="27EDA43B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5F4E36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3430" w14:textId="77777777" w:rsidR="0037376C" w:rsidRDefault="0056206F">
            <w:pPr>
              <w:rPr>
                <w:sz w:val="2"/>
              </w:rPr>
            </w:pPr>
            <w:r>
              <w:pict w14:anchorId="29B09904">
                <v:shape id="_x0000_i1047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FD96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4FC4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AD1D7BC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376C" w14:paraId="54910BB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E837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68BC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DD92" w14:textId="77777777" w:rsidR="0037376C" w:rsidRDefault="0037376C"/>
        </w:tc>
      </w:tr>
    </w:tbl>
    <w:p w14:paraId="5B7C72D4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0C8B09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240E" w14:textId="77777777" w:rsidR="0037376C" w:rsidRDefault="0056206F">
            <w:pPr>
              <w:rPr>
                <w:sz w:val="2"/>
              </w:rPr>
            </w:pPr>
            <w:r>
              <w:pict w14:anchorId="76EAF4BC">
                <v:shape id="_x0000_i1048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FC49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5622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C55397C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376C" w14:paraId="6B73F6C4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DACA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4DB4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CAF74" w14:textId="77777777" w:rsidR="0037376C" w:rsidRDefault="0037376C"/>
        </w:tc>
      </w:tr>
    </w:tbl>
    <w:p w14:paraId="5ACEA055" w14:textId="77777777" w:rsidR="0037376C" w:rsidRDefault="00233A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322FFD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C2B5" w14:textId="77777777" w:rsidR="0037376C" w:rsidRDefault="0056206F">
            <w:pPr>
              <w:rPr>
                <w:sz w:val="2"/>
              </w:rPr>
            </w:pPr>
            <w:r>
              <w:pict w14:anchorId="2EBBB8AC">
                <v:shape id="_x0000_i1049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6DD2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09DA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D7ADB7" w14:textId="77777777" w:rsidR="0037376C" w:rsidRDefault="00233AC2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376C" w14:paraId="26A5907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7844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C922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DDB7" w14:textId="77777777" w:rsidR="0037376C" w:rsidRDefault="0037376C"/>
        </w:tc>
      </w:tr>
    </w:tbl>
    <w:p w14:paraId="38A32C86" w14:textId="77777777" w:rsidR="0037376C" w:rsidRDefault="00233AC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2F31667C" w14:textId="77777777" w:rsidR="00233AC2" w:rsidRPr="00233AC2" w:rsidRDefault="00233AC2" w:rsidP="00233AC2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376C" w14:paraId="339BC7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D29D" w14:textId="77777777" w:rsidR="0037376C" w:rsidRDefault="0056206F">
            <w:pPr>
              <w:rPr>
                <w:sz w:val="2"/>
              </w:rPr>
            </w:pPr>
            <w:r>
              <w:pict w14:anchorId="72A8795F">
                <v:shape id="_x0000_i1050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FCB3F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8C1E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  <w:p w14:paraId="70D4ED2D" w14:textId="77777777" w:rsidR="00233AC2" w:rsidRPr="00233AC2" w:rsidRDefault="00233AC2" w:rsidP="00233AC2">
            <w:pPr>
              <w:rPr>
                <w:lang w:val="fr-FR"/>
              </w:rPr>
            </w:pPr>
          </w:p>
        </w:tc>
      </w:tr>
      <w:tr w:rsidR="0037376C" w14:paraId="5F414B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E9A4" w14:textId="77777777" w:rsidR="0037376C" w:rsidRDefault="0056206F">
            <w:pPr>
              <w:rPr>
                <w:sz w:val="2"/>
              </w:rPr>
            </w:pPr>
            <w:r>
              <w:pict w14:anchorId="44451804">
                <v:shape id="_x0000_i1051" type="#_x0000_t75" style="width:12.6pt;height:12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D3ED9" w14:textId="77777777" w:rsidR="0037376C" w:rsidRDefault="003737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F7DB" w14:textId="77777777" w:rsidR="0037376C" w:rsidRDefault="00233AC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6E8F7EE" w14:textId="77777777" w:rsidR="0037376C" w:rsidRDefault="00233AC2">
      <w:pPr>
        <w:spacing w:line="240" w:lineRule="exact"/>
      </w:pPr>
      <w:r>
        <w:t xml:space="preserve"> </w:t>
      </w:r>
    </w:p>
    <w:p w14:paraId="127C46DF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4B79195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158E049" w14:textId="77777777" w:rsidR="0037376C" w:rsidRDefault="0037376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9A14495" w14:textId="77777777" w:rsidR="0037376C" w:rsidRDefault="00233AC2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7376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AD0EFD5" w14:textId="77777777" w:rsidR="0037376C" w:rsidRDefault="00233AC2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183422199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C8D80D7" w14:textId="77777777" w:rsidR="0037376C" w:rsidRPr="00233AC2" w:rsidRDefault="00233AC2">
      <w:pPr>
        <w:spacing w:after="60" w:line="240" w:lineRule="exact"/>
        <w:rPr>
          <w:lang w:val="fr-FR"/>
        </w:rPr>
      </w:pPr>
      <w:r w:rsidRPr="00233AC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7376C" w14:paraId="3C71F1C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965E" w14:textId="77777777" w:rsidR="0037376C" w:rsidRDefault="00233AC2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5AF5" w14:textId="77777777" w:rsidR="0037376C" w:rsidRDefault="00233AC2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356E" w14:textId="77777777" w:rsidR="0037376C" w:rsidRDefault="00233AC2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A149" w14:textId="77777777" w:rsidR="0037376C" w:rsidRDefault="00233AC2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79A97609" w14:textId="77777777" w:rsidR="0037376C" w:rsidRDefault="00233AC2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35AC" w14:textId="77777777" w:rsidR="0037376C" w:rsidRDefault="00233AC2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37376C" w14:paraId="48A3E2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6272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F0B9DDB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5BB3D0DE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C60CD96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8BBAD69" w14:textId="77777777" w:rsidR="0037376C" w:rsidRDefault="0037376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7EA4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F5030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2FE2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C10D" w14:textId="77777777" w:rsidR="0037376C" w:rsidRDefault="0037376C"/>
        </w:tc>
      </w:tr>
      <w:tr w:rsidR="0037376C" w14:paraId="019D0D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3787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2BB81F8B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519EE7BE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82D5277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DC19564" w14:textId="77777777" w:rsidR="0037376C" w:rsidRDefault="0037376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0853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40AD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1599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65E0" w14:textId="77777777" w:rsidR="0037376C" w:rsidRDefault="0037376C"/>
        </w:tc>
      </w:tr>
      <w:tr w:rsidR="0037376C" w14:paraId="02B4D6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3564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F50FED0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614C73D2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D04335A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532EB66" w14:textId="77777777" w:rsidR="0037376C" w:rsidRDefault="0037376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6A83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2836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8CF1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AD8E" w14:textId="77777777" w:rsidR="0037376C" w:rsidRDefault="0037376C"/>
        </w:tc>
      </w:tr>
      <w:tr w:rsidR="0037376C" w14:paraId="4BB7A01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8E9B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E01BE74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53F45982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01AA352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8F86B7C" w14:textId="77777777" w:rsidR="0037376C" w:rsidRDefault="0037376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670F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A3C2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2650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A6ED" w14:textId="77777777" w:rsidR="0037376C" w:rsidRDefault="0037376C"/>
        </w:tc>
      </w:tr>
      <w:tr w:rsidR="0037376C" w14:paraId="3B4901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BC4B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B956196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3CCD9740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6305156" w14:textId="77777777" w:rsidR="0037376C" w:rsidRDefault="00233AC2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6AD16F9" w14:textId="77777777" w:rsidR="0037376C" w:rsidRDefault="0037376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3A47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9E51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722D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FFA4" w14:textId="77777777" w:rsidR="0037376C" w:rsidRDefault="0037376C"/>
        </w:tc>
      </w:tr>
      <w:tr w:rsidR="0037376C" w14:paraId="66A13E4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A447" w14:textId="77777777" w:rsidR="0037376C" w:rsidRDefault="003737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1FA4" w14:textId="77777777" w:rsidR="0037376C" w:rsidRDefault="00233AC2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CD7E" w14:textId="77777777" w:rsidR="0037376C" w:rsidRDefault="003737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1871" w14:textId="77777777" w:rsidR="0037376C" w:rsidRDefault="003737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6D55" w14:textId="77777777" w:rsidR="0037376C" w:rsidRDefault="0037376C"/>
        </w:tc>
      </w:tr>
    </w:tbl>
    <w:p w14:paraId="52DE1E6D" w14:textId="77777777" w:rsidR="0037376C" w:rsidRDefault="0037376C"/>
    <w:sectPr w:rsidR="0037376C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58807" w14:textId="77777777" w:rsidR="00233AC2" w:rsidRDefault="00233AC2">
      <w:r>
        <w:separator/>
      </w:r>
    </w:p>
  </w:endnote>
  <w:endnote w:type="continuationSeparator" w:id="0">
    <w:p w14:paraId="1349633B" w14:textId="77777777" w:rsidR="00233AC2" w:rsidRDefault="0023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5E2F1" w14:textId="77777777" w:rsidR="0037376C" w:rsidRDefault="0037376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376C" w14:paraId="177C73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8020E8" w14:textId="77777777" w:rsidR="0037376C" w:rsidRDefault="00233A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2024_FCS_CCI_0032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7B0BB1" w14:textId="77777777" w:rsidR="0037376C" w:rsidRDefault="00233A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F1B5D" w14:textId="77777777" w:rsidR="0037376C" w:rsidRDefault="00233A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BF9B086" w14:textId="77777777" w:rsidR="0037376C" w:rsidRPr="00233AC2" w:rsidRDefault="0037376C">
    <w:pPr>
      <w:spacing w:after="140" w:line="240" w:lineRule="exact"/>
      <w:rPr>
        <w:lang w:val="fr-FR"/>
      </w:rPr>
    </w:pPr>
  </w:p>
  <w:p w14:paraId="34F5FAB1" w14:textId="77777777" w:rsidR="0037376C" w:rsidRPr="00233AC2" w:rsidRDefault="0037376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376C" w14:paraId="5ECDB2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9F356F" w14:textId="77777777" w:rsidR="0037376C" w:rsidRDefault="00233A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2024_FCS_CCI_0032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D1DB10" w14:textId="77777777" w:rsidR="0037376C" w:rsidRDefault="00233A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DBE53" w14:textId="77777777" w:rsidR="0037376C" w:rsidRDefault="00233A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29B5037" w14:textId="77777777" w:rsidR="0037376C" w:rsidRPr="00233AC2" w:rsidRDefault="0037376C">
    <w:pPr>
      <w:spacing w:after="140" w:line="240" w:lineRule="exact"/>
      <w:rPr>
        <w:lang w:val="fr-FR"/>
      </w:rPr>
    </w:pPr>
  </w:p>
  <w:p w14:paraId="5B61348E" w14:textId="77777777" w:rsidR="0037376C" w:rsidRPr="00233AC2" w:rsidRDefault="0037376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376C" w14:paraId="60F255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2A1EFA" w14:textId="77777777" w:rsidR="0037376C" w:rsidRDefault="00233A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2024_FCS_CCI_0032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F32C2B" w14:textId="77777777" w:rsidR="0037376C" w:rsidRDefault="00233A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07883" w14:textId="77777777" w:rsidR="0037376C" w:rsidRDefault="00233A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C8C2603" w14:textId="77777777" w:rsidR="0037376C" w:rsidRDefault="0037376C">
    <w:pPr>
      <w:spacing w:after="140" w:line="240" w:lineRule="exact"/>
    </w:pPr>
  </w:p>
  <w:p w14:paraId="379B1490" w14:textId="77777777" w:rsidR="0037376C" w:rsidRDefault="0037376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376C" w14:paraId="5B1211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709920" w14:textId="77777777" w:rsidR="0037376C" w:rsidRDefault="00233A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2024_FCS_CCI_0032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AF3F09" w14:textId="77777777" w:rsidR="0037376C" w:rsidRDefault="00233A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7376C" w14:paraId="6FC46A7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8A744A" w14:textId="77777777" w:rsidR="0037376C" w:rsidRDefault="00233AC2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</w:t>
          </w:r>
          <w:proofErr w:type="gramStart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°:</w:t>
          </w:r>
          <w:proofErr w:type="gramEnd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2024_FCS_CCI_0032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C3C5B" w14:textId="77777777" w:rsidR="0037376C" w:rsidRDefault="00233AC2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DD00F" w14:textId="77777777" w:rsidR="00233AC2" w:rsidRDefault="00233AC2">
      <w:r>
        <w:separator/>
      </w:r>
    </w:p>
  </w:footnote>
  <w:footnote w:type="continuationSeparator" w:id="0">
    <w:p w14:paraId="0CB1F69D" w14:textId="77777777" w:rsidR="00233AC2" w:rsidRDefault="00233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76C"/>
    <w:rsid w:val="00023880"/>
    <w:rsid w:val="00040DD1"/>
    <w:rsid w:val="00233AC2"/>
    <w:rsid w:val="0037376C"/>
    <w:rsid w:val="004440E0"/>
    <w:rsid w:val="0056206F"/>
    <w:rsid w:val="00600FB7"/>
    <w:rsid w:val="00A76BDE"/>
    <w:rsid w:val="00BD2351"/>
    <w:rsid w:val="00B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EAE158F"/>
  <w15:docId w15:val="{8F278254-0AD0-47E2-B04B-DBED1168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1558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6</cp:revision>
  <dcterms:created xsi:type="dcterms:W3CDTF">2024-11-22T08:30:00Z</dcterms:created>
  <dcterms:modified xsi:type="dcterms:W3CDTF">2024-11-25T09:16:00Z</dcterms:modified>
</cp:coreProperties>
</file>