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6A6960" w14:textId="77777777" w:rsidR="00526226" w:rsidRDefault="00526226" w:rsidP="0072006F">
      <w:pPr>
        <w:rPr>
          <w:rFonts w:ascii="Arial" w:hAnsi="Arial" w:cs="Arial"/>
          <w:sz w:val="22"/>
        </w:rPr>
      </w:pPr>
      <w:r>
        <w:rPr>
          <w:rFonts w:ascii="Arial" w:hAnsi="Arial" w:cs="Arial"/>
          <w:sz w:val="22"/>
        </w:rPr>
        <w:t>RH</w:t>
      </w:r>
    </w:p>
    <w:sdt>
      <w:sdtPr>
        <w:rPr>
          <w:rFonts w:ascii="Arial" w:hAnsi="Arial" w:cs="Arial"/>
          <w:sz w:val="22"/>
        </w:rPr>
        <w:id w:val="-630171652"/>
        <w:docPartObj>
          <w:docPartGallery w:val="Cover Pages"/>
          <w:docPartUnique/>
        </w:docPartObj>
      </w:sdtPr>
      <w:sdtContent>
        <w:p w14:paraId="0459665D" w14:textId="4F42C49C" w:rsidR="002E594B" w:rsidRPr="00512540" w:rsidRDefault="002E594B" w:rsidP="0072006F">
          <w:pPr>
            <w:rPr>
              <w:rFonts w:ascii="Arial" w:hAnsi="Arial" w:cs="Arial"/>
              <w:sz w:val="22"/>
            </w:rPr>
          </w:pPr>
          <w:r w:rsidRPr="00512540">
            <w:rPr>
              <w:rFonts w:ascii="Arial" w:hAnsi="Arial" w:cs="Arial"/>
              <w:noProof/>
              <w:sz w:val="22"/>
            </w:rPr>
            <mc:AlternateContent>
              <mc:Choice Requires="wpg">
                <w:drawing>
                  <wp:anchor distT="0" distB="0" distL="114300" distR="114300" simplePos="0" relativeHeight="251775488" behindDoc="0" locked="0" layoutInCell="1" allowOverlap="1" wp14:anchorId="79694AD1" wp14:editId="18AF58A7">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1270" b="1905"/>
                    <wp:wrapNone/>
                    <wp:docPr id="149" name="Groupe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tangle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0" y="0"/>
                                <a:ext cx="7315200" cy="1216152"/>
                              </a:xfrm>
                              <a:prstGeom prst="rect">
                                <a:avLst/>
                              </a:prstGeom>
                              <a:blipFill>
                                <a:blip r:embed="rId9"/>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46E8FB16" id="Groupe 149" o:spid="_x0000_s1026" style="position:absolute;margin-left:0;margin-top:0;width:8in;height:95.7pt;z-index:251775488;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">
                    <v:shape id="Rectangle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5b9bd5 [3204]" stroked="f" strokeweight="1pt">
                      <v:stroke joinstyle="miter"/>
                      <v:path arrowok="t" o:connecttype="custom" o:connectlocs="0,0;7315200,0;7315200,1130373;3620757,733885;0,1092249;0,0" o:connectangles="0,0,0,0,0,0"/>
                    </v:shape>
                    <v:rect id="Rectangle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10" o:title="" recolor="t" rotate="t" type="frame"/>
                    </v:rect>
                    <w10:wrap anchorx="page" anchory="page"/>
                  </v:group>
                </w:pict>
              </mc:Fallback>
            </mc:AlternateContent>
          </w:r>
        </w:p>
        <w:tbl>
          <w:tblPr>
            <w:tblStyle w:val="Grilledutableau"/>
            <w:tblpPr w:leftFromText="141" w:rightFromText="141" w:vertAnchor="text" w:horzAnchor="margin" w:tblpY="10484"/>
            <w:tblW w:w="9634" w:type="dxa"/>
            <w:tblLook w:val="04A0" w:firstRow="1" w:lastRow="0" w:firstColumn="1" w:lastColumn="0" w:noHBand="0" w:noVBand="1"/>
          </w:tblPr>
          <w:tblGrid>
            <w:gridCol w:w="977"/>
            <w:gridCol w:w="3704"/>
            <w:gridCol w:w="1450"/>
            <w:gridCol w:w="1805"/>
            <w:gridCol w:w="1698"/>
          </w:tblGrid>
          <w:tr w:rsidR="002E594B" w:rsidRPr="00512540" w14:paraId="109E86F1" w14:textId="77777777" w:rsidTr="00B6086D">
            <w:tc>
              <w:tcPr>
                <w:tcW w:w="962" w:type="dxa"/>
              </w:tcPr>
              <w:p w14:paraId="74B8B322" w14:textId="77777777" w:rsidR="002E594B" w:rsidRPr="00C70A57" w:rsidRDefault="002E594B" w:rsidP="00C70A57">
                <w:pPr>
                  <w:jc w:val="center"/>
                  <w:rPr>
                    <w:b/>
                  </w:rPr>
                </w:pPr>
                <w:r w:rsidRPr="00C70A57">
                  <w:rPr>
                    <w:b/>
                  </w:rPr>
                  <w:t>Version</w:t>
                </w:r>
              </w:p>
            </w:tc>
            <w:tc>
              <w:tcPr>
                <w:tcW w:w="3713" w:type="dxa"/>
              </w:tcPr>
              <w:p w14:paraId="6CBD05C7" w14:textId="77777777" w:rsidR="002E594B" w:rsidRPr="00C70A57" w:rsidRDefault="002E594B" w:rsidP="00C70A57">
                <w:pPr>
                  <w:jc w:val="center"/>
                  <w:rPr>
                    <w:b/>
                  </w:rPr>
                </w:pPr>
                <w:r w:rsidRPr="00C70A57">
                  <w:rPr>
                    <w:b/>
                  </w:rPr>
                  <w:t>Modifications</w:t>
                </w:r>
              </w:p>
            </w:tc>
            <w:tc>
              <w:tcPr>
                <w:tcW w:w="1450" w:type="dxa"/>
              </w:tcPr>
              <w:p w14:paraId="2A9388D3" w14:textId="77777777" w:rsidR="002E594B" w:rsidRPr="00C70A57" w:rsidRDefault="002E594B" w:rsidP="00C70A57">
                <w:pPr>
                  <w:jc w:val="center"/>
                  <w:rPr>
                    <w:b/>
                  </w:rPr>
                </w:pPr>
                <w:r w:rsidRPr="00C70A57">
                  <w:rPr>
                    <w:b/>
                  </w:rPr>
                  <w:t>Date</w:t>
                </w:r>
              </w:p>
            </w:tc>
            <w:tc>
              <w:tcPr>
                <w:tcW w:w="1809" w:type="dxa"/>
              </w:tcPr>
              <w:p w14:paraId="78F4BEEC" w14:textId="3FD245F6" w:rsidR="002E594B" w:rsidRPr="00C70A57" w:rsidRDefault="002E594B" w:rsidP="00C70A57">
                <w:pPr>
                  <w:jc w:val="center"/>
                  <w:rPr>
                    <w:b/>
                  </w:rPr>
                </w:pPr>
                <w:r w:rsidRPr="00C70A57">
                  <w:rPr>
                    <w:b/>
                  </w:rPr>
                  <w:t>Rédigé par</w:t>
                </w:r>
              </w:p>
            </w:tc>
            <w:tc>
              <w:tcPr>
                <w:tcW w:w="1700" w:type="dxa"/>
              </w:tcPr>
              <w:p w14:paraId="604D4D62" w14:textId="77777777" w:rsidR="002E594B" w:rsidRPr="00C70A57" w:rsidRDefault="002E594B" w:rsidP="00C70A57">
                <w:pPr>
                  <w:jc w:val="center"/>
                  <w:rPr>
                    <w:b/>
                  </w:rPr>
                </w:pPr>
                <w:r w:rsidRPr="00C70A57">
                  <w:rPr>
                    <w:b/>
                  </w:rPr>
                  <w:t>Approuvé par</w:t>
                </w:r>
              </w:p>
            </w:tc>
          </w:tr>
          <w:tr w:rsidR="002E594B" w:rsidRPr="00512540" w14:paraId="3EDB9E8C" w14:textId="77777777" w:rsidTr="00B6086D">
            <w:tc>
              <w:tcPr>
                <w:tcW w:w="962" w:type="dxa"/>
              </w:tcPr>
              <w:p w14:paraId="2CAB72F7" w14:textId="77777777" w:rsidR="002E594B" w:rsidRPr="00512540" w:rsidRDefault="00C70A57" w:rsidP="00C70A57">
                <w:pPr>
                  <w:jc w:val="center"/>
                </w:pPr>
                <w:r>
                  <w:t>A</w:t>
                </w:r>
              </w:p>
            </w:tc>
            <w:tc>
              <w:tcPr>
                <w:tcW w:w="3713" w:type="dxa"/>
              </w:tcPr>
              <w:p w14:paraId="48663609" w14:textId="77777777" w:rsidR="002E594B" w:rsidRPr="00512540" w:rsidRDefault="002E594B" w:rsidP="00C70A57">
                <w:pPr>
                  <w:jc w:val="center"/>
                </w:pPr>
                <w:r w:rsidRPr="00512540">
                  <w:t>Création du document</w:t>
                </w:r>
              </w:p>
            </w:tc>
            <w:tc>
              <w:tcPr>
                <w:tcW w:w="1450" w:type="dxa"/>
              </w:tcPr>
              <w:p w14:paraId="1433DBFA" w14:textId="611ED7CB" w:rsidR="002E594B" w:rsidRPr="00512540" w:rsidRDefault="00DD2104" w:rsidP="00C70A57">
                <w:pPr>
                  <w:jc w:val="center"/>
                </w:pPr>
                <w:r>
                  <w:t>21/12/2023</w:t>
                </w:r>
              </w:p>
            </w:tc>
            <w:tc>
              <w:tcPr>
                <w:tcW w:w="1809" w:type="dxa"/>
              </w:tcPr>
              <w:p w14:paraId="248ABE18" w14:textId="77777777" w:rsidR="002E594B" w:rsidRPr="00512540" w:rsidRDefault="00C70A57" w:rsidP="00C70A57">
                <w:pPr>
                  <w:jc w:val="center"/>
                </w:pPr>
                <w:r>
                  <w:t>GR</w:t>
                </w:r>
              </w:p>
            </w:tc>
            <w:tc>
              <w:tcPr>
                <w:tcW w:w="1700" w:type="dxa"/>
              </w:tcPr>
              <w:p w14:paraId="79AB6200" w14:textId="77777777" w:rsidR="002E594B" w:rsidRPr="00512540" w:rsidRDefault="00C70A57" w:rsidP="00C70A57">
                <w:pPr>
                  <w:jc w:val="center"/>
                </w:pPr>
                <w:r>
                  <w:t>TB</w:t>
                </w:r>
              </w:p>
            </w:tc>
          </w:tr>
          <w:tr w:rsidR="002E594B" w:rsidRPr="00512540" w14:paraId="74AD2330" w14:textId="77777777" w:rsidTr="00B6086D">
            <w:tc>
              <w:tcPr>
                <w:tcW w:w="962" w:type="dxa"/>
              </w:tcPr>
              <w:p w14:paraId="0A5E4724" w14:textId="0156C99E" w:rsidR="002E594B" w:rsidRPr="00512540" w:rsidRDefault="00DD7908" w:rsidP="00C70A57">
                <w:pPr>
                  <w:jc w:val="center"/>
                </w:pPr>
                <w:r>
                  <w:t>B</w:t>
                </w:r>
              </w:p>
            </w:tc>
            <w:tc>
              <w:tcPr>
                <w:tcW w:w="3713" w:type="dxa"/>
              </w:tcPr>
              <w:p w14:paraId="5DDBE13B" w14:textId="7DD2A92E" w:rsidR="002E594B" w:rsidRPr="00512540" w:rsidRDefault="00DD7908" w:rsidP="00C70A57">
                <w:pPr>
                  <w:jc w:val="center"/>
                </w:pPr>
                <w:r>
                  <w:t>MAJ et ajout éclairage extérieur</w:t>
                </w:r>
              </w:p>
            </w:tc>
            <w:tc>
              <w:tcPr>
                <w:tcW w:w="1450" w:type="dxa"/>
              </w:tcPr>
              <w:p w14:paraId="575C7444" w14:textId="43D7509D" w:rsidR="002E594B" w:rsidRPr="00512540" w:rsidRDefault="00330D17" w:rsidP="00330D17">
                <w:pPr>
                  <w:jc w:val="center"/>
                </w:pPr>
                <w:r>
                  <w:t>07</w:t>
                </w:r>
                <w:r w:rsidR="00DD7908">
                  <w:t>/0</w:t>
                </w:r>
                <w:r>
                  <w:t>3</w:t>
                </w:r>
                <w:r w:rsidR="00DD7908">
                  <w:t>/2024</w:t>
                </w:r>
              </w:p>
            </w:tc>
            <w:tc>
              <w:tcPr>
                <w:tcW w:w="1809" w:type="dxa"/>
              </w:tcPr>
              <w:p w14:paraId="10E53AC2" w14:textId="17A0EE76" w:rsidR="002E594B" w:rsidRPr="00512540" w:rsidRDefault="00DD7908" w:rsidP="00C70A57">
                <w:pPr>
                  <w:jc w:val="center"/>
                </w:pPr>
                <w:r>
                  <w:t>GR</w:t>
                </w:r>
              </w:p>
            </w:tc>
            <w:tc>
              <w:tcPr>
                <w:tcW w:w="1700" w:type="dxa"/>
              </w:tcPr>
              <w:p w14:paraId="450BE716" w14:textId="57FE5011" w:rsidR="002E594B" w:rsidRPr="00512540" w:rsidRDefault="00DD7908" w:rsidP="00C70A57">
                <w:pPr>
                  <w:jc w:val="center"/>
                </w:pPr>
                <w:r>
                  <w:t>TB</w:t>
                </w:r>
              </w:p>
            </w:tc>
          </w:tr>
          <w:tr w:rsidR="002E594B" w:rsidRPr="00512540" w14:paraId="57194E0A" w14:textId="77777777" w:rsidTr="00B6086D">
            <w:tc>
              <w:tcPr>
                <w:tcW w:w="962" w:type="dxa"/>
              </w:tcPr>
              <w:p w14:paraId="312BCD5E" w14:textId="53F2A6C9" w:rsidR="002E594B" w:rsidRPr="00512540" w:rsidRDefault="001E35ED" w:rsidP="00C70A57">
                <w:pPr>
                  <w:jc w:val="center"/>
                </w:pPr>
                <w:r>
                  <w:t>C</w:t>
                </w:r>
              </w:p>
            </w:tc>
            <w:tc>
              <w:tcPr>
                <w:tcW w:w="3713" w:type="dxa"/>
              </w:tcPr>
              <w:p w14:paraId="78725C65" w14:textId="0D334EFF" w:rsidR="002E594B" w:rsidRPr="00512540" w:rsidRDefault="001E35ED" w:rsidP="00C70A57">
                <w:pPr>
                  <w:jc w:val="center"/>
                </w:pPr>
                <w:r>
                  <w:t>Ajout prise RX</w:t>
                </w:r>
              </w:p>
            </w:tc>
            <w:tc>
              <w:tcPr>
                <w:tcW w:w="1450" w:type="dxa"/>
              </w:tcPr>
              <w:p w14:paraId="564F994F" w14:textId="25173049" w:rsidR="002E594B" w:rsidRPr="00512540" w:rsidRDefault="001E35ED" w:rsidP="00C70A57">
                <w:pPr>
                  <w:jc w:val="center"/>
                </w:pPr>
                <w:r>
                  <w:t>27/03/2024</w:t>
                </w:r>
              </w:p>
            </w:tc>
            <w:tc>
              <w:tcPr>
                <w:tcW w:w="1809" w:type="dxa"/>
              </w:tcPr>
              <w:p w14:paraId="46B94709" w14:textId="4766059D" w:rsidR="002E594B" w:rsidRPr="00512540" w:rsidRDefault="001E35ED" w:rsidP="00C70A57">
                <w:pPr>
                  <w:jc w:val="center"/>
                </w:pPr>
                <w:r>
                  <w:t>GR</w:t>
                </w:r>
              </w:p>
            </w:tc>
            <w:tc>
              <w:tcPr>
                <w:tcW w:w="1700" w:type="dxa"/>
              </w:tcPr>
              <w:p w14:paraId="4CE70E38" w14:textId="14E84E28" w:rsidR="002E594B" w:rsidRPr="00512540" w:rsidRDefault="001E35ED" w:rsidP="00C70A57">
                <w:pPr>
                  <w:jc w:val="center"/>
                </w:pPr>
                <w:r>
                  <w:t>TB</w:t>
                </w:r>
              </w:p>
            </w:tc>
          </w:tr>
          <w:tr w:rsidR="00B6086D" w:rsidRPr="00512540" w14:paraId="6D8D2D70" w14:textId="77777777" w:rsidTr="00B6086D">
            <w:tc>
              <w:tcPr>
                <w:tcW w:w="962" w:type="dxa"/>
              </w:tcPr>
              <w:p w14:paraId="00D3AB5B" w14:textId="77777777" w:rsidR="00B6086D" w:rsidRPr="00512540" w:rsidRDefault="00B6086D" w:rsidP="00C70A57">
                <w:pPr>
                  <w:jc w:val="center"/>
                </w:pPr>
              </w:p>
            </w:tc>
            <w:tc>
              <w:tcPr>
                <w:tcW w:w="3713" w:type="dxa"/>
              </w:tcPr>
              <w:p w14:paraId="53616DBE" w14:textId="77777777" w:rsidR="00B6086D" w:rsidRPr="00512540" w:rsidRDefault="00B6086D" w:rsidP="00C70A57">
                <w:pPr>
                  <w:jc w:val="center"/>
                </w:pPr>
              </w:p>
            </w:tc>
            <w:tc>
              <w:tcPr>
                <w:tcW w:w="1450" w:type="dxa"/>
              </w:tcPr>
              <w:p w14:paraId="5BBBE7E4" w14:textId="77777777" w:rsidR="00B6086D" w:rsidRPr="00512540" w:rsidRDefault="00B6086D" w:rsidP="00C70A57">
                <w:pPr>
                  <w:jc w:val="center"/>
                </w:pPr>
              </w:p>
            </w:tc>
            <w:tc>
              <w:tcPr>
                <w:tcW w:w="1809" w:type="dxa"/>
              </w:tcPr>
              <w:p w14:paraId="52BC0146" w14:textId="77777777" w:rsidR="00B6086D" w:rsidRPr="00512540" w:rsidRDefault="00B6086D" w:rsidP="00C70A57">
                <w:pPr>
                  <w:jc w:val="center"/>
                </w:pPr>
              </w:p>
            </w:tc>
            <w:tc>
              <w:tcPr>
                <w:tcW w:w="1700" w:type="dxa"/>
              </w:tcPr>
              <w:p w14:paraId="1189C668" w14:textId="77777777" w:rsidR="00B6086D" w:rsidRPr="00512540" w:rsidRDefault="00B6086D" w:rsidP="00C70A57">
                <w:pPr>
                  <w:jc w:val="center"/>
                </w:pPr>
              </w:p>
            </w:tc>
          </w:tr>
          <w:tr w:rsidR="00ED4727" w:rsidRPr="00512540" w14:paraId="73CF90D3" w14:textId="77777777" w:rsidTr="00B6086D">
            <w:tc>
              <w:tcPr>
                <w:tcW w:w="962" w:type="dxa"/>
              </w:tcPr>
              <w:p w14:paraId="5C152197" w14:textId="77777777" w:rsidR="00ED4727" w:rsidRDefault="00ED4727" w:rsidP="00C70A57">
                <w:pPr>
                  <w:jc w:val="center"/>
                </w:pPr>
              </w:p>
            </w:tc>
            <w:tc>
              <w:tcPr>
                <w:tcW w:w="3713" w:type="dxa"/>
              </w:tcPr>
              <w:p w14:paraId="31B67A18" w14:textId="77777777" w:rsidR="00ED4727" w:rsidRDefault="00ED4727" w:rsidP="00C70A57">
                <w:pPr>
                  <w:jc w:val="center"/>
                </w:pPr>
              </w:p>
            </w:tc>
            <w:tc>
              <w:tcPr>
                <w:tcW w:w="1450" w:type="dxa"/>
              </w:tcPr>
              <w:p w14:paraId="4076B533" w14:textId="77777777" w:rsidR="00ED4727" w:rsidRDefault="00ED4727" w:rsidP="00C70A57">
                <w:pPr>
                  <w:jc w:val="center"/>
                </w:pPr>
              </w:p>
            </w:tc>
            <w:tc>
              <w:tcPr>
                <w:tcW w:w="1809" w:type="dxa"/>
              </w:tcPr>
              <w:p w14:paraId="25122E23" w14:textId="77777777" w:rsidR="00ED4727" w:rsidRDefault="00ED4727" w:rsidP="00C70A57">
                <w:pPr>
                  <w:jc w:val="center"/>
                </w:pPr>
              </w:p>
            </w:tc>
            <w:tc>
              <w:tcPr>
                <w:tcW w:w="1700" w:type="dxa"/>
              </w:tcPr>
              <w:p w14:paraId="4580A891" w14:textId="77777777" w:rsidR="00ED4727" w:rsidRDefault="00ED4727" w:rsidP="00C70A57">
                <w:pPr>
                  <w:jc w:val="center"/>
                </w:pPr>
              </w:p>
            </w:tc>
          </w:tr>
        </w:tbl>
        <w:p w14:paraId="7CF3D9CC" w14:textId="718B9838" w:rsidR="00277D19" w:rsidRPr="00512540" w:rsidRDefault="00952FC7" w:rsidP="0072006F">
          <w:pPr>
            <w:rPr>
              <w:rFonts w:ascii="Arial" w:hAnsi="Arial" w:cs="Arial"/>
              <w:sz w:val="22"/>
            </w:rPr>
            <w:sectPr w:rsidR="00277D19" w:rsidRPr="00512540" w:rsidSect="00651214">
              <w:headerReference w:type="default" r:id="rId11"/>
              <w:footerReference w:type="default" r:id="rId12"/>
              <w:footerReference w:type="first" r:id="rId13"/>
              <w:pgSz w:w="11906" w:h="16838"/>
              <w:pgMar w:top="1418" w:right="1418" w:bottom="1418" w:left="1418" w:header="709" w:footer="709" w:gutter="0"/>
              <w:pgNumType w:start="0"/>
              <w:cols w:space="708"/>
              <w:titlePg/>
              <w:docGrid w:linePitch="360"/>
            </w:sectPr>
          </w:pPr>
          <w:r w:rsidRPr="00512540">
            <w:rPr>
              <w:rFonts w:ascii="Arial" w:hAnsi="Arial" w:cs="Arial"/>
              <w:noProof/>
              <w:sz w:val="22"/>
            </w:rPr>
            <mc:AlternateContent>
              <mc:Choice Requires="wps">
                <w:drawing>
                  <wp:anchor distT="0" distB="0" distL="114300" distR="114300" simplePos="0" relativeHeight="251883008" behindDoc="0" locked="0" layoutInCell="1" allowOverlap="1" wp14:anchorId="4118D1C6" wp14:editId="1B25EC36">
                    <wp:simplePos x="0" y="0"/>
                    <wp:positionH relativeFrom="page">
                      <wp:align>left</wp:align>
                    </wp:positionH>
                    <wp:positionV relativeFrom="page">
                      <wp:posOffset>7488555</wp:posOffset>
                    </wp:positionV>
                    <wp:extent cx="7564326" cy="387865"/>
                    <wp:effectExtent l="0" t="0" r="0" b="12700"/>
                    <wp:wrapSquare wrapText="bothSides"/>
                    <wp:docPr id="15" name="Zone de texte 15"/>
                    <wp:cNvGraphicFramePr/>
                    <a:graphic xmlns:a="http://schemas.openxmlformats.org/drawingml/2006/main">
                      <a:graphicData uri="http://schemas.microsoft.com/office/word/2010/wordprocessingShape">
                        <wps:wsp>
                          <wps:cNvSpPr txBox="1"/>
                          <wps:spPr>
                            <a:xfrm>
                              <a:off x="0" y="0"/>
                              <a:ext cx="7564326" cy="3878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C6402B5" w14:textId="1A3040E0" w:rsidR="00FB562C" w:rsidRDefault="00FB562C" w:rsidP="00952FC7">
                                <w:pPr>
                                  <w:ind w:left="-1560"/>
                                  <w:jc w:val="center"/>
                                  <w:rPr>
                                    <w:color w:val="5B9BD5" w:themeColor="accent1"/>
                                  </w:rPr>
                                </w:pPr>
                                <w:r>
                                  <w:rPr>
                                    <w:color w:val="5B9BD5" w:themeColor="accent1"/>
                                  </w:rPr>
                                  <w:t>SPEC_CHU_02</w:t>
                                </w:r>
                                <w:r w:rsidRPr="003F4BA5">
                                  <w:rPr>
                                    <w:color w:val="5B9BD5" w:themeColor="accent1"/>
                                  </w:rPr>
                                  <w:t>0_Elec_</w:t>
                                </w:r>
                                <w:r>
                                  <w:rPr>
                                    <w:color w:val="5B9BD5" w:themeColor="accent1"/>
                                  </w:rPr>
                                  <w:t>CFO_Appareillages</w:t>
                                </w:r>
                              </w:p>
                              <w:p w14:paraId="43C88BBB" w14:textId="77777777" w:rsidR="00FB562C" w:rsidRPr="00952FC7" w:rsidRDefault="00FB562C" w:rsidP="00952FC7">
                                <w:pPr>
                                  <w:ind w:left="-1560"/>
                                  <w:jc w:val="center"/>
                                  <w:rPr>
                                    <w:color w:val="5B9BD5" w:themeColor="accent1"/>
                                  </w:rPr>
                                </w:pP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118D1C6" id="_x0000_t202" coordsize="21600,21600" o:spt="202" path="m,l,21600r21600,l21600,xe">
                    <v:stroke joinstyle="miter"/>
                    <v:path gradientshapeok="t" o:connecttype="rect"/>
                  </v:shapetype>
                  <v:shape id="Zone de texte 15" o:spid="_x0000_s1026" type="#_x0000_t202" style="position:absolute;margin-left:0;margin-top:589.65pt;width:595.6pt;height:30.55pt;z-index:25188300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" filled="f" stroked="f" strokeweight=".5pt">
                    <v:textbox inset="126pt,0,54pt,0">
                      <w:txbxContent>
                        <w:p w14:paraId="1C6402B5" w14:textId="1A3040E0" w:rsidR="00FB562C" w:rsidRDefault="00FB562C" w:rsidP="00952FC7">
                          <w:pPr>
                            <w:ind w:left="-1560"/>
                            <w:jc w:val="center"/>
                            <w:rPr>
                              <w:color w:val="5B9BD5" w:themeColor="accent1"/>
                            </w:rPr>
                          </w:pPr>
                          <w:r>
                            <w:rPr>
                              <w:color w:val="5B9BD5" w:themeColor="accent1"/>
                            </w:rPr>
                            <w:t>SPEC_CHU_02</w:t>
                          </w:r>
                          <w:r w:rsidRPr="003F4BA5">
                            <w:rPr>
                              <w:color w:val="5B9BD5" w:themeColor="accent1"/>
                            </w:rPr>
                            <w:t>0_Elec_</w:t>
                          </w:r>
                          <w:r>
                            <w:rPr>
                              <w:color w:val="5B9BD5" w:themeColor="accent1"/>
                            </w:rPr>
                            <w:t>CFO_Appareillages</w:t>
                          </w:r>
                        </w:p>
                        <w:p w14:paraId="43C88BBB" w14:textId="77777777" w:rsidR="00FB562C" w:rsidRPr="00952FC7" w:rsidRDefault="00FB562C" w:rsidP="00952FC7">
                          <w:pPr>
                            <w:ind w:left="-1560"/>
                            <w:jc w:val="center"/>
                            <w:rPr>
                              <w:color w:val="5B9BD5" w:themeColor="accent1"/>
                            </w:rPr>
                          </w:pPr>
                        </w:p>
                      </w:txbxContent>
                    </v:textbox>
                    <w10:wrap type="square" anchorx="page" anchory="page"/>
                  </v:shape>
                </w:pict>
              </mc:Fallback>
            </mc:AlternateContent>
          </w:r>
          <w:r w:rsidR="00DD2104">
            <w:rPr>
              <w:rFonts w:ascii="Arial" w:hAnsi="Arial" w:cs="Arial"/>
              <w:noProof/>
              <w:sz w:val="22"/>
            </w:rPr>
            <w:drawing>
              <wp:anchor distT="0" distB="0" distL="114300" distR="114300" simplePos="0" relativeHeight="251789824" behindDoc="0" locked="0" layoutInCell="1" allowOverlap="1" wp14:anchorId="57683B52" wp14:editId="1C140CED">
                <wp:simplePos x="0" y="0"/>
                <wp:positionH relativeFrom="margin">
                  <wp:posOffset>2317750</wp:posOffset>
                </wp:positionH>
                <wp:positionV relativeFrom="paragraph">
                  <wp:posOffset>4074795</wp:posOffset>
                </wp:positionV>
                <wp:extent cx="1119923" cy="1080000"/>
                <wp:effectExtent l="0" t="0" r="4445" b="6350"/>
                <wp:wrapNone/>
                <wp:docPr id="5" name="Image 2" descr="Accue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ccuei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19923" cy="1080000"/>
                        </a:xfrm>
                        <a:prstGeom prst="rect">
                          <a:avLst/>
                        </a:prstGeom>
                        <a:noFill/>
                      </pic:spPr>
                    </pic:pic>
                  </a:graphicData>
                </a:graphic>
                <wp14:sizeRelH relativeFrom="page">
                  <wp14:pctWidth>0</wp14:pctWidth>
                </wp14:sizeRelH>
                <wp14:sizeRelV relativeFrom="page">
                  <wp14:pctHeight>0</wp14:pctHeight>
                </wp14:sizeRelV>
              </wp:anchor>
            </w:drawing>
          </w:r>
          <w:r w:rsidR="00DD2104" w:rsidRPr="00512540">
            <w:rPr>
              <w:rFonts w:ascii="Arial" w:hAnsi="Arial" w:cs="Arial"/>
              <w:noProof/>
              <w:sz w:val="22"/>
            </w:rPr>
            <mc:AlternateContent>
              <mc:Choice Requires="wps">
                <w:drawing>
                  <wp:anchor distT="0" distB="0" distL="114300" distR="114300" simplePos="0" relativeHeight="251772416" behindDoc="0" locked="0" layoutInCell="1" allowOverlap="1" wp14:anchorId="492B6D28" wp14:editId="600ED686">
                    <wp:simplePos x="0" y="0"/>
                    <wp:positionH relativeFrom="page">
                      <wp:align>left</wp:align>
                    </wp:positionH>
                    <wp:positionV relativeFrom="page">
                      <wp:posOffset>2992582</wp:posOffset>
                    </wp:positionV>
                    <wp:extent cx="7564326" cy="1819275"/>
                    <wp:effectExtent l="0" t="0" r="0" b="9525"/>
                    <wp:wrapSquare wrapText="bothSides"/>
                    <wp:docPr id="154" name="Zone de texte 154"/>
                    <wp:cNvGraphicFramePr/>
                    <a:graphic xmlns:a="http://schemas.openxmlformats.org/drawingml/2006/main">
                      <a:graphicData uri="http://schemas.microsoft.com/office/word/2010/wordprocessingShape">
                        <wps:wsp>
                          <wps:cNvSpPr txBox="1"/>
                          <wps:spPr>
                            <a:xfrm>
                              <a:off x="0" y="0"/>
                              <a:ext cx="7564326" cy="1819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951A81" w14:textId="7255A715" w:rsidR="00FB562C" w:rsidRDefault="00FB562C" w:rsidP="00C70A57">
                                <w:pPr>
                                  <w:ind w:left="-1985"/>
                                  <w:jc w:val="center"/>
                                  <w:rPr>
                                    <w:color w:val="5B9BD5" w:themeColor="accent1"/>
                                    <w:sz w:val="64"/>
                                    <w:szCs w:val="64"/>
                                  </w:rPr>
                                </w:pPr>
                                <w:sdt>
                                  <w:sdtPr>
                                    <w:rPr>
                                      <w:caps/>
                                      <w:color w:val="5B9BD5" w:themeColor="accent1"/>
                                      <w:sz w:val="64"/>
                                      <w:szCs w:val="64"/>
                                    </w:rPr>
                                    <w:alias w:val="Titre"/>
                                    <w:tag w:val=""/>
                                    <w:id w:val="-1428190178"/>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Pr>
                                        <w:caps/>
                                        <w:color w:val="5B9BD5" w:themeColor="accent1"/>
                                        <w:sz w:val="64"/>
                                        <w:szCs w:val="64"/>
                                      </w:rPr>
                                      <w:t>Spécification technique</w:t>
                                    </w:r>
                                    <w:r>
                                      <w:rPr>
                                        <w:caps/>
                                        <w:color w:val="5B9BD5" w:themeColor="accent1"/>
                                        <w:sz w:val="64"/>
                                        <w:szCs w:val="64"/>
                                      </w:rPr>
                                      <w:br/>
                                    </w:r>
                                    <w:r>
                                      <w:rPr>
                                        <w:color w:val="5B9BD5" w:themeColor="accent1"/>
                                        <w:sz w:val="64"/>
                                        <w:szCs w:val="64"/>
                                      </w:rPr>
                                      <w:t>Electricité</w:t>
                                    </w:r>
                                  </w:sdtContent>
                                </w:sdt>
                              </w:p>
                              <w:sdt>
                                <w:sdtPr>
                                  <w:rPr>
                                    <w:caps/>
                                    <w:color w:val="5B9BD5" w:themeColor="accent1"/>
                                    <w:sz w:val="64"/>
                                    <w:szCs w:val="64"/>
                                  </w:rPr>
                                  <w:alias w:val="Sous-titre"/>
                                  <w:tag w:val=""/>
                                  <w:id w:val="-912617836"/>
                                  <w:dataBinding w:prefixMappings="xmlns:ns0='http://purl.org/dc/elements/1.1/' xmlns:ns1='http://schemas.openxmlformats.org/package/2006/metadata/core-properties' " w:xpath="/ns1:coreProperties[1]/ns0:subject[1]" w:storeItemID="{6C3C8BC8-F283-45AE-878A-BAB7291924A1}"/>
                                  <w:text/>
                                </w:sdtPr>
                                <w:sdtContent>
                                  <w:p w14:paraId="31269983" w14:textId="12F9AF7B" w:rsidR="00FB562C" w:rsidRPr="00C70A57" w:rsidRDefault="00FB562C" w:rsidP="00C70A57">
                                    <w:pPr>
                                      <w:ind w:left="-1985"/>
                                      <w:jc w:val="center"/>
                                      <w:rPr>
                                        <w:caps/>
                                        <w:color w:val="5B9BD5" w:themeColor="accent1"/>
                                        <w:sz w:val="64"/>
                                        <w:szCs w:val="64"/>
                                      </w:rPr>
                                    </w:pPr>
                                    <w:r>
                                      <w:rPr>
                                        <w:caps/>
                                        <w:color w:val="5B9BD5" w:themeColor="accent1"/>
                                        <w:sz w:val="64"/>
                                        <w:szCs w:val="64"/>
                                      </w:rPr>
                                      <w:t>COURANT FORT Appareillage</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92B6D28" id="Zone de texte 154" o:spid="_x0000_s1027" type="#_x0000_t202" style="position:absolute;margin-left:0;margin-top:235.65pt;width:595.6pt;height:143.25pt;z-index:251772416;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" filled="f" stroked="f" strokeweight=".5pt">
                    <v:textbox inset="126pt,0,54pt,0">
                      <w:txbxContent>
                        <w:p w14:paraId="56951A81" w14:textId="7255A715" w:rsidR="00FB562C" w:rsidRDefault="00FB562C" w:rsidP="00C70A57">
                          <w:pPr>
                            <w:ind w:left="-1985"/>
                            <w:jc w:val="center"/>
                            <w:rPr>
                              <w:color w:val="5B9BD5" w:themeColor="accent1"/>
                              <w:sz w:val="64"/>
                              <w:szCs w:val="64"/>
                            </w:rPr>
                          </w:pPr>
                          <w:sdt>
                            <w:sdtPr>
                              <w:rPr>
                                <w:caps/>
                                <w:color w:val="5B9BD5" w:themeColor="accent1"/>
                                <w:sz w:val="64"/>
                                <w:szCs w:val="64"/>
                              </w:rPr>
                              <w:alias w:val="Titre"/>
                              <w:tag w:val=""/>
                              <w:id w:val="-1428190178"/>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Pr>
                                  <w:caps/>
                                  <w:color w:val="5B9BD5" w:themeColor="accent1"/>
                                  <w:sz w:val="64"/>
                                  <w:szCs w:val="64"/>
                                </w:rPr>
                                <w:t>Spécification technique</w:t>
                              </w:r>
                              <w:r>
                                <w:rPr>
                                  <w:caps/>
                                  <w:color w:val="5B9BD5" w:themeColor="accent1"/>
                                  <w:sz w:val="64"/>
                                  <w:szCs w:val="64"/>
                                </w:rPr>
                                <w:br/>
                              </w:r>
                              <w:r>
                                <w:rPr>
                                  <w:color w:val="5B9BD5" w:themeColor="accent1"/>
                                  <w:sz w:val="64"/>
                                  <w:szCs w:val="64"/>
                                </w:rPr>
                                <w:t>Electricité</w:t>
                              </w:r>
                            </w:sdtContent>
                          </w:sdt>
                        </w:p>
                        <w:sdt>
                          <w:sdtPr>
                            <w:rPr>
                              <w:caps/>
                              <w:color w:val="5B9BD5" w:themeColor="accent1"/>
                              <w:sz w:val="64"/>
                              <w:szCs w:val="64"/>
                            </w:rPr>
                            <w:alias w:val="Sous-titre"/>
                            <w:tag w:val=""/>
                            <w:id w:val="-912617836"/>
                            <w:dataBinding w:prefixMappings="xmlns:ns0='http://purl.org/dc/elements/1.1/' xmlns:ns1='http://schemas.openxmlformats.org/package/2006/metadata/core-properties' " w:xpath="/ns1:coreProperties[1]/ns0:subject[1]" w:storeItemID="{6C3C8BC8-F283-45AE-878A-BAB7291924A1}"/>
                            <w:text/>
                          </w:sdtPr>
                          <w:sdtContent>
                            <w:p w14:paraId="31269983" w14:textId="12F9AF7B" w:rsidR="00FB562C" w:rsidRPr="00C70A57" w:rsidRDefault="00FB562C" w:rsidP="00C70A57">
                              <w:pPr>
                                <w:ind w:left="-1985"/>
                                <w:jc w:val="center"/>
                                <w:rPr>
                                  <w:caps/>
                                  <w:color w:val="5B9BD5" w:themeColor="accent1"/>
                                  <w:sz w:val="64"/>
                                  <w:szCs w:val="64"/>
                                </w:rPr>
                              </w:pPr>
                              <w:r>
                                <w:rPr>
                                  <w:caps/>
                                  <w:color w:val="5B9BD5" w:themeColor="accent1"/>
                                  <w:sz w:val="64"/>
                                  <w:szCs w:val="64"/>
                                </w:rPr>
                                <w:t>COURANT FORT Appareillage</w:t>
                              </w:r>
                            </w:p>
                          </w:sdtContent>
                        </w:sdt>
                      </w:txbxContent>
                    </v:textbox>
                    <w10:wrap type="square" anchorx="page" anchory="page"/>
                  </v:shape>
                </w:pict>
              </mc:Fallback>
            </mc:AlternateContent>
          </w:r>
          <w:r w:rsidR="00C70A57">
            <w:rPr>
              <w:rFonts w:ascii="Arial" w:hAnsi="Arial" w:cs="Arial"/>
              <w:noProof/>
              <w:sz w:val="22"/>
            </w:rPr>
            <w:drawing>
              <wp:anchor distT="0" distB="0" distL="114300" distR="114300" simplePos="0" relativeHeight="251792896" behindDoc="0" locked="0" layoutInCell="1" allowOverlap="1" wp14:anchorId="54B89B52" wp14:editId="4C849717">
                <wp:simplePos x="0" y="0"/>
                <wp:positionH relativeFrom="margin">
                  <wp:align>center</wp:align>
                </wp:positionH>
                <wp:positionV relativeFrom="paragraph">
                  <wp:posOffset>9525</wp:posOffset>
                </wp:positionV>
                <wp:extent cx="1799590" cy="1439545"/>
                <wp:effectExtent l="0" t="0" r="0" b="8255"/>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7550034imagejpeg_21-01-05.jpe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99590" cy="1439545"/>
                        </a:xfrm>
                        <a:prstGeom prst="rect">
                          <a:avLst/>
                        </a:prstGeom>
                      </pic:spPr>
                    </pic:pic>
                  </a:graphicData>
                </a:graphic>
                <wp14:sizeRelH relativeFrom="page">
                  <wp14:pctWidth>0</wp14:pctWidth>
                </wp14:sizeRelH>
                <wp14:sizeRelV relativeFrom="page">
                  <wp14:pctHeight>0</wp14:pctHeight>
                </wp14:sizeRelV>
              </wp:anchor>
            </w:drawing>
          </w:r>
          <w:r w:rsidR="002E594B" w:rsidRPr="00512540">
            <w:rPr>
              <w:rFonts w:ascii="Arial" w:hAnsi="Arial" w:cs="Arial"/>
              <w:sz w:val="22"/>
            </w:rPr>
            <w:br w:type="page"/>
          </w:r>
        </w:p>
      </w:sdtContent>
    </w:sdt>
    <w:p w14:paraId="31F75DB9" w14:textId="77777777" w:rsidR="00154F39" w:rsidRPr="00512540" w:rsidRDefault="00154F39" w:rsidP="0072006F">
      <w:pPr>
        <w:rPr>
          <w:rFonts w:ascii="Arial" w:hAnsi="Arial" w:cs="Arial"/>
          <w:noProof/>
          <w:sz w:val="22"/>
          <w14:shadow w14:blurRad="50800" w14:dist="38100" w14:dir="2700000" w14:sx="100000" w14:sy="100000" w14:kx="0" w14:ky="0" w14:algn="tl">
            <w14:srgbClr w14:val="000000">
              <w14:alpha w14:val="60000"/>
            </w14:srgbClr>
          </w14:shadow>
        </w:rPr>
      </w:pPr>
    </w:p>
    <w:p w14:paraId="79D34A5C" w14:textId="77777777" w:rsidR="00277D19" w:rsidRPr="00A4266B" w:rsidRDefault="00277D19" w:rsidP="00A4266B">
      <w:pPr>
        <w:jc w:val="center"/>
        <w:rPr>
          <w:b/>
          <w:sz w:val="36"/>
        </w:rPr>
      </w:pPr>
      <w:r w:rsidRPr="00A4266B">
        <w:rPr>
          <w:b/>
          <w:sz w:val="36"/>
        </w:rPr>
        <w:t>Table des Matières</w:t>
      </w:r>
    </w:p>
    <w:p w14:paraId="39D8A88E" w14:textId="77777777" w:rsidR="00277D19" w:rsidRPr="00512540" w:rsidRDefault="00277D19" w:rsidP="0072006F">
      <w:pPr>
        <w:rPr>
          <w:rFonts w:ascii="Arial" w:hAnsi="Arial" w:cs="Arial"/>
          <w:sz w:val="22"/>
        </w:rPr>
      </w:pPr>
    </w:p>
    <w:p w14:paraId="706CA0BC" w14:textId="105E7403" w:rsidR="00617E96" w:rsidRDefault="00277D19">
      <w:pPr>
        <w:pStyle w:val="TM1"/>
        <w:rPr>
          <w:rFonts w:eastAsiaTheme="minorEastAsia" w:cstheme="minorBidi"/>
          <w:b w:val="0"/>
          <w:bCs w:val="0"/>
          <w:color w:val="auto"/>
          <w:sz w:val="22"/>
          <w:szCs w:val="22"/>
        </w:rPr>
      </w:pPr>
      <w:r w:rsidRPr="00512540">
        <w:rPr>
          <w:rFonts w:ascii="Arial" w:hAnsi="Arial" w:cs="Arial"/>
          <w:sz w:val="24"/>
        </w:rPr>
        <w:fldChar w:fldCharType="begin"/>
      </w:r>
      <w:r w:rsidRPr="00512540">
        <w:rPr>
          <w:rFonts w:ascii="Arial" w:hAnsi="Arial" w:cs="Arial"/>
          <w:sz w:val="24"/>
        </w:rPr>
        <w:instrText xml:space="preserve"> TOC \o "1-3" \h \z </w:instrText>
      </w:r>
      <w:r w:rsidRPr="00512540">
        <w:rPr>
          <w:rFonts w:ascii="Arial" w:hAnsi="Arial" w:cs="Arial"/>
          <w:sz w:val="24"/>
        </w:rPr>
        <w:fldChar w:fldCharType="separate"/>
      </w:r>
      <w:hyperlink w:anchor="_Toc162448146" w:history="1">
        <w:r w:rsidR="00617E96" w:rsidRPr="002C1F4E">
          <w:rPr>
            <w:rStyle w:val="Lienhypertexte"/>
          </w:rPr>
          <w:t>1</w:t>
        </w:r>
        <w:r w:rsidR="00617E96">
          <w:rPr>
            <w:rFonts w:eastAsiaTheme="minorEastAsia" w:cstheme="minorBidi"/>
            <w:b w:val="0"/>
            <w:bCs w:val="0"/>
            <w:color w:val="auto"/>
            <w:sz w:val="22"/>
            <w:szCs w:val="22"/>
          </w:rPr>
          <w:tab/>
        </w:r>
        <w:r w:rsidR="00617E96" w:rsidRPr="002C1F4E">
          <w:rPr>
            <w:rStyle w:val="Lienhypertexte"/>
          </w:rPr>
          <w:t>Généralités</w:t>
        </w:r>
        <w:r w:rsidR="00617E96">
          <w:rPr>
            <w:webHidden/>
          </w:rPr>
          <w:tab/>
        </w:r>
        <w:r w:rsidR="00617E96">
          <w:rPr>
            <w:webHidden/>
          </w:rPr>
          <w:fldChar w:fldCharType="begin"/>
        </w:r>
        <w:r w:rsidR="00617E96">
          <w:rPr>
            <w:webHidden/>
          </w:rPr>
          <w:instrText xml:space="preserve"> PAGEREF _Toc162448146 \h </w:instrText>
        </w:r>
        <w:r w:rsidR="00617E96">
          <w:rPr>
            <w:webHidden/>
          </w:rPr>
        </w:r>
        <w:r w:rsidR="00617E96">
          <w:rPr>
            <w:webHidden/>
          </w:rPr>
          <w:fldChar w:fldCharType="separate"/>
        </w:r>
        <w:r w:rsidR="00B87EFF">
          <w:rPr>
            <w:webHidden/>
          </w:rPr>
          <w:t>2</w:t>
        </w:r>
        <w:r w:rsidR="00617E96">
          <w:rPr>
            <w:webHidden/>
          </w:rPr>
          <w:fldChar w:fldCharType="end"/>
        </w:r>
      </w:hyperlink>
    </w:p>
    <w:p w14:paraId="125F2F94" w14:textId="40F29893" w:rsidR="00617E96" w:rsidRDefault="00FB562C">
      <w:pPr>
        <w:pStyle w:val="TM2"/>
        <w:tabs>
          <w:tab w:val="left" w:pos="880"/>
          <w:tab w:val="right" w:leader="dot" w:pos="9345"/>
        </w:tabs>
        <w:rPr>
          <w:rFonts w:eastAsiaTheme="minorEastAsia" w:cstheme="minorBidi"/>
          <w:b w:val="0"/>
          <w:noProof/>
          <w:sz w:val="22"/>
          <w:szCs w:val="22"/>
        </w:rPr>
      </w:pPr>
      <w:hyperlink w:anchor="_Toc162448147" w:history="1">
        <w:r w:rsidR="00617E96" w:rsidRPr="002C1F4E">
          <w:rPr>
            <w:rStyle w:val="Lienhypertexte"/>
            <w:noProof/>
          </w:rPr>
          <w:t>1.1</w:t>
        </w:r>
        <w:r w:rsidR="00617E96">
          <w:rPr>
            <w:rFonts w:eastAsiaTheme="minorEastAsia" w:cstheme="minorBidi"/>
            <w:b w:val="0"/>
            <w:noProof/>
            <w:sz w:val="22"/>
            <w:szCs w:val="22"/>
          </w:rPr>
          <w:tab/>
        </w:r>
        <w:r w:rsidR="00617E96" w:rsidRPr="002C1F4E">
          <w:rPr>
            <w:rStyle w:val="Lienhypertexte"/>
            <w:noProof/>
          </w:rPr>
          <w:t>Description</w:t>
        </w:r>
        <w:r w:rsidR="00617E96">
          <w:rPr>
            <w:noProof/>
            <w:webHidden/>
          </w:rPr>
          <w:tab/>
        </w:r>
        <w:r w:rsidR="00617E96">
          <w:rPr>
            <w:noProof/>
            <w:webHidden/>
          </w:rPr>
          <w:fldChar w:fldCharType="begin"/>
        </w:r>
        <w:r w:rsidR="00617E96">
          <w:rPr>
            <w:noProof/>
            <w:webHidden/>
          </w:rPr>
          <w:instrText xml:space="preserve"> PAGEREF _Toc162448147 \h </w:instrText>
        </w:r>
        <w:r w:rsidR="00617E96">
          <w:rPr>
            <w:noProof/>
            <w:webHidden/>
          </w:rPr>
        </w:r>
        <w:r w:rsidR="00617E96">
          <w:rPr>
            <w:noProof/>
            <w:webHidden/>
          </w:rPr>
          <w:fldChar w:fldCharType="separate"/>
        </w:r>
        <w:r w:rsidR="00B87EFF">
          <w:rPr>
            <w:noProof/>
            <w:webHidden/>
          </w:rPr>
          <w:t>2</w:t>
        </w:r>
        <w:r w:rsidR="00617E96">
          <w:rPr>
            <w:noProof/>
            <w:webHidden/>
          </w:rPr>
          <w:fldChar w:fldCharType="end"/>
        </w:r>
      </w:hyperlink>
    </w:p>
    <w:p w14:paraId="68B10E2A" w14:textId="222FEFD9" w:rsidR="00617E96" w:rsidRDefault="00FB562C">
      <w:pPr>
        <w:pStyle w:val="TM2"/>
        <w:tabs>
          <w:tab w:val="left" w:pos="880"/>
          <w:tab w:val="right" w:leader="dot" w:pos="9345"/>
        </w:tabs>
        <w:rPr>
          <w:rFonts w:eastAsiaTheme="minorEastAsia" w:cstheme="minorBidi"/>
          <w:b w:val="0"/>
          <w:noProof/>
          <w:sz w:val="22"/>
          <w:szCs w:val="22"/>
        </w:rPr>
      </w:pPr>
      <w:hyperlink w:anchor="_Toc162448148" w:history="1">
        <w:r w:rsidR="00617E96" w:rsidRPr="002C1F4E">
          <w:rPr>
            <w:rStyle w:val="Lienhypertexte"/>
            <w:noProof/>
          </w:rPr>
          <w:t>1.2</w:t>
        </w:r>
        <w:r w:rsidR="00617E96">
          <w:rPr>
            <w:rFonts w:eastAsiaTheme="minorEastAsia" w:cstheme="minorBidi"/>
            <w:b w:val="0"/>
            <w:noProof/>
            <w:sz w:val="22"/>
            <w:szCs w:val="22"/>
          </w:rPr>
          <w:tab/>
        </w:r>
        <w:r w:rsidR="00617E96" w:rsidRPr="002C1F4E">
          <w:rPr>
            <w:rStyle w:val="Lienhypertexte"/>
            <w:noProof/>
          </w:rPr>
          <w:t>Interlocuteurs</w:t>
        </w:r>
        <w:r w:rsidR="00617E96">
          <w:rPr>
            <w:noProof/>
            <w:webHidden/>
          </w:rPr>
          <w:tab/>
        </w:r>
        <w:r w:rsidR="00617E96">
          <w:rPr>
            <w:noProof/>
            <w:webHidden/>
          </w:rPr>
          <w:fldChar w:fldCharType="begin"/>
        </w:r>
        <w:r w:rsidR="00617E96">
          <w:rPr>
            <w:noProof/>
            <w:webHidden/>
          </w:rPr>
          <w:instrText xml:space="preserve"> PAGEREF _Toc162448148 \h </w:instrText>
        </w:r>
        <w:r w:rsidR="00617E96">
          <w:rPr>
            <w:noProof/>
            <w:webHidden/>
          </w:rPr>
        </w:r>
        <w:r w:rsidR="00617E96">
          <w:rPr>
            <w:noProof/>
            <w:webHidden/>
          </w:rPr>
          <w:fldChar w:fldCharType="separate"/>
        </w:r>
        <w:r w:rsidR="00B87EFF">
          <w:rPr>
            <w:noProof/>
            <w:webHidden/>
          </w:rPr>
          <w:t>2</w:t>
        </w:r>
        <w:r w:rsidR="00617E96">
          <w:rPr>
            <w:noProof/>
            <w:webHidden/>
          </w:rPr>
          <w:fldChar w:fldCharType="end"/>
        </w:r>
      </w:hyperlink>
    </w:p>
    <w:p w14:paraId="6B795372" w14:textId="3F7DE9C1" w:rsidR="00617E96" w:rsidRDefault="00FB562C">
      <w:pPr>
        <w:pStyle w:val="TM1"/>
        <w:rPr>
          <w:rFonts w:eastAsiaTheme="minorEastAsia" w:cstheme="minorBidi"/>
          <w:b w:val="0"/>
          <w:bCs w:val="0"/>
          <w:color w:val="auto"/>
          <w:sz w:val="22"/>
          <w:szCs w:val="22"/>
        </w:rPr>
      </w:pPr>
      <w:hyperlink w:anchor="_Toc162448149" w:history="1">
        <w:r w:rsidR="00617E96" w:rsidRPr="002C1F4E">
          <w:rPr>
            <w:rStyle w:val="Lienhypertexte"/>
            <w:rFonts w:cstheme="minorHAnsi"/>
          </w:rPr>
          <w:t>2</w:t>
        </w:r>
        <w:r w:rsidR="00617E96">
          <w:rPr>
            <w:rFonts w:eastAsiaTheme="minorEastAsia" w:cstheme="minorBidi"/>
            <w:b w:val="0"/>
            <w:bCs w:val="0"/>
            <w:color w:val="auto"/>
            <w:sz w:val="22"/>
            <w:szCs w:val="22"/>
          </w:rPr>
          <w:tab/>
        </w:r>
        <w:r w:rsidR="00617E96" w:rsidRPr="002C1F4E">
          <w:rPr>
            <w:rStyle w:val="Lienhypertexte"/>
            <w:rFonts w:cstheme="minorHAnsi"/>
          </w:rPr>
          <w:t>Normes et documents de référence</w:t>
        </w:r>
        <w:r w:rsidR="00617E96">
          <w:rPr>
            <w:webHidden/>
          </w:rPr>
          <w:tab/>
        </w:r>
        <w:r w:rsidR="00617E96">
          <w:rPr>
            <w:webHidden/>
          </w:rPr>
          <w:fldChar w:fldCharType="begin"/>
        </w:r>
        <w:r w:rsidR="00617E96">
          <w:rPr>
            <w:webHidden/>
          </w:rPr>
          <w:instrText xml:space="preserve"> PAGEREF _Toc162448149 \h </w:instrText>
        </w:r>
        <w:r w:rsidR="00617E96">
          <w:rPr>
            <w:webHidden/>
          </w:rPr>
        </w:r>
        <w:r w:rsidR="00617E96">
          <w:rPr>
            <w:webHidden/>
          </w:rPr>
          <w:fldChar w:fldCharType="separate"/>
        </w:r>
        <w:r w:rsidR="00B87EFF">
          <w:rPr>
            <w:webHidden/>
          </w:rPr>
          <w:t>3</w:t>
        </w:r>
        <w:r w:rsidR="00617E96">
          <w:rPr>
            <w:webHidden/>
          </w:rPr>
          <w:fldChar w:fldCharType="end"/>
        </w:r>
      </w:hyperlink>
    </w:p>
    <w:p w14:paraId="288335BA" w14:textId="54B8EA93" w:rsidR="00617E96" w:rsidRDefault="00FB562C">
      <w:pPr>
        <w:pStyle w:val="TM1"/>
        <w:rPr>
          <w:rFonts w:eastAsiaTheme="minorEastAsia" w:cstheme="minorBidi"/>
          <w:b w:val="0"/>
          <w:bCs w:val="0"/>
          <w:color w:val="auto"/>
          <w:sz w:val="22"/>
          <w:szCs w:val="22"/>
        </w:rPr>
      </w:pPr>
      <w:hyperlink w:anchor="_Toc162448150" w:history="1">
        <w:r w:rsidR="00617E96" w:rsidRPr="002C1F4E">
          <w:rPr>
            <w:rStyle w:val="Lienhypertexte"/>
            <w:rFonts w:cstheme="minorHAnsi"/>
          </w:rPr>
          <w:t>3</w:t>
        </w:r>
        <w:r w:rsidR="00617E96">
          <w:rPr>
            <w:rFonts w:eastAsiaTheme="minorEastAsia" w:cstheme="minorBidi"/>
            <w:b w:val="0"/>
            <w:bCs w:val="0"/>
            <w:color w:val="auto"/>
            <w:sz w:val="22"/>
            <w:szCs w:val="22"/>
          </w:rPr>
          <w:tab/>
        </w:r>
        <w:r w:rsidR="00617E96" w:rsidRPr="002C1F4E">
          <w:rPr>
            <w:rStyle w:val="Lienhypertexte"/>
            <w:rFonts w:cstheme="minorHAnsi"/>
          </w:rPr>
          <w:t>Spécifications techniques</w:t>
        </w:r>
        <w:r w:rsidR="00617E96">
          <w:rPr>
            <w:webHidden/>
          </w:rPr>
          <w:tab/>
        </w:r>
        <w:r w:rsidR="00617E96">
          <w:rPr>
            <w:webHidden/>
          </w:rPr>
          <w:fldChar w:fldCharType="begin"/>
        </w:r>
        <w:r w:rsidR="00617E96">
          <w:rPr>
            <w:webHidden/>
          </w:rPr>
          <w:instrText xml:space="preserve"> PAGEREF _Toc162448150 \h </w:instrText>
        </w:r>
        <w:r w:rsidR="00617E96">
          <w:rPr>
            <w:webHidden/>
          </w:rPr>
        </w:r>
        <w:r w:rsidR="00617E96">
          <w:rPr>
            <w:webHidden/>
          </w:rPr>
          <w:fldChar w:fldCharType="separate"/>
        </w:r>
        <w:r w:rsidR="00B87EFF">
          <w:rPr>
            <w:webHidden/>
          </w:rPr>
          <w:t>4</w:t>
        </w:r>
        <w:r w:rsidR="00617E96">
          <w:rPr>
            <w:webHidden/>
          </w:rPr>
          <w:fldChar w:fldCharType="end"/>
        </w:r>
      </w:hyperlink>
    </w:p>
    <w:p w14:paraId="4CB0D70B" w14:textId="479D4AB7" w:rsidR="00617E96" w:rsidRDefault="00FB562C">
      <w:pPr>
        <w:pStyle w:val="TM2"/>
        <w:tabs>
          <w:tab w:val="left" w:pos="880"/>
          <w:tab w:val="right" w:leader="dot" w:pos="9345"/>
        </w:tabs>
        <w:rPr>
          <w:rFonts w:eastAsiaTheme="minorEastAsia" w:cstheme="minorBidi"/>
          <w:b w:val="0"/>
          <w:noProof/>
          <w:sz w:val="22"/>
          <w:szCs w:val="22"/>
        </w:rPr>
      </w:pPr>
      <w:hyperlink w:anchor="_Toc162448151" w:history="1">
        <w:r w:rsidR="00617E96" w:rsidRPr="002C1F4E">
          <w:rPr>
            <w:rStyle w:val="Lienhypertexte"/>
            <w:rFonts w:cstheme="minorHAnsi"/>
            <w:noProof/>
          </w:rPr>
          <w:t>3.1</w:t>
        </w:r>
        <w:r w:rsidR="00617E96">
          <w:rPr>
            <w:rFonts w:eastAsiaTheme="minorEastAsia" w:cstheme="minorBidi"/>
            <w:b w:val="0"/>
            <w:noProof/>
            <w:sz w:val="22"/>
            <w:szCs w:val="22"/>
          </w:rPr>
          <w:tab/>
        </w:r>
        <w:r w:rsidR="00617E96" w:rsidRPr="002C1F4E">
          <w:rPr>
            <w:rStyle w:val="Lienhypertexte"/>
            <w:rFonts w:cstheme="minorHAnsi"/>
            <w:noProof/>
          </w:rPr>
          <w:t>Eclairage et appareillage</w:t>
        </w:r>
        <w:r w:rsidR="00617E96">
          <w:rPr>
            <w:noProof/>
            <w:webHidden/>
          </w:rPr>
          <w:tab/>
        </w:r>
        <w:r w:rsidR="00617E96">
          <w:rPr>
            <w:noProof/>
            <w:webHidden/>
          </w:rPr>
          <w:fldChar w:fldCharType="begin"/>
        </w:r>
        <w:r w:rsidR="00617E96">
          <w:rPr>
            <w:noProof/>
            <w:webHidden/>
          </w:rPr>
          <w:instrText xml:space="preserve"> PAGEREF _Toc162448151 \h </w:instrText>
        </w:r>
        <w:r w:rsidR="00617E96">
          <w:rPr>
            <w:noProof/>
            <w:webHidden/>
          </w:rPr>
        </w:r>
        <w:r w:rsidR="00617E96">
          <w:rPr>
            <w:noProof/>
            <w:webHidden/>
          </w:rPr>
          <w:fldChar w:fldCharType="separate"/>
        </w:r>
        <w:r w:rsidR="00B87EFF">
          <w:rPr>
            <w:noProof/>
            <w:webHidden/>
          </w:rPr>
          <w:t>4</w:t>
        </w:r>
        <w:r w:rsidR="00617E96">
          <w:rPr>
            <w:noProof/>
            <w:webHidden/>
          </w:rPr>
          <w:fldChar w:fldCharType="end"/>
        </w:r>
      </w:hyperlink>
    </w:p>
    <w:p w14:paraId="37369CDC" w14:textId="05592B48" w:rsidR="00617E96" w:rsidRDefault="00FB562C">
      <w:pPr>
        <w:pStyle w:val="TM3"/>
        <w:tabs>
          <w:tab w:val="left" w:pos="1320"/>
          <w:tab w:val="right" w:leader="dot" w:pos="9345"/>
        </w:tabs>
        <w:rPr>
          <w:rFonts w:eastAsiaTheme="minorEastAsia" w:cstheme="minorBidi"/>
          <w:noProof/>
          <w:sz w:val="22"/>
          <w:szCs w:val="22"/>
        </w:rPr>
      </w:pPr>
      <w:hyperlink w:anchor="_Toc162448152" w:history="1">
        <w:r w:rsidR="00617E96" w:rsidRPr="002C1F4E">
          <w:rPr>
            <w:rStyle w:val="Lienhypertexte"/>
            <w:rFonts w:cstheme="minorHAnsi"/>
            <w:noProof/>
          </w:rPr>
          <w:t>3.1.1</w:t>
        </w:r>
        <w:r w:rsidR="00617E96">
          <w:rPr>
            <w:rFonts w:eastAsiaTheme="minorEastAsia" w:cstheme="minorBidi"/>
            <w:noProof/>
            <w:sz w:val="22"/>
            <w:szCs w:val="22"/>
          </w:rPr>
          <w:tab/>
        </w:r>
        <w:r w:rsidR="00617E96" w:rsidRPr="002C1F4E">
          <w:rPr>
            <w:rStyle w:val="Lienhypertexte"/>
            <w:rFonts w:cstheme="minorHAnsi"/>
            <w:noProof/>
          </w:rPr>
          <w:t>Appareils d'éc</w:t>
        </w:r>
        <w:r w:rsidR="00617E96" w:rsidRPr="002C1F4E">
          <w:rPr>
            <w:rStyle w:val="Lienhypertexte"/>
            <w:rFonts w:cstheme="minorHAnsi"/>
            <w:noProof/>
            <w:spacing w:val="1"/>
          </w:rPr>
          <w:t>l</w:t>
        </w:r>
        <w:r w:rsidR="00617E96" w:rsidRPr="002C1F4E">
          <w:rPr>
            <w:rStyle w:val="Lienhypertexte"/>
            <w:rFonts w:cstheme="minorHAnsi"/>
            <w:noProof/>
          </w:rPr>
          <w:t>airage</w:t>
        </w:r>
        <w:r w:rsidR="00617E96">
          <w:rPr>
            <w:noProof/>
            <w:webHidden/>
          </w:rPr>
          <w:tab/>
        </w:r>
        <w:r w:rsidR="00617E96">
          <w:rPr>
            <w:noProof/>
            <w:webHidden/>
          </w:rPr>
          <w:fldChar w:fldCharType="begin"/>
        </w:r>
        <w:r w:rsidR="00617E96">
          <w:rPr>
            <w:noProof/>
            <w:webHidden/>
          </w:rPr>
          <w:instrText xml:space="preserve"> PAGEREF _Toc162448152 \h </w:instrText>
        </w:r>
        <w:r w:rsidR="00617E96">
          <w:rPr>
            <w:noProof/>
            <w:webHidden/>
          </w:rPr>
        </w:r>
        <w:r w:rsidR="00617E96">
          <w:rPr>
            <w:noProof/>
            <w:webHidden/>
          </w:rPr>
          <w:fldChar w:fldCharType="separate"/>
        </w:r>
        <w:r w:rsidR="00B87EFF">
          <w:rPr>
            <w:noProof/>
            <w:webHidden/>
          </w:rPr>
          <w:t>5</w:t>
        </w:r>
        <w:r w:rsidR="00617E96">
          <w:rPr>
            <w:noProof/>
            <w:webHidden/>
          </w:rPr>
          <w:fldChar w:fldCharType="end"/>
        </w:r>
      </w:hyperlink>
    </w:p>
    <w:p w14:paraId="452C71EC" w14:textId="0B6D8AFE" w:rsidR="00617E96" w:rsidRDefault="00FB562C">
      <w:pPr>
        <w:pStyle w:val="TM3"/>
        <w:tabs>
          <w:tab w:val="left" w:pos="1320"/>
          <w:tab w:val="right" w:leader="dot" w:pos="9345"/>
        </w:tabs>
        <w:rPr>
          <w:rFonts w:eastAsiaTheme="minorEastAsia" w:cstheme="minorBidi"/>
          <w:noProof/>
          <w:sz w:val="22"/>
          <w:szCs w:val="22"/>
        </w:rPr>
      </w:pPr>
      <w:hyperlink w:anchor="_Toc162448153" w:history="1">
        <w:r w:rsidR="00617E96" w:rsidRPr="002C1F4E">
          <w:rPr>
            <w:rStyle w:val="Lienhypertexte"/>
            <w:rFonts w:cstheme="minorHAnsi"/>
            <w:noProof/>
          </w:rPr>
          <w:t>3.1.2</w:t>
        </w:r>
        <w:r w:rsidR="00617E96">
          <w:rPr>
            <w:rFonts w:eastAsiaTheme="minorEastAsia" w:cstheme="minorBidi"/>
            <w:noProof/>
            <w:sz w:val="22"/>
            <w:szCs w:val="22"/>
          </w:rPr>
          <w:tab/>
        </w:r>
        <w:r w:rsidR="00617E96" w:rsidRPr="002C1F4E">
          <w:rPr>
            <w:rStyle w:val="Lienhypertexte"/>
            <w:rFonts w:cstheme="minorHAnsi"/>
            <w:noProof/>
          </w:rPr>
          <w:t>Eclairage de sécurité</w:t>
        </w:r>
        <w:r w:rsidR="00617E96">
          <w:rPr>
            <w:noProof/>
            <w:webHidden/>
          </w:rPr>
          <w:tab/>
        </w:r>
        <w:r w:rsidR="00617E96">
          <w:rPr>
            <w:noProof/>
            <w:webHidden/>
          </w:rPr>
          <w:fldChar w:fldCharType="begin"/>
        </w:r>
        <w:r w:rsidR="00617E96">
          <w:rPr>
            <w:noProof/>
            <w:webHidden/>
          </w:rPr>
          <w:instrText xml:space="preserve"> PAGEREF _Toc162448153 \h </w:instrText>
        </w:r>
        <w:r w:rsidR="00617E96">
          <w:rPr>
            <w:noProof/>
            <w:webHidden/>
          </w:rPr>
        </w:r>
        <w:r w:rsidR="00617E96">
          <w:rPr>
            <w:noProof/>
            <w:webHidden/>
          </w:rPr>
          <w:fldChar w:fldCharType="separate"/>
        </w:r>
        <w:r w:rsidR="00B87EFF">
          <w:rPr>
            <w:noProof/>
            <w:webHidden/>
          </w:rPr>
          <w:t>12</w:t>
        </w:r>
        <w:r w:rsidR="00617E96">
          <w:rPr>
            <w:noProof/>
            <w:webHidden/>
          </w:rPr>
          <w:fldChar w:fldCharType="end"/>
        </w:r>
      </w:hyperlink>
    </w:p>
    <w:p w14:paraId="551B47F2" w14:textId="5580B0A0" w:rsidR="00617E96" w:rsidRDefault="00FB562C">
      <w:pPr>
        <w:pStyle w:val="TM2"/>
        <w:tabs>
          <w:tab w:val="left" w:pos="880"/>
          <w:tab w:val="right" w:leader="dot" w:pos="9345"/>
        </w:tabs>
        <w:rPr>
          <w:rFonts w:eastAsiaTheme="minorEastAsia" w:cstheme="minorBidi"/>
          <w:b w:val="0"/>
          <w:noProof/>
          <w:sz w:val="22"/>
          <w:szCs w:val="22"/>
        </w:rPr>
      </w:pPr>
      <w:hyperlink w:anchor="_Toc162448154" w:history="1">
        <w:r w:rsidR="00617E96" w:rsidRPr="002C1F4E">
          <w:rPr>
            <w:rStyle w:val="Lienhypertexte"/>
            <w:noProof/>
          </w:rPr>
          <w:t>3.2</w:t>
        </w:r>
        <w:r w:rsidR="00617E96">
          <w:rPr>
            <w:rFonts w:eastAsiaTheme="minorEastAsia" w:cstheme="minorBidi"/>
            <w:b w:val="0"/>
            <w:noProof/>
            <w:sz w:val="22"/>
            <w:szCs w:val="22"/>
          </w:rPr>
          <w:tab/>
        </w:r>
        <w:r w:rsidR="00617E96" w:rsidRPr="002C1F4E">
          <w:rPr>
            <w:rStyle w:val="Lienhypertexte"/>
            <w:noProof/>
          </w:rPr>
          <w:t>Eclairage Exterieur</w:t>
        </w:r>
        <w:r w:rsidR="00617E96">
          <w:rPr>
            <w:noProof/>
            <w:webHidden/>
          </w:rPr>
          <w:tab/>
        </w:r>
        <w:r w:rsidR="00617E96">
          <w:rPr>
            <w:noProof/>
            <w:webHidden/>
          </w:rPr>
          <w:fldChar w:fldCharType="begin"/>
        </w:r>
        <w:r w:rsidR="00617E96">
          <w:rPr>
            <w:noProof/>
            <w:webHidden/>
          </w:rPr>
          <w:instrText xml:space="preserve"> PAGEREF _Toc162448154 \h </w:instrText>
        </w:r>
        <w:r w:rsidR="00617E96">
          <w:rPr>
            <w:noProof/>
            <w:webHidden/>
          </w:rPr>
        </w:r>
        <w:r w:rsidR="00617E96">
          <w:rPr>
            <w:noProof/>
            <w:webHidden/>
          </w:rPr>
          <w:fldChar w:fldCharType="separate"/>
        </w:r>
        <w:r w:rsidR="00B87EFF">
          <w:rPr>
            <w:noProof/>
            <w:webHidden/>
          </w:rPr>
          <w:t>14</w:t>
        </w:r>
        <w:r w:rsidR="00617E96">
          <w:rPr>
            <w:noProof/>
            <w:webHidden/>
          </w:rPr>
          <w:fldChar w:fldCharType="end"/>
        </w:r>
      </w:hyperlink>
    </w:p>
    <w:p w14:paraId="12A3E742" w14:textId="64265DA8" w:rsidR="00617E96" w:rsidRDefault="00FB562C">
      <w:pPr>
        <w:pStyle w:val="TM3"/>
        <w:tabs>
          <w:tab w:val="left" w:pos="1320"/>
          <w:tab w:val="right" w:leader="dot" w:pos="9345"/>
        </w:tabs>
        <w:rPr>
          <w:rFonts w:eastAsiaTheme="minorEastAsia" w:cstheme="minorBidi"/>
          <w:noProof/>
          <w:sz w:val="22"/>
          <w:szCs w:val="22"/>
        </w:rPr>
      </w:pPr>
      <w:hyperlink w:anchor="_Toc162448155" w:history="1">
        <w:r w:rsidR="00617E96" w:rsidRPr="002C1F4E">
          <w:rPr>
            <w:rStyle w:val="Lienhypertexte"/>
            <w:noProof/>
          </w:rPr>
          <w:t>3.2.1</w:t>
        </w:r>
        <w:r w:rsidR="00617E96">
          <w:rPr>
            <w:rFonts w:eastAsiaTheme="minorEastAsia" w:cstheme="minorBidi"/>
            <w:noProof/>
            <w:sz w:val="22"/>
            <w:szCs w:val="22"/>
          </w:rPr>
          <w:tab/>
        </w:r>
        <w:r w:rsidR="00617E96" w:rsidRPr="002C1F4E">
          <w:rPr>
            <w:rStyle w:val="Lienhypertexte"/>
            <w:noProof/>
          </w:rPr>
          <w:t>Généralités</w:t>
        </w:r>
        <w:r w:rsidR="00617E96">
          <w:rPr>
            <w:noProof/>
            <w:webHidden/>
          </w:rPr>
          <w:tab/>
        </w:r>
        <w:r w:rsidR="00617E96">
          <w:rPr>
            <w:noProof/>
            <w:webHidden/>
          </w:rPr>
          <w:fldChar w:fldCharType="begin"/>
        </w:r>
        <w:r w:rsidR="00617E96">
          <w:rPr>
            <w:noProof/>
            <w:webHidden/>
          </w:rPr>
          <w:instrText xml:space="preserve"> PAGEREF _Toc162448155 \h </w:instrText>
        </w:r>
        <w:r w:rsidR="00617E96">
          <w:rPr>
            <w:noProof/>
            <w:webHidden/>
          </w:rPr>
        </w:r>
        <w:r w:rsidR="00617E96">
          <w:rPr>
            <w:noProof/>
            <w:webHidden/>
          </w:rPr>
          <w:fldChar w:fldCharType="separate"/>
        </w:r>
        <w:r w:rsidR="00B87EFF">
          <w:rPr>
            <w:noProof/>
            <w:webHidden/>
          </w:rPr>
          <w:t>14</w:t>
        </w:r>
        <w:r w:rsidR="00617E96">
          <w:rPr>
            <w:noProof/>
            <w:webHidden/>
          </w:rPr>
          <w:fldChar w:fldCharType="end"/>
        </w:r>
      </w:hyperlink>
    </w:p>
    <w:p w14:paraId="34EB885F" w14:textId="78EEBE89" w:rsidR="00617E96" w:rsidRDefault="00FB562C">
      <w:pPr>
        <w:pStyle w:val="TM3"/>
        <w:tabs>
          <w:tab w:val="left" w:pos="1320"/>
          <w:tab w:val="right" w:leader="dot" w:pos="9345"/>
        </w:tabs>
        <w:rPr>
          <w:rFonts w:eastAsiaTheme="minorEastAsia" w:cstheme="minorBidi"/>
          <w:noProof/>
          <w:sz w:val="22"/>
          <w:szCs w:val="22"/>
        </w:rPr>
      </w:pPr>
      <w:hyperlink w:anchor="_Toc162448156" w:history="1">
        <w:r w:rsidR="00617E96" w:rsidRPr="002C1F4E">
          <w:rPr>
            <w:rStyle w:val="Lienhypertexte"/>
            <w:noProof/>
          </w:rPr>
          <w:t>3.2.2</w:t>
        </w:r>
        <w:r w:rsidR="00617E96">
          <w:rPr>
            <w:rFonts w:eastAsiaTheme="minorEastAsia" w:cstheme="minorBidi"/>
            <w:noProof/>
            <w:sz w:val="22"/>
            <w:szCs w:val="22"/>
          </w:rPr>
          <w:tab/>
        </w:r>
        <w:r w:rsidR="00617E96" w:rsidRPr="002C1F4E">
          <w:rPr>
            <w:rStyle w:val="Lienhypertexte"/>
            <w:noProof/>
          </w:rPr>
          <w:t>Distribution et mise en œuvre</w:t>
        </w:r>
        <w:r w:rsidR="00617E96">
          <w:rPr>
            <w:noProof/>
            <w:webHidden/>
          </w:rPr>
          <w:tab/>
        </w:r>
        <w:r w:rsidR="00617E96">
          <w:rPr>
            <w:noProof/>
            <w:webHidden/>
          </w:rPr>
          <w:fldChar w:fldCharType="begin"/>
        </w:r>
        <w:r w:rsidR="00617E96">
          <w:rPr>
            <w:noProof/>
            <w:webHidden/>
          </w:rPr>
          <w:instrText xml:space="preserve"> PAGEREF _Toc162448156 \h </w:instrText>
        </w:r>
        <w:r w:rsidR="00617E96">
          <w:rPr>
            <w:noProof/>
            <w:webHidden/>
          </w:rPr>
        </w:r>
        <w:r w:rsidR="00617E96">
          <w:rPr>
            <w:noProof/>
            <w:webHidden/>
          </w:rPr>
          <w:fldChar w:fldCharType="separate"/>
        </w:r>
        <w:r w:rsidR="00B87EFF">
          <w:rPr>
            <w:noProof/>
            <w:webHidden/>
          </w:rPr>
          <w:t>15</w:t>
        </w:r>
        <w:r w:rsidR="00617E96">
          <w:rPr>
            <w:noProof/>
            <w:webHidden/>
          </w:rPr>
          <w:fldChar w:fldCharType="end"/>
        </w:r>
      </w:hyperlink>
    </w:p>
    <w:p w14:paraId="4ADB8398" w14:textId="691A9014" w:rsidR="00617E96" w:rsidRDefault="00FB562C">
      <w:pPr>
        <w:pStyle w:val="TM3"/>
        <w:tabs>
          <w:tab w:val="left" w:pos="1320"/>
          <w:tab w:val="right" w:leader="dot" w:pos="9345"/>
        </w:tabs>
        <w:rPr>
          <w:rFonts w:eastAsiaTheme="minorEastAsia" w:cstheme="minorBidi"/>
          <w:noProof/>
          <w:sz w:val="22"/>
          <w:szCs w:val="22"/>
        </w:rPr>
      </w:pPr>
      <w:hyperlink w:anchor="_Toc162448157" w:history="1">
        <w:r w:rsidR="00617E96" w:rsidRPr="002C1F4E">
          <w:rPr>
            <w:rStyle w:val="Lienhypertexte"/>
            <w:noProof/>
          </w:rPr>
          <w:t>3.2.3</w:t>
        </w:r>
        <w:r w:rsidR="00617E96">
          <w:rPr>
            <w:rFonts w:eastAsiaTheme="minorEastAsia" w:cstheme="minorBidi"/>
            <w:noProof/>
            <w:sz w:val="22"/>
            <w:szCs w:val="22"/>
          </w:rPr>
          <w:tab/>
        </w:r>
        <w:r w:rsidR="00617E96" w:rsidRPr="002C1F4E">
          <w:rPr>
            <w:rStyle w:val="Lienhypertexte"/>
            <w:noProof/>
          </w:rPr>
          <w:t>Type de luminaire</w:t>
        </w:r>
        <w:r w:rsidR="00617E96">
          <w:rPr>
            <w:noProof/>
            <w:webHidden/>
          </w:rPr>
          <w:tab/>
        </w:r>
        <w:r w:rsidR="00617E96">
          <w:rPr>
            <w:noProof/>
            <w:webHidden/>
          </w:rPr>
          <w:fldChar w:fldCharType="begin"/>
        </w:r>
        <w:r w:rsidR="00617E96">
          <w:rPr>
            <w:noProof/>
            <w:webHidden/>
          </w:rPr>
          <w:instrText xml:space="preserve"> PAGEREF _Toc162448157 \h </w:instrText>
        </w:r>
        <w:r w:rsidR="00617E96">
          <w:rPr>
            <w:noProof/>
            <w:webHidden/>
          </w:rPr>
        </w:r>
        <w:r w:rsidR="00617E96">
          <w:rPr>
            <w:noProof/>
            <w:webHidden/>
          </w:rPr>
          <w:fldChar w:fldCharType="separate"/>
        </w:r>
        <w:r w:rsidR="00B87EFF">
          <w:rPr>
            <w:noProof/>
            <w:webHidden/>
          </w:rPr>
          <w:t>16</w:t>
        </w:r>
        <w:r w:rsidR="00617E96">
          <w:rPr>
            <w:noProof/>
            <w:webHidden/>
          </w:rPr>
          <w:fldChar w:fldCharType="end"/>
        </w:r>
      </w:hyperlink>
    </w:p>
    <w:p w14:paraId="62544B50" w14:textId="6191C4A9" w:rsidR="00617E96" w:rsidRDefault="00FB562C">
      <w:pPr>
        <w:pStyle w:val="TM2"/>
        <w:tabs>
          <w:tab w:val="left" w:pos="880"/>
          <w:tab w:val="right" w:leader="dot" w:pos="9345"/>
        </w:tabs>
        <w:rPr>
          <w:rFonts w:eastAsiaTheme="minorEastAsia" w:cstheme="minorBidi"/>
          <w:b w:val="0"/>
          <w:noProof/>
          <w:sz w:val="22"/>
          <w:szCs w:val="22"/>
        </w:rPr>
      </w:pPr>
      <w:hyperlink w:anchor="_Toc162448158" w:history="1">
        <w:r w:rsidR="00617E96" w:rsidRPr="002C1F4E">
          <w:rPr>
            <w:rStyle w:val="Lienhypertexte"/>
            <w:rFonts w:cstheme="minorHAnsi"/>
            <w:noProof/>
          </w:rPr>
          <w:t>3.3</w:t>
        </w:r>
        <w:r w:rsidR="00617E96">
          <w:rPr>
            <w:rFonts w:eastAsiaTheme="minorEastAsia" w:cstheme="minorBidi"/>
            <w:b w:val="0"/>
            <w:noProof/>
            <w:sz w:val="22"/>
            <w:szCs w:val="22"/>
          </w:rPr>
          <w:tab/>
        </w:r>
        <w:r w:rsidR="00617E96" w:rsidRPr="002C1F4E">
          <w:rPr>
            <w:rStyle w:val="Lienhypertexte"/>
            <w:rFonts w:cstheme="minorHAnsi"/>
            <w:noProof/>
          </w:rPr>
          <w:t>Prises de courant</w:t>
        </w:r>
        <w:r w:rsidR="00617E96">
          <w:rPr>
            <w:noProof/>
            <w:webHidden/>
          </w:rPr>
          <w:tab/>
        </w:r>
        <w:r w:rsidR="00617E96">
          <w:rPr>
            <w:noProof/>
            <w:webHidden/>
          </w:rPr>
          <w:fldChar w:fldCharType="begin"/>
        </w:r>
        <w:r w:rsidR="00617E96">
          <w:rPr>
            <w:noProof/>
            <w:webHidden/>
          </w:rPr>
          <w:instrText xml:space="preserve"> PAGEREF _Toc162448158 \h </w:instrText>
        </w:r>
        <w:r w:rsidR="00617E96">
          <w:rPr>
            <w:noProof/>
            <w:webHidden/>
          </w:rPr>
        </w:r>
        <w:r w:rsidR="00617E96">
          <w:rPr>
            <w:noProof/>
            <w:webHidden/>
          </w:rPr>
          <w:fldChar w:fldCharType="separate"/>
        </w:r>
        <w:r w:rsidR="00B87EFF">
          <w:rPr>
            <w:noProof/>
            <w:webHidden/>
          </w:rPr>
          <w:t>18</w:t>
        </w:r>
        <w:r w:rsidR="00617E96">
          <w:rPr>
            <w:noProof/>
            <w:webHidden/>
          </w:rPr>
          <w:fldChar w:fldCharType="end"/>
        </w:r>
      </w:hyperlink>
    </w:p>
    <w:p w14:paraId="56DA27E2" w14:textId="1B77E20D" w:rsidR="00617E96" w:rsidRDefault="00FB562C">
      <w:pPr>
        <w:pStyle w:val="TM2"/>
        <w:tabs>
          <w:tab w:val="left" w:pos="880"/>
          <w:tab w:val="right" w:leader="dot" w:pos="9345"/>
        </w:tabs>
        <w:rPr>
          <w:rFonts w:eastAsiaTheme="minorEastAsia" w:cstheme="minorBidi"/>
          <w:b w:val="0"/>
          <w:noProof/>
          <w:sz w:val="22"/>
          <w:szCs w:val="22"/>
        </w:rPr>
      </w:pPr>
      <w:hyperlink w:anchor="_Toc162448159" w:history="1">
        <w:r w:rsidR="00617E96" w:rsidRPr="002C1F4E">
          <w:rPr>
            <w:rStyle w:val="Lienhypertexte"/>
            <w:rFonts w:cstheme="minorHAnsi"/>
            <w:noProof/>
          </w:rPr>
          <w:t>3.4</w:t>
        </w:r>
        <w:r w:rsidR="00617E96">
          <w:rPr>
            <w:rFonts w:eastAsiaTheme="minorEastAsia" w:cstheme="minorBidi"/>
            <w:b w:val="0"/>
            <w:noProof/>
            <w:sz w:val="22"/>
            <w:szCs w:val="22"/>
          </w:rPr>
          <w:tab/>
        </w:r>
        <w:r w:rsidR="00617E96" w:rsidRPr="002C1F4E">
          <w:rPr>
            <w:rStyle w:val="Lienhypertexte"/>
            <w:rFonts w:cstheme="minorHAnsi"/>
            <w:noProof/>
          </w:rPr>
          <w:t>Pack TV</w:t>
        </w:r>
        <w:r w:rsidR="00617E96">
          <w:rPr>
            <w:noProof/>
            <w:webHidden/>
          </w:rPr>
          <w:tab/>
        </w:r>
        <w:r w:rsidR="00617E96">
          <w:rPr>
            <w:noProof/>
            <w:webHidden/>
          </w:rPr>
          <w:fldChar w:fldCharType="begin"/>
        </w:r>
        <w:r w:rsidR="00617E96">
          <w:rPr>
            <w:noProof/>
            <w:webHidden/>
          </w:rPr>
          <w:instrText xml:space="preserve"> PAGEREF _Toc162448159 \h </w:instrText>
        </w:r>
        <w:r w:rsidR="00617E96">
          <w:rPr>
            <w:noProof/>
            <w:webHidden/>
          </w:rPr>
        </w:r>
        <w:r w:rsidR="00617E96">
          <w:rPr>
            <w:noProof/>
            <w:webHidden/>
          </w:rPr>
          <w:fldChar w:fldCharType="separate"/>
        </w:r>
        <w:r w:rsidR="00B87EFF">
          <w:rPr>
            <w:noProof/>
            <w:webHidden/>
          </w:rPr>
          <w:t>18</w:t>
        </w:r>
        <w:r w:rsidR="00617E96">
          <w:rPr>
            <w:noProof/>
            <w:webHidden/>
          </w:rPr>
          <w:fldChar w:fldCharType="end"/>
        </w:r>
      </w:hyperlink>
    </w:p>
    <w:p w14:paraId="0A38F18E" w14:textId="515AC447" w:rsidR="00617E96" w:rsidRDefault="00FB562C">
      <w:pPr>
        <w:pStyle w:val="TM2"/>
        <w:tabs>
          <w:tab w:val="left" w:pos="880"/>
          <w:tab w:val="right" w:leader="dot" w:pos="9345"/>
        </w:tabs>
        <w:rPr>
          <w:rFonts w:eastAsiaTheme="minorEastAsia" w:cstheme="minorBidi"/>
          <w:b w:val="0"/>
          <w:noProof/>
          <w:sz w:val="22"/>
          <w:szCs w:val="22"/>
        </w:rPr>
      </w:pPr>
      <w:hyperlink w:anchor="_Toc162448160" w:history="1">
        <w:r w:rsidR="00617E96" w:rsidRPr="002C1F4E">
          <w:rPr>
            <w:rStyle w:val="Lienhypertexte"/>
            <w:rFonts w:cstheme="minorHAnsi"/>
            <w:noProof/>
          </w:rPr>
          <w:t>3.5</w:t>
        </w:r>
        <w:r w:rsidR="00617E96">
          <w:rPr>
            <w:rFonts w:eastAsiaTheme="minorEastAsia" w:cstheme="minorBidi"/>
            <w:b w:val="0"/>
            <w:noProof/>
            <w:sz w:val="22"/>
            <w:szCs w:val="22"/>
          </w:rPr>
          <w:tab/>
        </w:r>
        <w:r w:rsidR="00617E96" w:rsidRPr="002C1F4E">
          <w:rPr>
            <w:rStyle w:val="Lienhypertexte"/>
            <w:rFonts w:cstheme="minorHAnsi"/>
            <w:noProof/>
          </w:rPr>
          <w:t>Pack informatique</w:t>
        </w:r>
        <w:r w:rsidR="00617E96">
          <w:rPr>
            <w:noProof/>
            <w:webHidden/>
          </w:rPr>
          <w:tab/>
        </w:r>
        <w:r w:rsidR="00617E96">
          <w:rPr>
            <w:noProof/>
            <w:webHidden/>
          </w:rPr>
          <w:fldChar w:fldCharType="begin"/>
        </w:r>
        <w:r w:rsidR="00617E96">
          <w:rPr>
            <w:noProof/>
            <w:webHidden/>
          </w:rPr>
          <w:instrText xml:space="preserve"> PAGEREF _Toc162448160 \h </w:instrText>
        </w:r>
        <w:r w:rsidR="00617E96">
          <w:rPr>
            <w:noProof/>
            <w:webHidden/>
          </w:rPr>
        </w:r>
        <w:r w:rsidR="00617E96">
          <w:rPr>
            <w:noProof/>
            <w:webHidden/>
          </w:rPr>
          <w:fldChar w:fldCharType="separate"/>
        </w:r>
        <w:r w:rsidR="00B87EFF">
          <w:rPr>
            <w:noProof/>
            <w:webHidden/>
          </w:rPr>
          <w:t>19</w:t>
        </w:r>
        <w:r w:rsidR="00617E96">
          <w:rPr>
            <w:noProof/>
            <w:webHidden/>
          </w:rPr>
          <w:fldChar w:fldCharType="end"/>
        </w:r>
      </w:hyperlink>
    </w:p>
    <w:p w14:paraId="45979001" w14:textId="1135C2DE" w:rsidR="00617E96" w:rsidRDefault="00FB562C">
      <w:pPr>
        <w:pStyle w:val="TM2"/>
        <w:tabs>
          <w:tab w:val="left" w:pos="880"/>
          <w:tab w:val="right" w:leader="dot" w:pos="9345"/>
        </w:tabs>
        <w:rPr>
          <w:rFonts w:eastAsiaTheme="minorEastAsia" w:cstheme="minorBidi"/>
          <w:b w:val="0"/>
          <w:noProof/>
          <w:sz w:val="22"/>
          <w:szCs w:val="22"/>
        </w:rPr>
      </w:pPr>
      <w:hyperlink w:anchor="_Toc162448161" w:history="1">
        <w:r w:rsidR="00617E96" w:rsidRPr="002C1F4E">
          <w:rPr>
            <w:rStyle w:val="Lienhypertexte"/>
            <w:rFonts w:cstheme="minorHAnsi"/>
            <w:noProof/>
          </w:rPr>
          <w:t>3.6</w:t>
        </w:r>
        <w:r w:rsidR="00617E96">
          <w:rPr>
            <w:rFonts w:eastAsiaTheme="minorEastAsia" w:cstheme="minorBidi"/>
            <w:b w:val="0"/>
            <w:noProof/>
            <w:sz w:val="22"/>
            <w:szCs w:val="22"/>
          </w:rPr>
          <w:tab/>
        </w:r>
        <w:r w:rsidR="00617E96" w:rsidRPr="002C1F4E">
          <w:rPr>
            <w:rStyle w:val="Lienhypertexte"/>
            <w:rFonts w:cstheme="minorHAnsi"/>
            <w:noProof/>
          </w:rPr>
          <w:t>GTL</w:t>
        </w:r>
        <w:r w:rsidR="00617E96">
          <w:rPr>
            <w:noProof/>
            <w:webHidden/>
          </w:rPr>
          <w:tab/>
        </w:r>
        <w:r w:rsidR="00617E96">
          <w:rPr>
            <w:noProof/>
            <w:webHidden/>
          </w:rPr>
          <w:fldChar w:fldCharType="begin"/>
        </w:r>
        <w:r w:rsidR="00617E96">
          <w:rPr>
            <w:noProof/>
            <w:webHidden/>
          </w:rPr>
          <w:instrText xml:space="preserve"> PAGEREF _Toc162448161 \h </w:instrText>
        </w:r>
        <w:r w:rsidR="00617E96">
          <w:rPr>
            <w:noProof/>
            <w:webHidden/>
          </w:rPr>
        </w:r>
        <w:r w:rsidR="00617E96">
          <w:rPr>
            <w:noProof/>
            <w:webHidden/>
          </w:rPr>
          <w:fldChar w:fldCharType="separate"/>
        </w:r>
        <w:r w:rsidR="00B87EFF">
          <w:rPr>
            <w:noProof/>
            <w:webHidden/>
          </w:rPr>
          <w:t>20</w:t>
        </w:r>
        <w:r w:rsidR="00617E96">
          <w:rPr>
            <w:noProof/>
            <w:webHidden/>
          </w:rPr>
          <w:fldChar w:fldCharType="end"/>
        </w:r>
      </w:hyperlink>
    </w:p>
    <w:p w14:paraId="627C51C6" w14:textId="40293A1B" w:rsidR="00617E96" w:rsidRDefault="00FB562C">
      <w:pPr>
        <w:pStyle w:val="TM2"/>
        <w:tabs>
          <w:tab w:val="left" w:pos="880"/>
          <w:tab w:val="right" w:leader="dot" w:pos="9345"/>
        </w:tabs>
        <w:rPr>
          <w:rFonts w:eastAsiaTheme="minorEastAsia" w:cstheme="minorBidi"/>
          <w:b w:val="0"/>
          <w:noProof/>
          <w:sz w:val="22"/>
          <w:szCs w:val="22"/>
        </w:rPr>
      </w:pPr>
      <w:hyperlink w:anchor="_Toc162448162" w:history="1">
        <w:r w:rsidR="00617E96" w:rsidRPr="002C1F4E">
          <w:rPr>
            <w:rStyle w:val="Lienhypertexte"/>
            <w:rFonts w:cstheme="minorHAnsi"/>
            <w:noProof/>
          </w:rPr>
          <w:t>3.7</w:t>
        </w:r>
        <w:r w:rsidR="00617E96">
          <w:rPr>
            <w:rFonts w:eastAsiaTheme="minorEastAsia" w:cstheme="minorBidi"/>
            <w:b w:val="0"/>
            <w:noProof/>
            <w:sz w:val="22"/>
            <w:szCs w:val="22"/>
          </w:rPr>
          <w:tab/>
        </w:r>
        <w:r w:rsidR="00617E96" w:rsidRPr="002C1F4E">
          <w:rPr>
            <w:rStyle w:val="Lienhypertexte"/>
            <w:rFonts w:cstheme="minorHAnsi"/>
            <w:noProof/>
          </w:rPr>
          <w:t>Mesure spécifique pour la chambre d’isolement</w:t>
        </w:r>
        <w:r w:rsidR="00617E96">
          <w:rPr>
            <w:noProof/>
            <w:webHidden/>
          </w:rPr>
          <w:tab/>
        </w:r>
        <w:r w:rsidR="00617E96">
          <w:rPr>
            <w:noProof/>
            <w:webHidden/>
          </w:rPr>
          <w:fldChar w:fldCharType="begin"/>
        </w:r>
        <w:r w:rsidR="00617E96">
          <w:rPr>
            <w:noProof/>
            <w:webHidden/>
          </w:rPr>
          <w:instrText xml:space="preserve"> PAGEREF _Toc162448162 \h </w:instrText>
        </w:r>
        <w:r w:rsidR="00617E96">
          <w:rPr>
            <w:noProof/>
            <w:webHidden/>
          </w:rPr>
        </w:r>
        <w:r w:rsidR="00617E96">
          <w:rPr>
            <w:noProof/>
            <w:webHidden/>
          </w:rPr>
          <w:fldChar w:fldCharType="separate"/>
        </w:r>
        <w:r w:rsidR="00B87EFF">
          <w:rPr>
            <w:noProof/>
            <w:webHidden/>
          </w:rPr>
          <w:t>21</w:t>
        </w:r>
        <w:r w:rsidR="00617E96">
          <w:rPr>
            <w:noProof/>
            <w:webHidden/>
          </w:rPr>
          <w:fldChar w:fldCharType="end"/>
        </w:r>
      </w:hyperlink>
    </w:p>
    <w:p w14:paraId="449D4FB4" w14:textId="39223589" w:rsidR="00277D19" w:rsidRPr="00512540" w:rsidRDefault="00277D19" w:rsidP="0072006F">
      <w:pPr>
        <w:rPr>
          <w:rFonts w:ascii="Arial" w:hAnsi="Arial" w:cs="Arial"/>
          <w:sz w:val="22"/>
        </w:rPr>
      </w:pPr>
      <w:r w:rsidRPr="00512540">
        <w:rPr>
          <w:rFonts w:ascii="Arial" w:hAnsi="Arial" w:cs="Arial"/>
          <w:sz w:val="22"/>
        </w:rPr>
        <w:fldChar w:fldCharType="end"/>
      </w:r>
    </w:p>
    <w:p w14:paraId="62078A59" w14:textId="2B7ABCF3" w:rsidR="00277D19" w:rsidRPr="00512540" w:rsidRDefault="00277D19" w:rsidP="00DD2104">
      <w:pPr>
        <w:pStyle w:val="Titre1"/>
      </w:pPr>
      <w:r w:rsidRPr="00512540">
        <w:br w:type="page"/>
      </w:r>
      <w:bookmarkStart w:id="0" w:name="_Toc162448146"/>
      <w:r w:rsidR="00FA51B9">
        <w:lastRenderedPageBreak/>
        <w:t>Généralités</w:t>
      </w:r>
      <w:bookmarkEnd w:id="0"/>
    </w:p>
    <w:p w14:paraId="56536FFE" w14:textId="77777777" w:rsidR="0072006F" w:rsidRPr="00512540" w:rsidRDefault="0072006F" w:rsidP="0072006F">
      <w:pPr>
        <w:rPr>
          <w:rFonts w:ascii="Arial" w:hAnsi="Arial" w:cs="Arial"/>
          <w:sz w:val="22"/>
        </w:rPr>
      </w:pPr>
    </w:p>
    <w:p w14:paraId="3D372DE8" w14:textId="251C0E59" w:rsidR="00CE087A" w:rsidRPr="00512540" w:rsidRDefault="00DD2104" w:rsidP="00CE087A">
      <w:pPr>
        <w:pStyle w:val="Titre2"/>
      </w:pPr>
      <w:bookmarkStart w:id="1" w:name="_Toc162448147"/>
      <w:r>
        <w:t>Description</w:t>
      </w:r>
      <w:bookmarkEnd w:id="1"/>
    </w:p>
    <w:p w14:paraId="08E8E72A" w14:textId="77777777" w:rsidR="00CE087A" w:rsidRPr="00512540" w:rsidRDefault="00CE087A" w:rsidP="00CE087A">
      <w:pPr>
        <w:jc w:val="both"/>
        <w:rPr>
          <w:rFonts w:ascii="Arial" w:hAnsi="Arial" w:cs="Arial"/>
          <w:sz w:val="22"/>
        </w:rPr>
      </w:pPr>
    </w:p>
    <w:p w14:paraId="69F8ED7A" w14:textId="25D57B9B" w:rsidR="00CE087A" w:rsidRPr="00512540" w:rsidRDefault="00CE087A" w:rsidP="00CE087A">
      <w:pPr>
        <w:jc w:val="both"/>
        <w:rPr>
          <w:rFonts w:ascii="Arial" w:hAnsi="Arial" w:cs="Arial"/>
          <w:sz w:val="22"/>
        </w:rPr>
      </w:pPr>
      <w:r w:rsidRPr="00512540">
        <w:rPr>
          <w:rFonts w:ascii="Arial" w:hAnsi="Arial" w:cs="Arial"/>
          <w:sz w:val="22"/>
        </w:rPr>
        <w:t xml:space="preserve">Ce </w:t>
      </w:r>
      <w:r w:rsidR="00FA51B9">
        <w:rPr>
          <w:rFonts w:ascii="Arial" w:hAnsi="Arial" w:cs="Arial"/>
          <w:sz w:val="22"/>
        </w:rPr>
        <w:t>document décrit</w:t>
      </w:r>
      <w:r w:rsidRPr="00512540">
        <w:rPr>
          <w:rFonts w:ascii="Arial" w:hAnsi="Arial" w:cs="Arial"/>
          <w:sz w:val="22"/>
        </w:rPr>
        <w:t xml:space="preserve"> </w:t>
      </w:r>
      <w:r>
        <w:rPr>
          <w:rFonts w:ascii="Arial" w:hAnsi="Arial" w:cs="Arial"/>
          <w:sz w:val="22"/>
        </w:rPr>
        <w:t>les principales règles de mise en œuvre des équipements, installations et matériels électriques destinés au CHU de Dijon. Elles doivent être conçues et exécutées en appliquant strictement les instructions et standards ci-après.</w:t>
      </w:r>
    </w:p>
    <w:p w14:paraId="0DBB5C81" w14:textId="77777777" w:rsidR="00CE087A" w:rsidRDefault="00CE087A" w:rsidP="00CE087A">
      <w:pPr>
        <w:jc w:val="both"/>
        <w:rPr>
          <w:rFonts w:ascii="Arial" w:hAnsi="Arial" w:cs="Arial"/>
          <w:sz w:val="22"/>
        </w:rPr>
      </w:pPr>
    </w:p>
    <w:p w14:paraId="67D88C04" w14:textId="6CA158B0" w:rsidR="00CE087A" w:rsidRPr="009F369B" w:rsidRDefault="00CE087A" w:rsidP="00CE087A">
      <w:pPr>
        <w:ind w:right="395"/>
        <w:jc w:val="both"/>
        <w:rPr>
          <w:rFonts w:ascii="Arial" w:hAnsi="Arial" w:cs="Arial"/>
          <w:sz w:val="22"/>
        </w:rPr>
      </w:pPr>
      <w:r w:rsidRPr="009F369B">
        <w:rPr>
          <w:rFonts w:ascii="Arial" w:hAnsi="Arial" w:cs="Arial"/>
          <w:sz w:val="22"/>
        </w:rPr>
        <w:t xml:space="preserve">L'application de ces instructions et standards n'engage en aucune façon la </w:t>
      </w:r>
      <w:r w:rsidR="00FA51B9">
        <w:rPr>
          <w:rFonts w:ascii="Arial" w:hAnsi="Arial" w:cs="Arial"/>
          <w:sz w:val="22"/>
        </w:rPr>
        <w:t xml:space="preserve">pleine </w:t>
      </w:r>
      <w:r w:rsidRPr="009F369B">
        <w:rPr>
          <w:rFonts w:ascii="Arial" w:hAnsi="Arial" w:cs="Arial"/>
          <w:sz w:val="22"/>
        </w:rPr>
        <w:t xml:space="preserve">responsabilité </w:t>
      </w:r>
      <w:r>
        <w:rPr>
          <w:rFonts w:ascii="Arial" w:hAnsi="Arial" w:cs="Arial"/>
          <w:sz w:val="22"/>
        </w:rPr>
        <w:t>du CHU de Dijon</w:t>
      </w:r>
      <w:r w:rsidR="00FA51B9">
        <w:rPr>
          <w:rFonts w:ascii="Arial" w:hAnsi="Arial" w:cs="Arial"/>
          <w:sz w:val="22"/>
        </w:rPr>
        <w:t> ;</w:t>
      </w:r>
      <w:r w:rsidRPr="009F369B">
        <w:rPr>
          <w:rFonts w:ascii="Arial" w:hAnsi="Arial" w:cs="Arial"/>
          <w:sz w:val="22"/>
        </w:rPr>
        <w:t xml:space="preserve"> la responsabilité du fournisseur reste </w:t>
      </w:r>
      <w:r w:rsidR="00FA51B9">
        <w:rPr>
          <w:rFonts w:ascii="Arial" w:hAnsi="Arial" w:cs="Arial"/>
          <w:sz w:val="22"/>
        </w:rPr>
        <w:t>pleinement engagée</w:t>
      </w:r>
      <w:r w:rsidRPr="009F369B">
        <w:rPr>
          <w:rFonts w:ascii="Arial" w:hAnsi="Arial" w:cs="Arial"/>
          <w:sz w:val="22"/>
        </w:rPr>
        <w:t>.</w:t>
      </w:r>
    </w:p>
    <w:p w14:paraId="79805668" w14:textId="77777777" w:rsidR="00CE087A" w:rsidRDefault="00CE087A" w:rsidP="00CE087A">
      <w:pPr>
        <w:jc w:val="both"/>
        <w:rPr>
          <w:rFonts w:ascii="Arial" w:hAnsi="Arial" w:cs="Arial"/>
          <w:sz w:val="22"/>
        </w:rPr>
      </w:pPr>
    </w:p>
    <w:p w14:paraId="4B7FD5A2" w14:textId="319D905B" w:rsidR="00CE087A" w:rsidRPr="009F369B" w:rsidRDefault="00CE087A" w:rsidP="00CE087A">
      <w:pPr>
        <w:ind w:right="397"/>
        <w:jc w:val="both"/>
        <w:rPr>
          <w:rFonts w:ascii="Arial" w:hAnsi="Arial" w:cs="Arial"/>
          <w:sz w:val="22"/>
        </w:rPr>
      </w:pPr>
      <w:r w:rsidRPr="009F369B">
        <w:rPr>
          <w:rFonts w:ascii="Arial" w:hAnsi="Arial" w:cs="Arial"/>
          <w:sz w:val="22"/>
        </w:rPr>
        <w:t>Des dérogations aux instructions et standards joints p</w:t>
      </w:r>
      <w:r w:rsidR="00FA51B9">
        <w:rPr>
          <w:rFonts w:ascii="Arial" w:hAnsi="Arial" w:cs="Arial"/>
          <w:sz w:val="22"/>
        </w:rPr>
        <w:t>euvent</w:t>
      </w:r>
      <w:r w:rsidRPr="009F369B">
        <w:rPr>
          <w:rFonts w:ascii="Arial" w:hAnsi="Arial" w:cs="Arial"/>
          <w:sz w:val="22"/>
        </w:rPr>
        <w:t xml:space="preserve"> être accordées dans les conditions suivantes :</w:t>
      </w:r>
    </w:p>
    <w:p w14:paraId="02337974" w14:textId="77777777" w:rsidR="00CE087A" w:rsidRPr="009F369B" w:rsidRDefault="00CE087A" w:rsidP="00CE087A">
      <w:pPr>
        <w:spacing w:before="15" w:line="260" w:lineRule="exact"/>
        <w:jc w:val="both"/>
        <w:rPr>
          <w:rFonts w:ascii="Arial" w:hAnsi="Arial" w:cs="Arial"/>
          <w:sz w:val="22"/>
        </w:rPr>
      </w:pPr>
    </w:p>
    <w:p w14:paraId="0BC70334" w14:textId="58F28217" w:rsidR="00CE087A" w:rsidRPr="009F369B" w:rsidRDefault="00CE087A" w:rsidP="00CE087A">
      <w:pPr>
        <w:ind w:left="708" w:right="-20"/>
        <w:jc w:val="both"/>
        <w:rPr>
          <w:rFonts w:ascii="Arial" w:hAnsi="Arial" w:cs="Arial"/>
          <w:b/>
          <w:sz w:val="22"/>
        </w:rPr>
      </w:pPr>
      <w:r w:rsidRPr="009F369B">
        <w:rPr>
          <w:rFonts w:ascii="Arial" w:hAnsi="Arial" w:cs="Arial"/>
          <w:b/>
          <w:sz w:val="22"/>
        </w:rPr>
        <w:t xml:space="preserve">1) </w:t>
      </w:r>
      <w:r w:rsidR="00FE0BB3">
        <w:rPr>
          <w:rFonts w:ascii="Arial" w:hAnsi="Arial" w:cs="Arial"/>
          <w:b/>
          <w:sz w:val="22"/>
        </w:rPr>
        <w:t>la</w:t>
      </w:r>
      <w:r w:rsidRPr="009F369B">
        <w:rPr>
          <w:rFonts w:ascii="Arial" w:hAnsi="Arial" w:cs="Arial"/>
          <w:b/>
          <w:sz w:val="22"/>
        </w:rPr>
        <w:t xml:space="preserve"> solution technique</w:t>
      </w:r>
      <w:r w:rsidR="00FE0BB3">
        <w:rPr>
          <w:rFonts w:ascii="Arial" w:hAnsi="Arial" w:cs="Arial"/>
          <w:b/>
          <w:sz w:val="22"/>
        </w:rPr>
        <w:t xml:space="preserve"> proposée est plus adaptée aux circonstances du projet.</w:t>
      </w:r>
    </w:p>
    <w:p w14:paraId="6CD28DE0" w14:textId="77777777" w:rsidR="00CE087A" w:rsidRPr="009F369B" w:rsidRDefault="00CE087A" w:rsidP="00CE087A">
      <w:pPr>
        <w:spacing w:before="15" w:line="260" w:lineRule="exact"/>
        <w:jc w:val="both"/>
        <w:rPr>
          <w:rFonts w:ascii="Arial" w:hAnsi="Arial" w:cs="Arial"/>
          <w:b/>
          <w:sz w:val="22"/>
        </w:rPr>
      </w:pPr>
    </w:p>
    <w:p w14:paraId="6499ACBF" w14:textId="2A70C920" w:rsidR="00CE087A" w:rsidRPr="00922F7D" w:rsidRDefault="00CE087A" w:rsidP="00CE087A">
      <w:pPr>
        <w:ind w:right="-20" w:firstLine="708"/>
        <w:jc w:val="both"/>
        <w:rPr>
          <w:rFonts w:ascii="Arial" w:hAnsi="Arial" w:cs="Arial"/>
          <w:b/>
          <w:sz w:val="22"/>
        </w:rPr>
      </w:pPr>
      <w:r w:rsidRPr="009F369B">
        <w:rPr>
          <w:rFonts w:ascii="Arial" w:hAnsi="Arial" w:cs="Arial"/>
          <w:b/>
          <w:sz w:val="22"/>
        </w:rPr>
        <w:t xml:space="preserve">2) </w:t>
      </w:r>
      <w:r w:rsidR="00FE0BB3">
        <w:rPr>
          <w:rFonts w:ascii="Arial" w:hAnsi="Arial" w:cs="Arial"/>
          <w:b/>
          <w:sz w:val="22"/>
        </w:rPr>
        <w:t>Le respect des spécifications</w:t>
      </w:r>
      <w:r w:rsidRPr="009F369B">
        <w:rPr>
          <w:rFonts w:ascii="Arial" w:hAnsi="Arial" w:cs="Arial"/>
          <w:b/>
          <w:sz w:val="22"/>
        </w:rPr>
        <w:t xml:space="preserve"> entraîne des délais incompatibles avec ceux demandés</w:t>
      </w:r>
      <w:r w:rsidR="00FE0BB3">
        <w:rPr>
          <w:rFonts w:ascii="Arial" w:hAnsi="Arial" w:cs="Arial"/>
          <w:b/>
          <w:sz w:val="22"/>
        </w:rPr>
        <w:t xml:space="preserve"> dans le cadre d’un projet</w:t>
      </w:r>
      <w:r w:rsidRPr="009F369B">
        <w:rPr>
          <w:rFonts w:ascii="Arial" w:hAnsi="Arial" w:cs="Arial"/>
          <w:b/>
          <w:sz w:val="22"/>
        </w:rPr>
        <w:t>.</w:t>
      </w:r>
    </w:p>
    <w:p w14:paraId="7684F8F8" w14:textId="77777777" w:rsidR="00CE087A" w:rsidRDefault="00CE087A" w:rsidP="00CE087A">
      <w:pPr>
        <w:spacing w:line="200" w:lineRule="exact"/>
        <w:jc w:val="both"/>
        <w:rPr>
          <w:rFonts w:ascii="Arial" w:hAnsi="Arial" w:cs="Arial"/>
          <w:sz w:val="22"/>
        </w:rPr>
      </w:pPr>
    </w:p>
    <w:p w14:paraId="66503D46" w14:textId="77777777" w:rsidR="00CE087A" w:rsidRPr="009F369B" w:rsidRDefault="00CE087A" w:rsidP="00CE087A">
      <w:pPr>
        <w:spacing w:line="200" w:lineRule="exact"/>
        <w:jc w:val="both"/>
        <w:rPr>
          <w:rFonts w:ascii="Arial" w:hAnsi="Arial" w:cs="Arial"/>
          <w:sz w:val="22"/>
        </w:rPr>
      </w:pPr>
    </w:p>
    <w:p w14:paraId="2F4B97F3" w14:textId="442EFEE9" w:rsidR="00CE087A" w:rsidRPr="009F369B" w:rsidRDefault="00CE087A" w:rsidP="00CE087A">
      <w:pPr>
        <w:ind w:right="395"/>
        <w:jc w:val="both"/>
        <w:rPr>
          <w:rFonts w:ascii="Arial" w:hAnsi="Arial" w:cs="Arial"/>
          <w:sz w:val="22"/>
        </w:rPr>
      </w:pPr>
      <w:r w:rsidRPr="009F369B">
        <w:rPr>
          <w:rFonts w:ascii="Arial" w:hAnsi="Arial" w:cs="Arial"/>
          <w:sz w:val="22"/>
        </w:rPr>
        <w:t>Toute demande de dérogation d</w:t>
      </w:r>
      <w:r w:rsidR="00FE0BB3">
        <w:rPr>
          <w:rFonts w:ascii="Arial" w:hAnsi="Arial" w:cs="Arial"/>
          <w:sz w:val="22"/>
        </w:rPr>
        <w:t>oit</w:t>
      </w:r>
      <w:r w:rsidRPr="009F369B">
        <w:rPr>
          <w:rFonts w:ascii="Arial" w:hAnsi="Arial" w:cs="Arial"/>
          <w:sz w:val="22"/>
        </w:rPr>
        <w:t xml:space="preserve"> être adressée par </w:t>
      </w:r>
      <w:r>
        <w:rPr>
          <w:rFonts w:ascii="Arial" w:hAnsi="Arial" w:cs="Arial"/>
          <w:sz w:val="22"/>
        </w:rPr>
        <w:t xml:space="preserve">mail au CHU de Dijon aux interlocuteurs principaux </w:t>
      </w:r>
      <w:r w:rsidR="00FE0BB3">
        <w:rPr>
          <w:rFonts w:ascii="Arial" w:hAnsi="Arial" w:cs="Arial"/>
          <w:sz w:val="22"/>
        </w:rPr>
        <w:t>techniques</w:t>
      </w:r>
      <w:r w:rsidRPr="009F369B">
        <w:rPr>
          <w:rFonts w:ascii="Arial" w:hAnsi="Arial" w:cs="Arial"/>
          <w:sz w:val="22"/>
        </w:rPr>
        <w:t>. Les dérogations acceptées seront notées dans la spécification technique accompagnant la commande.</w:t>
      </w:r>
    </w:p>
    <w:p w14:paraId="0210FFE0" w14:textId="77777777" w:rsidR="00CE087A" w:rsidRDefault="00CE087A" w:rsidP="00CE087A">
      <w:pPr>
        <w:spacing w:line="200" w:lineRule="exact"/>
        <w:jc w:val="both"/>
        <w:rPr>
          <w:rFonts w:ascii="Arial" w:hAnsi="Arial" w:cs="Arial"/>
          <w:sz w:val="22"/>
        </w:rPr>
      </w:pPr>
    </w:p>
    <w:p w14:paraId="6134E97F" w14:textId="77777777" w:rsidR="00CE087A" w:rsidRDefault="00CE087A" w:rsidP="00CE087A">
      <w:pPr>
        <w:spacing w:line="200" w:lineRule="exact"/>
        <w:jc w:val="both"/>
        <w:rPr>
          <w:rFonts w:ascii="Arial" w:hAnsi="Arial" w:cs="Arial"/>
          <w:sz w:val="22"/>
        </w:rPr>
      </w:pPr>
    </w:p>
    <w:p w14:paraId="6F3DB9A2" w14:textId="77777777" w:rsidR="00CE087A" w:rsidRPr="00922F7D" w:rsidRDefault="00CE087A" w:rsidP="00CE087A">
      <w:pPr>
        <w:spacing w:line="276" w:lineRule="auto"/>
        <w:jc w:val="center"/>
        <w:rPr>
          <w:rFonts w:ascii="Arial" w:hAnsi="Arial" w:cs="Arial"/>
          <w:b/>
          <w:sz w:val="22"/>
          <w:u w:val="single"/>
        </w:rPr>
      </w:pPr>
      <w:r w:rsidRPr="00922F7D">
        <w:rPr>
          <w:rFonts w:ascii="Arial" w:hAnsi="Arial" w:cs="Arial"/>
          <w:b/>
          <w:sz w:val="22"/>
          <w:u w:val="single"/>
        </w:rPr>
        <w:t>AUCUNE DEROGATION NE SERA ACCORDEE</w:t>
      </w:r>
    </w:p>
    <w:p w14:paraId="2E076F9E" w14:textId="77777777" w:rsidR="00CE087A" w:rsidRPr="00922F7D" w:rsidRDefault="00CE087A" w:rsidP="00CE087A">
      <w:pPr>
        <w:spacing w:line="276" w:lineRule="auto"/>
        <w:jc w:val="center"/>
        <w:rPr>
          <w:rFonts w:ascii="Arial" w:hAnsi="Arial" w:cs="Arial"/>
          <w:b/>
          <w:sz w:val="22"/>
          <w:u w:val="single"/>
        </w:rPr>
      </w:pPr>
      <w:r w:rsidRPr="00922F7D">
        <w:rPr>
          <w:rFonts w:ascii="Arial" w:hAnsi="Arial" w:cs="Arial"/>
          <w:b/>
          <w:sz w:val="22"/>
          <w:u w:val="single"/>
        </w:rPr>
        <w:t>Après passation de la commande</w:t>
      </w:r>
    </w:p>
    <w:p w14:paraId="6E51CC4C" w14:textId="7CA02E1B" w:rsidR="00CE087A" w:rsidRDefault="00CE087A" w:rsidP="00CE087A"/>
    <w:p w14:paraId="53177FE3" w14:textId="1A03F582" w:rsidR="00E10045" w:rsidRPr="00512540" w:rsidRDefault="00DD2104" w:rsidP="00C10734">
      <w:pPr>
        <w:pStyle w:val="Titre2"/>
      </w:pPr>
      <w:bookmarkStart w:id="2" w:name="_Toc162448148"/>
      <w:r>
        <w:t>Interlocuteurs</w:t>
      </w:r>
      <w:bookmarkEnd w:id="2"/>
    </w:p>
    <w:p w14:paraId="4792001B" w14:textId="77777777" w:rsidR="00E10045" w:rsidRPr="00512540" w:rsidRDefault="00E10045" w:rsidP="0072006F">
      <w:pPr>
        <w:rPr>
          <w:rFonts w:ascii="Arial" w:hAnsi="Arial" w:cs="Arial"/>
          <w:sz w:val="22"/>
        </w:rPr>
      </w:pPr>
    </w:p>
    <w:p w14:paraId="6E5E8664" w14:textId="77777777" w:rsidR="00A4266B" w:rsidRPr="00512540" w:rsidRDefault="00A4266B" w:rsidP="0072006F">
      <w:pPr>
        <w:rPr>
          <w:rFonts w:ascii="Arial" w:hAnsi="Arial" w:cs="Arial"/>
          <w:sz w:val="22"/>
        </w:rPr>
      </w:pPr>
    </w:p>
    <w:tbl>
      <w:tblPr>
        <w:tblStyle w:val="Grilledutableau"/>
        <w:tblW w:w="0" w:type="auto"/>
        <w:tblLook w:val="04A0" w:firstRow="1" w:lastRow="0" w:firstColumn="1" w:lastColumn="0" w:noHBand="0" w:noVBand="1"/>
      </w:tblPr>
      <w:tblGrid>
        <w:gridCol w:w="4530"/>
        <w:gridCol w:w="4530"/>
      </w:tblGrid>
      <w:tr w:rsidR="000F3958" w14:paraId="64B3EEA5" w14:textId="77777777" w:rsidTr="000F3958">
        <w:tc>
          <w:tcPr>
            <w:tcW w:w="4530" w:type="dxa"/>
          </w:tcPr>
          <w:p w14:paraId="3B568C0A" w14:textId="77777777" w:rsidR="000F3958" w:rsidRPr="00FA51B9" w:rsidRDefault="00F95EF3" w:rsidP="000F3958">
            <w:pPr>
              <w:rPr>
                <w:rFonts w:ascii="Arial" w:hAnsi="Arial" w:cs="Arial"/>
                <w:b/>
                <w:bCs/>
                <w:sz w:val="22"/>
                <w:u w:val="single"/>
              </w:rPr>
            </w:pPr>
            <w:r w:rsidRPr="00512540">
              <w:rPr>
                <w:rFonts w:ascii="Arial" w:hAnsi="Arial" w:cs="Arial"/>
                <w:sz w:val="22"/>
              </w:rPr>
              <w:br/>
            </w:r>
            <w:r w:rsidR="000F3958" w:rsidRPr="00FA51B9">
              <w:rPr>
                <w:rFonts w:ascii="Arial" w:hAnsi="Arial" w:cs="Arial"/>
                <w:b/>
                <w:bCs/>
                <w:sz w:val="22"/>
                <w:u w:val="single"/>
              </w:rPr>
              <w:t>Interlocuteur</w:t>
            </w:r>
            <w:r w:rsidR="00A4266B" w:rsidRPr="00FA51B9">
              <w:rPr>
                <w:rFonts w:ascii="Arial" w:hAnsi="Arial" w:cs="Arial"/>
                <w:b/>
                <w:bCs/>
                <w:sz w:val="22"/>
                <w:u w:val="single"/>
              </w:rPr>
              <w:t>s principaux</w:t>
            </w:r>
            <w:r w:rsidR="000F3958" w:rsidRPr="00FA51B9">
              <w:rPr>
                <w:rFonts w:ascii="Arial" w:hAnsi="Arial" w:cs="Arial"/>
                <w:b/>
                <w:bCs/>
                <w:sz w:val="22"/>
                <w:u w:val="single"/>
              </w:rPr>
              <w:t> :</w:t>
            </w:r>
          </w:p>
          <w:p w14:paraId="024720CC" w14:textId="77777777" w:rsidR="000F3958" w:rsidRDefault="000F3958" w:rsidP="000F3958">
            <w:pPr>
              <w:rPr>
                <w:rFonts w:ascii="Arial" w:hAnsi="Arial" w:cs="Arial"/>
                <w:sz w:val="22"/>
              </w:rPr>
            </w:pPr>
          </w:p>
          <w:p w14:paraId="7DC1D852" w14:textId="77777777" w:rsidR="00A4266B" w:rsidRDefault="00A4266B" w:rsidP="00FA51B9">
            <w:pPr>
              <w:ind w:left="708"/>
              <w:rPr>
                <w:rFonts w:ascii="Arial" w:hAnsi="Arial" w:cs="Arial"/>
                <w:sz w:val="22"/>
              </w:rPr>
            </w:pPr>
            <w:r w:rsidRPr="000F3958">
              <w:rPr>
                <w:rFonts w:ascii="Arial" w:hAnsi="Arial" w:cs="Arial"/>
                <w:sz w:val="22"/>
              </w:rPr>
              <w:t xml:space="preserve">Monsieur </w:t>
            </w:r>
            <w:r w:rsidRPr="00FA51B9">
              <w:rPr>
                <w:rFonts w:ascii="Arial" w:hAnsi="Arial" w:cs="Arial"/>
                <w:b/>
                <w:bCs/>
                <w:sz w:val="22"/>
              </w:rPr>
              <w:t>Thierry Buisson</w:t>
            </w:r>
          </w:p>
          <w:p w14:paraId="1094B40F" w14:textId="77777777" w:rsidR="00DB14AE" w:rsidRDefault="00DB14AE" w:rsidP="00FA51B9">
            <w:pPr>
              <w:ind w:left="708"/>
              <w:rPr>
                <w:rFonts w:ascii="Arial" w:hAnsi="Arial" w:cs="Arial"/>
                <w:sz w:val="22"/>
              </w:rPr>
            </w:pPr>
            <w:r>
              <w:rPr>
                <w:rFonts w:ascii="Arial" w:hAnsi="Arial" w:cs="Arial"/>
                <w:sz w:val="22"/>
              </w:rPr>
              <w:t>Ingénieur électricien en chef</w:t>
            </w:r>
          </w:p>
          <w:p w14:paraId="33CC6E01" w14:textId="77777777" w:rsidR="00A4266B" w:rsidRPr="009F3698" w:rsidRDefault="00A4266B" w:rsidP="00FA51B9">
            <w:pPr>
              <w:ind w:left="708"/>
              <w:rPr>
                <w:rFonts w:ascii="Arial" w:hAnsi="Arial" w:cs="Arial"/>
                <w:sz w:val="22"/>
                <w:lang w:val="en-GB"/>
              </w:rPr>
            </w:pPr>
            <w:r w:rsidRPr="009F3698">
              <w:rPr>
                <w:rFonts w:ascii="Arial" w:hAnsi="Arial" w:cs="Arial"/>
                <w:sz w:val="22"/>
                <w:lang w:val="en-GB"/>
              </w:rPr>
              <w:t>03 80 29 32 00</w:t>
            </w:r>
          </w:p>
          <w:p w14:paraId="44A4EBF0" w14:textId="77777777" w:rsidR="00A4266B" w:rsidRPr="009F3698" w:rsidRDefault="00FB562C" w:rsidP="00FA51B9">
            <w:pPr>
              <w:ind w:left="708"/>
              <w:rPr>
                <w:rFonts w:ascii="Arial" w:hAnsi="Arial" w:cs="Arial"/>
                <w:sz w:val="22"/>
                <w:lang w:val="en-GB"/>
              </w:rPr>
            </w:pPr>
            <w:hyperlink r:id="rId16" w:history="1">
              <w:r w:rsidR="00A4266B" w:rsidRPr="009F3698">
                <w:rPr>
                  <w:rStyle w:val="Lienhypertexte"/>
                  <w:rFonts w:ascii="Arial" w:hAnsi="Arial" w:cs="Arial"/>
                  <w:sz w:val="22"/>
                  <w:lang w:val="en-GB"/>
                </w:rPr>
                <w:t>thierry.buisson@chu-dijon.fr</w:t>
              </w:r>
            </w:hyperlink>
          </w:p>
          <w:p w14:paraId="05FC2C49" w14:textId="77777777" w:rsidR="00A4266B" w:rsidRPr="009F3698" w:rsidRDefault="00A4266B" w:rsidP="00FA51B9">
            <w:pPr>
              <w:ind w:left="708"/>
              <w:rPr>
                <w:rFonts w:ascii="Arial" w:hAnsi="Arial" w:cs="Arial"/>
                <w:sz w:val="22"/>
                <w:lang w:val="en-GB"/>
              </w:rPr>
            </w:pPr>
          </w:p>
          <w:p w14:paraId="363B94AF" w14:textId="77777777" w:rsidR="000F3958" w:rsidRPr="009F3698" w:rsidRDefault="000F3958" w:rsidP="00FA51B9">
            <w:pPr>
              <w:ind w:left="708"/>
              <w:rPr>
                <w:rFonts w:ascii="Arial" w:hAnsi="Arial" w:cs="Arial"/>
                <w:sz w:val="22"/>
                <w:lang w:val="en-GB"/>
              </w:rPr>
            </w:pPr>
            <w:r w:rsidRPr="009F3698">
              <w:rPr>
                <w:rFonts w:ascii="Arial" w:hAnsi="Arial" w:cs="Arial"/>
                <w:sz w:val="22"/>
                <w:lang w:val="en-GB"/>
              </w:rPr>
              <w:t xml:space="preserve">Monsieur </w:t>
            </w:r>
            <w:r w:rsidRPr="00FA51B9">
              <w:rPr>
                <w:rFonts w:ascii="Arial" w:hAnsi="Arial" w:cs="Arial"/>
                <w:b/>
                <w:bCs/>
                <w:sz w:val="22"/>
                <w:lang w:val="en-GB"/>
              </w:rPr>
              <w:t>Gabriel Reig</w:t>
            </w:r>
          </w:p>
          <w:p w14:paraId="26C3BED7" w14:textId="77777777" w:rsidR="00DB14AE" w:rsidRDefault="00DB14AE" w:rsidP="00FA51B9">
            <w:pPr>
              <w:ind w:left="708"/>
              <w:rPr>
                <w:rFonts w:ascii="Arial" w:hAnsi="Arial" w:cs="Arial"/>
                <w:sz w:val="22"/>
              </w:rPr>
            </w:pPr>
            <w:r>
              <w:rPr>
                <w:rFonts w:ascii="Arial" w:hAnsi="Arial" w:cs="Arial"/>
                <w:sz w:val="22"/>
              </w:rPr>
              <w:t xml:space="preserve">Ingénieur électricien </w:t>
            </w:r>
          </w:p>
          <w:p w14:paraId="3E7CF999" w14:textId="77777777" w:rsidR="000F3958" w:rsidRDefault="000F3958" w:rsidP="00FA51B9">
            <w:pPr>
              <w:ind w:left="708"/>
              <w:rPr>
                <w:rFonts w:ascii="Arial" w:hAnsi="Arial" w:cs="Arial"/>
                <w:sz w:val="22"/>
              </w:rPr>
            </w:pPr>
            <w:r w:rsidRPr="00512540">
              <w:rPr>
                <w:rFonts w:ascii="Arial" w:hAnsi="Arial" w:cs="Arial"/>
                <w:sz w:val="22"/>
              </w:rPr>
              <w:t>03 80 29 32 00</w:t>
            </w:r>
          </w:p>
          <w:p w14:paraId="5B8044F6" w14:textId="77777777" w:rsidR="000F3958" w:rsidRDefault="00FB562C" w:rsidP="00FA51B9">
            <w:pPr>
              <w:ind w:left="708"/>
              <w:rPr>
                <w:rStyle w:val="Lienhypertexte"/>
                <w:rFonts w:ascii="Arial" w:hAnsi="Arial" w:cs="Arial"/>
                <w:sz w:val="22"/>
              </w:rPr>
            </w:pPr>
            <w:hyperlink r:id="rId17" w:history="1">
              <w:r w:rsidR="00A4266B" w:rsidRPr="004E1139">
                <w:rPr>
                  <w:rStyle w:val="Lienhypertexte"/>
                  <w:rFonts w:ascii="Arial" w:hAnsi="Arial" w:cs="Arial"/>
                  <w:sz w:val="22"/>
                </w:rPr>
                <w:t>gabriel.reig@chu-dijon.fr</w:t>
              </w:r>
            </w:hyperlink>
          </w:p>
          <w:p w14:paraId="62E27E29" w14:textId="77777777" w:rsidR="00A4266B" w:rsidRDefault="00A4266B" w:rsidP="00FA51B9">
            <w:pPr>
              <w:ind w:left="708"/>
              <w:rPr>
                <w:rStyle w:val="Lienhypertexte"/>
              </w:rPr>
            </w:pPr>
          </w:p>
          <w:p w14:paraId="260EE135" w14:textId="77777777" w:rsidR="00A4266B" w:rsidRDefault="00A4266B" w:rsidP="00FA51B9">
            <w:pPr>
              <w:ind w:left="708"/>
              <w:rPr>
                <w:rFonts w:ascii="Arial" w:hAnsi="Arial" w:cs="Arial"/>
                <w:sz w:val="22"/>
              </w:rPr>
            </w:pPr>
            <w:r w:rsidRPr="00512540">
              <w:rPr>
                <w:rFonts w:ascii="Arial" w:hAnsi="Arial" w:cs="Arial"/>
                <w:sz w:val="22"/>
              </w:rPr>
              <w:t xml:space="preserve">Monsieur </w:t>
            </w:r>
            <w:r w:rsidRPr="00FA51B9">
              <w:rPr>
                <w:rFonts w:ascii="Arial" w:hAnsi="Arial" w:cs="Arial"/>
                <w:b/>
                <w:bCs/>
                <w:sz w:val="22"/>
              </w:rPr>
              <w:t>Francis Poulin</w:t>
            </w:r>
          </w:p>
          <w:p w14:paraId="23E280D4" w14:textId="77777777" w:rsidR="00DB14AE" w:rsidRDefault="00DB14AE" w:rsidP="00FA51B9">
            <w:pPr>
              <w:ind w:left="708"/>
              <w:rPr>
                <w:rFonts w:ascii="Arial" w:hAnsi="Arial" w:cs="Arial"/>
                <w:sz w:val="22"/>
              </w:rPr>
            </w:pPr>
            <w:r>
              <w:rPr>
                <w:rFonts w:ascii="Arial" w:hAnsi="Arial" w:cs="Arial"/>
                <w:sz w:val="22"/>
              </w:rPr>
              <w:t>Responsable atelier électrique</w:t>
            </w:r>
          </w:p>
          <w:p w14:paraId="4374FEEF" w14:textId="77777777" w:rsidR="00A4266B" w:rsidRDefault="00A4266B" w:rsidP="00FA51B9">
            <w:pPr>
              <w:ind w:left="708"/>
              <w:rPr>
                <w:rFonts w:ascii="Arial" w:hAnsi="Arial" w:cs="Arial"/>
                <w:sz w:val="22"/>
              </w:rPr>
            </w:pPr>
            <w:r>
              <w:rPr>
                <w:rFonts w:ascii="Arial" w:hAnsi="Arial" w:cs="Arial"/>
                <w:sz w:val="22"/>
              </w:rPr>
              <w:t>03 80 29 32 09</w:t>
            </w:r>
          </w:p>
          <w:p w14:paraId="7A650052" w14:textId="77777777" w:rsidR="00A4266B" w:rsidRDefault="00FB562C" w:rsidP="00FA51B9">
            <w:pPr>
              <w:ind w:left="708"/>
              <w:rPr>
                <w:rFonts w:ascii="Arial" w:hAnsi="Arial" w:cs="Arial"/>
                <w:sz w:val="22"/>
              </w:rPr>
            </w:pPr>
            <w:hyperlink r:id="rId18" w:history="1">
              <w:r w:rsidR="00A4266B">
                <w:rPr>
                  <w:rStyle w:val="Lienhypertexte"/>
                  <w:rFonts w:ascii="Arial" w:hAnsi="Arial" w:cs="Arial"/>
                  <w:sz w:val="22"/>
                </w:rPr>
                <w:t>francis.poulin@chu-dijon.fr</w:t>
              </w:r>
            </w:hyperlink>
          </w:p>
          <w:p w14:paraId="0FCA4067" w14:textId="77777777" w:rsidR="000F3958" w:rsidRDefault="000F3958" w:rsidP="0072006F">
            <w:pPr>
              <w:rPr>
                <w:rFonts w:ascii="Arial" w:hAnsi="Arial" w:cs="Arial"/>
                <w:sz w:val="22"/>
                <w:u w:val="single"/>
              </w:rPr>
            </w:pPr>
          </w:p>
        </w:tc>
        <w:tc>
          <w:tcPr>
            <w:tcW w:w="4530" w:type="dxa"/>
          </w:tcPr>
          <w:p w14:paraId="5D157793" w14:textId="77777777" w:rsidR="000F3958" w:rsidRDefault="000F3958" w:rsidP="000F3958">
            <w:pPr>
              <w:rPr>
                <w:rFonts w:ascii="Arial" w:hAnsi="Arial" w:cs="Arial"/>
                <w:sz w:val="22"/>
                <w:u w:val="single"/>
              </w:rPr>
            </w:pPr>
          </w:p>
          <w:p w14:paraId="1B99192C" w14:textId="6B4EC795" w:rsidR="000F3958" w:rsidRPr="00FA51B9" w:rsidRDefault="000F3958" w:rsidP="000F3958">
            <w:pPr>
              <w:rPr>
                <w:rFonts w:ascii="Arial" w:hAnsi="Arial" w:cs="Arial"/>
                <w:b/>
                <w:bCs/>
                <w:sz w:val="22"/>
                <w:u w:val="single"/>
              </w:rPr>
            </w:pPr>
            <w:r w:rsidRPr="00FA51B9">
              <w:rPr>
                <w:rFonts w:ascii="Arial" w:hAnsi="Arial" w:cs="Arial"/>
                <w:b/>
                <w:bCs/>
                <w:sz w:val="22"/>
                <w:u w:val="single"/>
              </w:rPr>
              <w:t>Interlocuteur</w:t>
            </w:r>
            <w:r w:rsidR="007811E5" w:rsidRPr="00FA51B9">
              <w:rPr>
                <w:rFonts w:ascii="Arial" w:hAnsi="Arial" w:cs="Arial"/>
                <w:b/>
                <w:bCs/>
                <w:sz w:val="22"/>
                <w:u w:val="single"/>
              </w:rPr>
              <w:t>s</w:t>
            </w:r>
            <w:r w:rsidRPr="00FA51B9">
              <w:rPr>
                <w:rFonts w:ascii="Arial" w:hAnsi="Arial" w:cs="Arial"/>
                <w:b/>
                <w:bCs/>
                <w:sz w:val="22"/>
                <w:u w:val="single"/>
              </w:rPr>
              <w:t xml:space="preserve"> en cas d’absence</w:t>
            </w:r>
            <w:r w:rsidR="00FA51B9" w:rsidRPr="00FA51B9">
              <w:rPr>
                <w:rFonts w:ascii="Arial" w:hAnsi="Arial" w:cs="Arial"/>
                <w:b/>
                <w:bCs/>
                <w:sz w:val="22"/>
                <w:u w:val="single"/>
              </w:rPr>
              <w:t> :</w:t>
            </w:r>
          </w:p>
          <w:p w14:paraId="5B676D7F" w14:textId="77777777" w:rsidR="000F3958" w:rsidRDefault="000F3958" w:rsidP="0072006F">
            <w:pPr>
              <w:rPr>
                <w:rFonts w:ascii="Arial" w:hAnsi="Arial" w:cs="Arial"/>
                <w:sz w:val="22"/>
                <w:u w:val="single"/>
              </w:rPr>
            </w:pPr>
          </w:p>
          <w:p w14:paraId="29E08A0A" w14:textId="77777777" w:rsidR="000F3958" w:rsidRDefault="00A4266B" w:rsidP="00FA51B9">
            <w:pPr>
              <w:ind w:left="708"/>
              <w:rPr>
                <w:rFonts w:ascii="Arial" w:hAnsi="Arial" w:cs="Arial"/>
                <w:sz w:val="22"/>
              </w:rPr>
            </w:pPr>
            <w:r>
              <w:rPr>
                <w:rFonts w:ascii="Arial" w:hAnsi="Arial" w:cs="Arial"/>
                <w:sz w:val="22"/>
              </w:rPr>
              <w:t>Secrétariat DST</w:t>
            </w:r>
          </w:p>
          <w:p w14:paraId="261C6080" w14:textId="77777777" w:rsidR="00A4266B" w:rsidRDefault="00A4266B" w:rsidP="00FA51B9">
            <w:pPr>
              <w:ind w:left="708"/>
              <w:rPr>
                <w:rFonts w:ascii="Arial" w:hAnsi="Arial" w:cs="Arial"/>
                <w:sz w:val="22"/>
              </w:rPr>
            </w:pPr>
            <w:r>
              <w:rPr>
                <w:rFonts w:ascii="Arial" w:hAnsi="Arial" w:cs="Arial"/>
                <w:sz w:val="22"/>
              </w:rPr>
              <w:t>03 80 29 3</w:t>
            </w:r>
            <w:r w:rsidR="004D05FB">
              <w:rPr>
                <w:rFonts w:ascii="Arial" w:hAnsi="Arial" w:cs="Arial"/>
                <w:sz w:val="22"/>
              </w:rPr>
              <w:t>5 50</w:t>
            </w:r>
          </w:p>
          <w:p w14:paraId="29AED130" w14:textId="77777777" w:rsidR="00A4266B" w:rsidRDefault="00A4266B" w:rsidP="00FA51B9">
            <w:pPr>
              <w:ind w:left="708"/>
              <w:rPr>
                <w:rFonts w:ascii="Arial" w:hAnsi="Arial" w:cs="Arial"/>
                <w:sz w:val="22"/>
              </w:rPr>
            </w:pPr>
          </w:p>
          <w:p w14:paraId="329BEB3D" w14:textId="77777777" w:rsidR="00A4266B" w:rsidRDefault="00A4266B" w:rsidP="00FA51B9">
            <w:pPr>
              <w:ind w:left="708"/>
              <w:rPr>
                <w:rFonts w:ascii="Arial" w:hAnsi="Arial" w:cs="Arial"/>
                <w:sz w:val="22"/>
              </w:rPr>
            </w:pPr>
            <w:r>
              <w:rPr>
                <w:rFonts w:ascii="Arial" w:hAnsi="Arial" w:cs="Arial"/>
                <w:sz w:val="22"/>
              </w:rPr>
              <w:t xml:space="preserve">Atelier électrique </w:t>
            </w:r>
          </w:p>
          <w:p w14:paraId="229C63F8" w14:textId="77777777" w:rsidR="00A4266B" w:rsidRPr="000F3958" w:rsidRDefault="00A4266B" w:rsidP="00FA51B9">
            <w:pPr>
              <w:ind w:left="708"/>
              <w:rPr>
                <w:rFonts w:ascii="Arial" w:hAnsi="Arial" w:cs="Arial"/>
                <w:sz w:val="22"/>
              </w:rPr>
            </w:pPr>
            <w:r>
              <w:rPr>
                <w:rFonts w:ascii="Arial" w:hAnsi="Arial" w:cs="Arial"/>
                <w:sz w:val="22"/>
              </w:rPr>
              <w:t>03 80 29 32 09</w:t>
            </w:r>
          </w:p>
        </w:tc>
      </w:tr>
    </w:tbl>
    <w:p w14:paraId="65D709B4" w14:textId="77777777" w:rsidR="000F3958" w:rsidRDefault="000F3958" w:rsidP="0072006F">
      <w:pPr>
        <w:rPr>
          <w:rFonts w:ascii="Arial" w:hAnsi="Arial" w:cs="Arial"/>
          <w:sz w:val="22"/>
          <w:u w:val="single"/>
        </w:rPr>
      </w:pPr>
    </w:p>
    <w:p w14:paraId="059C2F76" w14:textId="77777777" w:rsidR="00154F39" w:rsidRPr="00512540" w:rsidRDefault="00154F39" w:rsidP="0072006F">
      <w:pPr>
        <w:rPr>
          <w:rFonts w:ascii="Arial" w:hAnsi="Arial" w:cs="Arial"/>
          <w:sz w:val="22"/>
        </w:rPr>
      </w:pPr>
    </w:p>
    <w:p w14:paraId="53D57903" w14:textId="7C002E99" w:rsidR="00CE087A" w:rsidRDefault="00277D19" w:rsidP="00CE087A">
      <w:pPr>
        <w:pStyle w:val="Titre2"/>
      </w:pPr>
      <w:r w:rsidRPr="00512540">
        <w:br w:type="page"/>
      </w:r>
    </w:p>
    <w:p w14:paraId="3F905C4E" w14:textId="621992F6" w:rsidR="00CE087A" w:rsidRPr="009B0E75" w:rsidRDefault="00FA51B9" w:rsidP="00CE087A">
      <w:pPr>
        <w:pStyle w:val="Titre1"/>
        <w:rPr>
          <w:rFonts w:asciiTheme="minorHAnsi" w:hAnsiTheme="minorHAnsi" w:cstheme="minorHAnsi"/>
          <w:sz w:val="24"/>
          <w:szCs w:val="24"/>
        </w:rPr>
      </w:pPr>
      <w:bookmarkStart w:id="3" w:name="_Toc162448149"/>
      <w:r w:rsidRPr="009B0E75">
        <w:rPr>
          <w:rFonts w:asciiTheme="minorHAnsi" w:hAnsiTheme="minorHAnsi" w:cstheme="minorHAnsi"/>
          <w:sz w:val="24"/>
          <w:szCs w:val="24"/>
        </w:rPr>
        <w:lastRenderedPageBreak/>
        <w:t>Normes et documents de référence</w:t>
      </w:r>
      <w:bookmarkEnd w:id="3"/>
    </w:p>
    <w:p w14:paraId="22727B26" w14:textId="1B218C15" w:rsidR="002B6E6D" w:rsidRPr="009B0E75" w:rsidRDefault="002B6E6D" w:rsidP="002B6E6D">
      <w:pPr>
        <w:widowControl w:val="0"/>
        <w:autoSpaceDE w:val="0"/>
        <w:autoSpaceDN w:val="0"/>
        <w:adjustRightInd w:val="0"/>
        <w:spacing w:before="100" w:beforeAutospacing="1" w:after="100" w:afterAutospacing="1" w:line="269" w:lineRule="exact"/>
        <w:ind w:left="576" w:right="402"/>
        <w:jc w:val="both"/>
        <w:rPr>
          <w:rFonts w:cstheme="minorHAnsi"/>
          <w:color w:val="000000"/>
        </w:rPr>
      </w:pPr>
      <w:r w:rsidRPr="009B0E75">
        <w:rPr>
          <w:rFonts w:cstheme="minorHAnsi"/>
          <w:color w:val="000000"/>
        </w:rPr>
        <w:t>Prescriptions de l'U.T.E. et de l'A.F.N.O.R. dans leur totalité et plus particulièrement les publications ci-après, rappelées à titre de référence et dont la liste n’est pas limitative:</w:t>
      </w:r>
    </w:p>
    <w:p w14:paraId="6CF31217" w14:textId="73BDA99E" w:rsidR="002B6E6D" w:rsidRPr="009B0B68" w:rsidRDefault="002B6E6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 xml:space="preserve">Règlement sanitaire Départemental. </w:t>
      </w:r>
    </w:p>
    <w:p w14:paraId="1CEB2930" w14:textId="2BE62453" w:rsidR="002B6E6D" w:rsidRPr="009B0B68" w:rsidRDefault="002B6E6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Règlements départementaux des services d’incendie et de secours.</w:t>
      </w:r>
    </w:p>
    <w:p w14:paraId="0497DBC0" w14:textId="370C4245" w:rsidR="002B6E6D" w:rsidRPr="009B0B68" w:rsidRDefault="002B6E6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Norme C 12-101 : Protection des travailleurs.</w:t>
      </w:r>
    </w:p>
    <w:p w14:paraId="50D608E6" w14:textId="6C571ACB" w:rsidR="002B6E6D" w:rsidRPr="009B0B68" w:rsidRDefault="002B6E6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Norme C 12-200 : Protection contre les risques d'incendie et de panique.</w:t>
      </w:r>
    </w:p>
    <w:p w14:paraId="3E204994" w14:textId="64ABD3C2" w:rsidR="002B6E6D" w:rsidRPr="009B0B68" w:rsidRDefault="002B6E6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Norme C 14-100 : Branchement de 1ère catégorie.</w:t>
      </w:r>
    </w:p>
    <w:p w14:paraId="77B38D6D" w14:textId="2EE7969D" w:rsidR="002B6E6D" w:rsidRPr="009B0B68" w:rsidRDefault="002B6E6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Norme C 15-100 : Installations électriques à basse tension.</w:t>
      </w:r>
    </w:p>
    <w:p w14:paraId="3E45868F" w14:textId="0589D669" w:rsidR="002B6E6D" w:rsidRPr="009B0B68" w:rsidRDefault="002B6E6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bookmarkStart w:id="4" w:name="bkmpage32"/>
      <w:r w:rsidRPr="009B0E75">
        <w:rPr>
          <w:rFonts w:cstheme="minorHAnsi"/>
          <w:color w:val="000000"/>
          <w:position w:val="-1"/>
        </w:rPr>
        <w:t>Norme</w:t>
      </w:r>
      <w:r w:rsidRPr="009B0B68">
        <w:rPr>
          <w:rFonts w:cstheme="minorHAnsi"/>
          <w:color w:val="000000"/>
          <w:position w:val="-1"/>
        </w:rPr>
        <w:t xml:space="preserve"> </w:t>
      </w:r>
      <w:r w:rsidRPr="009B0E75">
        <w:rPr>
          <w:rFonts w:cstheme="minorHAnsi"/>
          <w:color w:val="000000"/>
          <w:position w:val="-1"/>
        </w:rPr>
        <w:t>C</w:t>
      </w:r>
      <w:r w:rsidRPr="009B0B68">
        <w:rPr>
          <w:rFonts w:cstheme="minorHAnsi"/>
          <w:color w:val="000000"/>
          <w:position w:val="-1"/>
        </w:rPr>
        <w:t xml:space="preserve"> </w:t>
      </w:r>
      <w:r w:rsidRPr="009B0E75">
        <w:rPr>
          <w:rFonts w:cstheme="minorHAnsi"/>
          <w:color w:val="000000"/>
          <w:position w:val="-1"/>
        </w:rPr>
        <w:t>1</w:t>
      </w:r>
      <w:r w:rsidRPr="009B0B68">
        <w:rPr>
          <w:rFonts w:cstheme="minorHAnsi"/>
          <w:color w:val="000000"/>
          <w:position w:val="-1"/>
        </w:rPr>
        <w:t>5</w:t>
      </w:r>
      <w:r w:rsidRPr="009B0E75">
        <w:rPr>
          <w:rFonts w:cstheme="minorHAnsi"/>
          <w:color w:val="000000"/>
          <w:position w:val="-1"/>
        </w:rPr>
        <w:t>-21</w:t>
      </w:r>
      <w:r w:rsidRPr="009B0B68">
        <w:rPr>
          <w:rFonts w:cstheme="minorHAnsi"/>
          <w:color w:val="000000"/>
          <w:position w:val="-1"/>
        </w:rPr>
        <w:t>1</w:t>
      </w:r>
      <w:r w:rsidRPr="009B0E75">
        <w:rPr>
          <w:rFonts w:cstheme="minorHAnsi"/>
          <w:color w:val="000000"/>
          <w:position w:val="-1"/>
        </w:rPr>
        <w:t xml:space="preserve"> :</w:t>
      </w:r>
      <w:r w:rsidRPr="009B0B68">
        <w:rPr>
          <w:rFonts w:cstheme="minorHAnsi"/>
          <w:color w:val="000000"/>
          <w:position w:val="-1"/>
        </w:rPr>
        <w:t xml:space="preserve"> </w:t>
      </w:r>
      <w:r w:rsidRPr="009B0E75">
        <w:rPr>
          <w:rFonts w:cstheme="minorHAnsi"/>
          <w:color w:val="000000"/>
          <w:position w:val="-1"/>
        </w:rPr>
        <w:t>Installations</w:t>
      </w:r>
      <w:r w:rsidRPr="009B0B68">
        <w:rPr>
          <w:rFonts w:cstheme="minorHAnsi"/>
          <w:color w:val="000000"/>
          <w:position w:val="-1"/>
        </w:rPr>
        <w:t xml:space="preserve"> </w:t>
      </w:r>
      <w:r w:rsidRPr="009B0E75">
        <w:rPr>
          <w:rFonts w:cstheme="minorHAnsi"/>
          <w:color w:val="000000"/>
          <w:position w:val="-1"/>
        </w:rPr>
        <w:t>électriques</w:t>
      </w:r>
      <w:r w:rsidRPr="009B0B68">
        <w:rPr>
          <w:rFonts w:cstheme="minorHAnsi"/>
          <w:color w:val="000000"/>
          <w:position w:val="-1"/>
        </w:rPr>
        <w:t xml:space="preserve"> </w:t>
      </w:r>
      <w:r w:rsidRPr="009B0E75">
        <w:rPr>
          <w:rFonts w:cstheme="minorHAnsi"/>
          <w:color w:val="000000"/>
          <w:position w:val="-1"/>
        </w:rPr>
        <w:t>à</w:t>
      </w:r>
      <w:r w:rsidRPr="009B0B68">
        <w:rPr>
          <w:rFonts w:cstheme="minorHAnsi"/>
          <w:color w:val="000000"/>
          <w:position w:val="-1"/>
        </w:rPr>
        <w:t xml:space="preserve"> </w:t>
      </w:r>
      <w:r w:rsidRPr="009B0E75">
        <w:rPr>
          <w:rFonts w:cstheme="minorHAnsi"/>
          <w:color w:val="000000"/>
          <w:position w:val="-1"/>
        </w:rPr>
        <w:t>basse</w:t>
      </w:r>
      <w:r w:rsidRPr="009B0B68">
        <w:rPr>
          <w:rFonts w:cstheme="minorHAnsi"/>
          <w:color w:val="000000"/>
          <w:position w:val="-1"/>
        </w:rPr>
        <w:t xml:space="preserve"> </w:t>
      </w:r>
      <w:r w:rsidRPr="009B0E75">
        <w:rPr>
          <w:rFonts w:cstheme="minorHAnsi"/>
          <w:color w:val="000000"/>
          <w:position w:val="-1"/>
        </w:rPr>
        <w:t>t</w:t>
      </w:r>
      <w:r w:rsidRPr="009B0B68">
        <w:rPr>
          <w:rFonts w:cstheme="minorHAnsi"/>
          <w:color w:val="000000"/>
          <w:position w:val="-1"/>
        </w:rPr>
        <w:t>e</w:t>
      </w:r>
      <w:r w:rsidRPr="009B0E75">
        <w:rPr>
          <w:rFonts w:cstheme="minorHAnsi"/>
          <w:color w:val="000000"/>
          <w:position w:val="-1"/>
        </w:rPr>
        <w:t>ns</w:t>
      </w:r>
      <w:r w:rsidRPr="009B0B68">
        <w:rPr>
          <w:rFonts w:cstheme="minorHAnsi"/>
          <w:color w:val="000000"/>
          <w:position w:val="-1"/>
        </w:rPr>
        <w:t>i</w:t>
      </w:r>
      <w:r w:rsidRPr="009B0E75">
        <w:rPr>
          <w:rFonts w:cstheme="minorHAnsi"/>
          <w:color w:val="000000"/>
          <w:position w:val="-1"/>
        </w:rPr>
        <w:t>on</w:t>
      </w:r>
      <w:r w:rsidRPr="009B0B68">
        <w:rPr>
          <w:rFonts w:cstheme="minorHAnsi"/>
          <w:color w:val="000000"/>
          <w:position w:val="-1"/>
        </w:rPr>
        <w:t xml:space="preserve"> </w:t>
      </w:r>
      <w:r w:rsidRPr="009B0E75">
        <w:rPr>
          <w:rFonts w:cstheme="minorHAnsi"/>
          <w:color w:val="000000"/>
          <w:position w:val="-1"/>
        </w:rPr>
        <w:t>ins</w:t>
      </w:r>
      <w:r w:rsidRPr="009B0B68">
        <w:rPr>
          <w:rFonts w:cstheme="minorHAnsi"/>
          <w:color w:val="000000"/>
          <w:position w:val="-1"/>
        </w:rPr>
        <w:t>t</w:t>
      </w:r>
      <w:r w:rsidRPr="009B0E75">
        <w:rPr>
          <w:rFonts w:cstheme="minorHAnsi"/>
          <w:color w:val="000000"/>
          <w:position w:val="-1"/>
        </w:rPr>
        <w:t>alla</w:t>
      </w:r>
      <w:r w:rsidRPr="009B0B68">
        <w:rPr>
          <w:rFonts w:cstheme="minorHAnsi"/>
          <w:color w:val="000000"/>
          <w:position w:val="-1"/>
        </w:rPr>
        <w:t>t</w:t>
      </w:r>
      <w:r w:rsidRPr="009B0E75">
        <w:rPr>
          <w:rFonts w:cstheme="minorHAnsi"/>
          <w:color w:val="000000"/>
          <w:position w:val="-1"/>
        </w:rPr>
        <w:t>i</w:t>
      </w:r>
      <w:r w:rsidRPr="009B0B68">
        <w:rPr>
          <w:rFonts w:cstheme="minorHAnsi"/>
          <w:color w:val="000000"/>
          <w:position w:val="-1"/>
        </w:rPr>
        <w:t>o</w:t>
      </w:r>
      <w:r w:rsidRPr="009B0E75">
        <w:rPr>
          <w:rFonts w:cstheme="minorHAnsi"/>
          <w:color w:val="000000"/>
          <w:position w:val="-1"/>
        </w:rPr>
        <w:t>ns</w:t>
      </w:r>
      <w:r w:rsidRPr="009B0B68">
        <w:rPr>
          <w:rFonts w:cstheme="minorHAnsi"/>
          <w:color w:val="000000"/>
          <w:position w:val="-1"/>
        </w:rPr>
        <w:t xml:space="preserve"> </w:t>
      </w:r>
      <w:r w:rsidRPr="009B0E75">
        <w:rPr>
          <w:rFonts w:cstheme="minorHAnsi"/>
          <w:color w:val="000000"/>
          <w:position w:val="-1"/>
        </w:rPr>
        <w:t>dans</w:t>
      </w:r>
      <w:r w:rsidRPr="009B0B68">
        <w:rPr>
          <w:rFonts w:cstheme="minorHAnsi"/>
          <w:color w:val="000000"/>
          <w:position w:val="-1"/>
        </w:rPr>
        <w:t xml:space="preserve"> </w:t>
      </w:r>
      <w:r w:rsidRPr="009B0E75">
        <w:rPr>
          <w:rFonts w:cstheme="minorHAnsi"/>
          <w:color w:val="000000"/>
          <w:position w:val="-1"/>
        </w:rPr>
        <w:t>les</w:t>
      </w:r>
      <w:r w:rsidRPr="009B0B68">
        <w:rPr>
          <w:rFonts w:cstheme="minorHAnsi"/>
          <w:color w:val="000000"/>
          <w:position w:val="-1"/>
        </w:rPr>
        <w:t xml:space="preserve"> </w:t>
      </w:r>
      <w:r w:rsidRPr="009B0E75">
        <w:rPr>
          <w:rFonts w:cstheme="minorHAnsi"/>
          <w:color w:val="000000"/>
          <w:position w:val="-1"/>
        </w:rPr>
        <w:t>lo</w:t>
      </w:r>
      <w:r w:rsidRPr="009B0B68">
        <w:rPr>
          <w:rFonts w:cstheme="minorHAnsi"/>
          <w:color w:val="000000"/>
          <w:position w:val="-1"/>
        </w:rPr>
        <w:t>c</w:t>
      </w:r>
      <w:r w:rsidRPr="009B0E75">
        <w:rPr>
          <w:rFonts w:cstheme="minorHAnsi"/>
          <w:color w:val="000000"/>
          <w:position w:val="-1"/>
        </w:rPr>
        <w:t>aux</w:t>
      </w:r>
      <w:r w:rsidRPr="009B0B68">
        <w:rPr>
          <w:rFonts w:cstheme="minorHAnsi"/>
          <w:color w:val="000000"/>
          <w:position w:val="-1"/>
        </w:rPr>
        <w:t xml:space="preserve"> </w:t>
      </w:r>
      <w:r w:rsidRPr="009B0E75">
        <w:rPr>
          <w:rFonts w:cstheme="minorHAnsi"/>
          <w:color w:val="000000"/>
          <w:position w:val="-1"/>
        </w:rPr>
        <w:t xml:space="preserve">à </w:t>
      </w:r>
      <w:r w:rsidRPr="009B0B68">
        <w:rPr>
          <w:rFonts w:cstheme="minorHAnsi"/>
          <w:color w:val="000000"/>
          <w:position w:val="-1"/>
        </w:rPr>
        <w:t>usage médical.</w:t>
      </w:r>
    </w:p>
    <w:p w14:paraId="3E9364BB" w14:textId="13F337AA" w:rsidR="002B6E6D" w:rsidRDefault="002B6E6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Norme</w:t>
      </w:r>
      <w:r w:rsidRPr="009B0B68">
        <w:rPr>
          <w:rFonts w:cstheme="minorHAnsi"/>
          <w:color w:val="000000"/>
          <w:position w:val="-1"/>
        </w:rPr>
        <w:t xml:space="preserve"> </w:t>
      </w:r>
      <w:r w:rsidRPr="009B0E75">
        <w:rPr>
          <w:rFonts w:cstheme="minorHAnsi"/>
          <w:color w:val="000000"/>
          <w:position w:val="-1"/>
        </w:rPr>
        <w:t>NFC</w:t>
      </w:r>
      <w:r w:rsidRPr="009B0B68">
        <w:rPr>
          <w:rFonts w:cstheme="minorHAnsi"/>
          <w:color w:val="000000"/>
          <w:position w:val="-1"/>
        </w:rPr>
        <w:t xml:space="preserve"> </w:t>
      </w:r>
      <w:r w:rsidRPr="009B0E75">
        <w:rPr>
          <w:rFonts w:cstheme="minorHAnsi"/>
          <w:color w:val="000000"/>
          <w:position w:val="-1"/>
        </w:rPr>
        <w:t>1</w:t>
      </w:r>
      <w:r w:rsidRPr="009B0B68">
        <w:rPr>
          <w:rFonts w:cstheme="minorHAnsi"/>
          <w:color w:val="000000"/>
          <w:position w:val="-1"/>
        </w:rPr>
        <w:t>2</w:t>
      </w:r>
      <w:r w:rsidRPr="009B0E75">
        <w:rPr>
          <w:rFonts w:cstheme="minorHAnsi"/>
          <w:color w:val="000000"/>
          <w:position w:val="-1"/>
        </w:rPr>
        <w:t>-2</w:t>
      </w:r>
      <w:r w:rsidRPr="009B0B68">
        <w:rPr>
          <w:rFonts w:cstheme="minorHAnsi"/>
          <w:color w:val="000000"/>
          <w:position w:val="-1"/>
        </w:rPr>
        <w:t>0</w:t>
      </w:r>
      <w:r w:rsidRPr="009B0E75">
        <w:rPr>
          <w:rFonts w:cstheme="minorHAnsi"/>
          <w:color w:val="000000"/>
          <w:position w:val="-1"/>
        </w:rPr>
        <w:t>1</w:t>
      </w:r>
      <w:r w:rsidRPr="009B0B68">
        <w:rPr>
          <w:rFonts w:cstheme="minorHAnsi"/>
          <w:color w:val="000000"/>
          <w:position w:val="-1"/>
        </w:rPr>
        <w:t xml:space="preserve"> – </w:t>
      </w:r>
      <w:r w:rsidRPr="009B0E75">
        <w:rPr>
          <w:rFonts w:cstheme="minorHAnsi"/>
          <w:color w:val="000000"/>
          <w:position w:val="-1"/>
        </w:rPr>
        <w:t>Jan</w:t>
      </w:r>
      <w:r w:rsidRPr="009B0B68">
        <w:rPr>
          <w:rFonts w:cstheme="minorHAnsi"/>
          <w:color w:val="000000"/>
          <w:position w:val="-1"/>
        </w:rPr>
        <w:t>v</w:t>
      </w:r>
      <w:r w:rsidRPr="009B0E75">
        <w:rPr>
          <w:rFonts w:cstheme="minorHAnsi"/>
          <w:color w:val="000000"/>
          <w:position w:val="-1"/>
        </w:rPr>
        <w:t>ier 2005</w:t>
      </w:r>
      <w:r w:rsidRPr="009B0B68">
        <w:rPr>
          <w:rFonts w:cstheme="minorHAnsi"/>
          <w:color w:val="000000"/>
          <w:position w:val="-1"/>
        </w:rPr>
        <w:t xml:space="preserve"> – </w:t>
      </w:r>
      <w:r w:rsidRPr="009B0E75">
        <w:rPr>
          <w:rFonts w:cstheme="minorHAnsi"/>
          <w:color w:val="000000"/>
          <w:position w:val="-1"/>
        </w:rPr>
        <w:t>textes officiels</w:t>
      </w:r>
      <w:r w:rsidRPr="009B0B68">
        <w:rPr>
          <w:rFonts w:cstheme="minorHAnsi"/>
          <w:color w:val="000000"/>
          <w:position w:val="-1"/>
        </w:rPr>
        <w:t xml:space="preserve"> </w:t>
      </w:r>
      <w:r w:rsidRPr="009B0E75">
        <w:rPr>
          <w:rFonts w:cstheme="minorHAnsi"/>
          <w:color w:val="000000"/>
          <w:position w:val="-1"/>
        </w:rPr>
        <w:t>relatifs</w:t>
      </w:r>
      <w:r w:rsidRPr="009B0B68">
        <w:rPr>
          <w:rFonts w:cstheme="minorHAnsi"/>
          <w:color w:val="000000"/>
          <w:position w:val="-1"/>
        </w:rPr>
        <w:t xml:space="preserve"> </w:t>
      </w:r>
      <w:r w:rsidRPr="009B0E75">
        <w:rPr>
          <w:rFonts w:cstheme="minorHAnsi"/>
          <w:color w:val="000000"/>
          <w:position w:val="-1"/>
        </w:rPr>
        <w:t>à</w:t>
      </w:r>
      <w:r w:rsidRPr="009B0B68">
        <w:rPr>
          <w:rFonts w:cstheme="minorHAnsi"/>
          <w:color w:val="000000"/>
          <w:position w:val="-1"/>
        </w:rPr>
        <w:t xml:space="preserve"> </w:t>
      </w:r>
      <w:r w:rsidRPr="009B0E75">
        <w:rPr>
          <w:rFonts w:cstheme="minorHAnsi"/>
          <w:color w:val="000000"/>
          <w:position w:val="-1"/>
        </w:rPr>
        <w:t>la</w:t>
      </w:r>
      <w:r w:rsidRPr="009B0B68">
        <w:rPr>
          <w:rFonts w:cstheme="minorHAnsi"/>
          <w:color w:val="000000"/>
          <w:position w:val="-1"/>
        </w:rPr>
        <w:t xml:space="preserve"> </w:t>
      </w:r>
      <w:r w:rsidRPr="009B0E75">
        <w:rPr>
          <w:rFonts w:cstheme="minorHAnsi"/>
          <w:color w:val="000000"/>
          <w:position w:val="-1"/>
        </w:rPr>
        <w:t>protec</w:t>
      </w:r>
      <w:r w:rsidRPr="009B0B68">
        <w:rPr>
          <w:rFonts w:cstheme="minorHAnsi"/>
          <w:color w:val="000000"/>
          <w:position w:val="-1"/>
        </w:rPr>
        <w:t>t</w:t>
      </w:r>
      <w:r w:rsidRPr="009B0E75">
        <w:rPr>
          <w:rFonts w:cstheme="minorHAnsi"/>
          <w:color w:val="000000"/>
          <w:position w:val="-1"/>
        </w:rPr>
        <w:t>ion contre</w:t>
      </w:r>
      <w:r w:rsidRPr="009B0B68">
        <w:rPr>
          <w:rFonts w:cstheme="minorHAnsi"/>
          <w:color w:val="000000"/>
          <w:position w:val="-1"/>
        </w:rPr>
        <w:t xml:space="preserve"> </w:t>
      </w:r>
      <w:r w:rsidRPr="009B0E75">
        <w:rPr>
          <w:rFonts w:cstheme="minorHAnsi"/>
          <w:color w:val="000000"/>
          <w:position w:val="-1"/>
        </w:rPr>
        <w:t>les</w:t>
      </w:r>
      <w:r w:rsidRPr="009B0B68">
        <w:rPr>
          <w:rFonts w:cstheme="minorHAnsi"/>
          <w:color w:val="000000"/>
          <w:position w:val="-1"/>
        </w:rPr>
        <w:t xml:space="preserve"> </w:t>
      </w:r>
      <w:r w:rsidRPr="009B0E75">
        <w:rPr>
          <w:rFonts w:cstheme="minorHAnsi"/>
          <w:color w:val="000000"/>
          <w:position w:val="-1"/>
        </w:rPr>
        <w:t xml:space="preserve">risques </w:t>
      </w:r>
      <w:r w:rsidRPr="009B0B68">
        <w:rPr>
          <w:rFonts w:cstheme="minorHAnsi"/>
          <w:color w:val="000000"/>
          <w:position w:val="-1"/>
        </w:rPr>
        <w:t>d’incendie et de panique dans les établissements recevant du public (extrait concernant les installations électriques).</w:t>
      </w:r>
    </w:p>
    <w:p w14:paraId="23446742" w14:textId="77777777" w:rsidR="009B0B68" w:rsidRPr="009B0E75" w:rsidRDefault="009B0B68">
      <w:pPr>
        <w:widowControl w:val="0"/>
        <w:numPr>
          <w:ilvl w:val="0"/>
          <w:numId w:val="6"/>
        </w:numPr>
        <w:autoSpaceDE w:val="0"/>
        <w:autoSpaceDN w:val="0"/>
        <w:adjustRightInd w:val="0"/>
        <w:spacing w:before="120" w:after="120" w:line="295" w:lineRule="exact"/>
        <w:rPr>
          <w:rFonts w:cstheme="minorHAnsi"/>
          <w:color w:val="000000"/>
        </w:rPr>
      </w:pPr>
      <w:r w:rsidRPr="009B0E75">
        <w:rPr>
          <w:rFonts w:cstheme="minorHAnsi"/>
          <w:color w:val="000000"/>
        </w:rPr>
        <w:t xml:space="preserve">NF EN 12464 ½ Éclairage des lieux de travail limitant les éblouissements </w:t>
      </w:r>
    </w:p>
    <w:p w14:paraId="123A1723" w14:textId="77777777" w:rsidR="009B0B68" w:rsidRDefault="009B0B68">
      <w:pPr>
        <w:widowControl w:val="0"/>
        <w:numPr>
          <w:ilvl w:val="0"/>
          <w:numId w:val="6"/>
        </w:numPr>
        <w:autoSpaceDE w:val="0"/>
        <w:autoSpaceDN w:val="0"/>
        <w:adjustRightInd w:val="0"/>
        <w:spacing w:before="120" w:after="120" w:line="295" w:lineRule="exact"/>
        <w:rPr>
          <w:rFonts w:cstheme="minorHAnsi"/>
          <w:color w:val="000000"/>
        </w:rPr>
      </w:pPr>
      <w:r w:rsidRPr="009B0E75">
        <w:rPr>
          <w:rFonts w:cstheme="minorHAnsi"/>
          <w:color w:val="000000"/>
        </w:rPr>
        <w:t xml:space="preserve">NF EN </w:t>
      </w:r>
      <w:r w:rsidRPr="009B0B68">
        <w:rPr>
          <w:rFonts w:cstheme="minorHAnsi"/>
          <w:color w:val="000000"/>
        </w:rPr>
        <w:t>1</w:t>
      </w:r>
      <w:r w:rsidRPr="009B0E75">
        <w:rPr>
          <w:rFonts w:cstheme="minorHAnsi"/>
          <w:color w:val="000000"/>
        </w:rPr>
        <w:t>3201</w:t>
      </w:r>
      <w:r w:rsidRPr="009B0B68">
        <w:rPr>
          <w:rFonts w:cstheme="minorHAnsi"/>
          <w:color w:val="000000"/>
        </w:rPr>
        <w:t xml:space="preserve"> </w:t>
      </w:r>
      <w:r w:rsidRPr="009B0E75">
        <w:rPr>
          <w:rFonts w:cstheme="minorHAnsi"/>
          <w:color w:val="000000"/>
        </w:rPr>
        <w:t xml:space="preserve">Éclairage </w:t>
      </w:r>
      <w:r w:rsidRPr="009B0B68">
        <w:rPr>
          <w:rFonts w:cstheme="minorHAnsi"/>
          <w:color w:val="000000"/>
        </w:rPr>
        <w:t>p</w:t>
      </w:r>
      <w:r w:rsidRPr="009B0E75">
        <w:rPr>
          <w:rFonts w:cstheme="minorHAnsi"/>
          <w:color w:val="000000"/>
        </w:rPr>
        <w:t>ublic</w:t>
      </w:r>
    </w:p>
    <w:p w14:paraId="16270CD3" w14:textId="454457D2" w:rsidR="009B0B68" w:rsidRPr="009B0B68" w:rsidRDefault="00CC1D2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Pr>
          <w:rFonts w:cstheme="minorHAnsi"/>
          <w:color w:val="000000"/>
          <w:position w:val="-1"/>
        </w:rPr>
        <w:t>N</w:t>
      </w:r>
      <w:r w:rsidR="009B0B68" w:rsidRPr="009B0B68">
        <w:rPr>
          <w:rFonts w:cstheme="minorHAnsi"/>
          <w:color w:val="000000"/>
          <w:position w:val="-1"/>
        </w:rPr>
        <w:t>ormes CEI concernant la sécurité électrique des LEDS</w:t>
      </w:r>
    </w:p>
    <w:p w14:paraId="7323C175" w14:textId="77777777" w:rsidR="009B0B68" w:rsidRPr="009B0E75" w:rsidRDefault="009B0B68">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P</w:t>
      </w:r>
      <w:r w:rsidRPr="009B0E75">
        <w:rPr>
          <w:rFonts w:cstheme="minorHAnsi"/>
          <w:color w:val="000000"/>
          <w:position w:val="-1"/>
        </w:rPr>
        <w:t>ublication CIE 127</w:t>
      </w:r>
      <w:r w:rsidRPr="009B0B68">
        <w:rPr>
          <w:rFonts w:cstheme="minorHAnsi"/>
          <w:color w:val="000000"/>
          <w:position w:val="-1"/>
        </w:rPr>
        <w:t xml:space="preserve"> –</w:t>
      </w:r>
      <w:r w:rsidRPr="009B0E75">
        <w:rPr>
          <w:rFonts w:cstheme="minorHAnsi"/>
          <w:color w:val="000000"/>
          <w:position w:val="-1"/>
        </w:rPr>
        <w:t xml:space="preserve"> 2007 : Measurement of LEDs</w:t>
      </w:r>
    </w:p>
    <w:p w14:paraId="3DC1984B" w14:textId="77777777" w:rsidR="009B0B68" w:rsidRPr="009B0B68" w:rsidRDefault="009B0B68">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Publication CIE 177 – 2007 : Color rendering of white LEDs light - Normes CEI - Performances des LEDs</w:t>
      </w:r>
    </w:p>
    <w:p w14:paraId="46FC5993" w14:textId="77777777" w:rsidR="009B0B68" w:rsidRDefault="009B0B68">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Directives européennes sur les Performances environnementales</w:t>
      </w:r>
    </w:p>
    <w:p w14:paraId="204DBD84" w14:textId="77777777" w:rsidR="00CC1D2B" w:rsidRPr="009B0E75" w:rsidRDefault="00CC1D2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EN ISO 11197 : Gaines techniques à usage médical.</w:t>
      </w:r>
    </w:p>
    <w:p w14:paraId="616C276D" w14:textId="77777777" w:rsidR="00CC1D2B" w:rsidRPr="009B0E75" w:rsidRDefault="00CC1D2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EN ISO 7396-1 : Systèmes de distribution de gaz médicaux – Partie 1.</w:t>
      </w:r>
    </w:p>
    <w:p w14:paraId="0D315C77" w14:textId="77777777" w:rsidR="00CC1D2B" w:rsidRDefault="00CC1D2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Recommandations AFE relatives à l’éclairage des établissements de santé.</w:t>
      </w:r>
    </w:p>
    <w:p w14:paraId="75B1AF1F" w14:textId="318154D3" w:rsidR="00C54AA2" w:rsidRPr="00E0311B" w:rsidRDefault="00C54AA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rPr>
        <w:t>NF E</w:t>
      </w:r>
      <w:r w:rsidRPr="009B0E75">
        <w:rPr>
          <w:rFonts w:cstheme="minorHAnsi"/>
          <w:color w:val="000000"/>
          <w:spacing w:val="-1"/>
        </w:rPr>
        <w:t>N</w:t>
      </w:r>
      <w:r w:rsidRPr="009B0E75">
        <w:rPr>
          <w:rFonts w:cstheme="minorHAnsi"/>
          <w:color w:val="000000"/>
        </w:rPr>
        <w:t xml:space="preserve"> 60598</w:t>
      </w:r>
      <w:r>
        <w:rPr>
          <w:rFonts w:cstheme="minorHAnsi"/>
          <w:color w:val="000000"/>
        </w:rPr>
        <w:t> :</w:t>
      </w:r>
      <w:r w:rsidRPr="00C54AA2">
        <w:t xml:space="preserve"> </w:t>
      </w:r>
      <w:r w:rsidRPr="00C54AA2">
        <w:rPr>
          <w:rFonts w:cstheme="minorHAnsi"/>
          <w:color w:val="000000"/>
        </w:rPr>
        <w:t>Luminaires - Partie 1 : exigences générales et essais</w:t>
      </w:r>
    </w:p>
    <w:p w14:paraId="2F436AA5" w14:textId="45A4EA07" w:rsidR="00FD6DD4" w:rsidRPr="00FD6DD4" w:rsidRDefault="00E0311B">
      <w:pPr>
        <w:pStyle w:val="Paragraphedeliste"/>
        <w:widowControl w:val="0"/>
        <w:numPr>
          <w:ilvl w:val="0"/>
          <w:numId w:val="6"/>
        </w:numPr>
        <w:autoSpaceDE w:val="0"/>
        <w:autoSpaceDN w:val="0"/>
        <w:adjustRightInd w:val="0"/>
        <w:spacing w:before="120" w:after="120"/>
        <w:contextualSpacing w:val="0"/>
        <w:jc w:val="both"/>
        <w:rPr>
          <w:rFonts w:cstheme="minorHAnsi"/>
          <w:color w:val="000000"/>
        </w:rPr>
      </w:pPr>
      <w:r>
        <w:rPr>
          <w:rFonts w:cstheme="minorHAnsi"/>
          <w:color w:val="000000"/>
        </w:rPr>
        <w:t xml:space="preserve">NF </w:t>
      </w:r>
      <w:r w:rsidR="00FD6DD4">
        <w:rPr>
          <w:rFonts w:cstheme="minorHAnsi"/>
          <w:color w:val="000000"/>
        </w:rPr>
        <w:t xml:space="preserve">EN </w:t>
      </w:r>
      <w:r>
        <w:rPr>
          <w:rFonts w:cstheme="minorHAnsi"/>
          <w:color w:val="000000"/>
        </w:rPr>
        <w:t>62471 :</w:t>
      </w:r>
      <w:r w:rsidR="00FD6DD4">
        <w:rPr>
          <w:rFonts w:cstheme="minorHAnsi"/>
          <w:color w:val="000000"/>
        </w:rPr>
        <w:t xml:space="preserve"> </w:t>
      </w:r>
      <w:r w:rsidR="00FD6DD4" w:rsidRPr="00FD6DD4">
        <w:rPr>
          <w:rFonts w:cstheme="minorHAnsi"/>
          <w:color w:val="000000"/>
        </w:rPr>
        <w:t>Sécurité photobiologie des lampes et des appareils utilisant des lampes</w:t>
      </w:r>
    </w:p>
    <w:p w14:paraId="4BCF21FC" w14:textId="485F1B06" w:rsidR="00E0311B" w:rsidRPr="009B0E75" w:rsidRDefault="00E0311B" w:rsidP="00FD6DD4">
      <w:pPr>
        <w:pStyle w:val="Paragraphedeliste"/>
        <w:widowControl w:val="0"/>
        <w:autoSpaceDE w:val="0"/>
        <w:autoSpaceDN w:val="0"/>
        <w:adjustRightInd w:val="0"/>
        <w:spacing w:before="120" w:after="120"/>
        <w:ind w:left="1068"/>
        <w:contextualSpacing w:val="0"/>
        <w:jc w:val="both"/>
        <w:rPr>
          <w:rFonts w:cstheme="minorHAnsi"/>
          <w:color w:val="000000"/>
          <w:position w:val="-1"/>
        </w:rPr>
      </w:pPr>
    </w:p>
    <w:p w14:paraId="2581021B" w14:textId="77777777" w:rsidR="00CC1D2B" w:rsidRPr="009B0B68" w:rsidRDefault="00CC1D2B" w:rsidP="00CC1D2B">
      <w:pPr>
        <w:pStyle w:val="Paragraphedeliste"/>
        <w:widowControl w:val="0"/>
        <w:autoSpaceDE w:val="0"/>
        <w:autoSpaceDN w:val="0"/>
        <w:adjustRightInd w:val="0"/>
        <w:spacing w:before="120" w:after="120"/>
        <w:ind w:left="1068"/>
        <w:contextualSpacing w:val="0"/>
        <w:jc w:val="both"/>
        <w:rPr>
          <w:rFonts w:cstheme="minorHAnsi"/>
          <w:color w:val="000000"/>
          <w:position w:val="-1"/>
        </w:rPr>
      </w:pPr>
    </w:p>
    <w:p w14:paraId="753BE758" w14:textId="77777777" w:rsidR="009B0B68" w:rsidRPr="009B0E75" w:rsidRDefault="009B0B68" w:rsidP="00CC1D2B">
      <w:pPr>
        <w:widowControl w:val="0"/>
        <w:autoSpaceDE w:val="0"/>
        <w:autoSpaceDN w:val="0"/>
        <w:adjustRightInd w:val="0"/>
        <w:spacing w:before="120" w:after="120" w:line="295" w:lineRule="exact"/>
        <w:ind w:left="1068"/>
        <w:rPr>
          <w:rFonts w:cstheme="minorHAnsi"/>
          <w:color w:val="000000"/>
        </w:rPr>
      </w:pPr>
    </w:p>
    <w:p w14:paraId="42CD1DC8" w14:textId="77777777" w:rsidR="009B0B68" w:rsidRPr="009B0B68" w:rsidRDefault="009B0B68" w:rsidP="009B0B68">
      <w:pPr>
        <w:pStyle w:val="Paragraphedeliste"/>
        <w:widowControl w:val="0"/>
        <w:autoSpaceDE w:val="0"/>
        <w:autoSpaceDN w:val="0"/>
        <w:adjustRightInd w:val="0"/>
        <w:spacing w:before="120" w:after="120"/>
        <w:ind w:left="1068"/>
        <w:contextualSpacing w:val="0"/>
        <w:jc w:val="both"/>
        <w:rPr>
          <w:rFonts w:cstheme="minorHAnsi"/>
          <w:color w:val="000000"/>
          <w:position w:val="-1"/>
        </w:rPr>
      </w:pPr>
    </w:p>
    <w:bookmarkEnd w:id="4"/>
    <w:p w14:paraId="1EE01512" w14:textId="77777777" w:rsidR="00DD2104" w:rsidRPr="009B0E75" w:rsidRDefault="00DD2104" w:rsidP="00106844">
      <w:pPr>
        <w:spacing w:before="100" w:beforeAutospacing="1" w:after="100" w:afterAutospacing="1"/>
        <w:rPr>
          <w:rFonts w:cstheme="minorHAnsi"/>
        </w:rPr>
      </w:pPr>
    </w:p>
    <w:p w14:paraId="15068A6A" w14:textId="36F8D20F" w:rsidR="00DD2104" w:rsidRPr="009B0E75" w:rsidRDefault="00DD2104">
      <w:pPr>
        <w:rPr>
          <w:rFonts w:cstheme="minorHAnsi"/>
        </w:rPr>
      </w:pPr>
      <w:r w:rsidRPr="009B0E75">
        <w:rPr>
          <w:rFonts w:cstheme="minorHAnsi"/>
        </w:rPr>
        <w:br w:type="page"/>
      </w:r>
    </w:p>
    <w:p w14:paraId="37ADFFAF" w14:textId="3478D7DC" w:rsidR="00DD2104" w:rsidRPr="009B0E75" w:rsidRDefault="00FA51B9" w:rsidP="00DD2104">
      <w:pPr>
        <w:pStyle w:val="Titre1"/>
        <w:rPr>
          <w:rFonts w:asciiTheme="minorHAnsi" w:hAnsiTheme="minorHAnsi" w:cstheme="minorHAnsi"/>
          <w:sz w:val="24"/>
          <w:szCs w:val="24"/>
        </w:rPr>
      </w:pPr>
      <w:bookmarkStart w:id="5" w:name="_Toc162448150"/>
      <w:r w:rsidRPr="009B0E75">
        <w:rPr>
          <w:rFonts w:asciiTheme="minorHAnsi" w:hAnsiTheme="minorHAnsi" w:cstheme="minorHAnsi"/>
          <w:sz w:val="24"/>
          <w:szCs w:val="24"/>
        </w:rPr>
        <w:lastRenderedPageBreak/>
        <w:t>Spécifications techniques</w:t>
      </w:r>
      <w:bookmarkEnd w:id="5"/>
    </w:p>
    <w:p w14:paraId="37C60FB7" w14:textId="122E677C" w:rsidR="00014655" w:rsidRPr="009B0E75" w:rsidRDefault="00014655">
      <w:pPr>
        <w:rPr>
          <w:rFonts w:cstheme="minorHAnsi"/>
          <w:b/>
          <w:bCs/>
          <w:iCs/>
          <w:smallCaps/>
          <w:color w:val="0070C0"/>
        </w:rPr>
      </w:pPr>
    </w:p>
    <w:p w14:paraId="2EA96EB6" w14:textId="5C154A09" w:rsidR="00DD2104" w:rsidRPr="009B0E75" w:rsidRDefault="00DD2104" w:rsidP="00DD2104">
      <w:pPr>
        <w:pStyle w:val="Titre2"/>
        <w:rPr>
          <w:rFonts w:asciiTheme="minorHAnsi" w:hAnsiTheme="minorHAnsi" w:cstheme="minorHAnsi"/>
          <w:szCs w:val="24"/>
        </w:rPr>
      </w:pPr>
      <w:bookmarkStart w:id="6" w:name="_Toc162448151"/>
      <w:r w:rsidRPr="009B0E75">
        <w:rPr>
          <w:rFonts w:asciiTheme="minorHAnsi" w:hAnsiTheme="minorHAnsi" w:cstheme="minorHAnsi"/>
          <w:szCs w:val="24"/>
        </w:rPr>
        <w:t>Eclairage</w:t>
      </w:r>
      <w:r w:rsidR="00071F6B" w:rsidRPr="009B0E75">
        <w:rPr>
          <w:rFonts w:asciiTheme="minorHAnsi" w:hAnsiTheme="minorHAnsi" w:cstheme="minorHAnsi"/>
          <w:szCs w:val="24"/>
        </w:rPr>
        <w:t xml:space="preserve"> et appareillage</w:t>
      </w:r>
      <w:bookmarkEnd w:id="6"/>
    </w:p>
    <w:p w14:paraId="6CDB0044" w14:textId="7361B73F" w:rsidR="00071F6B" w:rsidRPr="009B0E75" w:rsidRDefault="005A1F09" w:rsidP="00071F6B">
      <w:pPr>
        <w:widowControl w:val="0"/>
        <w:autoSpaceDE w:val="0"/>
        <w:autoSpaceDN w:val="0"/>
        <w:adjustRightInd w:val="0"/>
        <w:spacing w:before="100" w:beforeAutospacing="1" w:after="100" w:afterAutospacing="1" w:line="269" w:lineRule="exact"/>
        <w:ind w:left="568" w:right="402"/>
        <w:jc w:val="both"/>
        <w:rPr>
          <w:rFonts w:cstheme="minorHAnsi"/>
          <w:color w:val="000000"/>
        </w:rPr>
      </w:pPr>
      <w:r w:rsidRPr="009B0E75">
        <w:rPr>
          <w:rFonts w:cstheme="minorHAnsi"/>
          <w:color w:val="000000"/>
        </w:rPr>
        <w:t>Les appareillages sont</w:t>
      </w:r>
      <w:r w:rsidR="00071F6B" w:rsidRPr="009B0E75">
        <w:rPr>
          <w:rFonts w:cstheme="minorHAnsi"/>
          <w:color w:val="000000"/>
          <w:spacing w:val="13"/>
        </w:rPr>
        <w:t xml:space="preserve"> </w:t>
      </w:r>
      <w:r w:rsidR="00737852">
        <w:rPr>
          <w:rFonts w:cstheme="minorHAnsi"/>
          <w:color w:val="000000"/>
          <w:spacing w:val="13"/>
        </w:rPr>
        <w:t xml:space="preserve">à </w:t>
      </w:r>
      <w:r w:rsidR="00071F6B" w:rsidRPr="009B0E75">
        <w:rPr>
          <w:rFonts w:cstheme="minorHAnsi"/>
          <w:color w:val="000000"/>
        </w:rPr>
        <w:t>encastr</w:t>
      </w:r>
      <w:r w:rsidR="00737852">
        <w:rPr>
          <w:rFonts w:cstheme="minorHAnsi"/>
          <w:color w:val="000000"/>
        </w:rPr>
        <w:t>er</w:t>
      </w:r>
      <w:r w:rsidR="00071F6B" w:rsidRPr="009B0E75">
        <w:rPr>
          <w:rFonts w:cstheme="minorHAnsi"/>
          <w:color w:val="000000"/>
          <w:spacing w:val="14"/>
        </w:rPr>
        <w:t xml:space="preserve"> </w:t>
      </w:r>
      <w:r w:rsidR="00071F6B" w:rsidRPr="009B0E75">
        <w:rPr>
          <w:rFonts w:cstheme="minorHAnsi"/>
          <w:color w:val="000000"/>
        </w:rPr>
        <w:t>dans</w:t>
      </w:r>
      <w:r w:rsidR="00071F6B" w:rsidRPr="009B0E75">
        <w:rPr>
          <w:rFonts w:cstheme="minorHAnsi"/>
          <w:color w:val="000000"/>
          <w:spacing w:val="13"/>
        </w:rPr>
        <w:t xml:space="preserve"> </w:t>
      </w:r>
      <w:r w:rsidR="00071F6B" w:rsidRPr="009B0E75">
        <w:rPr>
          <w:rFonts w:cstheme="minorHAnsi"/>
          <w:color w:val="000000"/>
        </w:rPr>
        <w:t>tous</w:t>
      </w:r>
      <w:r w:rsidR="00071F6B" w:rsidRPr="009B0E75">
        <w:rPr>
          <w:rFonts w:cstheme="minorHAnsi"/>
          <w:color w:val="000000"/>
          <w:spacing w:val="14"/>
        </w:rPr>
        <w:t xml:space="preserve"> </w:t>
      </w:r>
      <w:r w:rsidR="00071F6B" w:rsidRPr="009B0E75">
        <w:rPr>
          <w:rFonts w:cstheme="minorHAnsi"/>
          <w:color w:val="000000"/>
        </w:rPr>
        <w:t>les</w:t>
      </w:r>
      <w:r w:rsidR="00071F6B" w:rsidRPr="009B0E75">
        <w:rPr>
          <w:rFonts w:cstheme="minorHAnsi"/>
          <w:color w:val="000000"/>
          <w:spacing w:val="14"/>
        </w:rPr>
        <w:t xml:space="preserve"> </w:t>
      </w:r>
      <w:r w:rsidR="00071F6B" w:rsidRPr="009B0E75">
        <w:rPr>
          <w:rFonts w:cstheme="minorHAnsi"/>
          <w:color w:val="000000"/>
        </w:rPr>
        <w:t>locaux</w:t>
      </w:r>
      <w:r w:rsidR="00071F6B" w:rsidRPr="009B0E75">
        <w:rPr>
          <w:rFonts w:cstheme="minorHAnsi"/>
          <w:color w:val="000000"/>
          <w:spacing w:val="14"/>
        </w:rPr>
        <w:t xml:space="preserve"> </w:t>
      </w:r>
      <w:r w:rsidR="00071F6B" w:rsidRPr="009B0E75">
        <w:rPr>
          <w:rFonts w:cstheme="minorHAnsi"/>
          <w:color w:val="000000"/>
        </w:rPr>
        <w:t>sauf</w:t>
      </w:r>
      <w:r w:rsidR="00071F6B" w:rsidRPr="009B0E75">
        <w:rPr>
          <w:rFonts w:cstheme="minorHAnsi"/>
          <w:color w:val="000000"/>
          <w:spacing w:val="13"/>
        </w:rPr>
        <w:t xml:space="preserve"> </w:t>
      </w:r>
      <w:r w:rsidR="00071F6B" w:rsidRPr="009B0E75">
        <w:rPr>
          <w:rFonts w:cstheme="minorHAnsi"/>
          <w:color w:val="000000"/>
        </w:rPr>
        <w:t>les</w:t>
      </w:r>
      <w:r w:rsidR="00071F6B" w:rsidRPr="009B0E75">
        <w:rPr>
          <w:rFonts w:cstheme="minorHAnsi"/>
          <w:color w:val="000000"/>
          <w:spacing w:val="13"/>
        </w:rPr>
        <w:t xml:space="preserve"> </w:t>
      </w:r>
      <w:r w:rsidR="00071F6B" w:rsidRPr="009B0E75">
        <w:rPr>
          <w:rFonts w:cstheme="minorHAnsi"/>
          <w:color w:val="000000"/>
        </w:rPr>
        <w:t>locaux</w:t>
      </w:r>
      <w:r w:rsidR="00071F6B" w:rsidRPr="009B0E75">
        <w:rPr>
          <w:rFonts w:cstheme="minorHAnsi"/>
          <w:color w:val="000000"/>
          <w:spacing w:val="14"/>
        </w:rPr>
        <w:t xml:space="preserve"> </w:t>
      </w:r>
      <w:r w:rsidR="00071F6B" w:rsidRPr="009B0E75">
        <w:rPr>
          <w:rFonts w:cstheme="minorHAnsi"/>
          <w:color w:val="000000"/>
        </w:rPr>
        <w:t>techniques</w:t>
      </w:r>
      <w:r w:rsidR="00071F6B" w:rsidRPr="009B0E75">
        <w:rPr>
          <w:rFonts w:cstheme="minorHAnsi"/>
          <w:color w:val="000000"/>
          <w:spacing w:val="14"/>
        </w:rPr>
        <w:t xml:space="preserve"> </w:t>
      </w:r>
      <w:r w:rsidR="00071F6B" w:rsidRPr="009B0E75">
        <w:rPr>
          <w:rFonts w:cstheme="minorHAnsi"/>
          <w:color w:val="000000"/>
        </w:rPr>
        <w:t>où</w:t>
      </w:r>
      <w:r w:rsidR="00071F6B" w:rsidRPr="009B0E75">
        <w:rPr>
          <w:rFonts w:cstheme="minorHAnsi"/>
          <w:color w:val="000000"/>
          <w:spacing w:val="14"/>
        </w:rPr>
        <w:t xml:space="preserve"> </w:t>
      </w:r>
      <w:r w:rsidRPr="009B0E75">
        <w:rPr>
          <w:rFonts w:cstheme="minorHAnsi"/>
          <w:color w:val="000000"/>
        </w:rPr>
        <w:t>ils peuvent</w:t>
      </w:r>
      <w:r w:rsidR="00071F6B" w:rsidRPr="009B0E75">
        <w:rPr>
          <w:rFonts w:cstheme="minorHAnsi"/>
          <w:color w:val="000000"/>
          <w:spacing w:val="14"/>
        </w:rPr>
        <w:t xml:space="preserve"> </w:t>
      </w:r>
      <w:r w:rsidR="00071F6B" w:rsidRPr="009B0E75">
        <w:rPr>
          <w:rFonts w:cstheme="minorHAnsi"/>
          <w:color w:val="000000"/>
        </w:rPr>
        <w:t xml:space="preserve">être </w:t>
      </w:r>
      <w:r w:rsidRPr="009B0E75">
        <w:rPr>
          <w:rFonts w:cstheme="minorHAnsi"/>
          <w:color w:val="000000"/>
        </w:rPr>
        <w:t>saillie</w:t>
      </w:r>
      <w:r w:rsidR="00071F6B" w:rsidRPr="009B0E75">
        <w:rPr>
          <w:rFonts w:cstheme="minorHAnsi"/>
          <w:color w:val="000000"/>
        </w:rPr>
        <w:t>.</w:t>
      </w:r>
    </w:p>
    <w:p w14:paraId="28A62A50" w14:textId="03E174AD" w:rsidR="00071F6B" w:rsidRPr="009B0E75" w:rsidRDefault="00071F6B" w:rsidP="00071F6B">
      <w:pPr>
        <w:widowControl w:val="0"/>
        <w:autoSpaceDE w:val="0"/>
        <w:autoSpaceDN w:val="0"/>
        <w:adjustRightInd w:val="0"/>
        <w:spacing w:before="100" w:beforeAutospacing="1" w:after="100" w:afterAutospacing="1" w:line="269" w:lineRule="exact"/>
        <w:ind w:left="568" w:right="402"/>
        <w:jc w:val="both"/>
        <w:rPr>
          <w:rFonts w:cstheme="minorHAnsi"/>
          <w:color w:val="000000"/>
        </w:rPr>
      </w:pPr>
      <w:r w:rsidRPr="009B0E75">
        <w:rPr>
          <w:rFonts w:cstheme="minorHAnsi"/>
          <w:color w:val="000000"/>
        </w:rPr>
        <w:t>Les</w:t>
      </w:r>
      <w:r w:rsidRPr="009B0E75">
        <w:rPr>
          <w:rFonts w:cstheme="minorHAnsi"/>
          <w:color w:val="000000"/>
          <w:spacing w:val="56"/>
        </w:rPr>
        <w:t xml:space="preserve"> </w:t>
      </w:r>
      <w:r w:rsidRPr="009B0E75">
        <w:rPr>
          <w:rFonts w:cstheme="minorHAnsi"/>
          <w:color w:val="000000"/>
        </w:rPr>
        <w:t>appareillages</w:t>
      </w:r>
      <w:r w:rsidRPr="009B0E75">
        <w:rPr>
          <w:rFonts w:cstheme="minorHAnsi"/>
          <w:color w:val="000000"/>
          <w:spacing w:val="54"/>
        </w:rPr>
        <w:t xml:space="preserve"> </w:t>
      </w:r>
      <w:r w:rsidRPr="009B0E75">
        <w:rPr>
          <w:rFonts w:cstheme="minorHAnsi"/>
          <w:color w:val="000000"/>
        </w:rPr>
        <w:t>situés</w:t>
      </w:r>
      <w:r w:rsidRPr="009B0E75">
        <w:rPr>
          <w:rFonts w:cstheme="minorHAnsi"/>
          <w:color w:val="000000"/>
          <w:spacing w:val="58"/>
        </w:rPr>
        <w:t xml:space="preserve"> </w:t>
      </w:r>
      <w:r w:rsidRPr="009B0E75">
        <w:rPr>
          <w:rFonts w:cstheme="minorHAnsi"/>
          <w:color w:val="000000"/>
        </w:rPr>
        <w:t>sur</w:t>
      </w:r>
      <w:r w:rsidRPr="009B0E75">
        <w:rPr>
          <w:rFonts w:cstheme="minorHAnsi"/>
          <w:color w:val="000000"/>
          <w:spacing w:val="56"/>
        </w:rPr>
        <w:t xml:space="preserve"> </w:t>
      </w:r>
      <w:r w:rsidR="007D1C11">
        <w:rPr>
          <w:rFonts w:cstheme="minorHAnsi"/>
          <w:color w:val="000000"/>
        </w:rPr>
        <w:t>d</w:t>
      </w:r>
      <w:r w:rsidRPr="009B0E75">
        <w:rPr>
          <w:rFonts w:cstheme="minorHAnsi"/>
          <w:color w:val="000000"/>
        </w:rPr>
        <w:t>es</w:t>
      </w:r>
      <w:r w:rsidRPr="009B0E75">
        <w:rPr>
          <w:rFonts w:cstheme="minorHAnsi"/>
          <w:color w:val="000000"/>
          <w:spacing w:val="57"/>
        </w:rPr>
        <w:t xml:space="preserve"> </w:t>
      </w:r>
      <w:r w:rsidRPr="009B0E75">
        <w:rPr>
          <w:rFonts w:cstheme="minorHAnsi"/>
          <w:color w:val="000000"/>
        </w:rPr>
        <w:t>cloisons</w:t>
      </w:r>
      <w:r w:rsidRPr="009B0E75">
        <w:rPr>
          <w:rFonts w:cstheme="minorHAnsi"/>
          <w:color w:val="000000"/>
          <w:spacing w:val="57"/>
        </w:rPr>
        <w:t xml:space="preserve"> </w:t>
      </w:r>
      <w:r w:rsidRPr="009B0E75">
        <w:rPr>
          <w:rFonts w:cstheme="minorHAnsi"/>
          <w:color w:val="000000"/>
        </w:rPr>
        <w:t>communes</w:t>
      </w:r>
      <w:r w:rsidRPr="009B0E75">
        <w:rPr>
          <w:rFonts w:cstheme="minorHAnsi"/>
          <w:color w:val="000000"/>
          <w:spacing w:val="57"/>
        </w:rPr>
        <w:t xml:space="preserve"> </w:t>
      </w:r>
      <w:r w:rsidRPr="009B0E75">
        <w:rPr>
          <w:rFonts w:cstheme="minorHAnsi"/>
          <w:color w:val="000000"/>
        </w:rPr>
        <w:t>s</w:t>
      </w:r>
      <w:r w:rsidR="005A1F09" w:rsidRPr="009B0E75">
        <w:rPr>
          <w:rFonts w:cstheme="minorHAnsi"/>
          <w:color w:val="000000"/>
        </w:rPr>
        <w:t>ont</w:t>
      </w:r>
      <w:r w:rsidRPr="009B0E75">
        <w:rPr>
          <w:rFonts w:cstheme="minorHAnsi"/>
          <w:color w:val="000000"/>
          <w:spacing w:val="57"/>
        </w:rPr>
        <w:t xml:space="preserve"> </w:t>
      </w:r>
      <w:r w:rsidRPr="009B0E75">
        <w:rPr>
          <w:rFonts w:cstheme="minorHAnsi"/>
          <w:color w:val="000000"/>
        </w:rPr>
        <w:t>à</w:t>
      </w:r>
      <w:r w:rsidRPr="009B0E75">
        <w:rPr>
          <w:rFonts w:cstheme="minorHAnsi"/>
          <w:color w:val="000000"/>
          <w:spacing w:val="56"/>
        </w:rPr>
        <w:t xml:space="preserve"> </w:t>
      </w:r>
      <w:r w:rsidRPr="009B0E75">
        <w:rPr>
          <w:rFonts w:cstheme="minorHAnsi"/>
          <w:color w:val="000000"/>
        </w:rPr>
        <w:t>décaler</w:t>
      </w:r>
      <w:r w:rsidRPr="009B0E75">
        <w:rPr>
          <w:rFonts w:cstheme="minorHAnsi"/>
          <w:color w:val="000000"/>
          <w:spacing w:val="57"/>
        </w:rPr>
        <w:t xml:space="preserve"> </w:t>
      </w:r>
      <w:r w:rsidRPr="009B0E75">
        <w:rPr>
          <w:rFonts w:cstheme="minorHAnsi"/>
          <w:color w:val="000000"/>
        </w:rPr>
        <w:t>p</w:t>
      </w:r>
      <w:r w:rsidRPr="009B0E75">
        <w:rPr>
          <w:rFonts w:cstheme="minorHAnsi"/>
          <w:color w:val="000000"/>
          <w:spacing w:val="1"/>
        </w:rPr>
        <w:t>o</w:t>
      </w:r>
      <w:r w:rsidRPr="009B0E75">
        <w:rPr>
          <w:rFonts w:cstheme="minorHAnsi"/>
          <w:color w:val="000000"/>
        </w:rPr>
        <w:t>ur conserver une isolation phonique.</w:t>
      </w:r>
    </w:p>
    <w:p w14:paraId="09B2116A" w14:textId="61FE7A08" w:rsidR="00071F6B" w:rsidRPr="009B0E75" w:rsidRDefault="00071F6B" w:rsidP="00071F6B">
      <w:pPr>
        <w:widowControl w:val="0"/>
        <w:autoSpaceDE w:val="0"/>
        <w:autoSpaceDN w:val="0"/>
        <w:adjustRightInd w:val="0"/>
        <w:spacing w:before="100" w:beforeAutospacing="1" w:after="100" w:afterAutospacing="1" w:line="295" w:lineRule="exact"/>
        <w:ind w:firstLine="568"/>
        <w:rPr>
          <w:rFonts w:cstheme="minorHAnsi"/>
          <w:color w:val="000000"/>
        </w:rPr>
      </w:pPr>
      <w:r w:rsidRPr="009B0E75">
        <w:rPr>
          <w:rFonts w:cstheme="minorHAnsi"/>
          <w:color w:val="000000"/>
        </w:rPr>
        <w:t xml:space="preserve">L'appareillage </w:t>
      </w:r>
      <w:r w:rsidR="00737852">
        <w:rPr>
          <w:rFonts w:cstheme="minorHAnsi"/>
          <w:color w:val="000000"/>
        </w:rPr>
        <w:t>doit être</w:t>
      </w:r>
      <w:r w:rsidRPr="009B0E75">
        <w:rPr>
          <w:rFonts w:cstheme="minorHAnsi"/>
          <w:color w:val="000000"/>
        </w:rPr>
        <w:t xml:space="preserve"> implanté à une distance du sol fini</w:t>
      </w:r>
      <w:r w:rsidRPr="009B0E75">
        <w:rPr>
          <w:rFonts w:cstheme="minorHAnsi"/>
          <w:color w:val="000000"/>
          <w:spacing w:val="-1"/>
        </w:rPr>
        <w:t xml:space="preserve"> </w:t>
      </w:r>
      <w:r w:rsidRPr="009B0E75">
        <w:rPr>
          <w:rFonts w:cstheme="minorHAnsi"/>
          <w:color w:val="000000"/>
        </w:rPr>
        <w:t>de :</w:t>
      </w:r>
    </w:p>
    <w:p w14:paraId="0F52B487" w14:textId="2FE2A462" w:rsidR="00071F6B" w:rsidRPr="009B0B68"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Interrupteurs et B.P. : 1.20ml</w:t>
      </w:r>
    </w:p>
    <w:p w14:paraId="72E4482D" w14:textId="647321C0" w:rsidR="00071F6B" w:rsidRPr="009B0B68"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Prises de courant : 0.30ml</w:t>
      </w:r>
    </w:p>
    <w:p w14:paraId="3AB1DBD6" w14:textId="50A0FF10" w:rsidR="00071F6B" w:rsidRPr="009B0B68"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Déclencheur manuels incendie : 1.30ml (partie haute du DM).</w:t>
      </w:r>
    </w:p>
    <w:p w14:paraId="544B7363" w14:textId="1D0E655A" w:rsidR="00071F6B" w:rsidRPr="009B0B68"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Diffuseurs sonores incendie : 2.25m</w:t>
      </w:r>
    </w:p>
    <w:p w14:paraId="6D968437" w14:textId="00F56C61" w:rsidR="00071F6B" w:rsidRPr="009B0E75" w:rsidRDefault="00071F6B" w:rsidP="005A1F09">
      <w:pPr>
        <w:widowControl w:val="0"/>
        <w:autoSpaceDE w:val="0"/>
        <w:autoSpaceDN w:val="0"/>
        <w:adjustRightInd w:val="0"/>
        <w:spacing w:before="100" w:beforeAutospacing="1" w:after="100" w:afterAutospacing="1" w:line="266" w:lineRule="exact"/>
        <w:ind w:left="568" w:right="403"/>
        <w:jc w:val="both"/>
        <w:rPr>
          <w:rFonts w:cstheme="minorHAnsi"/>
          <w:color w:val="000000"/>
        </w:rPr>
      </w:pPr>
      <w:r w:rsidRPr="009B0E75">
        <w:rPr>
          <w:rFonts w:cstheme="minorHAnsi"/>
          <w:color w:val="000000"/>
        </w:rPr>
        <w:t>Nota</w:t>
      </w:r>
      <w:r w:rsidRPr="009B0E75">
        <w:rPr>
          <w:rFonts w:cstheme="minorHAnsi"/>
          <w:color w:val="000000"/>
          <w:spacing w:val="-1"/>
        </w:rPr>
        <w:t xml:space="preserve"> </w:t>
      </w:r>
      <w:r w:rsidRPr="009B0E75">
        <w:rPr>
          <w:rFonts w:cstheme="minorHAnsi"/>
          <w:color w:val="000000"/>
        </w:rPr>
        <w:t>:</w:t>
      </w:r>
      <w:r w:rsidRPr="009B0E75">
        <w:rPr>
          <w:rFonts w:cstheme="minorHAnsi"/>
          <w:color w:val="000000"/>
          <w:spacing w:val="-7"/>
        </w:rPr>
        <w:t xml:space="preserve"> </w:t>
      </w:r>
      <w:r w:rsidRPr="009B0E75">
        <w:rPr>
          <w:rFonts w:cstheme="minorHAnsi"/>
          <w:color w:val="000000"/>
        </w:rPr>
        <w:t>la</w:t>
      </w:r>
      <w:r w:rsidRPr="009B0E75">
        <w:rPr>
          <w:rFonts w:cstheme="minorHAnsi"/>
          <w:color w:val="000000"/>
          <w:spacing w:val="-7"/>
        </w:rPr>
        <w:t xml:space="preserve"> </w:t>
      </w:r>
      <w:r w:rsidRPr="009B0E75">
        <w:rPr>
          <w:rFonts w:cstheme="minorHAnsi"/>
          <w:color w:val="000000"/>
        </w:rPr>
        <w:t>disposition</w:t>
      </w:r>
      <w:r w:rsidRPr="009B0E75">
        <w:rPr>
          <w:rFonts w:cstheme="minorHAnsi"/>
          <w:color w:val="000000"/>
          <w:spacing w:val="-6"/>
        </w:rPr>
        <w:t xml:space="preserve"> </w:t>
      </w:r>
      <w:r w:rsidRPr="009B0E75">
        <w:rPr>
          <w:rFonts w:cstheme="minorHAnsi"/>
          <w:color w:val="000000"/>
        </w:rPr>
        <w:t>des</w:t>
      </w:r>
      <w:r w:rsidRPr="009B0E75">
        <w:rPr>
          <w:rFonts w:cstheme="minorHAnsi"/>
          <w:color w:val="000000"/>
          <w:spacing w:val="-6"/>
        </w:rPr>
        <w:t xml:space="preserve"> </w:t>
      </w:r>
      <w:r w:rsidRPr="009B0E75">
        <w:rPr>
          <w:rFonts w:cstheme="minorHAnsi"/>
          <w:color w:val="000000"/>
        </w:rPr>
        <w:t>organes</w:t>
      </w:r>
      <w:r w:rsidRPr="009B0E75">
        <w:rPr>
          <w:rFonts w:cstheme="minorHAnsi"/>
          <w:color w:val="000000"/>
          <w:spacing w:val="-5"/>
        </w:rPr>
        <w:t xml:space="preserve"> </w:t>
      </w:r>
      <w:r w:rsidRPr="009B0E75">
        <w:rPr>
          <w:rFonts w:cstheme="minorHAnsi"/>
          <w:color w:val="000000"/>
        </w:rPr>
        <w:t>de</w:t>
      </w:r>
      <w:r w:rsidRPr="009B0E75">
        <w:rPr>
          <w:rFonts w:cstheme="minorHAnsi"/>
          <w:color w:val="000000"/>
          <w:spacing w:val="-5"/>
        </w:rPr>
        <w:t xml:space="preserve"> </w:t>
      </w:r>
      <w:r w:rsidRPr="009B0E75">
        <w:rPr>
          <w:rFonts w:cstheme="minorHAnsi"/>
          <w:color w:val="000000"/>
        </w:rPr>
        <w:t>commande,</w:t>
      </w:r>
      <w:r w:rsidRPr="009B0E75">
        <w:rPr>
          <w:rFonts w:cstheme="minorHAnsi"/>
          <w:color w:val="000000"/>
          <w:spacing w:val="-6"/>
        </w:rPr>
        <w:t xml:space="preserve"> </w:t>
      </w:r>
      <w:r w:rsidRPr="009B0E75">
        <w:rPr>
          <w:rFonts w:cstheme="minorHAnsi"/>
          <w:color w:val="000000"/>
        </w:rPr>
        <w:t>des</w:t>
      </w:r>
      <w:r w:rsidRPr="009B0E75">
        <w:rPr>
          <w:rFonts w:cstheme="minorHAnsi"/>
          <w:color w:val="000000"/>
          <w:spacing w:val="-5"/>
        </w:rPr>
        <w:t xml:space="preserve"> </w:t>
      </w:r>
      <w:r w:rsidRPr="009B0E75">
        <w:rPr>
          <w:rFonts w:cstheme="minorHAnsi"/>
          <w:color w:val="000000"/>
        </w:rPr>
        <w:t>interrupteurs,</w:t>
      </w:r>
      <w:r w:rsidRPr="009B0E75">
        <w:rPr>
          <w:rFonts w:cstheme="minorHAnsi"/>
          <w:color w:val="000000"/>
          <w:spacing w:val="-6"/>
        </w:rPr>
        <w:t xml:space="preserve"> </w:t>
      </w:r>
      <w:r w:rsidRPr="009B0E75">
        <w:rPr>
          <w:rFonts w:cstheme="minorHAnsi"/>
          <w:color w:val="000000"/>
        </w:rPr>
        <w:t>des</w:t>
      </w:r>
      <w:r w:rsidRPr="009B0E75">
        <w:rPr>
          <w:rFonts w:cstheme="minorHAnsi"/>
          <w:color w:val="000000"/>
          <w:spacing w:val="-6"/>
        </w:rPr>
        <w:t xml:space="preserve"> </w:t>
      </w:r>
      <w:r w:rsidRPr="009B0E75">
        <w:rPr>
          <w:rFonts w:cstheme="minorHAnsi"/>
          <w:color w:val="000000"/>
        </w:rPr>
        <w:t>dispositifs</w:t>
      </w:r>
      <w:r w:rsidRPr="009B0E75">
        <w:rPr>
          <w:rFonts w:cstheme="minorHAnsi"/>
          <w:color w:val="000000"/>
          <w:spacing w:val="-7"/>
        </w:rPr>
        <w:t xml:space="preserve"> </w:t>
      </w:r>
      <w:r w:rsidRPr="009B0E75">
        <w:rPr>
          <w:rFonts w:cstheme="minorHAnsi"/>
          <w:color w:val="000000"/>
        </w:rPr>
        <w:t>d’arrêt</w:t>
      </w:r>
      <w:r w:rsidRPr="009B0E75">
        <w:rPr>
          <w:rFonts w:cstheme="minorHAnsi"/>
          <w:color w:val="000000"/>
          <w:spacing w:val="-7"/>
        </w:rPr>
        <w:t xml:space="preserve"> </w:t>
      </w:r>
      <w:r w:rsidRPr="009B0E75">
        <w:rPr>
          <w:rFonts w:cstheme="minorHAnsi"/>
          <w:color w:val="000000"/>
        </w:rPr>
        <w:t xml:space="preserve">d’urgence </w:t>
      </w:r>
      <w:r w:rsidRPr="009B0E75">
        <w:rPr>
          <w:rFonts w:cstheme="minorHAnsi"/>
          <w:color w:val="000000"/>
          <w:spacing w:val="1"/>
        </w:rPr>
        <w:t>o</w:t>
      </w:r>
      <w:r w:rsidRPr="009B0E75">
        <w:rPr>
          <w:rFonts w:cstheme="minorHAnsi"/>
          <w:color w:val="000000"/>
        </w:rPr>
        <w:t>u</w:t>
      </w:r>
      <w:r w:rsidRPr="009B0E75">
        <w:rPr>
          <w:rFonts w:cstheme="minorHAnsi"/>
          <w:color w:val="000000"/>
          <w:spacing w:val="68"/>
        </w:rPr>
        <w:t xml:space="preserve"> </w:t>
      </w:r>
      <w:r w:rsidRPr="009B0E75">
        <w:rPr>
          <w:rFonts w:cstheme="minorHAnsi"/>
          <w:color w:val="000000"/>
        </w:rPr>
        <w:t>dé</w:t>
      </w:r>
      <w:r w:rsidRPr="009B0E75">
        <w:rPr>
          <w:rFonts w:cstheme="minorHAnsi"/>
          <w:color w:val="000000"/>
          <w:spacing w:val="1"/>
        </w:rPr>
        <w:t>c</w:t>
      </w:r>
      <w:r w:rsidRPr="009B0E75">
        <w:rPr>
          <w:rFonts w:cstheme="minorHAnsi"/>
          <w:color w:val="000000"/>
        </w:rPr>
        <w:t>l</w:t>
      </w:r>
      <w:r w:rsidRPr="009B0E75">
        <w:rPr>
          <w:rFonts w:cstheme="minorHAnsi"/>
          <w:color w:val="000000"/>
          <w:spacing w:val="1"/>
        </w:rPr>
        <w:t>e</w:t>
      </w:r>
      <w:r w:rsidRPr="009B0E75">
        <w:rPr>
          <w:rFonts w:cstheme="minorHAnsi"/>
          <w:color w:val="000000"/>
        </w:rPr>
        <w:t>ncheurs</w:t>
      </w:r>
      <w:r w:rsidRPr="009B0E75">
        <w:rPr>
          <w:rFonts w:cstheme="minorHAnsi"/>
          <w:color w:val="000000"/>
          <w:spacing w:val="65"/>
        </w:rPr>
        <w:t xml:space="preserve"> </w:t>
      </w:r>
      <w:r w:rsidRPr="009B0E75">
        <w:rPr>
          <w:rFonts w:cstheme="minorHAnsi"/>
          <w:color w:val="000000"/>
          <w:spacing w:val="1"/>
        </w:rPr>
        <w:t>m</w:t>
      </w:r>
      <w:r w:rsidRPr="009B0E75">
        <w:rPr>
          <w:rFonts w:cstheme="minorHAnsi"/>
          <w:color w:val="000000"/>
        </w:rPr>
        <w:t>anue</w:t>
      </w:r>
      <w:r w:rsidRPr="009B0E75">
        <w:rPr>
          <w:rFonts w:cstheme="minorHAnsi"/>
          <w:color w:val="000000"/>
          <w:spacing w:val="1"/>
        </w:rPr>
        <w:t>l</w:t>
      </w:r>
      <w:r w:rsidRPr="009B0E75">
        <w:rPr>
          <w:rFonts w:cstheme="minorHAnsi"/>
          <w:color w:val="000000"/>
        </w:rPr>
        <w:t>s</w:t>
      </w:r>
      <w:r w:rsidRPr="009B0E75">
        <w:rPr>
          <w:rFonts w:cstheme="minorHAnsi"/>
          <w:color w:val="000000"/>
          <w:spacing w:val="67"/>
        </w:rPr>
        <w:t xml:space="preserve"> </w:t>
      </w:r>
      <w:r w:rsidRPr="009B0E75">
        <w:rPr>
          <w:rFonts w:cstheme="minorHAnsi"/>
          <w:color w:val="000000"/>
        </w:rPr>
        <w:t>ainsi</w:t>
      </w:r>
      <w:r w:rsidRPr="009B0E75">
        <w:rPr>
          <w:rFonts w:cstheme="minorHAnsi"/>
          <w:color w:val="000000"/>
          <w:spacing w:val="69"/>
        </w:rPr>
        <w:t xml:space="preserve"> </w:t>
      </w:r>
      <w:r w:rsidRPr="009B0E75">
        <w:rPr>
          <w:rFonts w:cstheme="minorHAnsi"/>
          <w:color w:val="000000"/>
        </w:rPr>
        <w:t>que</w:t>
      </w:r>
      <w:r w:rsidRPr="009B0E75">
        <w:rPr>
          <w:rFonts w:cstheme="minorHAnsi"/>
          <w:color w:val="000000"/>
          <w:spacing w:val="68"/>
        </w:rPr>
        <w:t xml:space="preserve"> </w:t>
      </w:r>
      <w:r w:rsidRPr="009B0E75">
        <w:rPr>
          <w:rFonts w:cstheme="minorHAnsi"/>
          <w:color w:val="000000"/>
        </w:rPr>
        <w:t>t</w:t>
      </w:r>
      <w:r w:rsidRPr="009B0E75">
        <w:rPr>
          <w:rFonts w:cstheme="minorHAnsi"/>
          <w:color w:val="000000"/>
          <w:spacing w:val="2"/>
        </w:rPr>
        <w:t>o</w:t>
      </w:r>
      <w:r w:rsidRPr="009B0E75">
        <w:rPr>
          <w:rFonts w:cstheme="minorHAnsi"/>
          <w:color w:val="000000"/>
        </w:rPr>
        <w:t>ut</w:t>
      </w:r>
      <w:r w:rsidRPr="009B0E75">
        <w:rPr>
          <w:rFonts w:cstheme="minorHAnsi"/>
          <w:color w:val="000000"/>
          <w:spacing w:val="68"/>
        </w:rPr>
        <w:t xml:space="preserve"> </w:t>
      </w:r>
      <w:r w:rsidRPr="009B0E75">
        <w:rPr>
          <w:rFonts w:cstheme="minorHAnsi"/>
          <w:color w:val="000000"/>
        </w:rPr>
        <w:t>au</w:t>
      </w:r>
      <w:r w:rsidRPr="009B0E75">
        <w:rPr>
          <w:rFonts w:cstheme="minorHAnsi"/>
          <w:color w:val="000000"/>
          <w:spacing w:val="1"/>
        </w:rPr>
        <w:t>t</w:t>
      </w:r>
      <w:r w:rsidRPr="009B0E75">
        <w:rPr>
          <w:rFonts w:cstheme="minorHAnsi"/>
          <w:color w:val="000000"/>
        </w:rPr>
        <w:t>re</w:t>
      </w:r>
      <w:r w:rsidRPr="009B0E75">
        <w:rPr>
          <w:rFonts w:cstheme="minorHAnsi"/>
          <w:color w:val="000000"/>
          <w:spacing w:val="68"/>
        </w:rPr>
        <w:t xml:space="preserve"> </w:t>
      </w:r>
      <w:r w:rsidRPr="009B0E75">
        <w:rPr>
          <w:rFonts w:cstheme="minorHAnsi"/>
          <w:color w:val="000000"/>
        </w:rPr>
        <w:t>mat</w:t>
      </w:r>
      <w:r w:rsidRPr="009B0E75">
        <w:rPr>
          <w:rFonts w:cstheme="minorHAnsi"/>
          <w:color w:val="000000"/>
          <w:spacing w:val="1"/>
        </w:rPr>
        <w:t>ér</w:t>
      </w:r>
      <w:r w:rsidRPr="009B0E75">
        <w:rPr>
          <w:rFonts w:cstheme="minorHAnsi"/>
          <w:color w:val="000000"/>
        </w:rPr>
        <w:t>iel</w:t>
      </w:r>
      <w:r w:rsidRPr="009B0E75">
        <w:rPr>
          <w:rFonts w:cstheme="minorHAnsi"/>
          <w:color w:val="000000"/>
          <w:spacing w:val="65"/>
        </w:rPr>
        <w:t xml:space="preserve"> </w:t>
      </w:r>
      <w:r w:rsidRPr="009B0E75">
        <w:rPr>
          <w:rFonts w:cstheme="minorHAnsi"/>
          <w:color w:val="000000"/>
          <w:spacing w:val="1"/>
        </w:rPr>
        <w:t>m</w:t>
      </w:r>
      <w:r w:rsidRPr="009B0E75">
        <w:rPr>
          <w:rFonts w:cstheme="minorHAnsi"/>
          <w:color w:val="000000"/>
        </w:rPr>
        <w:t>anipulé</w:t>
      </w:r>
      <w:r w:rsidRPr="009B0E75">
        <w:rPr>
          <w:rFonts w:cstheme="minorHAnsi"/>
          <w:color w:val="000000"/>
          <w:spacing w:val="70"/>
        </w:rPr>
        <w:t xml:space="preserve"> </w:t>
      </w:r>
      <w:r w:rsidRPr="009B0E75">
        <w:rPr>
          <w:rFonts w:cstheme="minorHAnsi"/>
          <w:color w:val="000000"/>
        </w:rPr>
        <w:t>par</w:t>
      </w:r>
      <w:r w:rsidRPr="009B0E75">
        <w:rPr>
          <w:rFonts w:cstheme="minorHAnsi"/>
          <w:color w:val="000000"/>
          <w:spacing w:val="67"/>
        </w:rPr>
        <w:t xml:space="preserve"> </w:t>
      </w:r>
      <w:r w:rsidRPr="009B0E75">
        <w:rPr>
          <w:rFonts w:cstheme="minorHAnsi"/>
          <w:color w:val="000000"/>
        </w:rPr>
        <w:t>le</w:t>
      </w:r>
      <w:r w:rsidRPr="009B0E75">
        <w:rPr>
          <w:rFonts w:cstheme="minorHAnsi"/>
          <w:color w:val="000000"/>
          <w:spacing w:val="65"/>
        </w:rPr>
        <w:t xml:space="preserve"> </w:t>
      </w:r>
      <w:r w:rsidRPr="009B0E75">
        <w:rPr>
          <w:rFonts w:cstheme="minorHAnsi"/>
          <w:color w:val="000000"/>
        </w:rPr>
        <w:t>pub</w:t>
      </w:r>
      <w:r w:rsidRPr="009B0E75">
        <w:rPr>
          <w:rFonts w:cstheme="minorHAnsi"/>
          <w:color w:val="000000"/>
          <w:spacing w:val="1"/>
        </w:rPr>
        <w:t>l</w:t>
      </w:r>
      <w:r w:rsidRPr="009B0E75">
        <w:rPr>
          <w:rFonts w:cstheme="minorHAnsi"/>
          <w:color w:val="000000"/>
        </w:rPr>
        <w:t>ic</w:t>
      </w:r>
      <w:r w:rsidRPr="009B0E75">
        <w:rPr>
          <w:rFonts w:cstheme="minorHAnsi"/>
          <w:color w:val="000000"/>
          <w:spacing w:val="70"/>
        </w:rPr>
        <w:t xml:space="preserve"> </w:t>
      </w:r>
      <w:r w:rsidRPr="009B0E75">
        <w:rPr>
          <w:rFonts w:cstheme="minorHAnsi"/>
          <w:color w:val="000000"/>
        </w:rPr>
        <w:t>d</w:t>
      </w:r>
      <w:r w:rsidR="005A1F09" w:rsidRPr="009B0E75">
        <w:rPr>
          <w:rFonts w:cstheme="minorHAnsi"/>
          <w:color w:val="000000"/>
        </w:rPr>
        <w:t>oivent</w:t>
      </w:r>
      <w:r w:rsidRPr="009B0E75">
        <w:rPr>
          <w:rFonts w:cstheme="minorHAnsi"/>
          <w:color w:val="000000"/>
          <w:spacing w:val="65"/>
        </w:rPr>
        <w:t xml:space="preserve"> </w:t>
      </w:r>
      <w:r w:rsidRPr="009B0E75">
        <w:rPr>
          <w:rFonts w:cstheme="minorHAnsi"/>
          <w:color w:val="000000"/>
        </w:rPr>
        <w:t>ê</w:t>
      </w:r>
      <w:r w:rsidRPr="009B0E75">
        <w:rPr>
          <w:rFonts w:cstheme="minorHAnsi"/>
          <w:color w:val="000000"/>
          <w:spacing w:val="1"/>
        </w:rPr>
        <w:t>t</w:t>
      </w:r>
      <w:r w:rsidRPr="009B0E75">
        <w:rPr>
          <w:rFonts w:cstheme="minorHAnsi"/>
          <w:color w:val="000000"/>
        </w:rPr>
        <w:t>re manœuvrable en position debout comme assise e</w:t>
      </w:r>
      <w:r w:rsidRPr="009B0E75">
        <w:rPr>
          <w:rFonts w:cstheme="minorHAnsi"/>
          <w:color w:val="000000"/>
          <w:spacing w:val="3"/>
        </w:rPr>
        <w:t>t</w:t>
      </w:r>
      <w:r w:rsidRPr="009B0E75">
        <w:rPr>
          <w:rFonts w:cstheme="minorHAnsi"/>
          <w:color w:val="000000"/>
          <w:spacing w:val="-1"/>
        </w:rPr>
        <w:t xml:space="preserve"> à </w:t>
      </w:r>
      <w:r w:rsidRPr="009B0E75">
        <w:rPr>
          <w:rFonts w:cstheme="minorHAnsi"/>
          <w:color w:val="000000"/>
        </w:rPr>
        <w:t xml:space="preserve">plus de 40cm d’un angle </w:t>
      </w:r>
      <w:r w:rsidRPr="009B0E75">
        <w:rPr>
          <w:rFonts w:cstheme="minorHAnsi"/>
          <w:color w:val="000000"/>
          <w:spacing w:val="-1"/>
        </w:rPr>
        <w:t>r</w:t>
      </w:r>
      <w:r w:rsidRPr="009B0E75">
        <w:rPr>
          <w:rFonts w:cstheme="minorHAnsi"/>
          <w:color w:val="000000"/>
          <w:spacing w:val="-2"/>
        </w:rPr>
        <w:t>e</w:t>
      </w:r>
      <w:r w:rsidRPr="009B0E75">
        <w:rPr>
          <w:rFonts w:cstheme="minorHAnsi"/>
          <w:color w:val="000000"/>
          <w:spacing w:val="-1"/>
        </w:rPr>
        <w:t>n</w:t>
      </w:r>
      <w:r w:rsidRPr="009B0E75">
        <w:rPr>
          <w:rFonts w:cstheme="minorHAnsi"/>
          <w:color w:val="000000"/>
        </w:rPr>
        <w:t>trant.</w:t>
      </w:r>
      <w:r w:rsidR="005A1F09" w:rsidRPr="009B0E75">
        <w:rPr>
          <w:rFonts w:cstheme="minorHAnsi"/>
          <w:color w:val="000000"/>
        </w:rPr>
        <w:t xml:space="preserve"> Dans t</w:t>
      </w:r>
      <w:r w:rsidR="005A1F09" w:rsidRPr="009B0E75">
        <w:rPr>
          <w:rFonts w:cstheme="minorHAnsi"/>
          <w:color w:val="000000"/>
          <w:spacing w:val="1"/>
        </w:rPr>
        <w:t>o</w:t>
      </w:r>
      <w:r w:rsidR="005A1F09" w:rsidRPr="009B0E75">
        <w:rPr>
          <w:rFonts w:cstheme="minorHAnsi"/>
          <w:color w:val="000000"/>
        </w:rPr>
        <w:t>us les cas, la hauteur des équipements est adaptée à la nature et spécifici</w:t>
      </w:r>
      <w:r w:rsidR="005A1F09" w:rsidRPr="009B0E75">
        <w:rPr>
          <w:rFonts w:cstheme="minorHAnsi"/>
          <w:color w:val="000000"/>
          <w:spacing w:val="1"/>
        </w:rPr>
        <w:t>t</w:t>
      </w:r>
      <w:r w:rsidR="005A1F09" w:rsidRPr="009B0E75">
        <w:rPr>
          <w:rFonts w:cstheme="minorHAnsi"/>
          <w:color w:val="000000"/>
        </w:rPr>
        <w:t>é</w:t>
      </w:r>
      <w:r w:rsidR="005A1F09" w:rsidRPr="009B0E75">
        <w:rPr>
          <w:rFonts w:cstheme="minorHAnsi"/>
          <w:color w:val="000000"/>
          <w:spacing w:val="1"/>
        </w:rPr>
        <w:t xml:space="preserve"> </w:t>
      </w:r>
      <w:r w:rsidR="005A1F09" w:rsidRPr="009B0E75">
        <w:rPr>
          <w:rFonts w:cstheme="minorHAnsi"/>
          <w:color w:val="000000"/>
        </w:rPr>
        <w:t>des l</w:t>
      </w:r>
      <w:r w:rsidR="005A1F09" w:rsidRPr="009B0E75">
        <w:rPr>
          <w:rFonts w:cstheme="minorHAnsi"/>
          <w:color w:val="000000"/>
          <w:spacing w:val="1"/>
        </w:rPr>
        <w:t>o</w:t>
      </w:r>
      <w:r w:rsidR="005A1F09" w:rsidRPr="009B0E75">
        <w:rPr>
          <w:rFonts w:cstheme="minorHAnsi"/>
          <w:color w:val="000000"/>
        </w:rPr>
        <w:t>caux</w:t>
      </w:r>
      <w:r w:rsidR="005A1F09" w:rsidRPr="009B0E75">
        <w:rPr>
          <w:rFonts w:cstheme="minorHAnsi"/>
          <w:color w:val="000000"/>
          <w:spacing w:val="1"/>
        </w:rPr>
        <w:t xml:space="preserve"> </w:t>
      </w:r>
      <w:r w:rsidR="005A1F09" w:rsidRPr="009B0E75">
        <w:rPr>
          <w:rFonts w:cstheme="minorHAnsi"/>
          <w:color w:val="000000"/>
        </w:rPr>
        <w:t>en lien avec les i</w:t>
      </w:r>
      <w:r w:rsidR="005A1F09" w:rsidRPr="009B0E75">
        <w:rPr>
          <w:rFonts w:cstheme="minorHAnsi"/>
          <w:color w:val="000000"/>
          <w:spacing w:val="1"/>
        </w:rPr>
        <w:t>m</w:t>
      </w:r>
      <w:r w:rsidR="005A1F09" w:rsidRPr="009B0E75">
        <w:rPr>
          <w:rFonts w:cstheme="minorHAnsi"/>
          <w:color w:val="000000"/>
        </w:rPr>
        <w:t>positions normatives.</w:t>
      </w:r>
    </w:p>
    <w:p w14:paraId="3B9BF51F" w14:textId="0DCA2543" w:rsidR="00071F6B" w:rsidRPr="009B0E75" w:rsidRDefault="005A1F09" w:rsidP="00071F6B">
      <w:pPr>
        <w:widowControl w:val="0"/>
        <w:autoSpaceDE w:val="0"/>
        <w:autoSpaceDN w:val="0"/>
        <w:adjustRightInd w:val="0"/>
        <w:spacing w:before="100" w:beforeAutospacing="1" w:after="100" w:afterAutospacing="1" w:line="295" w:lineRule="exact"/>
        <w:ind w:firstLine="568"/>
        <w:rPr>
          <w:rFonts w:cstheme="minorHAnsi"/>
          <w:color w:val="000000"/>
        </w:rPr>
      </w:pPr>
      <w:r w:rsidRPr="009B0E75">
        <w:rPr>
          <w:rFonts w:cstheme="minorHAnsi"/>
          <w:color w:val="000000"/>
        </w:rPr>
        <w:t>Les appareillages de commande et prises sont à</w:t>
      </w:r>
      <w:r w:rsidR="00071F6B" w:rsidRPr="009B0E75">
        <w:rPr>
          <w:rFonts w:cstheme="minorHAnsi"/>
          <w:color w:val="000000"/>
        </w:rPr>
        <w:t xml:space="preserve"> choisi</w:t>
      </w:r>
      <w:r w:rsidRPr="009B0E75">
        <w:rPr>
          <w:rFonts w:cstheme="minorHAnsi"/>
          <w:color w:val="000000"/>
        </w:rPr>
        <w:t>r</w:t>
      </w:r>
      <w:r w:rsidR="00071F6B" w:rsidRPr="009B0E75">
        <w:rPr>
          <w:rFonts w:cstheme="minorHAnsi"/>
          <w:color w:val="000000"/>
        </w:rPr>
        <w:t xml:space="preserve"> dans la série</w:t>
      </w:r>
      <w:r w:rsidR="00071F6B" w:rsidRPr="009B0E75">
        <w:rPr>
          <w:rFonts w:cstheme="minorHAnsi"/>
          <w:color w:val="000000"/>
          <w:spacing w:val="1"/>
        </w:rPr>
        <w:t xml:space="preserve"> </w:t>
      </w:r>
      <w:r w:rsidR="00071F6B" w:rsidRPr="009B0E75">
        <w:rPr>
          <w:rFonts w:cstheme="minorHAnsi"/>
          <w:color w:val="000000"/>
        </w:rPr>
        <w:t>:</w:t>
      </w:r>
    </w:p>
    <w:p w14:paraId="691771CA" w14:textId="26BA61C3"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MOSAIC</w:t>
      </w:r>
      <w:r w:rsidRPr="009B0B68">
        <w:rPr>
          <w:rFonts w:cstheme="minorHAnsi"/>
          <w:color w:val="000000"/>
          <w:position w:val="-1"/>
        </w:rPr>
        <w:t xml:space="preserve"> </w:t>
      </w:r>
      <w:r w:rsidRPr="009B0E75">
        <w:rPr>
          <w:rFonts w:cstheme="minorHAnsi"/>
          <w:color w:val="000000"/>
          <w:position w:val="-1"/>
        </w:rPr>
        <w:t>gamme</w:t>
      </w:r>
      <w:r w:rsidRPr="009B0B68">
        <w:rPr>
          <w:rFonts w:cstheme="minorHAnsi"/>
          <w:color w:val="000000"/>
          <w:position w:val="-1"/>
        </w:rPr>
        <w:t xml:space="preserve"> </w:t>
      </w:r>
      <w:r w:rsidRPr="009B0E75">
        <w:rPr>
          <w:rFonts w:cstheme="minorHAnsi"/>
          <w:color w:val="000000"/>
          <w:position w:val="-1"/>
        </w:rPr>
        <w:t>Antimicr</w:t>
      </w:r>
      <w:r w:rsidRPr="009B0B68">
        <w:rPr>
          <w:rFonts w:cstheme="minorHAnsi"/>
          <w:color w:val="000000"/>
          <w:position w:val="-1"/>
        </w:rPr>
        <w:t>o</w:t>
      </w:r>
      <w:r w:rsidRPr="009B0E75">
        <w:rPr>
          <w:rFonts w:cstheme="minorHAnsi"/>
          <w:color w:val="000000"/>
          <w:position w:val="-1"/>
        </w:rPr>
        <w:t>bien</w:t>
      </w:r>
      <w:r w:rsidR="007D1C11">
        <w:rPr>
          <w:rFonts w:cstheme="minorHAnsi"/>
          <w:color w:val="000000"/>
          <w:position w:val="-1"/>
        </w:rPr>
        <w:t>ne</w:t>
      </w:r>
      <w:r w:rsidRPr="009B0B68">
        <w:rPr>
          <w:rFonts w:cstheme="minorHAnsi"/>
          <w:color w:val="000000"/>
          <w:position w:val="-1"/>
        </w:rPr>
        <w:t xml:space="preserve"> </w:t>
      </w:r>
      <w:r w:rsidRPr="009B0E75">
        <w:rPr>
          <w:rFonts w:cstheme="minorHAnsi"/>
          <w:color w:val="000000"/>
          <w:position w:val="-1"/>
        </w:rPr>
        <w:t>de</w:t>
      </w:r>
      <w:r w:rsidRPr="009B0B68">
        <w:rPr>
          <w:rFonts w:cstheme="minorHAnsi"/>
          <w:color w:val="000000"/>
          <w:position w:val="-1"/>
        </w:rPr>
        <w:t xml:space="preserve"> </w:t>
      </w:r>
      <w:r w:rsidRPr="009B0E75">
        <w:rPr>
          <w:rFonts w:cstheme="minorHAnsi"/>
          <w:color w:val="000000"/>
          <w:position w:val="-1"/>
        </w:rPr>
        <w:t>LEGRAND</w:t>
      </w:r>
      <w:r w:rsidRPr="009B0B68">
        <w:rPr>
          <w:rFonts w:cstheme="minorHAnsi"/>
          <w:color w:val="000000"/>
          <w:position w:val="-1"/>
        </w:rPr>
        <w:t xml:space="preserve"> </w:t>
      </w:r>
      <w:r w:rsidRPr="009B0E75">
        <w:rPr>
          <w:rFonts w:cstheme="minorHAnsi"/>
          <w:color w:val="000000"/>
          <w:position w:val="-1"/>
        </w:rPr>
        <w:t>ou</w:t>
      </w:r>
      <w:r w:rsidRPr="009B0B68">
        <w:rPr>
          <w:rFonts w:cstheme="minorHAnsi"/>
          <w:color w:val="000000"/>
          <w:position w:val="-1"/>
        </w:rPr>
        <w:t xml:space="preserve"> </w:t>
      </w:r>
      <w:r w:rsidRPr="009B0E75">
        <w:rPr>
          <w:rFonts w:cstheme="minorHAnsi"/>
          <w:color w:val="000000"/>
          <w:position w:val="-1"/>
        </w:rPr>
        <w:t>équivalent</w:t>
      </w:r>
      <w:r w:rsidRPr="009B0B68">
        <w:rPr>
          <w:rFonts w:cstheme="minorHAnsi"/>
          <w:color w:val="000000"/>
          <w:position w:val="-1"/>
        </w:rPr>
        <w:t xml:space="preserve"> </w:t>
      </w:r>
      <w:r w:rsidRPr="009B0E75">
        <w:rPr>
          <w:rFonts w:cstheme="minorHAnsi"/>
          <w:color w:val="000000"/>
          <w:position w:val="-1"/>
        </w:rPr>
        <w:t>pour</w:t>
      </w:r>
      <w:r w:rsidRPr="009B0B68">
        <w:rPr>
          <w:rFonts w:cstheme="minorHAnsi"/>
          <w:color w:val="000000"/>
          <w:position w:val="-1"/>
        </w:rPr>
        <w:t xml:space="preserve"> </w:t>
      </w:r>
      <w:r w:rsidRPr="009B0E75">
        <w:rPr>
          <w:rFonts w:cstheme="minorHAnsi"/>
          <w:color w:val="000000"/>
          <w:position w:val="-1"/>
        </w:rPr>
        <w:t>les</w:t>
      </w:r>
      <w:r w:rsidRPr="009B0B68">
        <w:rPr>
          <w:rFonts w:cstheme="minorHAnsi"/>
          <w:color w:val="000000"/>
          <w:position w:val="-1"/>
        </w:rPr>
        <w:t xml:space="preserve"> </w:t>
      </w:r>
      <w:r w:rsidRPr="009B0E75">
        <w:rPr>
          <w:rFonts w:cstheme="minorHAnsi"/>
          <w:color w:val="000000"/>
          <w:position w:val="-1"/>
        </w:rPr>
        <w:t>locaux</w:t>
      </w:r>
      <w:r w:rsidRPr="009B0B68">
        <w:rPr>
          <w:rFonts w:cstheme="minorHAnsi"/>
          <w:color w:val="000000"/>
          <w:position w:val="-1"/>
        </w:rPr>
        <w:t xml:space="preserve"> m</w:t>
      </w:r>
      <w:r w:rsidRPr="009B0E75">
        <w:rPr>
          <w:rFonts w:cstheme="minorHAnsi"/>
          <w:color w:val="000000"/>
          <w:position w:val="-1"/>
        </w:rPr>
        <w:t>édi</w:t>
      </w:r>
      <w:r w:rsidRPr="009B0B68">
        <w:rPr>
          <w:rFonts w:cstheme="minorHAnsi"/>
          <w:color w:val="000000"/>
          <w:position w:val="-1"/>
        </w:rPr>
        <w:t>c</w:t>
      </w:r>
      <w:r w:rsidRPr="009B0E75">
        <w:rPr>
          <w:rFonts w:cstheme="minorHAnsi"/>
          <w:color w:val="000000"/>
          <w:position w:val="-1"/>
        </w:rPr>
        <w:t>alisé</w:t>
      </w:r>
      <w:r w:rsidRPr="009B0B68">
        <w:rPr>
          <w:rFonts w:cstheme="minorHAnsi"/>
          <w:color w:val="000000"/>
          <w:position w:val="-1"/>
        </w:rPr>
        <w:t>s</w:t>
      </w:r>
      <w:r w:rsidRPr="009B0E75">
        <w:rPr>
          <w:rFonts w:cstheme="minorHAnsi"/>
          <w:color w:val="000000"/>
          <w:position w:val="-1"/>
        </w:rPr>
        <w:t>, locaux accessibles au public et les lieux de vie du</w:t>
      </w:r>
      <w:r w:rsidRPr="009B0B68">
        <w:rPr>
          <w:rFonts w:cstheme="minorHAnsi"/>
          <w:color w:val="000000"/>
          <w:position w:val="-1"/>
        </w:rPr>
        <w:t xml:space="preserve"> </w:t>
      </w:r>
      <w:r w:rsidRPr="009B0E75">
        <w:rPr>
          <w:rFonts w:cstheme="minorHAnsi"/>
          <w:color w:val="000000"/>
          <w:position w:val="-1"/>
        </w:rPr>
        <w:t>pers</w:t>
      </w:r>
      <w:r w:rsidRPr="009B0B68">
        <w:rPr>
          <w:rFonts w:cstheme="minorHAnsi"/>
          <w:color w:val="000000"/>
          <w:position w:val="-1"/>
        </w:rPr>
        <w:t>o</w:t>
      </w:r>
      <w:r w:rsidRPr="009B0E75">
        <w:rPr>
          <w:rFonts w:cstheme="minorHAnsi"/>
          <w:color w:val="000000"/>
          <w:position w:val="-1"/>
        </w:rPr>
        <w:t>nnel.</w:t>
      </w:r>
    </w:p>
    <w:p w14:paraId="43752FD2" w14:textId="0C987778"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PLEXO de LEGRAND ou équivalent pour l’appareillage des locaux techniques.</w:t>
      </w:r>
    </w:p>
    <w:p w14:paraId="01B8522D" w14:textId="42BC23CF" w:rsidR="00071F6B" w:rsidRPr="009B0B68"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SOLIROC de LEGRAND ou équivalent, gamme Anti vandale pour la salle d’isolement.</w:t>
      </w:r>
    </w:p>
    <w:p w14:paraId="17353562" w14:textId="3CBD9E8C" w:rsidR="00071F6B" w:rsidRPr="009B0E75" w:rsidRDefault="00071F6B" w:rsidP="00071F6B">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sidRPr="009B0E75">
        <w:rPr>
          <w:rFonts w:cstheme="minorHAnsi"/>
          <w:color w:val="000000"/>
        </w:rPr>
        <w:t>La</w:t>
      </w:r>
      <w:r w:rsidRPr="009B0E75">
        <w:rPr>
          <w:rFonts w:cstheme="minorHAnsi"/>
          <w:color w:val="000000"/>
          <w:spacing w:val="37"/>
        </w:rPr>
        <w:t xml:space="preserve"> </w:t>
      </w:r>
      <w:r w:rsidRPr="009B0E75">
        <w:rPr>
          <w:rFonts w:cstheme="minorHAnsi"/>
          <w:color w:val="000000"/>
        </w:rPr>
        <w:t>commande</w:t>
      </w:r>
      <w:r w:rsidRPr="009B0E75">
        <w:rPr>
          <w:rFonts w:cstheme="minorHAnsi"/>
          <w:color w:val="000000"/>
          <w:spacing w:val="38"/>
        </w:rPr>
        <w:t xml:space="preserve"> </w:t>
      </w:r>
      <w:r w:rsidRPr="009B0E75">
        <w:rPr>
          <w:rFonts w:cstheme="minorHAnsi"/>
          <w:color w:val="000000"/>
        </w:rPr>
        <w:t>de</w:t>
      </w:r>
      <w:r w:rsidRPr="009B0E75">
        <w:rPr>
          <w:rFonts w:cstheme="minorHAnsi"/>
          <w:color w:val="000000"/>
          <w:spacing w:val="36"/>
        </w:rPr>
        <w:t xml:space="preserve"> </w:t>
      </w:r>
      <w:r w:rsidRPr="009B0E75">
        <w:rPr>
          <w:rFonts w:cstheme="minorHAnsi"/>
          <w:color w:val="000000"/>
        </w:rPr>
        <w:t>circuits</w:t>
      </w:r>
      <w:r w:rsidRPr="009B0E75">
        <w:rPr>
          <w:rFonts w:cstheme="minorHAnsi"/>
          <w:color w:val="000000"/>
          <w:spacing w:val="37"/>
        </w:rPr>
        <w:t xml:space="preserve"> </w:t>
      </w:r>
      <w:r w:rsidRPr="009B0E75">
        <w:rPr>
          <w:rFonts w:cstheme="minorHAnsi"/>
          <w:color w:val="000000"/>
        </w:rPr>
        <w:t>d</w:t>
      </w:r>
      <w:r w:rsidR="005A1F09" w:rsidRPr="009B0E75">
        <w:rPr>
          <w:rFonts w:cstheme="minorHAnsi"/>
          <w:color w:val="000000"/>
        </w:rPr>
        <w:t>’</w:t>
      </w:r>
      <w:r w:rsidRPr="009B0E75">
        <w:rPr>
          <w:rFonts w:cstheme="minorHAnsi"/>
          <w:color w:val="000000"/>
        </w:rPr>
        <w:t>éclairage</w:t>
      </w:r>
      <w:r w:rsidRPr="009B0E75">
        <w:rPr>
          <w:rFonts w:cstheme="minorHAnsi"/>
          <w:color w:val="000000"/>
          <w:spacing w:val="38"/>
        </w:rPr>
        <w:t xml:space="preserve"> </w:t>
      </w:r>
      <w:r w:rsidR="00737852" w:rsidRPr="009B0E75">
        <w:rPr>
          <w:rFonts w:cstheme="minorHAnsi"/>
          <w:color w:val="000000"/>
        </w:rPr>
        <w:t>est</w:t>
      </w:r>
      <w:r w:rsidRPr="009B0E75">
        <w:rPr>
          <w:rFonts w:cstheme="minorHAnsi"/>
          <w:color w:val="000000"/>
          <w:spacing w:val="37"/>
        </w:rPr>
        <w:t xml:space="preserve"> </w:t>
      </w:r>
      <w:r w:rsidR="007D1C11">
        <w:rPr>
          <w:rFonts w:cstheme="minorHAnsi"/>
          <w:color w:val="000000"/>
          <w:spacing w:val="37"/>
        </w:rPr>
        <w:t xml:space="preserve">à </w:t>
      </w:r>
      <w:r w:rsidRPr="009B0E75">
        <w:rPr>
          <w:rFonts w:cstheme="minorHAnsi"/>
          <w:color w:val="000000"/>
        </w:rPr>
        <w:t>réalis</w:t>
      </w:r>
      <w:r w:rsidR="007D1C11">
        <w:rPr>
          <w:rFonts w:cstheme="minorHAnsi"/>
          <w:color w:val="000000"/>
        </w:rPr>
        <w:t>er</w:t>
      </w:r>
      <w:r w:rsidRPr="009B0E75">
        <w:rPr>
          <w:rFonts w:cstheme="minorHAnsi"/>
          <w:color w:val="000000"/>
          <w:spacing w:val="38"/>
        </w:rPr>
        <w:t xml:space="preserve"> </w:t>
      </w:r>
      <w:r w:rsidRPr="009B0E75">
        <w:rPr>
          <w:rFonts w:cstheme="minorHAnsi"/>
          <w:color w:val="000000"/>
        </w:rPr>
        <w:t>par</w:t>
      </w:r>
      <w:r w:rsidRPr="009B0E75">
        <w:rPr>
          <w:rFonts w:cstheme="minorHAnsi"/>
          <w:color w:val="000000"/>
          <w:spacing w:val="38"/>
        </w:rPr>
        <w:t xml:space="preserve"> </w:t>
      </w:r>
      <w:r w:rsidRPr="009B0E75">
        <w:rPr>
          <w:rFonts w:cstheme="minorHAnsi"/>
          <w:color w:val="000000"/>
        </w:rPr>
        <w:t>télérupteurs</w:t>
      </w:r>
      <w:r w:rsidRPr="009B0E75">
        <w:rPr>
          <w:rFonts w:cstheme="minorHAnsi"/>
          <w:color w:val="000000"/>
          <w:spacing w:val="38"/>
        </w:rPr>
        <w:t xml:space="preserve"> </w:t>
      </w:r>
      <w:r w:rsidRPr="009B0E75">
        <w:rPr>
          <w:rFonts w:cstheme="minorHAnsi"/>
          <w:color w:val="000000"/>
        </w:rPr>
        <w:t>si</w:t>
      </w:r>
      <w:r w:rsidRPr="009B0E75">
        <w:rPr>
          <w:rFonts w:cstheme="minorHAnsi"/>
          <w:color w:val="000000"/>
          <w:spacing w:val="39"/>
        </w:rPr>
        <w:t xml:space="preserve"> </w:t>
      </w:r>
      <w:r w:rsidRPr="009B0E75">
        <w:rPr>
          <w:rFonts w:cstheme="minorHAnsi"/>
          <w:color w:val="000000"/>
        </w:rPr>
        <w:t>le</w:t>
      </w:r>
      <w:r w:rsidRPr="009B0E75">
        <w:rPr>
          <w:rFonts w:cstheme="minorHAnsi"/>
          <w:color w:val="000000"/>
          <w:spacing w:val="39"/>
        </w:rPr>
        <w:t xml:space="preserve"> </w:t>
      </w:r>
      <w:r w:rsidRPr="009B0E75">
        <w:rPr>
          <w:rFonts w:cstheme="minorHAnsi"/>
          <w:color w:val="000000"/>
        </w:rPr>
        <w:t>n</w:t>
      </w:r>
      <w:r w:rsidRPr="009B0E75">
        <w:rPr>
          <w:rFonts w:cstheme="minorHAnsi"/>
          <w:color w:val="000000"/>
          <w:spacing w:val="1"/>
        </w:rPr>
        <w:t>om</w:t>
      </w:r>
      <w:r w:rsidRPr="009B0E75">
        <w:rPr>
          <w:rFonts w:cstheme="minorHAnsi"/>
          <w:color w:val="000000"/>
        </w:rPr>
        <w:t>br</w:t>
      </w:r>
      <w:r w:rsidRPr="009B0E75">
        <w:rPr>
          <w:rFonts w:cstheme="minorHAnsi"/>
          <w:color w:val="000000"/>
          <w:spacing w:val="1"/>
        </w:rPr>
        <w:t>e</w:t>
      </w:r>
      <w:r w:rsidRPr="009B0E75">
        <w:rPr>
          <w:rFonts w:cstheme="minorHAnsi"/>
          <w:color w:val="000000"/>
          <w:spacing w:val="39"/>
        </w:rPr>
        <w:t xml:space="preserve"> </w:t>
      </w:r>
      <w:r w:rsidRPr="009B0E75">
        <w:rPr>
          <w:rFonts w:cstheme="minorHAnsi"/>
          <w:color w:val="000000"/>
        </w:rPr>
        <w:t>de</w:t>
      </w:r>
      <w:r w:rsidRPr="009B0E75">
        <w:rPr>
          <w:rFonts w:cstheme="minorHAnsi"/>
          <w:color w:val="000000"/>
          <w:spacing w:val="38"/>
        </w:rPr>
        <w:t xml:space="preserve"> </w:t>
      </w:r>
      <w:r w:rsidRPr="009B0E75">
        <w:rPr>
          <w:rFonts w:cstheme="minorHAnsi"/>
          <w:color w:val="000000"/>
        </w:rPr>
        <w:t>p</w:t>
      </w:r>
      <w:r w:rsidRPr="009B0E75">
        <w:rPr>
          <w:rFonts w:cstheme="minorHAnsi"/>
          <w:color w:val="000000"/>
          <w:spacing w:val="1"/>
        </w:rPr>
        <w:t>o</w:t>
      </w:r>
      <w:r w:rsidRPr="009B0E75">
        <w:rPr>
          <w:rFonts w:cstheme="minorHAnsi"/>
          <w:color w:val="000000"/>
          <w:spacing w:val="6"/>
        </w:rPr>
        <w:t>i</w:t>
      </w:r>
      <w:r w:rsidRPr="009B0E75">
        <w:rPr>
          <w:rFonts w:cstheme="minorHAnsi"/>
          <w:color w:val="000000"/>
        </w:rPr>
        <w:t>nts d’allumage</w:t>
      </w:r>
      <w:r w:rsidRPr="009B0E75">
        <w:rPr>
          <w:rFonts w:cstheme="minorHAnsi"/>
          <w:color w:val="000000"/>
          <w:spacing w:val="7"/>
        </w:rPr>
        <w:t xml:space="preserve"> </w:t>
      </w:r>
      <w:r w:rsidRPr="009B0E75">
        <w:rPr>
          <w:rFonts w:cstheme="minorHAnsi"/>
          <w:color w:val="000000"/>
        </w:rPr>
        <w:t>dépasse</w:t>
      </w:r>
      <w:r w:rsidRPr="009B0E75">
        <w:rPr>
          <w:rFonts w:cstheme="minorHAnsi"/>
          <w:color w:val="000000"/>
          <w:spacing w:val="8"/>
        </w:rPr>
        <w:t xml:space="preserve"> </w:t>
      </w:r>
      <w:r w:rsidR="00737852" w:rsidRPr="009B0E75">
        <w:rPr>
          <w:rFonts w:cstheme="minorHAnsi"/>
          <w:color w:val="000000"/>
          <w:spacing w:val="1"/>
        </w:rPr>
        <w:t>2</w:t>
      </w:r>
      <w:r w:rsidR="00737852" w:rsidRPr="009B0E75">
        <w:rPr>
          <w:rFonts w:cstheme="minorHAnsi"/>
          <w:color w:val="000000"/>
        </w:rPr>
        <w:t>,</w:t>
      </w:r>
      <w:r w:rsidR="00737852" w:rsidRPr="009B0E75">
        <w:rPr>
          <w:rFonts w:cstheme="minorHAnsi"/>
          <w:color w:val="000000"/>
          <w:spacing w:val="8"/>
        </w:rPr>
        <w:t xml:space="preserve"> </w:t>
      </w:r>
      <w:r w:rsidRPr="009B0E75">
        <w:rPr>
          <w:rFonts w:cstheme="minorHAnsi"/>
          <w:color w:val="000000"/>
        </w:rPr>
        <w:t>e</w:t>
      </w:r>
      <w:r w:rsidRPr="009B0E75">
        <w:rPr>
          <w:rFonts w:cstheme="minorHAnsi"/>
          <w:color w:val="000000"/>
          <w:spacing w:val="1"/>
        </w:rPr>
        <w:t>t</w:t>
      </w:r>
      <w:r w:rsidRPr="009B0E75">
        <w:rPr>
          <w:rFonts w:cstheme="minorHAnsi"/>
          <w:color w:val="000000"/>
          <w:spacing w:val="7"/>
        </w:rPr>
        <w:t xml:space="preserve"> </w:t>
      </w:r>
      <w:r w:rsidRPr="009B0E75">
        <w:rPr>
          <w:rFonts w:cstheme="minorHAnsi"/>
          <w:color w:val="000000"/>
        </w:rPr>
        <w:t>par</w:t>
      </w:r>
      <w:r w:rsidRPr="009B0E75">
        <w:rPr>
          <w:rFonts w:cstheme="minorHAnsi"/>
          <w:color w:val="000000"/>
          <w:spacing w:val="7"/>
        </w:rPr>
        <w:t xml:space="preserve"> </w:t>
      </w:r>
      <w:r w:rsidRPr="009B0E75">
        <w:rPr>
          <w:rFonts w:cstheme="minorHAnsi"/>
          <w:color w:val="000000"/>
          <w:spacing w:val="1"/>
        </w:rPr>
        <w:t>v</w:t>
      </w:r>
      <w:r w:rsidRPr="009B0E75">
        <w:rPr>
          <w:rFonts w:cstheme="minorHAnsi"/>
          <w:color w:val="000000"/>
          <w:spacing w:val="5"/>
        </w:rPr>
        <w:t>a</w:t>
      </w:r>
      <w:r w:rsidRPr="009B0E75">
        <w:rPr>
          <w:rFonts w:cstheme="minorHAnsi"/>
          <w:color w:val="000000"/>
        </w:rPr>
        <w:t>-et-v</w:t>
      </w:r>
      <w:r w:rsidRPr="009B0E75">
        <w:rPr>
          <w:rFonts w:cstheme="minorHAnsi"/>
          <w:color w:val="000000"/>
          <w:spacing w:val="-1"/>
        </w:rPr>
        <w:t>i</w:t>
      </w:r>
      <w:r w:rsidRPr="009B0E75">
        <w:rPr>
          <w:rFonts w:cstheme="minorHAnsi"/>
          <w:color w:val="000000"/>
        </w:rPr>
        <w:t>en</w:t>
      </w:r>
      <w:r w:rsidRPr="009B0E75">
        <w:rPr>
          <w:rFonts w:cstheme="minorHAnsi"/>
          <w:color w:val="000000"/>
          <w:spacing w:val="-1"/>
        </w:rPr>
        <w:t>t</w:t>
      </w:r>
      <w:r w:rsidR="00E0311B">
        <w:rPr>
          <w:rFonts w:cstheme="minorHAnsi"/>
          <w:color w:val="000000"/>
        </w:rPr>
        <w:t xml:space="preserve">, </w:t>
      </w:r>
      <w:r w:rsidRPr="009B0E75">
        <w:rPr>
          <w:rFonts w:cstheme="minorHAnsi"/>
          <w:color w:val="000000"/>
        </w:rPr>
        <w:t>interrupteurs</w:t>
      </w:r>
      <w:r w:rsidR="00E0311B">
        <w:rPr>
          <w:rFonts w:cstheme="minorHAnsi"/>
          <w:color w:val="000000"/>
        </w:rPr>
        <w:t xml:space="preserve"> ou bouton poussoir (si variation de lumière)</w:t>
      </w:r>
      <w:r w:rsidRPr="009B0E75">
        <w:rPr>
          <w:rFonts w:cstheme="minorHAnsi"/>
          <w:color w:val="000000"/>
        </w:rPr>
        <w:t xml:space="preserve"> dans les autre</w:t>
      </w:r>
      <w:r w:rsidRPr="009B0E75">
        <w:rPr>
          <w:rFonts w:cstheme="minorHAnsi"/>
          <w:color w:val="000000"/>
          <w:spacing w:val="1"/>
        </w:rPr>
        <w:t>s</w:t>
      </w:r>
      <w:r w:rsidRPr="009B0E75">
        <w:rPr>
          <w:rFonts w:cstheme="minorHAnsi"/>
          <w:color w:val="000000"/>
        </w:rPr>
        <w:t xml:space="preserve"> </w:t>
      </w:r>
      <w:r w:rsidRPr="009B0E75">
        <w:rPr>
          <w:rFonts w:cstheme="minorHAnsi"/>
          <w:color w:val="000000"/>
          <w:spacing w:val="1"/>
        </w:rPr>
        <w:t>c</w:t>
      </w:r>
      <w:r w:rsidRPr="009B0E75">
        <w:rPr>
          <w:rFonts w:cstheme="minorHAnsi"/>
          <w:color w:val="000000"/>
        </w:rPr>
        <w:t>as.</w:t>
      </w:r>
    </w:p>
    <w:p w14:paraId="062621DA" w14:textId="77777777" w:rsidR="005A1F09" w:rsidRPr="009B0E75" w:rsidRDefault="005A1F09">
      <w:pPr>
        <w:rPr>
          <w:rFonts w:cstheme="minorHAnsi"/>
          <w:color w:val="000000"/>
          <w:u w:val="single"/>
          <w:lang w:eastAsia="en-US"/>
        </w:rPr>
      </w:pPr>
      <w:bookmarkStart w:id="7" w:name="_Toc152849970"/>
      <w:r w:rsidRPr="009B0E75">
        <w:rPr>
          <w:rFonts w:cstheme="minorHAnsi"/>
        </w:rPr>
        <w:br w:type="page"/>
      </w:r>
    </w:p>
    <w:p w14:paraId="7BACC5BA" w14:textId="58141D5C" w:rsidR="00071F6B" w:rsidRPr="009B0E75" w:rsidRDefault="009B0E75" w:rsidP="005A1F09">
      <w:pPr>
        <w:pStyle w:val="Titre3"/>
        <w:rPr>
          <w:rFonts w:cstheme="minorHAnsi"/>
          <w:szCs w:val="24"/>
        </w:rPr>
      </w:pPr>
      <w:bookmarkStart w:id="8" w:name="_Toc162448152"/>
      <w:r w:rsidRPr="009B0E75">
        <w:rPr>
          <w:rFonts w:cstheme="minorHAnsi"/>
          <w:szCs w:val="24"/>
        </w:rPr>
        <w:lastRenderedPageBreak/>
        <w:t>Appareils d</w:t>
      </w:r>
      <w:r w:rsidR="00071F6B" w:rsidRPr="009B0E75">
        <w:rPr>
          <w:rFonts w:cstheme="minorHAnsi"/>
          <w:szCs w:val="24"/>
        </w:rPr>
        <w:t>'</w:t>
      </w:r>
      <w:bookmarkEnd w:id="7"/>
      <w:r w:rsidRPr="009B0E75">
        <w:rPr>
          <w:rFonts w:cstheme="minorHAnsi"/>
          <w:szCs w:val="24"/>
        </w:rPr>
        <w:t>éc</w:t>
      </w:r>
      <w:r w:rsidRPr="009B0E75">
        <w:rPr>
          <w:rFonts w:cstheme="minorHAnsi"/>
          <w:spacing w:val="1"/>
          <w:szCs w:val="24"/>
        </w:rPr>
        <w:t>l</w:t>
      </w:r>
      <w:r w:rsidRPr="009B0E75">
        <w:rPr>
          <w:rFonts w:cstheme="minorHAnsi"/>
          <w:szCs w:val="24"/>
        </w:rPr>
        <w:t>airage</w:t>
      </w:r>
      <w:bookmarkEnd w:id="8"/>
    </w:p>
    <w:p w14:paraId="2E2A6D67" w14:textId="13A1856E" w:rsidR="00071F6B" w:rsidRPr="009B0E75" w:rsidRDefault="00071F6B" w:rsidP="00071F6B">
      <w:pPr>
        <w:widowControl w:val="0"/>
        <w:autoSpaceDE w:val="0"/>
        <w:autoSpaceDN w:val="0"/>
        <w:adjustRightInd w:val="0"/>
        <w:spacing w:before="100" w:beforeAutospacing="1" w:after="100" w:afterAutospacing="1" w:line="295" w:lineRule="exact"/>
        <w:ind w:firstLine="568"/>
        <w:rPr>
          <w:rFonts w:cstheme="minorHAnsi"/>
          <w:color w:val="000000"/>
        </w:rPr>
      </w:pPr>
      <w:r w:rsidRPr="009B0E75">
        <w:rPr>
          <w:rFonts w:cstheme="minorHAnsi"/>
          <w:color w:val="000000"/>
        </w:rPr>
        <w:t xml:space="preserve">Tous les luminaires, plafonniers, spots </w:t>
      </w:r>
      <w:r w:rsidR="00E0311B">
        <w:rPr>
          <w:rFonts w:cstheme="minorHAnsi"/>
          <w:color w:val="000000"/>
          <w:spacing w:val="-1"/>
        </w:rPr>
        <w:t>doivent être de type LED</w:t>
      </w:r>
      <w:r w:rsidRPr="009B0E75">
        <w:rPr>
          <w:rFonts w:cstheme="minorHAnsi"/>
          <w:color w:val="000000"/>
        </w:rPr>
        <w:t>.</w:t>
      </w:r>
    </w:p>
    <w:p w14:paraId="2CB3D393" w14:textId="3AF329E4" w:rsidR="00071F6B" w:rsidRDefault="00071F6B" w:rsidP="00071F6B">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sidRPr="009B0E75">
        <w:rPr>
          <w:rFonts w:cstheme="minorHAnsi"/>
          <w:color w:val="000000"/>
        </w:rPr>
        <w:t>Les</w:t>
      </w:r>
      <w:r w:rsidRPr="009B0E75">
        <w:rPr>
          <w:rFonts w:cstheme="minorHAnsi"/>
          <w:color w:val="000000"/>
          <w:spacing w:val="7"/>
        </w:rPr>
        <w:t xml:space="preserve"> </w:t>
      </w:r>
      <w:r w:rsidRPr="009B0E75">
        <w:rPr>
          <w:rFonts w:cstheme="minorHAnsi"/>
          <w:color w:val="000000"/>
        </w:rPr>
        <w:t>luminaires</w:t>
      </w:r>
      <w:r w:rsidRPr="009B0E75">
        <w:rPr>
          <w:rFonts w:cstheme="minorHAnsi"/>
          <w:color w:val="000000"/>
          <w:spacing w:val="7"/>
        </w:rPr>
        <w:t xml:space="preserve"> </w:t>
      </w:r>
      <w:r w:rsidRPr="009B0E75">
        <w:rPr>
          <w:rFonts w:cstheme="minorHAnsi"/>
          <w:color w:val="000000"/>
        </w:rPr>
        <w:t>sont</w:t>
      </w:r>
      <w:r w:rsidR="00C54AA2">
        <w:rPr>
          <w:rFonts w:cstheme="minorHAnsi"/>
          <w:color w:val="000000"/>
        </w:rPr>
        <w:t xml:space="preserve"> à</w:t>
      </w:r>
      <w:r w:rsidRPr="009B0E75">
        <w:rPr>
          <w:rFonts w:cstheme="minorHAnsi"/>
          <w:color w:val="000000"/>
          <w:spacing w:val="7"/>
        </w:rPr>
        <w:t xml:space="preserve"> </w:t>
      </w:r>
      <w:r w:rsidRPr="009B0E75">
        <w:rPr>
          <w:rFonts w:cstheme="minorHAnsi"/>
          <w:color w:val="000000"/>
        </w:rPr>
        <w:t>fix</w:t>
      </w:r>
      <w:r w:rsidR="00C54AA2">
        <w:rPr>
          <w:rFonts w:cstheme="minorHAnsi"/>
          <w:color w:val="000000"/>
        </w:rPr>
        <w:t>er</w:t>
      </w:r>
      <w:r w:rsidRPr="009B0E75">
        <w:rPr>
          <w:rFonts w:cstheme="minorHAnsi"/>
          <w:color w:val="000000"/>
          <w:spacing w:val="7"/>
        </w:rPr>
        <w:t xml:space="preserve"> </w:t>
      </w:r>
      <w:r w:rsidRPr="009B0E75">
        <w:rPr>
          <w:rFonts w:cstheme="minorHAnsi"/>
          <w:color w:val="000000"/>
        </w:rPr>
        <w:t>directement</w:t>
      </w:r>
      <w:r w:rsidRPr="009B0E75">
        <w:rPr>
          <w:rFonts w:cstheme="minorHAnsi"/>
          <w:color w:val="000000"/>
          <w:spacing w:val="7"/>
        </w:rPr>
        <w:t xml:space="preserve"> </w:t>
      </w:r>
      <w:r w:rsidRPr="009B0E75">
        <w:rPr>
          <w:rFonts w:cstheme="minorHAnsi"/>
          <w:color w:val="000000"/>
        </w:rPr>
        <w:t>à</w:t>
      </w:r>
      <w:r w:rsidRPr="009B0E75">
        <w:rPr>
          <w:rFonts w:cstheme="minorHAnsi"/>
          <w:color w:val="000000"/>
          <w:spacing w:val="6"/>
        </w:rPr>
        <w:t xml:space="preserve"> </w:t>
      </w:r>
      <w:r w:rsidRPr="009B0E75">
        <w:rPr>
          <w:rFonts w:cstheme="minorHAnsi"/>
          <w:color w:val="000000"/>
        </w:rPr>
        <w:t>la</w:t>
      </w:r>
      <w:r w:rsidRPr="009B0E75">
        <w:rPr>
          <w:rFonts w:cstheme="minorHAnsi"/>
          <w:color w:val="000000"/>
          <w:spacing w:val="6"/>
        </w:rPr>
        <w:t xml:space="preserve"> </w:t>
      </w:r>
      <w:r w:rsidRPr="009B0E75">
        <w:rPr>
          <w:rFonts w:cstheme="minorHAnsi"/>
          <w:color w:val="000000"/>
        </w:rPr>
        <w:t>structure</w:t>
      </w:r>
      <w:r w:rsidRPr="009B0E75">
        <w:rPr>
          <w:rFonts w:cstheme="minorHAnsi"/>
          <w:color w:val="000000"/>
          <w:spacing w:val="5"/>
        </w:rPr>
        <w:t xml:space="preserve"> </w:t>
      </w:r>
      <w:r w:rsidRPr="009B0E75">
        <w:rPr>
          <w:rFonts w:cstheme="minorHAnsi"/>
          <w:color w:val="000000"/>
        </w:rPr>
        <w:t>du</w:t>
      </w:r>
      <w:r w:rsidRPr="009B0E75">
        <w:rPr>
          <w:rFonts w:cstheme="minorHAnsi"/>
          <w:color w:val="000000"/>
          <w:spacing w:val="8"/>
        </w:rPr>
        <w:t xml:space="preserve"> </w:t>
      </w:r>
      <w:r w:rsidRPr="009B0E75">
        <w:rPr>
          <w:rFonts w:cstheme="minorHAnsi"/>
          <w:color w:val="000000"/>
        </w:rPr>
        <w:t>bât</w:t>
      </w:r>
      <w:r w:rsidRPr="009B0E75">
        <w:rPr>
          <w:rFonts w:cstheme="minorHAnsi"/>
          <w:color w:val="000000"/>
          <w:spacing w:val="1"/>
        </w:rPr>
        <w:t>im</w:t>
      </w:r>
      <w:r w:rsidRPr="009B0E75">
        <w:rPr>
          <w:rFonts w:cstheme="minorHAnsi"/>
          <w:color w:val="000000"/>
        </w:rPr>
        <w:t>en</w:t>
      </w:r>
      <w:r w:rsidRPr="009B0E75">
        <w:rPr>
          <w:rFonts w:cstheme="minorHAnsi"/>
          <w:color w:val="000000"/>
          <w:spacing w:val="1"/>
        </w:rPr>
        <w:t>t</w:t>
      </w:r>
      <w:r w:rsidRPr="009B0E75">
        <w:rPr>
          <w:rFonts w:cstheme="minorHAnsi"/>
          <w:color w:val="000000"/>
          <w:spacing w:val="5"/>
        </w:rPr>
        <w:t xml:space="preserve"> </w:t>
      </w:r>
      <w:r w:rsidRPr="009B0E75">
        <w:rPr>
          <w:rFonts w:cstheme="minorHAnsi"/>
          <w:color w:val="000000"/>
        </w:rPr>
        <w:t>et</w:t>
      </w:r>
      <w:r w:rsidRPr="009B0E75">
        <w:rPr>
          <w:rFonts w:cstheme="minorHAnsi"/>
          <w:color w:val="000000"/>
          <w:spacing w:val="8"/>
        </w:rPr>
        <w:t xml:space="preserve"> </w:t>
      </w:r>
      <w:r w:rsidRPr="009B0E75">
        <w:rPr>
          <w:rFonts w:cstheme="minorHAnsi"/>
          <w:color w:val="000000"/>
        </w:rPr>
        <w:t>d</w:t>
      </w:r>
      <w:r w:rsidRPr="009B0E75">
        <w:rPr>
          <w:rFonts w:cstheme="minorHAnsi"/>
          <w:color w:val="000000"/>
          <w:spacing w:val="1"/>
        </w:rPr>
        <w:t>é</w:t>
      </w:r>
      <w:r w:rsidRPr="009B0E75">
        <w:rPr>
          <w:rFonts w:cstheme="minorHAnsi"/>
          <w:color w:val="000000"/>
        </w:rPr>
        <w:t>s</w:t>
      </w:r>
      <w:r w:rsidRPr="009B0E75">
        <w:rPr>
          <w:rFonts w:cstheme="minorHAnsi"/>
          <w:color w:val="000000"/>
          <w:spacing w:val="2"/>
        </w:rPr>
        <w:t>o</w:t>
      </w:r>
      <w:r w:rsidRPr="009B0E75">
        <w:rPr>
          <w:rFonts w:cstheme="minorHAnsi"/>
          <w:color w:val="000000"/>
          <w:spacing w:val="1"/>
        </w:rPr>
        <w:t>l</w:t>
      </w:r>
      <w:r w:rsidRPr="009B0E75">
        <w:rPr>
          <w:rFonts w:cstheme="minorHAnsi"/>
          <w:color w:val="000000"/>
        </w:rPr>
        <w:t>idaris</w:t>
      </w:r>
      <w:r w:rsidRPr="009B0E75">
        <w:rPr>
          <w:rFonts w:cstheme="minorHAnsi"/>
          <w:color w:val="000000"/>
          <w:spacing w:val="1"/>
        </w:rPr>
        <w:t>é</w:t>
      </w:r>
      <w:r w:rsidRPr="009B0E75">
        <w:rPr>
          <w:rFonts w:cstheme="minorHAnsi"/>
          <w:color w:val="000000"/>
        </w:rPr>
        <w:t>s</w:t>
      </w:r>
      <w:r w:rsidRPr="009B0E75">
        <w:rPr>
          <w:rFonts w:cstheme="minorHAnsi"/>
          <w:color w:val="000000"/>
          <w:spacing w:val="8"/>
        </w:rPr>
        <w:t xml:space="preserve"> </w:t>
      </w:r>
      <w:r w:rsidRPr="009B0E75">
        <w:rPr>
          <w:rFonts w:cstheme="minorHAnsi"/>
          <w:color w:val="000000"/>
        </w:rPr>
        <w:t>de</w:t>
      </w:r>
      <w:r w:rsidRPr="009B0E75">
        <w:rPr>
          <w:rFonts w:cstheme="minorHAnsi"/>
          <w:color w:val="000000"/>
          <w:spacing w:val="8"/>
        </w:rPr>
        <w:t xml:space="preserve"> </w:t>
      </w:r>
      <w:r w:rsidRPr="009B0E75">
        <w:rPr>
          <w:rFonts w:cstheme="minorHAnsi"/>
          <w:color w:val="000000"/>
          <w:spacing w:val="1"/>
        </w:rPr>
        <w:t>l</w:t>
      </w:r>
      <w:r w:rsidRPr="009B0E75">
        <w:rPr>
          <w:rFonts w:cstheme="minorHAnsi"/>
          <w:color w:val="000000"/>
        </w:rPr>
        <w:t>a</w:t>
      </w:r>
      <w:r w:rsidRPr="009B0E75">
        <w:rPr>
          <w:rFonts w:cstheme="minorHAnsi"/>
          <w:color w:val="000000"/>
          <w:spacing w:val="7"/>
        </w:rPr>
        <w:t xml:space="preserve"> </w:t>
      </w:r>
      <w:r w:rsidRPr="009B0E75">
        <w:rPr>
          <w:rFonts w:cstheme="minorHAnsi"/>
          <w:color w:val="000000"/>
        </w:rPr>
        <w:t>structure des faux plafonds dans l'ense</w:t>
      </w:r>
      <w:r w:rsidRPr="009B0E75">
        <w:rPr>
          <w:rFonts w:cstheme="minorHAnsi"/>
          <w:color w:val="000000"/>
          <w:spacing w:val="1"/>
        </w:rPr>
        <w:t>m</w:t>
      </w:r>
      <w:r w:rsidRPr="009B0E75">
        <w:rPr>
          <w:rFonts w:cstheme="minorHAnsi"/>
          <w:color w:val="000000"/>
        </w:rPr>
        <w:t>ble des locaux.</w:t>
      </w:r>
    </w:p>
    <w:p w14:paraId="7C5B7083" w14:textId="462F5B1E" w:rsidR="00E57626" w:rsidRDefault="00E57626" w:rsidP="00E57626">
      <w:pPr>
        <w:widowControl w:val="0"/>
        <w:autoSpaceDE w:val="0"/>
        <w:autoSpaceDN w:val="0"/>
        <w:adjustRightInd w:val="0"/>
        <w:spacing w:before="100" w:beforeAutospacing="1" w:after="100" w:afterAutospacing="1" w:line="295" w:lineRule="exact"/>
        <w:ind w:left="567" w:firstLine="1"/>
        <w:rPr>
          <w:rFonts w:cstheme="minorHAnsi"/>
          <w:color w:val="000000"/>
        </w:rPr>
      </w:pPr>
      <w:r w:rsidRPr="009B0E75">
        <w:rPr>
          <w:rFonts w:cstheme="minorHAnsi"/>
          <w:color w:val="000000"/>
        </w:rPr>
        <w:t xml:space="preserve">Les </w:t>
      </w:r>
      <w:r>
        <w:rPr>
          <w:rFonts w:cstheme="minorHAnsi"/>
          <w:color w:val="000000"/>
        </w:rPr>
        <w:t xml:space="preserve">Niveau d’éclairement, température d’éclairage et </w:t>
      </w:r>
      <w:r w:rsidRPr="009B0E75">
        <w:rPr>
          <w:rFonts w:cstheme="minorHAnsi"/>
          <w:color w:val="000000"/>
        </w:rPr>
        <w:t>commande d’éclairage des différents</w:t>
      </w:r>
      <w:r>
        <w:rPr>
          <w:rFonts w:cstheme="minorHAnsi"/>
          <w:color w:val="000000"/>
        </w:rPr>
        <w:t xml:space="preserve"> types</w:t>
      </w:r>
      <w:r w:rsidRPr="009B0E75">
        <w:rPr>
          <w:rFonts w:cstheme="minorHAnsi"/>
          <w:color w:val="000000"/>
        </w:rPr>
        <w:t xml:space="preserve"> locaux sont </w:t>
      </w:r>
      <w:r>
        <w:rPr>
          <w:rFonts w:cstheme="minorHAnsi"/>
          <w:color w:val="000000"/>
        </w:rPr>
        <w:t>les suivants</w:t>
      </w:r>
      <w:r w:rsidRPr="009B0E75">
        <w:rPr>
          <w:rFonts w:cstheme="minorHAnsi"/>
          <w:color w:val="000000"/>
          <w:spacing w:val="-3"/>
        </w:rPr>
        <w:t xml:space="preserve"> </w:t>
      </w:r>
      <w:r w:rsidRPr="009B0E75">
        <w:rPr>
          <w:rFonts w:cstheme="minorHAnsi"/>
          <w:color w:val="000000"/>
        </w:rPr>
        <w:t>:</w:t>
      </w:r>
    </w:p>
    <w:tbl>
      <w:tblPr>
        <w:tblpPr w:leftFromText="141" w:rightFromText="141" w:vertAnchor="text" w:horzAnchor="page" w:tblpX="705" w:tblpY="262"/>
        <w:tblW w:w="10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46"/>
        <w:gridCol w:w="1984"/>
        <w:gridCol w:w="2835"/>
        <w:gridCol w:w="1417"/>
        <w:gridCol w:w="1208"/>
        <w:gridCol w:w="2296"/>
      </w:tblGrid>
      <w:tr w:rsidR="00E57626" w:rsidRPr="00933AFA" w14:paraId="171D7A28" w14:textId="77777777" w:rsidTr="00FE1E28">
        <w:trPr>
          <w:trHeight w:val="288"/>
        </w:trPr>
        <w:tc>
          <w:tcPr>
            <w:tcW w:w="846" w:type="dxa"/>
            <w:shd w:val="clear" w:color="auto" w:fill="D9D9D9" w:themeFill="background1" w:themeFillShade="D9"/>
            <w:noWrap/>
            <w:vAlign w:val="center"/>
            <w:hideMark/>
          </w:tcPr>
          <w:p w14:paraId="5AF84C3F" w14:textId="77777777" w:rsidR="00E57626" w:rsidRPr="00933AFA" w:rsidRDefault="00E57626" w:rsidP="00FE1E28">
            <w:pPr>
              <w:ind w:left="206" w:hanging="206"/>
              <w:jc w:val="center"/>
              <w:rPr>
                <w:rFonts w:ascii="Times New Roman" w:hAnsi="Times New Roman"/>
                <w:sz w:val="20"/>
                <w:szCs w:val="20"/>
              </w:rPr>
            </w:pPr>
            <w:r>
              <w:rPr>
                <w:rFonts w:ascii="Times New Roman" w:hAnsi="Times New Roman"/>
                <w:sz w:val="20"/>
                <w:szCs w:val="20"/>
              </w:rPr>
              <w:t>Scénario</w:t>
            </w:r>
          </w:p>
        </w:tc>
        <w:tc>
          <w:tcPr>
            <w:tcW w:w="1984" w:type="dxa"/>
            <w:shd w:val="clear" w:color="auto" w:fill="D9D9D9" w:themeFill="background1" w:themeFillShade="D9"/>
            <w:noWrap/>
            <w:vAlign w:val="center"/>
            <w:hideMark/>
          </w:tcPr>
          <w:p w14:paraId="0291F411"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Local</w:t>
            </w:r>
          </w:p>
        </w:tc>
        <w:tc>
          <w:tcPr>
            <w:tcW w:w="2835" w:type="dxa"/>
            <w:shd w:val="clear" w:color="auto" w:fill="D9D9D9" w:themeFill="background1" w:themeFillShade="D9"/>
            <w:noWrap/>
            <w:vAlign w:val="center"/>
            <w:hideMark/>
          </w:tcPr>
          <w:p w14:paraId="344CE839"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Commande / Type</w:t>
            </w:r>
          </w:p>
        </w:tc>
        <w:tc>
          <w:tcPr>
            <w:tcW w:w="1417" w:type="dxa"/>
            <w:shd w:val="clear" w:color="auto" w:fill="D9D9D9" w:themeFill="background1" w:themeFillShade="D9"/>
            <w:noWrap/>
            <w:vAlign w:val="center"/>
            <w:hideMark/>
          </w:tcPr>
          <w:p w14:paraId="0575A775" w14:textId="77777777" w:rsidR="00E57626"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Température</w:t>
            </w:r>
          </w:p>
          <w:p w14:paraId="0DA5E855"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Eclairage</w:t>
            </w:r>
          </w:p>
        </w:tc>
        <w:tc>
          <w:tcPr>
            <w:tcW w:w="1208" w:type="dxa"/>
            <w:shd w:val="clear" w:color="auto" w:fill="D9D9D9" w:themeFill="background1" w:themeFillShade="D9"/>
            <w:noWrap/>
            <w:vAlign w:val="center"/>
            <w:hideMark/>
          </w:tcPr>
          <w:p w14:paraId="30CEBA87"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 xml:space="preserve">Niveau </w:t>
            </w:r>
            <w:r w:rsidRPr="00933AFA">
              <w:rPr>
                <w:rFonts w:ascii="Calibri" w:hAnsi="Calibri" w:cs="Calibri"/>
                <w:color w:val="000000"/>
                <w:sz w:val="22"/>
                <w:szCs w:val="22"/>
              </w:rPr>
              <w:t xml:space="preserve">Eclairement </w:t>
            </w:r>
            <w:r>
              <w:rPr>
                <w:rFonts w:ascii="Calibri" w:hAnsi="Calibri" w:cs="Calibri"/>
                <w:color w:val="000000"/>
                <w:sz w:val="22"/>
                <w:szCs w:val="22"/>
              </w:rPr>
              <w:t>mini</w:t>
            </w:r>
          </w:p>
        </w:tc>
        <w:tc>
          <w:tcPr>
            <w:tcW w:w="2296" w:type="dxa"/>
            <w:shd w:val="clear" w:color="auto" w:fill="D9D9D9" w:themeFill="background1" w:themeFillShade="D9"/>
            <w:noWrap/>
            <w:vAlign w:val="center"/>
            <w:hideMark/>
          </w:tcPr>
          <w:p w14:paraId="05D6A8FC"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Spécificité</w:t>
            </w:r>
          </w:p>
        </w:tc>
      </w:tr>
      <w:tr w:rsidR="00E57626" w:rsidRPr="00933AFA" w14:paraId="7D288E4F" w14:textId="77777777" w:rsidTr="00FE1E28">
        <w:trPr>
          <w:trHeight w:val="288"/>
        </w:trPr>
        <w:tc>
          <w:tcPr>
            <w:tcW w:w="846" w:type="dxa"/>
            <w:shd w:val="clear" w:color="auto" w:fill="auto"/>
            <w:noWrap/>
            <w:vAlign w:val="center"/>
            <w:hideMark/>
          </w:tcPr>
          <w:p w14:paraId="60E40342"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1</w:t>
            </w:r>
          </w:p>
        </w:tc>
        <w:tc>
          <w:tcPr>
            <w:tcW w:w="1984" w:type="dxa"/>
            <w:shd w:val="clear" w:color="auto" w:fill="auto"/>
            <w:noWrap/>
            <w:vAlign w:val="center"/>
            <w:hideMark/>
          </w:tcPr>
          <w:p w14:paraId="265DD3B2" w14:textId="0A5AD114" w:rsidR="00E57626" w:rsidRDefault="00E57626" w:rsidP="00FE1E28">
            <w:pPr>
              <w:jc w:val="center"/>
              <w:rPr>
                <w:rFonts w:ascii="Calibri" w:hAnsi="Calibri" w:cs="Calibri"/>
                <w:color w:val="000000"/>
                <w:sz w:val="22"/>
                <w:szCs w:val="22"/>
              </w:rPr>
            </w:pPr>
            <w:r>
              <w:rPr>
                <w:rFonts w:ascii="Calibri" w:hAnsi="Calibri" w:cs="Calibri"/>
                <w:color w:val="000000"/>
                <w:sz w:val="22"/>
                <w:szCs w:val="22"/>
              </w:rPr>
              <w:t>B</w:t>
            </w:r>
            <w:r w:rsidRPr="00933AFA">
              <w:rPr>
                <w:rFonts w:ascii="Calibri" w:hAnsi="Calibri" w:cs="Calibri"/>
                <w:color w:val="000000"/>
                <w:sz w:val="22"/>
                <w:szCs w:val="22"/>
              </w:rPr>
              <w:t>ureau</w:t>
            </w:r>
            <w:r>
              <w:rPr>
                <w:rFonts w:ascii="Calibri" w:hAnsi="Calibri" w:cs="Calibri"/>
                <w:color w:val="000000"/>
                <w:sz w:val="22"/>
                <w:szCs w:val="22"/>
              </w:rPr>
              <w:t xml:space="preserve"> - Guichet</w:t>
            </w:r>
            <w:r w:rsidRPr="00933AFA">
              <w:rPr>
                <w:rFonts w:ascii="Calibri" w:hAnsi="Calibri" w:cs="Calibri"/>
                <w:color w:val="000000"/>
                <w:sz w:val="22"/>
                <w:szCs w:val="22"/>
              </w:rPr>
              <w:t xml:space="preserve"> </w:t>
            </w:r>
          </w:p>
          <w:p w14:paraId="226DBD9D" w14:textId="5F600AA7" w:rsidR="00E57626" w:rsidRPr="00933AFA" w:rsidRDefault="00E57626" w:rsidP="00E57626">
            <w:pPr>
              <w:jc w:val="center"/>
              <w:rPr>
                <w:rFonts w:ascii="Calibri" w:hAnsi="Calibri" w:cs="Calibri"/>
                <w:color w:val="000000"/>
                <w:sz w:val="22"/>
                <w:szCs w:val="22"/>
              </w:rPr>
            </w:pPr>
            <w:r>
              <w:rPr>
                <w:rFonts w:ascii="Calibri" w:hAnsi="Calibri" w:cs="Calibri"/>
                <w:color w:val="000000"/>
                <w:sz w:val="22"/>
                <w:szCs w:val="22"/>
              </w:rPr>
              <w:t>P</w:t>
            </w:r>
            <w:r w:rsidRPr="00933AFA">
              <w:rPr>
                <w:rFonts w:ascii="Calibri" w:hAnsi="Calibri" w:cs="Calibri"/>
                <w:color w:val="000000"/>
                <w:sz w:val="22"/>
                <w:szCs w:val="22"/>
              </w:rPr>
              <w:t>oste d'accueil</w:t>
            </w:r>
          </w:p>
        </w:tc>
        <w:tc>
          <w:tcPr>
            <w:tcW w:w="2835" w:type="dxa"/>
            <w:shd w:val="clear" w:color="auto" w:fill="FFFFFF" w:themeFill="background1"/>
            <w:noWrap/>
            <w:vAlign w:val="center"/>
            <w:hideMark/>
          </w:tcPr>
          <w:p w14:paraId="670FF8CA"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Variation</w:t>
            </w:r>
            <w:r>
              <w:rPr>
                <w:rFonts w:ascii="Calibri" w:hAnsi="Calibri" w:cs="Calibri"/>
                <w:color w:val="000000"/>
                <w:sz w:val="22"/>
                <w:szCs w:val="22"/>
              </w:rPr>
              <w:t xml:space="preserve"> par BP</w:t>
            </w:r>
          </w:p>
        </w:tc>
        <w:tc>
          <w:tcPr>
            <w:tcW w:w="1417" w:type="dxa"/>
            <w:shd w:val="clear" w:color="auto" w:fill="FFFFFF" w:themeFill="background1"/>
            <w:noWrap/>
            <w:vAlign w:val="center"/>
            <w:hideMark/>
          </w:tcPr>
          <w:p w14:paraId="6AC84588"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 xml:space="preserve">3000 </w:t>
            </w:r>
            <w:r>
              <w:rPr>
                <w:rFonts w:ascii="Calibri" w:hAnsi="Calibri" w:cs="Calibri"/>
                <w:color w:val="000000"/>
                <w:sz w:val="22"/>
                <w:szCs w:val="22"/>
              </w:rPr>
              <w:t>à</w:t>
            </w:r>
            <w:r w:rsidRPr="00933AFA">
              <w:rPr>
                <w:rFonts w:ascii="Calibri" w:hAnsi="Calibri" w:cs="Calibri"/>
                <w:color w:val="000000"/>
                <w:sz w:val="22"/>
                <w:szCs w:val="22"/>
              </w:rPr>
              <w:t xml:space="preserve"> 4000 K</w:t>
            </w:r>
          </w:p>
        </w:tc>
        <w:tc>
          <w:tcPr>
            <w:tcW w:w="1208" w:type="dxa"/>
            <w:shd w:val="clear" w:color="auto" w:fill="auto"/>
            <w:noWrap/>
            <w:vAlign w:val="center"/>
            <w:hideMark/>
          </w:tcPr>
          <w:p w14:paraId="20205EAE"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200 Lux</w:t>
            </w:r>
          </w:p>
        </w:tc>
        <w:tc>
          <w:tcPr>
            <w:tcW w:w="2296" w:type="dxa"/>
            <w:shd w:val="clear" w:color="auto" w:fill="auto"/>
            <w:noWrap/>
            <w:vAlign w:val="center"/>
            <w:hideMark/>
          </w:tcPr>
          <w:p w14:paraId="14DCFED3" w14:textId="77777777" w:rsidR="00E57626" w:rsidRPr="00933AFA" w:rsidRDefault="00E57626" w:rsidP="00FE1E28">
            <w:pPr>
              <w:jc w:val="center"/>
              <w:rPr>
                <w:rFonts w:ascii="Calibri" w:hAnsi="Calibri" w:cs="Calibri"/>
                <w:color w:val="000000"/>
                <w:sz w:val="22"/>
                <w:szCs w:val="22"/>
              </w:rPr>
            </w:pPr>
          </w:p>
        </w:tc>
      </w:tr>
      <w:tr w:rsidR="00E57626" w:rsidRPr="00933AFA" w14:paraId="5E179D17" w14:textId="77777777" w:rsidTr="00FE1E28">
        <w:trPr>
          <w:trHeight w:val="864"/>
        </w:trPr>
        <w:tc>
          <w:tcPr>
            <w:tcW w:w="846" w:type="dxa"/>
            <w:shd w:val="clear" w:color="auto" w:fill="auto"/>
            <w:noWrap/>
            <w:vAlign w:val="center"/>
            <w:hideMark/>
          </w:tcPr>
          <w:p w14:paraId="17E86C9B"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2</w:t>
            </w:r>
          </w:p>
        </w:tc>
        <w:tc>
          <w:tcPr>
            <w:tcW w:w="1984" w:type="dxa"/>
            <w:shd w:val="clear" w:color="auto" w:fill="auto"/>
            <w:noWrap/>
            <w:vAlign w:val="center"/>
            <w:hideMark/>
          </w:tcPr>
          <w:p w14:paraId="4A9B2C2F"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Circulation ERP</w:t>
            </w:r>
          </w:p>
        </w:tc>
        <w:tc>
          <w:tcPr>
            <w:tcW w:w="2835" w:type="dxa"/>
            <w:shd w:val="clear" w:color="auto" w:fill="FFFFFF" w:themeFill="background1"/>
            <w:vAlign w:val="center"/>
            <w:hideMark/>
          </w:tcPr>
          <w:p w14:paraId="3DFAD18E"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Variation automatique associée à de la d</w:t>
            </w:r>
            <w:r w:rsidRPr="00933AFA">
              <w:rPr>
                <w:rFonts w:ascii="Calibri" w:hAnsi="Calibri" w:cs="Calibri"/>
                <w:color w:val="000000"/>
                <w:sz w:val="22"/>
                <w:szCs w:val="22"/>
              </w:rPr>
              <w:t xml:space="preserve">étection </w:t>
            </w:r>
            <w:r>
              <w:rPr>
                <w:rFonts w:ascii="Calibri" w:hAnsi="Calibri" w:cs="Calibri"/>
                <w:color w:val="000000"/>
                <w:sz w:val="22"/>
                <w:szCs w:val="22"/>
              </w:rPr>
              <w:t xml:space="preserve">automatique, prenant en </w:t>
            </w:r>
            <w:r w:rsidRPr="00933AFA">
              <w:rPr>
                <w:rFonts w:ascii="Calibri" w:hAnsi="Calibri" w:cs="Calibri"/>
                <w:color w:val="000000"/>
                <w:sz w:val="22"/>
                <w:szCs w:val="22"/>
              </w:rPr>
              <w:t xml:space="preserve">compte </w:t>
            </w:r>
            <w:r>
              <w:rPr>
                <w:rFonts w:ascii="Calibri" w:hAnsi="Calibri" w:cs="Calibri"/>
                <w:color w:val="000000"/>
                <w:sz w:val="22"/>
                <w:szCs w:val="22"/>
              </w:rPr>
              <w:t>l’</w:t>
            </w:r>
            <w:r w:rsidRPr="00933AFA">
              <w:rPr>
                <w:rFonts w:ascii="Calibri" w:hAnsi="Calibri" w:cs="Calibri"/>
                <w:color w:val="000000"/>
                <w:sz w:val="22"/>
                <w:szCs w:val="22"/>
              </w:rPr>
              <w:t>éclairage naturel</w:t>
            </w:r>
          </w:p>
        </w:tc>
        <w:tc>
          <w:tcPr>
            <w:tcW w:w="1417" w:type="dxa"/>
            <w:shd w:val="clear" w:color="auto" w:fill="FFFFFF" w:themeFill="background1"/>
            <w:noWrap/>
            <w:vAlign w:val="center"/>
            <w:hideMark/>
          </w:tcPr>
          <w:p w14:paraId="5A45FD31"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 xml:space="preserve">3000 </w:t>
            </w:r>
            <w:r>
              <w:rPr>
                <w:rFonts w:ascii="Calibri" w:hAnsi="Calibri" w:cs="Calibri"/>
                <w:color w:val="000000"/>
                <w:sz w:val="22"/>
                <w:szCs w:val="22"/>
              </w:rPr>
              <w:t>à</w:t>
            </w:r>
            <w:r w:rsidRPr="00933AFA">
              <w:rPr>
                <w:rFonts w:ascii="Calibri" w:hAnsi="Calibri" w:cs="Calibri"/>
                <w:color w:val="000000"/>
                <w:sz w:val="22"/>
                <w:szCs w:val="22"/>
              </w:rPr>
              <w:t xml:space="preserve"> 4000 K</w:t>
            </w:r>
          </w:p>
        </w:tc>
        <w:tc>
          <w:tcPr>
            <w:tcW w:w="1208" w:type="dxa"/>
            <w:shd w:val="clear" w:color="auto" w:fill="auto"/>
            <w:noWrap/>
            <w:vAlign w:val="center"/>
            <w:hideMark/>
          </w:tcPr>
          <w:p w14:paraId="4A0F1B04"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150 Lux</w:t>
            </w:r>
          </w:p>
        </w:tc>
        <w:tc>
          <w:tcPr>
            <w:tcW w:w="2296" w:type="dxa"/>
            <w:shd w:val="clear" w:color="auto" w:fill="auto"/>
            <w:vAlign w:val="center"/>
            <w:hideMark/>
          </w:tcPr>
          <w:p w14:paraId="408C369B"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Réglage de base à 10% , avec variation à puissance nominal</w:t>
            </w:r>
            <w:r>
              <w:rPr>
                <w:rFonts w:ascii="Calibri" w:hAnsi="Calibri" w:cs="Calibri"/>
                <w:color w:val="000000"/>
                <w:sz w:val="22"/>
                <w:szCs w:val="22"/>
              </w:rPr>
              <w:t>e</w:t>
            </w:r>
            <w:r w:rsidRPr="00933AFA">
              <w:rPr>
                <w:rFonts w:ascii="Calibri" w:hAnsi="Calibri" w:cs="Calibri"/>
                <w:color w:val="000000"/>
                <w:sz w:val="22"/>
                <w:szCs w:val="22"/>
              </w:rPr>
              <w:t xml:space="preserve"> par détection de présence</w:t>
            </w:r>
          </w:p>
        </w:tc>
      </w:tr>
      <w:tr w:rsidR="00E57626" w:rsidRPr="00933AFA" w14:paraId="26A6B522" w14:textId="77777777" w:rsidTr="00FE1E28">
        <w:trPr>
          <w:trHeight w:val="576"/>
        </w:trPr>
        <w:tc>
          <w:tcPr>
            <w:tcW w:w="846" w:type="dxa"/>
            <w:shd w:val="clear" w:color="auto" w:fill="auto"/>
            <w:noWrap/>
            <w:vAlign w:val="center"/>
            <w:hideMark/>
          </w:tcPr>
          <w:p w14:paraId="4AF271D1"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3</w:t>
            </w:r>
          </w:p>
        </w:tc>
        <w:tc>
          <w:tcPr>
            <w:tcW w:w="1984" w:type="dxa"/>
            <w:shd w:val="clear" w:color="auto" w:fill="auto"/>
            <w:noWrap/>
            <w:vAlign w:val="center"/>
            <w:hideMark/>
          </w:tcPr>
          <w:p w14:paraId="52053F6F"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Circu</w:t>
            </w:r>
            <w:r>
              <w:rPr>
                <w:rFonts w:ascii="Calibri" w:hAnsi="Calibri" w:cs="Calibri"/>
                <w:color w:val="000000"/>
                <w:sz w:val="22"/>
                <w:szCs w:val="22"/>
              </w:rPr>
              <w:t>lation</w:t>
            </w:r>
            <w:r w:rsidRPr="00933AFA">
              <w:rPr>
                <w:rFonts w:ascii="Calibri" w:hAnsi="Calibri" w:cs="Calibri"/>
                <w:color w:val="000000"/>
                <w:sz w:val="22"/>
                <w:szCs w:val="22"/>
              </w:rPr>
              <w:t xml:space="preserve"> ERP borgne</w:t>
            </w:r>
          </w:p>
        </w:tc>
        <w:tc>
          <w:tcPr>
            <w:tcW w:w="2835" w:type="dxa"/>
            <w:shd w:val="clear" w:color="auto" w:fill="FFFFFF" w:themeFill="background1"/>
            <w:noWrap/>
            <w:vAlign w:val="center"/>
            <w:hideMark/>
          </w:tcPr>
          <w:p w14:paraId="2E5F5D5E"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Variation automatique associée à de la d</w:t>
            </w:r>
            <w:r w:rsidRPr="00933AFA">
              <w:rPr>
                <w:rFonts w:ascii="Calibri" w:hAnsi="Calibri" w:cs="Calibri"/>
                <w:color w:val="000000"/>
                <w:sz w:val="22"/>
                <w:szCs w:val="22"/>
              </w:rPr>
              <w:t xml:space="preserve">étection </w:t>
            </w:r>
            <w:r>
              <w:rPr>
                <w:rFonts w:ascii="Calibri" w:hAnsi="Calibri" w:cs="Calibri"/>
                <w:color w:val="000000"/>
                <w:sz w:val="22"/>
                <w:szCs w:val="22"/>
              </w:rPr>
              <w:t>automatique</w:t>
            </w:r>
          </w:p>
        </w:tc>
        <w:tc>
          <w:tcPr>
            <w:tcW w:w="1417" w:type="dxa"/>
            <w:shd w:val="clear" w:color="auto" w:fill="FFFFFF" w:themeFill="background1"/>
            <w:noWrap/>
            <w:vAlign w:val="center"/>
            <w:hideMark/>
          </w:tcPr>
          <w:p w14:paraId="1B8DA309"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 xml:space="preserve">3000 </w:t>
            </w:r>
            <w:r>
              <w:rPr>
                <w:rFonts w:ascii="Calibri" w:hAnsi="Calibri" w:cs="Calibri"/>
                <w:color w:val="000000"/>
                <w:sz w:val="22"/>
                <w:szCs w:val="22"/>
              </w:rPr>
              <w:t>à</w:t>
            </w:r>
            <w:r w:rsidRPr="00933AFA">
              <w:rPr>
                <w:rFonts w:ascii="Calibri" w:hAnsi="Calibri" w:cs="Calibri"/>
                <w:color w:val="000000"/>
                <w:sz w:val="22"/>
                <w:szCs w:val="22"/>
              </w:rPr>
              <w:t xml:space="preserve"> 4000 K</w:t>
            </w:r>
          </w:p>
        </w:tc>
        <w:tc>
          <w:tcPr>
            <w:tcW w:w="1208" w:type="dxa"/>
            <w:shd w:val="clear" w:color="auto" w:fill="auto"/>
            <w:noWrap/>
            <w:vAlign w:val="center"/>
            <w:hideMark/>
          </w:tcPr>
          <w:p w14:paraId="23B4597A"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150 Lux</w:t>
            </w:r>
          </w:p>
        </w:tc>
        <w:tc>
          <w:tcPr>
            <w:tcW w:w="2296" w:type="dxa"/>
            <w:shd w:val="clear" w:color="auto" w:fill="auto"/>
            <w:vAlign w:val="center"/>
            <w:hideMark/>
          </w:tcPr>
          <w:p w14:paraId="58D9628E"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Réglage de base à 10% , avec variation à puissance nominal</w:t>
            </w:r>
            <w:r>
              <w:rPr>
                <w:rFonts w:ascii="Calibri" w:hAnsi="Calibri" w:cs="Calibri"/>
                <w:color w:val="000000"/>
                <w:sz w:val="22"/>
                <w:szCs w:val="22"/>
              </w:rPr>
              <w:t>e</w:t>
            </w:r>
            <w:r w:rsidRPr="00933AFA">
              <w:rPr>
                <w:rFonts w:ascii="Calibri" w:hAnsi="Calibri" w:cs="Calibri"/>
                <w:color w:val="000000"/>
                <w:sz w:val="22"/>
                <w:szCs w:val="22"/>
              </w:rPr>
              <w:t xml:space="preserve"> par détection de présence</w:t>
            </w:r>
          </w:p>
        </w:tc>
      </w:tr>
      <w:tr w:rsidR="00E57626" w:rsidRPr="00933AFA" w14:paraId="03D5328D" w14:textId="77777777" w:rsidTr="00FE1E28">
        <w:trPr>
          <w:trHeight w:val="864"/>
        </w:trPr>
        <w:tc>
          <w:tcPr>
            <w:tcW w:w="846" w:type="dxa"/>
            <w:shd w:val="clear" w:color="auto" w:fill="auto"/>
            <w:noWrap/>
            <w:vAlign w:val="center"/>
            <w:hideMark/>
          </w:tcPr>
          <w:p w14:paraId="647FA122"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4</w:t>
            </w:r>
          </w:p>
        </w:tc>
        <w:tc>
          <w:tcPr>
            <w:tcW w:w="1984" w:type="dxa"/>
            <w:shd w:val="clear" w:color="auto" w:fill="auto"/>
            <w:noWrap/>
            <w:vAlign w:val="center"/>
            <w:hideMark/>
          </w:tcPr>
          <w:p w14:paraId="0F556FA5"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Circu</w:t>
            </w:r>
            <w:r>
              <w:rPr>
                <w:rFonts w:ascii="Calibri" w:hAnsi="Calibri" w:cs="Calibri"/>
                <w:color w:val="000000"/>
                <w:sz w:val="22"/>
                <w:szCs w:val="22"/>
              </w:rPr>
              <w:t>lation</w:t>
            </w:r>
            <w:r w:rsidRPr="00933AFA">
              <w:rPr>
                <w:rFonts w:ascii="Calibri" w:hAnsi="Calibri" w:cs="Calibri"/>
                <w:color w:val="000000"/>
                <w:sz w:val="22"/>
                <w:szCs w:val="22"/>
              </w:rPr>
              <w:t xml:space="preserve"> ERT (</w:t>
            </w:r>
            <w:r>
              <w:rPr>
                <w:rFonts w:ascii="Calibri" w:hAnsi="Calibri" w:cs="Calibri"/>
                <w:color w:val="000000"/>
                <w:sz w:val="22"/>
                <w:szCs w:val="22"/>
              </w:rPr>
              <w:t xml:space="preserve">zone </w:t>
            </w:r>
            <w:r w:rsidRPr="00933AFA">
              <w:rPr>
                <w:rFonts w:ascii="Calibri" w:hAnsi="Calibri" w:cs="Calibri"/>
                <w:color w:val="000000"/>
                <w:sz w:val="22"/>
                <w:szCs w:val="22"/>
              </w:rPr>
              <w:t>travailleur)</w:t>
            </w:r>
          </w:p>
        </w:tc>
        <w:tc>
          <w:tcPr>
            <w:tcW w:w="2835" w:type="dxa"/>
            <w:shd w:val="clear" w:color="auto" w:fill="FFFFFF" w:themeFill="background1"/>
            <w:noWrap/>
            <w:vAlign w:val="center"/>
            <w:hideMark/>
          </w:tcPr>
          <w:p w14:paraId="5BA8BBB2"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D</w:t>
            </w:r>
            <w:r w:rsidRPr="00933AFA">
              <w:rPr>
                <w:rFonts w:ascii="Calibri" w:hAnsi="Calibri" w:cs="Calibri"/>
                <w:color w:val="000000"/>
                <w:sz w:val="22"/>
                <w:szCs w:val="22"/>
              </w:rPr>
              <w:t>étection</w:t>
            </w:r>
            <w:r>
              <w:rPr>
                <w:rFonts w:ascii="Calibri" w:hAnsi="Calibri" w:cs="Calibri"/>
                <w:color w:val="000000"/>
                <w:sz w:val="22"/>
                <w:szCs w:val="22"/>
              </w:rPr>
              <w:t xml:space="preserve"> automatique</w:t>
            </w:r>
            <w:r w:rsidRPr="00933AFA">
              <w:rPr>
                <w:rFonts w:ascii="Calibri" w:hAnsi="Calibri" w:cs="Calibri"/>
                <w:color w:val="000000"/>
                <w:sz w:val="22"/>
                <w:szCs w:val="22"/>
              </w:rPr>
              <w:t xml:space="preserve"> O</w:t>
            </w:r>
            <w:r>
              <w:rPr>
                <w:rFonts w:ascii="Calibri" w:hAnsi="Calibri" w:cs="Calibri"/>
                <w:color w:val="000000"/>
                <w:sz w:val="22"/>
                <w:szCs w:val="22"/>
              </w:rPr>
              <w:t>N</w:t>
            </w:r>
            <w:r w:rsidRPr="00933AFA">
              <w:rPr>
                <w:rFonts w:ascii="Calibri" w:hAnsi="Calibri" w:cs="Calibri"/>
                <w:color w:val="000000"/>
                <w:sz w:val="22"/>
                <w:szCs w:val="22"/>
              </w:rPr>
              <w:t>/OFF sur zone</w:t>
            </w:r>
            <w:r>
              <w:rPr>
                <w:rFonts w:ascii="Calibri" w:hAnsi="Calibri" w:cs="Calibri"/>
                <w:color w:val="000000"/>
                <w:sz w:val="22"/>
                <w:szCs w:val="22"/>
              </w:rPr>
              <w:t xml:space="preserve">, prenant en </w:t>
            </w:r>
            <w:r w:rsidRPr="00933AFA">
              <w:rPr>
                <w:rFonts w:ascii="Calibri" w:hAnsi="Calibri" w:cs="Calibri"/>
                <w:color w:val="000000"/>
                <w:sz w:val="22"/>
                <w:szCs w:val="22"/>
              </w:rPr>
              <w:t xml:space="preserve">compte </w:t>
            </w:r>
            <w:r>
              <w:rPr>
                <w:rFonts w:ascii="Calibri" w:hAnsi="Calibri" w:cs="Calibri"/>
                <w:color w:val="000000"/>
                <w:sz w:val="22"/>
                <w:szCs w:val="22"/>
              </w:rPr>
              <w:t>l’</w:t>
            </w:r>
            <w:r w:rsidRPr="00933AFA">
              <w:rPr>
                <w:rFonts w:ascii="Calibri" w:hAnsi="Calibri" w:cs="Calibri"/>
                <w:color w:val="000000"/>
                <w:sz w:val="22"/>
                <w:szCs w:val="22"/>
              </w:rPr>
              <w:t>éclairage naturel</w:t>
            </w:r>
          </w:p>
        </w:tc>
        <w:tc>
          <w:tcPr>
            <w:tcW w:w="1417" w:type="dxa"/>
            <w:shd w:val="clear" w:color="auto" w:fill="FFFFFF" w:themeFill="background1"/>
            <w:noWrap/>
            <w:vAlign w:val="center"/>
            <w:hideMark/>
          </w:tcPr>
          <w:p w14:paraId="733582B0"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 xml:space="preserve">3000 </w:t>
            </w:r>
            <w:r>
              <w:rPr>
                <w:rFonts w:ascii="Calibri" w:hAnsi="Calibri" w:cs="Calibri"/>
                <w:color w:val="000000"/>
                <w:sz w:val="22"/>
                <w:szCs w:val="22"/>
              </w:rPr>
              <w:t>à</w:t>
            </w:r>
            <w:r w:rsidRPr="00933AFA">
              <w:rPr>
                <w:rFonts w:ascii="Calibri" w:hAnsi="Calibri" w:cs="Calibri"/>
                <w:color w:val="000000"/>
                <w:sz w:val="22"/>
                <w:szCs w:val="22"/>
              </w:rPr>
              <w:t xml:space="preserve"> 4000 K</w:t>
            </w:r>
          </w:p>
        </w:tc>
        <w:tc>
          <w:tcPr>
            <w:tcW w:w="1208" w:type="dxa"/>
            <w:shd w:val="clear" w:color="auto" w:fill="auto"/>
            <w:noWrap/>
            <w:vAlign w:val="center"/>
            <w:hideMark/>
          </w:tcPr>
          <w:p w14:paraId="66E390C6"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150 Lux</w:t>
            </w:r>
          </w:p>
        </w:tc>
        <w:tc>
          <w:tcPr>
            <w:tcW w:w="2296" w:type="dxa"/>
            <w:shd w:val="clear" w:color="auto" w:fill="auto"/>
            <w:vAlign w:val="center"/>
            <w:hideMark/>
          </w:tcPr>
          <w:p w14:paraId="4335D911"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Extinction éclairage temporisé à 30s en fin de détection</w:t>
            </w:r>
          </w:p>
        </w:tc>
      </w:tr>
      <w:tr w:rsidR="00E57626" w:rsidRPr="00933AFA" w14:paraId="0052D2CA" w14:textId="77777777" w:rsidTr="00FE1E28">
        <w:trPr>
          <w:trHeight w:val="288"/>
        </w:trPr>
        <w:tc>
          <w:tcPr>
            <w:tcW w:w="846" w:type="dxa"/>
            <w:shd w:val="clear" w:color="auto" w:fill="auto"/>
            <w:noWrap/>
            <w:vAlign w:val="center"/>
            <w:hideMark/>
          </w:tcPr>
          <w:p w14:paraId="250108BE"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5</w:t>
            </w:r>
          </w:p>
        </w:tc>
        <w:tc>
          <w:tcPr>
            <w:tcW w:w="1984" w:type="dxa"/>
            <w:shd w:val="clear" w:color="auto" w:fill="auto"/>
            <w:noWrap/>
            <w:vAlign w:val="center"/>
            <w:hideMark/>
          </w:tcPr>
          <w:p w14:paraId="33B9195F" w14:textId="77777777" w:rsidR="00E57626"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Circu</w:t>
            </w:r>
            <w:r>
              <w:rPr>
                <w:rFonts w:ascii="Calibri" w:hAnsi="Calibri" w:cs="Calibri"/>
                <w:color w:val="000000"/>
                <w:sz w:val="22"/>
                <w:szCs w:val="22"/>
              </w:rPr>
              <w:t>lation</w:t>
            </w:r>
            <w:r w:rsidRPr="00933AFA">
              <w:rPr>
                <w:rFonts w:ascii="Calibri" w:hAnsi="Calibri" w:cs="Calibri"/>
                <w:color w:val="000000"/>
                <w:sz w:val="22"/>
                <w:szCs w:val="22"/>
              </w:rPr>
              <w:t xml:space="preserve"> ERT (</w:t>
            </w:r>
            <w:r>
              <w:rPr>
                <w:rFonts w:ascii="Calibri" w:hAnsi="Calibri" w:cs="Calibri"/>
                <w:color w:val="000000"/>
                <w:sz w:val="22"/>
                <w:szCs w:val="22"/>
              </w:rPr>
              <w:t xml:space="preserve">zone </w:t>
            </w:r>
            <w:r w:rsidRPr="00933AFA">
              <w:rPr>
                <w:rFonts w:ascii="Calibri" w:hAnsi="Calibri" w:cs="Calibri"/>
                <w:color w:val="000000"/>
                <w:sz w:val="22"/>
                <w:szCs w:val="22"/>
              </w:rPr>
              <w:t>travailleur)</w:t>
            </w:r>
          </w:p>
          <w:p w14:paraId="5F0F1BC4"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Borgne</w:t>
            </w:r>
          </w:p>
        </w:tc>
        <w:tc>
          <w:tcPr>
            <w:tcW w:w="2835" w:type="dxa"/>
            <w:shd w:val="clear" w:color="auto" w:fill="FFFFFF" w:themeFill="background1"/>
            <w:noWrap/>
            <w:vAlign w:val="center"/>
            <w:hideMark/>
          </w:tcPr>
          <w:p w14:paraId="61A90844"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D</w:t>
            </w:r>
            <w:r w:rsidRPr="00933AFA">
              <w:rPr>
                <w:rFonts w:ascii="Calibri" w:hAnsi="Calibri" w:cs="Calibri"/>
                <w:color w:val="000000"/>
                <w:sz w:val="22"/>
                <w:szCs w:val="22"/>
              </w:rPr>
              <w:t>étection</w:t>
            </w:r>
            <w:r>
              <w:rPr>
                <w:rFonts w:ascii="Calibri" w:hAnsi="Calibri" w:cs="Calibri"/>
                <w:color w:val="000000"/>
                <w:sz w:val="22"/>
                <w:szCs w:val="22"/>
              </w:rPr>
              <w:t xml:space="preserve"> automatique</w:t>
            </w:r>
            <w:r w:rsidRPr="00933AFA">
              <w:rPr>
                <w:rFonts w:ascii="Calibri" w:hAnsi="Calibri" w:cs="Calibri"/>
                <w:color w:val="000000"/>
                <w:sz w:val="22"/>
                <w:szCs w:val="22"/>
              </w:rPr>
              <w:t xml:space="preserve"> O</w:t>
            </w:r>
            <w:r>
              <w:rPr>
                <w:rFonts w:ascii="Calibri" w:hAnsi="Calibri" w:cs="Calibri"/>
                <w:color w:val="000000"/>
                <w:sz w:val="22"/>
                <w:szCs w:val="22"/>
              </w:rPr>
              <w:t>N</w:t>
            </w:r>
            <w:r w:rsidRPr="00933AFA">
              <w:rPr>
                <w:rFonts w:ascii="Calibri" w:hAnsi="Calibri" w:cs="Calibri"/>
                <w:color w:val="000000"/>
                <w:sz w:val="22"/>
                <w:szCs w:val="22"/>
              </w:rPr>
              <w:t>/OFF sur zone</w:t>
            </w:r>
          </w:p>
        </w:tc>
        <w:tc>
          <w:tcPr>
            <w:tcW w:w="1417" w:type="dxa"/>
            <w:shd w:val="clear" w:color="auto" w:fill="FFFFFF" w:themeFill="background1"/>
            <w:noWrap/>
            <w:vAlign w:val="center"/>
            <w:hideMark/>
          </w:tcPr>
          <w:p w14:paraId="2CAEFF48"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 xml:space="preserve">3000 </w:t>
            </w:r>
            <w:r>
              <w:rPr>
                <w:rFonts w:ascii="Calibri" w:hAnsi="Calibri" w:cs="Calibri"/>
                <w:color w:val="000000"/>
                <w:sz w:val="22"/>
                <w:szCs w:val="22"/>
              </w:rPr>
              <w:t>à</w:t>
            </w:r>
            <w:r w:rsidRPr="00933AFA">
              <w:rPr>
                <w:rFonts w:ascii="Calibri" w:hAnsi="Calibri" w:cs="Calibri"/>
                <w:color w:val="000000"/>
                <w:sz w:val="22"/>
                <w:szCs w:val="22"/>
              </w:rPr>
              <w:t xml:space="preserve"> 4000 K</w:t>
            </w:r>
          </w:p>
        </w:tc>
        <w:tc>
          <w:tcPr>
            <w:tcW w:w="1208" w:type="dxa"/>
            <w:shd w:val="clear" w:color="auto" w:fill="auto"/>
            <w:noWrap/>
            <w:vAlign w:val="center"/>
            <w:hideMark/>
          </w:tcPr>
          <w:p w14:paraId="50843A2F"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150 Lux</w:t>
            </w:r>
          </w:p>
        </w:tc>
        <w:tc>
          <w:tcPr>
            <w:tcW w:w="2296" w:type="dxa"/>
            <w:shd w:val="clear" w:color="auto" w:fill="auto"/>
            <w:vAlign w:val="center"/>
            <w:hideMark/>
          </w:tcPr>
          <w:p w14:paraId="7BB8EC6C"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Extinction éclairage temporisé à 30s en fin de détection</w:t>
            </w:r>
          </w:p>
        </w:tc>
      </w:tr>
      <w:tr w:rsidR="00E57626" w:rsidRPr="00933AFA" w14:paraId="5F43D37F" w14:textId="77777777" w:rsidTr="00FE1E28">
        <w:trPr>
          <w:trHeight w:val="288"/>
        </w:trPr>
        <w:tc>
          <w:tcPr>
            <w:tcW w:w="846" w:type="dxa"/>
            <w:shd w:val="clear" w:color="auto" w:fill="auto"/>
            <w:noWrap/>
            <w:vAlign w:val="center"/>
            <w:hideMark/>
          </w:tcPr>
          <w:p w14:paraId="046D4410"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6</w:t>
            </w:r>
          </w:p>
        </w:tc>
        <w:tc>
          <w:tcPr>
            <w:tcW w:w="1984" w:type="dxa"/>
            <w:shd w:val="clear" w:color="auto" w:fill="auto"/>
            <w:noWrap/>
            <w:vAlign w:val="center"/>
            <w:hideMark/>
          </w:tcPr>
          <w:p w14:paraId="6ED8C186"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Locaux technique</w:t>
            </w:r>
            <w:r w:rsidRPr="00933AFA">
              <w:rPr>
                <w:rFonts w:ascii="Calibri" w:hAnsi="Calibri" w:cs="Calibri"/>
                <w:color w:val="000000"/>
                <w:sz w:val="22"/>
                <w:szCs w:val="22"/>
              </w:rPr>
              <w:t xml:space="preserve"> Local ménage</w:t>
            </w:r>
          </w:p>
        </w:tc>
        <w:tc>
          <w:tcPr>
            <w:tcW w:w="2835" w:type="dxa"/>
            <w:shd w:val="clear" w:color="auto" w:fill="FFFFFF" w:themeFill="background1"/>
            <w:noWrap/>
            <w:vAlign w:val="center"/>
            <w:hideMark/>
          </w:tcPr>
          <w:p w14:paraId="0C85243C"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Inter</w:t>
            </w:r>
            <w:r>
              <w:rPr>
                <w:rFonts w:ascii="Calibri" w:hAnsi="Calibri" w:cs="Calibri"/>
                <w:color w:val="000000"/>
                <w:sz w:val="22"/>
                <w:szCs w:val="22"/>
              </w:rPr>
              <w:t xml:space="preserve">rupteur </w:t>
            </w:r>
            <w:r w:rsidRPr="00933AFA">
              <w:rPr>
                <w:rFonts w:ascii="Calibri" w:hAnsi="Calibri" w:cs="Calibri"/>
                <w:color w:val="000000"/>
                <w:sz w:val="22"/>
                <w:szCs w:val="22"/>
              </w:rPr>
              <w:t xml:space="preserve">ON/OFF, </w:t>
            </w:r>
            <w:r>
              <w:rPr>
                <w:rFonts w:ascii="Calibri" w:hAnsi="Calibri" w:cs="Calibri"/>
                <w:color w:val="000000"/>
                <w:sz w:val="22"/>
                <w:szCs w:val="22"/>
              </w:rPr>
              <w:t xml:space="preserve">associé à </w:t>
            </w:r>
            <w:r w:rsidRPr="00933AFA">
              <w:rPr>
                <w:rFonts w:ascii="Calibri" w:hAnsi="Calibri" w:cs="Calibri"/>
                <w:color w:val="000000"/>
                <w:sz w:val="22"/>
                <w:szCs w:val="22"/>
              </w:rPr>
              <w:t>de</w:t>
            </w:r>
            <w:r>
              <w:rPr>
                <w:rFonts w:ascii="Calibri" w:hAnsi="Calibri" w:cs="Calibri"/>
                <w:color w:val="000000"/>
                <w:sz w:val="22"/>
                <w:szCs w:val="22"/>
              </w:rPr>
              <w:t xml:space="preserve"> la dé</w:t>
            </w:r>
            <w:r w:rsidRPr="00933AFA">
              <w:rPr>
                <w:rFonts w:ascii="Calibri" w:hAnsi="Calibri" w:cs="Calibri"/>
                <w:color w:val="000000"/>
                <w:sz w:val="22"/>
                <w:szCs w:val="22"/>
              </w:rPr>
              <w:t xml:space="preserve">tection </w:t>
            </w:r>
            <w:r>
              <w:rPr>
                <w:rFonts w:ascii="Calibri" w:hAnsi="Calibri" w:cs="Calibri"/>
                <w:color w:val="000000"/>
                <w:sz w:val="22"/>
                <w:szCs w:val="22"/>
              </w:rPr>
              <w:t>automatique</w:t>
            </w:r>
          </w:p>
        </w:tc>
        <w:tc>
          <w:tcPr>
            <w:tcW w:w="1417" w:type="dxa"/>
            <w:shd w:val="clear" w:color="auto" w:fill="FFFFFF" w:themeFill="background1"/>
            <w:noWrap/>
            <w:vAlign w:val="center"/>
            <w:hideMark/>
          </w:tcPr>
          <w:p w14:paraId="6ACBCA5E"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 xml:space="preserve">3000 </w:t>
            </w:r>
            <w:r>
              <w:rPr>
                <w:rFonts w:ascii="Calibri" w:hAnsi="Calibri" w:cs="Calibri"/>
                <w:color w:val="000000"/>
                <w:sz w:val="22"/>
                <w:szCs w:val="22"/>
              </w:rPr>
              <w:t>à</w:t>
            </w:r>
            <w:r w:rsidRPr="00933AFA">
              <w:rPr>
                <w:rFonts w:ascii="Calibri" w:hAnsi="Calibri" w:cs="Calibri"/>
                <w:color w:val="000000"/>
                <w:sz w:val="22"/>
                <w:szCs w:val="22"/>
              </w:rPr>
              <w:t xml:space="preserve"> 4000 K</w:t>
            </w:r>
          </w:p>
        </w:tc>
        <w:tc>
          <w:tcPr>
            <w:tcW w:w="1208" w:type="dxa"/>
            <w:shd w:val="clear" w:color="auto" w:fill="auto"/>
            <w:noWrap/>
            <w:vAlign w:val="center"/>
            <w:hideMark/>
          </w:tcPr>
          <w:p w14:paraId="271F574F"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150 Lux</w:t>
            </w:r>
          </w:p>
        </w:tc>
        <w:tc>
          <w:tcPr>
            <w:tcW w:w="2296" w:type="dxa"/>
            <w:shd w:val="clear" w:color="auto" w:fill="auto"/>
            <w:noWrap/>
            <w:vAlign w:val="center"/>
            <w:hideMark/>
          </w:tcPr>
          <w:p w14:paraId="78653F8C"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Extinction éclairage temporisé à 30s en fin de détection</w:t>
            </w:r>
          </w:p>
        </w:tc>
      </w:tr>
      <w:tr w:rsidR="00E57626" w:rsidRPr="00933AFA" w14:paraId="703C8C5B" w14:textId="77777777" w:rsidTr="00FE1E28">
        <w:trPr>
          <w:trHeight w:val="288"/>
        </w:trPr>
        <w:tc>
          <w:tcPr>
            <w:tcW w:w="846" w:type="dxa"/>
            <w:shd w:val="clear" w:color="auto" w:fill="auto"/>
            <w:noWrap/>
            <w:vAlign w:val="center"/>
            <w:hideMark/>
          </w:tcPr>
          <w:p w14:paraId="48158FDE"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7</w:t>
            </w:r>
          </w:p>
        </w:tc>
        <w:tc>
          <w:tcPr>
            <w:tcW w:w="1984" w:type="dxa"/>
            <w:shd w:val="clear" w:color="auto" w:fill="auto"/>
            <w:noWrap/>
            <w:vAlign w:val="center"/>
            <w:hideMark/>
          </w:tcPr>
          <w:p w14:paraId="7E3D2497" w14:textId="77777777" w:rsidR="00E57626"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 xml:space="preserve">Poste de travail </w:t>
            </w:r>
          </w:p>
          <w:p w14:paraId="0AB1B91C"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C</w:t>
            </w:r>
            <w:r w:rsidRPr="00933AFA">
              <w:rPr>
                <w:rFonts w:ascii="Calibri" w:hAnsi="Calibri" w:cs="Calibri"/>
                <w:color w:val="000000"/>
                <w:sz w:val="22"/>
                <w:szCs w:val="22"/>
              </w:rPr>
              <w:t>uisine</w:t>
            </w:r>
          </w:p>
        </w:tc>
        <w:tc>
          <w:tcPr>
            <w:tcW w:w="2835" w:type="dxa"/>
            <w:shd w:val="clear" w:color="auto" w:fill="FFFFFF" w:themeFill="background1"/>
            <w:noWrap/>
            <w:vAlign w:val="center"/>
            <w:hideMark/>
          </w:tcPr>
          <w:p w14:paraId="5F170B36"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Variation</w:t>
            </w:r>
            <w:r>
              <w:rPr>
                <w:rFonts w:ascii="Calibri" w:hAnsi="Calibri" w:cs="Calibri"/>
                <w:color w:val="000000"/>
                <w:sz w:val="22"/>
                <w:szCs w:val="22"/>
              </w:rPr>
              <w:t xml:space="preserve"> par BP</w:t>
            </w:r>
          </w:p>
        </w:tc>
        <w:tc>
          <w:tcPr>
            <w:tcW w:w="1417" w:type="dxa"/>
            <w:shd w:val="clear" w:color="auto" w:fill="FFFFFF" w:themeFill="background1"/>
            <w:noWrap/>
            <w:vAlign w:val="center"/>
            <w:hideMark/>
          </w:tcPr>
          <w:p w14:paraId="1215FE9F"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4000</w:t>
            </w:r>
            <w:r>
              <w:rPr>
                <w:rFonts w:ascii="Calibri" w:hAnsi="Calibri" w:cs="Calibri"/>
                <w:color w:val="000000"/>
                <w:sz w:val="22"/>
                <w:szCs w:val="22"/>
              </w:rPr>
              <w:t xml:space="preserve"> K</w:t>
            </w:r>
          </w:p>
        </w:tc>
        <w:tc>
          <w:tcPr>
            <w:tcW w:w="1208" w:type="dxa"/>
            <w:shd w:val="clear" w:color="auto" w:fill="auto"/>
            <w:noWrap/>
            <w:vAlign w:val="center"/>
            <w:hideMark/>
          </w:tcPr>
          <w:p w14:paraId="70D5D1BB"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600 Lux</w:t>
            </w:r>
          </w:p>
        </w:tc>
        <w:tc>
          <w:tcPr>
            <w:tcW w:w="2296" w:type="dxa"/>
            <w:shd w:val="clear" w:color="auto" w:fill="auto"/>
            <w:noWrap/>
            <w:vAlign w:val="center"/>
            <w:hideMark/>
          </w:tcPr>
          <w:p w14:paraId="55DBE712" w14:textId="77777777" w:rsidR="00E57626" w:rsidRPr="00933AFA" w:rsidRDefault="00E57626" w:rsidP="00FE1E28">
            <w:pPr>
              <w:jc w:val="center"/>
              <w:rPr>
                <w:rFonts w:ascii="Calibri" w:hAnsi="Calibri" w:cs="Calibri"/>
                <w:color w:val="000000"/>
                <w:sz w:val="22"/>
                <w:szCs w:val="22"/>
              </w:rPr>
            </w:pPr>
          </w:p>
        </w:tc>
      </w:tr>
      <w:tr w:rsidR="00E57626" w:rsidRPr="00933AFA" w14:paraId="1B2E8FA6" w14:textId="77777777" w:rsidTr="00FE1E28">
        <w:trPr>
          <w:trHeight w:val="288"/>
        </w:trPr>
        <w:tc>
          <w:tcPr>
            <w:tcW w:w="846" w:type="dxa"/>
            <w:shd w:val="clear" w:color="auto" w:fill="auto"/>
            <w:noWrap/>
            <w:vAlign w:val="center"/>
            <w:hideMark/>
          </w:tcPr>
          <w:p w14:paraId="5DE171B3"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8</w:t>
            </w:r>
          </w:p>
        </w:tc>
        <w:tc>
          <w:tcPr>
            <w:tcW w:w="1984" w:type="dxa"/>
            <w:shd w:val="clear" w:color="auto" w:fill="auto"/>
            <w:noWrap/>
            <w:vAlign w:val="center"/>
            <w:hideMark/>
          </w:tcPr>
          <w:p w14:paraId="2CD3B692"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Circulation ext</w:t>
            </w:r>
            <w:r>
              <w:rPr>
                <w:rFonts w:ascii="Calibri" w:hAnsi="Calibri" w:cs="Calibri"/>
                <w:color w:val="000000"/>
                <w:sz w:val="22"/>
                <w:szCs w:val="22"/>
              </w:rPr>
              <w:t>érieur</w:t>
            </w:r>
            <w:r w:rsidRPr="00933AFA">
              <w:rPr>
                <w:rFonts w:ascii="Calibri" w:hAnsi="Calibri" w:cs="Calibri"/>
                <w:color w:val="000000"/>
                <w:sz w:val="22"/>
                <w:szCs w:val="22"/>
              </w:rPr>
              <w:t xml:space="preserve"> </w:t>
            </w:r>
            <w:r>
              <w:rPr>
                <w:rFonts w:ascii="Calibri" w:hAnsi="Calibri" w:cs="Calibri"/>
                <w:color w:val="000000"/>
                <w:sz w:val="22"/>
                <w:szCs w:val="22"/>
              </w:rPr>
              <w:t>P</w:t>
            </w:r>
            <w:r w:rsidRPr="00933AFA">
              <w:rPr>
                <w:rFonts w:ascii="Calibri" w:hAnsi="Calibri" w:cs="Calibri"/>
                <w:color w:val="000000"/>
                <w:sz w:val="22"/>
                <w:szCs w:val="22"/>
              </w:rPr>
              <w:t>arking</w:t>
            </w:r>
          </w:p>
        </w:tc>
        <w:tc>
          <w:tcPr>
            <w:tcW w:w="2835" w:type="dxa"/>
            <w:shd w:val="clear" w:color="auto" w:fill="FFFFFF" w:themeFill="background1"/>
            <w:noWrap/>
            <w:vAlign w:val="center"/>
            <w:hideMark/>
          </w:tcPr>
          <w:p w14:paraId="510FD103"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D</w:t>
            </w:r>
            <w:r w:rsidRPr="00933AFA">
              <w:rPr>
                <w:rFonts w:ascii="Calibri" w:hAnsi="Calibri" w:cs="Calibri"/>
                <w:color w:val="000000"/>
                <w:sz w:val="22"/>
                <w:szCs w:val="22"/>
              </w:rPr>
              <w:t xml:space="preserve">étection </w:t>
            </w:r>
            <w:r>
              <w:rPr>
                <w:rFonts w:ascii="Calibri" w:hAnsi="Calibri" w:cs="Calibri"/>
                <w:color w:val="000000"/>
                <w:sz w:val="22"/>
                <w:szCs w:val="22"/>
              </w:rPr>
              <w:t>intégré dans</w:t>
            </w:r>
            <w:r w:rsidRPr="00933AFA">
              <w:rPr>
                <w:rFonts w:ascii="Calibri" w:hAnsi="Calibri" w:cs="Calibri"/>
                <w:color w:val="000000"/>
                <w:sz w:val="22"/>
                <w:szCs w:val="22"/>
              </w:rPr>
              <w:t xml:space="preserve"> luminaire</w:t>
            </w:r>
          </w:p>
        </w:tc>
        <w:tc>
          <w:tcPr>
            <w:tcW w:w="1417" w:type="dxa"/>
            <w:shd w:val="clear" w:color="auto" w:fill="FFFFFF" w:themeFill="background1"/>
            <w:noWrap/>
            <w:vAlign w:val="center"/>
            <w:hideMark/>
          </w:tcPr>
          <w:p w14:paraId="66D22EFD"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3000</w:t>
            </w:r>
            <w:r>
              <w:rPr>
                <w:rFonts w:ascii="Calibri" w:hAnsi="Calibri" w:cs="Calibri"/>
                <w:color w:val="000000"/>
                <w:sz w:val="22"/>
                <w:szCs w:val="22"/>
              </w:rPr>
              <w:t xml:space="preserve"> K</w:t>
            </w:r>
          </w:p>
        </w:tc>
        <w:tc>
          <w:tcPr>
            <w:tcW w:w="1208" w:type="dxa"/>
            <w:shd w:val="clear" w:color="auto" w:fill="auto"/>
            <w:noWrap/>
            <w:vAlign w:val="center"/>
            <w:hideMark/>
          </w:tcPr>
          <w:p w14:paraId="28618404" w14:textId="0E12FA2D" w:rsidR="00E57626" w:rsidRPr="00933AFA" w:rsidRDefault="00E57626" w:rsidP="00FE1E28">
            <w:pPr>
              <w:jc w:val="center"/>
              <w:rPr>
                <w:rFonts w:ascii="Calibri" w:hAnsi="Calibri" w:cs="Calibri"/>
                <w:color w:val="000000"/>
                <w:sz w:val="22"/>
                <w:szCs w:val="22"/>
              </w:rPr>
            </w:pPr>
            <w:r w:rsidRPr="00D24C3D">
              <w:rPr>
                <w:rFonts w:ascii="Calibri" w:hAnsi="Calibri" w:cs="Calibri"/>
                <w:color w:val="000000"/>
                <w:sz w:val="22"/>
                <w:szCs w:val="22"/>
              </w:rPr>
              <w:t>20 Lux </w:t>
            </w:r>
          </w:p>
        </w:tc>
        <w:tc>
          <w:tcPr>
            <w:tcW w:w="2296" w:type="dxa"/>
            <w:shd w:val="clear" w:color="auto" w:fill="auto"/>
            <w:noWrap/>
            <w:vAlign w:val="center"/>
            <w:hideMark/>
          </w:tcPr>
          <w:p w14:paraId="40125AB4"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Extinction éclairage temporisé à 30s en fin de détection</w:t>
            </w:r>
          </w:p>
        </w:tc>
      </w:tr>
      <w:tr w:rsidR="00E57626" w:rsidRPr="00933AFA" w14:paraId="45334480" w14:textId="77777777" w:rsidTr="00FE1E28">
        <w:trPr>
          <w:trHeight w:val="288"/>
        </w:trPr>
        <w:tc>
          <w:tcPr>
            <w:tcW w:w="846" w:type="dxa"/>
            <w:shd w:val="clear" w:color="auto" w:fill="auto"/>
            <w:noWrap/>
            <w:vAlign w:val="center"/>
            <w:hideMark/>
          </w:tcPr>
          <w:p w14:paraId="64498821"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9</w:t>
            </w:r>
          </w:p>
        </w:tc>
        <w:tc>
          <w:tcPr>
            <w:tcW w:w="1984" w:type="dxa"/>
            <w:shd w:val="clear" w:color="auto" w:fill="auto"/>
            <w:noWrap/>
            <w:vAlign w:val="center"/>
            <w:hideMark/>
          </w:tcPr>
          <w:p w14:paraId="73F835FF"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Salle d’examen Circulation blocs</w:t>
            </w:r>
          </w:p>
        </w:tc>
        <w:tc>
          <w:tcPr>
            <w:tcW w:w="2835" w:type="dxa"/>
            <w:shd w:val="clear" w:color="auto" w:fill="auto"/>
            <w:noWrap/>
            <w:vAlign w:val="center"/>
            <w:hideMark/>
          </w:tcPr>
          <w:p w14:paraId="143C79F1"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A traiter au cas par cas</w:t>
            </w:r>
          </w:p>
        </w:tc>
        <w:tc>
          <w:tcPr>
            <w:tcW w:w="1417" w:type="dxa"/>
            <w:shd w:val="clear" w:color="auto" w:fill="auto"/>
            <w:noWrap/>
            <w:vAlign w:val="center"/>
            <w:hideMark/>
          </w:tcPr>
          <w:p w14:paraId="6F1EC13B"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4000</w:t>
            </w:r>
            <w:r>
              <w:rPr>
                <w:rFonts w:ascii="Calibri" w:hAnsi="Calibri" w:cs="Calibri"/>
                <w:color w:val="000000"/>
                <w:sz w:val="22"/>
                <w:szCs w:val="22"/>
              </w:rPr>
              <w:t xml:space="preserve"> K</w:t>
            </w:r>
          </w:p>
        </w:tc>
        <w:tc>
          <w:tcPr>
            <w:tcW w:w="1208" w:type="dxa"/>
            <w:shd w:val="clear" w:color="auto" w:fill="auto"/>
            <w:noWrap/>
            <w:vAlign w:val="center"/>
            <w:hideMark/>
          </w:tcPr>
          <w:p w14:paraId="09E7D47F" w14:textId="77777777" w:rsidR="00E57626" w:rsidRPr="00933AFA" w:rsidRDefault="00E57626" w:rsidP="00FE1E28">
            <w:pPr>
              <w:jc w:val="center"/>
              <w:rPr>
                <w:rFonts w:ascii="Calibri" w:hAnsi="Calibri" w:cs="Calibri"/>
                <w:color w:val="000000"/>
                <w:sz w:val="22"/>
                <w:szCs w:val="22"/>
              </w:rPr>
            </w:pPr>
          </w:p>
        </w:tc>
        <w:tc>
          <w:tcPr>
            <w:tcW w:w="2296" w:type="dxa"/>
            <w:shd w:val="clear" w:color="auto" w:fill="auto"/>
            <w:noWrap/>
            <w:vAlign w:val="center"/>
            <w:hideMark/>
          </w:tcPr>
          <w:p w14:paraId="1DCFBA85" w14:textId="77777777" w:rsidR="00E57626" w:rsidRPr="00933AFA" w:rsidRDefault="00E57626" w:rsidP="00FE1E28">
            <w:pPr>
              <w:jc w:val="center"/>
              <w:rPr>
                <w:rFonts w:ascii="Calibri" w:hAnsi="Calibri" w:cs="Calibri"/>
                <w:color w:val="000000"/>
                <w:sz w:val="22"/>
                <w:szCs w:val="22"/>
              </w:rPr>
            </w:pPr>
          </w:p>
        </w:tc>
      </w:tr>
      <w:tr w:rsidR="00E57626" w:rsidRPr="00933AFA" w14:paraId="1F46B3EA" w14:textId="77777777" w:rsidTr="00FE1E28">
        <w:trPr>
          <w:trHeight w:val="288"/>
        </w:trPr>
        <w:tc>
          <w:tcPr>
            <w:tcW w:w="846" w:type="dxa"/>
            <w:shd w:val="clear" w:color="auto" w:fill="auto"/>
            <w:noWrap/>
            <w:vAlign w:val="center"/>
            <w:hideMark/>
          </w:tcPr>
          <w:p w14:paraId="5AD7C794"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11</w:t>
            </w:r>
          </w:p>
        </w:tc>
        <w:tc>
          <w:tcPr>
            <w:tcW w:w="1984" w:type="dxa"/>
            <w:shd w:val="clear" w:color="auto" w:fill="auto"/>
            <w:noWrap/>
            <w:vAlign w:val="center"/>
            <w:hideMark/>
          </w:tcPr>
          <w:p w14:paraId="231053E1"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S</w:t>
            </w:r>
            <w:r w:rsidRPr="00933AFA">
              <w:rPr>
                <w:rFonts w:ascii="Calibri" w:hAnsi="Calibri" w:cs="Calibri"/>
                <w:color w:val="000000"/>
                <w:sz w:val="22"/>
                <w:szCs w:val="22"/>
              </w:rPr>
              <w:t>anitaire</w:t>
            </w:r>
            <w:r>
              <w:rPr>
                <w:rFonts w:ascii="Calibri" w:hAnsi="Calibri" w:cs="Calibri"/>
                <w:color w:val="000000"/>
                <w:sz w:val="22"/>
                <w:szCs w:val="22"/>
              </w:rPr>
              <w:t>s</w:t>
            </w:r>
          </w:p>
        </w:tc>
        <w:tc>
          <w:tcPr>
            <w:tcW w:w="2835" w:type="dxa"/>
            <w:shd w:val="clear" w:color="auto" w:fill="auto"/>
            <w:noWrap/>
            <w:vAlign w:val="center"/>
            <w:hideMark/>
          </w:tcPr>
          <w:p w14:paraId="446EB3C8" w14:textId="77777777" w:rsidR="00E57626" w:rsidRPr="00933AFA" w:rsidRDefault="00E57626" w:rsidP="00FE1E28">
            <w:pPr>
              <w:jc w:val="center"/>
              <w:rPr>
                <w:rFonts w:ascii="Calibri" w:hAnsi="Calibri" w:cs="Calibri"/>
                <w:color w:val="000000"/>
                <w:sz w:val="22"/>
                <w:szCs w:val="22"/>
              </w:rPr>
            </w:pPr>
            <w:r>
              <w:rPr>
                <w:rFonts w:ascii="Calibri" w:hAnsi="Calibri" w:cs="Calibri"/>
                <w:color w:val="000000"/>
                <w:sz w:val="22"/>
                <w:szCs w:val="22"/>
              </w:rPr>
              <w:t>D</w:t>
            </w:r>
            <w:r w:rsidRPr="00933AFA">
              <w:rPr>
                <w:rFonts w:ascii="Calibri" w:hAnsi="Calibri" w:cs="Calibri"/>
                <w:color w:val="000000"/>
                <w:sz w:val="22"/>
                <w:szCs w:val="22"/>
              </w:rPr>
              <w:t xml:space="preserve">étection </w:t>
            </w:r>
            <w:r>
              <w:rPr>
                <w:rFonts w:ascii="Calibri" w:hAnsi="Calibri" w:cs="Calibri"/>
                <w:color w:val="000000"/>
                <w:sz w:val="22"/>
                <w:szCs w:val="22"/>
              </w:rPr>
              <w:t>intégré dans</w:t>
            </w:r>
            <w:r w:rsidRPr="00933AFA">
              <w:rPr>
                <w:rFonts w:ascii="Calibri" w:hAnsi="Calibri" w:cs="Calibri"/>
                <w:color w:val="000000"/>
                <w:sz w:val="22"/>
                <w:szCs w:val="22"/>
              </w:rPr>
              <w:t xml:space="preserve"> luminaire</w:t>
            </w:r>
          </w:p>
        </w:tc>
        <w:tc>
          <w:tcPr>
            <w:tcW w:w="1417" w:type="dxa"/>
            <w:shd w:val="clear" w:color="auto" w:fill="auto"/>
            <w:noWrap/>
            <w:vAlign w:val="center"/>
            <w:hideMark/>
          </w:tcPr>
          <w:p w14:paraId="65F3DFB6"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3000</w:t>
            </w:r>
            <w:r>
              <w:rPr>
                <w:rFonts w:ascii="Calibri" w:hAnsi="Calibri" w:cs="Calibri"/>
                <w:color w:val="000000"/>
                <w:sz w:val="22"/>
                <w:szCs w:val="22"/>
              </w:rPr>
              <w:t xml:space="preserve"> K</w:t>
            </w:r>
          </w:p>
        </w:tc>
        <w:tc>
          <w:tcPr>
            <w:tcW w:w="1208" w:type="dxa"/>
            <w:shd w:val="clear" w:color="auto" w:fill="auto"/>
            <w:noWrap/>
            <w:vAlign w:val="center"/>
            <w:hideMark/>
          </w:tcPr>
          <w:p w14:paraId="57DA4413"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75 Lux</w:t>
            </w:r>
          </w:p>
        </w:tc>
        <w:tc>
          <w:tcPr>
            <w:tcW w:w="2296" w:type="dxa"/>
            <w:shd w:val="clear" w:color="auto" w:fill="auto"/>
            <w:noWrap/>
            <w:vAlign w:val="center"/>
            <w:hideMark/>
          </w:tcPr>
          <w:p w14:paraId="6B726983" w14:textId="77777777" w:rsidR="00E57626" w:rsidRPr="00933AFA" w:rsidRDefault="00E57626" w:rsidP="00FE1E28">
            <w:pPr>
              <w:jc w:val="center"/>
              <w:rPr>
                <w:rFonts w:ascii="Times New Roman" w:hAnsi="Times New Roman"/>
                <w:sz w:val="20"/>
                <w:szCs w:val="20"/>
              </w:rPr>
            </w:pPr>
            <w:r>
              <w:rPr>
                <w:rFonts w:ascii="Calibri" w:hAnsi="Calibri" w:cs="Calibri"/>
                <w:color w:val="000000"/>
                <w:sz w:val="22"/>
                <w:szCs w:val="22"/>
              </w:rPr>
              <w:t>Extinction éclairage temporisé à 30s en fin de détection</w:t>
            </w:r>
          </w:p>
        </w:tc>
      </w:tr>
      <w:tr w:rsidR="00E57626" w:rsidRPr="00933AFA" w14:paraId="4F7F5754" w14:textId="77777777" w:rsidTr="00FE1E28">
        <w:trPr>
          <w:trHeight w:val="288"/>
        </w:trPr>
        <w:tc>
          <w:tcPr>
            <w:tcW w:w="846" w:type="dxa"/>
            <w:shd w:val="clear" w:color="auto" w:fill="auto"/>
            <w:noWrap/>
            <w:vAlign w:val="center"/>
          </w:tcPr>
          <w:p w14:paraId="7670CC14" w14:textId="77777777" w:rsidR="00E57626" w:rsidRDefault="00E57626" w:rsidP="00FE1E28">
            <w:pPr>
              <w:jc w:val="center"/>
              <w:rPr>
                <w:rFonts w:ascii="Calibri" w:hAnsi="Calibri" w:cs="Calibri"/>
                <w:color w:val="000000"/>
                <w:sz w:val="22"/>
                <w:szCs w:val="22"/>
              </w:rPr>
            </w:pPr>
            <w:r>
              <w:rPr>
                <w:rFonts w:ascii="Calibri" w:hAnsi="Calibri" w:cs="Calibri"/>
                <w:color w:val="000000"/>
                <w:sz w:val="22"/>
                <w:szCs w:val="22"/>
              </w:rPr>
              <w:t>12</w:t>
            </w:r>
          </w:p>
        </w:tc>
        <w:tc>
          <w:tcPr>
            <w:tcW w:w="1984" w:type="dxa"/>
            <w:shd w:val="clear" w:color="auto" w:fill="auto"/>
            <w:noWrap/>
            <w:vAlign w:val="center"/>
          </w:tcPr>
          <w:p w14:paraId="605224AF" w14:textId="77777777" w:rsidR="00E57626" w:rsidRDefault="00E57626" w:rsidP="00FE1E28">
            <w:pPr>
              <w:jc w:val="center"/>
              <w:rPr>
                <w:rFonts w:ascii="Calibri" w:hAnsi="Calibri" w:cs="Calibri"/>
                <w:color w:val="000000"/>
                <w:sz w:val="22"/>
                <w:szCs w:val="22"/>
              </w:rPr>
            </w:pPr>
            <w:r>
              <w:rPr>
                <w:rFonts w:ascii="Calibri" w:hAnsi="Calibri" w:cs="Calibri"/>
                <w:color w:val="000000"/>
                <w:sz w:val="22"/>
                <w:szCs w:val="22"/>
              </w:rPr>
              <w:t>Vestiaires</w:t>
            </w:r>
          </w:p>
        </w:tc>
        <w:tc>
          <w:tcPr>
            <w:tcW w:w="2835" w:type="dxa"/>
            <w:shd w:val="clear" w:color="auto" w:fill="auto"/>
            <w:noWrap/>
            <w:vAlign w:val="center"/>
          </w:tcPr>
          <w:p w14:paraId="4A562C82" w14:textId="77777777" w:rsidR="00E57626" w:rsidRDefault="00E57626" w:rsidP="00FE1E28">
            <w:pPr>
              <w:jc w:val="center"/>
              <w:rPr>
                <w:rFonts w:ascii="Calibri" w:hAnsi="Calibri" w:cs="Calibri"/>
                <w:color w:val="000000"/>
                <w:sz w:val="22"/>
                <w:szCs w:val="22"/>
              </w:rPr>
            </w:pPr>
            <w:r>
              <w:rPr>
                <w:rFonts w:ascii="Calibri" w:hAnsi="Calibri" w:cs="Calibri"/>
                <w:color w:val="000000"/>
                <w:sz w:val="22"/>
                <w:szCs w:val="22"/>
              </w:rPr>
              <w:t>D</w:t>
            </w:r>
            <w:r w:rsidRPr="00933AFA">
              <w:rPr>
                <w:rFonts w:ascii="Calibri" w:hAnsi="Calibri" w:cs="Calibri"/>
                <w:color w:val="000000"/>
                <w:sz w:val="22"/>
                <w:szCs w:val="22"/>
              </w:rPr>
              <w:t xml:space="preserve">étection </w:t>
            </w:r>
            <w:r>
              <w:rPr>
                <w:rFonts w:ascii="Calibri" w:hAnsi="Calibri" w:cs="Calibri"/>
                <w:color w:val="000000"/>
                <w:sz w:val="22"/>
                <w:szCs w:val="22"/>
              </w:rPr>
              <w:t xml:space="preserve">automatique externe </w:t>
            </w:r>
          </w:p>
        </w:tc>
        <w:tc>
          <w:tcPr>
            <w:tcW w:w="1417" w:type="dxa"/>
            <w:shd w:val="clear" w:color="auto" w:fill="auto"/>
            <w:noWrap/>
            <w:vAlign w:val="center"/>
          </w:tcPr>
          <w:p w14:paraId="66F65662"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3000</w:t>
            </w:r>
            <w:r>
              <w:rPr>
                <w:rFonts w:ascii="Calibri" w:hAnsi="Calibri" w:cs="Calibri"/>
                <w:color w:val="000000"/>
                <w:sz w:val="22"/>
                <w:szCs w:val="22"/>
              </w:rPr>
              <w:t xml:space="preserve"> K</w:t>
            </w:r>
          </w:p>
        </w:tc>
        <w:tc>
          <w:tcPr>
            <w:tcW w:w="1208" w:type="dxa"/>
            <w:shd w:val="clear" w:color="auto" w:fill="auto"/>
            <w:noWrap/>
            <w:vAlign w:val="center"/>
          </w:tcPr>
          <w:p w14:paraId="135CE1AB"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75 Lux</w:t>
            </w:r>
          </w:p>
        </w:tc>
        <w:tc>
          <w:tcPr>
            <w:tcW w:w="2296" w:type="dxa"/>
            <w:shd w:val="clear" w:color="auto" w:fill="auto"/>
            <w:noWrap/>
            <w:vAlign w:val="center"/>
          </w:tcPr>
          <w:p w14:paraId="6D4A1E75" w14:textId="77777777" w:rsidR="00E57626" w:rsidRDefault="00E57626" w:rsidP="00FE1E28">
            <w:pPr>
              <w:jc w:val="center"/>
              <w:rPr>
                <w:rFonts w:ascii="Calibri" w:hAnsi="Calibri" w:cs="Calibri"/>
                <w:color w:val="000000"/>
                <w:sz w:val="22"/>
                <w:szCs w:val="22"/>
              </w:rPr>
            </w:pPr>
            <w:r>
              <w:rPr>
                <w:rFonts w:ascii="Calibri" w:hAnsi="Calibri" w:cs="Calibri"/>
                <w:color w:val="000000"/>
                <w:sz w:val="22"/>
                <w:szCs w:val="22"/>
              </w:rPr>
              <w:t>Extinction éclairage temporisé à 30s en fin de détection</w:t>
            </w:r>
          </w:p>
        </w:tc>
      </w:tr>
      <w:tr w:rsidR="00E57626" w:rsidRPr="00933AFA" w14:paraId="6BE45FDD" w14:textId="77777777" w:rsidTr="00FE1E28">
        <w:trPr>
          <w:trHeight w:val="288"/>
        </w:trPr>
        <w:tc>
          <w:tcPr>
            <w:tcW w:w="846" w:type="dxa"/>
            <w:shd w:val="clear" w:color="auto" w:fill="auto"/>
            <w:noWrap/>
            <w:vAlign w:val="center"/>
          </w:tcPr>
          <w:p w14:paraId="63460FD9" w14:textId="77777777" w:rsidR="00E57626" w:rsidRDefault="00E57626" w:rsidP="00FE1E28">
            <w:pPr>
              <w:jc w:val="center"/>
              <w:rPr>
                <w:rFonts w:ascii="Calibri" w:hAnsi="Calibri" w:cs="Calibri"/>
                <w:color w:val="000000"/>
                <w:sz w:val="22"/>
                <w:szCs w:val="22"/>
              </w:rPr>
            </w:pPr>
            <w:r>
              <w:rPr>
                <w:rFonts w:ascii="Calibri" w:hAnsi="Calibri" w:cs="Calibri"/>
                <w:color w:val="000000"/>
                <w:sz w:val="22"/>
                <w:szCs w:val="22"/>
              </w:rPr>
              <w:t>13</w:t>
            </w:r>
          </w:p>
        </w:tc>
        <w:tc>
          <w:tcPr>
            <w:tcW w:w="1984" w:type="dxa"/>
            <w:shd w:val="clear" w:color="auto" w:fill="auto"/>
            <w:noWrap/>
            <w:vAlign w:val="center"/>
          </w:tcPr>
          <w:p w14:paraId="11DAEBF9" w14:textId="77777777" w:rsidR="00E57626" w:rsidRDefault="00E57626" w:rsidP="00FE1E28">
            <w:pPr>
              <w:jc w:val="center"/>
              <w:rPr>
                <w:rFonts w:ascii="Calibri" w:hAnsi="Calibri" w:cs="Calibri"/>
                <w:color w:val="000000"/>
                <w:sz w:val="22"/>
                <w:szCs w:val="22"/>
              </w:rPr>
            </w:pPr>
            <w:r>
              <w:rPr>
                <w:rFonts w:ascii="Calibri" w:hAnsi="Calibri" w:cs="Calibri"/>
                <w:color w:val="000000"/>
                <w:sz w:val="22"/>
                <w:szCs w:val="22"/>
              </w:rPr>
              <w:t>Chambre</w:t>
            </w:r>
          </w:p>
        </w:tc>
        <w:tc>
          <w:tcPr>
            <w:tcW w:w="2835" w:type="dxa"/>
            <w:shd w:val="clear" w:color="auto" w:fill="auto"/>
            <w:noWrap/>
            <w:vAlign w:val="center"/>
          </w:tcPr>
          <w:p w14:paraId="169B77C4" w14:textId="77777777" w:rsidR="00E57626" w:rsidRDefault="00E57626" w:rsidP="00FE1E28">
            <w:pPr>
              <w:jc w:val="center"/>
              <w:rPr>
                <w:rFonts w:ascii="Calibri" w:hAnsi="Calibri" w:cs="Calibri"/>
                <w:color w:val="000000"/>
                <w:sz w:val="22"/>
                <w:szCs w:val="22"/>
              </w:rPr>
            </w:pPr>
            <w:r>
              <w:rPr>
                <w:rFonts w:ascii="Calibri" w:hAnsi="Calibri" w:cs="Calibri"/>
                <w:color w:val="000000"/>
                <w:sz w:val="22"/>
                <w:szCs w:val="22"/>
              </w:rPr>
              <w:t>A traiter au cas par cas</w:t>
            </w:r>
          </w:p>
          <w:p w14:paraId="654E588B" w14:textId="77777777" w:rsidR="00E57626" w:rsidRDefault="00E57626" w:rsidP="00FE1E28">
            <w:pPr>
              <w:jc w:val="center"/>
              <w:rPr>
                <w:rFonts w:ascii="Calibri" w:hAnsi="Calibri" w:cs="Calibri"/>
                <w:color w:val="000000"/>
                <w:sz w:val="22"/>
                <w:szCs w:val="22"/>
              </w:rPr>
            </w:pPr>
            <w:r>
              <w:rPr>
                <w:rFonts w:ascii="Calibri" w:hAnsi="Calibri" w:cs="Calibri"/>
                <w:color w:val="000000"/>
                <w:sz w:val="22"/>
                <w:szCs w:val="22"/>
              </w:rPr>
              <w:t>Se référer à la spécification</w:t>
            </w:r>
          </w:p>
          <w:p w14:paraId="09A7AB22" w14:textId="77777777" w:rsidR="00E57626" w:rsidRDefault="00E57626" w:rsidP="00FE1E28">
            <w:pPr>
              <w:jc w:val="center"/>
              <w:rPr>
                <w:rFonts w:ascii="Calibri" w:hAnsi="Calibri" w:cs="Calibri"/>
                <w:color w:val="000000"/>
                <w:sz w:val="22"/>
                <w:szCs w:val="22"/>
              </w:rPr>
            </w:pPr>
            <w:r w:rsidRPr="00E44E99">
              <w:rPr>
                <w:rFonts w:ascii="Calibri" w:hAnsi="Calibri" w:cs="Calibri"/>
                <w:color w:val="000000"/>
                <w:sz w:val="22"/>
                <w:szCs w:val="22"/>
              </w:rPr>
              <w:t>SPEC_CHU_030_Elec</w:t>
            </w:r>
          </w:p>
          <w:p w14:paraId="005CFAA4" w14:textId="77777777" w:rsidR="00E57626" w:rsidRDefault="00E57626" w:rsidP="00FE1E28">
            <w:pPr>
              <w:jc w:val="center"/>
              <w:rPr>
                <w:rFonts w:ascii="Calibri" w:hAnsi="Calibri" w:cs="Calibri"/>
                <w:color w:val="000000"/>
                <w:sz w:val="22"/>
                <w:szCs w:val="22"/>
              </w:rPr>
            </w:pPr>
            <w:r w:rsidRPr="00E44E99">
              <w:rPr>
                <w:rFonts w:ascii="Calibri" w:hAnsi="Calibri" w:cs="Calibri"/>
                <w:color w:val="000000"/>
                <w:sz w:val="22"/>
                <w:szCs w:val="22"/>
              </w:rPr>
              <w:t>CFO_Domotique</w:t>
            </w:r>
          </w:p>
        </w:tc>
        <w:tc>
          <w:tcPr>
            <w:tcW w:w="1417" w:type="dxa"/>
            <w:shd w:val="clear" w:color="auto" w:fill="auto"/>
            <w:noWrap/>
            <w:vAlign w:val="center"/>
          </w:tcPr>
          <w:p w14:paraId="0A081D67" w14:textId="77777777" w:rsidR="00E57626" w:rsidRPr="00933AFA" w:rsidRDefault="00E57626" w:rsidP="00FE1E28">
            <w:pPr>
              <w:jc w:val="center"/>
              <w:rPr>
                <w:rFonts w:ascii="Calibri" w:hAnsi="Calibri" w:cs="Calibri"/>
                <w:color w:val="000000"/>
                <w:sz w:val="22"/>
                <w:szCs w:val="22"/>
              </w:rPr>
            </w:pPr>
            <w:r w:rsidRPr="00933AFA">
              <w:rPr>
                <w:rFonts w:ascii="Calibri" w:hAnsi="Calibri" w:cs="Calibri"/>
                <w:color w:val="000000"/>
                <w:sz w:val="22"/>
                <w:szCs w:val="22"/>
              </w:rPr>
              <w:t xml:space="preserve">3000 </w:t>
            </w:r>
            <w:r>
              <w:rPr>
                <w:rFonts w:ascii="Calibri" w:hAnsi="Calibri" w:cs="Calibri"/>
                <w:color w:val="000000"/>
                <w:sz w:val="22"/>
                <w:szCs w:val="22"/>
              </w:rPr>
              <w:t>à</w:t>
            </w:r>
            <w:r w:rsidRPr="00933AFA">
              <w:rPr>
                <w:rFonts w:ascii="Calibri" w:hAnsi="Calibri" w:cs="Calibri"/>
                <w:color w:val="000000"/>
                <w:sz w:val="22"/>
                <w:szCs w:val="22"/>
              </w:rPr>
              <w:t xml:space="preserve"> 4000 K</w:t>
            </w:r>
          </w:p>
        </w:tc>
        <w:tc>
          <w:tcPr>
            <w:tcW w:w="1208" w:type="dxa"/>
            <w:shd w:val="clear" w:color="auto" w:fill="auto"/>
            <w:noWrap/>
            <w:vAlign w:val="center"/>
          </w:tcPr>
          <w:p w14:paraId="745CB841" w14:textId="77777777" w:rsidR="00E57626" w:rsidRPr="00933AFA" w:rsidRDefault="00E57626" w:rsidP="00FE1E28">
            <w:pPr>
              <w:jc w:val="center"/>
              <w:rPr>
                <w:rFonts w:ascii="Calibri" w:hAnsi="Calibri" w:cs="Calibri"/>
                <w:color w:val="000000"/>
                <w:sz w:val="22"/>
                <w:szCs w:val="22"/>
              </w:rPr>
            </w:pPr>
          </w:p>
        </w:tc>
        <w:tc>
          <w:tcPr>
            <w:tcW w:w="2296" w:type="dxa"/>
            <w:shd w:val="clear" w:color="auto" w:fill="auto"/>
            <w:noWrap/>
            <w:vAlign w:val="center"/>
          </w:tcPr>
          <w:p w14:paraId="24159AE7" w14:textId="77777777" w:rsidR="00E57626" w:rsidRDefault="00E57626" w:rsidP="00FE1E28">
            <w:pPr>
              <w:jc w:val="center"/>
              <w:rPr>
                <w:rFonts w:ascii="Calibri" w:hAnsi="Calibri" w:cs="Calibri"/>
                <w:color w:val="000000"/>
                <w:sz w:val="22"/>
                <w:szCs w:val="22"/>
              </w:rPr>
            </w:pPr>
          </w:p>
        </w:tc>
      </w:tr>
    </w:tbl>
    <w:p w14:paraId="70A725EC" w14:textId="7FE730A1" w:rsidR="001067D9" w:rsidRPr="009B0E75" w:rsidRDefault="001067D9" w:rsidP="001067D9">
      <w:pPr>
        <w:widowControl w:val="0"/>
        <w:autoSpaceDE w:val="0"/>
        <w:autoSpaceDN w:val="0"/>
        <w:adjustRightInd w:val="0"/>
        <w:spacing w:before="100" w:beforeAutospacing="1" w:after="100" w:afterAutospacing="1" w:line="295" w:lineRule="exact"/>
        <w:ind w:left="567" w:firstLine="1"/>
        <w:rPr>
          <w:rFonts w:cstheme="minorHAnsi"/>
          <w:color w:val="000000"/>
        </w:rPr>
      </w:pPr>
      <w:r w:rsidRPr="009B0E75">
        <w:rPr>
          <w:rFonts w:cstheme="minorHAnsi"/>
          <w:color w:val="000000"/>
        </w:rPr>
        <w:lastRenderedPageBreak/>
        <w:t>En ERP (Etablissement Recevant du Public) les normes d’éclairages sont strictes.</w:t>
      </w:r>
    </w:p>
    <w:p w14:paraId="51D17C57" w14:textId="489380BA" w:rsidR="001067D9" w:rsidRPr="009B0B68" w:rsidRDefault="001067D9" w:rsidP="00E57626">
      <w:pPr>
        <w:widowControl w:val="0"/>
        <w:autoSpaceDE w:val="0"/>
        <w:autoSpaceDN w:val="0"/>
        <w:adjustRightInd w:val="0"/>
        <w:spacing w:before="100" w:beforeAutospacing="1" w:after="100" w:afterAutospacing="1" w:line="295" w:lineRule="exact"/>
        <w:ind w:left="567" w:firstLine="1"/>
        <w:rPr>
          <w:rFonts w:cstheme="minorHAnsi"/>
          <w:color w:val="000000"/>
          <w:position w:val="-1"/>
        </w:rPr>
      </w:pPr>
      <w:r w:rsidRPr="009B0E75">
        <w:rPr>
          <w:rFonts w:cstheme="minorHAnsi"/>
          <w:color w:val="000000"/>
        </w:rPr>
        <w:t>Le dispositif d’éclairage artificiel doit assurer des valeurs d’éclairement moyen horizontal mesurées au sol</w:t>
      </w:r>
      <w:r w:rsidR="00C54AA2">
        <w:rPr>
          <w:rFonts w:cstheme="minorHAnsi"/>
          <w:color w:val="000000"/>
        </w:rPr>
        <w:t>,</w:t>
      </w:r>
      <w:r w:rsidRPr="009B0E75">
        <w:rPr>
          <w:rFonts w:cstheme="minorHAnsi"/>
          <w:color w:val="000000"/>
        </w:rPr>
        <w:t xml:space="preserve"> le long du parcours usuel de circulation en tenant compte des zones de transition entre les tronçons</w:t>
      </w:r>
      <w:r w:rsidR="00C54AA2">
        <w:rPr>
          <w:rFonts w:cstheme="minorHAnsi"/>
          <w:color w:val="000000"/>
        </w:rPr>
        <w:t xml:space="preserve">. </w:t>
      </w:r>
    </w:p>
    <w:p w14:paraId="6C9BED58" w14:textId="4D49E866" w:rsidR="001067D9" w:rsidRPr="009B0E75" w:rsidRDefault="001067D9" w:rsidP="001067D9">
      <w:pPr>
        <w:widowControl w:val="0"/>
        <w:autoSpaceDE w:val="0"/>
        <w:autoSpaceDN w:val="0"/>
        <w:adjustRightInd w:val="0"/>
        <w:spacing w:before="100" w:beforeAutospacing="1" w:after="100" w:afterAutospacing="1" w:line="295" w:lineRule="exact"/>
        <w:ind w:left="567" w:firstLine="1"/>
        <w:rPr>
          <w:rFonts w:cstheme="minorHAnsi"/>
          <w:color w:val="000000"/>
        </w:rPr>
      </w:pPr>
      <w:r w:rsidRPr="009B0E75">
        <w:rPr>
          <w:rFonts w:cstheme="minorHAnsi"/>
          <w:color w:val="000000"/>
        </w:rPr>
        <w:t>Il est possible de gérer un éclairage en détection avec des périodes à 0 Lux si personne ne circule mais l’allumage doit se faire dès</w:t>
      </w:r>
      <w:r w:rsidR="00C54AA2">
        <w:rPr>
          <w:rFonts w:cstheme="minorHAnsi"/>
          <w:color w:val="000000"/>
        </w:rPr>
        <w:t xml:space="preserve"> la</w:t>
      </w:r>
      <w:r w:rsidRPr="009B0E75">
        <w:rPr>
          <w:rFonts w:cstheme="minorHAnsi"/>
          <w:color w:val="000000"/>
        </w:rPr>
        <w:t xml:space="preserve"> présence d’une personne. </w:t>
      </w:r>
    </w:p>
    <w:p w14:paraId="09C86900" w14:textId="61AD3A93" w:rsidR="00071F6B" w:rsidRPr="009B0E75" w:rsidRDefault="00071F6B" w:rsidP="00B1083E">
      <w:pPr>
        <w:pStyle w:val="Titre4"/>
        <w:ind w:left="1728"/>
        <w:rPr>
          <w:rFonts w:cstheme="minorHAnsi"/>
          <w:szCs w:val="24"/>
        </w:rPr>
      </w:pPr>
      <w:bookmarkStart w:id="9" w:name="_Toc152849971"/>
      <w:r w:rsidRPr="009B0E75">
        <w:rPr>
          <w:rFonts w:cstheme="minorHAnsi"/>
          <w:szCs w:val="24"/>
        </w:rPr>
        <w:t>Sources à Leds</w:t>
      </w:r>
      <w:bookmarkEnd w:id="9"/>
    </w:p>
    <w:p w14:paraId="6870DA1F" w14:textId="2C53F90A" w:rsidR="00071F6B" w:rsidRPr="009B0E75" w:rsidRDefault="00071F6B" w:rsidP="00071F6B">
      <w:pPr>
        <w:widowControl w:val="0"/>
        <w:autoSpaceDE w:val="0"/>
        <w:autoSpaceDN w:val="0"/>
        <w:adjustRightInd w:val="0"/>
        <w:spacing w:before="100" w:beforeAutospacing="1" w:after="100" w:afterAutospacing="1" w:line="295" w:lineRule="exact"/>
        <w:ind w:firstLine="568"/>
        <w:rPr>
          <w:rFonts w:cstheme="minorHAnsi"/>
          <w:color w:val="000000"/>
        </w:rPr>
      </w:pPr>
      <w:r w:rsidRPr="009B0E75">
        <w:rPr>
          <w:rFonts w:cstheme="minorHAnsi"/>
          <w:color w:val="000000"/>
        </w:rPr>
        <w:t>Les éclairages à LEDS d</w:t>
      </w:r>
      <w:r w:rsidR="00B1083E" w:rsidRPr="009B0E75">
        <w:rPr>
          <w:rFonts w:cstheme="minorHAnsi"/>
          <w:color w:val="000000"/>
        </w:rPr>
        <w:t>oiven</w:t>
      </w:r>
      <w:r w:rsidRPr="009B0E75">
        <w:rPr>
          <w:rFonts w:cstheme="minorHAnsi"/>
          <w:color w:val="000000"/>
        </w:rPr>
        <w:t>t répondre :</w:t>
      </w:r>
    </w:p>
    <w:p w14:paraId="4C6CCF26" w14:textId="02A5A4E5" w:rsidR="00071F6B" w:rsidRPr="009B0B68"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B68">
        <w:rPr>
          <w:rFonts w:cstheme="minorHAnsi"/>
          <w:color w:val="000000"/>
          <w:position w:val="-1"/>
        </w:rPr>
        <w:t>Aux normes d’éclairagisme suivantes :</w:t>
      </w:r>
    </w:p>
    <w:p w14:paraId="0553B043" w14:textId="5F29A2AC" w:rsidR="00071F6B" w:rsidRPr="009B0E75" w:rsidRDefault="00071F6B">
      <w:pPr>
        <w:widowControl w:val="0"/>
        <w:numPr>
          <w:ilvl w:val="0"/>
          <w:numId w:val="3"/>
        </w:numPr>
        <w:autoSpaceDE w:val="0"/>
        <w:autoSpaceDN w:val="0"/>
        <w:adjustRightInd w:val="0"/>
        <w:spacing w:before="120" w:after="120" w:line="295" w:lineRule="exact"/>
        <w:rPr>
          <w:rFonts w:cstheme="minorHAnsi"/>
          <w:color w:val="000000"/>
        </w:rPr>
      </w:pPr>
      <w:r w:rsidRPr="009B0E75">
        <w:rPr>
          <w:rFonts w:cstheme="minorHAnsi"/>
          <w:color w:val="000000"/>
        </w:rPr>
        <w:t xml:space="preserve">NF EN </w:t>
      </w:r>
      <w:r w:rsidR="00B1083E" w:rsidRPr="009B0E75">
        <w:rPr>
          <w:rFonts w:cstheme="minorHAnsi"/>
          <w:color w:val="000000"/>
        </w:rPr>
        <w:t>12464 ½</w:t>
      </w:r>
      <w:r w:rsidRPr="009B0E75">
        <w:rPr>
          <w:rFonts w:cstheme="minorHAnsi"/>
          <w:color w:val="000000"/>
        </w:rPr>
        <w:t xml:space="preserve"> Éclairage des lieux de travail </w:t>
      </w:r>
      <w:r w:rsidR="00B1083E" w:rsidRPr="009B0E75">
        <w:rPr>
          <w:rFonts w:cstheme="minorHAnsi"/>
          <w:color w:val="000000"/>
        </w:rPr>
        <w:t>l</w:t>
      </w:r>
      <w:r w:rsidRPr="009B0E75">
        <w:rPr>
          <w:rFonts w:cstheme="minorHAnsi"/>
          <w:color w:val="000000"/>
        </w:rPr>
        <w:t xml:space="preserve">imitant les éblouissements </w:t>
      </w:r>
    </w:p>
    <w:p w14:paraId="769DAA71" w14:textId="77777777" w:rsidR="00071F6B" w:rsidRPr="009B0E75" w:rsidRDefault="00071F6B">
      <w:pPr>
        <w:widowControl w:val="0"/>
        <w:numPr>
          <w:ilvl w:val="0"/>
          <w:numId w:val="3"/>
        </w:numPr>
        <w:autoSpaceDE w:val="0"/>
        <w:autoSpaceDN w:val="0"/>
        <w:adjustRightInd w:val="0"/>
        <w:spacing w:before="120" w:after="120" w:line="295" w:lineRule="exact"/>
        <w:rPr>
          <w:rFonts w:cstheme="minorHAnsi"/>
          <w:color w:val="000000"/>
        </w:rPr>
      </w:pPr>
      <w:r w:rsidRPr="009B0E75">
        <w:rPr>
          <w:rFonts w:cstheme="minorHAnsi"/>
          <w:color w:val="000000"/>
        </w:rPr>
        <w:t xml:space="preserve">NF EN </w:t>
      </w:r>
      <w:r w:rsidRPr="009B0B68">
        <w:rPr>
          <w:rFonts w:cstheme="minorHAnsi"/>
          <w:color w:val="000000"/>
        </w:rPr>
        <w:t>1</w:t>
      </w:r>
      <w:r w:rsidRPr="009B0E75">
        <w:rPr>
          <w:rFonts w:cstheme="minorHAnsi"/>
          <w:color w:val="000000"/>
        </w:rPr>
        <w:t>3201</w:t>
      </w:r>
      <w:r w:rsidRPr="009B0B68">
        <w:rPr>
          <w:rFonts w:cstheme="minorHAnsi"/>
          <w:color w:val="000000"/>
        </w:rPr>
        <w:t xml:space="preserve"> </w:t>
      </w:r>
      <w:r w:rsidRPr="009B0E75">
        <w:rPr>
          <w:rFonts w:cstheme="minorHAnsi"/>
          <w:color w:val="000000"/>
        </w:rPr>
        <w:t xml:space="preserve">Éclairage </w:t>
      </w:r>
      <w:r w:rsidRPr="009B0B68">
        <w:rPr>
          <w:rFonts w:cstheme="minorHAnsi"/>
          <w:color w:val="000000"/>
        </w:rPr>
        <w:t>p</w:t>
      </w:r>
      <w:r w:rsidRPr="009B0E75">
        <w:rPr>
          <w:rFonts w:cstheme="minorHAnsi"/>
          <w:color w:val="000000"/>
        </w:rPr>
        <w:t>ublic</w:t>
      </w:r>
    </w:p>
    <w:p w14:paraId="1D8D1985" w14:textId="77777777" w:rsidR="00FD6DD4" w:rsidRPr="00FD6DD4" w:rsidRDefault="00FD6DD4">
      <w:pPr>
        <w:widowControl w:val="0"/>
        <w:numPr>
          <w:ilvl w:val="0"/>
          <w:numId w:val="3"/>
        </w:numPr>
        <w:autoSpaceDE w:val="0"/>
        <w:autoSpaceDN w:val="0"/>
        <w:adjustRightInd w:val="0"/>
        <w:spacing w:before="120" w:after="120" w:line="295" w:lineRule="exact"/>
        <w:rPr>
          <w:rFonts w:cstheme="minorHAnsi"/>
          <w:color w:val="000000"/>
        </w:rPr>
      </w:pPr>
      <w:r>
        <w:rPr>
          <w:rFonts w:cstheme="minorHAnsi"/>
          <w:color w:val="000000"/>
        </w:rPr>
        <w:t xml:space="preserve">NF EN 62471 : </w:t>
      </w:r>
      <w:r w:rsidRPr="00FD6DD4">
        <w:rPr>
          <w:rFonts w:cstheme="minorHAnsi"/>
          <w:color w:val="000000"/>
        </w:rPr>
        <w:t>Sécurité photobiologie des lampes et des appareils utilisant des lampes</w:t>
      </w:r>
    </w:p>
    <w:p w14:paraId="4283B5F7" w14:textId="22554DDD" w:rsidR="00071F6B" w:rsidRPr="00FD6DD4" w:rsidRDefault="00071F6B">
      <w:pPr>
        <w:widowControl w:val="0"/>
        <w:numPr>
          <w:ilvl w:val="0"/>
          <w:numId w:val="3"/>
        </w:numPr>
        <w:autoSpaceDE w:val="0"/>
        <w:autoSpaceDN w:val="0"/>
        <w:adjustRightInd w:val="0"/>
        <w:spacing w:before="120" w:after="120" w:line="295" w:lineRule="exact"/>
        <w:rPr>
          <w:rFonts w:cstheme="minorHAnsi"/>
          <w:color w:val="000000"/>
        </w:rPr>
      </w:pPr>
      <w:r w:rsidRPr="00FD6DD4">
        <w:rPr>
          <w:rFonts w:cstheme="minorHAnsi"/>
          <w:color w:val="000000"/>
        </w:rPr>
        <w:t>Publication CIE 127 – 2007 : Measurement of LEDs</w:t>
      </w:r>
    </w:p>
    <w:p w14:paraId="51E8AF6D" w14:textId="2E5EB632" w:rsidR="00071F6B" w:rsidRPr="00FD6DD4" w:rsidRDefault="00071F6B">
      <w:pPr>
        <w:widowControl w:val="0"/>
        <w:numPr>
          <w:ilvl w:val="0"/>
          <w:numId w:val="3"/>
        </w:numPr>
        <w:autoSpaceDE w:val="0"/>
        <w:autoSpaceDN w:val="0"/>
        <w:adjustRightInd w:val="0"/>
        <w:spacing w:before="120" w:after="120" w:line="295" w:lineRule="exact"/>
        <w:rPr>
          <w:rFonts w:cstheme="minorHAnsi"/>
          <w:color w:val="000000"/>
        </w:rPr>
      </w:pPr>
      <w:r w:rsidRPr="00FD6DD4">
        <w:rPr>
          <w:rFonts w:cstheme="minorHAnsi"/>
          <w:color w:val="000000"/>
        </w:rPr>
        <w:t>Publication CIE 177 – 2007 : Color rendering of white LEDs light - Normes CEI - Performances des LEDs</w:t>
      </w:r>
    </w:p>
    <w:p w14:paraId="669EDB9C" w14:textId="147E1E93" w:rsidR="00071F6B" w:rsidRPr="00FD6DD4" w:rsidRDefault="00071F6B">
      <w:pPr>
        <w:widowControl w:val="0"/>
        <w:numPr>
          <w:ilvl w:val="0"/>
          <w:numId w:val="3"/>
        </w:numPr>
        <w:autoSpaceDE w:val="0"/>
        <w:autoSpaceDN w:val="0"/>
        <w:adjustRightInd w:val="0"/>
        <w:spacing w:before="120" w:after="120" w:line="295" w:lineRule="exact"/>
        <w:rPr>
          <w:rFonts w:cstheme="minorHAnsi"/>
          <w:color w:val="000000"/>
        </w:rPr>
      </w:pPr>
      <w:r w:rsidRPr="00FD6DD4">
        <w:rPr>
          <w:rFonts w:cstheme="minorHAnsi"/>
          <w:color w:val="000000"/>
        </w:rPr>
        <w:t>Directives européennes sur les Performances environnementales</w:t>
      </w:r>
    </w:p>
    <w:p w14:paraId="775BE8E7" w14:textId="77777777" w:rsidR="00071F6B" w:rsidRPr="00FD6DD4" w:rsidRDefault="00071F6B" w:rsidP="00071F6B">
      <w:pPr>
        <w:pStyle w:val="Titre11"/>
        <w:spacing w:after="0"/>
        <w:rPr>
          <w:rFonts w:asciiTheme="minorHAnsi" w:hAnsiTheme="minorHAnsi" w:cstheme="minorHAnsi"/>
          <w:sz w:val="24"/>
          <w:szCs w:val="24"/>
          <w:u w:val="none"/>
          <w:lang w:eastAsia="fr-FR"/>
        </w:rPr>
      </w:pPr>
    </w:p>
    <w:p w14:paraId="383721E1" w14:textId="390B183A" w:rsidR="00597CDE" w:rsidRPr="00FD6DD4" w:rsidRDefault="00FD6DD4">
      <w:pPr>
        <w:pStyle w:val="Paragraphedeliste"/>
        <w:widowControl w:val="0"/>
        <w:numPr>
          <w:ilvl w:val="0"/>
          <w:numId w:val="6"/>
        </w:numPr>
        <w:autoSpaceDE w:val="0"/>
        <w:autoSpaceDN w:val="0"/>
        <w:adjustRightInd w:val="0"/>
        <w:spacing w:before="120" w:after="120"/>
        <w:contextualSpacing w:val="0"/>
        <w:jc w:val="both"/>
        <w:rPr>
          <w:rFonts w:cstheme="minorHAnsi"/>
          <w:color w:val="000000"/>
        </w:rPr>
      </w:pPr>
      <w:bookmarkStart w:id="10" w:name="_Toc152850030"/>
      <w:r>
        <w:rPr>
          <w:rFonts w:cstheme="minorHAnsi"/>
          <w:color w:val="000000"/>
        </w:rPr>
        <w:t>Au groupe 0 selon la norme NF EN 62471 </w:t>
      </w:r>
    </w:p>
    <w:p w14:paraId="0120042C" w14:textId="77777777" w:rsidR="00CC1D2B" w:rsidRDefault="00CC1D2B">
      <w:pPr>
        <w:rPr>
          <w:rFonts w:cstheme="minorHAnsi"/>
          <w:color w:val="0070C0"/>
        </w:rPr>
      </w:pPr>
      <w:r>
        <w:rPr>
          <w:rFonts w:cstheme="minorHAnsi"/>
        </w:rPr>
        <w:br w:type="page"/>
      </w:r>
    </w:p>
    <w:p w14:paraId="7B6D7FEB" w14:textId="1CE10F1F" w:rsidR="00B1083E" w:rsidRPr="009B0E75" w:rsidRDefault="006E427C" w:rsidP="00B1083E">
      <w:pPr>
        <w:pStyle w:val="Titre4"/>
        <w:ind w:left="1728"/>
        <w:rPr>
          <w:rFonts w:cstheme="minorHAnsi"/>
          <w:szCs w:val="24"/>
        </w:rPr>
      </w:pPr>
      <w:r w:rsidRPr="009B0E75">
        <w:rPr>
          <w:rFonts w:cstheme="minorHAnsi"/>
          <w:szCs w:val="24"/>
        </w:rPr>
        <w:lastRenderedPageBreak/>
        <w:t>Description des luminaires</w:t>
      </w:r>
      <w:r w:rsidR="00597CDE" w:rsidRPr="009B0E75">
        <w:rPr>
          <w:rFonts w:cstheme="minorHAnsi"/>
          <w:szCs w:val="24"/>
        </w:rPr>
        <w:t xml:space="preserve"> </w:t>
      </w:r>
    </w:p>
    <w:p w14:paraId="34D593D7" w14:textId="77777777" w:rsidR="00597CDE" w:rsidRPr="009B0E75" w:rsidRDefault="00597CDE" w:rsidP="00597CDE">
      <w:pPr>
        <w:rPr>
          <w:rFonts w:cstheme="minorHAnsi"/>
        </w:rPr>
      </w:pPr>
    </w:p>
    <w:tbl>
      <w:tblPr>
        <w:tblStyle w:val="Grilledutableau"/>
        <w:tblW w:w="9351" w:type="dxa"/>
        <w:tblLayout w:type="fixed"/>
        <w:tblLook w:val="04A0" w:firstRow="1" w:lastRow="0" w:firstColumn="1" w:lastColumn="0" w:noHBand="0" w:noVBand="1"/>
      </w:tblPr>
      <w:tblGrid>
        <w:gridCol w:w="7230"/>
        <w:gridCol w:w="2121"/>
      </w:tblGrid>
      <w:tr w:rsidR="00597CDE" w:rsidRPr="009B0E75" w14:paraId="7B1702A0" w14:textId="77777777" w:rsidTr="00AA56B8">
        <w:tc>
          <w:tcPr>
            <w:tcW w:w="7230" w:type="dxa"/>
          </w:tcPr>
          <w:p w14:paraId="127089B3" w14:textId="01A3E9B6" w:rsidR="00597CDE" w:rsidRPr="009B0E75" w:rsidRDefault="00597CDE" w:rsidP="00597CDE">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 xml:space="preserve">Type </w:t>
            </w:r>
            <w:r w:rsidRPr="009B0E75">
              <w:rPr>
                <w:rFonts w:cstheme="minorHAnsi"/>
                <w:b/>
                <w:bCs/>
                <w:color w:val="000000"/>
                <w:spacing w:val="1"/>
              </w:rPr>
              <w:t>A</w:t>
            </w:r>
            <w:r w:rsidRPr="009B0E75">
              <w:rPr>
                <w:rFonts w:cstheme="minorHAnsi"/>
                <w:b/>
                <w:bCs/>
                <w:color w:val="000000"/>
              </w:rPr>
              <w:t>1 :</w:t>
            </w:r>
          </w:p>
          <w:p w14:paraId="1D959465" w14:textId="2BC2689B" w:rsidR="00597CDE" w:rsidRPr="009B0E75" w:rsidRDefault="00597CDE" w:rsidP="00597CDE">
            <w:pPr>
              <w:rPr>
                <w:rStyle w:val="Accentuation"/>
                <w:rFonts w:cstheme="minorHAnsi"/>
              </w:rPr>
            </w:pPr>
            <w:r w:rsidRPr="009B0E75">
              <w:rPr>
                <w:rStyle w:val="Accentuation"/>
                <w:rFonts w:cstheme="minorHAnsi"/>
              </w:rPr>
              <w:t>Luminaires LED avec</w:t>
            </w:r>
            <w:r w:rsidR="00DF7E5F">
              <w:rPr>
                <w:rStyle w:val="Accentuation"/>
                <w:rFonts w:cstheme="minorHAnsi"/>
              </w:rPr>
              <w:t xml:space="preserve"> ou sans</w:t>
            </w:r>
            <w:r w:rsidRPr="009B0E75">
              <w:rPr>
                <w:rStyle w:val="Accentuation"/>
                <w:rFonts w:cstheme="minorHAnsi"/>
              </w:rPr>
              <w:t xml:space="preserve"> gradation DALI</w:t>
            </w:r>
          </w:p>
          <w:p w14:paraId="0E6A9993" w14:textId="4A397B39" w:rsidR="00597CDE" w:rsidRPr="009B0E75" w:rsidRDefault="00597CDE" w:rsidP="00597CDE">
            <w:pPr>
              <w:rPr>
                <w:rStyle w:val="Accentuation"/>
                <w:rFonts w:cstheme="minorHAnsi"/>
              </w:rPr>
            </w:pPr>
            <w:r w:rsidRPr="009B0E75">
              <w:rPr>
                <w:rStyle w:val="Accentuation"/>
                <w:rFonts w:cstheme="minorHAnsi"/>
              </w:rPr>
              <w:t xml:space="preserve">Type : PANEL 600x600 </w:t>
            </w:r>
          </w:p>
          <w:p w14:paraId="2A924D55" w14:textId="77777777" w:rsidR="00597CDE" w:rsidRPr="009B0E75" w:rsidRDefault="00597CDE" w:rsidP="00597CDE">
            <w:pPr>
              <w:rPr>
                <w:rStyle w:val="Accentuation"/>
                <w:rFonts w:cstheme="minorHAnsi"/>
              </w:rPr>
            </w:pPr>
            <w:r w:rsidRPr="009B0E75">
              <w:rPr>
                <w:rStyle w:val="Accentuation"/>
                <w:rFonts w:cstheme="minorHAnsi"/>
              </w:rPr>
              <w:t xml:space="preserve">Fabrication : Cadre en aluminium laqué blanc </w:t>
            </w:r>
          </w:p>
          <w:p w14:paraId="49AD80CF" w14:textId="77777777" w:rsidR="00597CDE" w:rsidRPr="009B0E75" w:rsidRDefault="00597CDE" w:rsidP="00597CDE">
            <w:pPr>
              <w:rPr>
                <w:rStyle w:val="Accentuation"/>
                <w:rFonts w:cstheme="minorHAnsi"/>
              </w:rPr>
            </w:pPr>
            <w:r w:rsidRPr="009B0E75">
              <w:rPr>
                <w:rStyle w:val="Accentuation"/>
                <w:rFonts w:cstheme="minorHAnsi"/>
              </w:rPr>
              <w:t>Optique : PMMA</w:t>
            </w:r>
          </w:p>
          <w:p w14:paraId="17362751" w14:textId="77777777" w:rsidR="00A138E4" w:rsidRDefault="00597CDE" w:rsidP="00597CDE">
            <w:pPr>
              <w:rPr>
                <w:rFonts w:cstheme="minorHAnsi"/>
              </w:rPr>
            </w:pPr>
            <w:r w:rsidRPr="009B0E75">
              <w:rPr>
                <w:rStyle w:val="Accentuation"/>
                <w:rFonts w:cstheme="minorHAnsi"/>
              </w:rPr>
              <w:t>Diffuseur : opale pour aspect puit de lumière.</w:t>
            </w:r>
            <w:r w:rsidRPr="009B0E75">
              <w:rPr>
                <w:rFonts w:cstheme="minorHAnsi"/>
              </w:rPr>
              <w:t xml:space="preserve"> </w:t>
            </w:r>
          </w:p>
          <w:p w14:paraId="20335141" w14:textId="79B586DC" w:rsidR="00597CDE" w:rsidRPr="009B0E75" w:rsidRDefault="00597CDE" w:rsidP="00597CDE">
            <w:pPr>
              <w:rPr>
                <w:rFonts w:cstheme="minorHAnsi"/>
              </w:rPr>
            </w:pPr>
            <w:r w:rsidRPr="009B0E75">
              <w:rPr>
                <w:rFonts w:cstheme="minorHAnsi"/>
              </w:rPr>
              <w:t xml:space="preserve">Puissance raccordée (compris alimentation) : </w:t>
            </w:r>
            <w:r w:rsidR="00A138E4">
              <w:rPr>
                <w:rFonts w:cstheme="minorHAnsi"/>
              </w:rPr>
              <w:t>&lt; 4</w:t>
            </w:r>
            <w:r w:rsidRPr="009B0E75">
              <w:rPr>
                <w:rFonts w:cstheme="minorHAnsi"/>
              </w:rPr>
              <w:t>0 W.</w:t>
            </w:r>
          </w:p>
          <w:p w14:paraId="6BC0EC19" w14:textId="6C8C8995" w:rsidR="00597CDE" w:rsidRPr="009B0E75" w:rsidRDefault="00597CDE" w:rsidP="00597CDE">
            <w:pPr>
              <w:rPr>
                <w:rFonts w:cstheme="minorHAnsi"/>
              </w:rPr>
            </w:pPr>
            <w:r w:rsidRPr="009B0E75">
              <w:rPr>
                <w:rFonts w:cstheme="minorHAnsi"/>
              </w:rPr>
              <w:t xml:space="preserve">Flux lumineux : </w:t>
            </w:r>
            <w:r w:rsidR="00A138E4">
              <w:rPr>
                <w:rFonts w:cstheme="minorHAnsi"/>
              </w:rPr>
              <w:t xml:space="preserve">&gt; </w:t>
            </w:r>
            <w:r w:rsidRPr="009B0E75">
              <w:rPr>
                <w:rFonts w:cstheme="minorHAnsi"/>
              </w:rPr>
              <w:t>3</w:t>
            </w:r>
            <w:r w:rsidR="00A138E4">
              <w:rPr>
                <w:rFonts w:cstheme="minorHAnsi"/>
              </w:rPr>
              <w:t>6</w:t>
            </w:r>
            <w:r w:rsidRPr="009B0E75">
              <w:rPr>
                <w:rFonts w:cstheme="minorHAnsi"/>
              </w:rPr>
              <w:t xml:space="preserve">00 lm </w:t>
            </w:r>
          </w:p>
          <w:p w14:paraId="632E71D7" w14:textId="64DE667D" w:rsidR="00597CDE" w:rsidRPr="009B0E75" w:rsidRDefault="00597CDE" w:rsidP="00597CDE">
            <w:pPr>
              <w:rPr>
                <w:rFonts w:cstheme="minorHAnsi"/>
              </w:rPr>
            </w:pPr>
            <w:r w:rsidRPr="009B0E75">
              <w:rPr>
                <w:rFonts w:cstheme="minorHAnsi"/>
              </w:rPr>
              <w:t xml:space="preserve">Rendement </w:t>
            </w:r>
            <w:r w:rsidRPr="009B0E75">
              <w:rPr>
                <w:rFonts w:cstheme="minorHAnsi"/>
                <w:spacing w:val="1"/>
              </w:rPr>
              <w:t>:</w:t>
            </w:r>
            <w:r w:rsidRPr="009B0E75">
              <w:rPr>
                <w:rFonts w:cstheme="minorHAnsi"/>
              </w:rPr>
              <w:t xml:space="preserve"> </w:t>
            </w:r>
            <w:r w:rsidR="00A138E4">
              <w:rPr>
                <w:rFonts w:cstheme="minorHAnsi"/>
              </w:rPr>
              <w:t xml:space="preserve">&gt; </w:t>
            </w:r>
            <w:r w:rsidRPr="009B0E75">
              <w:rPr>
                <w:rFonts w:cstheme="minorHAnsi"/>
              </w:rPr>
              <w:t>120lm</w:t>
            </w:r>
            <w:r w:rsidRPr="009B0E75">
              <w:rPr>
                <w:rFonts w:cstheme="minorHAnsi"/>
                <w:spacing w:val="1"/>
              </w:rPr>
              <w:t>/</w:t>
            </w:r>
            <w:r w:rsidRPr="009B0E75">
              <w:rPr>
                <w:rFonts w:cstheme="minorHAnsi"/>
              </w:rPr>
              <w:t>W</w:t>
            </w:r>
          </w:p>
          <w:p w14:paraId="0B537014" w14:textId="77777777" w:rsidR="00A138E4" w:rsidRDefault="00597CDE" w:rsidP="00597CDE">
            <w:pPr>
              <w:rPr>
                <w:rFonts w:cstheme="minorHAnsi"/>
                <w:position w:val="-1"/>
              </w:rPr>
            </w:pPr>
            <w:r w:rsidRPr="009B0E75">
              <w:rPr>
                <w:rFonts w:cstheme="minorHAnsi"/>
                <w:position w:val="-1"/>
              </w:rPr>
              <w:t>Température de couleur</w:t>
            </w:r>
            <w:r w:rsidRPr="009B0E75">
              <w:rPr>
                <w:rFonts w:cstheme="minorHAnsi"/>
                <w:spacing w:val="-1"/>
                <w:position w:val="-1"/>
              </w:rPr>
              <w:t xml:space="preserve"> </w:t>
            </w:r>
            <w:r w:rsidRPr="009B0E75">
              <w:rPr>
                <w:rFonts w:cstheme="minorHAnsi"/>
                <w:position w:val="-1"/>
              </w:rPr>
              <w:t xml:space="preserve">: </w:t>
            </w:r>
            <w:r w:rsidR="00A138E4">
              <w:rPr>
                <w:rFonts w:cstheme="minorHAnsi"/>
                <w:position w:val="-1"/>
              </w:rPr>
              <w:t xml:space="preserve">3000 à </w:t>
            </w:r>
            <w:r w:rsidRPr="009B0E75">
              <w:rPr>
                <w:rFonts w:cstheme="minorHAnsi"/>
                <w:position w:val="-1"/>
              </w:rPr>
              <w:t xml:space="preserve">4000 K </w:t>
            </w:r>
          </w:p>
          <w:p w14:paraId="07D24191" w14:textId="7B4B1AE3" w:rsidR="00597CDE" w:rsidRPr="009B0E75" w:rsidRDefault="00597CDE" w:rsidP="00597CDE">
            <w:pPr>
              <w:rPr>
                <w:rFonts w:cstheme="minorHAnsi"/>
                <w:position w:val="-1"/>
              </w:rPr>
            </w:pPr>
            <w:r w:rsidRPr="009B0E75">
              <w:rPr>
                <w:rFonts w:cstheme="minorHAnsi"/>
                <w:position w:val="-1"/>
              </w:rPr>
              <w:t>Indice de Macadam &lt;3.</w:t>
            </w:r>
          </w:p>
          <w:p w14:paraId="627FFCFC" w14:textId="45165E08" w:rsidR="00A138E4" w:rsidRDefault="00597CDE" w:rsidP="00597CDE">
            <w:pPr>
              <w:rPr>
                <w:rFonts w:cstheme="minorHAnsi"/>
              </w:rPr>
            </w:pPr>
            <w:r w:rsidRPr="009B0E75">
              <w:rPr>
                <w:rFonts w:cstheme="minorHAnsi"/>
              </w:rPr>
              <w:t xml:space="preserve">Durée de vie L80 B10 : </w:t>
            </w:r>
            <w:r w:rsidR="00DF7E5F">
              <w:rPr>
                <w:rFonts w:cstheme="minorHAnsi"/>
              </w:rPr>
              <w:t xml:space="preserve">&gt; </w:t>
            </w:r>
            <w:r w:rsidRPr="009B0E75">
              <w:rPr>
                <w:rFonts w:cstheme="minorHAnsi"/>
                <w:spacing w:val="1"/>
              </w:rPr>
              <w:t>5</w:t>
            </w:r>
            <w:r w:rsidRPr="009B0E75">
              <w:rPr>
                <w:rFonts w:cstheme="minorHAnsi"/>
              </w:rPr>
              <w:t>0</w:t>
            </w:r>
            <w:r w:rsidRPr="009B0E75">
              <w:rPr>
                <w:rFonts w:cstheme="minorHAnsi"/>
                <w:spacing w:val="1"/>
              </w:rPr>
              <w:t xml:space="preserve"> </w:t>
            </w:r>
            <w:r w:rsidRPr="009B0E75">
              <w:rPr>
                <w:rFonts w:cstheme="minorHAnsi"/>
              </w:rPr>
              <w:t>0</w:t>
            </w:r>
            <w:r w:rsidRPr="009B0E75">
              <w:rPr>
                <w:rFonts w:cstheme="minorHAnsi"/>
                <w:spacing w:val="1"/>
              </w:rPr>
              <w:t>00</w:t>
            </w:r>
            <w:r w:rsidRPr="009B0E75">
              <w:rPr>
                <w:rFonts w:cstheme="minorHAnsi"/>
              </w:rPr>
              <w:t xml:space="preserve"> H </w:t>
            </w:r>
          </w:p>
          <w:p w14:paraId="2829FFD7" w14:textId="515C71A1" w:rsidR="00597CDE" w:rsidRPr="009B0E75" w:rsidRDefault="00597CDE" w:rsidP="00597CDE">
            <w:pPr>
              <w:rPr>
                <w:rFonts w:cstheme="minorHAnsi"/>
                <w:position w:val="-1"/>
              </w:rPr>
            </w:pPr>
            <w:r w:rsidRPr="009B0E75">
              <w:rPr>
                <w:rFonts w:cstheme="minorHAnsi"/>
                <w:position w:val="-1"/>
              </w:rPr>
              <w:t xml:space="preserve">Protection : </w:t>
            </w:r>
            <w:r w:rsidRPr="009B0E75">
              <w:rPr>
                <w:rFonts w:cstheme="minorHAnsi"/>
                <w:spacing w:val="-1"/>
                <w:position w:val="-1"/>
              </w:rPr>
              <w:t>I</w:t>
            </w:r>
            <w:r w:rsidRPr="009B0E75">
              <w:rPr>
                <w:rFonts w:cstheme="minorHAnsi"/>
                <w:position w:val="-1"/>
              </w:rPr>
              <w:t>P44</w:t>
            </w:r>
          </w:p>
          <w:p w14:paraId="5D5427DE" w14:textId="77777777" w:rsidR="00A138E4" w:rsidRDefault="00597CDE" w:rsidP="00597CDE">
            <w:pPr>
              <w:rPr>
                <w:rFonts w:cstheme="minorHAnsi"/>
              </w:rPr>
            </w:pPr>
            <w:r w:rsidRPr="009B0E75">
              <w:rPr>
                <w:rFonts w:cstheme="minorHAnsi"/>
              </w:rPr>
              <w:t>UGR&lt;19</w:t>
            </w:r>
          </w:p>
          <w:p w14:paraId="39118D61" w14:textId="531FEE0C" w:rsidR="00597CDE" w:rsidRPr="009B0E75" w:rsidRDefault="00597CDE" w:rsidP="00A138E4">
            <w:pPr>
              <w:rPr>
                <w:rFonts w:cstheme="minorHAnsi"/>
                <w:color w:val="000000"/>
                <w:w w:val="163"/>
              </w:rPr>
            </w:pPr>
            <w:r w:rsidRPr="009B0E75">
              <w:rPr>
                <w:rFonts w:cstheme="minorHAnsi"/>
              </w:rPr>
              <w:t>Commande</w:t>
            </w:r>
            <w:r w:rsidRPr="009B0E75">
              <w:rPr>
                <w:rFonts w:cstheme="minorHAnsi"/>
                <w:spacing w:val="9"/>
              </w:rPr>
              <w:t xml:space="preserve"> </w:t>
            </w:r>
            <w:r w:rsidRPr="009B0E75">
              <w:rPr>
                <w:rFonts w:cstheme="minorHAnsi"/>
              </w:rPr>
              <w:t>:</w:t>
            </w:r>
            <w:r w:rsidRPr="009B0E75">
              <w:rPr>
                <w:rFonts w:cstheme="minorHAnsi"/>
                <w:spacing w:val="11"/>
              </w:rPr>
              <w:t xml:space="preserve"> </w:t>
            </w:r>
            <w:r w:rsidRPr="009B0E75">
              <w:rPr>
                <w:rFonts w:cstheme="minorHAnsi"/>
              </w:rPr>
              <w:t>Gesti</w:t>
            </w:r>
            <w:r w:rsidRPr="009B0E75">
              <w:rPr>
                <w:rFonts w:cstheme="minorHAnsi"/>
                <w:spacing w:val="1"/>
              </w:rPr>
              <w:t>o</w:t>
            </w:r>
            <w:r w:rsidRPr="009B0E75">
              <w:rPr>
                <w:rFonts w:cstheme="minorHAnsi"/>
              </w:rPr>
              <w:t>n</w:t>
            </w:r>
            <w:r w:rsidRPr="009B0E75">
              <w:rPr>
                <w:rFonts w:cstheme="minorHAnsi"/>
                <w:spacing w:val="9"/>
              </w:rPr>
              <w:t xml:space="preserve"> </w:t>
            </w:r>
            <w:r w:rsidRPr="009B0E75">
              <w:rPr>
                <w:rFonts w:cstheme="minorHAnsi"/>
              </w:rPr>
              <w:t>éclairage</w:t>
            </w:r>
            <w:r w:rsidRPr="009B0E75">
              <w:rPr>
                <w:rFonts w:cstheme="minorHAnsi"/>
                <w:spacing w:val="12"/>
              </w:rPr>
              <w:t xml:space="preserve"> </w:t>
            </w:r>
            <w:r w:rsidRPr="009B0E75">
              <w:rPr>
                <w:rFonts w:cstheme="minorHAnsi"/>
              </w:rPr>
              <w:t>gradable</w:t>
            </w:r>
            <w:r w:rsidRPr="009B0E75">
              <w:rPr>
                <w:rFonts w:cstheme="minorHAnsi"/>
                <w:spacing w:val="11"/>
              </w:rPr>
              <w:t xml:space="preserve"> </w:t>
            </w:r>
            <w:r w:rsidRPr="009B0E75">
              <w:rPr>
                <w:rFonts w:cstheme="minorHAnsi"/>
              </w:rPr>
              <w:t>via</w:t>
            </w:r>
            <w:r w:rsidR="00A138E4">
              <w:rPr>
                <w:rFonts w:cstheme="minorHAnsi"/>
              </w:rPr>
              <w:t xml:space="preserve"> </w:t>
            </w:r>
            <w:r w:rsidRPr="009B0E75">
              <w:rPr>
                <w:rFonts w:cstheme="minorHAnsi"/>
              </w:rPr>
              <w:t>commande</w:t>
            </w:r>
            <w:r w:rsidR="00A138E4">
              <w:rPr>
                <w:rFonts w:cstheme="minorHAnsi"/>
              </w:rPr>
              <w:t xml:space="preserve"> compatible DALI-2</w:t>
            </w:r>
            <w:r w:rsidRPr="009B0E75">
              <w:rPr>
                <w:rFonts w:cstheme="minorHAnsi"/>
                <w:spacing w:val="11"/>
              </w:rPr>
              <w:t xml:space="preserve"> </w:t>
            </w:r>
          </w:p>
        </w:tc>
        <w:tc>
          <w:tcPr>
            <w:tcW w:w="2121" w:type="dxa"/>
          </w:tcPr>
          <w:p w14:paraId="716998C7" w14:textId="2110FF31" w:rsidR="00597CDE" w:rsidRPr="009B0E75" w:rsidRDefault="00597CDE" w:rsidP="00B1083E">
            <w:pPr>
              <w:widowControl w:val="0"/>
              <w:autoSpaceDE w:val="0"/>
              <w:autoSpaceDN w:val="0"/>
              <w:adjustRightInd w:val="0"/>
              <w:spacing w:before="100" w:beforeAutospacing="1" w:after="100" w:afterAutospacing="1" w:line="320" w:lineRule="exact"/>
              <w:rPr>
                <w:rFonts w:cstheme="minorHAnsi"/>
                <w:color w:val="000000"/>
                <w:w w:val="163"/>
              </w:rPr>
            </w:pPr>
            <w:r w:rsidRPr="009B0E75">
              <w:rPr>
                <w:rFonts w:cstheme="minorHAnsi"/>
                <w:noProof/>
              </w:rPr>
              <w:drawing>
                <wp:anchor distT="0" distB="0" distL="114300" distR="114300" simplePos="0" relativeHeight="251818496" behindDoc="0" locked="0" layoutInCell="0" allowOverlap="1" wp14:anchorId="241AABA8" wp14:editId="3F8E2DEC">
                  <wp:simplePos x="0" y="0"/>
                  <wp:positionH relativeFrom="page">
                    <wp:posOffset>93346</wp:posOffset>
                  </wp:positionH>
                  <wp:positionV relativeFrom="page">
                    <wp:posOffset>735965</wp:posOffset>
                  </wp:positionV>
                  <wp:extent cx="1095774" cy="1095375"/>
                  <wp:effectExtent l="0" t="0" r="9525" b="0"/>
                  <wp:wrapNone/>
                  <wp:docPr id="1850113591" name="Image 1850113591" descr="Une image contenant Rectangle, texte, tableau blanc, 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731367" name="Image 19" descr="Une image contenant Rectangle, texte, tableau blanc, art&#10;&#10;Description générée automatiquemen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02578" cy="1102177"/>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597CDE" w:rsidRPr="009B0E75" w14:paraId="08F991F5" w14:textId="77777777" w:rsidTr="00AA56B8">
        <w:tc>
          <w:tcPr>
            <w:tcW w:w="7230" w:type="dxa"/>
          </w:tcPr>
          <w:p w14:paraId="33D7E095" w14:textId="30B5618B" w:rsidR="00597CDE" w:rsidRPr="009B0E75" w:rsidRDefault="00597CDE" w:rsidP="00597CDE">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 xml:space="preserve">Type </w:t>
            </w:r>
            <w:r w:rsidRPr="009B0E75">
              <w:rPr>
                <w:rFonts w:cstheme="minorHAnsi"/>
                <w:b/>
                <w:bCs/>
                <w:color w:val="000000"/>
                <w:spacing w:val="1"/>
              </w:rPr>
              <w:t>A</w:t>
            </w:r>
            <w:r w:rsidR="00AA56B8">
              <w:rPr>
                <w:rFonts w:cstheme="minorHAnsi"/>
                <w:b/>
                <w:bCs/>
                <w:color w:val="000000"/>
              </w:rPr>
              <w:t>2 :</w:t>
            </w:r>
          </w:p>
          <w:p w14:paraId="60F13E05" w14:textId="1EB2FA3A" w:rsidR="00597CDE" w:rsidRPr="009B0E75" w:rsidRDefault="00597CDE" w:rsidP="00597CDE">
            <w:pPr>
              <w:rPr>
                <w:rFonts w:cstheme="minorHAnsi"/>
              </w:rPr>
            </w:pPr>
            <w:r w:rsidRPr="009B0E75">
              <w:rPr>
                <w:rFonts w:cstheme="minorHAnsi"/>
              </w:rPr>
              <w:t xml:space="preserve">Luminaires </w:t>
            </w:r>
            <w:r w:rsidR="00DF7E5F">
              <w:rPr>
                <w:rFonts w:cstheme="minorHAnsi"/>
              </w:rPr>
              <w:t xml:space="preserve">rectangulaire 1200mm </w:t>
            </w:r>
            <w:r w:rsidRPr="009B0E75">
              <w:rPr>
                <w:rFonts w:cstheme="minorHAnsi"/>
              </w:rPr>
              <w:t>LED avec gradation DALI</w:t>
            </w:r>
          </w:p>
          <w:p w14:paraId="49051858" w14:textId="77777777" w:rsidR="00DF7E5F" w:rsidRDefault="00597CDE" w:rsidP="00597CDE">
            <w:pPr>
              <w:rPr>
                <w:rFonts w:cstheme="minorHAnsi"/>
                <w:position w:val="-1"/>
              </w:rPr>
            </w:pPr>
            <w:r w:rsidRPr="009B0E75">
              <w:rPr>
                <w:rFonts w:cstheme="minorHAnsi"/>
                <w:position w:val="-1"/>
              </w:rPr>
              <w:t>Fabrication : Corps de protec</w:t>
            </w:r>
            <w:r w:rsidRPr="009B0E75">
              <w:rPr>
                <w:rFonts w:cstheme="minorHAnsi"/>
                <w:spacing w:val="1"/>
                <w:position w:val="-1"/>
              </w:rPr>
              <w:t>t</w:t>
            </w:r>
            <w:r w:rsidRPr="009B0E75">
              <w:rPr>
                <w:rFonts w:cstheme="minorHAnsi"/>
                <w:position w:val="-1"/>
              </w:rPr>
              <w:t xml:space="preserve">ion en tôle d’acier galvanisé, revêtement poudré. </w:t>
            </w:r>
          </w:p>
          <w:p w14:paraId="6F77B0A1" w14:textId="504D3844" w:rsidR="00597CDE" w:rsidRPr="009B0E75" w:rsidRDefault="00597CDE" w:rsidP="00597CDE">
            <w:pPr>
              <w:rPr>
                <w:rFonts w:cstheme="minorHAnsi"/>
                <w:position w:val="-1"/>
              </w:rPr>
            </w:pPr>
            <w:r w:rsidRPr="009B0E75">
              <w:rPr>
                <w:rFonts w:cstheme="minorHAnsi"/>
                <w:position w:val="-1"/>
              </w:rPr>
              <w:t xml:space="preserve">Puissance raccordée (compris alimentation) : </w:t>
            </w:r>
            <w:r w:rsidR="00DF7E5F">
              <w:rPr>
                <w:rFonts w:cstheme="minorHAnsi"/>
                <w:position w:val="-1"/>
              </w:rPr>
              <w:t xml:space="preserve">&lt; </w:t>
            </w:r>
            <w:r w:rsidRPr="009B0E75">
              <w:rPr>
                <w:rFonts w:cstheme="minorHAnsi"/>
                <w:position w:val="-1"/>
              </w:rPr>
              <w:t>70 W</w:t>
            </w:r>
          </w:p>
          <w:p w14:paraId="2B3374B9" w14:textId="0DE7843D" w:rsidR="00597CDE" w:rsidRPr="009B0E75" w:rsidRDefault="00597CDE" w:rsidP="00597CDE">
            <w:pPr>
              <w:rPr>
                <w:rFonts w:cstheme="minorHAnsi"/>
              </w:rPr>
            </w:pPr>
            <w:r w:rsidRPr="009B0E75">
              <w:rPr>
                <w:rFonts w:cstheme="minorHAnsi"/>
              </w:rPr>
              <w:t xml:space="preserve">Flux lumineux : </w:t>
            </w:r>
            <w:r w:rsidR="00DF7E5F">
              <w:rPr>
                <w:rFonts w:cstheme="minorHAnsi"/>
              </w:rPr>
              <w:t xml:space="preserve">&gt; </w:t>
            </w:r>
            <w:r w:rsidRPr="009B0E75">
              <w:rPr>
                <w:rFonts w:cstheme="minorHAnsi"/>
              </w:rPr>
              <w:t>7</w:t>
            </w:r>
            <w:r w:rsidR="00DF7E5F">
              <w:rPr>
                <w:rFonts w:cstheme="minorHAnsi"/>
              </w:rPr>
              <w:t xml:space="preserve"> </w:t>
            </w:r>
            <w:r w:rsidRPr="009B0E75">
              <w:rPr>
                <w:rFonts w:cstheme="minorHAnsi"/>
              </w:rPr>
              <w:t xml:space="preserve">600 lm </w:t>
            </w:r>
          </w:p>
          <w:p w14:paraId="7011AB6E" w14:textId="1D514A8F" w:rsidR="00597CDE" w:rsidRPr="009B0E75" w:rsidRDefault="00597CDE" w:rsidP="00597CDE">
            <w:pPr>
              <w:rPr>
                <w:rFonts w:cstheme="minorHAnsi"/>
              </w:rPr>
            </w:pPr>
            <w:r w:rsidRPr="009B0E75">
              <w:rPr>
                <w:rFonts w:cstheme="minorHAnsi"/>
              </w:rPr>
              <w:t xml:space="preserve">Rendement </w:t>
            </w:r>
            <w:r w:rsidRPr="009B0E75">
              <w:rPr>
                <w:rFonts w:cstheme="minorHAnsi"/>
                <w:spacing w:val="1"/>
              </w:rPr>
              <w:t>:</w:t>
            </w:r>
            <w:r w:rsidRPr="009B0E75">
              <w:rPr>
                <w:rFonts w:cstheme="minorHAnsi"/>
              </w:rPr>
              <w:t xml:space="preserve"> </w:t>
            </w:r>
            <w:r w:rsidR="00DF7E5F">
              <w:rPr>
                <w:rFonts w:cstheme="minorHAnsi"/>
              </w:rPr>
              <w:t xml:space="preserve">&gt; </w:t>
            </w:r>
            <w:r w:rsidRPr="009B0E75">
              <w:rPr>
                <w:rFonts w:cstheme="minorHAnsi"/>
              </w:rPr>
              <w:t>1</w:t>
            </w:r>
            <w:r w:rsidR="00DF7E5F">
              <w:rPr>
                <w:rFonts w:cstheme="minorHAnsi"/>
              </w:rPr>
              <w:t xml:space="preserve">20 </w:t>
            </w:r>
            <w:r w:rsidRPr="009B0E75">
              <w:rPr>
                <w:rFonts w:cstheme="minorHAnsi"/>
              </w:rPr>
              <w:t>lm</w:t>
            </w:r>
            <w:r w:rsidRPr="009B0E75">
              <w:rPr>
                <w:rFonts w:cstheme="minorHAnsi"/>
                <w:spacing w:val="1"/>
              </w:rPr>
              <w:t>/</w:t>
            </w:r>
            <w:r w:rsidRPr="009B0E75">
              <w:rPr>
                <w:rFonts w:cstheme="minorHAnsi"/>
              </w:rPr>
              <w:t xml:space="preserve">W </w:t>
            </w:r>
          </w:p>
          <w:p w14:paraId="70EA8D13" w14:textId="68B57114" w:rsidR="00597CDE" w:rsidRPr="009B0E75" w:rsidRDefault="00597CDE" w:rsidP="00597CDE">
            <w:pPr>
              <w:rPr>
                <w:rFonts w:cstheme="minorHAnsi"/>
              </w:rPr>
            </w:pPr>
            <w:r w:rsidRPr="009B0E75">
              <w:rPr>
                <w:rFonts w:cstheme="minorHAnsi"/>
              </w:rPr>
              <w:t>Température de couleur</w:t>
            </w:r>
            <w:r w:rsidRPr="009B0E75">
              <w:rPr>
                <w:rFonts w:cstheme="minorHAnsi"/>
                <w:spacing w:val="-1"/>
              </w:rPr>
              <w:t xml:space="preserve"> </w:t>
            </w:r>
            <w:r w:rsidRPr="009B0E75">
              <w:rPr>
                <w:rFonts w:cstheme="minorHAnsi"/>
              </w:rPr>
              <w:t xml:space="preserve">: </w:t>
            </w:r>
            <w:r w:rsidR="00DF7E5F">
              <w:rPr>
                <w:rFonts w:cstheme="minorHAnsi"/>
              </w:rPr>
              <w:t xml:space="preserve">3000 à </w:t>
            </w:r>
            <w:r w:rsidRPr="009B0E75">
              <w:rPr>
                <w:rFonts w:cstheme="minorHAnsi"/>
              </w:rPr>
              <w:t>4000 K</w:t>
            </w:r>
          </w:p>
          <w:p w14:paraId="71330451" w14:textId="3DE4FE45" w:rsidR="00597CDE" w:rsidRPr="009B0E75" w:rsidRDefault="00597CDE" w:rsidP="00597CDE">
            <w:pPr>
              <w:rPr>
                <w:rFonts w:cstheme="minorHAnsi"/>
              </w:rPr>
            </w:pPr>
            <w:r w:rsidRPr="009B0E75">
              <w:rPr>
                <w:rFonts w:cstheme="minorHAnsi"/>
              </w:rPr>
              <w:t xml:space="preserve"> Durée de vie L80 B10 : </w:t>
            </w:r>
            <w:r w:rsidR="00DF7E5F">
              <w:rPr>
                <w:rFonts w:cstheme="minorHAnsi"/>
                <w:spacing w:val="1"/>
              </w:rPr>
              <w:t>&gt; 5</w:t>
            </w:r>
            <w:r w:rsidRPr="009B0E75">
              <w:rPr>
                <w:rFonts w:cstheme="minorHAnsi"/>
              </w:rPr>
              <w:t>0</w:t>
            </w:r>
            <w:r w:rsidRPr="009B0E75">
              <w:rPr>
                <w:rFonts w:cstheme="minorHAnsi"/>
                <w:spacing w:val="1"/>
              </w:rPr>
              <w:t xml:space="preserve"> </w:t>
            </w:r>
            <w:r w:rsidRPr="009B0E75">
              <w:rPr>
                <w:rFonts w:cstheme="minorHAnsi"/>
              </w:rPr>
              <w:t>0</w:t>
            </w:r>
            <w:r w:rsidRPr="009B0E75">
              <w:rPr>
                <w:rFonts w:cstheme="minorHAnsi"/>
                <w:spacing w:val="1"/>
              </w:rPr>
              <w:t>00</w:t>
            </w:r>
            <w:r w:rsidRPr="009B0E75">
              <w:rPr>
                <w:rFonts w:cstheme="minorHAnsi"/>
              </w:rPr>
              <w:t xml:space="preserve"> H</w:t>
            </w:r>
          </w:p>
          <w:p w14:paraId="4D397F5A" w14:textId="77777777" w:rsidR="00597CDE" w:rsidRPr="009B0E75" w:rsidRDefault="00597CDE" w:rsidP="00597CDE">
            <w:pPr>
              <w:rPr>
                <w:rFonts w:cstheme="minorHAnsi"/>
              </w:rPr>
            </w:pPr>
            <w:r w:rsidRPr="009B0E75">
              <w:rPr>
                <w:rFonts w:cstheme="minorHAnsi"/>
              </w:rPr>
              <w:t xml:space="preserve"> Protection : IP54, IK04, classe I</w:t>
            </w:r>
          </w:p>
          <w:p w14:paraId="0A432A7A" w14:textId="04EA244B" w:rsidR="00597CDE" w:rsidRPr="009B0E75" w:rsidRDefault="00597CDE" w:rsidP="00597CDE">
            <w:pPr>
              <w:rPr>
                <w:rFonts w:cstheme="minorHAnsi"/>
                <w:b/>
                <w:bCs/>
                <w:color w:val="000000"/>
              </w:rPr>
            </w:pPr>
            <w:r w:rsidRPr="009B0E75">
              <w:rPr>
                <w:rFonts w:cstheme="minorHAnsi"/>
              </w:rPr>
              <w:t xml:space="preserve">Commande : </w:t>
            </w:r>
            <w:r w:rsidR="00DF7E5F" w:rsidRPr="009B0E75">
              <w:rPr>
                <w:rFonts w:cstheme="minorHAnsi"/>
              </w:rPr>
              <w:t>Gesti</w:t>
            </w:r>
            <w:r w:rsidR="00DF7E5F" w:rsidRPr="009B0E75">
              <w:rPr>
                <w:rFonts w:cstheme="minorHAnsi"/>
                <w:spacing w:val="1"/>
              </w:rPr>
              <w:t>o</w:t>
            </w:r>
            <w:r w:rsidR="00DF7E5F" w:rsidRPr="009B0E75">
              <w:rPr>
                <w:rFonts w:cstheme="minorHAnsi"/>
              </w:rPr>
              <w:t>n</w:t>
            </w:r>
            <w:r w:rsidR="00DF7E5F" w:rsidRPr="009B0E75">
              <w:rPr>
                <w:rFonts w:cstheme="minorHAnsi"/>
                <w:spacing w:val="9"/>
              </w:rPr>
              <w:t xml:space="preserve"> </w:t>
            </w:r>
            <w:r w:rsidR="00DF7E5F" w:rsidRPr="009B0E75">
              <w:rPr>
                <w:rFonts w:cstheme="minorHAnsi"/>
              </w:rPr>
              <w:t>éclairage</w:t>
            </w:r>
            <w:r w:rsidR="00DF7E5F" w:rsidRPr="009B0E75">
              <w:rPr>
                <w:rFonts w:cstheme="minorHAnsi"/>
                <w:spacing w:val="12"/>
              </w:rPr>
              <w:t xml:space="preserve"> </w:t>
            </w:r>
            <w:r w:rsidR="00DF7E5F" w:rsidRPr="009B0E75">
              <w:rPr>
                <w:rFonts w:cstheme="minorHAnsi"/>
              </w:rPr>
              <w:t>gradable</w:t>
            </w:r>
            <w:r w:rsidR="00DF7E5F" w:rsidRPr="009B0E75">
              <w:rPr>
                <w:rFonts w:cstheme="minorHAnsi"/>
                <w:spacing w:val="11"/>
              </w:rPr>
              <w:t xml:space="preserve"> </w:t>
            </w:r>
            <w:r w:rsidR="00DF7E5F" w:rsidRPr="009B0E75">
              <w:rPr>
                <w:rFonts w:cstheme="minorHAnsi"/>
              </w:rPr>
              <w:t>via</w:t>
            </w:r>
            <w:r w:rsidR="00DF7E5F">
              <w:rPr>
                <w:rFonts w:cstheme="minorHAnsi"/>
              </w:rPr>
              <w:t xml:space="preserve"> </w:t>
            </w:r>
            <w:r w:rsidR="00DF7E5F" w:rsidRPr="009B0E75">
              <w:rPr>
                <w:rFonts w:cstheme="minorHAnsi"/>
              </w:rPr>
              <w:t>commande</w:t>
            </w:r>
            <w:r w:rsidR="00DF7E5F">
              <w:rPr>
                <w:rFonts w:cstheme="minorHAnsi"/>
              </w:rPr>
              <w:t xml:space="preserve"> compatible DALI-2.</w:t>
            </w:r>
          </w:p>
        </w:tc>
        <w:tc>
          <w:tcPr>
            <w:tcW w:w="2121" w:type="dxa"/>
          </w:tcPr>
          <w:p w14:paraId="4DC13ACC" w14:textId="4A128E34" w:rsidR="00597CDE" w:rsidRPr="009B0E75" w:rsidRDefault="00597CDE" w:rsidP="00597CDE">
            <w:pPr>
              <w:rPr>
                <w:rFonts w:cstheme="minorHAnsi"/>
                <w:noProof/>
              </w:rPr>
            </w:pPr>
            <w:r w:rsidRPr="009B0E75">
              <w:rPr>
                <w:rFonts w:cstheme="minorHAnsi"/>
                <w:noProof/>
              </w:rPr>
              <w:drawing>
                <wp:anchor distT="0" distB="0" distL="114300" distR="114300" simplePos="0" relativeHeight="251826688" behindDoc="0" locked="0" layoutInCell="0" allowOverlap="1" wp14:anchorId="44E64FDC" wp14:editId="5BEB0930">
                  <wp:simplePos x="0" y="0"/>
                  <wp:positionH relativeFrom="page">
                    <wp:posOffset>140971</wp:posOffset>
                  </wp:positionH>
                  <wp:positionV relativeFrom="page">
                    <wp:posOffset>978535</wp:posOffset>
                  </wp:positionV>
                  <wp:extent cx="1094018" cy="714375"/>
                  <wp:effectExtent l="0" t="0" r="0" b="0"/>
                  <wp:wrapNone/>
                  <wp:docPr id="1940652601" name="Image 16" descr="Une image contenant Rectangle, blanc, conception, 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652601" name="Image 16" descr="Une image contenant Rectangle, blanc, conception, art&#10;&#10;Description générée automatiquemen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00123" cy="718361"/>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597CDE" w:rsidRPr="009B0E75" w14:paraId="652C4BCC" w14:textId="77777777" w:rsidTr="00AA56B8">
        <w:tc>
          <w:tcPr>
            <w:tcW w:w="7230" w:type="dxa"/>
          </w:tcPr>
          <w:p w14:paraId="57C46D51" w14:textId="493D8237" w:rsidR="00597CDE" w:rsidRPr="009B0E75" w:rsidRDefault="00597CDE" w:rsidP="00597CDE">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Type B1</w:t>
            </w:r>
          </w:p>
          <w:p w14:paraId="2419DC4A" w14:textId="77777777" w:rsidR="00BD665F" w:rsidRDefault="00AA56B8" w:rsidP="00597CDE">
            <w:pPr>
              <w:rPr>
                <w:rFonts w:cstheme="minorHAnsi"/>
              </w:rPr>
            </w:pPr>
            <w:r>
              <w:rPr>
                <w:rFonts w:cstheme="minorHAnsi"/>
              </w:rPr>
              <w:t xml:space="preserve">Standard service maintenance : </w:t>
            </w:r>
          </w:p>
          <w:p w14:paraId="2221B469" w14:textId="5D691A11" w:rsidR="00AA56B8" w:rsidRDefault="00AA56B8" w:rsidP="00BD665F">
            <w:pPr>
              <w:ind w:left="708"/>
              <w:rPr>
                <w:rFonts w:cstheme="minorHAnsi"/>
              </w:rPr>
            </w:pPr>
            <w:r>
              <w:rPr>
                <w:rFonts w:cstheme="minorHAnsi"/>
              </w:rPr>
              <w:t>Everpark CLAREO 120cm – 36W – EASY</w:t>
            </w:r>
          </w:p>
          <w:p w14:paraId="57BE28ED" w14:textId="6593A975" w:rsidR="00AA56B8" w:rsidRDefault="00AA56B8" w:rsidP="00597CDE">
            <w:pPr>
              <w:rPr>
                <w:rFonts w:cstheme="minorHAnsi"/>
              </w:rPr>
            </w:pPr>
            <w:r>
              <w:rPr>
                <w:rFonts w:cstheme="minorHAnsi"/>
              </w:rPr>
              <w:t>Caractéristiques pour projets</w:t>
            </w:r>
            <w:r w:rsidR="00BD665F">
              <w:rPr>
                <w:rFonts w:cstheme="minorHAnsi"/>
              </w:rPr>
              <w:t xml:space="preserve"> construction ou rénovation</w:t>
            </w:r>
            <w:r>
              <w:rPr>
                <w:rFonts w:cstheme="minorHAnsi"/>
              </w:rPr>
              <w:t> :</w:t>
            </w:r>
          </w:p>
          <w:p w14:paraId="7745A995" w14:textId="48F60B70" w:rsidR="00597CDE" w:rsidRPr="009B0E75" w:rsidRDefault="00597CDE" w:rsidP="00AA56B8">
            <w:pPr>
              <w:ind w:left="708"/>
              <w:rPr>
                <w:rFonts w:cstheme="minorHAnsi"/>
              </w:rPr>
            </w:pPr>
            <w:r w:rsidRPr="009B0E75">
              <w:rPr>
                <w:rFonts w:cstheme="minorHAnsi"/>
              </w:rPr>
              <w:t>Réglette étanche L</w:t>
            </w:r>
            <w:r w:rsidRPr="009B0E75">
              <w:rPr>
                <w:rFonts w:cstheme="minorHAnsi"/>
                <w:spacing w:val="-1"/>
              </w:rPr>
              <w:t>E</w:t>
            </w:r>
            <w:r w:rsidRPr="009B0E75">
              <w:rPr>
                <w:rFonts w:cstheme="minorHAnsi"/>
              </w:rPr>
              <w:t>D</w:t>
            </w:r>
          </w:p>
          <w:p w14:paraId="4687BC7A" w14:textId="17223D86" w:rsidR="00597CDE" w:rsidRPr="009B0E75" w:rsidRDefault="00597CDE" w:rsidP="00AA56B8">
            <w:pPr>
              <w:ind w:left="708"/>
              <w:rPr>
                <w:rFonts w:cstheme="minorHAnsi"/>
                <w:position w:val="-1"/>
              </w:rPr>
            </w:pPr>
            <w:r w:rsidRPr="009B0E75">
              <w:rPr>
                <w:rFonts w:cstheme="minorHAnsi"/>
                <w:position w:val="-1"/>
              </w:rPr>
              <w:t xml:space="preserve">Puissance raccordée (Compris alimentation) : 24 </w:t>
            </w:r>
            <w:r w:rsidR="002C35DB">
              <w:rPr>
                <w:rFonts w:cstheme="minorHAnsi"/>
                <w:position w:val="-1"/>
              </w:rPr>
              <w:t>à 30 Watts</w:t>
            </w:r>
          </w:p>
          <w:p w14:paraId="60567E31" w14:textId="541F9279" w:rsidR="00597CDE" w:rsidRPr="009B0E75" w:rsidRDefault="002C35DB" w:rsidP="00AA56B8">
            <w:pPr>
              <w:ind w:left="708"/>
              <w:rPr>
                <w:rFonts w:cstheme="minorHAnsi"/>
                <w:position w:val="-1"/>
              </w:rPr>
            </w:pPr>
            <w:r>
              <w:rPr>
                <w:rFonts w:cstheme="minorHAnsi"/>
                <w:position w:val="-1"/>
              </w:rPr>
              <w:t>Longueur</w:t>
            </w:r>
            <w:r w:rsidR="00597CDE" w:rsidRPr="009B0E75">
              <w:rPr>
                <w:rFonts w:cstheme="minorHAnsi"/>
                <w:position w:val="-1"/>
              </w:rPr>
              <w:t xml:space="preserve"> :</w:t>
            </w:r>
            <w:r w:rsidR="00597CDE" w:rsidRPr="009B0E75">
              <w:rPr>
                <w:rFonts w:cstheme="minorHAnsi"/>
                <w:spacing w:val="-1"/>
                <w:position w:val="-1"/>
              </w:rPr>
              <w:t xml:space="preserve"> </w:t>
            </w:r>
            <w:r w:rsidR="00597CDE" w:rsidRPr="009B0E75">
              <w:rPr>
                <w:rFonts w:cstheme="minorHAnsi"/>
                <w:position w:val="-1"/>
              </w:rPr>
              <w:t xml:space="preserve">1200 </w:t>
            </w:r>
            <w:r>
              <w:rPr>
                <w:rFonts w:cstheme="minorHAnsi"/>
                <w:position w:val="-1"/>
              </w:rPr>
              <w:t>à 1500 mm</w:t>
            </w:r>
          </w:p>
          <w:p w14:paraId="713410E3" w14:textId="25C6E1FE" w:rsidR="00597CDE" w:rsidRPr="009B0E75" w:rsidRDefault="00597CDE" w:rsidP="00AA56B8">
            <w:pPr>
              <w:ind w:left="708"/>
              <w:rPr>
                <w:rFonts w:cstheme="minorHAnsi"/>
              </w:rPr>
            </w:pPr>
            <w:r w:rsidRPr="009B0E75">
              <w:rPr>
                <w:rFonts w:cstheme="minorHAnsi"/>
              </w:rPr>
              <w:t xml:space="preserve">Flux lumineux : </w:t>
            </w:r>
            <w:r w:rsidR="002C35DB">
              <w:rPr>
                <w:rFonts w:cstheme="minorHAnsi"/>
              </w:rPr>
              <w:t>&gt; 24</w:t>
            </w:r>
            <w:r w:rsidRPr="009B0E75">
              <w:rPr>
                <w:rFonts w:cstheme="minorHAnsi"/>
              </w:rPr>
              <w:t xml:space="preserve">00 lm </w:t>
            </w:r>
          </w:p>
          <w:p w14:paraId="7578D4AA" w14:textId="674D691A" w:rsidR="00597CDE" w:rsidRPr="009B0E75" w:rsidRDefault="00597CDE" w:rsidP="00AA56B8">
            <w:pPr>
              <w:ind w:left="708"/>
              <w:rPr>
                <w:rFonts w:cstheme="minorHAnsi"/>
              </w:rPr>
            </w:pPr>
            <w:r w:rsidRPr="009B0E75">
              <w:rPr>
                <w:rFonts w:cstheme="minorHAnsi"/>
              </w:rPr>
              <w:t xml:space="preserve">Rendement </w:t>
            </w:r>
            <w:r w:rsidRPr="009B0E75">
              <w:rPr>
                <w:rFonts w:cstheme="minorHAnsi"/>
                <w:spacing w:val="1"/>
              </w:rPr>
              <w:t>:</w:t>
            </w:r>
            <w:r w:rsidRPr="009B0E75">
              <w:rPr>
                <w:rFonts w:cstheme="minorHAnsi"/>
              </w:rPr>
              <w:t xml:space="preserve"> </w:t>
            </w:r>
            <w:r w:rsidR="002C35DB">
              <w:rPr>
                <w:rFonts w:cstheme="minorHAnsi"/>
              </w:rPr>
              <w:t>&gt; 120</w:t>
            </w:r>
            <w:r w:rsidRPr="009B0E75">
              <w:rPr>
                <w:rFonts w:cstheme="minorHAnsi"/>
              </w:rPr>
              <w:t>lm</w:t>
            </w:r>
            <w:r w:rsidRPr="009B0E75">
              <w:rPr>
                <w:rFonts w:cstheme="minorHAnsi"/>
                <w:spacing w:val="1"/>
              </w:rPr>
              <w:t>/</w:t>
            </w:r>
            <w:r w:rsidRPr="009B0E75">
              <w:rPr>
                <w:rFonts w:cstheme="minorHAnsi"/>
              </w:rPr>
              <w:t xml:space="preserve">W </w:t>
            </w:r>
          </w:p>
          <w:p w14:paraId="378375DE" w14:textId="690B66C5" w:rsidR="00597CDE" w:rsidRPr="009B0E75" w:rsidRDefault="00597CDE" w:rsidP="00AA56B8">
            <w:pPr>
              <w:ind w:left="708"/>
              <w:rPr>
                <w:rFonts w:cstheme="minorHAnsi"/>
              </w:rPr>
            </w:pPr>
            <w:r w:rsidRPr="009B0E75">
              <w:rPr>
                <w:rFonts w:cstheme="minorHAnsi"/>
              </w:rPr>
              <w:t>Température de couleur</w:t>
            </w:r>
            <w:r w:rsidRPr="009B0E75">
              <w:rPr>
                <w:rFonts w:cstheme="minorHAnsi"/>
                <w:spacing w:val="-1"/>
              </w:rPr>
              <w:t xml:space="preserve"> </w:t>
            </w:r>
            <w:r w:rsidRPr="009B0E75">
              <w:rPr>
                <w:rFonts w:cstheme="minorHAnsi"/>
              </w:rPr>
              <w:t xml:space="preserve">: </w:t>
            </w:r>
            <w:r w:rsidR="002C35DB">
              <w:rPr>
                <w:rFonts w:cstheme="minorHAnsi"/>
              </w:rPr>
              <w:t xml:space="preserve">3000 à </w:t>
            </w:r>
            <w:r w:rsidRPr="009B0E75">
              <w:rPr>
                <w:rFonts w:cstheme="minorHAnsi"/>
              </w:rPr>
              <w:t>4</w:t>
            </w:r>
            <w:r w:rsidR="002C35DB">
              <w:rPr>
                <w:rFonts w:cstheme="minorHAnsi"/>
              </w:rPr>
              <w:t>0</w:t>
            </w:r>
            <w:r w:rsidRPr="009B0E75">
              <w:rPr>
                <w:rFonts w:cstheme="minorHAnsi"/>
              </w:rPr>
              <w:t xml:space="preserve">00 K </w:t>
            </w:r>
          </w:p>
          <w:p w14:paraId="494DA615" w14:textId="46B90729" w:rsidR="00597CDE" w:rsidRPr="009B0E75" w:rsidRDefault="00597CDE" w:rsidP="00AA56B8">
            <w:pPr>
              <w:ind w:left="708"/>
              <w:rPr>
                <w:rFonts w:cstheme="minorHAnsi"/>
              </w:rPr>
            </w:pPr>
            <w:r w:rsidRPr="009B0E75">
              <w:rPr>
                <w:rFonts w:cstheme="minorHAnsi"/>
              </w:rPr>
              <w:t xml:space="preserve">Durée de vie : </w:t>
            </w:r>
            <w:r w:rsidR="002C35DB">
              <w:rPr>
                <w:rFonts w:cstheme="minorHAnsi"/>
              </w:rPr>
              <w:t>&gt; 5</w:t>
            </w:r>
            <w:r w:rsidRPr="009B0E75">
              <w:rPr>
                <w:rFonts w:cstheme="minorHAnsi"/>
              </w:rPr>
              <w:t>0 00</w:t>
            </w:r>
            <w:r w:rsidRPr="009B0E75">
              <w:rPr>
                <w:rFonts w:cstheme="minorHAnsi"/>
                <w:spacing w:val="1"/>
              </w:rPr>
              <w:t>0</w:t>
            </w:r>
            <w:r w:rsidRPr="009B0E75">
              <w:rPr>
                <w:rFonts w:cstheme="minorHAnsi"/>
              </w:rPr>
              <w:t xml:space="preserve"> H </w:t>
            </w:r>
          </w:p>
          <w:p w14:paraId="42E944B4" w14:textId="0F1FECA4" w:rsidR="00597CDE" w:rsidRPr="009B0E75" w:rsidRDefault="00597CDE" w:rsidP="00AA56B8">
            <w:pPr>
              <w:ind w:left="708"/>
              <w:rPr>
                <w:rFonts w:cstheme="minorHAnsi"/>
              </w:rPr>
            </w:pPr>
            <w:r w:rsidRPr="009B0E75">
              <w:rPr>
                <w:rFonts w:cstheme="minorHAnsi"/>
              </w:rPr>
              <w:t xml:space="preserve">Protection : </w:t>
            </w:r>
            <w:r w:rsidRPr="009B0E75">
              <w:rPr>
                <w:rFonts w:cstheme="minorHAnsi"/>
                <w:spacing w:val="-1"/>
              </w:rPr>
              <w:t>I</w:t>
            </w:r>
            <w:r w:rsidRPr="009B0E75">
              <w:rPr>
                <w:rFonts w:cstheme="minorHAnsi"/>
              </w:rPr>
              <w:t>P</w:t>
            </w:r>
            <w:r w:rsidR="002C35DB">
              <w:rPr>
                <w:rFonts w:cstheme="minorHAnsi"/>
              </w:rPr>
              <w:t>54 mini</w:t>
            </w:r>
          </w:p>
          <w:p w14:paraId="2F0E8E29" w14:textId="019991C7" w:rsidR="001067D9" w:rsidRPr="009B0E75" w:rsidRDefault="00597CDE" w:rsidP="00597CDE">
            <w:pPr>
              <w:rPr>
                <w:rFonts w:cstheme="minorHAnsi"/>
              </w:rPr>
            </w:pPr>
            <w:r w:rsidRPr="009B0E75">
              <w:rPr>
                <w:rFonts w:cstheme="minorHAnsi"/>
              </w:rPr>
              <w:t>Commande : Détecteur de présence</w:t>
            </w:r>
          </w:p>
        </w:tc>
        <w:tc>
          <w:tcPr>
            <w:tcW w:w="2121" w:type="dxa"/>
          </w:tcPr>
          <w:p w14:paraId="5C708F0A" w14:textId="62C1D233" w:rsidR="00597CDE" w:rsidRPr="009B0E75" w:rsidRDefault="006431EF" w:rsidP="00597CDE">
            <w:pPr>
              <w:rPr>
                <w:rFonts w:cstheme="minorHAnsi"/>
                <w:noProof/>
              </w:rPr>
            </w:pPr>
            <w:r w:rsidRPr="009B0E75">
              <w:rPr>
                <w:rFonts w:cstheme="minorHAnsi"/>
                <w:noProof/>
              </w:rPr>
              <w:drawing>
                <wp:anchor distT="0" distB="0" distL="114300" distR="114300" simplePos="0" relativeHeight="251828736" behindDoc="0" locked="0" layoutInCell="0" allowOverlap="1" wp14:anchorId="40A9DEB2" wp14:editId="48820888">
                  <wp:simplePos x="0" y="0"/>
                  <wp:positionH relativeFrom="page">
                    <wp:posOffset>140335</wp:posOffset>
                  </wp:positionH>
                  <wp:positionV relativeFrom="page">
                    <wp:posOffset>598805</wp:posOffset>
                  </wp:positionV>
                  <wp:extent cx="1047483" cy="1047750"/>
                  <wp:effectExtent l="0" t="0" r="635" b="0"/>
                  <wp:wrapNone/>
                  <wp:docPr id="1776413779" name="Image 1776413779" descr="Une image contenant lamp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222786" name="Image 15" descr="Une image contenant lampe&#10;&#10;Description générée automatiquemen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47483" cy="10477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CC92166" w14:textId="77777777" w:rsidR="001067D9" w:rsidRPr="009B0E75" w:rsidRDefault="001067D9">
      <w:pPr>
        <w:rPr>
          <w:rFonts w:cstheme="minorHAnsi"/>
        </w:rPr>
      </w:pPr>
    </w:p>
    <w:tbl>
      <w:tblPr>
        <w:tblStyle w:val="Grilledutableau"/>
        <w:tblW w:w="9493" w:type="dxa"/>
        <w:tblLayout w:type="fixed"/>
        <w:tblLook w:val="04A0" w:firstRow="1" w:lastRow="0" w:firstColumn="1" w:lastColumn="0" w:noHBand="0" w:noVBand="1"/>
      </w:tblPr>
      <w:tblGrid>
        <w:gridCol w:w="7230"/>
        <w:gridCol w:w="2263"/>
      </w:tblGrid>
      <w:tr w:rsidR="00910857" w:rsidRPr="009B0E75" w14:paraId="1F8C1B36" w14:textId="77777777" w:rsidTr="009C7ECA">
        <w:tc>
          <w:tcPr>
            <w:tcW w:w="7230" w:type="dxa"/>
          </w:tcPr>
          <w:p w14:paraId="6270F94F" w14:textId="2738DD36" w:rsidR="00910857" w:rsidRPr="009B0E75" w:rsidRDefault="00910857" w:rsidP="00910857">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 xml:space="preserve">Type </w:t>
            </w:r>
            <w:r>
              <w:rPr>
                <w:rFonts w:cstheme="minorHAnsi"/>
                <w:b/>
                <w:bCs/>
                <w:color w:val="000000"/>
              </w:rPr>
              <w:t>C1</w:t>
            </w:r>
            <w:r w:rsidRPr="009B0E75">
              <w:rPr>
                <w:rFonts w:cstheme="minorHAnsi"/>
                <w:b/>
                <w:bCs/>
                <w:color w:val="000000"/>
              </w:rPr>
              <w:t xml:space="preserve"> :</w:t>
            </w:r>
            <w:r>
              <w:rPr>
                <w:rFonts w:cstheme="minorHAnsi"/>
                <w:b/>
                <w:bCs/>
                <w:color w:val="000000"/>
              </w:rPr>
              <w:t xml:space="preserve"> </w:t>
            </w:r>
            <w:r w:rsidRPr="00910857">
              <w:rPr>
                <w:rFonts w:cstheme="minorHAnsi"/>
                <w:color w:val="000000"/>
              </w:rPr>
              <w:t>Sanitaires</w:t>
            </w:r>
          </w:p>
          <w:p w14:paraId="2E2C037C" w14:textId="77777777" w:rsidR="009E1A9C" w:rsidRDefault="00910857" w:rsidP="00910857">
            <w:pPr>
              <w:rPr>
                <w:rFonts w:cstheme="minorHAnsi"/>
              </w:rPr>
            </w:pPr>
            <w:r>
              <w:rPr>
                <w:rFonts w:cstheme="minorHAnsi"/>
              </w:rPr>
              <w:t xml:space="preserve">Standard service maintenance : </w:t>
            </w:r>
          </w:p>
          <w:p w14:paraId="1C75E40E" w14:textId="0AE5D513" w:rsidR="00910857" w:rsidRDefault="00910857" w:rsidP="009E1A9C">
            <w:pPr>
              <w:ind w:left="708"/>
              <w:rPr>
                <w:rFonts w:cstheme="minorHAnsi"/>
                <w:position w:val="-1"/>
              </w:rPr>
            </w:pPr>
            <w:r>
              <w:rPr>
                <w:rFonts w:cstheme="minorHAnsi"/>
              </w:rPr>
              <w:t xml:space="preserve">Universal Sensor ARIC – 12W – EASY – </w:t>
            </w:r>
            <w:r w:rsidRPr="009B0E75">
              <w:rPr>
                <w:rFonts w:cstheme="minorHAnsi"/>
                <w:position w:val="-1"/>
              </w:rPr>
              <w:t xml:space="preserve">Ø </w:t>
            </w:r>
            <w:r>
              <w:rPr>
                <w:rFonts w:cstheme="minorHAnsi"/>
                <w:position w:val="-1"/>
              </w:rPr>
              <w:t>16</w:t>
            </w:r>
            <w:r w:rsidRPr="009B0E75">
              <w:rPr>
                <w:rFonts w:cstheme="minorHAnsi"/>
                <w:position w:val="-1"/>
              </w:rPr>
              <w:t>0</w:t>
            </w:r>
            <w:r w:rsidRPr="009B0E75">
              <w:rPr>
                <w:rFonts w:cstheme="minorHAnsi"/>
                <w:spacing w:val="-1"/>
                <w:position w:val="-1"/>
              </w:rPr>
              <w:t xml:space="preserve"> </w:t>
            </w:r>
            <w:r w:rsidRPr="009B0E75">
              <w:rPr>
                <w:rFonts w:cstheme="minorHAnsi"/>
                <w:position w:val="-1"/>
              </w:rPr>
              <w:t>mm</w:t>
            </w:r>
            <w:r>
              <w:rPr>
                <w:rFonts w:cstheme="minorHAnsi"/>
                <w:position w:val="-1"/>
              </w:rPr>
              <w:t xml:space="preserve"> </w:t>
            </w:r>
          </w:p>
          <w:p w14:paraId="4DCFE600" w14:textId="77777777" w:rsidR="009C7ECA" w:rsidRDefault="009C7ECA" w:rsidP="00910857">
            <w:pPr>
              <w:rPr>
                <w:rFonts w:cstheme="minorHAnsi"/>
              </w:rPr>
            </w:pPr>
          </w:p>
          <w:p w14:paraId="06777D19" w14:textId="7EE5EE0D" w:rsidR="00910857" w:rsidRDefault="00BD665F" w:rsidP="00910857">
            <w:pPr>
              <w:rPr>
                <w:rFonts w:cstheme="minorHAnsi"/>
              </w:rPr>
            </w:pPr>
            <w:r>
              <w:rPr>
                <w:rFonts w:cstheme="minorHAnsi"/>
              </w:rPr>
              <w:t>Caractéristiques pour projets construction ou rénovation :</w:t>
            </w:r>
          </w:p>
          <w:p w14:paraId="231926AA" w14:textId="45E78627" w:rsidR="00910857" w:rsidRPr="009B0E75" w:rsidRDefault="00910857" w:rsidP="00910857">
            <w:pPr>
              <w:ind w:left="708"/>
              <w:rPr>
                <w:rFonts w:cstheme="minorHAnsi"/>
              </w:rPr>
            </w:pPr>
            <w:r w:rsidRPr="009B0E75">
              <w:rPr>
                <w:rFonts w:cstheme="minorHAnsi"/>
              </w:rPr>
              <w:t>H</w:t>
            </w:r>
            <w:r>
              <w:rPr>
                <w:rFonts w:cstheme="minorHAnsi"/>
              </w:rPr>
              <w:t>ublot</w:t>
            </w:r>
            <w:r w:rsidRPr="009B0E75">
              <w:rPr>
                <w:rFonts w:cstheme="minorHAnsi"/>
              </w:rPr>
              <w:t xml:space="preserve"> LED</w:t>
            </w:r>
          </w:p>
          <w:p w14:paraId="16ED0EDE" w14:textId="5AACF995" w:rsidR="00910857" w:rsidRPr="009B0E75" w:rsidRDefault="00910857" w:rsidP="00910857">
            <w:pPr>
              <w:ind w:left="708"/>
              <w:rPr>
                <w:rFonts w:cstheme="minorHAnsi"/>
                <w:position w:val="-1"/>
              </w:rPr>
            </w:pPr>
            <w:r w:rsidRPr="009B0E75">
              <w:rPr>
                <w:rFonts w:cstheme="minorHAnsi"/>
                <w:position w:val="-1"/>
              </w:rPr>
              <w:t>Puissance raccordée (Al</w:t>
            </w:r>
            <w:r w:rsidRPr="009B0E75">
              <w:rPr>
                <w:rFonts w:cstheme="minorHAnsi"/>
                <w:spacing w:val="-1"/>
                <w:position w:val="-1"/>
              </w:rPr>
              <w:t>i</w:t>
            </w:r>
            <w:r w:rsidRPr="009B0E75">
              <w:rPr>
                <w:rFonts w:cstheme="minorHAnsi"/>
                <w:position w:val="-1"/>
              </w:rPr>
              <w:t xml:space="preserve">mentation intégrée) : </w:t>
            </w:r>
            <w:r>
              <w:rPr>
                <w:rFonts w:cstheme="minorHAnsi"/>
                <w:position w:val="-1"/>
              </w:rPr>
              <w:t>&lt; 1</w:t>
            </w:r>
            <w:r w:rsidR="009C7ECA">
              <w:rPr>
                <w:rFonts w:cstheme="minorHAnsi"/>
                <w:position w:val="-1"/>
              </w:rPr>
              <w:t>5</w:t>
            </w:r>
            <w:r w:rsidRPr="009B0E75">
              <w:rPr>
                <w:rFonts w:cstheme="minorHAnsi"/>
                <w:position w:val="-1"/>
              </w:rPr>
              <w:t xml:space="preserve"> W</w:t>
            </w:r>
            <w:r w:rsidRPr="009B0E75">
              <w:rPr>
                <w:rFonts w:cstheme="minorHAnsi"/>
                <w:spacing w:val="-1"/>
                <w:position w:val="-1"/>
              </w:rPr>
              <w:t>a</w:t>
            </w:r>
            <w:r w:rsidRPr="009B0E75">
              <w:rPr>
                <w:rFonts w:cstheme="minorHAnsi"/>
                <w:position w:val="-1"/>
              </w:rPr>
              <w:t xml:space="preserve">tts </w:t>
            </w:r>
          </w:p>
          <w:p w14:paraId="1F601C96" w14:textId="5C916DB2" w:rsidR="00910857" w:rsidRPr="009B0E75" w:rsidRDefault="00910857" w:rsidP="00910857">
            <w:pPr>
              <w:ind w:left="708"/>
              <w:rPr>
                <w:rFonts w:cstheme="minorHAnsi"/>
                <w:position w:val="-1"/>
              </w:rPr>
            </w:pPr>
            <w:r w:rsidRPr="009B0E75">
              <w:rPr>
                <w:rFonts w:cstheme="minorHAnsi"/>
                <w:position w:val="-1"/>
              </w:rPr>
              <w:t xml:space="preserve">Dimension : Ø </w:t>
            </w:r>
            <w:r>
              <w:rPr>
                <w:rFonts w:cstheme="minorHAnsi"/>
                <w:position w:val="-1"/>
              </w:rPr>
              <w:t>16</w:t>
            </w:r>
            <w:r w:rsidRPr="009B0E75">
              <w:rPr>
                <w:rFonts w:cstheme="minorHAnsi"/>
                <w:position w:val="-1"/>
              </w:rPr>
              <w:t>0</w:t>
            </w:r>
            <w:r w:rsidRPr="009B0E75">
              <w:rPr>
                <w:rFonts w:cstheme="minorHAnsi"/>
                <w:spacing w:val="-1"/>
                <w:position w:val="-1"/>
              </w:rPr>
              <w:t xml:space="preserve"> </w:t>
            </w:r>
            <w:r w:rsidRPr="009B0E75">
              <w:rPr>
                <w:rFonts w:cstheme="minorHAnsi"/>
                <w:position w:val="-1"/>
              </w:rPr>
              <w:t>mm</w:t>
            </w:r>
            <w:r w:rsidR="00040A3A">
              <w:rPr>
                <w:rFonts w:cstheme="minorHAnsi"/>
                <w:position w:val="-1"/>
              </w:rPr>
              <w:t xml:space="preserve"> environ</w:t>
            </w:r>
          </w:p>
          <w:p w14:paraId="45357A56" w14:textId="56C6D92C" w:rsidR="00910857" w:rsidRPr="009B0E75" w:rsidRDefault="00910857" w:rsidP="00910857">
            <w:pPr>
              <w:ind w:left="708"/>
              <w:rPr>
                <w:rFonts w:cstheme="minorHAnsi"/>
              </w:rPr>
            </w:pPr>
            <w:r w:rsidRPr="009B0E75">
              <w:rPr>
                <w:rFonts w:cstheme="minorHAnsi"/>
              </w:rPr>
              <w:t xml:space="preserve">Flux lumineux : </w:t>
            </w:r>
            <w:r>
              <w:rPr>
                <w:rFonts w:cstheme="minorHAnsi"/>
              </w:rPr>
              <w:t>&gt; 10</w:t>
            </w:r>
            <w:r w:rsidRPr="009B0E75">
              <w:rPr>
                <w:rFonts w:cstheme="minorHAnsi"/>
              </w:rPr>
              <w:t xml:space="preserve">00 lm </w:t>
            </w:r>
          </w:p>
          <w:p w14:paraId="2FA318E6" w14:textId="77777777" w:rsidR="00910857" w:rsidRPr="009B0E75" w:rsidRDefault="00910857" w:rsidP="00910857">
            <w:pPr>
              <w:ind w:left="708"/>
              <w:rPr>
                <w:rFonts w:cstheme="minorHAnsi"/>
              </w:rPr>
            </w:pPr>
            <w:r w:rsidRPr="009B0E75">
              <w:rPr>
                <w:rFonts w:cstheme="minorHAnsi"/>
              </w:rPr>
              <w:t>Rendement</w:t>
            </w:r>
            <w:r w:rsidRPr="009B0E75">
              <w:rPr>
                <w:rFonts w:cstheme="minorHAnsi"/>
                <w:spacing w:val="-1"/>
              </w:rPr>
              <w:t xml:space="preserve"> </w:t>
            </w:r>
            <w:r w:rsidRPr="009B0E75">
              <w:rPr>
                <w:rFonts w:cstheme="minorHAnsi"/>
              </w:rPr>
              <w:t xml:space="preserve">: </w:t>
            </w:r>
            <w:r>
              <w:rPr>
                <w:rFonts w:cstheme="minorHAnsi"/>
              </w:rPr>
              <w:t xml:space="preserve">&gt; </w:t>
            </w:r>
            <w:r w:rsidRPr="009B0E75">
              <w:rPr>
                <w:rFonts w:cstheme="minorHAnsi"/>
              </w:rPr>
              <w:t>1</w:t>
            </w:r>
            <w:r>
              <w:rPr>
                <w:rFonts w:cstheme="minorHAnsi"/>
              </w:rPr>
              <w:t>20</w:t>
            </w:r>
            <w:r w:rsidRPr="009B0E75">
              <w:rPr>
                <w:rFonts w:cstheme="minorHAnsi"/>
              </w:rPr>
              <w:t xml:space="preserve"> lm/W </w:t>
            </w:r>
          </w:p>
          <w:p w14:paraId="1EFEF95D" w14:textId="77777777" w:rsidR="00910857" w:rsidRPr="009B0E75" w:rsidRDefault="00910857" w:rsidP="00910857">
            <w:pPr>
              <w:ind w:left="708"/>
              <w:rPr>
                <w:rFonts w:cstheme="minorHAnsi"/>
              </w:rPr>
            </w:pPr>
            <w:r w:rsidRPr="009B0E75">
              <w:rPr>
                <w:rFonts w:cstheme="minorHAnsi"/>
              </w:rPr>
              <w:t>Température de couleur</w:t>
            </w:r>
            <w:r w:rsidRPr="009B0E75">
              <w:rPr>
                <w:rFonts w:cstheme="minorHAnsi"/>
                <w:spacing w:val="-1"/>
              </w:rPr>
              <w:t xml:space="preserve"> </w:t>
            </w:r>
            <w:r w:rsidRPr="009B0E75">
              <w:rPr>
                <w:rFonts w:cstheme="minorHAnsi"/>
              </w:rPr>
              <w:t xml:space="preserve">: </w:t>
            </w:r>
            <w:r>
              <w:rPr>
                <w:rFonts w:cstheme="minorHAnsi"/>
              </w:rPr>
              <w:t xml:space="preserve">3000 à </w:t>
            </w:r>
            <w:r w:rsidRPr="009B0E75">
              <w:rPr>
                <w:rFonts w:cstheme="minorHAnsi"/>
              </w:rPr>
              <w:t xml:space="preserve">4000 K </w:t>
            </w:r>
          </w:p>
          <w:p w14:paraId="36B1150A" w14:textId="77777777" w:rsidR="00910857" w:rsidRPr="009B0E75" w:rsidRDefault="00910857" w:rsidP="00910857">
            <w:pPr>
              <w:ind w:left="708"/>
              <w:rPr>
                <w:rFonts w:cstheme="minorHAnsi"/>
              </w:rPr>
            </w:pPr>
            <w:r w:rsidRPr="009B0E75">
              <w:rPr>
                <w:rFonts w:cstheme="minorHAnsi"/>
              </w:rPr>
              <w:t>Durée de vie : 50 00</w:t>
            </w:r>
            <w:r w:rsidRPr="009B0E75">
              <w:rPr>
                <w:rFonts w:cstheme="minorHAnsi"/>
                <w:spacing w:val="1"/>
              </w:rPr>
              <w:t>0</w:t>
            </w:r>
            <w:r w:rsidRPr="009B0E75">
              <w:rPr>
                <w:rFonts w:cstheme="minorHAnsi"/>
              </w:rPr>
              <w:t xml:space="preserve"> H </w:t>
            </w:r>
          </w:p>
          <w:p w14:paraId="4280F993" w14:textId="04EAFD93" w:rsidR="00910857" w:rsidRPr="009B0E75" w:rsidRDefault="00910857" w:rsidP="00910857">
            <w:pPr>
              <w:ind w:left="708"/>
              <w:rPr>
                <w:rFonts w:cstheme="minorHAnsi"/>
              </w:rPr>
            </w:pPr>
            <w:r w:rsidRPr="009B0E75">
              <w:rPr>
                <w:rFonts w:cstheme="minorHAnsi"/>
              </w:rPr>
              <w:t>Protection</w:t>
            </w:r>
            <w:r w:rsidR="00040A3A">
              <w:rPr>
                <w:rFonts w:cstheme="minorHAnsi"/>
              </w:rPr>
              <w:t xml:space="preserve"> mini</w:t>
            </w:r>
            <w:r w:rsidRPr="009B0E75">
              <w:rPr>
                <w:rFonts w:cstheme="minorHAnsi"/>
              </w:rPr>
              <w:t xml:space="preserve"> : IP</w:t>
            </w:r>
            <w:r>
              <w:rPr>
                <w:rFonts w:cstheme="minorHAnsi"/>
              </w:rPr>
              <w:t>44</w:t>
            </w:r>
            <w:r w:rsidRPr="009B0E75">
              <w:rPr>
                <w:rFonts w:cstheme="minorHAnsi"/>
              </w:rPr>
              <w:t xml:space="preserve"> </w:t>
            </w:r>
            <w:r w:rsidR="00040A3A">
              <w:rPr>
                <w:rFonts w:cstheme="minorHAnsi"/>
              </w:rPr>
              <w:t xml:space="preserve">, IK04, </w:t>
            </w:r>
            <w:r w:rsidR="009C7ECA">
              <w:rPr>
                <w:rFonts w:cstheme="minorHAnsi"/>
              </w:rPr>
              <w:t xml:space="preserve"> Classe 2</w:t>
            </w:r>
          </w:p>
          <w:p w14:paraId="68F3472E" w14:textId="77777777" w:rsidR="00910857" w:rsidRDefault="00910857" w:rsidP="00910857">
            <w:pPr>
              <w:ind w:left="708"/>
              <w:rPr>
                <w:rFonts w:cstheme="minorHAnsi"/>
                <w:spacing w:val="-2"/>
              </w:rPr>
            </w:pPr>
            <w:r w:rsidRPr="009B0E75">
              <w:rPr>
                <w:rFonts w:cstheme="minorHAnsi"/>
              </w:rPr>
              <w:t>Détecteur de mouvement Haut</w:t>
            </w:r>
            <w:r w:rsidRPr="009B0E75">
              <w:rPr>
                <w:rFonts w:cstheme="minorHAnsi"/>
                <w:spacing w:val="2"/>
              </w:rPr>
              <w:t>e</w:t>
            </w:r>
            <w:r w:rsidRPr="009B0E75">
              <w:rPr>
                <w:rFonts w:cstheme="minorHAnsi"/>
              </w:rPr>
              <w:t>-Fréquence intégré.</w:t>
            </w:r>
            <w:r w:rsidRPr="009B0E75">
              <w:rPr>
                <w:rFonts w:cstheme="minorHAnsi"/>
                <w:spacing w:val="-2"/>
              </w:rPr>
              <w:t xml:space="preserve"> </w:t>
            </w:r>
          </w:p>
          <w:p w14:paraId="506EDA5F" w14:textId="57FE9430" w:rsidR="00910857" w:rsidRPr="009B0E75" w:rsidRDefault="00910857" w:rsidP="009E1A9C">
            <w:pPr>
              <w:widowControl w:val="0"/>
              <w:autoSpaceDE w:val="0"/>
              <w:autoSpaceDN w:val="0"/>
              <w:adjustRightInd w:val="0"/>
              <w:spacing w:before="100" w:beforeAutospacing="1" w:after="100" w:afterAutospacing="1" w:line="320" w:lineRule="exact"/>
              <w:rPr>
                <w:rFonts w:cstheme="minorHAnsi"/>
                <w:b/>
                <w:bCs/>
                <w:color w:val="000000"/>
              </w:rPr>
            </w:pPr>
            <w:r w:rsidRPr="009B0E75">
              <w:rPr>
                <w:rFonts w:cstheme="minorHAnsi"/>
              </w:rPr>
              <w:t>Réglages : portée, durée de maintien de l’allumage, détection crépusculaire, durée du pré</w:t>
            </w:r>
            <w:r w:rsidRPr="009B0E75">
              <w:rPr>
                <w:rFonts w:cstheme="minorHAnsi"/>
                <w:spacing w:val="-1"/>
              </w:rPr>
              <w:t>a</w:t>
            </w:r>
            <w:r w:rsidRPr="009B0E75">
              <w:rPr>
                <w:rFonts w:cstheme="minorHAnsi"/>
              </w:rPr>
              <w:t>vis d’extinction et puissa</w:t>
            </w:r>
            <w:r w:rsidRPr="009B0E75">
              <w:rPr>
                <w:rFonts w:cstheme="minorHAnsi"/>
                <w:spacing w:val="-1"/>
              </w:rPr>
              <w:t>nc</w:t>
            </w:r>
            <w:r w:rsidRPr="009B0E75">
              <w:rPr>
                <w:rFonts w:cstheme="minorHAnsi"/>
              </w:rPr>
              <w:t>e lumineuse du pr</w:t>
            </w:r>
            <w:r w:rsidRPr="009B0E75">
              <w:rPr>
                <w:rFonts w:cstheme="minorHAnsi"/>
                <w:spacing w:val="1"/>
              </w:rPr>
              <w:t>é</w:t>
            </w:r>
            <w:r w:rsidRPr="009B0E75">
              <w:rPr>
                <w:rFonts w:cstheme="minorHAnsi"/>
              </w:rPr>
              <w:t>a</w:t>
            </w:r>
            <w:r w:rsidRPr="009B0E75">
              <w:rPr>
                <w:rFonts w:cstheme="minorHAnsi"/>
                <w:spacing w:val="1"/>
              </w:rPr>
              <w:t>v</w:t>
            </w:r>
            <w:r w:rsidRPr="009B0E75">
              <w:rPr>
                <w:rFonts w:cstheme="minorHAnsi"/>
              </w:rPr>
              <w:t>is.</w:t>
            </w:r>
          </w:p>
        </w:tc>
        <w:tc>
          <w:tcPr>
            <w:tcW w:w="2263" w:type="dxa"/>
            <w:vAlign w:val="center"/>
          </w:tcPr>
          <w:p w14:paraId="47BC5816" w14:textId="0A1F1C1B" w:rsidR="00910857" w:rsidRPr="009B0E75" w:rsidRDefault="009C7ECA" w:rsidP="009C7ECA">
            <w:pPr>
              <w:jc w:val="center"/>
              <w:rPr>
                <w:rFonts w:cstheme="minorHAnsi"/>
                <w:noProof/>
              </w:rPr>
            </w:pPr>
            <w:r w:rsidRPr="009C7ECA">
              <w:rPr>
                <w:rFonts w:cstheme="minorHAnsi"/>
                <w:noProof/>
              </w:rPr>
              <w:drawing>
                <wp:inline distT="0" distB="0" distL="0" distR="0" wp14:anchorId="6685FD7D" wp14:editId="3D5AA1C4">
                  <wp:extent cx="1299845" cy="1056005"/>
                  <wp:effectExtent l="0" t="0" r="0" b="0"/>
                  <wp:docPr id="10334164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416456" name=""/>
                          <pic:cNvPicPr/>
                        </pic:nvPicPr>
                        <pic:blipFill>
                          <a:blip r:embed="rId22"/>
                          <a:stretch>
                            <a:fillRect/>
                          </a:stretch>
                        </pic:blipFill>
                        <pic:spPr>
                          <a:xfrm>
                            <a:off x="0" y="0"/>
                            <a:ext cx="1299845" cy="1056005"/>
                          </a:xfrm>
                          <a:prstGeom prst="rect">
                            <a:avLst/>
                          </a:prstGeom>
                        </pic:spPr>
                      </pic:pic>
                    </a:graphicData>
                  </a:graphic>
                </wp:inline>
              </w:drawing>
            </w:r>
          </w:p>
        </w:tc>
      </w:tr>
      <w:tr w:rsidR="00910857" w:rsidRPr="009B0E75" w14:paraId="7A4A3FAF" w14:textId="77777777" w:rsidTr="009C7ECA">
        <w:tc>
          <w:tcPr>
            <w:tcW w:w="7230" w:type="dxa"/>
          </w:tcPr>
          <w:p w14:paraId="23273622" w14:textId="13C3FB1D" w:rsidR="00910857" w:rsidRPr="009B0E75" w:rsidRDefault="00910857" w:rsidP="00910857">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 xml:space="preserve">Type </w:t>
            </w:r>
            <w:r>
              <w:rPr>
                <w:rFonts w:cstheme="minorHAnsi"/>
                <w:b/>
                <w:bCs/>
                <w:color w:val="000000"/>
              </w:rPr>
              <w:t>C2</w:t>
            </w:r>
            <w:r w:rsidRPr="009B0E75">
              <w:rPr>
                <w:rFonts w:cstheme="minorHAnsi"/>
                <w:b/>
                <w:bCs/>
                <w:color w:val="000000"/>
              </w:rPr>
              <w:t xml:space="preserve"> :</w:t>
            </w:r>
            <w:r>
              <w:rPr>
                <w:rFonts w:cstheme="minorHAnsi"/>
                <w:b/>
                <w:bCs/>
                <w:color w:val="000000"/>
              </w:rPr>
              <w:t xml:space="preserve"> </w:t>
            </w:r>
            <w:r w:rsidRPr="00910857">
              <w:rPr>
                <w:rFonts w:cstheme="minorHAnsi"/>
                <w:color w:val="000000"/>
              </w:rPr>
              <w:t>Sanitaires</w:t>
            </w:r>
          </w:p>
          <w:p w14:paraId="33E7C479" w14:textId="77777777" w:rsidR="00BD665F" w:rsidRDefault="00910857" w:rsidP="00910857">
            <w:pPr>
              <w:rPr>
                <w:rFonts w:cstheme="minorHAnsi"/>
              </w:rPr>
            </w:pPr>
            <w:r>
              <w:rPr>
                <w:rFonts w:cstheme="minorHAnsi"/>
              </w:rPr>
              <w:t>Standard service maintenance :</w:t>
            </w:r>
            <w:r w:rsidR="009C7ECA">
              <w:rPr>
                <w:rFonts w:cstheme="minorHAnsi"/>
              </w:rPr>
              <w:t xml:space="preserve"> </w:t>
            </w:r>
          </w:p>
          <w:p w14:paraId="32548EC5" w14:textId="27CB0E13" w:rsidR="00910857" w:rsidRDefault="009C7ECA" w:rsidP="00BD665F">
            <w:pPr>
              <w:ind w:left="708"/>
              <w:rPr>
                <w:rFonts w:cstheme="minorHAnsi"/>
                <w:position w:val="-1"/>
              </w:rPr>
            </w:pPr>
            <w:r>
              <w:rPr>
                <w:rFonts w:cstheme="minorHAnsi"/>
              </w:rPr>
              <w:t>PIRO CCT</w:t>
            </w:r>
            <w:r w:rsidR="00910857">
              <w:rPr>
                <w:rFonts w:cstheme="minorHAnsi"/>
              </w:rPr>
              <w:t xml:space="preserve"> Sensor ARIC – </w:t>
            </w:r>
            <w:r>
              <w:rPr>
                <w:rFonts w:cstheme="minorHAnsi"/>
              </w:rPr>
              <w:t>10</w:t>
            </w:r>
            <w:r w:rsidR="00910857">
              <w:rPr>
                <w:rFonts w:cstheme="minorHAnsi"/>
              </w:rPr>
              <w:t>W</w:t>
            </w:r>
            <w:r>
              <w:rPr>
                <w:rFonts w:cstheme="minorHAnsi"/>
              </w:rPr>
              <w:t xml:space="preserve"> </w:t>
            </w:r>
            <w:r w:rsidR="00910857">
              <w:rPr>
                <w:rFonts w:cstheme="minorHAnsi"/>
              </w:rPr>
              <w:t xml:space="preserve">– </w:t>
            </w:r>
            <w:r w:rsidR="00910857" w:rsidRPr="009B0E75">
              <w:rPr>
                <w:rFonts w:cstheme="minorHAnsi"/>
                <w:position w:val="-1"/>
              </w:rPr>
              <w:t xml:space="preserve">Ø </w:t>
            </w:r>
            <w:r w:rsidR="00910857">
              <w:rPr>
                <w:rFonts w:cstheme="minorHAnsi"/>
                <w:position w:val="-1"/>
              </w:rPr>
              <w:t>1</w:t>
            </w:r>
            <w:r>
              <w:rPr>
                <w:rFonts w:cstheme="minorHAnsi"/>
                <w:position w:val="-1"/>
              </w:rPr>
              <w:t>15</w:t>
            </w:r>
            <w:r w:rsidR="00910857" w:rsidRPr="009B0E75">
              <w:rPr>
                <w:rFonts w:cstheme="minorHAnsi"/>
                <w:spacing w:val="-1"/>
                <w:position w:val="-1"/>
              </w:rPr>
              <w:t xml:space="preserve"> </w:t>
            </w:r>
            <w:r w:rsidR="00910857" w:rsidRPr="009B0E75">
              <w:rPr>
                <w:rFonts w:cstheme="minorHAnsi"/>
                <w:position w:val="-1"/>
              </w:rPr>
              <w:t>mm</w:t>
            </w:r>
            <w:r w:rsidR="00910857">
              <w:rPr>
                <w:rFonts w:cstheme="minorHAnsi"/>
                <w:position w:val="-1"/>
              </w:rPr>
              <w:t xml:space="preserve"> </w:t>
            </w:r>
          </w:p>
          <w:p w14:paraId="0875F97E" w14:textId="77777777" w:rsidR="009C7ECA" w:rsidRDefault="009C7ECA" w:rsidP="00910857">
            <w:pPr>
              <w:rPr>
                <w:rFonts w:cstheme="minorHAnsi"/>
              </w:rPr>
            </w:pPr>
          </w:p>
          <w:p w14:paraId="70F5DBED" w14:textId="2729F671" w:rsidR="00910857" w:rsidRDefault="00BD665F" w:rsidP="00910857">
            <w:pPr>
              <w:rPr>
                <w:rFonts w:cstheme="minorHAnsi"/>
              </w:rPr>
            </w:pPr>
            <w:r>
              <w:rPr>
                <w:rFonts w:cstheme="minorHAnsi"/>
              </w:rPr>
              <w:t>Caractéristiques pour projets construction ou rénovation :</w:t>
            </w:r>
          </w:p>
          <w:p w14:paraId="2303146D" w14:textId="77777777" w:rsidR="00910857" w:rsidRPr="009B0E75" w:rsidRDefault="00910857" w:rsidP="00910857">
            <w:pPr>
              <w:ind w:left="708"/>
              <w:rPr>
                <w:rFonts w:cstheme="minorHAnsi"/>
              </w:rPr>
            </w:pPr>
            <w:r w:rsidRPr="009B0E75">
              <w:rPr>
                <w:rFonts w:cstheme="minorHAnsi"/>
              </w:rPr>
              <w:t>H</w:t>
            </w:r>
            <w:r>
              <w:rPr>
                <w:rFonts w:cstheme="minorHAnsi"/>
              </w:rPr>
              <w:t>ublot</w:t>
            </w:r>
            <w:r w:rsidRPr="009B0E75">
              <w:rPr>
                <w:rFonts w:cstheme="minorHAnsi"/>
              </w:rPr>
              <w:t xml:space="preserve"> LED</w:t>
            </w:r>
          </w:p>
          <w:p w14:paraId="483360DB" w14:textId="5D5169FF" w:rsidR="00910857" w:rsidRPr="009B0E75" w:rsidRDefault="00910857" w:rsidP="00910857">
            <w:pPr>
              <w:ind w:left="708"/>
              <w:rPr>
                <w:rFonts w:cstheme="minorHAnsi"/>
                <w:position w:val="-1"/>
              </w:rPr>
            </w:pPr>
            <w:r w:rsidRPr="009B0E75">
              <w:rPr>
                <w:rFonts w:cstheme="minorHAnsi"/>
                <w:position w:val="-1"/>
              </w:rPr>
              <w:t>Puissance raccordée (Al</w:t>
            </w:r>
            <w:r w:rsidRPr="009B0E75">
              <w:rPr>
                <w:rFonts w:cstheme="minorHAnsi"/>
                <w:spacing w:val="-1"/>
                <w:position w:val="-1"/>
              </w:rPr>
              <w:t>i</w:t>
            </w:r>
            <w:r w:rsidRPr="009B0E75">
              <w:rPr>
                <w:rFonts w:cstheme="minorHAnsi"/>
                <w:position w:val="-1"/>
              </w:rPr>
              <w:t xml:space="preserve">mentation intégrée) : </w:t>
            </w:r>
            <w:r>
              <w:rPr>
                <w:rFonts w:cstheme="minorHAnsi"/>
                <w:position w:val="-1"/>
              </w:rPr>
              <w:t>&lt; 1</w:t>
            </w:r>
            <w:r w:rsidR="009C7ECA">
              <w:rPr>
                <w:rFonts w:cstheme="minorHAnsi"/>
                <w:position w:val="-1"/>
              </w:rPr>
              <w:t>5</w:t>
            </w:r>
            <w:r w:rsidRPr="009B0E75">
              <w:rPr>
                <w:rFonts w:cstheme="minorHAnsi"/>
                <w:position w:val="-1"/>
              </w:rPr>
              <w:t xml:space="preserve"> W</w:t>
            </w:r>
            <w:r w:rsidRPr="009B0E75">
              <w:rPr>
                <w:rFonts w:cstheme="minorHAnsi"/>
                <w:spacing w:val="-1"/>
                <w:position w:val="-1"/>
              </w:rPr>
              <w:t>a</w:t>
            </w:r>
            <w:r w:rsidRPr="009B0E75">
              <w:rPr>
                <w:rFonts w:cstheme="minorHAnsi"/>
                <w:position w:val="-1"/>
              </w:rPr>
              <w:t xml:space="preserve">tts </w:t>
            </w:r>
          </w:p>
          <w:p w14:paraId="7617816E" w14:textId="6815E15F" w:rsidR="00910857" w:rsidRPr="009B0E75" w:rsidRDefault="00910857" w:rsidP="00910857">
            <w:pPr>
              <w:ind w:left="708"/>
              <w:rPr>
                <w:rFonts w:cstheme="minorHAnsi"/>
                <w:position w:val="-1"/>
              </w:rPr>
            </w:pPr>
            <w:r w:rsidRPr="009B0E75">
              <w:rPr>
                <w:rFonts w:cstheme="minorHAnsi"/>
                <w:position w:val="-1"/>
              </w:rPr>
              <w:t xml:space="preserve">Dimension : Ø </w:t>
            </w:r>
            <w:r>
              <w:rPr>
                <w:rFonts w:cstheme="minorHAnsi"/>
                <w:position w:val="-1"/>
              </w:rPr>
              <w:t>1</w:t>
            </w:r>
            <w:r w:rsidR="009C7ECA">
              <w:rPr>
                <w:rFonts w:cstheme="minorHAnsi"/>
                <w:position w:val="-1"/>
              </w:rPr>
              <w:t>15</w:t>
            </w:r>
            <w:r w:rsidRPr="009B0E75">
              <w:rPr>
                <w:rFonts w:cstheme="minorHAnsi"/>
                <w:spacing w:val="-1"/>
                <w:position w:val="-1"/>
              </w:rPr>
              <w:t xml:space="preserve"> </w:t>
            </w:r>
            <w:r w:rsidRPr="009B0E75">
              <w:rPr>
                <w:rFonts w:cstheme="minorHAnsi"/>
                <w:position w:val="-1"/>
              </w:rPr>
              <w:t>mm</w:t>
            </w:r>
            <w:r w:rsidR="00040A3A">
              <w:rPr>
                <w:rFonts w:cstheme="minorHAnsi"/>
                <w:position w:val="-1"/>
              </w:rPr>
              <w:t xml:space="preserve"> environ</w:t>
            </w:r>
          </w:p>
          <w:p w14:paraId="7ECD4AEC" w14:textId="30F1169D" w:rsidR="00910857" w:rsidRPr="009B0E75" w:rsidRDefault="00910857" w:rsidP="00910857">
            <w:pPr>
              <w:ind w:left="708"/>
              <w:rPr>
                <w:rFonts w:cstheme="minorHAnsi"/>
              </w:rPr>
            </w:pPr>
            <w:r w:rsidRPr="009B0E75">
              <w:rPr>
                <w:rFonts w:cstheme="minorHAnsi"/>
              </w:rPr>
              <w:t xml:space="preserve">Flux lumineux : </w:t>
            </w:r>
            <w:r>
              <w:rPr>
                <w:rFonts w:cstheme="minorHAnsi"/>
              </w:rPr>
              <w:t xml:space="preserve">&gt; </w:t>
            </w:r>
            <w:r w:rsidR="009C7ECA">
              <w:rPr>
                <w:rFonts w:cstheme="minorHAnsi"/>
              </w:rPr>
              <w:t>10</w:t>
            </w:r>
            <w:r w:rsidRPr="009B0E75">
              <w:rPr>
                <w:rFonts w:cstheme="minorHAnsi"/>
              </w:rPr>
              <w:t xml:space="preserve">00 lm </w:t>
            </w:r>
          </w:p>
          <w:p w14:paraId="24C04A94" w14:textId="77777777" w:rsidR="00910857" w:rsidRPr="009B0E75" w:rsidRDefault="00910857" w:rsidP="00910857">
            <w:pPr>
              <w:ind w:left="708"/>
              <w:rPr>
                <w:rFonts w:cstheme="minorHAnsi"/>
              </w:rPr>
            </w:pPr>
            <w:r w:rsidRPr="009B0E75">
              <w:rPr>
                <w:rFonts w:cstheme="minorHAnsi"/>
              </w:rPr>
              <w:t>Rendement</w:t>
            </w:r>
            <w:r w:rsidRPr="009B0E75">
              <w:rPr>
                <w:rFonts w:cstheme="minorHAnsi"/>
                <w:spacing w:val="-1"/>
              </w:rPr>
              <w:t xml:space="preserve"> </w:t>
            </w:r>
            <w:r w:rsidRPr="009B0E75">
              <w:rPr>
                <w:rFonts w:cstheme="minorHAnsi"/>
              </w:rPr>
              <w:t xml:space="preserve">: </w:t>
            </w:r>
            <w:r>
              <w:rPr>
                <w:rFonts w:cstheme="minorHAnsi"/>
              </w:rPr>
              <w:t xml:space="preserve">&gt; </w:t>
            </w:r>
            <w:r w:rsidRPr="009B0E75">
              <w:rPr>
                <w:rFonts w:cstheme="minorHAnsi"/>
              </w:rPr>
              <w:t>1</w:t>
            </w:r>
            <w:r>
              <w:rPr>
                <w:rFonts w:cstheme="minorHAnsi"/>
              </w:rPr>
              <w:t>20</w:t>
            </w:r>
            <w:r w:rsidRPr="009B0E75">
              <w:rPr>
                <w:rFonts w:cstheme="minorHAnsi"/>
              </w:rPr>
              <w:t xml:space="preserve"> lm/W </w:t>
            </w:r>
          </w:p>
          <w:p w14:paraId="7FF9D991" w14:textId="77777777" w:rsidR="00910857" w:rsidRPr="009B0E75" w:rsidRDefault="00910857" w:rsidP="00910857">
            <w:pPr>
              <w:ind w:left="708"/>
              <w:rPr>
                <w:rFonts w:cstheme="minorHAnsi"/>
              </w:rPr>
            </w:pPr>
            <w:r w:rsidRPr="009B0E75">
              <w:rPr>
                <w:rFonts w:cstheme="minorHAnsi"/>
              </w:rPr>
              <w:t>Température de couleur</w:t>
            </w:r>
            <w:r w:rsidRPr="009B0E75">
              <w:rPr>
                <w:rFonts w:cstheme="minorHAnsi"/>
                <w:spacing w:val="-1"/>
              </w:rPr>
              <w:t xml:space="preserve"> </w:t>
            </w:r>
            <w:r w:rsidRPr="009B0E75">
              <w:rPr>
                <w:rFonts w:cstheme="minorHAnsi"/>
              </w:rPr>
              <w:t xml:space="preserve">: </w:t>
            </w:r>
            <w:r>
              <w:rPr>
                <w:rFonts w:cstheme="minorHAnsi"/>
              </w:rPr>
              <w:t xml:space="preserve">3000 à </w:t>
            </w:r>
            <w:r w:rsidRPr="009B0E75">
              <w:rPr>
                <w:rFonts w:cstheme="minorHAnsi"/>
              </w:rPr>
              <w:t xml:space="preserve">4000 K </w:t>
            </w:r>
          </w:p>
          <w:p w14:paraId="2F1C8CA8" w14:textId="77777777" w:rsidR="00910857" w:rsidRPr="009B0E75" w:rsidRDefault="00910857" w:rsidP="00910857">
            <w:pPr>
              <w:ind w:left="708"/>
              <w:rPr>
                <w:rFonts w:cstheme="minorHAnsi"/>
              </w:rPr>
            </w:pPr>
            <w:r w:rsidRPr="009B0E75">
              <w:rPr>
                <w:rFonts w:cstheme="minorHAnsi"/>
              </w:rPr>
              <w:t>Durée de vie : 50 00</w:t>
            </w:r>
            <w:r w:rsidRPr="009B0E75">
              <w:rPr>
                <w:rFonts w:cstheme="minorHAnsi"/>
                <w:spacing w:val="1"/>
              </w:rPr>
              <w:t>0</w:t>
            </w:r>
            <w:r w:rsidRPr="009B0E75">
              <w:rPr>
                <w:rFonts w:cstheme="minorHAnsi"/>
              </w:rPr>
              <w:t xml:space="preserve"> H </w:t>
            </w:r>
          </w:p>
          <w:p w14:paraId="754CE1F8" w14:textId="502DF5B3" w:rsidR="00910857" w:rsidRPr="009B0E75" w:rsidRDefault="00910857" w:rsidP="00910857">
            <w:pPr>
              <w:ind w:left="708"/>
              <w:rPr>
                <w:rFonts w:cstheme="minorHAnsi"/>
              </w:rPr>
            </w:pPr>
            <w:r w:rsidRPr="009B0E75">
              <w:rPr>
                <w:rFonts w:cstheme="minorHAnsi"/>
              </w:rPr>
              <w:t>Protection</w:t>
            </w:r>
            <w:r w:rsidR="00040A3A">
              <w:rPr>
                <w:rFonts w:cstheme="minorHAnsi"/>
              </w:rPr>
              <w:t xml:space="preserve"> mini</w:t>
            </w:r>
            <w:r w:rsidRPr="009B0E75">
              <w:rPr>
                <w:rFonts w:cstheme="minorHAnsi"/>
              </w:rPr>
              <w:t xml:space="preserve"> : IP</w:t>
            </w:r>
            <w:r>
              <w:rPr>
                <w:rFonts w:cstheme="minorHAnsi"/>
              </w:rPr>
              <w:t>54</w:t>
            </w:r>
            <w:r w:rsidR="00040A3A">
              <w:rPr>
                <w:rFonts w:cstheme="minorHAnsi"/>
              </w:rPr>
              <w:t>, IK04,</w:t>
            </w:r>
            <w:r w:rsidR="009C7ECA">
              <w:rPr>
                <w:rFonts w:cstheme="minorHAnsi"/>
              </w:rPr>
              <w:t xml:space="preserve"> Classe 2</w:t>
            </w:r>
          </w:p>
          <w:p w14:paraId="2185D83D" w14:textId="77777777" w:rsidR="00910857" w:rsidRDefault="00910857" w:rsidP="00910857">
            <w:pPr>
              <w:ind w:left="708"/>
              <w:rPr>
                <w:rFonts w:cstheme="minorHAnsi"/>
                <w:spacing w:val="-2"/>
              </w:rPr>
            </w:pPr>
            <w:r w:rsidRPr="009B0E75">
              <w:rPr>
                <w:rFonts w:cstheme="minorHAnsi"/>
              </w:rPr>
              <w:t>Détecteur de mouvement Haut</w:t>
            </w:r>
            <w:r w:rsidRPr="009B0E75">
              <w:rPr>
                <w:rFonts w:cstheme="minorHAnsi"/>
                <w:spacing w:val="2"/>
              </w:rPr>
              <w:t>e</w:t>
            </w:r>
            <w:r w:rsidRPr="009B0E75">
              <w:rPr>
                <w:rFonts w:cstheme="minorHAnsi"/>
              </w:rPr>
              <w:t>-Fréquence intégré.</w:t>
            </w:r>
            <w:r w:rsidRPr="009B0E75">
              <w:rPr>
                <w:rFonts w:cstheme="minorHAnsi"/>
                <w:spacing w:val="-2"/>
              </w:rPr>
              <w:t xml:space="preserve"> </w:t>
            </w:r>
          </w:p>
          <w:p w14:paraId="38EF1043" w14:textId="26C55A6D" w:rsidR="00910857" w:rsidRPr="009B0E75" w:rsidRDefault="00910857" w:rsidP="009E1A9C">
            <w:pPr>
              <w:widowControl w:val="0"/>
              <w:autoSpaceDE w:val="0"/>
              <w:autoSpaceDN w:val="0"/>
              <w:adjustRightInd w:val="0"/>
              <w:spacing w:before="100" w:beforeAutospacing="1" w:after="100" w:afterAutospacing="1" w:line="320" w:lineRule="exact"/>
              <w:rPr>
                <w:rFonts w:cstheme="minorHAnsi"/>
                <w:b/>
                <w:bCs/>
                <w:color w:val="000000"/>
              </w:rPr>
            </w:pPr>
            <w:r w:rsidRPr="009B0E75">
              <w:rPr>
                <w:rFonts w:cstheme="minorHAnsi"/>
              </w:rPr>
              <w:t>Réglages : portée, durée de maintien de l’allumage, détection crépusculaire, durée du pré</w:t>
            </w:r>
            <w:r w:rsidRPr="009B0E75">
              <w:rPr>
                <w:rFonts w:cstheme="minorHAnsi"/>
                <w:spacing w:val="-1"/>
              </w:rPr>
              <w:t>a</w:t>
            </w:r>
            <w:r w:rsidRPr="009B0E75">
              <w:rPr>
                <w:rFonts w:cstheme="minorHAnsi"/>
              </w:rPr>
              <w:t>vis d’extinction et puissa</w:t>
            </w:r>
            <w:r w:rsidRPr="009B0E75">
              <w:rPr>
                <w:rFonts w:cstheme="minorHAnsi"/>
                <w:spacing w:val="-1"/>
              </w:rPr>
              <w:t>nc</w:t>
            </w:r>
            <w:r w:rsidRPr="009B0E75">
              <w:rPr>
                <w:rFonts w:cstheme="minorHAnsi"/>
              </w:rPr>
              <w:t>e lumineuse du pr</w:t>
            </w:r>
            <w:r w:rsidRPr="009B0E75">
              <w:rPr>
                <w:rFonts w:cstheme="minorHAnsi"/>
                <w:spacing w:val="1"/>
              </w:rPr>
              <w:t>é</w:t>
            </w:r>
            <w:r w:rsidRPr="009B0E75">
              <w:rPr>
                <w:rFonts w:cstheme="minorHAnsi"/>
              </w:rPr>
              <w:t>a</w:t>
            </w:r>
            <w:r w:rsidRPr="009B0E75">
              <w:rPr>
                <w:rFonts w:cstheme="minorHAnsi"/>
                <w:spacing w:val="1"/>
              </w:rPr>
              <w:t>v</w:t>
            </w:r>
            <w:r w:rsidRPr="009B0E75">
              <w:rPr>
                <w:rFonts w:cstheme="minorHAnsi"/>
              </w:rPr>
              <w:t>is.</w:t>
            </w:r>
          </w:p>
        </w:tc>
        <w:tc>
          <w:tcPr>
            <w:tcW w:w="2263" w:type="dxa"/>
            <w:vAlign w:val="center"/>
          </w:tcPr>
          <w:p w14:paraId="464FB11B" w14:textId="1E7154CE" w:rsidR="00910857" w:rsidRPr="009B0E75" w:rsidRDefault="009C7ECA" w:rsidP="009C7ECA">
            <w:pPr>
              <w:jc w:val="center"/>
              <w:rPr>
                <w:rFonts w:cstheme="minorHAnsi"/>
                <w:noProof/>
              </w:rPr>
            </w:pPr>
            <w:r w:rsidRPr="009C7ECA">
              <w:rPr>
                <w:rFonts w:cstheme="minorHAnsi"/>
                <w:noProof/>
              </w:rPr>
              <w:drawing>
                <wp:inline distT="0" distB="0" distL="0" distR="0" wp14:anchorId="7CCF370D" wp14:editId="34F5EB8F">
                  <wp:extent cx="1188435" cy="619125"/>
                  <wp:effectExtent l="0" t="0" r="0" b="0"/>
                  <wp:docPr id="17624049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404931" name=""/>
                          <pic:cNvPicPr/>
                        </pic:nvPicPr>
                        <pic:blipFill rotWithShape="1">
                          <a:blip r:embed="rId23"/>
                          <a:srcRect l="11928" t="17216" r="8397" b="17665"/>
                          <a:stretch/>
                        </pic:blipFill>
                        <pic:spPr bwMode="auto">
                          <a:xfrm>
                            <a:off x="0" y="0"/>
                            <a:ext cx="1196615" cy="623387"/>
                          </a:xfrm>
                          <a:prstGeom prst="rect">
                            <a:avLst/>
                          </a:prstGeom>
                          <a:ln>
                            <a:noFill/>
                          </a:ln>
                          <a:extLst>
                            <a:ext uri="{53640926-AAD7-44D8-BBD7-CCE9431645EC}">
                              <a14:shadowObscured xmlns:a14="http://schemas.microsoft.com/office/drawing/2010/main"/>
                            </a:ext>
                          </a:extLst>
                        </pic:spPr>
                      </pic:pic>
                    </a:graphicData>
                  </a:graphic>
                </wp:inline>
              </w:drawing>
            </w:r>
          </w:p>
        </w:tc>
      </w:tr>
    </w:tbl>
    <w:p w14:paraId="7136FD4C" w14:textId="77777777" w:rsidR="009C7ECA" w:rsidRDefault="009C7ECA">
      <w:r>
        <w:br w:type="page"/>
      </w:r>
    </w:p>
    <w:tbl>
      <w:tblPr>
        <w:tblStyle w:val="Grilledutableau"/>
        <w:tblW w:w="9493" w:type="dxa"/>
        <w:tblLayout w:type="fixed"/>
        <w:tblLook w:val="04A0" w:firstRow="1" w:lastRow="0" w:firstColumn="1" w:lastColumn="0" w:noHBand="0" w:noVBand="1"/>
      </w:tblPr>
      <w:tblGrid>
        <w:gridCol w:w="7230"/>
        <w:gridCol w:w="2263"/>
      </w:tblGrid>
      <w:tr w:rsidR="006431EF" w:rsidRPr="009B0E75" w14:paraId="5298A360" w14:textId="77777777" w:rsidTr="004071BE">
        <w:tc>
          <w:tcPr>
            <w:tcW w:w="7230" w:type="dxa"/>
          </w:tcPr>
          <w:p w14:paraId="131B74AF" w14:textId="4A3252FF" w:rsidR="006431EF" w:rsidRPr="009B0E75" w:rsidRDefault="006431EF" w:rsidP="006431EF">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lastRenderedPageBreak/>
              <w:t xml:space="preserve">Type </w:t>
            </w:r>
            <w:r w:rsidR="009E1A9C">
              <w:rPr>
                <w:rFonts w:cstheme="minorHAnsi"/>
                <w:b/>
                <w:bCs/>
                <w:color w:val="000000"/>
              </w:rPr>
              <w:t>D</w:t>
            </w:r>
            <w:r w:rsidRPr="009B0E75">
              <w:rPr>
                <w:rFonts w:cstheme="minorHAnsi"/>
                <w:b/>
                <w:bCs/>
                <w:color w:val="000000"/>
                <w:spacing w:val="1"/>
              </w:rPr>
              <w:t>1</w:t>
            </w:r>
            <w:r w:rsidRPr="009B0E75">
              <w:rPr>
                <w:rFonts w:cstheme="minorHAnsi"/>
                <w:b/>
                <w:bCs/>
                <w:color w:val="000000"/>
              </w:rPr>
              <w:t xml:space="preserve"> :</w:t>
            </w:r>
          </w:p>
          <w:p w14:paraId="30524540" w14:textId="77777777" w:rsidR="009E1A9C" w:rsidRDefault="009E1A9C" w:rsidP="009E1A9C">
            <w:pPr>
              <w:rPr>
                <w:rFonts w:cstheme="minorHAnsi"/>
              </w:rPr>
            </w:pPr>
            <w:r>
              <w:rPr>
                <w:rFonts w:cstheme="minorHAnsi"/>
              </w:rPr>
              <w:t xml:space="preserve">Standard service maintenance : </w:t>
            </w:r>
          </w:p>
          <w:p w14:paraId="46FBBA9C" w14:textId="4995979A" w:rsidR="009E1A9C" w:rsidRDefault="009E1A9C" w:rsidP="009E1A9C">
            <w:pPr>
              <w:ind w:left="708"/>
              <w:rPr>
                <w:rFonts w:cstheme="minorHAnsi"/>
              </w:rPr>
            </w:pPr>
            <w:r w:rsidRPr="009E1A9C">
              <w:rPr>
                <w:rFonts w:cstheme="minorHAnsi"/>
              </w:rPr>
              <w:t>DownRay Flat CLAREO 20W ACCESS 2 Sans Drive</w:t>
            </w:r>
            <w:r>
              <w:rPr>
                <w:rFonts w:cstheme="minorHAnsi"/>
              </w:rPr>
              <w:t xml:space="preserve"> – DOW.8934</w:t>
            </w:r>
          </w:p>
          <w:p w14:paraId="39D8B2AA" w14:textId="603C0399" w:rsidR="009E1A9C" w:rsidRDefault="009E1A9C" w:rsidP="009E1A9C">
            <w:pPr>
              <w:ind w:left="708"/>
              <w:rPr>
                <w:rFonts w:cstheme="minorHAnsi"/>
              </w:rPr>
            </w:pPr>
            <w:r>
              <w:rPr>
                <w:rFonts w:cstheme="minorHAnsi"/>
              </w:rPr>
              <w:t>Flat ARIC LED 20W CCT – code 50807</w:t>
            </w:r>
          </w:p>
          <w:p w14:paraId="6F34D2EF" w14:textId="77777777" w:rsidR="009E1A9C" w:rsidRDefault="009E1A9C" w:rsidP="006431EF">
            <w:pPr>
              <w:rPr>
                <w:rFonts w:cstheme="minorHAnsi"/>
              </w:rPr>
            </w:pPr>
          </w:p>
          <w:p w14:paraId="00059DC3" w14:textId="614ACDFB" w:rsidR="009E1A9C" w:rsidRDefault="00BD665F" w:rsidP="009E1A9C">
            <w:pPr>
              <w:rPr>
                <w:rFonts w:cstheme="minorHAnsi"/>
              </w:rPr>
            </w:pPr>
            <w:r>
              <w:rPr>
                <w:rFonts w:cstheme="minorHAnsi"/>
              </w:rPr>
              <w:t>Caractéristiques pour projets construction ou rénovation :</w:t>
            </w:r>
          </w:p>
          <w:p w14:paraId="58D546C7" w14:textId="3D1C528E" w:rsidR="006431EF" w:rsidRPr="009B0E75" w:rsidRDefault="006431EF" w:rsidP="009E1A9C">
            <w:pPr>
              <w:ind w:left="708"/>
              <w:rPr>
                <w:rFonts w:cstheme="minorHAnsi"/>
              </w:rPr>
            </w:pPr>
            <w:r w:rsidRPr="009B0E75">
              <w:rPr>
                <w:rFonts w:cstheme="minorHAnsi"/>
              </w:rPr>
              <w:t>Downlight LED</w:t>
            </w:r>
            <w:r w:rsidR="004071BE">
              <w:rPr>
                <w:rFonts w:cstheme="minorHAnsi"/>
              </w:rPr>
              <w:t xml:space="preserve"> </w:t>
            </w:r>
            <w:r w:rsidR="004071BE" w:rsidRPr="009B0E75">
              <w:rPr>
                <w:rStyle w:val="Accentuation"/>
                <w:rFonts w:cstheme="minorHAnsi"/>
              </w:rPr>
              <w:t>avec</w:t>
            </w:r>
            <w:r w:rsidR="004071BE">
              <w:rPr>
                <w:rStyle w:val="Accentuation"/>
                <w:rFonts w:cstheme="minorHAnsi"/>
              </w:rPr>
              <w:t xml:space="preserve"> ou sans</w:t>
            </w:r>
            <w:r w:rsidR="004071BE" w:rsidRPr="009B0E75">
              <w:rPr>
                <w:rStyle w:val="Accentuation"/>
                <w:rFonts w:cstheme="minorHAnsi"/>
              </w:rPr>
              <w:t xml:space="preserve"> gradation DALI</w:t>
            </w:r>
          </w:p>
          <w:p w14:paraId="09093329" w14:textId="77777777" w:rsidR="006431EF" w:rsidRPr="009B0E75" w:rsidRDefault="006431EF" w:rsidP="009E1A9C">
            <w:pPr>
              <w:ind w:left="708"/>
              <w:rPr>
                <w:rFonts w:cstheme="minorHAnsi"/>
                <w:position w:val="-1"/>
              </w:rPr>
            </w:pPr>
            <w:r w:rsidRPr="009B0E75">
              <w:rPr>
                <w:rFonts w:cstheme="minorHAnsi"/>
                <w:position w:val="-1"/>
              </w:rPr>
              <w:t>Diffuseur en polycarbon</w:t>
            </w:r>
            <w:r w:rsidRPr="009B0E75">
              <w:rPr>
                <w:rFonts w:cstheme="minorHAnsi"/>
                <w:spacing w:val="-1"/>
                <w:position w:val="-1"/>
              </w:rPr>
              <w:t>a</w:t>
            </w:r>
            <w:r w:rsidRPr="009B0E75">
              <w:rPr>
                <w:rFonts w:cstheme="minorHAnsi"/>
                <w:position w:val="-1"/>
              </w:rPr>
              <w:t>te.</w:t>
            </w:r>
          </w:p>
          <w:p w14:paraId="1ECEF82A" w14:textId="77777777" w:rsidR="004071BE" w:rsidRPr="009B0E75" w:rsidRDefault="004071BE" w:rsidP="009E1A9C">
            <w:pPr>
              <w:ind w:left="708"/>
              <w:rPr>
                <w:rStyle w:val="Accentuation"/>
                <w:rFonts w:cstheme="minorHAnsi"/>
              </w:rPr>
            </w:pPr>
            <w:r w:rsidRPr="009B0E75">
              <w:rPr>
                <w:rStyle w:val="Accentuation"/>
                <w:rFonts w:cstheme="minorHAnsi"/>
              </w:rPr>
              <w:t>Optique : PMMA</w:t>
            </w:r>
          </w:p>
          <w:p w14:paraId="2F81530D" w14:textId="77777777" w:rsidR="006431EF" w:rsidRPr="009B0E75" w:rsidRDefault="006431EF" w:rsidP="009E1A9C">
            <w:pPr>
              <w:ind w:left="708"/>
              <w:rPr>
                <w:rFonts w:cstheme="minorHAnsi"/>
              </w:rPr>
            </w:pPr>
            <w:r w:rsidRPr="009B0E75">
              <w:rPr>
                <w:rFonts w:cstheme="minorHAnsi"/>
              </w:rPr>
              <w:t>Boitier en al</w:t>
            </w:r>
            <w:r w:rsidRPr="009B0E75">
              <w:rPr>
                <w:rFonts w:cstheme="minorHAnsi"/>
                <w:spacing w:val="-1"/>
              </w:rPr>
              <w:t>u</w:t>
            </w:r>
            <w:r w:rsidRPr="009B0E75">
              <w:rPr>
                <w:rFonts w:cstheme="minorHAnsi"/>
              </w:rPr>
              <w:t xml:space="preserve">minium </w:t>
            </w:r>
            <w:r w:rsidRPr="009B0E75">
              <w:rPr>
                <w:rFonts w:cstheme="minorHAnsi"/>
                <w:spacing w:val="-1"/>
              </w:rPr>
              <w:t>p</w:t>
            </w:r>
            <w:r w:rsidRPr="009B0E75">
              <w:rPr>
                <w:rFonts w:cstheme="minorHAnsi"/>
              </w:rPr>
              <w:t xml:space="preserve">our diffusion thermique optimale. </w:t>
            </w:r>
          </w:p>
          <w:p w14:paraId="0F5BF1FE" w14:textId="27B6D0B3" w:rsidR="006431EF" w:rsidRPr="009B0E75" w:rsidRDefault="006431EF" w:rsidP="009E1A9C">
            <w:pPr>
              <w:ind w:left="708"/>
              <w:rPr>
                <w:rFonts w:cstheme="minorHAnsi"/>
                <w:position w:val="-1"/>
              </w:rPr>
            </w:pPr>
            <w:r w:rsidRPr="009B0E75">
              <w:rPr>
                <w:rFonts w:cstheme="minorHAnsi"/>
                <w:position w:val="-1"/>
              </w:rPr>
              <w:t xml:space="preserve">Puissance raccordée (Compris alimentation) : </w:t>
            </w:r>
            <w:r w:rsidR="009E1A9C">
              <w:rPr>
                <w:rFonts w:cstheme="minorHAnsi"/>
                <w:position w:val="-1"/>
              </w:rPr>
              <w:t>&lt; 20</w:t>
            </w:r>
            <w:r w:rsidRPr="009B0E75">
              <w:rPr>
                <w:rFonts w:cstheme="minorHAnsi"/>
                <w:position w:val="-1"/>
              </w:rPr>
              <w:t xml:space="preserve"> W</w:t>
            </w:r>
            <w:r w:rsidRPr="009B0E75">
              <w:rPr>
                <w:rFonts w:cstheme="minorHAnsi"/>
                <w:spacing w:val="-1"/>
                <w:position w:val="-1"/>
              </w:rPr>
              <w:t>a</w:t>
            </w:r>
            <w:r w:rsidRPr="009B0E75">
              <w:rPr>
                <w:rFonts w:cstheme="minorHAnsi"/>
                <w:position w:val="-1"/>
              </w:rPr>
              <w:t xml:space="preserve">tts </w:t>
            </w:r>
          </w:p>
          <w:p w14:paraId="555F4FB3" w14:textId="7C451642" w:rsidR="006431EF" w:rsidRPr="009B0E75" w:rsidRDefault="006431EF" w:rsidP="009E1A9C">
            <w:pPr>
              <w:ind w:left="708"/>
              <w:rPr>
                <w:rFonts w:cstheme="minorHAnsi"/>
                <w:position w:val="-1"/>
              </w:rPr>
            </w:pPr>
            <w:r w:rsidRPr="009B0E75">
              <w:rPr>
                <w:rFonts w:cstheme="minorHAnsi"/>
                <w:position w:val="-1"/>
              </w:rPr>
              <w:t>Dimension : Ø 2</w:t>
            </w:r>
            <w:r w:rsidR="009E1A9C">
              <w:rPr>
                <w:rFonts w:cstheme="minorHAnsi"/>
                <w:position w:val="-1"/>
              </w:rPr>
              <w:t>00</w:t>
            </w:r>
            <w:r w:rsidRPr="009B0E75">
              <w:rPr>
                <w:rFonts w:cstheme="minorHAnsi"/>
                <w:spacing w:val="-1"/>
                <w:position w:val="-1"/>
              </w:rPr>
              <w:t xml:space="preserve"> </w:t>
            </w:r>
            <w:r w:rsidRPr="009B0E75">
              <w:rPr>
                <w:rFonts w:cstheme="minorHAnsi"/>
                <w:position w:val="-1"/>
              </w:rPr>
              <w:t>mm</w:t>
            </w:r>
            <w:r w:rsidR="00040A3A">
              <w:rPr>
                <w:rFonts w:cstheme="minorHAnsi"/>
                <w:position w:val="-1"/>
              </w:rPr>
              <w:t xml:space="preserve"> environ</w:t>
            </w:r>
          </w:p>
          <w:p w14:paraId="4481693C" w14:textId="59E24451" w:rsidR="006431EF" w:rsidRPr="009B0E75" w:rsidRDefault="006431EF" w:rsidP="009E1A9C">
            <w:pPr>
              <w:ind w:left="708"/>
              <w:rPr>
                <w:rFonts w:cstheme="minorHAnsi"/>
              </w:rPr>
            </w:pPr>
            <w:r w:rsidRPr="009B0E75">
              <w:rPr>
                <w:rFonts w:cstheme="minorHAnsi"/>
              </w:rPr>
              <w:t xml:space="preserve">Flux lumineux : </w:t>
            </w:r>
            <w:r w:rsidR="004071BE">
              <w:rPr>
                <w:rFonts w:cstheme="minorHAnsi"/>
              </w:rPr>
              <w:t xml:space="preserve">&gt; </w:t>
            </w:r>
            <w:r w:rsidRPr="009B0E75">
              <w:rPr>
                <w:rFonts w:cstheme="minorHAnsi"/>
              </w:rPr>
              <w:t>1</w:t>
            </w:r>
            <w:r w:rsidR="004071BE">
              <w:rPr>
                <w:rFonts w:cstheme="minorHAnsi"/>
              </w:rPr>
              <w:t>50</w:t>
            </w:r>
            <w:r w:rsidRPr="009B0E75">
              <w:rPr>
                <w:rFonts w:cstheme="minorHAnsi"/>
              </w:rPr>
              <w:t xml:space="preserve">0 </w:t>
            </w:r>
            <w:r w:rsidRPr="009B0E75">
              <w:rPr>
                <w:rFonts w:cstheme="minorHAnsi"/>
                <w:spacing w:val="1"/>
              </w:rPr>
              <w:t>l</w:t>
            </w:r>
            <w:r w:rsidRPr="009B0E75">
              <w:rPr>
                <w:rFonts w:cstheme="minorHAnsi"/>
              </w:rPr>
              <w:t xml:space="preserve">m </w:t>
            </w:r>
          </w:p>
          <w:p w14:paraId="33AEE928" w14:textId="4FAB0954" w:rsidR="006431EF" w:rsidRPr="009B0E75" w:rsidRDefault="006431EF" w:rsidP="009E1A9C">
            <w:pPr>
              <w:ind w:left="708"/>
              <w:rPr>
                <w:rFonts w:cstheme="minorHAnsi"/>
                <w:position w:val="-1"/>
              </w:rPr>
            </w:pPr>
            <w:r w:rsidRPr="009B0E75">
              <w:rPr>
                <w:rFonts w:cstheme="minorHAnsi"/>
                <w:position w:val="-1"/>
              </w:rPr>
              <w:t xml:space="preserve">Rendement : </w:t>
            </w:r>
            <w:r w:rsidR="004071BE">
              <w:rPr>
                <w:rFonts w:cstheme="minorHAnsi"/>
                <w:position w:val="-1"/>
              </w:rPr>
              <w:t>&gt; 120</w:t>
            </w:r>
            <w:r w:rsidRPr="009B0E75">
              <w:rPr>
                <w:rFonts w:cstheme="minorHAnsi"/>
                <w:position w:val="-1"/>
              </w:rPr>
              <w:t xml:space="preserve">lm/W </w:t>
            </w:r>
          </w:p>
          <w:p w14:paraId="58336C83" w14:textId="0AEEC2E1" w:rsidR="006431EF" w:rsidRPr="009B0E75" w:rsidRDefault="006431EF" w:rsidP="009E1A9C">
            <w:pPr>
              <w:ind w:left="708"/>
              <w:rPr>
                <w:rFonts w:cstheme="minorHAnsi"/>
              </w:rPr>
            </w:pPr>
            <w:r w:rsidRPr="009B0E75">
              <w:rPr>
                <w:rFonts w:cstheme="minorHAnsi"/>
              </w:rPr>
              <w:t>Température de couleur</w:t>
            </w:r>
            <w:r w:rsidRPr="009B0E75">
              <w:rPr>
                <w:rFonts w:cstheme="minorHAnsi"/>
                <w:spacing w:val="-1"/>
              </w:rPr>
              <w:t xml:space="preserve"> </w:t>
            </w:r>
            <w:r w:rsidRPr="009B0E75">
              <w:rPr>
                <w:rFonts w:cstheme="minorHAnsi"/>
              </w:rPr>
              <w:t xml:space="preserve">: </w:t>
            </w:r>
            <w:r w:rsidR="004071BE">
              <w:rPr>
                <w:rFonts w:cstheme="minorHAnsi"/>
              </w:rPr>
              <w:t xml:space="preserve">3000 à </w:t>
            </w:r>
            <w:r w:rsidRPr="009B0E75">
              <w:rPr>
                <w:rFonts w:cstheme="minorHAnsi"/>
              </w:rPr>
              <w:t xml:space="preserve">4000 K </w:t>
            </w:r>
          </w:p>
          <w:p w14:paraId="47D6B448" w14:textId="77777777" w:rsidR="006431EF" w:rsidRPr="009B0E75" w:rsidRDefault="006431EF" w:rsidP="009E1A9C">
            <w:pPr>
              <w:ind w:left="708"/>
              <w:rPr>
                <w:rFonts w:cstheme="minorHAnsi"/>
              </w:rPr>
            </w:pPr>
            <w:r w:rsidRPr="009B0E75">
              <w:rPr>
                <w:rFonts w:cstheme="minorHAnsi"/>
              </w:rPr>
              <w:t>Angle de diffusion 12</w:t>
            </w:r>
            <w:r w:rsidRPr="009B0E75">
              <w:rPr>
                <w:rFonts w:cstheme="minorHAnsi"/>
                <w:spacing w:val="1"/>
              </w:rPr>
              <w:t>0</w:t>
            </w:r>
            <w:r w:rsidRPr="009B0E75">
              <w:rPr>
                <w:rFonts w:cstheme="minorHAnsi"/>
              </w:rPr>
              <w:t>°.</w:t>
            </w:r>
          </w:p>
          <w:p w14:paraId="12CF0E11" w14:textId="77777777" w:rsidR="006431EF" w:rsidRPr="009B0E75" w:rsidRDefault="006431EF" w:rsidP="009E1A9C">
            <w:pPr>
              <w:ind w:left="708"/>
              <w:rPr>
                <w:rFonts w:cstheme="minorHAnsi"/>
              </w:rPr>
            </w:pPr>
            <w:r w:rsidRPr="009B0E75">
              <w:rPr>
                <w:rFonts w:cstheme="minorHAnsi"/>
              </w:rPr>
              <w:t>Durée de vie : 50 00</w:t>
            </w:r>
            <w:r w:rsidRPr="009B0E75">
              <w:rPr>
                <w:rFonts w:cstheme="minorHAnsi"/>
                <w:spacing w:val="1"/>
              </w:rPr>
              <w:t>0</w:t>
            </w:r>
            <w:r w:rsidRPr="009B0E75">
              <w:rPr>
                <w:rFonts w:cstheme="minorHAnsi"/>
              </w:rPr>
              <w:t xml:space="preserve"> H </w:t>
            </w:r>
          </w:p>
          <w:p w14:paraId="2C5B68D6" w14:textId="386711F7" w:rsidR="006431EF" w:rsidRPr="009B0E75" w:rsidRDefault="006431EF" w:rsidP="009E1A9C">
            <w:pPr>
              <w:ind w:left="708"/>
              <w:rPr>
                <w:rFonts w:cstheme="minorHAnsi"/>
              </w:rPr>
            </w:pPr>
            <w:r w:rsidRPr="009B0E75">
              <w:rPr>
                <w:rFonts w:cstheme="minorHAnsi"/>
              </w:rPr>
              <w:t>Protection</w:t>
            </w:r>
            <w:r w:rsidR="00040A3A">
              <w:rPr>
                <w:rFonts w:cstheme="minorHAnsi"/>
              </w:rPr>
              <w:t xml:space="preserve"> mini</w:t>
            </w:r>
            <w:r w:rsidRPr="009B0E75">
              <w:rPr>
                <w:rFonts w:cstheme="minorHAnsi"/>
              </w:rPr>
              <w:t xml:space="preserve"> : IP44, IK</w:t>
            </w:r>
            <w:r w:rsidR="00040A3A">
              <w:rPr>
                <w:rFonts w:cstheme="minorHAnsi"/>
              </w:rPr>
              <w:t>04</w:t>
            </w:r>
            <w:r w:rsidRPr="009B0E75">
              <w:rPr>
                <w:rFonts w:cstheme="minorHAnsi"/>
              </w:rPr>
              <w:t>, clas</w:t>
            </w:r>
            <w:r w:rsidRPr="009B0E75">
              <w:rPr>
                <w:rFonts w:cstheme="minorHAnsi"/>
                <w:spacing w:val="-2"/>
              </w:rPr>
              <w:t>s</w:t>
            </w:r>
            <w:r w:rsidRPr="009B0E75">
              <w:rPr>
                <w:rFonts w:cstheme="minorHAnsi"/>
              </w:rPr>
              <w:t>e III</w:t>
            </w:r>
          </w:p>
          <w:p w14:paraId="24B1F489" w14:textId="77777777" w:rsidR="009E1A9C" w:rsidRDefault="009E1A9C" w:rsidP="006431EF">
            <w:pPr>
              <w:rPr>
                <w:rFonts w:cstheme="minorHAnsi"/>
              </w:rPr>
            </w:pPr>
          </w:p>
          <w:p w14:paraId="26DDAD0B" w14:textId="73BFEB47" w:rsidR="004071BE" w:rsidRPr="009B0E75" w:rsidRDefault="004071BE" w:rsidP="006431EF">
            <w:pPr>
              <w:rPr>
                <w:rFonts w:cstheme="minorHAnsi"/>
                <w:b/>
                <w:bCs/>
                <w:color w:val="000000"/>
              </w:rPr>
            </w:pPr>
            <w:r w:rsidRPr="009B0E75">
              <w:rPr>
                <w:rFonts w:cstheme="minorHAnsi"/>
              </w:rPr>
              <w:t>Commande</w:t>
            </w:r>
            <w:r w:rsidRPr="009B0E75">
              <w:rPr>
                <w:rFonts w:cstheme="minorHAnsi"/>
                <w:spacing w:val="9"/>
              </w:rPr>
              <w:t xml:space="preserve"> </w:t>
            </w:r>
            <w:r w:rsidRPr="009B0E75">
              <w:rPr>
                <w:rFonts w:cstheme="minorHAnsi"/>
              </w:rPr>
              <w:t>:</w:t>
            </w:r>
            <w:r w:rsidRPr="009B0E75">
              <w:rPr>
                <w:rFonts w:cstheme="minorHAnsi"/>
                <w:spacing w:val="11"/>
              </w:rPr>
              <w:t xml:space="preserve"> </w:t>
            </w:r>
            <w:r w:rsidRPr="009B0E75">
              <w:rPr>
                <w:rFonts w:cstheme="minorHAnsi"/>
              </w:rPr>
              <w:t>Gesti</w:t>
            </w:r>
            <w:r w:rsidRPr="009B0E75">
              <w:rPr>
                <w:rFonts w:cstheme="minorHAnsi"/>
                <w:spacing w:val="1"/>
              </w:rPr>
              <w:t>o</w:t>
            </w:r>
            <w:r w:rsidRPr="009B0E75">
              <w:rPr>
                <w:rFonts w:cstheme="minorHAnsi"/>
              </w:rPr>
              <w:t>n</w:t>
            </w:r>
            <w:r w:rsidRPr="009B0E75">
              <w:rPr>
                <w:rFonts w:cstheme="minorHAnsi"/>
                <w:spacing w:val="9"/>
              </w:rPr>
              <w:t xml:space="preserve"> </w:t>
            </w:r>
            <w:r w:rsidRPr="009B0E75">
              <w:rPr>
                <w:rFonts w:cstheme="minorHAnsi"/>
              </w:rPr>
              <w:t>éclairage</w:t>
            </w:r>
            <w:r w:rsidRPr="009B0E75">
              <w:rPr>
                <w:rFonts w:cstheme="minorHAnsi"/>
                <w:spacing w:val="12"/>
              </w:rPr>
              <w:t xml:space="preserve"> </w:t>
            </w:r>
            <w:r w:rsidRPr="009B0E75">
              <w:rPr>
                <w:rFonts w:cstheme="minorHAnsi"/>
              </w:rPr>
              <w:t>gradable</w:t>
            </w:r>
            <w:r w:rsidRPr="009B0E75">
              <w:rPr>
                <w:rFonts w:cstheme="minorHAnsi"/>
                <w:spacing w:val="11"/>
              </w:rPr>
              <w:t xml:space="preserve"> </w:t>
            </w:r>
            <w:r w:rsidRPr="009B0E75">
              <w:rPr>
                <w:rFonts w:cstheme="minorHAnsi"/>
              </w:rPr>
              <w:t>via</w:t>
            </w:r>
            <w:r>
              <w:rPr>
                <w:rFonts w:cstheme="minorHAnsi"/>
              </w:rPr>
              <w:t xml:space="preserve"> </w:t>
            </w:r>
            <w:r w:rsidRPr="009B0E75">
              <w:rPr>
                <w:rFonts w:cstheme="minorHAnsi"/>
              </w:rPr>
              <w:t>commande</w:t>
            </w:r>
            <w:r>
              <w:rPr>
                <w:rFonts w:cstheme="minorHAnsi"/>
              </w:rPr>
              <w:t xml:space="preserve"> compatible DALI-2</w:t>
            </w:r>
          </w:p>
        </w:tc>
        <w:tc>
          <w:tcPr>
            <w:tcW w:w="2263" w:type="dxa"/>
            <w:vAlign w:val="center"/>
          </w:tcPr>
          <w:p w14:paraId="214441AF" w14:textId="64F5D41A" w:rsidR="006431EF" w:rsidRPr="009B0E75" w:rsidRDefault="004071BE" w:rsidP="004071BE">
            <w:pPr>
              <w:jc w:val="center"/>
              <w:rPr>
                <w:rFonts w:cstheme="minorHAnsi"/>
                <w:noProof/>
              </w:rPr>
            </w:pPr>
            <w:r w:rsidRPr="004071BE">
              <w:rPr>
                <w:rFonts w:cstheme="minorHAnsi"/>
                <w:noProof/>
              </w:rPr>
              <w:drawing>
                <wp:inline distT="0" distB="0" distL="0" distR="0" wp14:anchorId="45D6CB00" wp14:editId="5C36ABDF">
                  <wp:extent cx="1299845" cy="1057910"/>
                  <wp:effectExtent l="0" t="0" r="0" b="8890"/>
                  <wp:docPr id="3180510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051098" name=""/>
                          <pic:cNvPicPr/>
                        </pic:nvPicPr>
                        <pic:blipFill>
                          <a:blip r:embed="rId24"/>
                          <a:stretch>
                            <a:fillRect/>
                          </a:stretch>
                        </pic:blipFill>
                        <pic:spPr>
                          <a:xfrm>
                            <a:off x="0" y="0"/>
                            <a:ext cx="1299845" cy="1057910"/>
                          </a:xfrm>
                          <a:prstGeom prst="rect">
                            <a:avLst/>
                          </a:prstGeom>
                        </pic:spPr>
                      </pic:pic>
                    </a:graphicData>
                  </a:graphic>
                </wp:inline>
              </w:drawing>
            </w:r>
          </w:p>
        </w:tc>
      </w:tr>
      <w:tr w:rsidR="00B449F9" w:rsidRPr="009B0E75" w14:paraId="1C58F3FB" w14:textId="77777777" w:rsidTr="00040A3A">
        <w:tc>
          <w:tcPr>
            <w:tcW w:w="7230" w:type="dxa"/>
          </w:tcPr>
          <w:p w14:paraId="6CDC7F85" w14:textId="666C7B0F" w:rsidR="00B449F9" w:rsidRPr="009B0E75" w:rsidRDefault="00B449F9" w:rsidP="00B449F9">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 xml:space="preserve">Type </w:t>
            </w:r>
            <w:r>
              <w:rPr>
                <w:rFonts w:cstheme="minorHAnsi"/>
                <w:b/>
                <w:bCs/>
                <w:color w:val="000000"/>
              </w:rPr>
              <w:t>D</w:t>
            </w:r>
            <w:r>
              <w:rPr>
                <w:rFonts w:cstheme="minorHAnsi"/>
                <w:b/>
                <w:bCs/>
                <w:color w:val="000000"/>
                <w:spacing w:val="1"/>
              </w:rPr>
              <w:t>2</w:t>
            </w:r>
            <w:r w:rsidRPr="009B0E75">
              <w:rPr>
                <w:rFonts w:cstheme="minorHAnsi"/>
                <w:b/>
                <w:bCs/>
                <w:color w:val="000000"/>
              </w:rPr>
              <w:t xml:space="preserve"> :</w:t>
            </w:r>
          </w:p>
          <w:p w14:paraId="5956FBEA" w14:textId="460EA7ED" w:rsidR="00B449F9" w:rsidRDefault="00B449F9" w:rsidP="00B449F9">
            <w:pPr>
              <w:rPr>
                <w:rFonts w:cstheme="minorHAnsi"/>
              </w:rPr>
            </w:pPr>
            <w:r>
              <w:rPr>
                <w:rFonts w:cstheme="minorHAnsi"/>
              </w:rPr>
              <w:t xml:space="preserve">Standard service maintenance : </w:t>
            </w:r>
          </w:p>
          <w:p w14:paraId="167BC7EB" w14:textId="77777777" w:rsidR="00040A3A" w:rsidRDefault="00040A3A" w:rsidP="00B449F9">
            <w:pPr>
              <w:rPr>
                <w:rFonts w:cstheme="minorHAnsi"/>
              </w:rPr>
            </w:pPr>
          </w:p>
          <w:p w14:paraId="790B2E00" w14:textId="77777777" w:rsidR="00B449F9" w:rsidRDefault="00B449F9" w:rsidP="00B449F9">
            <w:pPr>
              <w:rPr>
                <w:rFonts w:cstheme="minorHAnsi"/>
              </w:rPr>
            </w:pPr>
            <w:r>
              <w:rPr>
                <w:rFonts w:cstheme="minorHAnsi"/>
              </w:rPr>
              <w:t>Caractéristiques pour projets construction ou rénovation :</w:t>
            </w:r>
          </w:p>
          <w:p w14:paraId="3CF0A8B7" w14:textId="172DFD3C" w:rsidR="00B449F9" w:rsidRPr="009B0E75" w:rsidRDefault="00B449F9" w:rsidP="00B449F9">
            <w:pPr>
              <w:ind w:left="708"/>
              <w:rPr>
                <w:rFonts w:cstheme="minorHAnsi"/>
              </w:rPr>
            </w:pPr>
            <w:r w:rsidRPr="009B0E75">
              <w:rPr>
                <w:rFonts w:cstheme="minorHAnsi"/>
              </w:rPr>
              <w:t xml:space="preserve">Downlight </w:t>
            </w:r>
            <w:r>
              <w:rPr>
                <w:rFonts w:cstheme="minorHAnsi"/>
              </w:rPr>
              <w:t xml:space="preserve">SPEAKER </w:t>
            </w:r>
            <w:r w:rsidRPr="009B0E75">
              <w:rPr>
                <w:rFonts w:cstheme="minorHAnsi"/>
              </w:rPr>
              <w:t>LED</w:t>
            </w:r>
            <w:r>
              <w:rPr>
                <w:rFonts w:cstheme="minorHAnsi"/>
              </w:rPr>
              <w:t xml:space="preserve"> </w:t>
            </w:r>
            <w:r w:rsidRPr="009B0E75">
              <w:rPr>
                <w:rStyle w:val="Accentuation"/>
                <w:rFonts w:cstheme="minorHAnsi"/>
              </w:rPr>
              <w:t>avec</w:t>
            </w:r>
            <w:r>
              <w:rPr>
                <w:rStyle w:val="Accentuation"/>
                <w:rFonts w:cstheme="minorHAnsi"/>
              </w:rPr>
              <w:t xml:space="preserve"> ou sans</w:t>
            </w:r>
            <w:r w:rsidRPr="009B0E75">
              <w:rPr>
                <w:rStyle w:val="Accentuation"/>
                <w:rFonts w:cstheme="minorHAnsi"/>
              </w:rPr>
              <w:t xml:space="preserve"> gradation DALI</w:t>
            </w:r>
          </w:p>
          <w:p w14:paraId="778551EA" w14:textId="77777777" w:rsidR="00B449F9" w:rsidRPr="009B0E75" w:rsidRDefault="00B449F9" w:rsidP="00B449F9">
            <w:pPr>
              <w:ind w:left="708"/>
              <w:rPr>
                <w:rFonts w:cstheme="minorHAnsi"/>
                <w:position w:val="-1"/>
              </w:rPr>
            </w:pPr>
            <w:r w:rsidRPr="009B0E75">
              <w:rPr>
                <w:rFonts w:cstheme="minorHAnsi"/>
                <w:position w:val="-1"/>
              </w:rPr>
              <w:t>Diffuseur en polycarbon</w:t>
            </w:r>
            <w:r w:rsidRPr="009B0E75">
              <w:rPr>
                <w:rFonts w:cstheme="minorHAnsi"/>
                <w:spacing w:val="-1"/>
                <w:position w:val="-1"/>
              </w:rPr>
              <w:t>a</w:t>
            </w:r>
            <w:r w:rsidRPr="009B0E75">
              <w:rPr>
                <w:rFonts w:cstheme="minorHAnsi"/>
                <w:position w:val="-1"/>
              </w:rPr>
              <w:t>te.</w:t>
            </w:r>
          </w:p>
          <w:p w14:paraId="50A46B41" w14:textId="77777777" w:rsidR="00B449F9" w:rsidRPr="009B0E75" w:rsidRDefault="00B449F9" w:rsidP="00B449F9">
            <w:pPr>
              <w:ind w:left="708"/>
              <w:rPr>
                <w:rStyle w:val="Accentuation"/>
                <w:rFonts w:cstheme="minorHAnsi"/>
              </w:rPr>
            </w:pPr>
            <w:r w:rsidRPr="009B0E75">
              <w:rPr>
                <w:rStyle w:val="Accentuation"/>
                <w:rFonts w:cstheme="minorHAnsi"/>
              </w:rPr>
              <w:t>Optique : PMMA</w:t>
            </w:r>
          </w:p>
          <w:p w14:paraId="4EB37028" w14:textId="77777777" w:rsidR="00B449F9" w:rsidRPr="009B0E75" w:rsidRDefault="00B449F9" w:rsidP="00B449F9">
            <w:pPr>
              <w:ind w:left="708"/>
              <w:rPr>
                <w:rFonts w:cstheme="minorHAnsi"/>
              </w:rPr>
            </w:pPr>
            <w:r w:rsidRPr="009B0E75">
              <w:rPr>
                <w:rFonts w:cstheme="minorHAnsi"/>
              </w:rPr>
              <w:t>Boitier en al</w:t>
            </w:r>
            <w:r w:rsidRPr="009B0E75">
              <w:rPr>
                <w:rFonts w:cstheme="minorHAnsi"/>
                <w:spacing w:val="-1"/>
              </w:rPr>
              <w:t>u</w:t>
            </w:r>
            <w:r w:rsidRPr="009B0E75">
              <w:rPr>
                <w:rFonts w:cstheme="minorHAnsi"/>
              </w:rPr>
              <w:t xml:space="preserve">minium </w:t>
            </w:r>
            <w:r w:rsidRPr="009B0E75">
              <w:rPr>
                <w:rFonts w:cstheme="minorHAnsi"/>
                <w:spacing w:val="-1"/>
              </w:rPr>
              <w:t>p</w:t>
            </w:r>
            <w:r w:rsidRPr="009B0E75">
              <w:rPr>
                <w:rFonts w:cstheme="minorHAnsi"/>
              </w:rPr>
              <w:t xml:space="preserve">our diffusion thermique optimale. </w:t>
            </w:r>
          </w:p>
          <w:p w14:paraId="54E29CAD" w14:textId="6E8EE3F1" w:rsidR="00B449F9" w:rsidRPr="009B0E75" w:rsidRDefault="00B449F9" w:rsidP="00B449F9">
            <w:pPr>
              <w:ind w:left="708"/>
              <w:rPr>
                <w:rFonts w:cstheme="minorHAnsi"/>
                <w:position w:val="-1"/>
              </w:rPr>
            </w:pPr>
            <w:r w:rsidRPr="009B0E75">
              <w:rPr>
                <w:rFonts w:cstheme="minorHAnsi"/>
                <w:position w:val="-1"/>
              </w:rPr>
              <w:t xml:space="preserve">Puissance raccordée (Compris alimentation) : </w:t>
            </w:r>
            <w:r>
              <w:rPr>
                <w:rFonts w:cstheme="minorHAnsi"/>
                <w:position w:val="-1"/>
              </w:rPr>
              <w:t>&lt; 2</w:t>
            </w:r>
            <w:r w:rsidR="00040A3A">
              <w:rPr>
                <w:rFonts w:cstheme="minorHAnsi"/>
                <w:position w:val="-1"/>
              </w:rPr>
              <w:t>5</w:t>
            </w:r>
            <w:r w:rsidRPr="009B0E75">
              <w:rPr>
                <w:rFonts w:cstheme="minorHAnsi"/>
                <w:position w:val="-1"/>
              </w:rPr>
              <w:t xml:space="preserve"> W</w:t>
            </w:r>
            <w:r w:rsidRPr="009B0E75">
              <w:rPr>
                <w:rFonts w:cstheme="minorHAnsi"/>
                <w:spacing w:val="-1"/>
                <w:position w:val="-1"/>
              </w:rPr>
              <w:t>a</w:t>
            </w:r>
            <w:r w:rsidRPr="009B0E75">
              <w:rPr>
                <w:rFonts w:cstheme="minorHAnsi"/>
                <w:position w:val="-1"/>
              </w:rPr>
              <w:t xml:space="preserve">tts </w:t>
            </w:r>
          </w:p>
          <w:p w14:paraId="14A17324" w14:textId="148A7C38" w:rsidR="00B449F9" w:rsidRPr="009B0E75" w:rsidRDefault="00B449F9" w:rsidP="00B449F9">
            <w:pPr>
              <w:ind w:left="708"/>
              <w:rPr>
                <w:rFonts w:cstheme="minorHAnsi"/>
                <w:position w:val="-1"/>
              </w:rPr>
            </w:pPr>
            <w:r w:rsidRPr="009B0E75">
              <w:rPr>
                <w:rFonts w:cstheme="minorHAnsi"/>
                <w:position w:val="-1"/>
              </w:rPr>
              <w:t>Dimension : Ø 2</w:t>
            </w:r>
            <w:r>
              <w:rPr>
                <w:rFonts w:cstheme="minorHAnsi"/>
                <w:position w:val="-1"/>
              </w:rPr>
              <w:t>00</w:t>
            </w:r>
            <w:r w:rsidRPr="009B0E75">
              <w:rPr>
                <w:rFonts w:cstheme="minorHAnsi"/>
                <w:spacing w:val="-1"/>
                <w:position w:val="-1"/>
              </w:rPr>
              <w:t xml:space="preserve"> </w:t>
            </w:r>
            <w:r w:rsidRPr="009B0E75">
              <w:rPr>
                <w:rFonts w:cstheme="minorHAnsi"/>
                <w:position w:val="-1"/>
              </w:rPr>
              <w:t>mm</w:t>
            </w:r>
            <w:r w:rsidR="00040A3A">
              <w:rPr>
                <w:rFonts w:cstheme="minorHAnsi"/>
                <w:position w:val="-1"/>
              </w:rPr>
              <w:t xml:space="preserve"> environ</w:t>
            </w:r>
          </w:p>
          <w:p w14:paraId="10CADAD6" w14:textId="77777777" w:rsidR="00B449F9" w:rsidRPr="009B0E75" w:rsidRDefault="00B449F9" w:rsidP="00B449F9">
            <w:pPr>
              <w:ind w:left="708"/>
              <w:rPr>
                <w:rFonts w:cstheme="minorHAnsi"/>
              </w:rPr>
            </w:pPr>
            <w:r w:rsidRPr="009B0E75">
              <w:rPr>
                <w:rFonts w:cstheme="minorHAnsi"/>
              </w:rPr>
              <w:t xml:space="preserve">Flux lumineux : </w:t>
            </w:r>
            <w:r>
              <w:rPr>
                <w:rFonts w:cstheme="minorHAnsi"/>
              </w:rPr>
              <w:t xml:space="preserve">&gt; </w:t>
            </w:r>
            <w:r w:rsidRPr="009B0E75">
              <w:rPr>
                <w:rFonts w:cstheme="minorHAnsi"/>
              </w:rPr>
              <w:t>1</w:t>
            </w:r>
            <w:r>
              <w:rPr>
                <w:rFonts w:cstheme="minorHAnsi"/>
              </w:rPr>
              <w:t>50</w:t>
            </w:r>
            <w:r w:rsidRPr="009B0E75">
              <w:rPr>
                <w:rFonts w:cstheme="minorHAnsi"/>
              </w:rPr>
              <w:t xml:space="preserve">0 </w:t>
            </w:r>
            <w:r w:rsidRPr="009B0E75">
              <w:rPr>
                <w:rFonts w:cstheme="minorHAnsi"/>
                <w:spacing w:val="1"/>
              </w:rPr>
              <w:t>l</w:t>
            </w:r>
            <w:r w:rsidRPr="009B0E75">
              <w:rPr>
                <w:rFonts w:cstheme="minorHAnsi"/>
              </w:rPr>
              <w:t xml:space="preserve">m </w:t>
            </w:r>
          </w:p>
          <w:p w14:paraId="513A0468" w14:textId="77777777" w:rsidR="00B449F9" w:rsidRPr="009B0E75" w:rsidRDefault="00B449F9" w:rsidP="00B449F9">
            <w:pPr>
              <w:ind w:left="708"/>
              <w:rPr>
                <w:rFonts w:cstheme="minorHAnsi"/>
                <w:position w:val="-1"/>
              </w:rPr>
            </w:pPr>
            <w:r w:rsidRPr="009B0E75">
              <w:rPr>
                <w:rFonts w:cstheme="minorHAnsi"/>
                <w:position w:val="-1"/>
              </w:rPr>
              <w:t xml:space="preserve">Rendement : </w:t>
            </w:r>
            <w:r>
              <w:rPr>
                <w:rFonts w:cstheme="minorHAnsi"/>
                <w:position w:val="-1"/>
              </w:rPr>
              <w:t>&gt; 120</w:t>
            </w:r>
            <w:r w:rsidRPr="009B0E75">
              <w:rPr>
                <w:rFonts w:cstheme="minorHAnsi"/>
                <w:position w:val="-1"/>
              </w:rPr>
              <w:t xml:space="preserve">lm/W </w:t>
            </w:r>
          </w:p>
          <w:p w14:paraId="39C7DA41" w14:textId="77777777" w:rsidR="00B449F9" w:rsidRPr="009B0E75" w:rsidRDefault="00B449F9" w:rsidP="00B449F9">
            <w:pPr>
              <w:ind w:left="708"/>
              <w:rPr>
                <w:rFonts w:cstheme="minorHAnsi"/>
              </w:rPr>
            </w:pPr>
            <w:r w:rsidRPr="009B0E75">
              <w:rPr>
                <w:rFonts w:cstheme="minorHAnsi"/>
              </w:rPr>
              <w:t>Température de couleur</w:t>
            </w:r>
            <w:r w:rsidRPr="009B0E75">
              <w:rPr>
                <w:rFonts w:cstheme="minorHAnsi"/>
                <w:spacing w:val="-1"/>
              </w:rPr>
              <w:t xml:space="preserve"> </w:t>
            </w:r>
            <w:r w:rsidRPr="009B0E75">
              <w:rPr>
                <w:rFonts w:cstheme="minorHAnsi"/>
              </w:rPr>
              <w:t xml:space="preserve">: </w:t>
            </w:r>
            <w:r>
              <w:rPr>
                <w:rFonts w:cstheme="minorHAnsi"/>
              </w:rPr>
              <w:t xml:space="preserve">3000 à </w:t>
            </w:r>
            <w:r w:rsidRPr="009B0E75">
              <w:rPr>
                <w:rFonts w:cstheme="minorHAnsi"/>
              </w:rPr>
              <w:t xml:space="preserve">4000 K </w:t>
            </w:r>
          </w:p>
          <w:p w14:paraId="430CCC99" w14:textId="77777777" w:rsidR="00B449F9" w:rsidRPr="009B0E75" w:rsidRDefault="00B449F9" w:rsidP="00B449F9">
            <w:pPr>
              <w:ind w:left="708"/>
              <w:rPr>
                <w:rFonts w:cstheme="minorHAnsi"/>
              </w:rPr>
            </w:pPr>
            <w:r w:rsidRPr="009B0E75">
              <w:rPr>
                <w:rFonts w:cstheme="minorHAnsi"/>
              </w:rPr>
              <w:t>Angle de diffusion 12</w:t>
            </w:r>
            <w:r w:rsidRPr="009B0E75">
              <w:rPr>
                <w:rFonts w:cstheme="minorHAnsi"/>
                <w:spacing w:val="1"/>
              </w:rPr>
              <w:t>0</w:t>
            </w:r>
            <w:r w:rsidRPr="009B0E75">
              <w:rPr>
                <w:rFonts w:cstheme="minorHAnsi"/>
              </w:rPr>
              <w:t>°.</w:t>
            </w:r>
          </w:p>
          <w:p w14:paraId="5D11F361" w14:textId="77777777" w:rsidR="00B449F9" w:rsidRPr="009B0E75" w:rsidRDefault="00B449F9" w:rsidP="00B449F9">
            <w:pPr>
              <w:ind w:left="708"/>
              <w:rPr>
                <w:rFonts w:cstheme="minorHAnsi"/>
              </w:rPr>
            </w:pPr>
            <w:r w:rsidRPr="009B0E75">
              <w:rPr>
                <w:rFonts w:cstheme="minorHAnsi"/>
              </w:rPr>
              <w:t>Durée de vie : 50 00</w:t>
            </w:r>
            <w:r w:rsidRPr="009B0E75">
              <w:rPr>
                <w:rFonts w:cstheme="minorHAnsi"/>
                <w:spacing w:val="1"/>
              </w:rPr>
              <w:t>0</w:t>
            </w:r>
            <w:r w:rsidRPr="009B0E75">
              <w:rPr>
                <w:rFonts w:cstheme="minorHAnsi"/>
              </w:rPr>
              <w:t xml:space="preserve"> H </w:t>
            </w:r>
          </w:p>
          <w:p w14:paraId="14B2BC5D" w14:textId="214F8080" w:rsidR="00B449F9" w:rsidRPr="009B0E75" w:rsidRDefault="00B449F9" w:rsidP="00B449F9">
            <w:pPr>
              <w:ind w:left="708"/>
              <w:rPr>
                <w:rFonts w:cstheme="minorHAnsi"/>
              </w:rPr>
            </w:pPr>
            <w:r w:rsidRPr="009B0E75">
              <w:rPr>
                <w:rFonts w:cstheme="minorHAnsi"/>
              </w:rPr>
              <w:t xml:space="preserve">Protection </w:t>
            </w:r>
            <w:r w:rsidR="00040A3A">
              <w:rPr>
                <w:rFonts w:cstheme="minorHAnsi"/>
              </w:rPr>
              <w:t>mini</w:t>
            </w:r>
            <w:r w:rsidRPr="009B0E75">
              <w:rPr>
                <w:rFonts w:cstheme="minorHAnsi"/>
              </w:rPr>
              <w:t>: IP44, IK</w:t>
            </w:r>
            <w:r w:rsidR="00040A3A">
              <w:rPr>
                <w:rFonts w:cstheme="minorHAnsi"/>
              </w:rPr>
              <w:t>04</w:t>
            </w:r>
            <w:r w:rsidRPr="009B0E75">
              <w:rPr>
                <w:rFonts w:cstheme="minorHAnsi"/>
              </w:rPr>
              <w:t>, clas</w:t>
            </w:r>
            <w:r w:rsidRPr="009B0E75">
              <w:rPr>
                <w:rFonts w:cstheme="minorHAnsi"/>
                <w:spacing w:val="-2"/>
              </w:rPr>
              <w:t>s</w:t>
            </w:r>
            <w:r w:rsidRPr="009B0E75">
              <w:rPr>
                <w:rFonts w:cstheme="minorHAnsi"/>
              </w:rPr>
              <w:t>e III</w:t>
            </w:r>
          </w:p>
          <w:p w14:paraId="27F0F362" w14:textId="77777777" w:rsidR="00B449F9" w:rsidRDefault="00B449F9" w:rsidP="00B449F9">
            <w:pPr>
              <w:rPr>
                <w:rFonts w:cstheme="minorHAnsi"/>
              </w:rPr>
            </w:pPr>
          </w:p>
          <w:p w14:paraId="0F0ABC7C" w14:textId="61B5C7E6" w:rsidR="00B449F9" w:rsidRPr="009B0E75" w:rsidRDefault="00B449F9" w:rsidP="00040A3A">
            <w:pPr>
              <w:widowControl w:val="0"/>
              <w:autoSpaceDE w:val="0"/>
              <w:autoSpaceDN w:val="0"/>
              <w:adjustRightInd w:val="0"/>
              <w:spacing w:before="100" w:beforeAutospacing="1" w:after="100" w:afterAutospacing="1" w:line="320" w:lineRule="exact"/>
              <w:rPr>
                <w:rFonts w:cstheme="minorHAnsi"/>
                <w:b/>
                <w:bCs/>
                <w:color w:val="000000"/>
              </w:rPr>
            </w:pPr>
            <w:r w:rsidRPr="009B0E75">
              <w:rPr>
                <w:rFonts w:cstheme="minorHAnsi"/>
              </w:rPr>
              <w:t>Commande</w:t>
            </w:r>
            <w:r w:rsidRPr="009B0E75">
              <w:rPr>
                <w:rFonts w:cstheme="minorHAnsi"/>
                <w:spacing w:val="9"/>
              </w:rPr>
              <w:t xml:space="preserve"> </w:t>
            </w:r>
            <w:r w:rsidRPr="009B0E75">
              <w:rPr>
                <w:rFonts w:cstheme="minorHAnsi"/>
              </w:rPr>
              <w:t>:</w:t>
            </w:r>
            <w:r w:rsidRPr="009B0E75">
              <w:rPr>
                <w:rFonts w:cstheme="minorHAnsi"/>
                <w:spacing w:val="11"/>
              </w:rPr>
              <w:t xml:space="preserve"> </w:t>
            </w:r>
            <w:r w:rsidRPr="009B0E75">
              <w:rPr>
                <w:rFonts w:cstheme="minorHAnsi"/>
              </w:rPr>
              <w:t>Gesti</w:t>
            </w:r>
            <w:r w:rsidRPr="009B0E75">
              <w:rPr>
                <w:rFonts w:cstheme="minorHAnsi"/>
                <w:spacing w:val="1"/>
              </w:rPr>
              <w:t>o</w:t>
            </w:r>
            <w:r w:rsidRPr="009B0E75">
              <w:rPr>
                <w:rFonts w:cstheme="minorHAnsi"/>
              </w:rPr>
              <w:t>n</w:t>
            </w:r>
            <w:r w:rsidRPr="009B0E75">
              <w:rPr>
                <w:rFonts w:cstheme="minorHAnsi"/>
                <w:spacing w:val="9"/>
              </w:rPr>
              <w:t xml:space="preserve"> </w:t>
            </w:r>
            <w:r w:rsidRPr="009B0E75">
              <w:rPr>
                <w:rFonts w:cstheme="minorHAnsi"/>
              </w:rPr>
              <w:t>éclairage</w:t>
            </w:r>
            <w:r w:rsidRPr="009B0E75">
              <w:rPr>
                <w:rFonts w:cstheme="minorHAnsi"/>
                <w:spacing w:val="12"/>
              </w:rPr>
              <w:t xml:space="preserve"> </w:t>
            </w:r>
            <w:r w:rsidRPr="009B0E75">
              <w:rPr>
                <w:rFonts w:cstheme="minorHAnsi"/>
              </w:rPr>
              <w:t>gradable</w:t>
            </w:r>
            <w:r w:rsidRPr="009B0E75">
              <w:rPr>
                <w:rFonts w:cstheme="minorHAnsi"/>
                <w:spacing w:val="11"/>
              </w:rPr>
              <w:t xml:space="preserve"> </w:t>
            </w:r>
            <w:r w:rsidRPr="009B0E75">
              <w:rPr>
                <w:rFonts w:cstheme="minorHAnsi"/>
              </w:rPr>
              <w:t>via</w:t>
            </w:r>
            <w:r>
              <w:rPr>
                <w:rFonts w:cstheme="minorHAnsi"/>
              </w:rPr>
              <w:t xml:space="preserve"> </w:t>
            </w:r>
            <w:r w:rsidRPr="009B0E75">
              <w:rPr>
                <w:rFonts w:cstheme="minorHAnsi"/>
              </w:rPr>
              <w:t>commande</w:t>
            </w:r>
            <w:r>
              <w:rPr>
                <w:rFonts w:cstheme="minorHAnsi"/>
              </w:rPr>
              <w:t xml:space="preserve"> compatible DALI-2</w:t>
            </w:r>
          </w:p>
        </w:tc>
        <w:tc>
          <w:tcPr>
            <w:tcW w:w="2263" w:type="dxa"/>
            <w:vAlign w:val="center"/>
          </w:tcPr>
          <w:p w14:paraId="29EDA17D" w14:textId="0A97C1AD" w:rsidR="00B449F9" w:rsidRPr="009B0E75" w:rsidRDefault="00040A3A" w:rsidP="00040A3A">
            <w:pPr>
              <w:jc w:val="center"/>
              <w:rPr>
                <w:rFonts w:cstheme="minorHAnsi"/>
                <w:noProof/>
              </w:rPr>
            </w:pPr>
            <w:r w:rsidRPr="00040A3A">
              <w:rPr>
                <w:rFonts w:cstheme="minorHAnsi"/>
                <w:noProof/>
              </w:rPr>
              <w:drawing>
                <wp:inline distT="0" distB="0" distL="0" distR="0" wp14:anchorId="7AEDB215" wp14:editId="0BD5BE3A">
                  <wp:extent cx="1299845" cy="996950"/>
                  <wp:effectExtent l="0" t="0" r="0" b="0"/>
                  <wp:docPr id="56707627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076277" name=""/>
                          <pic:cNvPicPr/>
                        </pic:nvPicPr>
                        <pic:blipFill>
                          <a:blip r:embed="rId25"/>
                          <a:stretch>
                            <a:fillRect/>
                          </a:stretch>
                        </pic:blipFill>
                        <pic:spPr>
                          <a:xfrm>
                            <a:off x="0" y="0"/>
                            <a:ext cx="1299845" cy="996950"/>
                          </a:xfrm>
                          <a:prstGeom prst="rect">
                            <a:avLst/>
                          </a:prstGeom>
                        </pic:spPr>
                      </pic:pic>
                    </a:graphicData>
                  </a:graphic>
                </wp:inline>
              </w:drawing>
            </w:r>
          </w:p>
        </w:tc>
      </w:tr>
    </w:tbl>
    <w:p w14:paraId="3D5C9D5F" w14:textId="77777777" w:rsidR="00040A3A" w:rsidRDefault="00040A3A">
      <w:r>
        <w:br w:type="page"/>
      </w:r>
    </w:p>
    <w:p w14:paraId="227A6764" w14:textId="77777777" w:rsidR="00950502" w:rsidRDefault="00950502"/>
    <w:p w14:paraId="5C599FFA" w14:textId="77777777" w:rsidR="00950502" w:rsidRDefault="00950502"/>
    <w:tbl>
      <w:tblPr>
        <w:tblStyle w:val="Grilledutableau"/>
        <w:tblW w:w="9493" w:type="dxa"/>
        <w:tblLayout w:type="fixed"/>
        <w:tblLook w:val="04A0" w:firstRow="1" w:lastRow="0" w:firstColumn="1" w:lastColumn="0" w:noHBand="0" w:noVBand="1"/>
      </w:tblPr>
      <w:tblGrid>
        <w:gridCol w:w="7230"/>
        <w:gridCol w:w="2263"/>
      </w:tblGrid>
      <w:tr w:rsidR="006431EF" w:rsidRPr="009B0E75" w14:paraId="3215A9C0" w14:textId="77777777" w:rsidTr="001067D9">
        <w:tc>
          <w:tcPr>
            <w:tcW w:w="7230" w:type="dxa"/>
          </w:tcPr>
          <w:p w14:paraId="39C4E930" w14:textId="21E7D680" w:rsidR="006431EF" w:rsidRPr="009B0E75" w:rsidRDefault="006431EF" w:rsidP="006431EF">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 xml:space="preserve">Type </w:t>
            </w:r>
            <w:r w:rsidR="00BF6AF6">
              <w:rPr>
                <w:rFonts w:cstheme="minorHAnsi"/>
                <w:b/>
                <w:bCs/>
                <w:color w:val="000000"/>
              </w:rPr>
              <w:t>E1</w:t>
            </w:r>
          </w:p>
          <w:p w14:paraId="1EC87050" w14:textId="77777777" w:rsidR="00BF6AF6" w:rsidRDefault="00BF6AF6" w:rsidP="00BF6AF6">
            <w:pPr>
              <w:rPr>
                <w:rFonts w:cstheme="minorHAnsi"/>
              </w:rPr>
            </w:pPr>
            <w:r>
              <w:rPr>
                <w:rFonts w:cstheme="minorHAnsi"/>
              </w:rPr>
              <w:t xml:space="preserve">Standard service maintenance : </w:t>
            </w:r>
          </w:p>
          <w:p w14:paraId="55154B1D" w14:textId="06E2D3C8" w:rsidR="00BF6AF6" w:rsidRDefault="00BF6AF6" w:rsidP="00BF6AF6">
            <w:pPr>
              <w:ind w:left="708"/>
              <w:rPr>
                <w:rFonts w:cstheme="minorHAnsi"/>
              </w:rPr>
            </w:pPr>
            <w:r w:rsidRPr="00BF6AF6">
              <w:rPr>
                <w:rFonts w:cstheme="minorHAnsi"/>
              </w:rPr>
              <w:t>Downlight LED à détection</w:t>
            </w:r>
            <w:r>
              <w:rPr>
                <w:rFonts w:cstheme="minorHAnsi"/>
              </w:rPr>
              <w:t xml:space="preserve"> type SENSPOT de SECURLITE </w:t>
            </w:r>
          </w:p>
          <w:p w14:paraId="2CEF69BC" w14:textId="77777777" w:rsidR="00BF6AF6" w:rsidRDefault="00BF6AF6" w:rsidP="00BF6AF6">
            <w:pPr>
              <w:rPr>
                <w:rFonts w:cstheme="minorHAnsi"/>
              </w:rPr>
            </w:pPr>
          </w:p>
          <w:p w14:paraId="77B80EBC" w14:textId="77777777" w:rsidR="00BF6AF6" w:rsidRDefault="00BF6AF6" w:rsidP="00BF6AF6">
            <w:pPr>
              <w:rPr>
                <w:rFonts w:cstheme="minorHAnsi"/>
              </w:rPr>
            </w:pPr>
            <w:r>
              <w:rPr>
                <w:rFonts w:cstheme="minorHAnsi"/>
              </w:rPr>
              <w:t>Caractéristiques pour projets construction ou rénovation :</w:t>
            </w:r>
          </w:p>
          <w:p w14:paraId="262AE3D6" w14:textId="21665927" w:rsidR="00950502" w:rsidRDefault="006431EF" w:rsidP="00BF6AF6">
            <w:pPr>
              <w:ind w:left="708"/>
              <w:rPr>
                <w:rFonts w:cstheme="minorHAnsi"/>
              </w:rPr>
            </w:pPr>
            <w:r w:rsidRPr="00950502">
              <w:rPr>
                <w:rFonts w:cstheme="minorHAnsi"/>
              </w:rPr>
              <w:t>Système optique : Diffuseur en polycarbonate clair</w:t>
            </w:r>
          </w:p>
          <w:p w14:paraId="1C8E5789" w14:textId="153ED2D5" w:rsidR="006431EF" w:rsidRPr="00950502" w:rsidRDefault="006431EF" w:rsidP="00BF6AF6">
            <w:pPr>
              <w:ind w:left="708"/>
              <w:rPr>
                <w:rFonts w:cstheme="minorHAnsi"/>
              </w:rPr>
            </w:pPr>
            <w:r w:rsidRPr="00950502">
              <w:rPr>
                <w:rFonts w:cstheme="minorHAnsi"/>
              </w:rPr>
              <w:t>Réflecteur en polycar</w:t>
            </w:r>
            <w:r w:rsidRPr="00950502">
              <w:rPr>
                <w:rFonts w:cstheme="minorHAnsi"/>
                <w:spacing w:val="-1"/>
              </w:rPr>
              <w:t>b</w:t>
            </w:r>
            <w:r w:rsidRPr="00950502">
              <w:rPr>
                <w:rFonts w:cstheme="minorHAnsi"/>
              </w:rPr>
              <w:t>onat</w:t>
            </w:r>
            <w:r w:rsidRPr="00950502">
              <w:rPr>
                <w:rFonts w:cstheme="minorHAnsi"/>
                <w:spacing w:val="-1"/>
              </w:rPr>
              <w:t xml:space="preserve">e </w:t>
            </w:r>
            <w:r w:rsidRPr="00950502">
              <w:rPr>
                <w:rFonts w:cstheme="minorHAnsi"/>
              </w:rPr>
              <w:t>blanc</w:t>
            </w:r>
          </w:p>
          <w:p w14:paraId="521B6736" w14:textId="5EB9A68D" w:rsidR="006431EF" w:rsidRPr="00950502" w:rsidRDefault="006431EF" w:rsidP="00BF6AF6">
            <w:pPr>
              <w:ind w:left="708"/>
              <w:rPr>
                <w:rFonts w:cstheme="minorHAnsi"/>
              </w:rPr>
            </w:pPr>
            <w:r w:rsidRPr="00950502">
              <w:rPr>
                <w:rFonts w:cstheme="minorHAnsi"/>
              </w:rPr>
              <w:t>Puissance raccordée (compris alimentati</w:t>
            </w:r>
            <w:r w:rsidRPr="00950502">
              <w:rPr>
                <w:rFonts w:cstheme="minorHAnsi"/>
                <w:spacing w:val="1"/>
              </w:rPr>
              <w:t>o</w:t>
            </w:r>
            <w:r w:rsidRPr="00950502">
              <w:rPr>
                <w:rFonts w:cstheme="minorHAnsi"/>
              </w:rPr>
              <w:t xml:space="preserve">n) : </w:t>
            </w:r>
            <w:r w:rsidR="00950502" w:rsidRPr="00950502">
              <w:rPr>
                <w:rFonts w:cstheme="minorHAnsi"/>
              </w:rPr>
              <w:t>&lt;16</w:t>
            </w:r>
            <w:r w:rsidRPr="00950502">
              <w:rPr>
                <w:rFonts w:cstheme="minorHAnsi"/>
              </w:rPr>
              <w:t xml:space="preserve"> Wa</w:t>
            </w:r>
            <w:r w:rsidRPr="00950502">
              <w:rPr>
                <w:rFonts w:cstheme="minorHAnsi"/>
                <w:spacing w:val="1"/>
              </w:rPr>
              <w:t>tt</w:t>
            </w:r>
            <w:r w:rsidRPr="00950502">
              <w:rPr>
                <w:rFonts w:cstheme="minorHAnsi"/>
              </w:rPr>
              <w:t xml:space="preserve">s </w:t>
            </w:r>
          </w:p>
          <w:p w14:paraId="005359EA" w14:textId="26762371" w:rsidR="006431EF" w:rsidRPr="00950502" w:rsidRDefault="006431EF" w:rsidP="00BF6AF6">
            <w:pPr>
              <w:ind w:left="708"/>
              <w:rPr>
                <w:rFonts w:cstheme="minorHAnsi"/>
              </w:rPr>
            </w:pPr>
            <w:r w:rsidRPr="00950502">
              <w:rPr>
                <w:rFonts w:cstheme="minorHAnsi"/>
              </w:rPr>
              <w:t>Dimension : Ø 160</w:t>
            </w:r>
            <w:r w:rsidRPr="00950502">
              <w:rPr>
                <w:rFonts w:cstheme="minorHAnsi"/>
                <w:spacing w:val="-1"/>
              </w:rPr>
              <w:t xml:space="preserve"> </w:t>
            </w:r>
            <w:r w:rsidRPr="00950502">
              <w:rPr>
                <w:rFonts w:cstheme="minorHAnsi"/>
              </w:rPr>
              <w:t>mm</w:t>
            </w:r>
          </w:p>
          <w:p w14:paraId="18AD0A93" w14:textId="44AEEB3B" w:rsidR="006431EF" w:rsidRPr="00950502" w:rsidRDefault="006431EF" w:rsidP="00BF6AF6">
            <w:pPr>
              <w:ind w:left="708"/>
              <w:rPr>
                <w:rFonts w:cstheme="minorHAnsi"/>
              </w:rPr>
            </w:pPr>
            <w:r w:rsidRPr="00950502">
              <w:rPr>
                <w:rFonts w:cstheme="minorHAnsi"/>
              </w:rPr>
              <w:t xml:space="preserve">Flux lumineux : </w:t>
            </w:r>
            <w:r w:rsidR="00950502" w:rsidRPr="00950502">
              <w:rPr>
                <w:rFonts w:cstheme="minorHAnsi"/>
              </w:rPr>
              <w:t>&gt;</w:t>
            </w:r>
            <w:r w:rsidRPr="00950502">
              <w:rPr>
                <w:rFonts w:cstheme="minorHAnsi"/>
              </w:rPr>
              <w:t>1</w:t>
            </w:r>
            <w:r w:rsidR="00950502" w:rsidRPr="00950502">
              <w:rPr>
                <w:rFonts w:cstheme="minorHAnsi"/>
              </w:rPr>
              <w:t>5</w:t>
            </w:r>
            <w:r w:rsidRPr="00950502">
              <w:rPr>
                <w:rFonts w:cstheme="minorHAnsi"/>
              </w:rPr>
              <w:t xml:space="preserve">00 lm </w:t>
            </w:r>
          </w:p>
          <w:p w14:paraId="417B7575" w14:textId="7EBC9CF4" w:rsidR="006431EF" w:rsidRPr="00950502" w:rsidRDefault="006431EF" w:rsidP="00BF6AF6">
            <w:pPr>
              <w:ind w:left="708"/>
              <w:rPr>
                <w:rFonts w:cstheme="minorHAnsi"/>
                <w:position w:val="-1"/>
              </w:rPr>
            </w:pPr>
            <w:r w:rsidRPr="00950502">
              <w:rPr>
                <w:rFonts w:cstheme="minorHAnsi"/>
                <w:position w:val="-1"/>
              </w:rPr>
              <w:t xml:space="preserve">Rendement : </w:t>
            </w:r>
            <w:r w:rsidR="00950502" w:rsidRPr="00950502">
              <w:rPr>
                <w:rFonts w:cstheme="minorHAnsi"/>
                <w:position w:val="-1"/>
              </w:rPr>
              <w:t>&gt;120</w:t>
            </w:r>
            <w:r w:rsidRPr="00950502">
              <w:rPr>
                <w:rFonts w:cstheme="minorHAnsi"/>
                <w:position w:val="-1"/>
              </w:rPr>
              <w:t xml:space="preserve"> lm/W </w:t>
            </w:r>
          </w:p>
          <w:p w14:paraId="3855D95C" w14:textId="6C566863" w:rsidR="006431EF" w:rsidRPr="00950502" w:rsidRDefault="006431EF" w:rsidP="00BF6AF6">
            <w:pPr>
              <w:ind w:left="708"/>
              <w:rPr>
                <w:rFonts w:cstheme="minorHAnsi"/>
                <w:position w:val="-1"/>
              </w:rPr>
            </w:pPr>
            <w:r w:rsidRPr="00950502">
              <w:rPr>
                <w:rFonts w:cstheme="minorHAnsi"/>
                <w:position w:val="-1"/>
              </w:rPr>
              <w:t>Température de couleur</w:t>
            </w:r>
            <w:r w:rsidRPr="00950502">
              <w:rPr>
                <w:rFonts w:cstheme="minorHAnsi"/>
                <w:spacing w:val="-1"/>
                <w:position w:val="-1"/>
              </w:rPr>
              <w:t xml:space="preserve"> </w:t>
            </w:r>
            <w:r w:rsidRPr="00950502">
              <w:rPr>
                <w:rFonts w:cstheme="minorHAnsi"/>
                <w:position w:val="-1"/>
              </w:rPr>
              <w:t xml:space="preserve">: </w:t>
            </w:r>
            <w:r w:rsidR="00950502" w:rsidRPr="00950502">
              <w:rPr>
                <w:rFonts w:cstheme="minorHAnsi"/>
                <w:position w:val="-1"/>
              </w:rPr>
              <w:t xml:space="preserve">3000 à </w:t>
            </w:r>
            <w:r w:rsidRPr="00950502">
              <w:rPr>
                <w:rFonts w:cstheme="minorHAnsi"/>
                <w:position w:val="-1"/>
              </w:rPr>
              <w:t xml:space="preserve">4000 K </w:t>
            </w:r>
          </w:p>
          <w:p w14:paraId="508071E4" w14:textId="77777777" w:rsidR="006431EF" w:rsidRPr="00950502" w:rsidRDefault="006431EF" w:rsidP="00BF6AF6">
            <w:pPr>
              <w:ind w:left="708"/>
              <w:rPr>
                <w:rFonts w:cstheme="minorHAnsi"/>
                <w:position w:val="-1"/>
              </w:rPr>
            </w:pPr>
            <w:r w:rsidRPr="00950502">
              <w:rPr>
                <w:rFonts w:cstheme="minorHAnsi"/>
                <w:position w:val="-1"/>
              </w:rPr>
              <w:t>Durée de vie : 50 00</w:t>
            </w:r>
            <w:r w:rsidRPr="00950502">
              <w:rPr>
                <w:rFonts w:cstheme="minorHAnsi"/>
                <w:spacing w:val="1"/>
                <w:position w:val="-1"/>
              </w:rPr>
              <w:t>0</w:t>
            </w:r>
            <w:r w:rsidRPr="00950502">
              <w:rPr>
                <w:rFonts w:cstheme="minorHAnsi"/>
                <w:position w:val="-1"/>
              </w:rPr>
              <w:t xml:space="preserve"> H</w:t>
            </w:r>
          </w:p>
          <w:p w14:paraId="6A9E1F01" w14:textId="77777777" w:rsidR="006431EF" w:rsidRPr="00950502" w:rsidRDefault="006431EF" w:rsidP="00BF6AF6">
            <w:pPr>
              <w:ind w:left="708"/>
              <w:rPr>
                <w:rFonts w:cstheme="minorHAnsi"/>
              </w:rPr>
            </w:pPr>
            <w:r w:rsidRPr="00950502">
              <w:rPr>
                <w:rFonts w:cstheme="minorHAnsi"/>
              </w:rPr>
              <w:t>Protection : IP44, IK10/20J</w:t>
            </w:r>
            <w:r w:rsidRPr="00950502">
              <w:rPr>
                <w:rFonts w:cstheme="minorHAnsi"/>
                <w:spacing w:val="-1"/>
              </w:rPr>
              <w:t>,</w:t>
            </w:r>
            <w:r w:rsidRPr="00950502">
              <w:rPr>
                <w:rFonts w:cstheme="minorHAnsi"/>
              </w:rPr>
              <w:t xml:space="preserve"> class</w:t>
            </w:r>
            <w:r w:rsidRPr="00950502">
              <w:rPr>
                <w:rFonts w:cstheme="minorHAnsi"/>
                <w:spacing w:val="-1"/>
              </w:rPr>
              <w:t>e</w:t>
            </w:r>
            <w:r w:rsidRPr="00950502">
              <w:rPr>
                <w:rFonts w:cstheme="minorHAnsi"/>
              </w:rPr>
              <w:t xml:space="preserve"> II </w:t>
            </w:r>
          </w:p>
          <w:p w14:paraId="4F1847C6" w14:textId="77777777" w:rsidR="006431EF" w:rsidRPr="00950502" w:rsidRDefault="006431EF" w:rsidP="00BF6AF6">
            <w:pPr>
              <w:ind w:left="708"/>
              <w:rPr>
                <w:rFonts w:cstheme="minorHAnsi"/>
              </w:rPr>
            </w:pPr>
            <w:r w:rsidRPr="00950502">
              <w:rPr>
                <w:rFonts w:cstheme="minorHAnsi"/>
              </w:rPr>
              <w:t>Détecteur de présence intégré.</w:t>
            </w:r>
          </w:p>
          <w:p w14:paraId="4811F008" w14:textId="77777777" w:rsidR="006431EF" w:rsidRPr="009B0E75" w:rsidRDefault="006431EF" w:rsidP="00BF6AF6">
            <w:pPr>
              <w:ind w:left="708"/>
              <w:rPr>
                <w:rFonts w:cstheme="minorHAnsi"/>
              </w:rPr>
            </w:pPr>
            <w:r w:rsidRPr="00950502">
              <w:rPr>
                <w:rFonts w:cstheme="minorHAnsi"/>
              </w:rPr>
              <w:t xml:space="preserve">Commande </w:t>
            </w:r>
            <w:r w:rsidRPr="00950502">
              <w:rPr>
                <w:rFonts w:cstheme="minorHAnsi"/>
                <w:spacing w:val="1"/>
              </w:rPr>
              <w:t>:</w:t>
            </w:r>
            <w:r w:rsidRPr="00950502">
              <w:rPr>
                <w:rFonts w:cstheme="minorHAnsi"/>
              </w:rPr>
              <w:t xml:space="preserve"> Détecteur hyperf</w:t>
            </w:r>
            <w:r w:rsidRPr="00950502">
              <w:rPr>
                <w:rFonts w:cstheme="minorHAnsi"/>
                <w:spacing w:val="1"/>
              </w:rPr>
              <w:t>r</w:t>
            </w:r>
            <w:r w:rsidRPr="00950502">
              <w:rPr>
                <w:rFonts w:cstheme="minorHAnsi"/>
              </w:rPr>
              <w:t>équence intégrée.</w:t>
            </w:r>
          </w:p>
          <w:p w14:paraId="7417D761" w14:textId="77777777" w:rsidR="006431EF" w:rsidRPr="009B0E75" w:rsidRDefault="006431EF" w:rsidP="006431EF">
            <w:pPr>
              <w:rPr>
                <w:rFonts w:cstheme="minorHAnsi"/>
              </w:rPr>
            </w:pPr>
          </w:p>
        </w:tc>
        <w:tc>
          <w:tcPr>
            <w:tcW w:w="2263" w:type="dxa"/>
          </w:tcPr>
          <w:p w14:paraId="51AE984D" w14:textId="0A5F8D0D" w:rsidR="006431EF" w:rsidRPr="009B0E75" w:rsidRDefault="006431EF" w:rsidP="00597CDE">
            <w:pPr>
              <w:rPr>
                <w:rFonts w:cstheme="minorHAnsi"/>
                <w:noProof/>
              </w:rPr>
            </w:pPr>
            <w:r w:rsidRPr="009B0E75">
              <w:rPr>
                <w:rFonts w:cstheme="minorHAnsi"/>
                <w:noProof/>
              </w:rPr>
              <w:drawing>
                <wp:anchor distT="0" distB="0" distL="114300" distR="114300" simplePos="0" relativeHeight="251853312" behindDoc="0" locked="0" layoutInCell="0" allowOverlap="1" wp14:anchorId="0EB2E3D9" wp14:editId="6880020D">
                  <wp:simplePos x="0" y="0"/>
                  <wp:positionH relativeFrom="page">
                    <wp:posOffset>260350</wp:posOffset>
                  </wp:positionH>
                  <wp:positionV relativeFrom="page">
                    <wp:posOffset>1029970</wp:posOffset>
                  </wp:positionV>
                  <wp:extent cx="958873" cy="638175"/>
                  <wp:effectExtent l="0" t="0" r="0" b="0"/>
                  <wp:wrapNone/>
                  <wp:docPr id="1760999315" name="Image 1760999315" descr="Une image contenant cercl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26291" name="Image 9" descr="Une image contenant cercle, conception&#10;&#10;Description générée automatiquement"/>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58873" cy="6381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6E427C" w:rsidRPr="009B0E75" w14:paraId="59EAF553" w14:textId="77777777" w:rsidTr="001067D9">
        <w:tc>
          <w:tcPr>
            <w:tcW w:w="7230" w:type="dxa"/>
          </w:tcPr>
          <w:p w14:paraId="43660BEE" w14:textId="232CD905" w:rsidR="006E427C" w:rsidRDefault="006E427C" w:rsidP="006E427C">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 xml:space="preserve">Type </w:t>
            </w:r>
            <w:r w:rsidR="00950502">
              <w:rPr>
                <w:rFonts w:cstheme="minorHAnsi"/>
                <w:b/>
                <w:bCs/>
                <w:color w:val="000000"/>
              </w:rPr>
              <w:t>F</w:t>
            </w:r>
            <w:r w:rsidRPr="009B0E75">
              <w:rPr>
                <w:rFonts w:cstheme="minorHAnsi"/>
                <w:b/>
                <w:bCs/>
                <w:color w:val="000000"/>
              </w:rPr>
              <w:t>1</w:t>
            </w:r>
          </w:p>
          <w:p w14:paraId="3F3A3E5B" w14:textId="77777777" w:rsidR="00950502" w:rsidRDefault="00950502" w:rsidP="00950502">
            <w:pPr>
              <w:rPr>
                <w:rFonts w:cstheme="minorHAnsi"/>
              </w:rPr>
            </w:pPr>
            <w:r>
              <w:rPr>
                <w:rFonts w:cstheme="minorHAnsi"/>
              </w:rPr>
              <w:t xml:space="preserve">Standard service maintenance : </w:t>
            </w:r>
          </w:p>
          <w:p w14:paraId="3876FCD4" w14:textId="53880CE5" w:rsidR="00950502" w:rsidRDefault="00950502" w:rsidP="00950502">
            <w:pPr>
              <w:ind w:left="708"/>
              <w:rPr>
                <w:rFonts w:cstheme="minorHAnsi"/>
              </w:rPr>
            </w:pPr>
            <w:r w:rsidRPr="00950502">
              <w:rPr>
                <w:rFonts w:cstheme="minorHAnsi"/>
              </w:rPr>
              <w:t>TWISTER 3 LED Senso de ARIC</w:t>
            </w:r>
            <w:r>
              <w:rPr>
                <w:rFonts w:cstheme="minorHAnsi"/>
              </w:rPr>
              <w:t xml:space="preserve"> </w:t>
            </w:r>
          </w:p>
          <w:p w14:paraId="47CE2DB4" w14:textId="77777777" w:rsidR="00950502" w:rsidRDefault="00950502" w:rsidP="00950502">
            <w:pPr>
              <w:rPr>
                <w:rFonts w:cstheme="minorHAnsi"/>
              </w:rPr>
            </w:pPr>
          </w:p>
          <w:p w14:paraId="4BBC2051" w14:textId="77777777" w:rsidR="00950502" w:rsidRDefault="00950502" w:rsidP="00950502">
            <w:pPr>
              <w:rPr>
                <w:rFonts w:cstheme="minorHAnsi"/>
              </w:rPr>
            </w:pPr>
            <w:r>
              <w:rPr>
                <w:rFonts w:cstheme="minorHAnsi"/>
              </w:rPr>
              <w:t>Caractéristiques pour projets construction ou rénovation :</w:t>
            </w:r>
          </w:p>
          <w:p w14:paraId="532C0A13" w14:textId="77777777" w:rsidR="006E427C" w:rsidRPr="00950502" w:rsidRDefault="006E427C" w:rsidP="00950502">
            <w:pPr>
              <w:ind w:left="708"/>
              <w:rPr>
                <w:rFonts w:cstheme="minorHAnsi"/>
              </w:rPr>
            </w:pPr>
            <w:r w:rsidRPr="00950502">
              <w:rPr>
                <w:rFonts w:cstheme="minorHAnsi"/>
              </w:rPr>
              <w:t>Système optique : optique symétrique diffusante</w:t>
            </w:r>
          </w:p>
          <w:p w14:paraId="5B8B52F1" w14:textId="16679446" w:rsidR="006E427C" w:rsidRPr="00950502" w:rsidRDefault="006E427C" w:rsidP="00950502">
            <w:pPr>
              <w:ind w:left="708"/>
              <w:rPr>
                <w:rFonts w:cstheme="minorHAnsi"/>
                <w:position w:val="-1"/>
              </w:rPr>
            </w:pPr>
            <w:r w:rsidRPr="00950502">
              <w:rPr>
                <w:rFonts w:cstheme="minorHAnsi"/>
                <w:position w:val="-1"/>
              </w:rPr>
              <w:t>Projecteur LED avec détecteur de mouvement</w:t>
            </w:r>
            <w:r w:rsidRPr="00950502">
              <w:rPr>
                <w:rFonts w:cstheme="minorHAnsi"/>
                <w:spacing w:val="3"/>
                <w:position w:val="-1"/>
              </w:rPr>
              <w:t xml:space="preserve"> </w:t>
            </w:r>
            <w:r w:rsidRPr="00950502">
              <w:rPr>
                <w:rFonts w:cstheme="minorHAnsi"/>
                <w:position w:val="-1"/>
              </w:rPr>
              <w:t>réglable</w:t>
            </w:r>
            <w:r w:rsidRPr="00950502">
              <w:rPr>
                <w:rFonts w:cstheme="minorHAnsi"/>
                <w:spacing w:val="1"/>
                <w:position w:val="-1"/>
              </w:rPr>
              <w:t xml:space="preserve"> </w:t>
            </w:r>
            <w:r w:rsidRPr="00950502">
              <w:rPr>
                <w:rFonts w:cstheme="minorHAnsi"/>
                <w:position w:val="-1"/>
              </w:rPr>
              <w:t>int</w:t>
            </w:r>
            <w:r w:rsidRPr="00950502">
              <w:rPr>
                <w:rFonts w:cstheme="minorHAnsi"/>
                <w:spacing w:val="1"/>
                <w:position w:val="-1"/>
              </w:rPr>
              <w:t>é</w:t>
            </w:r>
            <w:r w:rsidRPr="00950502">
              <w:rPr>
                <w:rFonts w:cstheme="minorHAnsi"/>
                <w:position w:val="-1"/>
              </w:rPr>
              <w:t xml:space="preserve">gré </w:t>
            </w:r>
          </w:p>
          <w:p w14:paraId="0AF9D1CD" w14:textId="77777777" w:rsidR="006E427C" w:rsidRPr="00950502" w:rsidRDefault="006E427C" w:rsidP="00950502">
            <w:pPr>
              <w:ind w:left="708"/>
              <w:rPr>
                <w:rFonts w:cstheme="minorHAnsi"/>
                <w:position w:val="-1"/>
              </w:rPr>
            </w:pPr>
            <w:r w:rsidRPr="00950502">
              <w:rPr>
                <w:rFonts w:cstheme="minorHAnsi"/>
                <w:position w:val="-1"/>
              </w:rPr>
              <w:t>Fabrication</w:t>
            </w:r>
            <w:r w:rsidRPr="00950502">
              <w:rPr>
                <w:rFonts w:cstheme="minorHAnsi"/>
                <w:spacing w:val="-1"/>
                <w:position w:val="-1"/>
              </w:rPr>
              <w:t xml:space="preserve"> </w:t>
            </w:r>
            <w:r w:rsidRPr="00950502">
              <w:rPr>
                <w:rFonts w:cstheme="minorHAnsi"/>
                <w:position w:val="-1"/>
              </w:rPr>
              <w:t>: Corps en</w:t>
            </w:r>
            <w:r w:rsidRPr="00950502">
              <w:rPr>
                <w:rFonts w:cstheme="minorHAnsi"/>
                <w:spacing w:val="-1"/>
                <w:position w:val="-1"/>
              </w:rPr>
              <w:t xml:space="preserve"> </w:t>
            </w:r>
            <w:r w:rsidRPr="00950502">
              <w:rPr>
                <w:rFonts w:cstheme="minorHAnsi"/>
                <w:position w:val="-1"/>
              </w:rPr>
              <w:t>aluminium</w:t>
            </w:r>
          </w:p>
          <w:p w14:paraId="2CF26EAE" w14:textId="2563A05C" w:rsidR="006E427C" w:rsidRPr="00950502" w:rsidRDefault="006E427C" w:rsidP="00950502">
            <w:pPr>
              <w:ind w:left="708"/>
              <w:rPr>
                <w:rFonts w:cstheme="minorHAnsi"/>
              </w:rPr>
            </w:pPr>
            <w:r w:rsidRPr="00950502">
              <w:rPr>
                <w:rFonts w:cstheme="minorHAnsi"/>
              </w:rPr>
              <w:t>Puissance raccordée (compris alimentation) :</w:t>
            </w:r>
            <w:r w:rsidRPr="00950502">
              <w:rPr>
                <w:rFonts w:cstheme="minorHAnsi"/>
                <w:spacing w:val="3"/>
              </w:rPr>
              <w:t xml:space="preserve"> </w:t>
            </w:r>
            <w:r w:rsidR="00950502" w:rsidRPr="00950502">
              <w:rPr>
                <w:rFonts w:cstheme="minorHAnsi"/>
                <w:spacing w:val="3"/>
              </w:rPr>
              <w:t>&lt;</w:t>
            </w:r>
            <w:r w:rsidRPr="00950502">
              <w:rPr>
                <w:rFonts w:cstheme="minorHAnsi"/>
              </w:rPr>
              <w:t>2</w:t>
            </w:r>
            <w:r w:rsidRPr="00950502">
              <w:rPr>
                <w:rFonts w:cstheme="minorHAnsi"/>
                <w:spacing w:val="1"/>
              </w:rPr>
              <w:t>5</w:t>
            </w:r>
            <w:r w:rsidRPr="00950502">
              <w:rPr>
                <w:rFonts w:cstheme="minorHAnsi"/>
              </w:rPr>
              <w:t xml:space="preserve"> Wat</w:t>
            </w:r>
            <w:r w:rsidRPr="00950502">
              <w:rPr>
                <w:rFonts w:cstheme="minorHAnsi"/>
                <w:spacing w:val="1"/>
              </w:rPr>
              <w:t>t</w:t>
            </w:r>
            <w:r w:rsidRPr="00950502">
              <w:rPr>
                <w:rFonts w:cstheme="minorHAnsi"/>
              </w:rPr>
              <w:t xml:space="preserve">s </w:t>
            </w:r>
          </w:p>
          <w:p w14:paraId="13D8BEF6" w14:textId="58F7035D" w:rsidR="006E427C" w:rsidRPr="00950502" w:rsidRDefault="006E427C" w:rsidP="00950502">
            <w:pPr>
              <w:ind w:left="708"/>
              <w:rPr>
                <w:rFonts w:cstheme="minorHAnsi"/>
              </w:rPr>
            </w:pPr>
            <w:r w:rsidRPr="00950502">
              <w:rPr>
                <w:rFonts w:cstheme="minorHAnsi"/>
              </w:rPr>
              <w:t xml:space="preserve">Flux lumineux : </w:t>
            </w:r>
            <w:r w:rsidR="00950502" w:rsidRPr="00950502">
              <w:rPr>
                <w:rFonts w:cstheme="minorHAnsi"/>
              </w:rPr>
              <w:t>&gt;</w:t>
            </w:r>
            <w:r w:rsidRPr="00950502">
              <w:rPr>
                <w:rFonts w:cstheme="minorHAnsi"/>
              </w:rPr>
              <w:t>25</w:t>
            </w:r>
            <w:r w:rsidRPr="00950502">
              <w:rPr>
                <w:rFonts w:cstheme="minorHAnsi"/>
                <w:spacing w:val="1"/>
              </w:rPr>
              <w:t>0</w:t>
            </w:r>
            <w:r w:rsidRPr="00950502">
              <w:rPr>
                <w:rFonts w:cstheme="minorHAnsi"/>
              </w:rPr>
              <w:t xml:space="preserve">0 lm </w:t>
            </w:r>
          </w:p>
          <w:p w14:paraId="7D22AB38" w14:textId="0F18E071" w:rsidR="006E427C" w:rsidRPr="00950502" w:rsidRDefault="006E427C" w:rsidP="00950502">
            <w:pPr>
              <w:ind w:left="708"/>
              <w:rPr>
                <w:rFonts w:cstheme="minorHAnsi"/>
              </w:rPr>
            </w:pPr>
            <w:r w:rsidRPr="00950502">
              <w:rPr>
                <w:rFonts w:cstheme="minorHAnsi"/>
              </w:rPr>
              <w:t xml:space="preserve">Rendement : </w:t>
            </w:r>
            <w:r w:rsidR="00950502" w:rsidRPr="00950502">
              <w:rPr>
                <w:rFonts w:cstheme="minorHAnsi"/>
              </w:rPr>
              <w:t>&gt;</w:t>
            </w:r>
            <w:r w:rsidRPr="00950502">
              <w:rPr>
                <w:rFonts w:cstheme="minorHAnsi"/>
              </w:rPr>
              <w:t>1</w:t>
            </w:r>
            <w:r w:rsidR="00950502" w:rsidRPr="00950502">
              <w:rPr>
                <w:rFonts w:cstheme="minorHAnsi"/>
              </w:rPr>
              <w:t>20</w:t>
            </w:r>
            <w:r w:rsidRPr="00950502">
              <w:rPr>
                <w:rFonts w:cstheme="minorHAnsi"/>
              </w:rPr>
              <w:t xml:space="preserve"> lm/W </w:t>
            </w:r>
          </w:p>
          <w:p w14:paraId="360F8AF7" w14:textId="0B9469F1" w:rsidR="006E427C" w:rsidRPr="00950502" w:rsidRDefault="006E427C" w:rsidP="00950502">
            <w:pPr>
              <w:ind w:left="708"/>
              <w:rPr>
                <w:rFonts w:cstheme="minorHAnsi"/>
              </w:rPr>
            </w:pPr>
            <w:r w:rsidRPr="00950502">
              <w:rPr>
                <w:rFonts w:cstheme="minorHAnsi"/>
              </w:rPr>
              <w:t xml:space="preserve">Température de couleur : 3000 K </w:t>
            </w:r>
            <w:r w:rsidR="00950502" w:rsidRPr="00950502">
              <w:rPr>
                <w:rFonts w:cstheme="minorHAnsi"/>
              </w:rPr>
              <w:t>à 4000K</w:t>
            </w:r>
          </w:p>
          <w:p w14:paraId="0D52F6E2" w14:textId="77777777" w:rsidR="006E427C" w:rsidRPr="00950502" w:rsidRDefault="006E427C" w:rsidP="00950502">
            <w:pPr>
              <w:ind w:left="708"/>
              <w:rPr>
                <w:rFonts w:cstheme="minorHAnsi"/>
              </w:rPr>
            </w:pPr>
            <w:r w:rsidRPr="00950502">
              <w:rPr>
                <w:rFonts w:cstheme="minorHAnsi"/>
              </w:rPr>
              <w:t xml:space="preserve">Durée de </w:t>
            </w:r>
            <w:r w:rsidRPr="00950502">
              <w:rPr>
                <w:rFonts w:cstheme="minorHAnsi"/>
                <w:spacing w:val="1"/>
              </w:rPr>
              <w:t>v</w:t>
            </w:r>
            <w:r w:rsidRPr="00950502">
              <w:rPr>
                <w:rFonts w:cstheme="minorHAnsi"/>
              </w:rPr>
              <w:t>ie : 50 00</w:t>
            </w:r>
            <w:r w:rsidRPr="00950502">
              <w:rPr>
                <w:rFonts w:cstheme="minorHAnsi"/>
                <w:spacing w:val="1"/>
              </w:rPr>
              <w:t>0</w:t>
            </w:r>
            <w:r w:rsidRPr="00950502">
              <w:rPr>
                <w:rFonts w:cstheme="minorHAnsi"/>
              </w:rPr>
              <w:t xml:space="preserve"> H </w:t>
            </w:r>
          </w:p>
          <w:p w14:paraId="42D5E4B6" w14:textId="5648649C" w:rsidR="006E427C" w:rsidRPr="00950502" w:rsidRDefault="006E427C" w:rsidP="00950502">
            <w:pPr>
              <w:ind w:left="708"/>
              <w:rPr>
                <w:rFonts w:cstheme="minorHAnsi"/>
              </w:rPr>
            </w:pPr>
            <w:r w:rsidRPr="00950502">
              <w:rPr>
                <w:rFonts w:cstheme="minorHAnsi"/>
              </w:rPr>
              <w:t>Protection</w:t>
            </w:r>
            <w:r w:rsidR="00950502" w:rsidRPr="00950502">
              <w:rPr>
                <w:rFonts w:cstheme="minorHAnsi"/>
              </w:rPr>
              <w:t xml:space="preserve"> mini</w:t>
            </w:r>
            <w:r w:rsidRPr="00950502">
              <w:rPr>
                <w:rFonts w:cstheme="minorHAnsi"/>
              </w:rPr>
              <w:t xml:space="preserve"> : IP65, IK08 Classe</w:t>
            </w:r>
            <w:r w:rsidRPr="00950502">
              <w:rPr>
                <w:rFonts w:cstheme="minorHAnsi"/>
                <w:spacing w:val="1"/>
              </w:rPr>
              <w:t xml:space="preserve"> </w:t>
            </w:r>
            <w:r w:rsidRPr="00950502">
              <w:rPr>
                <w:rFonts w:cstheme="minorHAnsi"/>
              </w:rPr>
              <w:t>I</w:t>
            </w:r>
          </w:p>
          <w:p w14:paraId="32F1D067" w14:textId="475204E9" w:rsidR="006E427C" w:rsidRPr="009B0E75" w:rsidRDefault="006E427C" w:rsidP="00950502">
            <w:pPr>
              <w:ind w:left="708"/>
              <w:rPr>
                <w:rFonts w:cstheme="minorHAnsi"/>
                <w:b/>
                <w:bCs/>
                <w:color w:val="000000"/>
              </w:rPr>
            </w:pPr>
            <w:r w:rsidRPr="00950502">
              <w:rPr>
                <w:rFonts w:cstheme="minorHAnsi"/>
              </w:rPr>
              <w:t>Commande : Détecteur intégré.</w:t>
            </w:r>
          </w:p>
        </w:tc>
        <w:tc>
          <w:tcPr>
            <w:tcW w:w="2263" w:type="dxa"/>
          </w:tcPr>
          <w:p w14:paraId="01D4C089" w14:textId="4CDDA2B7" w:rsidR="006E427C" w:rsidRPr="009B0E75" w:rsidRDefault="006E427C" w:rsidP="00597CDE">
            <w:pPr>
              <w:rPr>
                <w:rFonts w:cstheme="minorHAnsi"/>
                <w:noProof/>
              </w:rPr>
            </w:pPr>
            <w:r w:rsidRPr="009B0E75">
              <w:rPr>
                <w:rFonts w:cstheme="minorHAnsi"/>
                <w:noProof/>
              </w:rPr>
              <w:drawing>
                <wp:anchor distT="0" distB="0" distL="114300" distR="114300" simplePos="0" relativeHeight="251864576" behindDoc="0" locked="0" layoutInCell="0" allowOverlap="1" wp14:anchorId="6DB81B72" wp14:editId="0D13B7E2">
                  <wp:simplePos x="0" y="0"/>
                  <wp:positionH relativeFrom="page">
                    <wp:posOffset>318770</wp:posOffset>
                  </wp:positionH>
                  <wp:positionV relativeFrom="page">
                    <wp:posOffset>1019175</wp:posOffset>
                  </wp:positionV>
                  <wp:extent cx="863546" cy="876300"/>
                  <wp:effectExtent l="0" t="0" r="0" b="0"/>
                  <wp:wrapNone/>
                  <wp:docPr id="1078785249" name="Image 1078785249" descr="Une image contenant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990322" name="Image 6" descr="Une image contenant conception&#10;&#10;Description générée automatiquemen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63546" cy="8763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D5B513" w14:textId="77777777" w:rsidR="006E427C" w:rsidRPr="009B0E75" w:rsidRDefault="006E427C">
      <w:pPr>
        <w:rPr>
          <w:rFonts w:cstheme="minorHAnsi"/>
        </w:rPr>
      </w:pPr>
      <w:r w:rsidRPr="009B0E75">
        <w:rPr>
          <w:rFonts w:cstheme="minorHAnsi"/>
        </w:rPr>
        <w:br w:type="page"/>
      </w:r>
    </w:p>
    <w:p w14:paraId="744DF2B0" w14:textId="5359832E" w:rsidR="006E427C" w:rsidRPr="009B0E75" w:rsidRDefault="00E57626" w:rsidP="006E427C">
      <w:pPr>
        <w:pStyle w:val="Titre4"/>
        <w:ind w:left="1728"/>
        <w:rPr>
          <w:rFonts w:cstheme="minorHAnsi"/>
          <w:szCs w:val="24"/>
        </w:rPr>
      </w:pPr>
      <w:r w:rsidRPr="009B0E75">
        <w:rPr>
          <w:rFonts w:cstheme="minorHAnsi"/>
          <w:szCs w:val="24"/>
        </w:rPr>
        <w:lastRenderedPageBreak/>
        <w:t xml:space="preserve">Description </w:t>
      </w:r>
      <w:r>
        <w:rPr>
          <w:rFonts w:cstheme="minorHAnsi"/>
          <w:szCs w:val="24"/>
        </w:rPr>
        <w:t>des détecteurs automatiques</w:t>
      </w:r>
      <w:r w:rsidR="006E427C" w:rsidRPr="009B0E75">
        <w:rPr>
          <w:rFonts w:cstheme="minorHAnsi"/>
          <w:szCs w:val="24"/>
        </w:rPr>
        <w:t xml:space="preserve"> </w:t>
      </w:r>
    </w:p>
    <w:p w14:paraId="6143D526" w14:textId="77777777" w:rsidR="00C54AA2" w:rsidRDefault="00C54AA2" w:rsidP="00C54AA2">
      <w:pPr>
        <w:widowControl w:val="0"/>
        <w:autoSpaceDE w:val="0"/>
        <w:autoSpaceDN w:val="0"/>
        <w:adjustRightInd w:val="0"/>
        <w:spacing w:before="120" w:after="120"/>
        <w:jc w:val="both"/>
        <w:rPr>
          <w:rFonts w:cstheme="minorHAnsi"/>
          <w:color w:val="000000"/>
          <w:position w:val="-1"/>
        </w:rPr>
      </w:pPr>
    </w:p>
    <w:tbl>
      <w:tblPr>
        <w:tblStyle w:val="Grilledutableau"/>
        <w:tblW w:w="0" w:type="auto"/>
        <w:tblLook w:val="04A0" w:firstRow="1" w:lastRow="0" w:firstColumn="1" w:lastColumn="0" w:noHBand="0" w:noVBand="1"/>
      </w:tblPr>
      <w:tblGrid>
        <w:gridCol w:w="6662"/>
        <w:gridCol w:w="2683"/>
      </w:tblGrid>
      <w:tr w:rsidR="003F516E" w:rsidRPr="009B0E75" w14:paraId="2762EC1C" w14:textId="77777777" w:rsidTr="002A534B">
        <w:trPr>
          <w:trHeight w:val="1701"/>
        </w:trPr>
        <w:tc>
          <w:tcPr>
            <w:tcW w:w="6662" w:type="dxa"/>
          </w:tcPr>
          <w:p w14:paraId="4EC3E000" w14:textId="6E993F61" w:rsidR="006E427C" w:rsidRDefault="006E427C" w:rsidP="006E427C">
            <w:pPr>
              <w:widowControl w:val="0"/>
              <w:autoSpaceDE w:val="0"/>
              <w:autoSpaceDN w:val="0"/>
              <w:adjustRightInd w:val="0"/>
              <w:spacing w:before="100" w:beforeAutospacing="1" w:after="100" w:afterAutospacing="1" w:line="295" w:lineRule="exact"/>
              <w:ind w:firstLine="513"/>
            </w:pPr>
            <w:r w:rsidRPr="009B0E75">
              <w:rPr>
                <w:rFonts w:cstheme="minorHAnsi"/>
                <w:b/>
                <w:bCs/>
                <w:color w:val="000000"/>
              </w:rPr>
              <w:t>Type</w:t>
            </w:r>
            <w:r w:rsidR="00637C48">
              <w:rPr>
                <w:rFonts w:cstheme="minorHAnsi"/>
                <w:b/>
                <w:bCs/>
                <w:color w:val="000000"/>
              </w:rPr>
              <w:t xml:space="preserve"> DA</w:t>
            </w:r>
            <w:r w:rsidRPr="009B0E75">
              <w:rPr>
                <w:rFonts w:cstheme="minorHAnsi"/>
                <w:b/>
                <w:bCs/>
                <w:color w:val="000000"/>
              </w:rPr>
              <w:t>1 :</w:t>
            </w:r>
            <w:r w:rsidR="005F582E">
              <w:rPr>
                <w:rFonts w:cstheme="minorHAnsi"/>
                <w:b/>
                <w:bCs/>
                <w:color w:val="000000"/>
              </w:rPr>
              <w:t xml:space="preserve"> </w:t>
            </w:r>
            <w:r w:rsidR="005F582E" w:rsidRPr="005F582E">
              <w:t>locaux borgnes à usage temporaire (stockage, sanitaires…)</w:t>
            </w:r>
          </w:p>
          <w:p w14:paraId="633DE368" w14:textId="77777777" w:rsidR="005F582E" w:rsidRDefault="005F582E" w:rsidP="005F582E">
            <w:pPr>
              <w:rPr>
                <w:rFonts w:cstheme="minorHAnsi"/>
              </w:rPr>
            </w:pPr>
            <w:r>
              <w:rPr>
                <w:rFonts w:cstheme="minorHAnsi"/>
              </w:rPr>
              <w:t xml:space="preserve">Standard service maintenance : </w:t>
            </w:r>
          </w:p>
          <w:p w14:paraId="5849ED36" w14:textId="4BAB0501" w:rsidR="005F582E" w:rsidRDefault="005F582E" w:rsidP="005F582E">
            <w:pPr>
              <w:ind w:left="708"/>
              <w:rPr>
                <w:rFonts w:cstheme="minorHAnsi"/>
              </w:rPr>
            </w:pPr>
            <w:r>
              <w:rPr>
                <w:rFonts w:cstheme="minorHAnsi"/>
              </w:rPr>
              <w:t>LUXOMAT PD3N-1C-N0-</w:t>
            </w:r>
            <w:r w:rsidR="007A75AC">
              <w:rPr>
                <w:rFonts w:cstheme="minorHAnsi"/>
              </w:rPr>
              <w:t>PF-FP – référence 92576</w:t>
            </w:r>
          </w:p>
          <w:p w14:paraId="69BD2D71" w14:textId="0A7893F4" w:rsidR="006E427C" w:rsidRPr="009B0E75" w:rsidRDefault="006E427C" w:rsidP="006E427C">
            <w:pPr>
              <w:rPr>
                <w:rFonts w:cstheme="minorHAnsi"/>
              </w:rPr>
            </w:pPr>
          </w:p>
        </w:tc>
        <w:tc>
          <w:tcPr>
            <w:tcW w:w="2683" w:type="dxa"/>
            <w:vAlign w:val="center"/>
          </w:tcPr>
          <w:p w14:paraId="19853C31" w14:textId="729C9ACA" w:rsidR="006E427C" w:rsidRPr="009B0E75" w:rsidRDefault="007A75AC" w:rsidP="007A75AC">
            <w:pPr>
              <w:jc w:val="center"/>
              <w:rPr>
                <w:rFonts w:cstheme="minorHAnsi"/>
              </w:rPr>
            </w:pPr>
            <w:r w:rsidRPr="007A75AC">
              <w:rPr>
                <w:rFonts w:cstheme="minorHAnsi"/>
                <w:noProof/>
              </w:rPr>
              <w:drawing>
                <wp:inline distT="0" distB="0" distL="0" distR="0" wp14:anchorId="0F96ED8F" wp14:editId="048A7CF8">
                  <wp:extent cx="997527" cy="1028700"/>
                  <wp:effectExtent l="0" t="0" r="0" b="0"/>
                  <wp:docPr id="18604936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493601" name=""/>
                          <pic:cNvPicPr/>
                        </pic:nvPicPr>
                        <pic:blipFill>
                          <a:blip r:embed="rId28"/>
                          <a:stretch>
                            <a:fillRect/>
                          </a:stretch>
                        </pic:blipFill>
                        <pic:spPr>
                          <a:xfrm>
                            <a:off x="0" y="0"/>
                            <a:ext cx="1006527" cy="1037981"/>
                          </a:xfrm>
                          <a:prstGeom prst="rect">
                            <a:avLst/>
                          </a:prstGeom>
                        </pic:spPr>
                      </pic:pic>
                    </a:graphicData>
                  </a:graphic>
                </wp:inline>
              </w:drawing>
            </w:r>
            <w:r w:rsidR="006E427C" w:rsidRPr="009B0E75">
              <w:rPr>
                <w:rFonts w:cstheme="minorHAnsi"/>
                <w:noProof/>
              </w:rPr>
              <w:drawing>
                <wp:anchor distT="0" distB="0" distL="114300" distR="114300" simplePos="0" relativeHeight="251867648" behindDoc="0" locked="0" layoutInCell="0" allowOverlap="1" wp14:anchorId="573FCE2B" wp14:editId="7CEB30C3">
                  <wp:simplePos x="0" y="0"/>
                  <wp:positionH relativeFrom="page">
                    <wp:posOffset>2755265</wp:posOffset>
                  </wp:positionH>
                  <wp:positionV relativeFrom="page">
                    <wp:posOffset>271145</wp:posOffset>
                  </wp:positionV>
                  <wp:extent cx="1243965" cy="1243965"/>
                  <wp:effectExtent l="0" t="0" r="0" b="0"/>
                  <wp:wrapNone/>
                  <wp:docPr id="897392206" name="Image 897392206"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663817" name="Image 4" descr="Une image contenant texte&#10;&#10;Description générée automatiquemen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43965" cy="124396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F516E" w:rsidRPr="009B0E75" w14:paraId="00990B3F" w14:textId="77777777" w:rsidTr="002A534B">
        <w:trPr>
          <w:trHeight w:val="1701"/>
        </w:trPr>
        <w:tc>
          <w:tcPr>
            <w:tcW w:w="6662" w:type="dxa"/>
          </w:tcPr>
          <w:p w14:paraId="710B4B77" w14:textId="007034AC" w:rsidR="006E427C" w:rsidRPr="007A75AC" w:rsidRDefault="006E427C" w:rsidP="006E427C">
            <w:pPr>
              <w:widowControl w:val="0"/>
              <w:autoSpaceDE w:val="0"/>
              <w:autoSpaceDN w:val="0"/>
              <w:adjustRightInd w:val="0"/>
              <w:spacing w:before="100" w:beforeAutospacing="1" w:after="100" w:afterAutospacing="1" w:line="295" w:lineRule="exact"/>
              <w:ind w:left="426" w:firstLine="87"/>
            </w:pPr>
            <w:r w:rsidRPr="009B0E75">
              <w:rPr>
                <w:rFonts w:cstheme="minorHAnsi"/>
                <w:b/>
                <w:bCs/>
                <w:color w:val="000000"/>
              </w:rPr>
              <w:t xml:space="preserve">Type </w:t>
            </w:r>
            <w:r w:rsidR="00637C48">
              <w:rPr>
                <w:rFonts w:cstheme="minorHAnsi"/>
                <w:b/>
                <w:bCs/>
                <w:color w:val="000000"/>
              </w:rPr>
              <w:t>DA</w:t>
            </w:r>
            <w:r w:rsidR="007A75AC">
              <w:rPr>
                <w:rFonts w:cstheme="minorHAnsi"/>
                <w:b/>
                <w:bCs/>
                <w:color w:val="000000"/>
              </w:rPr>
              <w:t>2</w:t>
            </w:r>
            <w:r w:rsidRPr="009B0E75">
              <w:rPr>
                <w:rFonts w:cstheme="minorHAnsi"/>
                <w:b/>
                <w:bCs/>
                <w:color w:val="000000"/>
              </w:rPr>
              <w:t xml:space="preserve"> :</w:t>
            </w:r>
            <w:r w:rsidR="007A75AC">
              <w:rPr>
                <w:rFonts w:cstheme="minorHAnsi"/>
                <w:b/>
                <w:bCs/>
                <w:color w:val="000000"/>
              </w:rPr>
              <w:t xml:space="preserve"> </w:t>
            </w:r>
            <w:r w:rsidR="007A75AC" w:rsidRPr="007A75AC">
              <w:t>local &gt;13m² et circulation non Dali</w:t>
            </w:r>
          </w:p>
          <w:p w14:paraId="576FAA50" w14:textId="77777777" w:rsidR="007A75AC" w:rsidRDefault="007A75AC" w:rsidP="007A75AC">
            <w:pPr>
              <w:rPr>
                <w:rFonts w:cstheme="minorHAnsi"/>
              </w:rPr>
            </w:pPr>
            <w:r>
              <w:rPr>
                <w:rFonts w:cstheme="minorHAnsi"/>
              </w:rPr>
              <w:t xml:space="preserve">Standard service maintenance : </w:t>
            </w:r>
          </w:p>
          <w:p w14:paraId="71E59AFF" w14:textId="175906F6" w:rsidR="007A75AC" w:rsidRDefault="007A75AC" w:rsidP="007A75AC">
            <w:pPr>
              <w:ind w:left="708"/>
              <w:rPr>
                <w:rFonts w:cstheme="minorHAnsi"/>
              </w:rPr>
            </w:pPr>
            <w:r>
              <w:rPr>
                <w:rFonts w:cstheme="minorHAnsi"/>
              </w:rPr>
              <w:t>LUXOMAT PD4N-1C-C- FP – référence 92586</w:t>
            </w:r>
          </w:p>
          <w:p w14:paraId="5B235531" w14:textId="65BAB2EE" w:rsidR="006E427C" w:rsidRPr="009B0E75" w:rsidRDefault="006E427C" w:rsidP="006E427C">
            <w:pPr>
              <w:rPr>
                <w:rFonts w:cstheme="minorHAnsi"/>
                <w:b/>
                <w:bCs/>
                <w:color w:val="000000"/>
              </w:rPr>
            </w:pPr>
            <w:r w:rsidRPr="009B0E75">
              <w:rPr>
                <w:rFonts w:cstheme="minorHAnsi"/>
              </w:rPr>
              <w:t xml:space="preserve"> </w:t>
            </w:r>
          </w:p>
        </w:tc>
        <w:tc>
          <w:tcPr>
            <w:tcW w:w="2683" w:type="dxa"/>
            <w:vAlign w:val="center"/>
          </w:tcPr>
          <w:p w14:paraId="758814F6" w14:textId="118D3E52" w:rsidR="006E427C" w:rsidRPr="009B0E75" w:rsidRDefault="007A75AC" w:rsidP="007A75AC">
            <w:pPr>
              <w:jc w:val="center"/>
              <w:rPr>
                <w:rFonts w:cstheme="minorHAnsi"/>
                <w:noProof/>
              </w:rPr>
            </w:pPr>
            <w:r w:rsidRPr="007A75AC">
              <w:rPr>
                <w:rFonts w:cstheme="minorHAnsi"/>
                <w:noProof/>
              </w:rPr>
              <w:drawing>
                <wp:inline distT="0" distB="0" distL="0" distR="0" wp14:anchorId="315B89B8" wp14:editId="372495A2">
                  <wp:extent cx="1058784" cy="981075"/>
                  <wp:effectExtent l="0" t="0" r="8255" b="0"/>
                  <wp:docPr id="177683589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835893" name=""/>
                          <pic:cNvPicPr/>
                        </pic:nvPicPr>
                        <pic:blipFill>
                          <a:blip r:embed="rId30"/>
                          <a:stretch>
                            <a:fillRect/>
                          </a:stretch>
                        </pic:blipFill>
                        <pic:spPr>
                          <a:xfrm>
                            <a:off x="0" y="0"/>
                            <a:ext cx="1062825" cy="984819"/>
                          </a:xfrm>
                          <a:prstGeom prst="rect">
                            <a:avLst/>
                          </a:prstGeom>
                        </pic:spPr>
                      </pic:pic>
                    </a:graphicData>
                  </a:graphic>
                </wp:inline>
              </w:drawing>
            </w:r>
          </w:p>
        </w:tc>
      </w:tr>
      <w:tr w:rsidR="003F516E" w:rsidRPr="009B0E75" w14:paraId="2B23DF36" w14:textId="77777777" w:rsidTr="002A534B">
        <w:trPr>
          <w:trHeight w:val="1701"/>
        </w:trPr>
        <w:tc>
          <w:tcPr>
            <w:tcW w:w="6662" w:type="dxa"/>
          </w:tcPr>
          <w:p w14:paraId="6E903217" w14:textId="262EB41B" w:rsidR="007A75AC" w:rsidRDefault="007A75AC" w:rsidP="007A75AC">
            <w:pPr>
              <w:widowControl w:val="0"/>
              <w:autoSpaceDE w:val="0"/>
              <w:autoSpaceDN w:val="0"/>
              <w:adjustRightInd w:val="0"/>
              <w:spacing w:before="100" w:beforeAutospacing="1" w:after="100" w:afterAutospacing="1" w:line="295" w:lineRule="exact"/>
              <w:ind w:firstLine="513"/>
              <w:rPr>
                <w:rFonts w:cstheme="minorHAnsi"/>
                <w:color w:val="000000"/>
              </w:rPr>
            </w:pPr>
            <w:r w:rsidRPr="009B0E75">
              <w:rPr>
                <w:rFonts w:cstheme="minorHAnsi"/>
                <w:b/>
                <w:bCs/>
                <w:color w:val="000000"/>
              </w:rPr>
              <w:t xml:space="preserve">Type </w:t>
            </w:r>
            <w:r w:rsidR="00637C48">
              <w:rPr>
                <w:rFonts w:cstheme="minorHAnsi"/>
                <w:b/>
                <w:bCs/>
                <w:color w:val="000000"/>
              </w:rPr>
              <w:t>DA</w:t>
            </w:r>
            <w:r>
              <w:rPr>
                <w:rFonts w:cstheme="minorHAnsi"/>
                <w:b/>
                <w:bCs/>
                <w:color w:val="000000"/>
              </w:rPr>
              <w:t>3</w:t>
            </w:r>
            <w:r w:rsidRPr="009B0E75">
              <w:rPr>
                <w:rFonts w:cstheme="minorHAnsi"/>
                <w:b/>
                <w:bCs/>
                <w:color w:val="000000"/>
              </w:rPr>
              <w:t xml:space="preserve"> :</w:t>
            </w:r>
            <w:r>
              <w:rPr>
                <w:rFonts w:cstheme="minorHAnsi"/>
                <w:b/>
                <w:bCs/>
                <w:color w:val="000000"/>
              </w:rPr>
              <w:t xml:space="preserve"> </w:t>
            </w:r>
            <w:r w:rsidRPr="007A75AC">
              <w:rPr>
                <w:rFonts w:cstheme="minorHAnsi"/>
                <w:color w:val="000000"/>
              </w:rPr>
              <w:t>détecteur à gestion DALI bureau &lt;13m²</w:t>
            </w:r>
          </w:p>
          <w:p w14:paraId="4DF7C26F" w14:textId="2DED6AFE" w:rsidR="007A75AC" w:rsidRDefault="007A75AC" w:rsidP="007A75AC">
            <w:pPr>
              <w:rPr>
                <w:rFonts w:cstheme="minorHAnsi"/>
              </w:rPr>
            </w:pPr>
            <w:r>
              <w:rPr>
                <w:rFonts w:cstheme="minorHAnsi"/>
              </w:rPr>
              <w:t xml:space="preserve">Standard service maintenance : </w:t>
            </w:r>
          </w:p>
          <w:p w14:paraId="21A98451" w14:textId="77777777" w:rsidR="007A75AC" w:rsidRDefault="007A75AC" w:rsidP="007A75AC">
            <w:pPr>
              <w:ind w:left="708"/>
              <w:rPr>
                <w:rFonts w:cstheme="minorHAnsi"/>
              </w:rPr>
            </w:pPr>
            <w:r>
              <w:rPr>
                <w:rFonts w:cstheme="minorHAnsi"/>
              </w:rPr>
              <w:t>LUXOMAT PD2N-M-DACO-1C-DALI-2 – référence 93455</w:t>
            </w:r>
          </w:p>
          <w:p w14:paraId="2093E579" w14:textId="5A1D6287" w:rsidR="007A75AC" w:rsidRPr="007A75AC" w:rsidRDefault="007A75AC" w:rsidP="007A75AC">
            <w:pPr>
              <w:ind w:left="708"/>
              <w:rPr>
                <w:rFonts w:cstheme="minorHAnsi"/>
              </w:rPr>
            </w:pPr>
          </w:p>
        </w:tc>
        <w:tc>
          <w:tcPr>
            <w:tcW w:w="2683" w:type="dxa"/>
            <w:vAlign w:val="center"/>
          </w:tcPr>
          <w:p w14:paraId="64D71A96" w14:textId="3DA0D833" w:rsidR="007A75AC" w:rsidRPr="007A75AC" w:rsidRDefault="007A75AC" w:rsidP="007A75AC">
            <w:pPr>
              <w:jc w:val="center"/>
              <w:rPr>
                <w:rFonts w:cstheme="minorHAnsi"/>
                <w:noProof/>
              </w:rPr>
            </w:pPr>
            <w:r w:rsidRPr="007A75AC">
              <w:rPr>
                <w:rFonts w:cstheme="minorHAnsi"/>
                <w:noProof/>
              </w:rPr>
              <w:drawing>
                <wp:inline distT="0" distB="0" distL="0" distR="0" wp14:anchorId="5E92E761" wp14:editId="3D77B35E">
                  <wp:extent cx="1066800" cy="874979"/>
                  <wp:effectExtent l="0" t="0" r="0" b="1905"/>
                  <wp:docPr id="7405204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520407" name=""/>
                          <pic:cNvPicPr/>
                        </pic:nvPicPr>
                        <pic:blipFill>
                          <a:blip r:embed="rId31"/>
                          <a:stretch>
                            <a:fillRect/>
                          </a:stretch>
                        </pic:blipFill>
                        <pic:spPr>
                          <a:xfrm>
                            <a:off x="0" y="0"/>
                            <a:ext cx="1094069" cy="897345"/>
                          </a:xfrm>
                          <a:prstGeom prst="rect">
                            <a:avLst/>
                          </a:prstGeom>
                        </pic:spPr>
                      </pic:pic>
                    </a:graphicData>
                  </a:graphic>
                </wp:inline>
              </w:drawing>
            </w:r>
          </w:p>
        </w:tc>
      </w:tr>
      <w:tr w:rsidR="003F516E" w:rsidRPr="009B0E75" w14:paraId="5A85C2A2" w14:textId="77777777" w:rsidTr="002A534B">
        <w:trPr>
          <w:trHeight w:val="1701"/>
        </w:trPr>
        <w:tc>
          <w:tcPr>
            <w:tcW w:w="6662" w:type="dxa"/>
          </w:tcPr>
          <w:p w14:paraId="007DD407" w14:textId="318BD15C" w:rsidR="007A75AC" w:rsidRDefault="007A75AC" w:rsidP="007A75AC">
            <w:pPr>
              <w:widowControl w:val="0"/>
              <w:autoSpaceDE w:val="0"/>
              <w:autoSpaceDN w:val="0"/>
              <w:adjustRightInd w:val="0"/>
              <w:spacing w:before="100" w:beforeAutospacing="1" w:after="100" w:afterAutospacing="1" w:line="295" w:lineRule="exact"/>
              <w:ind w:firstLine="513"/>
              <w:rPr>
                <w:rFonts w:cstheme="minorHAnsi"/>
                <w:color w:val="000000"/>
              </w:rPr>
            </w:pPr>
            <w:r w:rsidRPr="009B0E75">
              <w:rPr>
                <w:rFonts w:cstheme="minorHAnsi"/>
                <w:b/>
                <w:bCs/>
                <w:color w:val="000000"/>
              </w:rPr>
              <w:t xml:space="preserve">Type </w:t>
            </w:r>
            <w:r w:rsidR="00637C48">
              <w:rPr>
                <w:rFonts w:cstheme="minorHAnsi"/>
                <w:b/>
                <w:bCs/>
                <w:color w:val="000000"/>
              </w:rPr>
              <w:t>DA</w:t>
            </w:r>
            <w:r w:rsidR="003F516E">
              <w:rPr>
                <w:rFonts w:cstheme="minorHAnsi"/>
                <w:b/>
                <w:bCs/>
                <w:color w:val="000000"/>
              </w:rPr>
              <w:t>4</w:t>
            </w:r>
            <w:r w:rsidRPr="009B0E75">
              <w:rPr>
                <w:rFonts w:cstheme="minorHAnsi"/>
                <w:b/>
                <w:bCs/>
                <w:color w:val="000000"/>
              </w:rPr>
              <w:t xml:space="preserve"> :</w:t>
            </w:r>
            <w:r>
              <w:rPr>
                <w:rFonts w:cstheme="minorHAnsi"/>
                <w:b/>
                <w:bCs/>
                <w:color w:val="000000"/>
              </w:rPr>
              <w:t xml:space="preserve"> </w:t>
            </w:r>
            <w:r w:rsidRPr="007A75AC">
              <w:rPr>
                <w:rFonts w:cstheme="minorHAnsi"/>
                <w:color w:val="000000"/>
              </w:rPr>
              <w:t xml:space="preserve">détecteur à gestion DALI bureau </w:t>
            </w:r>
            <w:r>
              <w:rPr>
                <w:rFonts w:cstheme="minorHAnsi"/>
                <w:color w:val="000000"/>
              </w:rPr>
              <w:t>&gt;</w:t>
            </w:r>
            <w:r w:rsidRPr="007A75AC">
              <w:rPr>
                <w:rFonts w:cstheme="minorHAnsi"/>
                <w:color w:val="000000"/>
              </w:rPr>
              <w:t>13m²</w:t>
            </w:r>
          </w:p>
          <w:p w14:paraId="763BC2BE" w14:textId="77777777" w:rsidR="007A75AC" w:rsidRDefault="007A75AC" w:rsidP="007A75AC">
            <w:pPr>
              <w:rPr>
                <w:rFonts w:cstheme="minorHAnsi"/>
              </w:rPr>
            </w:pPr>
            <w:r>
              <w:rPr>
                <w:rFonts w:cstheme="minorHAnsi"/>
              </w:rPr>
              <w:t xml:space="preserve">Standard service maintenance : </w:t>
            </w:r>
          </w:p>
          <w:p w14:paraId="60FFCFA3" w14:textId="77777777" w:rsidR="007A75AC" w:rsidRDefault="007A75AC" w:rsidP="003F516E">
            <w:pPr>
              <w:ind w:left="708"/>
              <w:rPr>
                <w:rFonts w:cstheme="minorHAnsi"/>
              </w:rPr>
            </w:pPr>
            <w:r>
              <w:rPr>
                <w:rFonts w:cstheme="minorHAnsi"/>
              </w:rPr>
              <w:t>LUXOMAT PD4N-M-DACO-1C-DALI-2 – référence 93463</w:t>
            </w:r>
          </w:p>
          <w:p w14:paraId="5BD98694" w14:textId="0F040A25" w:rsidR="003F516E" w:rsidRPr="009B0E75" w:rsidRDefault="003F516E" w:rsidP="003F516E">
            <w:pPr>
              <w:ind w:left="708"/>
              <w:rPr>
                <w:rFonts w:cstheme="minorHAnsi"/>
                <w:b/>
                <w:bCs/>
                <w:color w:val="000000"/>
              </w:rPr>
            </w:pPr>
          </w:p>
        </w:tc>
        <w:tc>
          <w:tcPr>
            <w:tcW w:w="2683" w:type="dxa"/>
            <w:vAlign w:val="center"/>
          </w:tcPr>
          <w:p w14:paraId="430CBB99" w14:textId="5C1E7109" w:rsidR="007A75AC" w:rsidRPr="007A75AC" w:rsidRDefault="003F516E" w:rsidP="007A75AC">
            <w:pPr>
              <w:jc w:val="center"/>
              <w:rPr>
                <w:rFonts w:cstheme="minorHAnsi"/>
                <w:noProof/>
              </w:rPr>
            </w:pPr>
            <w:r w:rsidRPr="003F516E">
              <w:rPr>
                <w:rFonts w:cstheme="minorHAnsi"/>
                <w:noProof/>
              </w:rPr>
              <w:drawing>
                <wp:inline distT="0" distB="0" distL="0" distR="0" wp14:anchorId="16E344D5" wp14:editId="427148D6">
                  <wp:extent cx="885658" cy="673415"/>
                  <wp:effectExtent l="0" t="0" r="0" b="0"/>
                  <wp:docPr id="196163279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632796" name=""/>
                          <pic:cNvPicPr/>
                        </pic:nvPicPr>
                        <pic:blipFill>
                          <a:blip r:embed="rId32"/>
                          <a:stretch>
                            <a:fillRect/>
                          </a:stretch>
                        </pic:blipFill>
                        <pic:spPr>
                          <a:xfrm>
                            <a:off x="0" y="0"/>
                            <a:ext cx="922079" cy="701108"/>
                          </a:xfrm>
                          <a:prstGeom prst="rect">
                            <a:avLst/>
                          </a:prstGeom>
                        </pic:spPr>
                      </pic:pic>
                    </a:graphicData>
                  </a:graphic>
                </wp:inline>
              </w:drawing>
            </w:r>
          </w:p>
        </w:tc>
      </w:tr>
      <w:tr w:rsidR="003F516E" w:rsidRPr="009B0E75" w14:paraId="5FA1C0BD" w14:textId="77777777" w:rsidTr="002A534B">
        <w:trPr>
          <w:trHeight w:val="1701"/>
        </w:trPr>
        <w:tc>
          <w:tcPr>
            <w:tcW w:w="6662" w:type="dxa"/>
          </w:tcPr>
          <w:p w14:paraId="5C7774FE" w14:textId="767A727A" w:rsidR="003F516E" w:rsidRDefault="003F516E" w:rsidP="003F516E">
            <w:pPr>
              <w:widowControl w:val="0"/>
              <w:autoSpaceDE w:val="0"/>
              <w:autoSpaceDN w:val="0"/>
              <w:adjustRightInd w:val="0"/>
              <w:spacing w:before="100" w:beforeAutospacing="1" w:after="100" w:afterAutospacing="1" w:line="295" w:lineRule="exact"/>
              <w:ind w:firstLine="513"/>
              <w:rPr>
                <w:rFonts w:cstheme="minorHAnsi"/>
                <w:color w:val="000000"/>
              </w:rPr>
            </w:pPr>
            <w:r w:rsidRPr="009B0E75">
              <w:rPr>
                <w:rFonts w:cstheme="minorHAnsi"/>
                <w:b/>
                <w:bCs/>
                <w:color w:val="000000"/>
              </w:rPr>
              <w:t xml:space="preserve">Type </w:t>
            </w:r>
            <w:r w:rsidR="00637C48">
              <w:rPr>
                <w:rFonts w:cstheme="minorHAnsi"/>
                <w:b/>
                <w:bCs/>
                <w:color w:val="000000"/>
              </w:rPr>
              <w:t>DA</w:t>
            </w:r>
            <w:r>
              <w:rPr>
                <w:rFonts w:cstheme="minorHAnsi"/>
                <w:b/>
                <w:bCs/>
                <w:color w:val="000000"/>
              </w:rPr>
              <w:t>5</w:t>
            </w:r>
            <w:r w:rsidRPr="009B0E75">
              <w:rPr>
                <w:rFonts w:cstheme="minorHAnsi"/>
                <w:b/>
                <w:bCs/>
                <w:color w:val="000000"/>
              </w:rPr>
              <w:t xml:space="preserve"> :</w:t>
            </w:r>
            <w:r>
              <w:rPr>
                <w:rFonts w:cstheme="minorHAnsi"/>
                <w:b/>
                <w:bCs/>
                <w:color w:val="000000"/>
              </w:rPr>
              <w:t xml:space="preserve"> </w:t>
            </w:r>
            <w:r w:rsidRPr="007A75AC">
              <w:rPr>
                <w:rFonts w:cstheme="minorHAnsi"/>
                <w:color w:val="000000"/>
              </w:rPr>
              <w:t>détecteur à gestion DALI bureau &lt;13m²</w:t>
            </w:r>
          </w:p>
          <w:p w14:paraId="6DD01800" w14:textId="77777777" w:rsidR="003F516E" w:rsidRDefault="003F516E" w:rsidP="003F516E">
            <w:pPr>
              <w:rPr>
                <w:rFonts w:cstheme="minorHAnsi"/>
              </w:rPr>
            </w:pPr>
            <w:r>
              <w:rPr>
                <w:rFonts w:cstheme="minorHAnsi"/>
              </w:rPr>
              <w:t xml:space="preserve">Standard service maintenance : </w:t>
            </w:r>
          </w:p>
          <w:p w14:paraId="15E93CC3" w14:textId="2D8A9B98" w:rsidR="007A75AC" w:rsidRPr="009B0E75" w:rsidRDefault="003F516E" w:rsidP="003F516E">
            <w:pPr>
              <w:ind w:left="708"/>
              <w:rPr>
                <w:rFonts w:cstheme="minorHAnsi"/>
                <w:b/>
                <w:bCs/>
                <w:color w:val="000000"/>
              </w:rPr>
            </w:pPr>
            <w:r>
              <w:rPr>
                <w:rFonts w:cstheme="minorHAnsi"/>
              </w:rPr>
              <w:t>LUXOMAT PD9N-M-DACO-DALI-2 – référence 93470</w:t>
            </w:r>
          </w:p>
        </w:tc>
        <w:tc>
          <w:tcPr>
            <w:tcW w:w="2683" w:type="dxa"/>
            <w:vAlign w:val="center"/>
          </w:tcPr>
          <w:p w14:paraId="2FCCD204" w14:textId="2E870CD3" w:rsidR="007A75AC" w:rsidRPr="007A75AC" w:rsidRDefault="003F516E" w:rsidP="007A75AC">
            <w:pPr>
              <w:jc w:val="center"/>
              <w:rPr>
                <w:rFonts w:cstheme="minorHAnsi"/>
                <w:noProof/>
              </w:rPr>
            </w:pPr>
            <w:r w:rsidRPr="003F516E">
              <w:rPr>
                <w:rFonts w:cstheme="minorHAnsi"/>
                <w:noProof/>
              </w:rPr>
              <w:drawing>
                <wp:inline distT="0" distB="0" distL="0" distR="0" wp14:anchorId="0E03C210" wp14:editId="33DC8297">
                  <wp:extent cx="1247775" cy="830630"/>
                  <wp:effectExtent l="0" t="0" r="0" b="7620"/>
                  <wp:docPr id="20612685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268555" name=""/>
                          <pic:cNvPicPr/>
                        </pic:nvPicPr>
                        <pic:blipFill>
                          <a:blip r:embed="rId33"/>
                          <a:stretch>
                            <a:fillRect/>
                          </a:stretch>
                        </pic:blipFill>
                        <pic:spPr>
                          <a:xfrm>
                            <a:off x="0" y="0"/>
                            <a:ext cx="1290790" cy="859265"/>
                          </a:xfrm>
                          <a:prstGeom prst="rect">
                            <a:avLst/>
                          </a:prstGeom>
                        </pic:spPr>
                      </pic:pic>
                    </a:graphicData>
                  </a:graphic>
                </wp:inline>
              </w:drawing>
            </w:r>
          </w:p>
        </w:tc>
      </w:tr>
      <w:tr w:rsidR="003F516E" w:rsidRPr="009B0E75" w14:paraId="63754D22" w14:textId="77777777" w:rsidTr="002A534B">
        <w:trPr>
          <w:trHeight w:val="1701"/>
        </w:trPr>
        <w:tc>
          <w:tcPr>
            <w:tcW w:w="6662" w:type="dxa"/>
          </w:tcPr>
          <w:p w14:paraId="28A54802" w14:textId="10CCBAD9" w:rsidR="003F516E" w:rsidRPr="007A75AC" w:rsidRDefault="003F516E" w:rsidP="003F516E">
            <w:pPr>
              <w:widowControl w:val="0"/>
              <w:autoSpaceDE w:val="0"/>
              <w:autoSpaceDN w:val="0"/>
              <w:adjustRightInd w:val="0"/>
              <w:spacing w:before="100" w:beforeAutospacing="1" w:after="100" w:afterAutospacing="1" w:line="295" w:lineRule="exact"/>
              <w:ind w:left="426" w:firstLine="87"/>
            </w:pPr>
            <w:r w:rsidRPr="009B0E75">
              <w:rPr>
                <w:rFonts w:cstheme="minorHAnsi"/>
                <w:b/>
                <w:bCs/>
                <w:color w:val="000000"/>
              </w:rPr>
              <w:t xml:space="preserve">Type </w:t>
            </w:r>
            <w:r w:rsidR="00637C48">
              <w:rPr>
                <w:rFonts w:cstheme="minorHAnsi"/>
                <w:b/>
                <w:bCs/>
                <w:color w:val="000000"/>
              </w:rPr>
              <w:t>DA</w:t>
            </w:r>
            <w:r>
              <w:rPr>
                <w:rFonts w:cstheme="minorHAnsi"/>
                <w:b/>
                <w:bCs/>
                <w:color w:val="000000"/>
              </w:rPr>
              <w:t>6</w:t>
            </w:r>
            <w:r w:rsidRPr="009B0E75">
              <w:rPr>
                <w:rFonts w:cstheme="minorHAnsi"/>
                <w:b/>
                <w:bCs/>
                <w:color w:val="000000"/>
              </w:rPr>
              <w:t xml:space="preserve"> :</w:t>
            </w:r>
            <w:r>
              <w:rPr>
                <w:rFonts w:cstheme="minorHAnsi"/>
                <w:b/>
                <w:bCs/>
                <w:color w:val="000000"/>
              </w:rPr>
              <w:t xml:space="preserve"> </w:t>
            </w:r>
            <w:r>
              <w:t>grandes salles</w:t>
            </w:r>
          </w:p>
          <w:p w14:paraId="67C843C6" w14:textId="77777777" w:rsidR="003F516E" w:rsidRDefault="003F516E" w:rsidP="003F516E">
            <w:pPr>
              <w:rPr>
                <w:rFonts w:cstheme="minorHAnsi"/>
              </w:rPr>
            </w:pPr>
            <w:r>
              <w:rPr>
                <w:rFonts w:cstheme="minorHAnsi"/>
              </w:rPr>
              <w:t xml:space="preserve">Standard service maintenance : </w:t>
            </w:r>
          </w:p>
          <w:p w14:paraId="4F5D82F4" w14:textId="77777777" w:rsidR="007A75AC" w:rsidRDefault="003F516E" w:rsidP="003F516E">
            <w:pPr>
              <w:ind w:left="708"/>
              <w:rPr>
                <w:rFonts w:cstheme="minorHAnsi"/>
              </w:rPr>
            </w:pPr>
            <w:r>
              <w:rPr>
                <w:rFonts w:cstheme="minorHAnsi"/>
              </w:rPr>
              <w:t>LUXOMAT PD4-M-DAA4G - FP – référence 92591</w:t>
            </w:r>
          </w:p>
          <w:p w14:paraId="30BFEF65" w14:textId="22AC05CA" w:rsidR="003F516E" w:rsidRPr="009B0E75" w:rsidRDefault="003F516E" w:rsidP="003F516E">
            <w:pPr>
              <w:ind w:left="708"/>
              <w:rPr>
                <w:rFonts w:cstheme="minorHAnsi"/>
                <w:b/>
                <w:bCs/>
                <w:color w:val="000000"/>
              </w:rPr>
            </w:pPr>
          </w:p>
        </w:tc>
        <w:tc>
          <w:tcPr>
            <w:tcW w:w="2683" w:type="dxa"/>
            <w:vAlign w:val="center"/>
          </w:tcPr>
          <w:p w14:paraId="4E4FB8E7" w14:textId="759ACD70" w:rsidR="007A75AC" w:rsidRPr="007A75AC" w:rsidRDefault="003F516E" w:rsidP="007A75AC">
            <w:pPr>
              <w:jc w:val="center"/>
              <w:rPr>
                <w:rFonts w:cstheme="minorHAnsi"/>
                <w:noProof/>
              </w:rPr>
            </w:pPr>
            <w:r w:rsidRPr="003F516E">
              <w:rPr>
                <w:rFonts w:cstheme="minorHAnsi"/>
                <w:noProof/>
              </w:rPr>
              <w:drawing>
                <wp:inline distT="0" distB="0" distL="0" distR="0" wp14:anchorId="4EC83D18" wp14:editId="7C67516F">
                  <wp:extent cx="704850" cy="718617"/>
                  <wp:effectExtent l="0" t="0" r="0" b="5715"/>
                  <wp:docPr id="3734242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424264" name=""/>
                          <pic:cNvPicPr/>
                        </pic:nvPicPr>
                        <pic:blipFill>
                          <a:blip r:embed="rId34"/>
                          <a:stretch>
                            <a:fillRect/>
                          </a:stretch>
                        </pic:blipFill>
                        <pic:spPr>
                          <a:xfrm>
                            <a:off x="0" y="0"/>
                            <a:ext cx="720659" cy="734735"/>
                          </a:xfrm>
                          <a:prstGeom prst="rect">
                            <a:avLst/>
                          </a:prstGeom>
                        </pic:spPr>
                      </pic:pic>
                    </a:graphicData>
                  </a:graphic>
                </wp:inline>
              </w:drawing>
            </w:r>
          </w:p>
        </w:tc>
      </w:tr>
      <w:tr w:rsidR="003F516E" w:rsidRPr="009B0E75" w14:paraId="296A1DE2" w14:textId="77777777" w:rsidTr="002A534B">
        <w:trPr>
          <w:trHeight w:val="1701"/>
        </w:trPr>
        <w:tc>
          <w:tcPr>
            <w:tcW w:w="6662" w:type="dxa"/>
          </w:tcPr>
          <w:p w14:paraId="5C67D407" w14:textId="4F390F9A" w:rsidR="003F516E" w:rsidRPr="007A75AC" w:rsidRDefault="003F516E" w:rsidP="003F516E">
            <w:pPr>
              <w:widowControl w:val="0"/>
              <w:autoSpaceDE w:val="0"/>
              <w:autoSpaceDN w:val="0"/>
              <w:adjustRightInd w:val="0"/>
              <w:spacing w:before="100" w:beforeAutospacing="1" w:after="100" w:afterAutospacing="1" w:line="295" w:lineRule="exact"/>
              <w:ind w:left="426" w:firstLine="87"/>
            </w:pPr>
            <w:r w:rsidRPr="009B0E75">
              <w:rPr>
                <w:rFonts w:cstheme="minorHAnsi"/>
                <w:b/>
                <w:bCs/>
                <w:color w:val="000000"/>
              </w:rPr>
              <w:t xml:space="preserve">Type </w:t>
            </w:r>
            <w:r w:rsidR="00637C48">
              <w:rPr>
                <w:rFonts w:cstheme="minorHAnsi"/>
                <w:b/>
                <w:bCs/>
                <w:color w:val="000000"/>
              </w:rPr>
              <w:t>DA</w:t>
            </w:r>
            <w:r>
              <w:rPr>
                <w:rFonts w:cstheme="minorHAnsi"/>
                <w:b/>
                <w:bCs/>
                <w:color w:val="000000"/>
              </w:rPr>
              <w:t>7</w:t>
            </w:r>
            <w:r w:rsidRPr="009B0E75">
              <w:rPr>
                <w:rFonts w:cstheme="minorHAnsi"/>
                <w:b/>
                <w:bCs/>
                <w:color w:val="000000"/>
              </w:rPr>
              <w:t xml:space="preserve"> :</w:t>
            </w:r>
            <w:r>
              <w:rPr>
                <w:rFonts w:cstheme="minorHAnsi"/>
                <w:b/>
                <w:bCs/>
                <w:color w:val="000000"/>
              </w:rPr>
              <w:t xml:space="preserve"> </w:t>
            </w:r>
            <w:r>
              <w:t>circadiens</w:t>
            </w:r>
          </w:p>
          <w:p w14:paraId="163DEE48" w14:textId="77777777" w:rsidR="003F516E" w:rsidRDefault="003F516E" w:rsidP="003F516E">
            <w:pPr>
              <w:rPr>
                <w:rFonts w:cstheme="minorHAnsi"/>
              </w:rPr>
            </w:pPr>
            <w:r>
              <w:rPr>
                <w:rFonts w:cstheme="minorHAnsi"/>
              </w:rPr>
              <w:t xml:space="preserve">Standard service maintenance : </w:t>
            </w:r>
          </w:p>
          <w:p w14:paraId="60EAFC8C" w14:textId="428608F5" w:rsidR="003F516E" w:rsidRDefault="003F516E" w:rsidP="003F516E">
            <w:pPr>
              <w:ind w:left="708"/>
              <w:rPr>
                <w:rFonts w:cstheme="minorHAnsi"/>
              </w:rPr>
            </w:pPr>
            <w:r>
              <w:rPr>
                <w:rFonts w:cstheme="minorHAnsi"/>
              </w:rPr>
              <w:t>LUXOMAT PD4-M-HCL2 - FP – référence 93484</w:t>
            </w:r>
          </w:p>
          <w:p w14:paraId="4F3E634B" w14:textId="77777777" w:rsidR="003F516E" w:rsidRPr="009B0E75" w:rsidRDefault="003F516E" w:rsidP="003F516E">
            <w:pPr>
              <w:widowControl w:val="0"/>
              <w:autoSpaceDE w:val="0"/>
              <w:autoSpaceDN w:val="0"/>
              <w:adjustRightInd w:val="0"/>
              <w:spacing w:before="100" w:beforeAutospacing="1" w:after="100" w:afterAutospacing="1" w:line="295" w:lineRule="exact"/>
              <w:ind w:left="426" w:firstLine="87"/>
              <w:rPr>
                <w:rFonts w:cstheme="minorHAnsi"/>
                <w:b/>
                <w:bCs/>
                <w:color w:val="000000"/>
              </w:rPr>
            </w:pPr>
          </w:p>
        </w:tc>
        <w:tc>
          <w:tcPr>
            <w:tcW w:w="2683" w:type="dxa"/>
            <w:vAlign w:val="center"/>
          </w:tcPr>
          <w:p w14:paraId="2774082B" w14:textId="31E77023" w:rsidR="003F516E" w:rsidRPr="007A75AC" w:rsidRDefault="003F516E" w:rsidP="003F516E">
            <w:pPr>
              <w:jc w:val="center"/>
              <w:rPr>
                <w:rFonts w:cstheme="minorHAnsi"/>
                <w:noProof/>
              </w:rPr>
            </w:pPr>
            <w:r w:rsidRPr="003F516E">
              <w:rPr>
                <w:rFonts w:cstheme="minorHAnsi"/>
                <w:noProof/>
              </w:rPr>
              <w:drawing>
                <wp:inline distT="0" distB="0" distL="0" distR="0" wp14:anchorId="16C5AA10" wp14:editId="3819D5E5">
                  <wp:extent cx="704850" cy="718617"/>
                  <wp:effectExtent l="0" t="0" r="0" b="5715"/>
                  <wp:docPr id="1925959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424264" name=""/>
                          <pic:cNvPicPr/>
                        </pic:nvPicPr>
                        <pic:blipFill>
                          <a:blip r:embed="rId34"/>
                          <a:stretch>
                            <a:fillRect/>
                          </a:stretch>
                        </pic:blipFill>
                        <pic:spPr>
                          <a:xfrm>
                            <a:off x="0" y="0"/>
                            <a:ext cx="720659" cy="734735"/>
                          </a:xfrm>
                          <a:prstGeom prst="rect">
                            <a:avLst/>
                          </a:prstGeom>
                        </pic:spPr>
                      </pic:pic>
                    </a:graphicData>
                  </a:graphic>
                </wp:inline>
              </w:drawing>
            </w:r>
          </w:p>
        </w:tc>
      </w:tr>
    </w:tbl>
    <w:p w14:paraId="2E8AFD2E" w14:textId="77777777" w:rsidR="006E427C" w:rsidRPr="009B0E75" w:rsidRDefault="006E427C" w:rsidP="006E427C">
      <w:pPr>
        <w:rPr>
          <w:rFonts w:cstheme="minorHAnsi"/>
        </w:rPr>
      </w:pPr>
    </w:p>
    <w:p w14:paraId="6F608C6D" w14:textId="6004AB35" w:rsidR="00A01CD7" w:rsidRDefault="00A01CD7">
      <w:pPr>
        <w:rPr>
          <w:rFonts w:cstheme="minorHAnsi"/>
          <w:smallCaps/>
          <w:color w:val="0070C0"/>
          <w14:shadow w14:blurRad="0" w14:dist="0" w14:dir="0" w14:sx="100000" w14:sy="100000" w14:kx="0" w14:ky="0" w14:algn="tl">
            <w14:srgbClr w14:val="000000">
              <w14:alpha w14:val="60000"/>
            </w14:srgbClr>
          </w14:shadow>
        </w:rPr>
      </w:pPr>
    </w:p>
    <w:p w14:paraId="689E99A7" w14:textId="77777777" w:rsidR="00E57626" w:rsidRDefault="00E57626">
      <w:pPr>
        <w:rPr>
          <w:rFonts w:cstheme="minorHAnsi"/>
          <w:smallCaps/>
          <w:color w:val="0070C0"/>
          <w14:shadow w14:blurRad="0" w14:dist="0" w14:dir="0" w14:sx="100000" w14:sy="100000" w14:kx="0" w14:ky="0" w14:algn="tl">
            <w14:srgbClr w14:val="000000">
              <w14:alpha w14:val="60000"/>
            </w14:srgbClr>
          </w14:shadow>
        </w:rPr>
      </w:pPr>
      <w:r>
        <w:rPr>
          <w:rFonts w:cstheme="minorHAnsi"/>
        </w:rPr>
        <w:br w:type="page"/>
      </w:r>
    </w:p>
    <w:p w14:paraId="63BF198A" w14:textId="26C82E22" w:rsidR="00071F6B" w:rsidRPr="009B0E75" w:rsidRDefault="009B0E75" w:rsidP="00B1083E">
      <w:pPr>
        <w:pStyle w:val="Titre3"/>
        <w:ind w:left="1440"/>
        <w:rPr>
          <w:rFonts w:cstheme="minorHAnsi"/>
          <w:szCs w:val="24"/>
        </w:rPr>
      </w:pPr>
      <w:bookmarkStart w:id="11" w:name="_Toc162448153"/>
      <w:r w:rsidRPr="009B0E75">
        <w:rPr>
          <w:rFonts w:cstheme="minorHAnsi"/>
          <w:szCs w:val="24"/>
        </w:rPr>
        <w:lastRenderedPageBreak/>
        <w:t xml:space="preserve">Eclairage de </w:t>
      </w:r>
      <w:bookmarkEnd w:id="10"/>
      <w:r w:rsidRPr="009B0E75">
        <w:rPr>
          <w:rFonts w:cstheme="minorHAnsi"/>
          <w:szCs w:val="24"/>
        </w:rPr>
        <w:t>sécurité</w:t>
      </w:r>
      <w:bookmarkEnd w:id="11"/>
    </w:p>
    <w:p w14:paraId="3543A12B" w14:textId="2CC25769" w:rsidR="00071F6B" w:rsidRPr="009B0E75" w:rsidRDefault="00071F6B" w:rsidP="00071F6B">
      <w:pPr>
        <w:widowControl w:val="0"/>
        <w:autoSpaceDE w:val="0"/>
        <w:autoSpaceDN w:val="0"/>
        <w:adjustRightInd w:val="0"/>
        <w:spacing w:before="100" w:beforeAutospacing="1" w:after="100" w:afterAutospacing="1" w:line="295" w:lineRule="exact"/>
        <w:jc w:val="center"/>
        <w:rPr>
          <w:rFonts w:cstheme="minorHAnsi"/>
          <w:color w:val="000000"/>
        </w:rPr>
      </w:pPr>
      <w:r w:rsidRPr="009B0E75">
        <w:rPr>
          <w:rFonts w:cstheme="minorHAnsi"/>
          <w:color w:val="000000"/>
        </w:rPr>
        <w:t xml:space="preserve">Les luminaires d’éclairage </w:t>
      </w:r>
      <w:r w:rsidR="00B1083E" w:rsidRPr="009B0E75">
        <w:rPr>
          <w:rFonts w:cstheme="minorHAnsi"/>
          <w:color w:val="000000"/>
        </w:rPr>
        <w:t>doivent</w:t>
      </w:r>
      <w:r w:rsidRPr="009B0E75">
        <w:rPr>
          <w:rFonts w:cstheme="minorHAnsi"/>
          <w:color w:val="000000"/>
        </w:rPr>
        <w:t xml:space="preserve"> être conformes à la NF E</w:t>
      </w:r>
      <w:r w:rsidRPr="009B0E75">
        <w:rPr>
          <w:rFonts w:cstheme="minorHAnsi"/>
          <w:color w:val="000000"/>
          <w:spacing w:val="-1"/>
        </w:rPr>
        <w:t>N</w:t>
      </w:r>
      <w:r w:rsidRPr="009B0E75">
        <w:rPr>
          <w:rFonts w:cstheme="minorHAnsi"/>
          <w:color w:val="000000"/>
        </w:rPr>
        <w:t xml:space="preserve"> 60598 et à </w:t>
      </w:r>
      <w:r w:rsidR="00B1083E" w:rsidRPr="009B0E75">
        <w:rPr>
          <w:rFonts w:cstheme="minorHAnsi"/>
          <w:color w:val="000000"/>
        </w:rPr>
        <w:t xml:space="preserve">la </w:t>
      </w:r>
      <w:r w:rsidRPr="009B0E75">
        <w:rPr>
          <w:rFonts w:cstheme="minorHAnsi"/>
          <w:color w:val="000000"/>
        </w:rPr>
        <w:t>technologie LED.</w:t>
      </w:r>
    </w:p>
    <w:p w14:paraId="7E8AC6E2" w14:textId="49B9493C" w:rsidR="00071F6B" w:rsidRPr="009B0E75" w:rsidRDefault="00071F6B" w:rsidP="00B1083E">
      <w:pPr>
        <w:pStyle w:val="Titre4"/>
        <w:ind w:left="1728"/>
        <w:rPr>
          <w:rFonts w:cstheme="minorHAnsi"/>
          <w:szCs w:val="24"/>
        </w:rPr>
      </w:pPr>
      <w:bookmarkStart w:id="12" w:name="_Toc152850031"/>
      <w:r w:rsidRPr="009B0E75">
        <w:rPr>
          <w:rFonts w:cstheme="minorHAnsi"/>
          <w:szCs w:val="24"/>
        </w:rPr>
        <w:t>Eclairage de sécurité</w:t>
      </w:r>
      <w:bookmarkEnd w:id="12"/>
    </w:p>
    <w:p w14:paraId="2CFCCB42" w14:textId="1F1C728B" w:rsidR="00071F6B" w:rsidRPr="009B0E75" w:rsidRDefault="00071F6B" w:rsidP="00071F6B">
      <w:pPr>
        <w:widowControl w:val="0"/>
        <w:autoSpaceDE w:val="0"/>
        <w:autoSpaceDN w:val="0"/>
        <w:adjustRightInd w:val="0"/>
        <w:spacing w:before="100" w:beforeAutospacing="1" w:after="100" w:afterAutospacing="1" w:line="269" w:lineRule="exact"/>
        <w:ind w:left="568" w:right="399"/>
        <w:jc w:val="both"/>
        <w:rPr>
          <w:rFonts w:cstheme="minorHAnsi"/>
          <w:color w:val="000000"/>
        </w:rPr>
      </w:pPr>
      <w:r w:rsidRPr="009B0E75">
        <w:rPr>
          <w:rFonts w:cstheme="minorHAnsi"/>
          <w:color w:val="000000"/>
        </w:rPr>
        <w:t>L’éclairage</w:t>
      </w:r>
      <w:r w:rsidRPr="009B0E75">
        <w:rPr>
          <w:rFonts w:cstheme="minorHAnsi"/>
          <w:color w:val="000000"/>
          <w:spacing w:val="65"/>
        </w:rPr>
        <w:t xml:space="preserve"> </w:t>
      </w:r>
      <w:r w:rsidRPr="009B0E75">
        <w:rPr>
          <w:rFonts w:cstheme="minorHAnsi"/>
          <w:color w:val="000000"/>
        </w:rPr>
        <w:t>sécurité</w:t>
      </w:r>
      <w:r w:rsidRPr="009B0E75">
        <w:rPr>
          <w:rFonts w:cstheme="minorHAnsi"/>
          <w:color w:val="000000"/>
          <w:spacing w:val="64"/>
        </w:rPr>
        <w:t xml:space="preserve"> </w:t>
      </w:r>
      <w:r w:rsidR="00B1083E" w:rsidRPr="009B0E75">
        <w:rPr>
          <w:rFonts w:cstheme="minorHAnsi"/>
          <w:color w:val="000000"/>
        </w:rPr>
        <w:t>d’un bâtiment</w:t>
      </w:r>
      <w:r w:rsidRPr="009B0E75">
        <w:rPr>
          <w:rFonts w:cstheme="minorHAnsi"/>
          <w:color w:val="000000"/>
          <w:spacing w:val="65"/>
        </w:rPr>
        <w:t xml:space="preserve"> </w:t>
      </w:r>
      <w:r w:rsidR="00B1083E" w:rsidRPr="009B0E75">
        <w:rPr>
          <w:rFonts w:cstheme="minorHAnsi"/>
          <w:color w:val="000000"/>
        </w:rPr>
        <w:t>est</w:t>
      </w:r>
      <w:r w:rsidRPr="009B0E75">
        <w:rPr>
          <w:rFonts w:cstheme="minorHAnsi"/>
          <w:color w:val="000000"/>
          <w:spacing w:val="62"/>
        </w:rPr>
        <w:t xml:space="preserve"> </w:t>
      </w:r>
      <w:r w:rsidR="0092722C">
        <w:rPr>
          <w:rFonts w:cstheme="minorHAnsi"/>
          <w:color w:val="000000"/>
          <w:spacing w:val="62"/>
        </w:rPr>
        <w:t xml:space="preserve">à </w:t>
      </w:r>
      <w:r w:rsidRPr="009B0E75">
        <w:rPr>
          <w:rFonts w:cstheme="minorHAnsi"/>
          <w:color w:val="000000"/>
        </w:rPr>
        <w:t>réalis</w:t>
      </w:r>
      <w:r w:rsidR="0092722C">
        <w:rPr>
          <w:rFonts w:cstheme="minorHAnsi"/>
          <w:color w:val="000000"/>
        </w:rPr>
        <w:t>er</w:t>
      </w:r>
      <w:r w:rsidRPr="009B0E75">
        <w:rPr>
          <w:rFonts w:cstheme="minorHAnsi"/>
          <w:color w:val="000000"/>
          <w:spacing w:val="64"/>
        </w:rPr>
        <w:t xml:space="preserve"> </w:t>
      </w:r>
      <w:r w:rsidRPr="009B0E75">
        <w:rPr>
          <w:rFonts w:cstheme="minorHAnsi"/>
          <w:color w:val="000000"/>
        </w:rPr>
        <w:t>par</w:t>
      </w:r>
      <w:r w:rsidRPr="009B0E75">
        <w:rPr>
          <w:rFonts w:cstheme="minorHAnsi"/>
          <w:color w:val="000000"/>
          <w:spacing w:val="62"/>
        </w:rPr>
        <w:t xml:space="preserve"> </w:t>
      </w:r>
      <w:r w:rsidRPr="009B0E75">
        <w:rPr>
          <w:rFonts w:cstheme="minorHAnsi"/>
          <w:color w:val="000000"/>
        </w:rPr>
        <w:t>des</w:t>
      </w:r>
      <w:r w:rsidRPr="009B0E75">
        <w:rPr>
          <w:rFonts w:cstheme="minorHAnsi"/>
          <w:color w:val="000000"/>
          <w:spacing w:val="65"/>
        </w:rPr>
        <w:t xml:space="preserve"> </w:t>
      </w:r>
      <w:r w:rsidRPr="009B0E75">
        <w:rPr>
          <w:rFonts w:cstheme="minorHAnsi"/>
          <w:color w:val="000000"/>
        </w:rPr>
        <w:t>bl</w:t>
      </w:r>
      <w:r w:rsidRPr="009B0E75">
        <w:rPr>
          <w:rFonts w:cstheme="minorHAnsi"/>
          <w:color w:val="000000"/>
          <w:spacing w:val="1"/>
        </w:rPr>
        <w:t>o</w:t>
      </w:r>
      <w:r w:rsidRPr="009B0E75">
        <w:rPr>
          <w:rFonts w:cstheme="minorHAnsi"/>
          <w:color w:val="000000"/>
        </w:rPr>
        <w:t>cs</w:t>
      </w:r>
      <w:r w:rsidRPr="009B0E75">
        <w:rPr>
          <w:rFonts w:cstheme="minorHAnsi"/>
          <w:color w:val="000000"/>
          <w:spacing w:val="62"/>
        </w:rPr>
        <w:t xml:space="preserve"> </w:t>
      </w:r>
      <w:r w:rsidRPr="009B0E75">
        <w:rPr>
          <w:rFonts w:cstheme="minorHAnsi"/>
          <w:color w:val="000000"/>
        </w:rPr>
        <w:t>autonomes</w:t>
      </w:r>
      <w:r w:rsidRPr="009B0E75">
        <w:rPr>
          <w:rFonts w:cstheme="minorHAnsi"/>
          <w:color w:val="000000"/>
          <w:spacing w:val="64"/>
        </w:rPr>
        <w:t xml:space="preserve"> </w:t>
      </w:r>
      <w:r w:rsidRPr="009B0E75">
        <w:rPr>
          <w:rFonts w:cstheme="minorHAnsi"/>
          <w:color w:val="000000"/>
        </w:rPr>
        <w:t>de</w:t>
      </w:r>
      <w:r w:rsidRPr="009B0E75">
        <w:rPr>
          <w:rFonts w:cstheme="minorHAnsi"/>
          <w:color w:val="000000"/>
          <w:spacing w:val="63"/>
        </w:rPr>
        <w:t xml:space="preserve"> </w:t>
      </w:r>
      <w:r w:rsidRPr="009B0E75">
        <w:rPr>
          <w:rFonts w:cstheme="minorHAnsi"/>
          <w:color w:val="000000"/>
        </w:rPr>
        <w:t>type</w:t>
      </w:r>
      <w:r w:rsidRPr="0092722C">
        <w:rPr>
          <w:rFonts w:cstheme="minorHAnsi"/>
          <w:color w:val="000000"/>
        </w:rPr>
        <w:t xml:space="preserve"> </w:t>
      </w:r>
      <w:r w:rsidRPr="009B0E75">
        <w:rPr>
          <w:rFonts w:cstheme="minorHAnsi"/>
          <w:color w:val="000000"/>
        </w:rPr>
        <w:t>Ad</w:t>
      </w:r>
      <w:r w:rsidRPr="0092722C">
        <w:rPr>
          <w:rFonts w:cstheme="minorHAnsi"/>
          <w:color w:val="000000"/>
        </w:rPr>
        <w:t>r</w:t>
      </w:r>
      <w:r w:rsidRPr="009B0E75">
        <w:rPr>
          <w:rFonts w:cstheme="minorHAnsi"/>
          <w:color w:val="000000"/>
        </w:rPr>
        <w:t>essab</w:t>
      </w:r>
      <w:r w:rsidRPr="0092722C">
        <w:rPr>
          <w:rFonts w:cstheme="minorHAnsi"/>
          <w:color w:val="000000"/>
        </w:rPr>
        <w:t>l</w:t>
      </w:r>
      <w:r w:rsidRPr="009B0E75">
        <w:rPr>
          <w:rFonts w:cstheme="minorHAnsi"/>
          <w:color w:val="000000"/>
        </w:rPr>
        <w:t>e. L’ensemble</w:t>
      </w:r>
      <w:r w:rsidRPr="0092722C">
        <w:rPr>
          <w:rFonts w:cstheme="minorHAnsi"/>
          <w:color w:val="000000"/>
        </w:rPr>
        <w:t xml:space="preserve"> </w:t>
      </w:r>
      <w:r w:rsidRPr="009B0E75">
        <w:rPr>
          <w:rFonts w:cstheme="minorHAnsi"/>
          <w:color w:val="000000"/>
        </w:rPr>
        <w:t>du</w:t>
      </w:r>
      <w:r w:rsidRPr="0092722C">
        <w:rPr>
          <w:rFonts w:cstheme="minorHAnsi"/>
          <w:color w:val="000000"/>
        </w:rPr>
        <w:t xml:space="preserve"> </w:t>
      </w:r>
      <w:r w:rsidRPr="009B0E75">
        <w:rPr>
          <w:rFonts w:cstheme="minorHAnsi"/>
          <w:color w:val="000000"/>
        </w:rPr>
        <w:t>système</w:t>
      </w:r>
      <w:r w:rsidRPr="0092722C">
        <w:rPr>
          <w:rFonts w:cstheme="minorHAnsi"/>
          <w:color w:val="000000"/>
        </w:rPr>
        <w:t xml:space="preserve"> </w:t>
      </w:r>
      <w:r w:rsidRPr="009B0E75">
        <w:rPr>
          <w:rFonts w:cstheme="minorHAnsi"/>
          <w:color w:val="000000"/>
        </w:rPr>
        <w:t>mis</w:t>
      </w:r>
      <w:r w:rsidRPr="0092722C">
        <w:rPr>
          <w:rFonts w:cstheme="minorHAnsi"/>
          <w:color w:val="000000"/>
        </w:rPr>
        <w:t xml:space="preserve"> </w:t>
      </w:r>
      <w:r w:rsidRPr="009B0E75">
        <w:rPr>
          <w:rFonts w:cstheme="minorHAnsi"/>
          <w:color w:val="000000"/>
        </w:rPr>
        <w:t>en</w:t>
      </w:r>
      <w:r w:rsidRPr="0092722C">
        <w:rPr>
          <w:rFonts w:cstheme="minorHAnsi"/>
          <w:color w:val="000000"/>
        </w:rPr>
        <w:t xml:space="preserve"> </w:t>
      </w:r>
      <w:r w:rsidRPr="009B0E75">
        <w:rPr>
          <w:rFonts w:cstheme="minorHAnsi"/>
          <w:color w:val="000000"/>
        </w:rPr>
        <w:t>œu</w:t>
      </w:r>
      <w:r w:rsidRPr="0092722C">
        <w:rPr>
          <w:rFonts w:cstheme="minorHAnsi"/>
          <w:color w:val="000000"/>
        </w:rPr>
        <w:t>v</w:t>
      </w:r>
      <w:r w:rsidRPr="009B0E75">
        <w:rPr>
          <w:rFonts w:cstheme="minorHAnsi"/>
          <w:color w:val="000000"/>
        </w:rPr>
        <w:t>re</w:t>
      </w:r>
      <w:r w:rsidRPr="0092722C">
        <w:rPr>
          <w:rFonts w:cstheme="minorHAnsi"/>
          <w:color w:val="000000"/>
        </w:rPr>
        <w:t xml:space="preserve"> </w:t>
      </w:r>
      <w:r w:rsidRPr="009B0E75">
        <w:rPr>
          <w:rFonts w:cstheme="minorHAnsi"/>
          <w:color w:val="000000"/>
        </w:rPr>
        <w:t>d</w:t>
      </w:r>
      <w:r w:rsidR="00B1083E" w:rsidRPr="009B0E75">
        <w:rPr>
          <w:rFonts w:cstheme="minorHAnsi"/>
          <w:color w:val="000000"/>
        </w:rPr>
        <w:t>oit</w:t>
      </w:r>
      <w:r w:rsidRPr="0092722C">
        <w:rPr>
          <w:rFonts w:cstheme="minorHAnsi"/>
          <w:color w:val="000000"/>
        </w:rPr>
        <w:t xml:space="preserve"> </w:t>
      </w:r>
      <w:r w:rsidRPr="009B0E75">
        <w:rPr>
          <w:rFonts w:cstheme="minorHAnsi"/>
          <w:color w:val="000000"/>
        </w:rPr>
        <w:t>i</w:t>
      </w:r>
      <w:r w:rsidRPr="0092722C">
        <w:rPr>
          <w:rFonts w:cstheme="minorHAnsi"/>
          <w:color w:val="000000"/>
        </w:rPr>
        <w:t>m</w:t>
      </w:r>
      <w:r w:rsidRPr="009B0E75">
        <w:rPr>
          <w:rFonts w:cstheme="minorHAnsi"/>
          <w:color w:val="000000"/>
        </w:rPr>
        <w:t>pérat</w:t>
      </w:r>
      <w:r w:rsidRPr="0092722C">
        <w:rPr>
          <w:rFonts w:cstheme="minorHAnsi"/>
          <w:color w:val="000000"/>
        </w:rPr>
        <w:t>iv</w:t>
      </w:r>
      <w:r w:rsidRPr="009B0E75">
        <w:rPr>
          <w:rFonts w:cstheme="minorHAnsi"/>
          <w:color w:val="000000"/>
        </w:rPr>
        <w:t>e</w:t>
      </w:r>
      <w:r w:rsidRPr="0092722C">
        <w:rPr>
          <w:rFonts w:cstheme="minorHAnsi"/>
          <w:color w:val="000000"/>
        </w:rPr>
        <w:t>m</w:t>
      </w:r>
      <w:r w:rsidRPr="009B0E75">
        <w:rPr>
          <w:rFonts w:cstheme="minorHAnsi"/>
          <w:color w:val="000000"/>
        </w:rPr>
        <w:t>en</w:t>
      </w:r>
      <w:r w:rsidRPr="0092722C">
        <w:rPr>
          <w:rFonts w:cstheme="minorHAnsi"/>
          <w:color w:val="000000"/>
        </w:rPr>
        <w:t xml:space="preserve">t </w:t>
      </w:r>
      <w:r w:rsidRPr="009B0E75">
        <w:rPr>
          <w:rFonts w:cstheme="minorHAnsi"/>
          <w:color w:val="000000"/>
        </w:rPr>
        <w:t>ê</w:t>
      </w:r>
      <w:r w:rsidRPr="0092722C">
        <w:rPr>
          <w:rFonts w:cstheme="minorHAnsi"/>
          <w:color w:val="000000"/>
        </w:rPr>
        <w:t>t</w:t>
      </w:r>
      <w:r w:rsidRPr="009B0E75">
        <w:rPr>
          <w:rFonts w:cstheme="minorHAnsi"/>
          <w:color w:val="000000"/>
        </w:rPr>
        <w:t>re</w:t>
      </w:r>
      <w:r w:rsidRPr="0092722C">
        <w:rPr>
          <w:rFonts w:cstheme="minorHAnsi"/>
          <w:color w:val="000000"/>
        </w:rPr>
        <w:t xml:space="preserve"> </w:t>
      </w:r>
      <w:r w:rsidRPr="009B0E75">
        <w:rPr>
          <w:rFonts w:cstheme="minorHAnsi"/>
          <w:color w:val="000000"/>
        </w:rPr>
        <w:t>co</w:t>
      </w:r>
      <w:r w:rsidRPr="0092722C">
        <w:rPr>
          <w:rFonts w:cstheme="minorHAnsi"/>
          <w:color w:val="000000"/>
        </w:rPr>
        <w:t>m</w:t>
      </w:r>
      <w:r w:rsidRPr="009B0E75">
        <w:rPr>
          <w:rFonts w:cstheme="minorHAnsi"/>
          <w:color w:val="000000"/>
        </w:rPr>
        <w:t>pat</w:t>
      </w:r>
      <w:r w:rsidRPr="0092722C">
        <w:rPr>
          <w:rFonts w:cstheme="minorHAnsi"/>
          <w:color w:val="000000"/>
        </w:rPr>
        <w:t>i</w:t>
      </w:r>
      <w:r w:rsidRPr="009B0E75">
        <w:rPr>
          <w:rFonts w:cstheme="minorHAnsi"/>
          <w:color w:val="000000"/>
        </w:rPr>
        <w:t>b</w:t>
      </w:r>
      <w:r w:rsidRPr="0092722C">
        <w:rPr>
          <w:rFonts w:cstheme="minorHAnsi"/>
          <w:color w:val="000000"/>
        </w:rPr>
        <w:t>l</w:t>
      </w:r>
      <w:r w:rsidRPr="009B0E75">
        <w:rPr>
          <w:rFonts w:cstheme="minorHAnsi"/>
          <w:color w:val="000000"/>
        </w:rPr>
        <w:t>e</w:t>
      </w:r>
      <w:r w:rsidRPr="0092722C">
        <w:rPr>
          <w:rFonts w:cstheme="minorHAnsi"/>
          <w:color w:val="000000"/>
        </w:rPr>
        <w:t xml:space="preserve"> </w:t>
      </w:r>
      <w:r w:rsidRPr="009B0E75">
        <w:rPr>
          <w:rFonts w:cstheme="minorHAnsi"/>
          <w:color w:val="000000"/>
        </w:rPr>
        <w:t>a</w:t>
      </w:r>
      <w:r w:rsidRPr="0092722C">
        <w:rPr>
          <w:rFonts w:cstheme="minorHAnsi"/>
          <w:color w:val="000000"/>
        </w:rPr>
        <w:t>ve</w:t>
      </w:r>
      <w:r w:rsidRPr="009B0E75">
        <w:rPr>
          <w:rFonts w:cstheme="minorHAnsi"/>
          <w:color w:val="000000"/>
        </w:rPr>
        <w:t>c</w:t>
      </w:r>
      <w:r w:rsidRPr="0092722C">
        <w:rPr>
          <w:rFonts w:cstheme="minorHAnsi"/>
          <w:color w:val="000000"/>
        </w:rPr>
        <w:t xml:space="preserve"> </w:t>
      </w:r>
      <w:r w:rsidR="0092722C" w:rsidRPr="0092722C">
        <w:rPr>
          <w:rFonts w:cstheme="minorHAnsi"/>
          <w:color w:val="000000"/>
        </w:rPr>
        <w:t xml:space="preserve">un éventuel </w:t>
      </w:r>
      <w:r w:rsidRPr="009B0E75">
        <w:rPr>
          <w:rFonts w:cstheme="minorHAnsi"/>
          <w:color w:val="000000"/>
        </w:rPr>
        <w:t>syst</w:t>
      </w:r>
      <w:r w:rsidRPr="0092722C">
        <w:rPr>
          <w:rFonts w:cstheme="minorHAnsi"/>
          <w:color w:val="000000"/>
        </w:rPr>
        <w:t>è</w:t>
      </w:r>
      <w:r w:rsidRPr="009B0E75">
        <w:rPr>
          <w:rFonts w:cstheme="minorHAnsi"/>
          <w:color w:val="000000"/>
        </w:rPr>
        <w:t xml:space="preserve">me </w:t>
      </w:r>
      <w:r w:rsidR="0092722C">
        <w:rPr>
          <w:rFonts w:cstheme="minorHAnsi"/>
          <w:color w:val="000000"/>
        </w:rPr>
        <w:t>et</w:t>
      </w:r>
      <w:r w:rsidRPr="009B0E75">
        <w:rPr>
          <w:rFonts w:cstheme="minorHAnsi"/>
          <w:color w:val="000000"/>
        </w:rPr>
        <w:t xml:space="preserve"> supervision exi</w:t>
      </w:r>
      <w:r w:rsidRPr="0092722C">
        <w:rPr>
          <w:rFonts w:cstheme="minorHAnsi"/>
          <w:color w:val="000000"/>
        </w:rPr>
        <w:t>s</w:t>
      </w:r>
      <w:r w:rsidRPr="009B0E75">
        <w:rPr>
          <w:rFonts w:cstheme="minorHAnsi"/>
          <w:color w:val="000000"/>
        </w:rPr>
        <w:t>tan</w:t>
      </w:r>
      <w:r w:rsidRPr="0092722C">
        <w:rPr>
          <w:rFonts w:cstheme="minorHAnsi"/>
          <w:color w:val="000000"/>
        </w:rPr>
        <w:t>t</w:t>
      </w:r>
      <w:r w:rsidR="0092722C">
        <w:rPr>
          <w:rFonts w:cstheme="minorHAnsi"/>
          <w:color w:val="000000"/>
        </w:rPr>
        <w:t>s</w:t>
      </w:r>
      <w:r w:rsidRPr="009B0E75">
        <w:rPr>
          <w:rFonts w:cstheme="minorHAnsi"/>
          <w:color w:val="000000"/>
        </w:rPr>
        <w:t>.</w:t>
      </w:r>
      <w:bookmarkStart w:id="13" w:name="bkmpage53"/>
    </w:p>
    <w:p w14:paraId="790E5FE4" w14:textId="5C15252F" w:rsidR="00071F6B" w:rsidRPr="009B0E75" w:rsidRDefault="00071F6B" w:rsidP="00071F6B">
      <w:pPr>
        <w:widowControl w:val="0"/>
        <w:autoSpaceDE w:val="0"/>
        <w:autoSpaceDN w:val="0"/>
        <w:adjustRightInd w:val="0"/>
        <w:spacing w:before="100" w:beforeAutospacing="1" w:after="100" w:afterAutospacing="1" w:line="295" w:lineRule="exact"/>
        <w:ind w:firstLine="568"/>
        <w:rPr>
          <w:rFonts w:cstheme="minorHAnsi"/>
          <w:color w:val="000000"/>
        </w:rPr>
      </w:pPr>
      <w:r w:rsidRPr="009B0E75">
        <w:rPr>
          <w:rFonts w:cstheme="minorHAnsi"/>
          <w:color w:val="000000"/>
        </w:rPr>
        <w:t>L’éclairage d</w:t>
      </w:r>
      <w:r w:rsidR="00B1083E" w:rsidRPr="009B0E75">
        <w:rPr>
          <w:rFonts w:cstheme="minorHAnsi"/>
          <w:color w:val="000000"/>
        </w:rPr>
        <w:t>e sécurité</w:t>
      </w:r>
      <w:r w:rsidRPr="009B0E75">
        <w:rPr>
          <w:rFonts w:cstheme="minorHAnsi"/>
          <w:color w:val="000000"/>
        </w:rPr>
        <w:t xml:space="preserve"> </w:t>
      </w:r>
      <w:r w:rsidR="0092722C">
        <w:rPr>
          <w:rFonts w:cstheme="minorHAnsi"/>
          <w:color w:val="000000"/>
        </w:rPr>
        <w:t>doit être</w:t>
      </w:r>
      <w:r w:rsidR="00B1083E" w:rsidRPr="009B0E75">
        <w:rPr>
          <w:rFonts w:cstheme="minorHAnsi"/>
          <w:color w:val="000000"/>
        </w:rPr>
        <w:t xml:space="preserve"> </w:t>
      </w:r>
      <w:r w:rsidRPr="009B0E75">
        <w:rPr>
          <w:rFonts w:cstheme="minorHAnsi"/>
          <w:color w:val="000000"/>
        </w:rPr>
        <w:t>install</w:t>
      </w:r>
      <w:r w:rsidRPr="009B0E75">
        <w:rPr>
          <w:rFonts w:cstheme="minorHAnsi"/>
          <w:color w:val="000000"/>
          <w:spacing w:val="1"/>
        </w:rPr>
        <w:t>é</w:t>
      </w:r>
      <w:r w:rsidRPr="009B0E75">
        <w:rPr>
          <w:rFonts w:cstheme="minorHAnsi"/>
          <w:color w:val="000000"/>
          <w:spacing w:val="-3"/>
        </w:rPr>
        <w:t xml:space="preserve"> </w:t>
      </w:r>
      <w:r w:rsidRPr="009B0E75">
        <w:rPr>
          <w:rFonts w:cstheme="minorHAnsi"/>
          <w:color w:val="000000"/>
        </w:rPr>
        <w:t>:</w:t>
      </w:r>
    </w:p>
    <w:p w14:paraId="3781A185" w14:textId="58C4A0A6" w:rsidR="00071F6B" w:rsidRPr="00CC1D2B"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Tous les 15m dans les dégagements horizontaux (couloirs, halls).</w:t>
      </w:r>
    </w:p>
    <w:p w14:paraId="031E302E" w14:textId="4F5D1E2C"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Aux sorties et issues de sec</w:t>
      </w:r>
      <w:r w:rsidRPr="00CC1D2B">
        <w:rPr>
          <w:rFonts w:cstheme="minorHAnsi"/>
          <w:color w:val="000000"/>
          <w:position w:val="-1"/>
        </w:rPr>
        <w:t>o</w:t>
      </w:r>
      <w:r w:rsidRPr="009B0E75">
        <w:rPr>
          <w:rFonts w:cstheme="minorHAnsi"/>
          <w:color w:val="000000"/>
          <w:position w:val="-1"/>
        </w:rPr>
        <w:t>urs.</w:t>
      </w:r>
    </w:p>
    <w:p w14:paraId="382B056A" w14:textId="44C970E3"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 xml:space="preserve">A chaque changement de </w:t>
      </w:r>
      <w:r w:rsidRPr="00CC1D2B">
        <w:rPr>
          <w:rFonts w:cstheme="minorHAnsi"/>
          <w:color w:val="000000"/>
          <w:position w:val="-1"/>
        </w:rPr>
        <w:t>d</w:t>
      </w:r>
      <w:r w:rsidRPr="009B0E75">
        <w:rPr>
          <w:rFonts w:cstheme="minorHAnsi"/>
          <w:color w:val="000000"/>
          <w:position w:val="-1"/>
        </w:rPr>
        <w:t xml:space="preserve">irection. </w:t>
      </w:r>
    </w:p>
    <w:p w14:paraId="657B8FE5" w14:textId="37AA5201"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A chaque changement de niv</w:t>
      </w:r>
      <w:r w:rsidRPr="00CC1D2B">
        <w:rPr>
          <w:rFonts w:cstheme="minorHAnsi"/>
          <w:color w:val="000000"/>
          <w:position w:val="-1"/>
        </w:rPr>
        <w:t>e</w:t>
      </w:r>
      <w:r w:rsidRPr="009B0E75">
        <w:rPr>
          <w:rFonts w:cstheme="minorHAnsi"/>
          <w:color w:val="000000"/>
          <w:position w:val="-1"/>
        </w:rPr>
        <w:t>au.</w:t>
      </w:r>
    </w:p>
    <w:p w14:paraId="504C339C" w14:textId="7BAADA3C" w:rsidR="00071F6B"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A chaque obstacle.</w:t>
      </w:r>
    </w:p>
    <w:p w14:paraId="7660E195" w14:textId="27798A90" w:rsidR="00C54AA2" w:rsidRDefault="00C54AA2">
      <w:pPr>
        <w:rPr>
          <w:rFonts w:cstheme="minorHAnsi"/>
          <w:color w:val="0070C0"/>
        </w:rPr>
      </w:pPr>
      <w:bookmarkStart w:id="14" w:name="_Toc152850032"/>
    </w:p>
    <w:p w14:paraId="1664C556" w14:textId="2E2902E5" w:rsidR="00071F6B" w:rsidRDefault="00071F6B" w:rsidP="00B1083E">
      <w:pPr>
        <w:pStyle w:val="Titre4"/>
        <w:ind w:left="1728"/>
        <w:rPr>
          <w:rFonts w:cstheme="minorHAnsi"/>
          <w:szCs w:val="24"/>
        </w:rPr>
      </w:pPr>
      <w:bookmarkStart w:id="15" w:name="_Hlk157493009"/>
      <w:r w:rsidRPr="009B0E75">
        <w:rPr>
          <w:rFonts w:cstheme="minorHAnsi"/>
          <w:szCs w:val="24"/>
        </w:rPr>
        <w:t>Eclairage d’évacuation</w:t>
      </w:r>
      <w:bookmarkEnd w:id="14"/>
    </w:p>
    <w:p w14:paraId="13E749CB" w14:textId="77777777" w:rsidR="00BE2E82" w:rsidRPr="00BE2E82" w:rsidRDefault="00BE2E82" w:rsidP="00BE2E82"/>
    <w:tbl>
      <w:tblPr>
        <w:tblStyle w:val="Grilledutableau"/>
        <w:tblW w:w="0" w:type="auto"/>
        <w:tblLook w:val="04A0" w:firstRow="1" w:lastRow="0" w:firstColumn="1" w:lastColumn="0" w:noHBand="0" w:noVBand="1"/>
      </w:tblPr>
      <w:tblGrid>
        <w:gridCol w:w="6662"/>
        <w:gridCol w:w="2683"/>
      </w:tblGrid>
      <w:tr w:rsidR="00637C48" w:rsidRPr="009B0E75" w14:paraId="3DFDAF8D" w14:textId="77777777" w:rsidTr="00FE1E28">
        <w:trPr>
          <w:trHeight w:val="1701"/>
        </w:trPr>
        <w:tc>
          <w:tcPr>
            <w:tcW w:w="6662" w:type="dxa"/>
          </w:tcPr>
          <w:p w14:paraId="7811B3C9" w14:textId="398945A8" w:rsidR="00BE2E82" w:rsidRDefault="00BE2E82" w:rsidP="00FE1E28">
            <w:pPr>
              <w:widowControl w:val="0"/>
              <w:autoSpaceDE w:val="0"/>
              <w:autoSpaceDN w:val="0"/>
              <w:adjustRightInd w:val="0"/>
              <w:spacing w:before="100" w:beforeAutospacing="1" w:after="100" w:afterAutospacing="1" w:line="295" w:lineRule="exact"/>
              <w:ind w:firstLine="513"/>
            </w:pPr>
            <w:r w:rsidRPr="009B0E75">
              <w:rPr>
                <w:rFonts w:cstheme="minorHAnsi"/>
                <w:b/>
                <w:bCs/>
                <w:color w:val="000000"/>
              </w:rPr>
              <w:t xml:space="preserve">Type </w:t>
            </w:r>
            <w:r>
              <w:rPr>
                <w:rFonts w:cstheme="minorHAnsi"/>
                <w:b/>
                <w:bCs/>
                <w:color w:val="000000"/>
              </w:rPr>
              <w:t>EE1</w:t>
            </w:r>
            <w:r w:rsidRPr="009B0E75">
              <w:rPr>
                <w:rFonts w:cstheme="minorHAnsi"/>
                <w:b/>
                <w:bCs/>
                <w:color w:val="000000"/>
              </w:rPr>
              <w:t xml:space="preserve"> :</w:t>
            </w:r>
            <w:r>
              <w:rPr>
                <w:rFonts w:cstheme="minorHAnsi"/>
                <w:b/>
                <w:bCs/>
                <w:color w:val="000000"/>
              </w:rPr>
              <w:t xml:space="preserve"> </w:t>
            </w:r>
            <w:r>
              <w:t>Pose murale</w:t>
            </w:r>
          </w:p>
          <w:p w14:paraId="5A2B2D30" w14:textId="77777777" w:rsidR="00BE2E82" w:rsidRDefault="00BE2E82" w:rsidP="00FE1E28">
            <w:pPr>
              <w:rPr>
                <w:rFonts w:cstheme="minorHAnsi"/>
              </w:rPr>
            </w:pPr>
            <w:r>
              <w:rPr>
                <w:rFonts w:cstheme="minorHAnsi"/>
              </w:rPr>
              <w:t xml:space="preserve">Standard service maintenance : </w:t>
            </w:r>
          </w:p>
          <w:p w14:paraId="0ECD9FE1" w14:textId="77777777" w:rsidR="00BE2E82" w:rsidRDefault="00BE2E82" w:rsidP="00BE2E82">
            <w:pPr>
              <w:ind w:left="708"/>
              <w:rPr>
                <w:rFonts w:cstheme="minorHAnsi"/>
              </w:rPr>
            </w:pPr>
            <w:r w:rsidRPr="00BE2E82">
              <w:rPr>
                <w:rFonts w:cstheme="minorHAnsi"/>
              </w:rPr>
              <w:t xml:space="preserve">BAES URALIFE V </w:t>
            </w:r>
          </w:p>
          <w:p w14:paraId="70634639" w14:textId="6675477C" w:rsidR="00BE2E82" w:rsidRDefault="00BE2E82" w:rsidP="00BE2E82">
            <w:pPr>
              <w:ind w:left="708"/>
              <w:rPr>
                <w:rFonts w:cstheme="minorHAnsi"/>
              </w:rPr>
            </w:pPr>
            <w:r w:rsidRPr="00BE2E82">
              <w:rPr>
                <w:rFonts w:cstheme="minorHAnsi"/>
              </w:rPr>
              <w:t xml:space="preserve">Évacuation SATI </w:t>
            </w:r>
          </w:p>
          <w:p w14:paraId="55DCA4ED" w14:textId="61CD0628" w:rsidR="00BE2E82" w:rsidRDefault="00BE2E82" w:rsidP="00BE2E82">
            <w:pPr>
              <w:ind w:left="708"/>
              <w:rPr>
                <w:rFonts w:cstheme="minorHAnsi"/>
              </w:rPr>
            </w:pPr>
            <w:r>
              <w:rPr>
                <w:rFonts w:cstheme="minorHAnsi"/>
              </w:rPr>
              <w:t>Adressable</w:t>
            </w:r>
            <w:r w:rsidRPr="00BE2E82">
              <w:rPr>
                <w:rFonts w:cstheme="minorHAnsi"/>
              </w:rPr>
              <w:t xml:space="preserve"> 45lm/1h</w:t>
            </w:r>
          </w:p>
          <w:p w14:paraId="118EC50A" w14:textId="77777777" w:rsidR="00BE2E82" w:rsidRDefault="00BE2E82" w:rsidP="00BE2E82">
            <w:pPr>
              <w:ind w:left="708"/>
              <w:rPr>
                <w:rFonts w:cstheme="minorHAnsi"/>
              </w:rPr>
            </w:pPr>
            <w:r w:rsidRPr="00BE2E82">
              <w:rPr>
                <w:rFonts w:cstheme="minorHAnsi"/>
              </w:rPr>
              <w:t xml:space="preserve">IP43/IK07 </w:t>
            </w:r>
          </w:p>
          <w:p w14:paraId="5166534A" w14:textId="77777777" w:rsidR="00BE2E82" w:rsidRDefault="00BE2E82" w:rsidP="00BE2E82">
            <w:pPr>
              <w:ind w:left="708"/>
              <w:rPr>
                <w:rFonts w:cstheme="minorHAnsi"/>
              </w:rPr>
            </w:pPr>
            <w:r>
              <w:rPr>
                <w:rFonts w:cstheme="minorHAnsi"/>
              </w:rPr>
              <w:t>P</w:t>
            </w:r>
            <w:r w:rsidRPr="00BE2E82">
              <w:rPr>
                <w:rFonts w:cstheme="minorHAnsi"/>
              </w:rPr>
              <w:t>ose murale</w:t>
            </w:r>
            <w:r>
              <w:rPr>
                <w:rFonts w:cstheme="minorHAnsi"/>
              </w:rPr>
              <w:t xml:space="preserve"> saillie</w:t>
            </w:r>
            <w:r w:rsidRPr="00BE2E82">
              <w:rPr>
                <w:rFonts w:cstheme="minorHAnsi"/>
              </w:rPr>
              <w:t xml:space="preserve"> </w:t>
            </w:r>
          </w:p>
          <w:p w14:paraId="6FBB4DB3" w14:textId="77777777" w:rsidR="00BE2E82" w:rsidRDefault="00BE2E82" w:rsidP="00BE2E82">
            <w:pPr>
              <w:ind w:left="708"/>
              <w:rPr>
                <w:rFonts w:cstheme="minorHAnsi"/>
              </w:rPr>
            </w:pPr>
            <w:r w:rsidRPr="00BE2E82">
              <w:rPr>
                <w:rFonts w:cstheme="minorHAnsi"/>
              </w:rPr>
              <w:t xml:space="preserve">NF Environnement </w:t>
            </w:r>
          </w:p>
          <w:p w14:paraId="2E091C76" w14:textId="5263D7AC" w:rsidR="00BE2E82" w:rsidRPr="009B0E75" w:rsidRDefault="00BE2E82" w:rsidP="00BE2E82">
            <w:pPr>
              <w:ind w:left="708"/>
              <w:rPr>
                <w:rFonts w:cstheme="minorHAnsi"/>
              </w:rPr>
            </w:pPr>
            <w:r>
              <w:rPr>
                <w:rFonts w:cstheme="minorHAnsi"/>
              </w:rPr>
              <w:t>R</w:t>
            </w:r>
            <w:r w:rsidRPr="00BE2E82">
              <w:rPr>
                <w:rFonts w:cstheme="minorHAnsi"/>
              </w:rPr>
              <w:t>éf 11821</w:t>
            </w:r>
            <w:r>
              <w:rPr>
                <w:rFonts w:cstheme="minorHAnsi"/>
              </w:rPr>
              <w:t>9</w:t>
            </w:r>
            <w:r w:rsidRPr="00BE2E82">
              <w:rPr>
                <w:rFonts w:cstheme="minorHAnsi"/>
              </w:rPr>
              <w:t>V</w:t>
            </w:r>
          </w:p>
        </w:tc>
        <w:tc>
          <w:tcPr>
            <w:tcW w:w="2683" w:type="dxa"/>
            <w:vAlign w:val="center"/>
          </w:tcPr>
          <w:p w14:paraId="2E95A592" w14:textId="2D20BD29" w:rsidR="00BE2E82" w:rsidRPr="009B0E75" w:rsidRDefault="00BE2E82" w:rsidP="00FE1E28">
            <w:pPr>
              <w:jc w:val="center"/>
              <w:rPr>
                <w:rFonts w:cstheme="minorHAnsi"/>
              </w:rPr>
            </w:pPr>
            <w:r w:rsidRPr="00BE2E82">
              <w:rPr>
                <w:rFonts w:cstheme="minorHAnsi"/>
                <w:noProof/>
              </w:rPr>
              <w:drawing>
                <wp:inline distT="0" distB="0" distL="0" distR="0" wp14:anchorId="3F28B176" wp14:editId="55902362">
                  <wp:extent cx="961410" cy="800100"/>
                  <wp:effectExtent l="0" t="0" r="0" b="0"/>
                  <wp:docPr id="6504367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436735" name=""/>
                          <pic:cNvPicPr/>
                        </pic:nvPicPr>
                        <pic:blipFill>
                          <a:blip r:embed="rId35"/>
                          <a:stretch>
                            <a:fillRect/>
                          </a:stretch>
                        </pic:blipFill>
                        <pic:spPr>
                          <a:xfrm>
                            <a:off x="0" y="0"/>
                            <a:ext cx="981812" cy="817079"/>
                          </a:xfrm>
                          <a:prstGeom prst="rect">
                            <a:avLst/>
                          </a:prstGeom>
                        </pic:spPr>
                      </pic:pic>
                    </a:graphicData>
                  </a:graphic>
                </wp:inline>
              </w:drawing>
            </w:r>
          </w:p>
        </w:tc>
      </w:tr>
      <w:bookmarkEnd w:id="15"/>
      <w:tr w:rsidR="00637C48" w:rsidRPr="009B0E75" w14:paraId="7C1D68C9" w14:textId="77777777" w:rsidTr="00FE1E28">
        <w:trPr>
          <w:trHeight w:val="1701"/>
        </w:trPr>
        <w:tc>
          <w:tcPr>
            <w:tcW w:w="6662" w:type="dxa"/>
          </w:tcPr>
          <w:p w14:paraId="48448213" w14:textId="7CAA9925" w:rsidR="00BE2E82" w:rsidRPr="007A75AC" w:rsidRDefault="00BE2E82" w:rsidP="00FE1E28">
            <w:pPr>
              <w:widowControl w:val="0"/>
              <w:autoSpaceDE w:val="0"/>
              <w:autoSpaceDN w:val="0"/>
              <w:adjustRightInd w:val="0"/>
              <w:spacing w:before="100" w:beforeAutospacing="1" w:after="100" w:afterAutospacing="1" w:line="295" w:lineRule="exact"/>
              <w:ind w:left="426" w:firstLine="87"/>
            </w:pPr>
            <w:r w:rsidRPr="009B0E75">
              <w:rPr>
                <w:rFonts w:cstheme="minorHAnsi"/>
                <w:b/>
                <w:bCs/>
                <w:color w:val="000000"/>
              </w:rPr>
              <w:t xml:space="preserve">Type </w:t>
            </w:r>
            <w:r>
              <w:rPr>
                <w:rFonts w:cstheme="minorHAnsi"/>
                <w:b/>
                <w:bCs/>
                <w:color w:val="000000"/>
              </w:rPr>
              <w:t>EE2</w:t>
            </w:r>
            <w:r w:rsidRPr="009B0E75">
              <w:rPr>
                <w:rFonts w:cstheme="minorHAnsi"/>
                <w:b/>
                <w:bCs/>
                <w:color w:val="000000"/>
              </w:rPr>
              <w:t xml:space="preserve"> :</w:t>
            </w:r>
            <w:r>
              <w:rPr>
                <w:rFonts w:cstheme="minorHAnsi"/>
                <w:b/>
                <w:bCs/>
                <w:color w:val="000000"/>
              </w:rPr>
              <w:t xml:space="preserve"> </w:t>
            </w:r>
            <w:r>
              <w:t>Pose plafond</w:t>
            </w:r>
          </w:p>
          <w:p w14:paraId="073EE22E" w14:textId="77777777" w:rsidR="00BE2E82" w:rsidRDefault="00BE2E82" w:rsidP="00FE1E28">
            <w:pPr>
              <w:rPr>
                <w:rFonts w:cstheme="minorHAnsi"/>
              </w:rPr>
            </w:pPr>
            <w:r>
              <w:rPr>
                <w:rFonts w:cstheme="minorHAnsi"/>
              </w:rPr>
              <w:t xml:space="preserve">Standard service maintenance : </w:t>
            </w:r>
          </w:p>
          <w:p w14:paraId="344F3236" w14:textId="77777777" w:rsidR="00BE2E82" w:rsidRDefault="00BE2E82" w:rsidP="00BE2E82">
            <w:pPr>
              <w:ind w:left="708"/>
              <w:rPr>
                <w:rFonts w:cstheme="minorHAnsi"/>
              </w:rPr>
            </w:pPr>
            <w:r w:rsidRPr="00BE2E82">
              <w:rPr>
                <w:rFonts w:cstheme="minorHAnsi"/>
              </w:rPr>
              <w:t xml:space="preserve">BAES URALIFE V </w:t>
            </w:r>
          </w:p>
          <w:p w14:paraId="5D460739" w14:textId="77777777" w:rsidR="00BE2E82" w:rsidRDefault="00BE2E82" w:rsidP="00BE2E82">
            <w:pPr>
              <w:ind w:left="708"/>
              <w:rPr>
                <w:rFonts w:cstheme="minorHAnsi"/>
              </w:rPr>
            </w:pPr>
            <w:r w:rsidRPr="00BE2E82">
              <w:rPr>
                <w:rFonts w:cstheme="minorHAnsi"/>
              </w:rPr>
              <w:t xml:space="preserve">Évacuation SATI </w:t>
            </w:r>
          </w:p>
          <w:p w14:paraId="62900C18" w14:textId="77777777" w:rsidR="00BE2E82" w:rsidRDefault="00BE2E82" w:rsidP="00BE2E82">
            <w:pPr>
              <w:ind w:left="708"/>
              <w:rPr>
                <w:rFonts w:cstheme="minorHAnsi"/>
              </w:rPr>
            </w:pPr>
            <w:r>
              <w:rPr>
                <w:rFonts w:cstheme="minorHAnsi"/>
              </w:rPr>
              <w:t>Adressable</w:t>
            </w:r>
            <w:r w:rsidRPr="00BE2E82">
              <w:rPr>
                <w:rFonts w:cstheme="minorHAnsi"/>
              </w:rPr>
              <w:t xml:space="preserve"> 45lm/1h</w:t>
            </w:r>
          </w:p>
          <w:p w14:paraId="4B2CCE42" w14:textId="77777777" w:rsidR="00BE2E82" w:rsidRDefault="00BE2E82" w:rsidP="00BE2E82">
            <w:pPr>
              <w:ind w:left="708"/>
              <w:rPr>
                <w:rFonts w:cstheme="minorHAnsi"/>
              </w:rPr>
            </w:pPr>
            <w:r w:rsidRPr="00BE2E82">
              <w:rPr>
                <w:rFonts w:cstheme="minorHAnsi"/>
              </w:rPr>
              <w:t xml:space="preserve">IP43/IK07 </w:t>
            </w:r>
          </w:p>
          <w:p w14:paraId="10F19624" w14:textId="1EBC33D5" w:rsidR="00BE2E82" w:rsidRDefault="00BE2E82" w:rsidP="00BE2E82">
            <w:pPr>
              <w:ind w:left="708"/>
              <w:rPr>
                <w:rFonts w:cstheme="minorHAnsi"/>
              </w:rPr>
            </w:pPr>
            <w:r>
              <w:rPr>
                <w:rFonts w:cstheme="minorHAnsi"/>
              </w:rPr>
              <w:t>P</w:t>
            </w:r>
            <w:r w:rsidRPr="00BE2E82">
              <w:rPr>
                <w:rFonts w:cstheme="minorHAnsi"/>
              </w:rPr>
              <w:t xml:space="preserve">ose </w:t>
            </w:r>
            <w:r>
              <w:rPr>
                <w:rFonts w:cstheme="minorHAnsi"/>
              </w:rPr>
              <w:t>plafond encastrée / saillie</w:t>
            </w:r>
            <w:r w:rsidRPr="00BE2E82">
              <w:rPr>
                <w:rFonts w:cstheme="minorHAnsi"/>
              </w:rPr>
              <w:t xml:space="preserve"> </w:t>
            </w:r>
          </w:p>
          <w:p w14:paraId="1F19A697" w14:textId="77777777" w:rsidR="00BE2E82" w:rsidRDefault="00BE2E82" w:rsidP="00BE2E82">
            <w:pPr>
              <w:ind w:left="708"/>
              <w:rPr>
                <w:rFonts w:cstheme="minorHAnsi"/>
              </w:rPr>
            </w:pPr>
            <w:r w:rsidRPr="00BE2E82">
              <w:rPr>
                <w:rFonts w:cstheme="minorHAnsi"/>
              </w:rPr>
              <w:t xml:space="preserve">NF Environnement </w:t>
            </w:r>
          </w:p>
          <w:p w14:paraId="15FE6179" w14:textId="3E1C07DF" w:rsidR="00BE2E82" w:rsidRPr="009B0E75" w:rsidRDefault="00BE2E82" w:rsidP="00BE2E82">
            <w:pPr>
              <w:ind w:left="708"/>
              <w:rPr>
                <w:rFonts w:cstheme="minorHAnsi"/>
                <w:b/>
                <w:bCs/>
                <w:color w:val="000000"/>
              </w:rPr>
            </w:pPr>
            <w:r>
              <w:rPr>
                <w:rFonts w:cstheme="minorHAnsi"/>
              </w:rPr>
              <w:t>R</w:t>
            </w:r>
            <w:r w:rsidRPr="00BE2E82">
              <w:rPr>
                <w:rFonts w:cstheme="minorHAnsi"/>
              </w:rPr>
              <w:t>éf 118</w:t>
            </w:r>
            <w:r>
              <w:rPr>
                <w:rFonts w:cstheme="minorHAnsi"/>
              </w:rPr>
              <w:t>1</w:t>
            </w:r>
            <w:r w:rsidRPr="00BE2E82">
              <w:rPr>
                <w:rFonts w:cstheme="minorHAnsi"/>
              </w:rPr>
              <w:t>1</w:t>
            </w:r>
            <w:r>
              <w:rPr>
                <w:rFonts w:cstheme="minorHAnsi"/>
              </w:rPr>
              <w:t>9</w:t>
            </w:r>
            <w:r w:rsidRPr="00BE2E82">
              <w:rPr>
                <w:rFonts w:cstheme="minorHAnsi"/>
              </w:rPr>
              <w:t>V</w:t>
            </w:r>
            <w:r w:rsidRPr="009B0E75">
              <w:rPr>
                <w:rFonts w:cstheme="minorHAnsi"/>
              </w:rPr>
              <w:t xml:space="preserve"> </w:t>
            </w:r>
          </w:p>
        </w:tc>
        <w:tc>
          <w:tcPr>
            <w:tcW w:w="2683" w:type="dxa"/>
            <w:vAlign w:val="center"/>
          </w:tcPr>
          <w:p w14:paraId="5AEE1EB8" w14:textId="3FEB3FCF" w:rsidR="00BE2E82" w:rsidRPr="009B0E75" w:rsidRDefault="00BE2E82" w:rsidP="00FE1E28">
            <w:pPr>
              <w:jc w:val="center"/>
              <w:rPr>
                <w:rFonts w:cstheme="minorHAnsi"/>
                <w:noProof/>
              </w:rPr>
            </w:pPr>
            <w:r w:rsidRPr="00BE2E82">
              <w:rPr>
                <w:rFonts w:cstheme="minorHAnsi"/>
                <w:noProof/>
              </w:rPr>
              <w:drawing>
                <wp:inline distT="0" distB="0" distL="0" distR="0" wp14:anchorId="3EFBCFAD" wp14:editId="63FF7A5A">
                  <wp:extent cx="1044484" cy="723900"/>
                  <wp:effectExtent l="0" t="0" r="3810" b="0"/>
                  <wp:docPr id="3399516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951661" name=""/>
                          <pic:cNvPicPr/>
                        </pic:nvPicPr>
                        <pic:blipFill>
                          <a:blip r:embed="rId36"/>
                          <a:stretch>
                            <a:fillRect/>
                          </a:stretch>
                        </pic:blipFill>
                        <pic:spPr>
                          <a:xfrm>
                            <a:off x="0" y="0"/>
                            <a:ext cx="1052115" cy="729189"/>
                          </a:xfrm>
                          <a:prstGeom prst="rect">
                            <a:avLst/>
                          </a:prstGeom>
                        </pic:spPr>
                      </pic:pic>
                    </a:graphicData>
                  </a:graphic>
                </wp:inline>
              </w:drawing>
            </w:r>
          </w:p>
        </w:tc>
      </w:tr>
      <w:tr w:rsidR="00637C48" w:rsidRPr="007A75AC" w14:paraId="62539044" w14:textId="77777777" w:rsidTr="00FE1E28">
        <w:trPr>
          <w:trHeight w:val="1701"/>
        </w:trPr>
        <w:tc>
          <w:tcPr>
            <w:tcW w:w="6662" w:type="dxa"/>
          </w:tcPr>
          <w:p w14:paraId="6A5AFFF8" w14:textId="15EA879F" w:rsidR="00BE2E82" w:rsidRDefault="00BE2E82" w:rsidP="00BE2E82">
            <w:pPr>
              <w:widowControl w:val="0"/>
              <w:autoSpaceDE w:val="0"/>
              <w:autoSpaceDN w:val="0"/>
              <w:adjustRightInd w:val="0"/>
              <w:spacing w:before="100" w:beforeAutospacing="1" w:after="100" w:afterAutospacing="1" w:line="295" w:lineRule="exact"/>
              <w:ind w:firstLine="513"/>
            </w:pPr>
            <w:r w:rsidRPr="009B0E75">
              <w:rPr>
                <w:rFonts w:cstheme="minorHAnsi"/>
                <w:b/>
                <w:bCs/>
                <w:color w:val="000000"/>
              </w:rPr>
              <w:lastRenderedPageBreak/>
              <w:t xml:space="preserve">Type </w:t>
            </w:r>
            <w:r>
              <w:rPr>
                <w:rFonts w:cstheme="minorHAnsi"/>
                <w:b/>
                <w:bCs/>
                <w:color w:val="000000"/>
              </w:rPr>
              <w:t>EE</w:t>
            </w:r>
            <w:r w:rsidR="00637C48">
              <w:rPr>
                <w:rFonts w:cstheme="minorHAnsi"/>
                <w:b/>
                <w:bCs/>
                <w:color w:val="000000"/>
              </w:rPr>
              <w:t>3</w:t>
            </w:r>
            <w:r w:rsidRPr="009B0E75">
              <w:rPr>
                <w:rFonts w:cstheme="minorHAnsi"/>
                <w:b/>
                <w:bCs/>
                <w:color w:val="000000"/>
              </w:rPr>
              <w:t xml:space="preserve"> :</w:t>
            </w:r>
            <w:r>
              <w:rPr>
                <w:rFonts w:cstheme="minorHAnsi"/>
                <w:b/>
                <w:bCs/>
                <w:color w:val="000000"/>
              </w:rPr>
              <w:t xml:space="preserve"> </w:t>
            </w:r>
            <w:r>
              <w:t>Pose murale</w:t>
            </w:r>
            <w:r w:rsidR="00637C48">
              <w:t xml:space="preserve"> – Ambiance humide</w:t>
            </w:r>
          </w:p>
          <w:p w14:paraId="401AB120" w14:textId="77777777" w:rsidR="00BE2E82" w:rsidRDefault="00BE2E82" w:rsidP="00BE2E82">
            <w:pPr>
              <w:rPr>
                <w:rFonts w:cstheme="minorHAnsi"/>
              </w:rPr>
            </w:pPr>
            <w:r>
              <w:rPr>
                <w:rFonts w:cstheme="minorHAnsi"/>
              </w:rPr>
              <w:t xml:space="preserve">Standard service maintenance : </w:t>
            </w:r>
          </w:p>
          <w:p w14:paraId="5B09DEE8" w14:textId="08038EF7" w:rsidR="00BE2E82" w:rsidRDefault="00BE2E82" w:rsidP="00BE2E82">
            <w:pPr>
              <w:ind w:left="708"/>
              <w:rPr>
                <w:rFonts w:cstheme="minorHAnsi"/>
              </w:rPr>
            </w:pPr>
            <w:r w:rsidRPr="00BE2E82">
              <w:rPr>
                <w:rFonts w:cstheme="minorHAnsi"/>
              </w:rPr>
              <w:t xml:space="preserve">BAES </w:t>
            </w:r>
            <w:r w:rsidR="00637C48">
              <w:rPr>
                <w:rFonts w:cstheme="minorHAnsi"/>
              </w:rPr>
              <w:t>à LED</w:t>
            </w:r>
            <w:r w:rsidRPr="00BE2E82">
              <w:rPr>
                <w:rFonts w:cstheme="minorHAnsi"/>
              </w:rPr>
              <w:t xml:space="preserve"> </w:t>
            </w:r>
          </w:p>
          <w:p w14:paraId="24B952A9" w14:textId="77777777" w:rsidR="00BE2E82" w:rsidRDefault="00BE2E82" w:rsidP="00BE2E82">
            <w:pPr>
              <w:ind w:left="708"/>
              <w:rPr>
                <w:rFonts w:cstheme="minorHAnsi"/>
              </w:rPr>
            </w:pPr>
            <w:r w:rsidRPr="00BE2E82">
              <w:rPr>
                <w:rFonts w:cstheme="minorHAnsi"/>
              </w:rPr>
              <w:t xml:space="preserve">Évacuation SATI </w:t>
            </w:r>
          </w:p>
          <w:p w14:paraId="74A4D1D7" w14:textId="77777777" w:rsidR="00BE2E82" w:rsidRDefault="00BE2E82" w:rsidP="00BE2E82">
            <w:pPr>
              <w:ind w:left="708"/>
              <w:rPr>
                <w:rFonts w:cstheme="minorHAnsi"/>
              </w:rPr>
            </w:pPr>
            <w:r>
              <w:rPr>
                <w:rFonts w:cstheme="minorHAnsi"/>
              </w:rPr>
              <w:t>Adressable</w:t>
            </w:r>
            <w:r w:rsidRPr="00BE2E82">
              <w:rPr>
                <w:rFonts w:cstheme="minorHAnsi"/>
              </w:rPr>
              <w:t xml:space="preserve"> 45lm/1h</w:t>
            </w:r>
          </w:p>
          <w:p w14:paraId="72132B00" w14:textId="442AE15A" w:rsidR="00BE2E82" w:rsidRDefault="00BE2E82" w:rsidP="00BE2E82">
            <w:pPr>
              <w:ind w:left="708"/>
              <w:rPr>
                <w:rFonts w:cstheme="minorHAnsi"/>
              </w:rPr>
            </w:pPr>
            <w:r w:rsidRPr="00BE2E82">
              <w:rPr>
                <w:rFonts w:cstheme="minorHAnsi"/>
              </w:rPr>
              <w:t>IP</w:t>
            </w:r>
            <w:r w:rsidR="00637C48">
              <w:rPr>
                <w:rFonts w:cstheme="minorHAnsi"/>
              </w:rPr>
              <w:t>66</w:t>
            </w:r>
            <w:r w:rsidRPr="00BE2E82">
              <w:rPr>
                <w:rFonts w:cstheme="minorHAnsi"/>
              </w:rPr>
              <w:t>/IK</w:t>
            </w:r>
            <w:r w:rsidR="00637C48">
              <w:rPr>
                <w:rFonts w:cstheme="minorHAnsi"/>
              </w:rPr>
              <w:t>10</w:t>
            </w:r>
            <w:r w:rsidRPr="00BE2E82">
              <w:rPr>
                <w:rFonts w:cstheme="minorHAnsi"/>
              </w:rPr>
              <w:t xml:space="preserve"> </w:t>
            </w:r>
          </w:p>
          <w:p w14:paraId="64658F9E" w14:textId="77777777" w:rsidR="00BE2E82" w:rsidRDefault="00BE2E82" w:rsidP="00BE2E82">
            <w:pPr>
              <w:ind w:left="708"/>
              <w:rPr>
                <w:rFonts w:cstheme="minorHAnsi"/>
              </w:rPr>
            </w:pPr>
            <w:r>
              <w:rPr>
                <w:rFonts w:cstheme="minorHAnsi"/>
              </w:rPr>
              <w:t>P</w:t>
            </w:r>
            <w:r w:rsidRPr="00BE2E82">
              <w:rPr>
                <w:rFonts w:cstheme="minorHAnsi"/>
              </w:rPr>
              <w:t>ose murale</w:t>
            </w:r>
            <w:r>
              <w:rPr>
                <w:rFonts w:cstheme="minorHAnsi"/>
              </w:rPr>
              <w:t xml:space="preserve"> saillie</w:t>
            </w:r>
            <w:r w:rsidRPr="00BE2E82">
              <w:rPr>
                <w:rFonts w:cstheme="minorHAnsi"/>
              </w:rPr>
              <w:t xml:space="preserve"> </w:t>
            </w:r>
          </w:p>
          <w:p w14:paraId="27437A8A" w14:textId="77777777" w:rsidR="00BE2E82" w:rsidRDefault="00BE2E82" w:rsidP="00BE2E82">
            <w:pPr>
              <w:ind w:left="708"/>
              <w:rPr>
                <w:rFonts w:cstheme="minorHAnsi"/>
              </w:rPr>
            </w:pPr>
            <w:r w:rsidRPr="00BE2E82">
              <w:rPr>
                <w:rFonts w:cstheme="minorHAnsi"/>
              </w:rPr>
              <w:t xml:space="preserve">NF Environnement </w:t>
            </w:r>
          </w:p>
          <w:p w14:paraId="6787D050" w14:textId="280D84D6" w:rsidR="00BE2E82" w:rsidRPr="007A75AC" w:rsidRDefault="00BE2E82" w:rsidP="00BE2E82">
            <w:pPr>
              <w:ind w:left="708"/>
              <w:rPr>
                <w:rFonts w:cstheme="minorHAnsi"/>
              </w:rPr>
            </w:pPr>
            <w:r>
              <w:rPr>
                <w:rFonts w:cstheme="minorHAnsi"/>
              </w:rPr>
              <w:t>R</w:t>
            </w:r>
            <w:r w:rsidRPr="00BE2E82">
              <w:rPr>
                <w:rFonts w:cstheme="minorHAnsi"/>
              </w:rPr>
              <w:t>éf 11</w:t>
            </w:r>
            <w:r w:rsidR="00637C48">
              <w:rPr>
                <w:rFonts w:cstheme="minorHAnsi"/>
              </w:rPr>
              <w:t>75</w:t>
            </w:r>
            <w:r w:rsidRPr="00BE2E82">
              <w:rPr>
                <w:rFonts w:cstheme="minorHAnsi"/>
              </w:rPr>
              <w:t>1</w:t>
            </w:r>
            <w:r>
              <w:rPr>
                <w:rFonts w:cstheme="minorHAnsi"/>
              </w:rPr>
              <w:t>9</w:t>
            </w:r>
            <w:r w:rsidRPr="00BE2E82">
              <w:rPr>
                <w:rFonts w:cstheme="minorHAnsi"/>
              </w:rPr>
              <w:t>V</w:t>
            </w:r>
            <w:r w:rsidRPr="007A75AC">
              <w:rPr>
                <w:rFonts w:cstheme="minorHAnsi"/>
              </w:rPr>
              <w:t xml:space="preserve"> </w:t>
            </w:r>
          </w:p>
        </w:tc>
        <w:tc>
          <w:tcPr>
            <w:tcW w:w="2683" w:type="dxa"/>
            <w:vAlign w:val="center"/>
          </w:tcPr>
          <w:p w14:paraId="604F6E9E" w14:textId="17AAB80C" w:rsidR="00BE2E82" w:rsidRPr="007A75AC" w:rsidRDefault="00637C48" w:rsidP="00FE1E28">
            <w:pPr>
              <w:jc w:val="center"/>
              <w:rPr>
                <w:rFonts w:cstheme="minorHAnsi"/>
                <w:noProof/>
              </w:rPr>
            </w:pPr>
            <w:r w:rsidRPr="00637C48">
              <w:rPr>
                <w:rFonts w:cstheme="minorHAnsi"/>
                <w:noProof/>
              </w:rPr>
              <w:drawing>
                <wp:inline distT="0" distB="0" distL="0" distR="0" wp14:anchorId="0B636E64" wp14:editId="457235AC">
                  <wp:extent cx="1120742" cy="771525"/>
                  <wp:effectExtent l="0" t="0" r="3810" b="0"/>
                  <wp:docPr id="61843260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432606" name=""/>
                          <pic:cNvPicPr/>
                        </pic:nvPicPr>
                        <pic:blipFill>
                          <a:blip r:embed="rId37"/>
                          <a:stretch>
                            <a:fillRect/>
                          </a:stretch>
                        </pic:blipFill>
                        <pic:spPr>
                          <a:xfrm>
                            <a:off x="0" y="0"/>
                            <a:ext cx="1127045" cy="775864"/>
                          </a:xfrm>
                          <a:prstGeom prst="rect">
                            <a:avLst/>
                          </a:prstGeom>
                        </pic:spPr>
                      </pic:pic>
                    </a:graphicData>
                  </a:graphic>
                </wp:inline>
              </w:drawing>
            </w:r>
          </w:p>
        </w:tc>
      </w:tr>
    </w:tbl>
    <w:p w14:paraId="0E8B16F3" w14:textId="77777777" w:rsidR="00BE2E82" w:rsidRDefault="00BE2E82" w:rsidP="00071F6B">
      <w:pPr>
        <w:widowControl w:val="0"/>
        <w:autoSpaceDE w:val="0"/>
        <w:autoSpaceDN w:val="0"/>
        <w:adjustRightInd w:val="0"/>
        <w:spacing w:before="100" w:beforeAutospacing="1" w:after="100" w:afterAutospacing="1" w:line="269" w:lineRule="exact"/>
        <w:ind w:left="568" w:right="403"/>
        <w:jc w:val="both"/>
        <w:rPr>
          <w:rFonts w:cstheme="minorHAnsi"/>
          <w:color w:val="000000"/>
        </w:rPr>
      </w:pPr>
    </w:p>
    <w:p w14:paraId="6192940A" w14:textId="1C336F34" w:rsidR="00637C48" w:rsidRPr="00637C48" w:rsidRDefault="00637C48" w:rsidP="00637C48">
      <w:pPr>
        <w:pStyle w:val="Titre4"/>
        <w:ind w:left="1728"/>
        <w:rPr>
          <w:rFonts w:cstheme="minorHAnsi"/>
          <w:szCs w:val="24"/>
        </w:rPr>
      </w:pPr>
      <w:r w:rsidRPr="00637C48">
        <w:rPr>
          <w:rFonts w:cstheme="minorHAnsi"/>
          <w:szCs w:val="24"/>
        </w:rPr>
        <w:t>Eclairage d’ambiance</w:t>
      </w:r>
    </w:p>
    <w:p w14:paraId="4F463599" w14:textId="77777777" w:rsidR="00637C48" w:rsidRPr="00BE2E82" w:rsidRDefault="00637C48" w:rsidP="00637C48"/>
    <w:tbl>
      <w:tblPr>
        <w:tblStyle w:val="Grilledutableau"/>
        <w:tblW w:w="0" w:type="auto"/>
        <w:tblLook w:val="04A0" w:firstRow="1" w:lastRow="0" w:firstColumn="1" w:lastColumn="0" w:noHBand="0" w:noVBand="1"/>
      </w:tblPr>
      <w:tblGrid>
        <w:gridCol w:w="6662"/>
        <w:gridCol w:w="2683"/>
      </w:tblGrid>
      <w:tr w:rsidR="00637C48" w:rsidRPr="009B0E75" w14:paraId="5066A938" w14:textId="77777777" w:rsidTr="00FE1E28">
        <w:trPr>
          <w:trHeight w:val="1701"/>
        </w:trPr>
        <w:tc>
          <w:tcPr>
            <w:tcW w:w="6662" w:type="dxa"/>
          </w:tcPr>
          <w:p w14:paraId="538312FC" w14:textId="720BFE9D" w:rsidR="00637C48" w:rsidRDefault="00637C48" w:rsidP="00FE1E28">
            <w:pPr>
              <w:widowControl w:val="0"/>
              <w:autoSpaceDE w:val="0"/>
              <w:autoSpaceDN w:val="0"/>
              <w:adjustRightInd w:val="0"/>
              <w:spacing w:before="100" w:beforeAutospacing="1" w:after="100" w:afterAutospacing="1" w:line="295" w:lineRule="exact"/>
              <w:ind w:firstLine="513"/>
            </w:pPr>
            <w:r w:rsidRPr="009B0E75">
              <w:rPr>
                <w:rFonts w:cstheme="minorHAnsi"/>
                <w:b/>
                <w:bCs/>
                <w:color w:val="000000"/>
              </w:rPr>
              <w:t xml:space="preserve">Type </w:t>
            </w:r>
            <w:r>
              <w:rPr>
                <w:rFonts w:cstheme="minorHAnsi"/>
                <w:b/>
                <w:bCs/>
                <w:color w:val="000000"/>
              </w:rPr>
              <w:t>EA1</w:t>
            </w:r>
            <w:r w:rsidRPr="009B0E75">
              <w:rPr>
                <w:rFonts w:cstheme="minorHAnsi"/>
                <w:b/>
                <w:bCs/>
                <w:color w:val="000000"/>
              </w:rPr>
              <w:t xml:space="preserve"> :</w:t>
            </w:r>
            <w:r>
              <w:rPr>
                <w:rFonts w:cstheme="minorHAnsi"/>
                <w:b/>
                <w:bCs/>
                <w:color w:val="000000"/>
              </w:rPr>
              <w:t xml:space="preserve"> </w:t>
            </w:r>
            <w:r>
              <w:t>Pose plafond</w:t>
            </w:r>
          </w:p>
          <w:p w14:paraId="667C36AB" w14:textId="77777777" w:rsidR="00637C48" w:rsidRDefault="00637C48" w:rsidP="00FE1E28">
            <w:pPr>
              <w:rPr>
                <w:rFonts w:cstheme="minorHAnsi"/>
              </w:rPr>
            </w:pPr>
            <w:r>
              <w:rPr>
                <w:rFonts w:cstheme="minorHAnsi"/>
              </w:rPr>
              <w:t xml:space="preserve">Standard service maintenance : </w:t>
            </w:r>
          </w:p>
          <w:p w14:paraId="464A3841" w14:textId="77777777" w:rsidR="00637C48" w:rsidRDefault="00637C48" w:rsidP="00FE1E28">
            <w:pPr>
              <w:ind w:left="708"/>
              <w:rPr>
                <w:rFonts w:cstheme="minorHAnsi"/>
              </w:rPr>
            </w:pPr>
            <w:r w:rsidRPr="00BE2E82">
              <w:rPr>
                <w:rFonts w:cstheme="minorHAnsi"/>
              </w:rPr>
              <w:t xml:space="preserve">BAES URALIFE V </w:t>
            </w:r>
          </w:p>
          <w:p w14:paraId="285CF24D" w14:textId="665CF5FD" w:rsidR="00637C48" w:rsidRDefault="00637C48" w:rsidP="00FE1E28">
            <w:pPr>
              <w:ind w:left="708"/>
              <w:rPr>
                <w:rFonts w:cstheme="minorHAnsi"/>
              </w:rPr>
            </w:pPr>
            <w:r>
              <w:rPr>
                <w:rFonts w:cstheme="minorHAnsi"/>
              </w:rPr>
              <w:t>Ambiance</w:t>
            </w:r>
            <w:r w:rsidRPr="00BE2E82">
              <w:rPr>
                <w:rFonts w:cstheme="minorHAnsi"/>
              </w:rPr>
              <w:t xml:space="preserve"> SATI </w:t>
            </w:r>
          </w:p>
          <w:p w14:paraId="10C841E7" w14:textId="1755DEFA" w:rsidR="00637C48" w:rsidRDefault="00637C48" w:rsidP="00FE1E28">
            <w:pPr>
              <w:ind w:left="708"/>
              <w:rPr>
                <w:rFonts w:cstheme="minorHAnsi"/>
              </w:rPr>
            </w:pPr>
            <w:r>
              <w:rPr>
                <w:rFonts w:cstheme="minorHAnsi"/>
              </w:rPr>
              <w:t>Adressable</w:t>
            </w:r>
            <w:r w:rsidRPr="00BE2E82">
              <w:rPr>
                <w:rFonts w:cstheme="minorHAnsi"/>
              </w:rPr>
              <w:t xml:space="preserve"> 45</w:t>
            </w:r>
            <w:r>
              <w:rPr>
                <w:rFonts w:cstheme="minorHAnsi"/>
              </w:rPr>
              <w:t>0</w:t>
            </w:r>
            <w:r w:rsidRPr="00BE2E82">
              <w:rPr>
                <w:rFonts w:cstheme="minorHAnsi"/>
              </w:rPr>
              <w:t>lm/1h</w:t>
            </w:r>
          </w:p>
          <w:p w14:paraId="6D94EACB" w14:textId="77777777" w:rsidR="00637C48" w:rsidRDefault="00637C48" w:rsidP="00FE1E28">
            <w:pPr>
              <w:ind w:left="708"/>
              <w:rPr>
                <w:rFonts w:cstheme="minorHAnsi"/>
              </w:rPr>
            </w:pPr>
            <w:r w:rsidRPr="00BE2E82">
              <w:rPr>
                <w:rFonts w:cstheme="minorHAnsi"/>
              </w:rPr>
              <w:t xml:space="preserve">IP43/IK07 </w:t>
            </w:r>
          </w:p>
          <w:p w14:paraId="05007093" w14:textId="1FB2D02C" w:rsidR="00637C48" w:rsidRDefault="00637C48" w:rsidP="00FE1E28">
            <w:pPr>
              <w:ind w:left="708"/>
              <w:rPr>
                <w:rFonts w:cstheme="minorHAnsi"/>
              </w:rPr>
            </w:pPr>
            <w:r>
              <w:rPr>
                <w:rFonts w:cstheme="minorHAnsi"/>
              </w:rPr>
              <w:t>P</w:t>
            </w:r>
            <w:r w:rsidRPr="00BE2E82">
              <w:rPr>
                <w:rFonts w:cstheme="minorHAnsi"/>
              </w:rPr>
              <w:t xml:space="preserve">ose </w:t>
            </w:r>
            <w:r>
              <w:rPr>
                <w:rFonts w:cstheme="minorHAnsi"/>
              </w:rPr>
              <w:t>plafond encastrée / saillie</w:t>
            </w:r>
          </w:p>
          <w:p w14:paraId="7CEB7092" w14:textId="77777777" w:rsidR="00637C48" w:rsidRDefault="00637C48" w:rsidP="00FE1E28">
            <w:pPr>
              <w:ind w:left="708"/>
              <w:rPr>
                <w:rFonts w:cstheme="minorHAnsi"/>
              </w:rPr>
            </w:pPr>
            <w:r w:rsidRPr="00BE2E82">
              <w:rPr>
                <w:rFonts w:cstheme="minorHAnsi"/>
              </w:rPr>
              <w:t xml:space="preserve">NF Environnement </w:t>
            </w:r>
          </w:p>
          <w:p w14:paraId="6F4A8194" w14:textId="67D2F189" w:rsidR="00637C48" w:rsidRPr="009B0E75" w:rsidRDefault="00637C48" w:rsidP="00FE1E28">
            <w:pPr>
              <w:ind w:left="708"/>
              <w:rPr>
                <w:rFonts w:cstheme="minorHAnsi"/>
              </w:rPr>
            </w:pPr>
            <w:r>
              <w:rPr>
                <w:rFonts w:cstheme="minorHAnsi"/>
              </w:rPr>
              <w:t>R</w:t>
            </w:r>
            <w:r w:rsidRPr="00BE2E82">
              <w:rPr>
                <w:rFonts w:cstheme="minorHAnsi"/>
              </w:rPr>
              <w:t>éf 118</w:t>
            </w:r>
            <w:r>
              <w:rPr>
                <w:rFonts w:cstheme="minorHAnsi"/>
              </w:rPr>
              <w:t>1</w:t>
            </w:r>
            <w:r w:rsidRPr="00BE2E82">
              <w:rPr>
                <w:rFonts w:cstheme="minorHAnsi"/>
              </w:rPr>
              <w:t>1</w:t>
            </w:r>
            <w:r>
              <w:rPr>
                <w:rFonts w:cstheme="minorHAnsi"/>
              </w:rPr>
              <w:t>9</w:t>
            </w:r>
            <w:r w:rsidRPr="00BE2E82">
              <w:rPr>
                <w:rFonts w:cstheme="minorHAnsi"/>
              </w:rPr>
              <w:t>V</w:t>
            </w:r>
          </w:p>
        </w:tc>
        <w:tc>
          <w:tcPr>
            <w:tcW w:w="2683" w:type="dxa"/>
            <w:vAlign w:val="center"/>
          </w:tcPr>
          <w:p w14:paraId="185A0461" w14:textId="0C753CA5" w:rsidR="00637C48" w:rsidRPr="009B0E75" w:rsidRDefault="00637C48" w:rsidP="00FE1E28">
            <w:pPr>
              <w:jc w:val="center"/>
              <w:rPr>
                <w:rFonts w:cstheme="minorHAnsi"/>
              </w:rPr>
            </w:pPr>
            <w:r w:rsidRPr="00637C48">
              <w:rPr>
                <w:rFonts w:cstheme="minorHAnsi"/>
                <w:noProof/>
              </w:rPr>
              <w:drawing>
                <wp:inline distT="0" distB="0" distL="0" distR="0" wp14:anchorId="08A43F0A" wp14:editId="732A01FC">
                  <wp:extent cx="1180657" cy="691116"/>
                  <wp:effectExtent l="0" t="0" r="635" b="0"/>
                  <wp:docPr id="87179957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799575" name=""/>
                          <pic:cNvPicPr/>
                        </pic:nvPicPr>
                        <pic:blipFill>
                          <a:blip r:embed="rId38"/>
                          <a:stretch>
                            <a:fillRect/>
                          </a:stretch>
                        </pic:blipFill>
                        <pic:spPr>
                          <a:xfrm>
                            <a:off x="0" y="0"/>
                            <a:ext cx="1192153" cy="697845"/>
                          </a:xfrm>
                          <a:prstGeom prst="rect">
                            <a:avLst/>
                          </a:prstGeom>
                        </pic:spPr>
                      </pic:pic>
                    </a:graphicData>
                  </a:graphic>
                </wp:inline>
              </w:drawing>
            </w:r>
          </w:p>
        </w:tc>
      </w:tr>
    </w:tbl>
    <w:p w14:paraId="34029045" w14:textId="5FD2DC3D" w:rsidR="00CC1D2B" w:rsidRPr="00CC1D2B" w:rsidRDefault="00CC1D2B" w:rsidP="00CC1D2B">
      <w:pPr>
        <w:pStyle w:val="Paragraphedeliste"/>
        <w:widowControl w:val="0"/>
        <w:autoSpaceDE w:val="0"/>
        <w:autoSpaceDN w:val="0"/>
        <w:adjustRightInd w:val="0"/>
        <w:spacing w:before="120" w:after="120"/>
        <w:ind w:left="1068"/>
        <w:contextualSpacing w:val="0"/>
        <w:jc w:val="both"/>
        <w:rPr>
          <w:rFonts w:cstheme="minorHAnsi"/>
          <w:color w:val="000000"/>
          <w:position w:val="-1"/>
        </w:rPr>
      </w:pPr>
    </w:p>
    <w:p w14:paraId="3E74298C" w14:textId="472E3D41" w:rsidR="00071F6B" w:rsidRPr="009B0E75" w:rsidRDefault="00071F6B" w:rsidP="00B1083E">
      <w:pPr>
        <w:pStyle w:val="Titre4"/>
        <w:ind w:left="1728"/>
        <w:rPr>
          <w:rFonts w:cstheme="minorHAnsi"/>
          <w:szCs w:val="24"/>
        </w:rPr>
      </w:pPr>
      <w:bookmarkStart w:id="16" w:name="_Toc152850033"/>
      <w:bookmarkEnd w:id="13"/>
      <w:r w:rsidRPr="009B0E75">
        <w:rPr>
          <w:rFonts w:cstheme="minorHAnsi"/>
          <w:szCs w:val="24"/>
        </w:rPr>
        <w:t>Contrôle et maintenance des blocs autonomes d’éclairage de sécurité</w:t>
      </w:r>
      <w:bookmarkEnd w:id="16"/>
    </w:p>
    <w:p w14:paraId="096AA519" w14:textId="6DED36AE" w:rsidR="00071F6B" w:rsidRPr="009B0E75" w:rsidRDefault="00071F6B" w:rsidP="00071F6B">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sidRPr="009B0E75">
        <w:rPr>
          <w:rFonts w:cstheme="minorHAnsi"/>
          <w:color w:val="000000"/>
        </w:rPr>
        <w:t>Tous</w:t>
      </w:r>
      <w:r w:rsidRPr="009B0E75">
        <w:rPr>
          <w:rFonts w:cstheme="minorHAnsi"/>
          <w:color w:val="000000"/>
          <w:spacing w:val="40"/>
        </w:rPr>
        <w:t xml:space="preserve"> </w:t>
      </w:r>
      <w:r w:rsidRPr="009B0E75">
        <w:rPr>
          <w:rFonts w:cstheme="minorHAnsi"/>
          <w:color w:val="000000"/>
        </w:rPr>
        <w:t>les</w:t>
      </w:r>
      <w:r w:rsidRPr="009B0E75">
        <w:rPr>
          <w:rFonts w:cstheme="minorHAnsi"/>
          <w:color w:val="000000"/>
          <w:spacing w:val="40"/>
        </w:rPr>
        <w:t xml:space="preserve"> </w:t>
      </w:r>
      <w:r w:rsidRPr="009B0E75">
        <w:rPr>
          <w:rFonts w:cstheme="minorHAnsi"/>
          <w:color w:val="000000"/>
        </w:rPr>
        <w:t>blocs</w:t>
      </w:r>
      <w:r w:rsidRPr="009B0E75">
        <w:rPr>
          <w:rFonts w:cstheme="minorHAnsi"/>
          <w:color w:val="000000"/>
          <w:spacing w:val="40"/>
        </w:rPr>
        <w:t xml:space="preserve"> </w:t>
      </w:r>
      <w:r w:rsidRPr="009B0E75">
        <w:rPr>
          <w:rFonts w:cstheme="minorHAnsi"/>
          <w:color w:val="000000"/>
        </w:rPr>
        <w:t>autonomes</w:t>
      </w:r>
      <w:r w:rsidRPr="009B0E75">
        <w:rPr>
          <w:rFonts w:cstheme="minorHAnsi"/>
          <w:color w:val="000000"/>
          <w:spacing w:val="40"/>
        </w:rPr>
        <w:t xml:space="preserve"> </w:t>
      </w:r>
      <w:r w:rsidR="00B1083E" w:rsidRPr="009B0E75">
        <w:rPr>
          <w:rFonts w:cstheme="minorHAnsi"/>
          <w:color w:val="000000"/>
        </w:rPr>
        <w:t>doivent</w:t>
      </w:r>
      <w:r w:rsidRPr="009B0E75">
        <w:rPr>
          <w:rFonts w:cstheme="minorHAnsi"/>
          <w:color w:val="000000"/>
          <w:spacing w:val="40"/>
        </w:rPr>
        <w:t xml:space="preserve"> </w:t>
      </w:r>
      <w:r w:rsidRPr="009B0E75">
        <w:rPr>
          <w:rFonts w:cstheme="minorHAnsi"/>
          <w:color w:val="000000"/>
        </w:rPr>
        <w:t>être</w:t>
      </w:r>
      <w:r w:rsidRPr="009B0E75">
        <w:rPr>
          <w:rFonts w:cstheme="minorHAnsi"/>
          <w:color w:val="000000"/>
          <w:spacing w:val="40"/>
        </w:rPr>
        <w:t xml:space="preserve"> </w:t>
      </w:r>
      <w:r w:rsidRPr="009B0E75">
        <w:rPr>
          <w:rFonts w:cstheme="minorHAnsi"/>
          <w:color w:val="000000"/>
        </w:rPr>
        <w:t>équipés</w:t>
      </w:r>
      <w:r w:rsidRPr="009B0E75">
        <w:rPr>
          <w:rFonts w:cstheme="minorHAnsi"/>
          <w:color w:val="000000"/>
          <w:spacing w:val="40"/>
        </w:rPr>
        <w:t xml:space="preserve"> </w:t>
      </w:r>
      <w:r w:rsidRPr="009B0E75">
        <w:rPr>
          <w:rFonts w:cstheme="minorHAnsi"/>
          <w:color w:val="000000"/>
        </w:rPr>
        <w:t>de</w:t>
      </w:r>
      <w:r w:rsidRPr="009B0E75">
        <w:rPr>
          <w:rFonts w:cstheme="minorHAnsi"/>
          <w:color w:val="000000"/>
          <w:spacing w:val="38"/>
        </w:rPr>
        <w:t xml:space="preserve"> </w:t>
      </w:r>
      <w:r w:rsidRPr="009B0E75">
        <w:rPr>
          <w:rFonts w:cstheme="minorHAnsi"/>
          <w:color w:val="000000"/>
        </w:rPr>
        <w:t>la</w:t>
      </w:r>
      <w:r w:rsidRPr="009B0E75">
        <w:rPr>
          <w:rFonts w:cstheme="minorHAnsi"/>
          <w:color w:val="000000"/>
          <w:spacing w:val="40"/>
        </w:rPr>
        <w:t xml:space="preserve"> </w:t>
      </w:r>
      <w:r w:rsidRPr="009B0E75">
        <w:rPr>
          <w:rFonts w:cstheme="minorHAnsi"/>
          <w:color w:val="000000"/>
        </w:rPr>
        <w:t>fonction</w:t>
      </w:r>
      <w:r w:rsidRPr="009B0E75">
        <w:rPr>
          <w:rFonts w:cstheme="minorHAnsi"/>
          <w:color w:val="000000"/>
          <w:spacing w:val="40"/>
        </w:rPr>
        <w:t xml:space="preserve"> </w:t>
      </w:r>
      <w:r w:rsidRPr="009B0E75">
        <w:rPr>
          <w:rFonts w:cstheme="minorHAnsi"/>
          <w:color w:val="000000"/>
        </w:rPr>
        <w:t>Adressable</w:t>
      </w:r>
      <w:r w:rsidRPr="009B0E75">
        <w:rPr>
          <w:rFonts w:cstheme="minorHAnsi"/>
          <w:color w:val="000000"/>
          <w:spacing w:val="38"/>
        </w:rPr>
        <w:t xml:space="preserve"> </w:t>
      </w:r>
      <w:r w:rsidRPr="009B0E75">
        <w:rPr>
          <w:rFonts w:cstheme="minorHAnsi"/>
          <w:color w:val="000000"/>
        </w:rPr>
        <w:t>et</w:t>
      </w:r>
      <w:r w:rsidRPr="009B0E75">
        <w:rPr>
          <w:rFonts w:cstheme="minorHAnsi"/>
          <w:color w:val="000000"/>
          <w:spacing w:val="38"/>
        </w:rPr>
        <w:t xml:space="preserve"> </w:t>
      </w:r>
      <w:r w:rsidRPr="009B0E75">
        <w:rPr>
          <w:rFonts w:cstheme="minorHAnsi"/>
          <w:color w:val="000000"/>
        </w:rPr>
        <w:t>SATI,</w:t>
      </w:r>
      <w:r w:rsidRPr="009B0E75">
        <w:rPr>
          <w:rFonts w:cstheme="minorHAnsi"/>
          <w:color w:val="000000"/>
          <w:spacing w:val="40"/>
        </w:rPr>
        <w:t xml:space="preserve"> </w:t>
      </w:r>
      <w:r w:rsidRPr="009B0E75">
        <w:rPr>
          <w:rFonts w:cstheme="minorHAnsi"/>
          <w:color w:val="000000"/>
        </w:rPr>
        <w:t>qui</w:t>
      </w:r>
      <w:r w:rsidRPr="009B0E75">
        <w:rPr>
          <w:rFonts w:cstheme="minorHAnsi"/>
          <w:color w:val="000000"/>
          <w:spacing w:val="39"/>
        </w:rPr>
        <w:t xml:space="preserve"> </w:t>
      </w:r>
      <w:r w:rsidRPr="009B0E75">
        <w:rPr>
          <w:rFonts w:cstheme="minorHAnsi"/>
          <w:color w:val="000000"/>
        </w:rPr>
        <w:t>réalise automatiquement le contrôle périodique de l’état des sour</w:t>
      </w:r>
      <w:r w:rsidRPr="009B0E75">
        <w:rPr>
          <w:rFonts w:cstheme="minorHAnsi"/>
          <w:color w:val="000000"/>
          <w:spacing w:val="-1"/>
        </w:rPr>
        <w:t>c</w:t>
      </w:r>
      <w:r w:rsidRPr="009B0E75">
        <w:rPr>
          <w:rFonts w:cstheme="minorHAnsi"/>
          <w:color w:val="000000"/>
        </w:rPr>
        <w:t>es l</w:t>
      </w:r>
      <w:r w:rsidRPr="009B0E75">
        <w:rPr>
          <w:rFonts w:cstheme="minorHAnsi"/>
          <w:color w:val="000000"/>
          <w:spacing w:val="-1"/>
        </w:rPr>
        <w:t>u</w:t>
      </w:r>
      <w:r w:rsidRPr="009B0E75">
        <w:rPr>
          <w:rFonts w:cstheme="minorHAnsi"/>
          <w:color w:val="000000"/>
        </w:rPr>
        <w:t xml:space="preserve">mineuses et </w:t>
      </w:r>
      <w:r w:rsidRPr="009B0E75">
        <w:rPr>
          <w:rFonts w:cstheme="minorHAnsi"/>
          <w:color w:val="000000"/>
          <w:spacing w:val="-1"/>
        </w:rPr>
        <w:t>d</w:t>
      </w:r>
      <w:r w:rsidRPr="009B0E75">
        <w:rPr>
          <w:rFonts w:cstheme="minorHAnsi"/>
          <w:color w:val="000000"/>
        </w:rPr>
        <w:t xml:space="preserve">e </w:t>
      </w:r>
      <w:r w:rsidRPr="009B0E75">
        <w:rPr>
          <w:rFonts w:cstheme="minorHAnsi"/>
          <w:color w:val="000000"/>
          <w:spacing w:val="-1"/>
        </w:rPr>
        <w:t>l</w:t>
      </w:r>
      <w:r w:rsidRPr="009B0E75">
        <w:rPr>
          <w:rFonts w:cstheme="minorHAnsi"/>
          <w:color w:val="000000"/>
        </w:rPr>
        <w:t>a batterie.</w:t>
      </w:r>
    </w:p>
    <w:p w14:paraId="5B4C68BA" w14:textId="10BF2405" w:rsidR="00071F6B" w:rsidRPr="009B0E75" w:rsidRDefault="00071F6B" w:rsidP="00071F6B">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sidRPr="009B0E75">
        <w:rPr>
          <w:rFonts w:cstheme="minorHAnsi"/>
          <w:color w:val="000000"/>
        </w:rPr>
        <w:t>La</w:t>
      </w:r>
      <w:r w:rsidRPr="009B0E75">
        <w:rPr>
          <w:rFonts w:cstheme="minorHAnsi"/>
          <w:color w:val="000000"/>
          <w:spacing w:val="20"/>
        </w:rPr>
        <w:t xml:space="preserve"> </w:t>
      </w:r>
      <w:r w:rsidRPr="009B0E75">
        <w:rPr>
          <w:rFonts w:cstheme="minorHAnsi"/>
          <w:color w:val="000000"/>
        </w:rPr>
        <w:t>vérification</w:t>
      </w:r>
      <w:r w:rsidRPr="009B0E75">
        <w:rPr>
          <w:rFonts w:cstheme="minorHAnsi"/>
          <w:color w:val="000000"/>
          <w:spacing w:val="23"/>
        </w:rPr>
        <w:t xml:space="preserve"> </w:t>
      </w:r>
      <w:r w:rsidRPr="009B0E75">
        <w:rPr>
          <w:rFonts w:cstheme="minorHAnsi"/>
          <w:color w:val="000000"/>
        </w:rPr>
        <w:t>de</w:t>
      </w:r>
      <w:r w:rsidRPr="009B0E75">
        <w:rPr>
          <w:rFonts w:cstheme="minorHAnsi"/>
          <w:color w:val="000000"/>
          <w:spacing w:val="23"/>
        </w:rPr>
        <w:t xml:space="preserve"> </w:t>
      </w:r>
      <w:r w:rsidRPr="009B0E75">
        <w:rPr>
          <w:rFonts w:cstheme="minorHAnsi"/>
          <w:color w:val="000000"/>
        </w:rPr>
        <w:t>l’état</w:t>
      </w:r>
      <w:r w:rsidRPr="009B0E75">
        <w:rPr>
          <w:rFonts w:cstheme="minorHAnsi"/>
          <w:color w:val="000000"/>
          <w:spacing w:val="23"/>
        </w:rPr>
        <w:t xml:space="preserve"> </w:t>
      </w:r>
      <w:r w:rsidRPr="009B0E75">
        <w:rPr>
          <w:rFonts w:cstheme="minorHAnsi"/>
          <w:color w:val="000000"/>
        </w:rPr>
        <w:t>de</w:t>
      </w:r>
      <w:r w:rsidRPr="009B0E75">
        <w:rPr>
          <w:rFonts w:cstheme="minorHAnsi"/>
          <w:color w:val="000000"/>
          <w:spacing w:val="24"/>
        </w:rPr>
        <w:t xml:space="preserve"> </w:t>
      </w:r>
      <w:r w:rsidRPr="009B0E75">
        <w:rPr>
          <w:rFonts w:cstheme="minorHAnsi"/>
          <w:color w:val="000000"/>
        </w:rPr>
        <w:t>fonc</w:t>
      </w:r>
      <w:r w:rsidRPr="009B0E75">
        <w:rPr>
          <w:rFonts w:cstheme="minorHAnsi"/>
          <w:color w:val="000000"/>
          <w:spacing w:val="1"/>
        </w:rPr>
        <w:t>t</w:t>
      </w:r>
      <w:r w:rsidRPr="009B0E75">
        <w:rPr>
          <w:rFonts w:cstheme="minorHAnsi"/>
          <w:color w:val="000000"/>
        </w:rPr>
        <w:t>i</w:t>
      </w:r>
      <w:r w:rsidRPr="009B0E75">
        <w:rPr>
          <w:rFonts w:cstheme="minorHAnsi"/>
          <w:color w:val="000000"/>
          <w:spacing w:val="4"/>
        </w:rPr>
        <w:t>o</w:t>
      </w:r>
      <w:r w:rsidRPr="009B0E75">
        <w:rPr>
          <w:rFonts w:cstheme="minorHAnsi"/>
          <w:color w:val="000000"/>
        </w:rPr>
        <w:t>nnement</w:t>
      </w:r>
      <w:r w:rsidRPr="009B0E75">
        <w:rPr>
          <w:rFonts w:cstheme="minorHAnsi"/>
          <w:color w:val="000000"/>
          <w:spacing w:val="22"/>
        </w:rPr>
        <w:t xml:space="preserve"> </w:t>
      </w:r>
      <w:r w:rsidRPr="009B0E75">
        <w:rPr>
          <w:rFonts w:cstheme="minorHAnsi"/>
          <w:color w:val="000000"/>
        </w:rPr>
        <w:t>des</w:t>
      </w:r>
      <w:r w:rsidRPr="009B0E75">
        <w:rPr>
          <w:rFonts w:cstheme="minorHAnsi"/>
          <w:color w:val="000000"/>
          <w:spacing w:val="22"/>
        </w:rPr>
        <w:t xml:space="preserve"> </w:t>
      </w:r>
      <w:r w:rsidRPr="009B0E75">
        <w:rPr>
          <w:rFonts w:cstheme="minorHAnsi"/>
          <w:color w:val="000000"/>
        </w:rPr>
        <w:t>blocs</w:t>
      </w:r>
      <w:r w:rsidRPr="009B0E75">
        <w:rPr>
          <w:rFonts w:cstheme="minorHAnsi"/>
          <w:color w:val="000000"/>
          <w:spacing w:val="23"/>
        </w:rPr>
        <w:t xml:space="preserve"> </w:t>
      </w:r>
      <w:r w:rsidR="0092722C">
        <w:rPr>
          <w:rFonts w:cstheme="minorHAnsi"/>
          <w:color w:val="000000"/>
        </w:rPr>
        <w:t>peut</w:t>
      </w:r>
      <w:r w:rsidRPr="009B0E75">
        <w:rPr>
          <w:rFonts w:cstheme="minorHAnsi"/>
          <w:color w:val="000000"/>
          <w:spacing w:val="23"/>
        </w:rPr>
        <w:t xml:space="preserve"> </w:t>
      </w:r>
      <w:r w:rsidRPr="009B0E75">
        <w:rPr>
          <w:rFonts w:cstheme="minorHAnsi"/>
          <w:color w:val="000000"/>
        </w:rPr>
        <w:t>alors</w:t>
      </w:r>
      <w:r w:rsidRPr="009B0E75">
        <w:rPr>
          <w:rFonts w:cstheme="minorHAnsi"/>
          <w:color w:val="000000"/>
          <w:spacing w:val="23"/>
        </w:rPr>
        <w:t xml:space="preserve"> </w:t>
      </w:r>
      <w:r w:rsidRPr="009B0E75">
        <w:rPr>
          <w:rFonts w:cstheme="minorHAnsi"/>
          <w:color w:val="000000"/>
        </w:rPr>
        <w:t>être</w:t>
      </w:r>
      <w:r w:rsidRPr="009B0E75">
        <w:rPr>
          <w:rFonts w:cstheme="minorHAnsi"/>
          <w:color w:val="000000"/>
          <w:spacing w:val="20"/>
        </w:rPr>
        <w:t xml:space="preserve"> </w:t>
      </w:r>
      <w:r w:rsidRPr="009B0E75">
        <w:rPr>
          <w:rFonts w:cstheme="minorHAnsi"/>
          <w:color w:val="000000"/>
        </w:rPr>
        <w:t>assurée</w:t>
      </w:r>
      <w:r w:rsidRPr="009B0E75">
        <w:rPr>
          <w:rFonts w:cstheme="minorHAnsi"/>
          <w:color w:val="000000"/>
          <w:spacing w:val="22"/>
        </w:rPr>
        <w:t xml:space="preserve"> </w:t>
      </w:r>
      <w:r w:rsidRPr="009B0E75">
        <w:rPr>
          <w:rFonts w:cstheme="minorHAnsi"/>
          <w:color w:val="000000"/>
        </w:rPr>
        <w:t>en</w:t>
      </w:r>
      <w:r w:rsidRPr="009B0E75">
        <w:rPr>
          <w:rFonts w:cstheme="minorHAnsi"/>
          <w:color w:val="000000"/>
          <w:spacing w:val="22"/>
        </w:rPr>
        <w:t xml:space="preserve"> </w:t>
      </w:r>
      <w:r w:rsidRPr="009B0E75">
        <w:rPr>
          <w:rFonts w:cstheme="minorHAnsi"/>
          <w:color w:val="000000"/>
        </w:rPr>
        <w:t>consultant</w:t>
      </w:r>
      <w:r w:rsidRPr="009B0E75">
        <w:rPr>
          <w:rFonts w:cstheme="minorHAnsi"/>
          <w:color w:val="000000"/>
          <w:spacing w:val="23"/>
        </w:rPr>
        <w:t xml:space="preserve"> </w:t>
      </w:r>
      <w:r w:rsidRPr="009B0E75">
        <w:rPr>
          <w:rFonts w:cstheme="minorHAnsi"/>
          <w:color w:val="000000"/>
        </w:rPr>
        <w:t xml:space="preserve">le système de </w:t>
      </w:r>
      <w:r w:rsidRPr="009B0E75">
        <w:rPr>
          <w:rFonts w:cstheme="minorHAnsi"/>
          <w:color w:val="000000"/>
          <w:spacing w:val="-1"/>
        </w:rPr>
        <w:t>g</w:t>
      </w:r>
      <w:r w:rsidRPr="009B0E75">
        <w:rPr>
          <w:rFonts w:cstheme="minorHAnsi"/>
          <w:color w:val="000000"/>
        </w:rPr>
        <w:t xml:space="preserve">estion par le </w:t>
      </w:r>
      <w:r w:rsidRPr="009B0E75">
        <w:rPr>
          <w:rFonts w:cstheme="minorHAnsi"/>
          <w:color w:val="000000"/>
          <w:spacing w:val="-1"/>
        </w:rPr>
        <w:t>p</w:t>
      </w:r>
      <w:r w:rsidRPr="009B0E75">
        <w:rPr>
          <w:rFonts w:cstheme="minorHAnsi"/>
          <w:color w:val="000000"/>
        </w:rPr>
        <w:t>ersonnel de maintenan</w:t>
      </w:r>
      <w:r w:rsidRPr="009B0E75">
        <w:rPr>
          <w:rFonts w:cstheme="minorHAnsi"/>
          <w:color w:val="000000"/>
          <w:spacing w:val="-1"/>
        </w:rPr>
        <w:t>c</w:t>
      </w:r>
      <w:r w:rsidRPr="009B0E75">
        <w:rPr>
          <w:rFonts w:cstheme="minorHAnsi"/>
          <w:color w:val="000000"/>
        </w:rPr>
        <w:t>e.</w:t>
      </w:r>
    </w:p>
    <w:p w14:paraId="1D5A8DB3" w14:textId="3EEA77B5" w:rsidR="00071F6B" w:rsidRPr="009B0E75" w:rsidRDefault="00071F6B" w:rsidP="00071F6B">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sidRPr="009B0E75">
        <w:rPr>
          <w:rFonts w:cstheme="minorHAnsi"/>
          <w:color w:val="000000"/>
        </w:rPr>
        <w:t>Les</w:t>
      </w:r>
      <w:r w:rsidRPr="009B0E75">
        <w:rPr>
          <w:rFonts w:cstheme="minorHAnsi"/>
          <w:color w:val="000000"/>
          <w:spacing w:val="-7"/>
        </w:rPr>
        <w:t xml:space="preserve"> </w:t>
      </w:r>
      <w:r w:rsidRPr="009B0E75">
        <w:rPr>
          <w:rFonts w:cstheme="minorHAnsi"/>
          <w:color w:val="000000"/>
        </w:rPr>
        <w:t>télécommandes</w:t>
      </w:r>
      <w:r w:rsidRPr="009B0E75">
        <w:rPr>
          <w:rFonts w:cstheme="minorHAnsi"/>
          <w:color w:val="000000"/>
          <w:spacing w:val="-8"/>
        </w:rPr>
        <w:t xml:space="preserve"> </w:t>
      </w:r>
      <w:r w:rsidRPr="009B0E75">
        <w:rPr>
          <w:rFonts w:cstheme="minorHAnsi"/>
          <w:color w:val="000000"/>
        </w:rPr>
        <w:t>misent</w:t>
      </w:r>
      <w:r w:rsidRPr="009B0E75">
        <w:rPr>
          <w:rFonts w:cstheme="minorHAnsi"/>
          <w:color w:val="000000"/>
          <w:spacing w:val="-8"/>
        </w:rPr>
        <w:t xml:space="preserve"> </w:t>
      </w:r>
      <w:r w:rsidRPr="009B0E75">
        <w:rPr>
          <w:rFonts w:cstheme="minorHAnsi"/>
          <w:color w:val="000000"/>
        </w:rPr>
        <w:t>en</w:t>
      </w:r>
      <w:r w:rsidRPr="009B0E75">
        <w:rPr>
          <w:rFonts w:cstheme="minorHAnsi"/>
          <w:color w:val="000000"/>
          <w:spacing w:val="-8"/>
        </w:rPr>
        <w:t xml:space="preserve"> </w:t>
      </w:r>
      <w:r w:rsidRPr="009B0E75">
        <w:rPr>
          <w:rFonts w:cstheme="minorHAnsi"/>
          <w:color w:val="000000"/>
        </w:rPr>
        <w:t>œuvre</w:t>
      </w:r>
      <w:r w:rsidRPr="009B0E75">
        <w:rPr>
          <w:rFonts w:cstheme="minorHAnsi"/>
          <w:color w:val="000000"/>
          <w:spacing w:val="-9"/>
        </w:rPr>
        <w:t xml:space="preserve"> </w:t>
      </w:r>
      <w:r w:rsidRPr="009B0E75">
        <w:rPr>
          <w:rFonts w:cstheme="minorHAnsi"/>
          <w:color w:val="000000"/>
        </w:rPr>
        <w:t>dans</w:t>
      </w:r>
      <w:r w:rsidRPr="009B0E75">
        <w:rPr>
          <w:rFonts w:cstheme="minorHAnsi"/>
          <w:color w:val="000000"/>
          <w:spacing w:val="-9"/>
        </w:rPr>
        <w:t xml:space="preserve"> </w:t>
      </w:r>
      <w:r w:rsidRPr="009B0E75">
        <w:rPr>
          <w:rFonts w:cstheme="minorHAnsi"/>
          <w:color w:val="000000"/>
        </w:rPr>
        <w:t>les</w:t>
      </w:r>
      <w:r w:rsidRPr="009B0E75">
        <w:rPr>
          <w:rFonts w:cstheme="minorHAnsi"/>
          <w:color w:val="000000"/>
          <w:spacing w:val="-9"/>
        </w:rPr>
        <w:t xml:space="preserve"> </w:t>
      </w:r>
      <w:r w:rsidRPr="009B0E75">
        <w:rPr>
          <w:rFonts w:cstheme="minorHAnsi"/>
          <w:color w:val="000000"/>
        </w:rPr>
        <w:t>armoires</w:t>
      </w:r>
      <w:r w:rsidRPr="009B0E75">
        <w:rPr>
          <w:rFonts w:cstheme="minorHAnsi"/>
          <w:color w:val="000000"/>
          <w:spacing w:val="-9"/>
        </w:rPr>
        <w:t xml:space="preserve"> </w:t>
      </w:r>
      <w:r w:rsidRPr="009B0E75">
        <w:rPr>
          <w:rFonts w:cstheme="minorHAnsi"/>
          <w:color w:val="000000"/>
        </w:rPr>
        <w:t>d</w:t>
      </w:r>
      <w:r w:rsidR="00B1083E" w:rsidRPr="009B0E75">
        <w:rPr>
          <w:rFonts w:cstheme="minorHAnsi"/>
          <w:color w:val="000000"/>
        </w:rPr>
        <w:t>oiven</w:t>
      </w:r>
      <w:r w:rsidRPr="009B0E75">
        <w:rPr>
          <w:rFonts w:cstheme="minorHAnsi"/>
          <w:color w:val="000000"/>
        </w:rPr>
        <w:t>t</w:t>
      </w:r>
      <w:r w:rsidRPr="009B0E75">
        <w:rPr>
          <w:rFonts w:cstheme="minorHAnsi"/>
          <w:color w:val="000000"/>
          <w:spacing w:val="-9"/>
        </w:rPr>
        <w:t xml:space="preserve"> </w:t>
      </w:r>
      <w:r w:rsidRPr="009B0E75">
        <w:rPr>
          <w:rFonts w:cstheme="minorHAnsi"/>
          <w:color w:val="000000"/>
        </w:rPr>
        <w:t>être</w:t>
      </w:r>
      <w:r w:rsidRPr="009B0E75">
        <w:rPr>
          <w:rFonts w:cstheme="minorHAnsi"/>
          <w:color w:val="000000"/>
          <w:spacing w:val="-10"/>
        </w:rPr>
        <w:t xml:space="preserve"> </w:t>
      </w:r>
      <w:r w:rsidRPr="009B0E75">
        <w:rPr>
          <w:rFonts w:cstheme="minorHAnsi"/>
          <w:color w:val="000000"/>
        </w:rPr>
        <w:t>compatible</w:t>
      </w:r>
      <w:r w:rsidRPr="009B0E75">
        <w:rPr>
          <w:rFonts w:cstheme="minorHAnsi"/>
          <w:color w:val="000000"/>
          <w:spacing w:val="-9"/>
        </w:rPr>
        <w:t xml:space="preserve"> </w:t>
      </w:r>
      <w:r w:rsidRPr="009B0E75">
        <w:rPr>
          <w:rFonts w:cstheme="minorHAnsi"/>
          <w:color w:val="000000"/>
        </w:rPr>
        <w:t>avec</w:t>
      </w:r>
      <w:r w:rsidRPr="009B0E75">
        <w:rPr>
          <w:rFonts w:cstheme="minorHAnsi"/>
          <w:color w:val="000000"/>
          <w:spacing w:val="-8"/>
        </w:rPr>
        <w:t xml:space="preserve"> </w:t>
      </w:r>
      <w:r w:rsidRPr="009B0E75">
        <w:rPr>
          <w:rFonts w:cstheme="minorHAnsi"/>
          <w:color w:val="000000"/>
        </w:rPr>
        <w:t>les</w:t>
      </w:r>
      <w:r w:rsidRPr="009B0E75">
        <w:rPr>
          <w:rFonts w:cstheme="minorHAnsi"/>
          <w:color w:val="000000"/>
          <w:spacing w:val="-9"/>
        </w:rPr>
        <w:t xml:space="preserve"> </w:t>
      </w:r>
      <w:r w:rsidRPr="009B0E75">
        <w:rPr>
          <w:rFonts w:cstheme="minorHAnsi"/>
          <w:color w:val="000000"/>
        </w:rPr>
        <w:t>BAES</w:t>
      </w:r>
      <w:r w:rsidRPr="009B0E75">
        <w:rPr>
          <w:rFonts w:cstheme="minorHAnsi"/>
          <w:color w:val="000000"/>
          <w:spacing w:val="-10"/>
        </w:rPr>
        <w:t xml:space="preserve"> </w:t>
      </w:r>
      <w:r w:rsidRPr="009B0E75">
        <w:rPr>
          <w:rFonts w:cstheme="minorHAnsi"/>
          <w:color w:val="000000"/>
        </w:rPr>
        <w:t>ainsi que le système de supervision</w:t>
      </w:r>
      <w:r w:rsidRPr="009B0E75">
        <w:rPr>
          <w:rFonts w:cstheme="minorHAnsi"/>
          <w:color w:val="000000"/>
          <w:spacing w:val="1"/>
        </w:rPr>
        <w:t xml:space="preserve"> </w:t>
      </w:r>
      <w:r w:rsidRPr="009B0E75">
        <w:rPr>
          <w:rFonts w:cstheme="minorHAnsi"/>
          <w:color w:val="000000"/>
        </w:rPr>
        <w:t>e</w:t>
      </w:r>
      <w:r w:rsidRPr="009B0E75">
        <w:rPr>
          <w:rFonts w:cstheme="minorHAnsi"/>
          <w:color w:val="000000"/>
          <w:spacing w:val="1"/>
        </w:rPr>
        <w:t>x</w:t>
      </w:r>
      <w:r w:rsidRPr="009B0E75">
        <w:rPr>
          <w:rFonts w:cstheme="minorHAnsi"/>
          <w:color w:val="000000"/>
        </w:rPr>
        <w:t>istant.</w:t>
      </w:r>
    </w:p>
    <w:p w14:paraId="1ECBF84B" w14:textId="78164B2F" w:rsidR="00B1083E" w:rsidRPr="009B0E75" w:rsidRDefault="00071F6B" w:rsidP="006E427C">
      <w:pPr>
        <w:widowControl w:val="0"/>
        <w:autoSpaceDE w:val="0"/>
        <w:autoSpaceDN w:val="0"/>
        <w:adjustRightInd w:val="0"/>
        <w:spacing w:before="100" w:beforeAutospacing="1" w:after="100" w:afterAutospacing="1" w:line="269" w:lineRule="exact"/>
        <w:ind w:left="568" w:right="403"/>
        <w:jc w:val="both"/>
        <w:rPr>
          <w:rFonts w:cstheme="minorHAnsi"/>
          <w:color w:val="000000"/>
          <w:u w:val="single"/>
          <w:lang w:eastAsia="en-US"/>
        </w:rPr>
      </w:pPr>
      <w:r w:rsidRPr="009B0E75">
        <w:rPr>
          <w:rFonts w:cstheme="minorHAnsi"/>
          <w:color w:val="000000"/>
        </w:rPr>
        <w:t>L’entreprise</w:t>
      </w:r>
      <w:r w:rsidRPr="009B0E75">
        <w:rPr>
          <w:rFonts w:cstheme="minorHAnsi"/>
          <w:color w:val="000000"/>
          <w:spacing w:val="-8"/>
        </w:rPr>
        <w:t xml:space="preserve"> </w:t>
      </w:r>
      <w:r w:rsidR="0092722C">
        <w:rPr>
          <w:rFonts w:cstheme="minorHAnsi"/>
          <w:color w:val="000000"/>
          <w:spacing w:val="-8"/>
        </w:rPr>
        <w:t xml:space="preserve">qui met en œuvre, </w:t>
      </w:r>
      <w:r w:rsidR="00B1083E" w:rsidRPr="009B0E75">
        <w:rPr>
          <w:rFonts w:cstheme="minorHAnsi"/>
          <w:color w:val="000000"/>
        </w:rPr>
        <w:t>a</w:t>
      </w:r>
      <w:r w:rsidRPr="009B0E75">
        <w:rPr>
          <w:rFonts w:cstheme="minorHAnsi"/>
          <w:color w:val="000000"/>
          <w:spacing w:val="-9"/>
        </w:rPr>
        <w:t xml:space="preserve"> </w:t>
      </w:r>
      <w:r w:rsidRPr="009B0E75">
        <w:rPr>
          <w:rFonts w:cstheme="minorHAnsi"/>
          <w:color w:val="000000"/>
        </w:rPr>
        <w:t>à</w:t>
      </w:r>
      <w:r w:rsidRPr="009B0E75">
        <w:rPr>
          <w:rFonts w:cstheme="minorHAnsi"/>
          <w:color w:val="000000"/>
          <w:spacing w:val="-8"/>
        </w:rPr>
        <w:t xml:space="preserve"> </w:t>
      </w:r>
      <w:r w:rsidRPr="009B0E75">
        <w:rPr>
          <w:rFonts w:cstheme="minorHAnsi"/>
          <w:color w:val="000000"/>
        </w:rPr>
        <w:t>sa</w:t>
      </w:r>
      <w:r w:rsidRPr="009B0E75">
        <w:rPr>
          <w:rFonts w:cstheme="minorHAnsi"/>
          <w:color w:val="000000"/>
          <w:spacing w:val="-9"/>
        </w:rPr>
        <w:t xml:space="preserve"> </w:t>
      </w:r>
      <w:r w:rsidRPr="009B0E75">
        <w:rPr>
          <w:rFonts w:cstheme="minorHAnsi"/>
          <w:color w:val="000000"/>
        </w:rPr>
        <w:t>charge</w:t>
      </w:r>
      <w:r w:rsidRPr="009B0E75">
        <w:rPr>
          <w:rFonts w:cstheme="minorHAnsi"/>
          <w:color w:val="000000"/>
          <w:spacing w:val="-7"/>
        </w:rPr>
        <w:t xml:space="preserve"> </w:t>
      </w:r>
      <w:r w:rsidRPr="009B0E75">
        <w:rPr>
          <w:rFonts w:cstheme="minorHAnsi"/>
          <w:color w:val="000000"/>
        </w:rPr>
        <w:t>la</w:t>
      </w:r>
      <w:r w:rsidRPr="009B0E75">
        <w:rPr>
          <w:rFonts w:cstheme="minorHAnsi"/>
          <w:color w:val="000000"/>
          <w:spacing w:val="-9"/>
        </w:rPr>
        <w:t xml:space="preserve"> </w:t>
      </w:r>
      <w:r w:rsidRPr="009B0E75">
        <w:rPr>
          <w:rFonts w:cstheme="minorHAnsi"/>
          <w:color w:val="000000"/>
        </w:rPr>
        <w:t>mise</w:t>
      </w:r>
      <w:r w:rsidRPr="009B0E75">
        <w:rPr>
          <w:rFonts w:cstheme="minorHAnsi"/>
          <w:color w:val="000000"/>
          <w:spacing w:val="-8"/>
        </w:rPr>
        <w:t xml:space="preserve"> </w:t>
      </w:r>
      <w:r w:rsidRPr="009B0E75">
        <w:rPr>
          <w:rFonts w:cstheme="minorHAnsi"/>
          <w:color w:val="000000"/>
        </w:rPr>
        <w:t>à</w:t>
      </w:r>
      <w:r w:rsidRPr="009B0E75">
        <w:rPr>
          <w:rFonts w:cstheme="minorHAnsi"/>
          <w:color w:val="000000"/>
          <w:spacing w:val="-8"/>
        </w:rPr>
        <w:t xml:space="preserve"> </w:t>
      </w:r>
      <w:r w:rsidRPr="009B0E75">
        <w:rPr>
          <w:rFonts w:cstheme="minorHAnsi"/>
          <w:color w:val="000000"/>
        </w:rPr>
        <w:t>jour</w:t>
      </w:r>
      <w:r w:rsidRPr="009B0E75">
        <w:rPr>
          <w:rFonts w:cstheme="minorHAnsi"/>
          <w:color w:val="000000"/>
          <w:spacing w:val="-8"/>
        </w:rPr>
        <w:t xml:space="preserve"> </w:t>
      </w:r>
      <w:r w:rsidRPr="009B0E75">
        <w:rPr>
          <w:rFonts w:cstheme="minorHAnsi"/>
          <w:color w:val="000000"/>
        </w:rPr>
        <w:t>de</w:t>
      </w:r>
      <w:r w:rsidRPr="009B0E75">
        <w:rPr>
          <w:rFonts w:cstheme="minorHAnsi"/>
          <w:color w:val="000000"/>
          <w:spacing w:val="-8"/>
        </w:rPr>
        <w:t xml:space="preserve"> </w:t>
      </w:r>
      <w:r w:rsidRPr="009B0E75">
        <w:rPr>
          <w:rFonts w:cstheme="minorHAnsi"/>
          <w:color w:val="000000"/>
        </w:rPr>
        <w:t>l’unité</w:t>
      </w:r>
      <w:r w:rsidRPr="009B0E75">
        <w:rPr>
          <w:rFonts w:cstheme="minorHAnsi"/>
          <w:color w:val="000000"/>
          <w:spacing w:val="-8"/>
        </w:rPr>
        <w:t xml:space="preserve"> </w:t>
      </w:r>
      <w:r w:rsidRPr="009B0E75">
        <w:rPr>
          <w:rFonts w:cstheme="minorHAnsi"/>
          <w:color w:val="000000"/>
        </w:rPr>
        <w:t>de</w:t>
      </w:r>
      <w:r w:rsidRPr="009B0E75">
        <w:rPr>
          <w:rFonts w:cstheme="minorHAnsi"/>
          <w:color w:val="000000"/>
          <w:spacing w:val="-7"/>
        </w:rPr>
        <w:t xml:space="preserve"> </w:t>
      </w:r>
      <w:r w:rsidRPr="009B0E75">
        <w:rPr>
          <w:rFonts w:cstheme="minorHAnsi"/>
          <w:color w:val="000000"/>
        </w:rPr>
        <w:t>supervision</w:t>
      </w:r>
      <w:r w:rsidRPr="009B0E75">
        <w:rPr>
          <w:rFonts w:cstheme="minorHAnsi"/>
          <w:color w:val="000000"/>
          <w:spacing w:val="-8"/>
        </w:rPr>
        <w:t xml:space="preserve"> </w:t>
      </w:r>
      <w:r w:rsidRPr="009B0E75">
        <w:rPr>
          <w:rFonts w:cstheme="minorHAnsi"/>
          <w:color w:val="000000"/>
        </w:rPr>
        <w:t>de</w:t>
      </w:r>
      <w:r w:rsidRPr="009B0E75">
        <w:rPr>
          <w:rFonts w:cstheme="minorHAnsi"/>
          <w:color w:val="000000"/>
          <w:spacing w:val="-8"/>
        </w:rPr>
        <w:t xml:space="preserve"> </w:t>
      </w:r>
      <w:r w:rsidRPr="009B0E75">
        <w:rPr>
          <w:rFonts w:cstheme="minorHAnsi"/>
          <w:color w:val="000000"/>
        </w:rPr>
        <w:t>l’éclairage</w:t>
      </w:r>
      <w:r w:rsidRPr="009B0E75">
        <w:rPr>
          <w:rFonts w:cstheme="minorHAnsi"/>
          <w:color w:val="000000"/>
          <w:spacing w:val="-11"/>
        </w:rPr>
        <w:t xml:space="preserve"> </w:t>
      </w:r>
      <w:r w:rsidRPr="009B0E75">
        <w:rPr>
          <w:rFonts w:cstheme="minorHAnsi"/>
          <w:color w:val="000000"/>
        </w:rPr>
        <w:t>sécurité</w:t>
      </w:r>
      <w:r w:rsidRPr="009B0E75">
        <w:rPr>
          <w:rFonts w:cstheme="minorHAnsi"/>
          <w:color w:val="000000"/>
          <w:spacing w:val="-9"/>
        </w:rPr>
        <w:t xml:space="preserve"> </w:t>
      </w:r>
      <w:r w:rsidRPr="009B0E75">
        <w:rPr>
          <w:rFonts w:cstheme="minorHAnsi"/>
          <w:color w:val="000000"/>
        </w:rPr>
        <w:t>existante (système adressable + pla</w:t>
      </w:r>
      <w:r w:rsidRPr="009B0E75">
        <w:rPr>
          <w:rFonts w:cstheme="minorHAnsi"/>
          <w:color w:val="000000"/>
          <w:spacing w:val="-1"/>
        </w:rPr>
        <w:t>n</w:t>
      </w:r>
      <w:r w:rsidRPr="009B0E75">
        <w:rPr>
          <w:rFonts w:cstheme="minorHAnsi"/>
          <w:color w:val="000000"/>
        </w:rPr>
        <w:t>s de supervisio</w:t>
      </w:r>
      <w:r w:rsidRPr="009B0E75">
        <w:rPr>
          <w:rFonts w:cstheme="minorHAnsi"/>
          <w:color w:val="000000"/>
          <w:spacing w:val="-1"/>
        </w:rPr>
        <w:t>n</w:t>
      </w:r>
      <w:r w:rsidRPr="009B0E75">
        <w:rPr>
          <w:rFonts w:cstheme="minorHAnsi"/>
          <w:color w:val="000000"/>
        </w:rPr>
        <w:t>).</w:t>
      </w:r>
      <w:bookmarkStart w:id="17" w:name="_Toc152850034"/>
    </w:p>
    <w:p w14:paraId="2FE8D52B" w14:textId="77777777" w:rsidR="00637C48" w:rsidRDefault="00637C48">
      <w:pPr>
        <w:rPr>
          <w:rFonts w:cstheme="minorHAnsi"/>
          <w:smallCaps/>
          <w:color w:val="0070C0"/>
          <w14:shadow w14:blurRad="0" w14:dist="0" w14:dir="0" w14:sx="100000" w14:sy="100000" w14:kx="0" w14:ky="0" w14:algn="tl">
            <w14:srgbClr w14:val="000000">
              <w14:alpha w14:val="60000"/>
            </w14:srgbClr>
          </w14:shadow>
        </w:rPr>
      </w:pPr>
      <w:bookmarkStart w:id="18" w:name="bkmpage66"/>
      <w:bookmarkEnd w:id="17"/>
      <w:r>
        <w:rPr>
          <w:rFonts w:cstheme="minorHAnsi"/>
        </w:rPr>
        <w:br w:type="page"/>
      </w:r>
    </w:p>
    <w:p w14:paraId="12182F84" w14:textId="678449EE" w:rsidR="005240EC" w:rsidRDefault="005129E5" w:rsidP="00627912">
      <w:pPr>
        <w:pStyle w:val="Titre2"/>
      </w:pPr>
      <w:bookmarkStart w:id="19" w:name="_Toc162448154"/>
      <w:r>
        <w:lastRenderedPageBreak/>
        <w:t>Eclairage Exterieur</w:t>
      </w:r>
      <w:bookmarkEnd w:id="19"/>
    </w:p>
    <w:p w14:paraId="59152818" w14:textId="5F87B2E2" w:rsidR="00627912" w:rsidRDefault="00627912" w:rsidP="00627912"/>
    <w:p w14:paraId="73E675A5" w14:textId="79FB0C0D" w:rsidR="00627912" w:rsidRDefault="00627912" w:rsidP="00627912">
      <w:pPr>
        <w:pStyle w:val="Titre3"/>
      </w:pPr>
      <w:bookmarkStart w:id="20" w:name="_Toc162448155"/>
      <w:r>
        <w:t>Généralités</w:t>
      </w:r>
      <w:bookmarkEnd w:id="20"/>
    </w:p>
    <w:p w14:paraId="397B70D1" w14:textId="528D0D2A" w:rsidR="00FE1E28" w:rsidRPr="00FE1E28" w:rsidRDefault="00FE1E28" w:rsidP="00FE1E28">
      <w:r>
        <w:t>Une base de donnée EXCEL, associée à un plan d’implantation des éclairages extérieurs du CHU existe et doit être mis à jour à chaque création ou modification de l’infrastructure.</w:t>
      </w:r>
      <w:r w:rsidR="00F72686">
        <w:t xml:space="preserve"> Les mât d’éclairage doivent être numérotés sur la base de cette liste.</w:t>
      </w:r>
    </w:p>
    <w:p w14:paraId="4FA3C8F5" w14:textId="77777777" w:rsidR="00FE1E28" w:rsidRDefault="00FE1E28" w:rsidP="00FE1E28"/>
    <w:p w14:paraId="2F0A5898" w14:textId="383092AC" w:rsidR="00FE1E28" w:rsidRDefault="00FE1E28" w:rsidP="00FE1E28">
      <w:r>
        <w:t xml:space="preserve">La température de couleur de l’éclairage extérieur ne doit pas excéder 3000 K. Les luminaires doivent être de type LED. </w:t>
      </w:r>
    </w:p>
    <w:p w14:paraId="20EC53F4" w14:textId="78A49CFE" w:rsidR="00FE1E28" w:rsidRDefault="00FE1E28" w:rsidP="00FE1E28">
      <w:r>
        <w:t xml:space="preserve">Lors d’une opération de relamping, la rénovation par platine </w:t>
      </w:r>
      <w:r w:rsidR="00B76587">
        <w:t>manufacturées</w:t>
      </w:r>
      <w:r>
        <w:t xml:space="preserve"> doit être privilégié</w:t>
      </w:r>
      <w:r w:rsidR="00B76587">
        <w:t>e</w:t>
      </w:r>
      <w:r>
        <w:t>, le remplacement d’une ampoule type SODIUM, MERCURE, FLUO etc. par une ampoule type LED est à éviter autant que possible.</w:t>
      </w:r>
    </w:p>
    <w:p w14:paraId="1E5A1A67" w14:textId="072B729A" w:rsidR="00FE1E28" w:rsidRDefault="00FE1E28" w:rsidP="00FE1E28"/>
    <w:p w14:paraId="28D84282" w14:textId="5CF5ACEA" w:rsidR="00FE1E28" w:rsidRDefault="00FE1E28" w:rsidP="00FE1E28">
      <w:r>
        <w:t>Les éclairages doivent être pilotés de</w:t>
      </w:r>
      <w:r w:rsidR="00B76587">
        <w:t xml:space="preserve"> manière</w:t>
      </w:r>
      <w:r>
        <w:t xml:space="preserve"> intelligent</w:t>
      </w:r>
      <w:r w:rsidR="00B76587">
        <w:t>es</w:t>
      </w:r>
      <w:r>
        <w:t xml:space="preserve"> et économique</w:t>
      </w:r>
      <w:r w:rsidR="00B76587">
        <w:t>s</w:t>
      </w:r>
      <w:r>
        <w:t>, c’est-à-dire que l’allumage doit être</w:t>
      </w:r>
      <w:r w:rsidR="00B76587">
        <w:t xml:space="preserve"> sur</w:t>
      </w:r>
      <w:r>
        <w:t xml:space="preserve"> plages horaires programmables et astronomique ainsi que sur détection de présence.  Attention</w:t>
      </w:r>
      <w:r w:rsidR="00B76587">
        <w:t>,</w:t>
      </w:r>
      <w:r>
        <w:t xml:space="preserve"> dans </w:t>
      </w:r>
      <w:r w:rsidR="00B76587">
        <w:t>certaines zones</w:t>
      </w:r>
      <w:r>
        <w:t xml:space="preserve"> il peut être demandé un abaissement </w:t>
      </w:r>
      <w:r w:rsidR="00240346">
        <w:t xml:space="preserve">(à 10% par exemple) </w:t>
      </w:r>
      <w:r>
        <w:t>et non une extinction totale</w:t>
      </w:r>
      <w:r w:rsidR="00B76587">
        <w:t xml:space="preserve"> sur absence</w:t>
      </w:r>
      <w:r w:rsidR="00240346">
        <w:t xml:space="preserve"> de détection</w:t>
      </w:r>
      <w:r>
        <w:t>.</w:t>
      </w:r>
    </w:p>
    <w:p w14:paraId="00A3C5CE" w14:textId="7BD5A97E" w:rsidR="00FE1E28" w:rsidRDefault="00FE1E28" w:rsidP="00FE1E28"/>
    <w:p w14:paraId="104CDCCF" w14:textId="77777777" w:rsidR="00D97F28" w:rsidRDefault="00D97F28">
      <w:pPr>
        <w:rPr>
          <w:smallCaps/>
          <w:color w:val="0070C0"/>
          <w:szCs w:val="20"/>
          <w14:shadow w14:blurRad="0" w14:dist="0" w14:dir="0" w14:sx="100000" w14:sy="100000" w14:kx="0" w14:ky="0" w14:algn="tl">
            <w14:srgbClr w14:val="000000">
              <w14:alpha w14:val="60000"/>
            </w14:srgbClr>
          </w14:shadow>
        </w:rPr>
      </w:pPr>
      <w:bookmarkStart w:id="21" w:name="_Toc162448156"/>
      <w:r>
        <w:br w:type="page"/>
      </w:r>
    </w:p>
    <w:p w14:paraId="52D5D32E" w14:textId="233701CD" w:rsidR="005129E5" w:rsidRDefault="00627912" w:rsidP="00627912">
      <w:pPr>
        <w:pStyle w:val="Titre3"/>
      </w:pPr>
      <w:r>
        <w:lastRenderedPageBreak/>
        <w:t>Distribution et mise en œuvre</w:t>
      </w:r>
      <w:bookmarkEnd w:id="21"/>
      <w:r>
        <w:t xml:space="preserve"> </w:t>
      </w:r>
    </w:p>
    <w:p w14:paraId="76C24EC8" w14:textId="03113D7D" w:rsidR="005129E5" w:rsidRDefault="005129E5" w:rsidP="005129E5"/>
    <w:p w14:paraId="47709317" w14:textId="5A6479BB" w:rsidR="00DA7836" w:rsidRDefault="00572F7E" w:rsidP="005129E5">
      <w:r>
        <w:t xml:space="preserve">La distribution et la mise en œuvre des réseaux dédiés à l’éclairage extérieur (et publique si le cas échéant) doivent être </w:t>
      </w:r>
      <w:r w:rsidR="00F72686">
        <w:t>optimisées</w:t>
      </w:r>
      <w:r>
        <w:t xml:space="preserve"> afin d’anticiper les futurs pannes et maintenances.</w:t>
      </w:r>
    </w:p>
    <w:p w14:paraId="0BCAA883" w14:textId="08C6FC51" w:rsidR="00572F7E" w:rsidRDefault="00572F7E" w:rsidP="005129E5"/>
    <w:p w14:paraId="54CA63A6" w14:textId="1AEECBA9" w:rsidR="00572F7E" w:rsidRDefault="00572F7E" w:rsidP="005129E5">
      <w:r>
        <w:t>La pose des câbles dans le sol doit être effectué</w:t>
      </w:r>
      <w:r w:rsidR="000D626B">
        <w:t>e</w:t>
      </w:r>
      <w:r>
        <w:t xml:space="preserve"> selon la NFC 15-100, à la profondeur de pose réglementaire en fonction du passage, avec grillage avertisseur et systématiquement sous gaine TPC de diamètre 40 minimum.</w:t>
      </w:r>
    </w:p>
    <w:p w14:paraId="664B7E95" w14:textId="7A303035" w:rsidR="00F72686" w:rsidRDefault="00F72686" w:rsidP="005129E5"/>
    <w:p w14:paraId="25B66B6D" w14:textId="029C9DC4" w:rsidR="00F72686" w:rsidRPr="00F72686" w:rsidRDefault="00F72686" w:rsidP="005129E5">
      <w:pPr>
        <w:rPr>
          <w:b/>
          <w:u w:val="single"/>
        </w:rPr>
      </w:pPr>
      <w:r w:rsidRPr="00F72686">
        <w:rPr>
          <w:b/>
          <w:u w:val="single"/>
        </w:rPr>
        <w:t>Mise en œuvre :</w:t>
      </w:r>
    </w:p>
    <w:p w14:paraId="1C43988E" w14:textId="27151614" w:rsidR="00F72686" w:rsidRDefault="00F72686" w:rsidP="005129E5">
      <w:r>
        <w:t>Des chambres de tirage bétonnées, accessibles pour un éventuel dépannage, doivent être installées tous les 3</w:t>
      </w:r>
      <w:r w:rsidR="00D97F28">
        <w:t xml:space="preserve"> à 6</w:t>
      </w:r>
      <w:r>
        <w:t xml:space="preserve"> mâts en fonction de la disposition de ces derniers. </w:t>
      </w:r>
    </w:p>
    <w:p w14:paraId="7ECE9368" w14:textId="77777777" w:rsidR="007277E1" w:rsidRDefault="007277E1" w:rsidP="005129E5"/>
    <w:p w14:paraId="4D88752B" w14:textId="4073BAB4" w:rsidR="007277E1" w:rsidRDefault="00F72686" w:rsidP="005129E5">
      <w:r>
        <w:t xml:space="preserve">Une artère de distribution principale 3P+N+T de section adaptée, doit être prévue entre les chambres bétons. Chaque chambre béton desservira </w:t>
      </w:r>
      <w:r w:rsidR="00FB562C">
        <w:t>ses</w:t>
      </w:r>
      <w:r>
        <w:t xml:space="preserve"> mâts via boite de dérivation étanche et modifiable et permettra la continuité de la distribution</w:t>
      </w:r>
      <w:r w:rsidR="007277E1">
        <w:t xml:space="preserve"> de l’artère principale. </w:t>
      </w:r>
    </w:p>
    <w:p w14:paraId="44EF60A9" w14:textId="77777777" w:rsidR="007277E1" w:rsidRDefault="007277E1" w:rsidP="005129E5"/>
    <w:p w14:paraId="050EF126" w14:textId="07E8F509" w:rsidR="00F72686" w:rsidRDefault="007277E1" w:rsidP="005129E5">
      <w:r>
        <w:t>La répartition des éclairages sur chacune des phases doit être équilibrée</w:t>
      </w:r>
      <w:r w:rsidR="00F72686">
        <w:t>. Pour plus de précision</w:t>
      </w:r>
      <w:r>
        <w:t>,</w:t>
      </w:r>
      <w:r w:rsidR="00F72686">
        <w:t xml:space="preserve"> voir schéma d</w:t>
      </w:r>
      <w:r w:rsidR="008343BA">
        <w:t>e principe</w:t>
      </w:r>
      <w:bookmarkStart w:id="22" w:name="_GoBack"/>
      <w:bookmarkEnd w:id="22"/>
      <w:r w:rsidR="00F72686">
        <w:t xml:space="preserve"> ci-dessous :</w:t>
      </w:r>
    </w:p>
    <w:p w14:paraId="32A8078A" w14:textId="5375FBEC" w:rsidR="00F72686" w:rsidRDefault="00F72686" w:rsidP="005129E5"/>
    <w:p w14:paraId="704E70D6" w14:textId="77777777" w:rsidR="007277E1" w:rsidRDefault="007277E1" w:rsidP="005129E5"/>
    <w:p w14:paraId="011410DD" w14:textId="5238ADAA" w:rsidR="00F72686" w:rsidRDefault="00BE50B1" w:rsidP="007277E1">
      <w:pPr>
        <w:jc w:val="center"/>
      </w:pPr>
      <w:r>
        <w:rPr>
          <w:noProof/>
        </w:rPr>
        <w:drawing>
          <wp:inline distT="0" distB="0" distL="0" distR="0" wp14:anchorId="636B3D01" wp14:editId="777301DF">
            <wp:extent cx="5940425" cy="3888105"/>
            <wp:effectExtent l="0" t="0" r="317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clairage_EXT.jpg"/>
                    <pic:cNvPicPr/>
                  </pic:nvPicPr>
                  <pic:blipFill>
                    <a:blip r:embed="rId39">
                      <a:extLst>
                        <a:ext uri="{28A0092B-C50C-407E-A947-70E740481C1C}">
                          <a14:useLocalDpi xmlns:a14="http://schemas.microsoft.com/office/drawing/2010/main" val="0"/>
                        </a:ext>
                      </a:extLst>
                    </a:blip>
                    <a:stretch>
                      <a:fillRect/>
                    </a:stretch>
                  </pic:blipFill>
                  <pic:spPr>
                    <a:xfrm>
                      <a:off x="0" y="0"/>
                      <a:ext cx="5940425" cy="3888105"/>
                    </a:xfrm>
                    <a:prstGeom prst="rect">
                      <a:avLst/>
                    </a:prstGeom>
                  </pic:spPr>
                </pic:pic>
              </a:graphicData>
            </a:graphic>
          </wp:inline>
        </w:drawing>
      </w:r>
    </w:p>
    <w:p w14:paraId="0E8C3DF1" w14:textId="77777777" w:rsidR="00930876" w:rsidRDefault="00930876">
      <w:pPr>
        <w:rPr>
          <w:smallCaps/>
          <w:color w:val="0070C0"/>
          <w:szCs w:val="20"/>
          <w14:shadow w14:blurRad="0" w14:dist="0" w14:dir="0" w14:sx="100000" w14:sy="100000" w14:kx="0" w14:ky="0" w14:algn="tl">
            <w14:srgbClr w14:val="000000">
              <w14:alpha w14:val="60000"/>
            </w14:srgbClr>
          </w14:shadow>
        </w:rPr>
      </w:pPr>
      <w:r>
        <w:br w:type="page"/>
      </w:r>
    </w:p>
    <w:p w14:paraId="1503E8A7" w14:textId="092F57B8" w:rsidR="005129E5" w:rsidRDefault="005129E5" w:rsidP="00627912">
      <w:pPr>
        <w:pStyle w:val="Titre3"/>
      </w:pPr>
      <w:bookmarkStart w:id="23" w:name="_Toc162448157"/>
      <w:r>
        <w:lastRenderedPageBreak/>
        <w:t xml:space="preserve">Type de </w:t>
      </w:r>
      <w:r w:rsidR="00930876">
        <w:t>luminaire</w:t>
      </w:r>
      <w:bookmarkEnd w:id="23"/>
    </w:p>
    <w:p w14:paraId="0D209AE3" w14:textId="7438C0F9" w:rsidR="00107B27" w:rsidRDefault="00107B27" w:rsidP="005129E5"/>
    <w:tbl>
      <w:tblPr>
        <w:tblStyle w:val="Grilledutableau"/>
        <w:tblW w:w="9493" w:type="dxa"/>
        <w:tblLayout w:type="fixed"/>
        <w:tblLook w:val="04A0" w:firstRow="1" w:lastRow="0" w:firstColumn="1" w:lastColumn="0" w:noHBand="0" w:noVBand="1"/>
      </w:tblPr>
      <w:tblGrid>
        <w:gridCol w:w="7230"/>
        <w:gridCol w:w="2263"/>
      </w:tblGrid>
      <w:tr w:rsidR="008A4F18" w:rsidRPr="009B0E75" w14:paraId="532D1A4F" w14:textId="77777777" w:rsidTr="0047076D">
        <w:tc>
          <w:tcPr>
            <w:tcW w:w="7230" w:type="dxa"/>
          </w:tcPr>
          <w:p w14:paraId="001578E7" w14:textId="1023FC9D" w:rsidR="008A4F18" w:rsidRPr="009B0E75" w:rsidRDefault="008A4F18" w:rsidP="0047076D">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 xml:space="preserve">Type </w:t>
            </w:r>
            <w:r>
              <w:rPr>
                <w:rFonts w:cstheme="minorHAnsi"/>
                <w:b/>
                <w:bCs/>
                <w:color w:val="000000"/>
              </w:rPr>
              <w:t>EX1</w:t>
            </w:r>
          </w:p>
          <w:p w14:paraId="1273A3ED" w14:textId="77777777" w:rsidR="00CB6049" w:rsidRDefault="00CB6049" w:rsidP="00CB6049">
            <w:pPr>
              <w:rPr>
                <w:rFonts w:cstheme="minorHAnsi"/>
              </w:rPr>
            </w:pPr>
            <w:r>
              <w:rPr>
                <w:rFonts w:cstheme="minorHAnsi"/>
              </w:rPr>
              <w:t xml:space="preserve">Standard service maintenance : </w:t>
            </w:r>
          </w:p>
          <w:p w14:paraId="79646D5F" w14:textId="77777777" w:rsidR="00CB6049" w:rsidRDefault="00CB6049" w:rsidP="00CB6049">
            <w:pPr>
              <w:ind w:left="708"/>
              <w:rPr>
                <w:rFonts w:cstheme="minorHAnsi"/>
              </w:rPr>
            </w:pPr>
            <w:r w:rsidRPr="00950502">
              <w:rPr>
                <w:rFonts w:cstheme="minorHAnsi"/>
              </w:rPr>
              <w:t>TWISTER 3 LED Senso de ARIC</w:t>
            </w:r>
            <w:r>
              <w:rPr>
                <w:rFonts w:cstheme="minorHAnsi"/>
              </w:rPr>
              <w:t xml:space="preserve"> </w:t>
            </w:r>
          </w:p>
          <w:p w14:paraId="1CC4D125" w14:textId="77777777" w:rsidR="00CB6049" w:rsidRDefault="00CB6049" w:rsidP="00CB6049">
            <w:pPr>
              <w:rPr>
                <w:rFonts w:cstheme="minorHAnsi"/>
              </w:rPr>
            </w:pPr>
          </w:p>
          <w:p w14:paraId="45984731" w14:textId="77777777" w:rsidR="00CB6049" w:rsidRDefault="00CB6049" w:rsidP="00CB6049">
            <w:pPr>
              <w:rPr>
                <w:rFonts w:cstheme="minorHAnsi"/>
              </w:rPr>
            </w:pPr>
            <w:r>
              <w:rPr>
                <w:rFonts w:cstheme="minorHAnsi"/>
              </w:rPr>
              <w:t>Caractéristiques pour projets construction ou rénovation :</w:t>
            </w:r>
          </w:p>
          <w:p w14:paraId="7DEFF8F7" w14:textId="77777777" w:rsidR="00CB6049" w:rsidRPr="00950502" w:rsidRDefault="00CB6049" w:rsidP="00CB6049">
            <w:pPr>
              <w:ind w:left="708"/>
              <w:rPr>
                <w:rFonts w:cstheme="minorHAnsi"/>
              </w:rPr>
            </w:pPr>
            <w:r w:rsidRPr="00950502">
              <w:rPr>
                <w:rFonts w:cstheme="minorHAnsi"/>
              </w:rPr>
              <w:t>Système optique : optique symétrique diffusante</w:t>
            </w:r>
          </w:p>
          <w:p w14:paraId="7A2F1795" w14:textId="77777777" w:rsidR="00CB6049" w:rsidRPr="00950502" w:rsidRDefault="00CB6049" w:rsidP="00CB6049">
            <w:pPr>
              <w:ind w:left="708"/>
              <w:rPr>
                <w:rFonts w:cstheme="minorHAnsi"/>
                <w:position w:val="-1"/>
              </w:rPr>
            </w:pPr>
            <w:r w:rsidRPr="00950502">
              <w:rPr>
                <w:rFonts w:cstheme="minorHAnsi"/>
                <w:position w:val="-1"/>
              </w:rPr>
              <w:t>Projecteur LED avec détecteur de mouvement</w:t>
            </w:r>
            <w:r w:rsidRPr="00950502">
              <w:rPr>
                <w:rFonts w:cstheme="minorHAnsi"/>
                <w:spacing w:val="3"/>
                <w:position w:val="-1"/>
              </w:rPr>
              <w:t xml:space="preserve"> </w:t>
            </w:r>
            <w:r w:rsidRPr="00950502">
              <w:rPr>
                <w:rFonts w:cstheme="minorHAnsi"/>
                <w:position w:val="-1"/>
              </w:rPr>
              <w:t>réglable</w:t>
            </w:r>
            <w:r w:rsidRPr="00950502">
              <w:rPr>
                <w:rFonts w:cstheme="minorHAnsi"/>
                <w:spacing w:val="1"/>
                <w:position w:val="-1"/>
              </w:rPr>
              <w:t xml:space="preserve"> </w:t>
            </w:r>
            <w:r w:rsidRPr="00950502">
              <w:rPr>
                <w:rFonts w:cstheme="minorHAnsi"/>
                <w:position w:val="-1"/>
              </w:rPr>
              <w:t>int</w:t>
            </w:r>
            <w:r w:rsidRPr="00950502">
              <w:rPr>
                <w:rFonts w:cstheme="minorHAnsi"/>
                <w:spacing w:val="1"/>
                <w:position w:val="-1"/>
              </w:rPr>
              <w:t>é</w:t>
            </w:r>
            <w:r w:rsidRPr="00950502">
              <w:rPr>
                <w:rFonts w:cstheme="minorHAnsi"/>
                <w:position w:val="-1"/>
              </w:rPr>
              <w:t xml:space="preserve">gré </w:t>
            </w:r>
          </w:p>
          <w:p w14:paraId="7BA8B912" w14:textId="77777777" w:rsidR="00CB6049" w:rsidRPr="00950502" w:rsidRDefault="00CB6049" w:rsidP="00CB6049">
            <w:pPr>
              <w:ind w:left="708"/>
              <w:rPr>
                <w:rFonts w:cstheme="minorHAnsi"/>
                <w:position w:val="-1"/>
              </w:rPr>
            </w:pPr>
            <w:r w:rsidRPr="00950502">
              <w:rPr>
                <w:rFonts w:cstheme="minorHAnsi"/>
                <w:position w:val="-1"/>
              </w:rPr>
              <w:t>Fabrication</w:t>
            </w:r>
            <w:r w:rsidRPr="00950502">
              <w:rPr>
                <w:rFonts w:cstheme="minorHAnsi"/>
                <w:spacing w:val="-1"/>
                <w:position w:val="-1"/>
              </w:rPr>
              <w:t xml:space="preserve"> </w:t>
            </w:r>
            <w:r w:rsidRPr="00950502">
              <w:rPr>
                <w:rFonts w:cstheme="minorHAnsi"/>
                <w:position w:val="-1"/>
              </w:rPr>
              <w:t>: Corps en</w:t>
            </w:r>
            <w:r w:rsidRPr="00950502">
              <w:rPr>
                <w:rFonts w:cstheme="minorHAnsi"/>
                <w:spacing w:val="-1"/>
                <w:position w:val="-1"/>
              </w:rPr>
              <w:t xml:space="preserve"> </w:t>
            </w:r>
            <w:r w:rsidRPr="00950502">
              <w:rPr>
                <w:rFonts w:cstheme="minorHAnsi"/>
                <w:position w:val="-1"/>
              </w:rPr>
              <w:t>aluminium</w:t>
            </w:r>
          </w:p>
          <w:p w14:paraId="12D0D0D1" w14:textId="07AEFCF8" w:rsidR="00CB6049" w:rsidRPr="00950502" w:rsidRDefault="00CB6049" w:rsidP="00CB6049">
            <w:pPr>
              <w:ind w:left="708"/>
              <w:rPr>
                <w:rFonts w:cstheme="minorHAnsi"/>
              </w:rPr>
            </w:pPr>
            <w:r w:rsidRPr="00950502">
              <w:rPr>
                <w:rFonts w:cstheme="minorHAnsi"/>
              </w:rPr>
              <w:t>Puissance raccordée (compris alimentation) :</w:t>
            </w:r>
            <w:r w:rsidRPr="00950502">
              <w:rPr>
                <w:rFonts w:cstheme="minorHAnsi"/>
                <w:spacing w:val="3"/>
              </w:rPr>
              <w:t xml:space="preserve"> </w:t>
            </w:r>
            <w:r>
              <w:rPr>
                <w:rFonts w:cstheme="minorHAnsi"/>
                <w:spacing w:val="3"/>
              </w:rPr>
              <w:t>&gt;</w:t>
            </w:r>
            <w:r w:rsidRPr="00950502">
              <w:rPr>
                <w:rFonts w:cstheme="minorHAnsi"/>
              </w:rPr>
              <w:t>2</w:t>
            </w:r>
            <w:r w:rsidRPr="00950502">
              <w:rPr>
                <w:rFonts w:cstheme="minorHAnsi"/>
                <w:spacing w:val="1"/>
              </w:rPr>
              <w:t>5</w:t>
            </w:r>
            <w:r w:rsidRPr="00950502">
              <w:rPr>
                <w:rFonts w:cstheme="minorHAnsi"/>
              </w:rPr>
              <w:t xml:space="preserve"> Wat</w:t>
            </w:r>
            <w:r w:rsidRPr="00950502">
              <w:rPr>
                <w:rFonts w:cstheme="minorHAnsi"/>
                <w:spacing w:val="1"/>
              </w:rPr>
              <w:t>t</w:t>
            </w:r>
            <w:r w:rsidRPr="00950502">
              <w:rPr>
                <w:rFonts w:cstheme="minorHAnsi"/>
              </w:rPr>
              <w:t xml:space="preserve">s </w:t>
            </w:r>
          </w:p>
          <w:p w14:paraId="6FE79D57" w14:textId="77777777" w:rsidR="00CB6049" w:rsidRPr="00950502" w:rsidRDefault="00CB6049" w:rsidP="00CB6049">
            <w:pPr>
              <w:ind w:left="708"/>
              <w:rPr>
                <w:rFonts w:cstheme="minorHAnsi"/>
              </w:rPr>
            </w:pPr>
            <w:r w:rsidRPr="00950502">
              <w:rPr>
                <w:rFonts w:cstheme="minorHAnsi"/>
              </w:rPr>
              <w:t>Flux lumineux : &gt;25</w:t>
            </w:r>
            <w:r w:rsidRPr="00950502">
              <w:rPr>
                <w:rFonts w:cstheme="minorHAnsi"/>
                <w:spacing w:val="1"/>
              </w:rPr>
              <w:t>0</w:t>
            </w:r>
            <w:r w:rsidRPr="00950502">
              <w:rPr>
                <w:rFonts w:cstheme="minorHAnsi"/>
              </w:rPr>
              <w:t xml:space="preserve">0 lm </w:t>
            </w:r>
          </w:p>
          <w:p w14:paraId="238C1462" w14:textId="77777777" w:rsidR="00CB6049" w:rsidRPr="00950502" w:rsidRDefault="00CB6049" w:rsidP="00CB6049">
            <w:pPr>
              <w:ind w:left="708"/>
              <w:rPr>
                <w:rFonts w:cstheme="minorHAnsi"/>
              </w:rPr>
            </w:pPr>
            <w:r w:rsidRPr="00950502">
              <w:rPr>
                <w:rFonts w:cstheme="minorHAnsi"/>
              </w:rPr>
              <w:t xml:space="preserve">Rendement : &gt;120 lm/W </w:t>
            </w:r>
          </w:p>
          <w:p w14:paraId="4FF6BE28" w14:textId="77777777" w:rsidR="00CB6049" w:rsidRPr="00950502" w:rsidRDefault="00CB6049" w:rsidP="00CB6049">
            <w:pPr>
              <w:ind w:left="708"/>
              <w:rPr>
                <w:rFonts w:cstheme="minorHAnsi"/>
              </w:rPr>
            </w:pPr>
            <w:r w:rsidRPr="00950502">
              <w:rPr>
                <w:rFonts w:cstheme="minorHAnsi"/>
              </w:rPr>
              <w:t>Température de couleur : 3000 K à 4000K</w:t>
            </w:r>
          </w:p>
          <w:p w14:paraId="47E9D41B" w14:textId="77777777" w:rsidR="00CB6049" w:rsidRPr="00950502" w:rsidRDefault="00CB6049" w:rsidP="00CB6049">
            <w:pPr>
              <w:ind w:left="708"/>
              <w:rPr>
                <w:rFonts w:cstheme="minorHAnsi"/>
              </w:rPr>
            </w:pPr>
            <w:r w:rsidRPr="00950502">
              <w:rPr>
                <w:rFonts w:cstheme="minorHAnsi"/>
              </w:rPr>
              <w:t xml:space="preserve">Durée de </w:t>
            </w:r>
            <w:r w:rsidRPr="00950502">
              <w:rPr>
                <w:rFonts w:cstheme="minorHAnsi"/>
                <w:spacing w:val="1"/>
              </w:rPr>
              <w:t>v</w:t>
            </w:r>
            <w:r w:rsidRPr="00950502">
              <w:rPr>
                <w:rFonts w:cstheme="minorHAnsi"/>
              </w:rPr>
              <w:t>ie : 50 00</w:t>
            </w:r>
            <w:r w:rsidRPr="00950502">
              <w:rPr>
                <w:rFonts w:cstheme="minorHAnsi"/>
                <w:spacing w:val="1"/>
              </w:rPr>
              <w:t>0</w:t>
            </w:r>
            <w:r w:rsidRPr="00950502">
              <w:rPr>
                <w:rFonts w:cstheme="minorHAnsi"/>
              </w:rPr>
              <w:t xml:space="preserve"> H </w:t>
            </w:r>
          </w:p>
          <w:p w14:paraId="707AE5E6" w14:textId="77777777" w:rsidR="00CB6049" w:rsidRPr="00950502" w:rsidRDefault="00CB6049" w:rsidP="00CB6049">
            <w:pPr>
              <w:ind w:left="708"/>
              <w:rPr>
                <w:rFonts w:cstheme="minorHAnsi"/>
              </w:rPr>
            </w:pPr>
            <w:r w:rsidRPr="00950502">
              <w:rPr>
                <w:rFonts w:cstheme="minorHAnsi"/>
              </w:rPr>
              <w:t>Protection mini : IP65, IK08 Classe</w:t>
            </w:r>
            <w:r w:rsidRPr="00950502">
              <w:rPr>
                <w:rFonts w:cstheme="minorHAnsi"/>
                <w:spacing w:val="1"/>
              </w:rPr>
              <w:t xml:space="preserve"> </w:t>
            </w:r>
            <w:r w:rsidRPr="00950502">
              <w:rPr>
                <w:rFonts w:cstheme="minorHAnsi"/>
              </w:rPr>
              <w:t>I</w:t>
            </w:r>
          </w:p>
          <w:p w14:paraId="67EDFB73" w14:textId="7A76EE1E" w:rsidR="008A4F18" w:rsidRDefault="00CB6049" w:rsidP="00CB6049">
            <w:pPr>
              <w:rPr>
                <w:rFonts w:cstheme="minorHAnsi"/>
              </w:rPr>
            </w:pPr>
            <w:r w:rsidRPr="00950502">
              <w:rPr>
                <w:rFonts w:cstheme="minorHAnsi"/>
              </w:rPr>
              <w:t xml:space="preserve">Commande : </w:t>
            </w:r>
            <w:r w:rsidRPr="00CB6049">
              <w:rPr>
                <w:rFonts w:cstheme="minorHAnsi"/>
                <w:b/>
              </w:rPr>
              <w:t>Détecteur intégré</w:t>
            </w:r>
            <w:r w:rsidR="00930876">
              <w:rPr>
                <w:rFonts w:cstheme="minorHAnsi"/>
                <w:b/>
              </w:rPr>
              <w:t xml:space="preserve"> ou horloge astronomique</w:t>
            </w:r>
          </w:p>
          <w:p w14:paraId="0AACA8C0" w14:textId="4AACF2DE" w:rsidR="00CB6049" w:rsidRPr="009B0E75" w:rsidRDefault="00CB6049" w:rsidP="00CB6049">
            <w:pPr>
              <w:rPr>
                <w:rFonts w:cstheme="minorHAnsi"/>
              </w:rPr>
            </w:pPr>
          </w:p>
        </w:tc>
        <w:tc>
          <w:tcPr>
            <w:tcW w:w="2263" w:type="dxa"/>
          </w:tcPr>
          <w:p w14:paraId="1CD28460" w14:textId="53A6DDD3" w:rsidR="008A4F18" w:rsidRPr="009B0E75" w:rsidRDefault="00CB6049" w:rsidP="0047076D">
            <w:pPr>
              <w:rPr>
                <w:rFonts w:cstheme="minorHAnsi"/>
                <w:noProof/>
              </w:rPr>
            </w:pPr>
            <w:r w:rsidRPr="009B0E75">
              <w:rPr>
                <w:rFonts w:cstheme="minorHAnsi"/>
                <w:noProof/>
              </w:rPr>
              <w:drawing>
                <wp:anchor distT="0" distB="0" distL="114300" distR="114300" simplePos="0" relativeHeight="251886080" behindDoc="0" locked="0" layoutInCell="0" allowOverlap="1" wp14:anchorId="47A1BC17" wp14:editId="2883686B">
                  <wp:simplePos x="0" y="0"/>
                  <wp:positionH relativeFrom="page">
                    <wp:posOffset>387770</wp:posOffset>
                  </wp:positionH>
                  <wp:positionV relativeFrom="page">
                    <wp:posOffset>905738</wp:posOffset>
                  </wp:positionV>
                  <wp:extent cx="863546" cy="876300"/>
                  <wp:effectExtent l="0" t="0" r="0" b="0"/>
                  <wp:wrapNone/>
                  <wp:docPr id="2" name="Image 2" descr="Une image contenant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990322" name="Image 6" descr="Une image contenant conception&#10;&#10;Description générée automatiquemen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63546" cy="8763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8A4F18" w:rsidRPr="009B0E75" w14:paraId="7CDD1149" w14:textId="77777777" w:rsidTr="0047076D">
        <w:tc>
          <w:tcPr>
            <w:tcW w:w="7230" w:type="dxa"/>
          </w:tcPr>
          <w:p w14:paraId="045734D3" w14:textId="3763E1C7" w:rsidR="008A4F18" w:rsidRDefault="008A4F18" w:rsidP="0047076D">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t xml:space="preserve">Type </w:t>
            </w:r>
            <w:r w:rsidR="00930876">
              <w:rPr>
                <w:rFonts w:cstheme="minorHAnsi"/>
                <w:b/>
                <w:bCs/>
                <w:color w:val="000000"/>
              </w:rPr>
              <w:t>EX2</w:t>
            </w:r>
          </w:p>
          <w:p w14:paraId="2C44EE3B" w14:textId="77777777" w:rsidR="00930876" w:rsidRDefault="00930876" w:rsidP="00930876">
            <w:pPr>
              <w:rPr>
                <w:rFonts w:cstheme="minorHAnsi"/>
              </w:rPr>
            </w:pPr>
            <w:r>
              <w:rPr>
                <w:rFonts w:cstheme="minorHAnsi"/>
              </w:rPr>
              <w:t xml:space="preserve">Standard service maintenance : </w:t>
            </w:r>
          </w:p>
          <w:p w14:paraId="6B741104" w14:textId="53F846AB" w:rsidR="00930876" w:rsidRDefault="00930876" w:rsidP="00930876">
            <w:pPr>
              <w:ind w:left="708"/>
              <w:rPr>
                <w:rFonts w:cstheme="minorHAnsi"/>
              </w:rPr>
            </w:pPr>
            <w:r>
              <w:rPr>
                <w:rFonts w:cstheme="minorHAnsi"/>
              </w:rPr>
              <w:t xml:space="preserve">ELYXE de ECLATEC </w:t>
            </w:r>
          </w:p>
          <w:p w14:paraId="76BBF538" w14:textId="77777777" w:rsidR="00930876" w:rsidRDefault="00930876" w:rsidP="00930876">
            <w:pPr>
              <w:ind w:left="708"/>
              <w:rPr>
                <w:rFonts w:cstheme="minorHAnsi"/>
              </w:rPr>
            </w:pPr>
          </w:p>
          <w:p w14:paraId="0D910138" w14:textId="77777777" w:rsidR="00930876" w:rsidRDefault="00930876" w:rsidP="00930876">
            <w:pPr>
              <w:rPr>
                <w:rFonts w:cstheme="minorHAnsi"/>
              </w:rPr>
            </w:pPr>
            <w:r>
              <w:rPr>
                <w:rFonts w:cstheme="minorHAnsi"/>
              </w:rPr>
              <w:t>Caractéristiques pour projets construction ou rénovation :</w:t>
            </w:r>
          </w:p>
          <w:p w14:paraId="0EE87892" w14:textId="21CA17CD" w:rsidR="00930876" w:rsidRPr="00950502" w:rsidRDefault="00930876" w:rsidP="00930876">
            <w:pPr>
              <w:ind w:left="708"/>
              <w:rPr>
                <w:rFonts w:cstheme="minorHAnsi"/>
              </w:rPr>
            </w:pPr>
            <w:r w:rsidRPr="00950502">
              <w:rPr>
                <w:rFonts w:cstheme="minorHAnsi"/>
              </w:rPr>
              <w:t xml:space="preserve">Système optique : </w:t>
            </w:r>
            <w:r>
              <w:rPr>
                <w:rFonts w:cstheme="minorHAnsi"/>
              </w:rPr>
              <w:t>Lentilles ORALENS ou QUADRALENS</w:t>
            </w:r>
          </w:p>
          <w:p w14:paraId="07662780" w14:textId="081C77D3" w:rsidR="00930876" w:rsidRPr="00950502" w:rsidRDefault="00930876" w:rsidP="00930876">
            <w:pPr>
              <w:ind w:left="708"/>
              <w:rPr>
                <w:rFonts w:cstheme="minorHAnsi"/>
                <w:position w:val="-1"/>
              </w:rPr>
            </w:pPr>
            <w:r>
              <w:rPr>
                <w:rFonts w:cstheme="minorHAnsi"/>
                <w:position w:val="-1"/>
              </w:rPr>
              <w:t>Luminaire pour mât porté</w:t>
            </w:r>
            <w:r w:rsidRPr="00950502">
              <w:rPr>
                <w:rFonts w:cstheme="minorHAnsi"/>
                <w:position w:val="-1"/>
              </w:rPr>
              <w:t xml:space="preserve"> </w:t>
            </w:r>
          </w:p>
          <w:p w14:paraId="7505FE49" w14:textId="220CA522" w:rsidR="00930876" w:rsidRPr="00950502" w:rsidRDefault="00930876" w:rsidP="00930876">
            <w:pPr>
              <w:ind w:left="708"/>
              <w:rPr>
                <w:rFonts w:cstheme="minorHAnsi"/>
                <w:position w:val="-1"/>
              </w:rPr>
            </w:pPr>
            <w:r w:rsidRPr="00950502">
              <w:rPr>
                <w:rFonts w:cstheme="minorHAnsi"/>
                <w:position w:val="-1"/>
              </w:rPr>
              <w:t>Fabrication</w:t>
            </w:r>
            <w:r w:rsidRPr="00950502">
              <w:rPr>
                <w:rFonts w:cstheme="minorHAnsi"/>
                <w:spacing w:val="-1"/>
                <w:position w:val="-1"/>
              </w:rPr>
              <w:t xml:space="preserve"> </w:t>
            </w:r>
            <w:r w:rsidRPr="00950502">
              <w:rPr>
                <w:rFonts w:cstheme="minorHAnsi"/>
                <w:position w:val="-1"/>
              </w:rPr>
              <w:t xml:space="preserve">: </w:t>
            </w:r>
            <w:r>
              <w:rPr>
                <w:rFonts w:cstheme="minorHAnsi"/>
                <w:position w:val="-1"/>
              </w:rPr>
              <w:t>fonderie d’aluminium injecté, bras en aluminium extrudé, appareillage dans le corps supérieur du luminaire</w:t>
            </w:r>
          </w:p>
          <w:p w14:paraId="01F93DD8" w14:textId="41328246" w:rsidR="00930876" w:rsidRPr="00950502" w:rsidRDefault="00930876" w:rsidP="00930876">
            <w:pPr>
              <w:ind w:left="708"/>
              <w:rPr>
                <w:rFonts w:cstheme="minorHAnsi"/>
              </w:rPr>
            </w:pPr>
            <w:r w:rsidRPr="00950502">
              <w:rPr>
                <w:rFonts w:cstheme="minorHAnsi"/>
              </w:rPr>
              <w:t>Puissance raccordée (compris alimentation) :</w:t>
            </w:r>
            <w:r w:rsidRPr="00950502">
              <w:rPr>
                <w:rFonts w:cstheme="minorHAnsi"/>
                <w:spacing w:val="3"/>
              </w:rPr>
              <w:t xml:space="preserve"> </w:t>
            </w:r>
            <w:r w:rsidRPr="00950502">
              <w:rPr>
                <w:rFonts w:cstheme="minorHAnsi"/>
              </w:rPr>
              <w:t>2</w:t>
            </w:r>
            <w:r>
              <w:rPr>
                <w:rFonts w:cstheme="minorHAnsi"/>
              </w:rPr>
              <w:t>9 à 74</w:t>
            </w:r>
            <w:r w:rsidRPr="00950502">
              <w:rPr>
                <w:rFonts w:cstheme="minorHAnsi"/>
              </w:rPr>
              <w:t xml:space="preserve"> Wat</w:t>
            </w:r>
            <w:r w:rsidRPr="00950502">
              <w:rPr>
                <w:rFonts w:cstheme="minorHAnsi"/>
                <w:spacing w:val="1"/>
              </w:rPr>
              <w:t>t</w:t>
            </w:r>
            <w:r w:rsidRPr="00950502">
              <w:rPr>
                <w:rFonts w:cstheme="minorHAnsi"/>
              </w:rPr>
              <w:t xml:space="preserve">s </w:t>
            </w:r>
            <w:r>
              <w:rPr>
                <w:rFonts w:cstheme="minorHAnsi"/>
              </w:rPr>
              <w:t>(fonction des calculs d’éclairement et du besoin)</w:t>
            </w:r>
          </w:p>
          <w:p w14:paraId="51C63CBE" w14:textId="270EE9EA" w:rsidR="00930876" w:rsidRDefault="00930876" w:rsidP="00930876">
            <w:pPr>
              <w:ind w:left="708"/>
              <w:rPr>
                <w:rFonts w:cstheme="minorHAnsi"/>
              </w:rPr>
            </w:pPr>
            <w:r w:rsidRPr="00950502">
              <w:rPr>
                <w:rFonts w:cstheme="minorHAnsi"/>
              </w:rPr>
              <w:t xml:space="preserve">Flux lumineux : </w:t>
            </w:r>
            <w:r>
              <w:rPr>
                <w:rFonts w:cstheme="minorHAnsi"/>
              </w:rPr>
              <w:t>3470</w:t>
            </w:r>
            <w:r w:rsidRPr="00950502">
              <w:rPr>
                <w:rFonts w:cstheme="minorHAnsi"/>
              </w:rPr>
              <w:t xml:space="preserve"> </w:t>
            </w:r>
            <w:r>
              <w:rPr>
                <w:rFonts w:cstheme="minorHAnsi"/>
              </w:rPr>
              <w:t xml:space="preserve">à </w:t>
            </w:r>
            <w:r w:rsidR="00D24712">
              <w:rPr>
                <w:rFonts w:cstheme="minorHAnsi"/>
              </w:rPr>
              <w:t>8654 lm</w:t>
            </w:r>
          </w:p>
          <w:p w14:paraId="02308C7B" w14:textId="23DD9D45" w:rsidR="00D24712" w:rsidRPr="00950502" w:rsidRDefault="00D24712" w:rsidP="00930876">
            <w:pPr>
              <w:ind w:left="708"/>
              <w:rPr>
                <w:rFonts w:cstheme="minorHAnsi"/>
              </w:rPr>
            </w:pPr>
            <w:r>
              <w:rPr>
                <w:rFonts w:cstheme="minorHAnsi"/>
              </w:rPr>
              <w:t>(fonction des calculs d’éclairement et du besoin)</w:t>
            </w:r>
          </w:p>
          <w:p w14:paraId="3D15247C" w14:textId="58861911" w:rsidR="00930876" w:rsidRPr="00950502" w:rsidRDefault="00930876" w:rsidP="00930876">
            <w:pPr>
              <w:ind w:left="708"/>
              <w:rPr>
                <w:rFonts w:cstheme="minorHAnsi"/>
              </w:rPr>
            </w:pPr>
            <w:r w:rsidRPr="00950502">
              <w:rPr>
                <w:rFonts w:cstheme="minorHAnsi"/>
              </w:rPr>
              <w:t>Rendement : &gt;1</w:t>
            </w:r>
            <w:r w:rsidR="00D24712">
              <w:rPr>
                <w:rFonts w:cstheme="minorHAnsi"/>
              </w:rPr>
              <w:t>12</w:t>
            </w:r>
            <w:r w:rsidRPr="00950502">
              <w:rPr>
                <w:rFonts w:cstheme="minorHAnsi"/>
              </w:rPr>
              <w:t xml:space="preserve"> lm/W </w:t>
            </w:r>
          </w:p>
          <w:p w14:paraId="6F258342" w14:textId="105A00F6" w:rsidR="00930876" w:rsidRPr="00950502" w:rsidRDefault="00930876" w:rsidP="00930876">
            <w:pPr>
              <w:ind w:left="708"/>
              <w:rPr>
                <w:rFonts w:cstheme="minorHAnsi"/>
              </w:rPr>
            </w:pPr>
            <w:r w:rsidRPr="00950502">
              <w:rPr>
                <w:rFonts w:cstheme="minorHAnsi"/>
              </w:rPr>
              <w:t>Température de couleur</w:t>
            </w:r>
            <w:r w:rsidR="00D24712">
              <w:rPr>
                <w:rFonts w:cstheme="minorHAnsi"/>
              </w:rPr>
              <w:t xml:space="preserve"> : 3000 K</w:t>
            </w:r>
          </w:p>
          <w:p w14:paraId="09A6F9A3" w14:textId="394A432D" w:rsidR="00930876" w:rsidRDefault="00930876" w:rsidP="00930876">
            <w:pPr>
              <w:ind w:left="708"/>
              <w:rPr>
                <w:rFonts w:cstheme="minorHAnsi"/>
              </w:rPr>
            </w:pPr>
            <w:r w:rsidRPr="00950502">
              <w:rPr>
                <w:rFonts w:cstheme="minorHAnsi"/>
              </w:rPr>
              <w:t>Protection mini</w:t>
            </w:r>
            <w:r w:rsidR="00D24712">
              <w:rPr>
                <w:rFonts w:cstheme="minorHAnsi"/>
              </w:rPr>
              <w:t xml:space="preserve"> : IP66</w:t>
            </w:r>
            <w:r w:rsidRPr="00950502">
              <w:rPr>
                <w:rFonts w:cstheme="minorHAnsi"/>
              </w:rPr>
              <w:t>, IK08 Classe</w:t>
            </w:r>
            <w:r w:rsidRPr="00950502">
              <w:rPr>
                <w:rFonts w:cstheme="minorHAnsi"/>
                <w:spacing w:val="1"/>
              </w:rPr>
              <w:t xml:space="preserve"> </w:t>
            </w:r>
            <w:r w:rsidRPr="00950502">
              <w:rPr>
                <w:rFonts w:cstheme="minorHAnsi"/>
              </w:rPr>
              <w:t>I</w:t>
            </w:r>
            <w:r w:rsidR="00D24712">
              <w:rPr>
                <w:rFonts w:cstheme="minorHAnsi"/>
              </w:rPr>
              <w:t xml:space="preserve"> ou II</w:t>
            </w:r>
          </w:p>
          <w:p w14:paraId="70FFDD34" w14:textId="26F6F1FB" w:rsidR="0034674C" w:rsidRDefault="0034674C" w:rsidP="00930876">
            <w:pPr>
              <w:ind w:left="708"/>
              <w:rPr>
                <w:rFonts w:cstheme="minorHAnsi"/>
              </w:rPr>
            </w:pPr>
            <w:r>
              <w:rPr>
                <w:rFonts w:cstheme="minorHAnsi"/>
              </w:rPr>
              <w:t xml:space="preserve">Hauteur 2 à </w:t>
            </w:r>
            <w:r w:rsidR="00555ABC">
              <w:rPr>
                <w:rFonts w:cstheme="minorHAnsi"/>
              </w:rPr>
              <w:t>4,5 mètres</w:t>
            </w:r>
          </w:p>
          <w:p w14:paraId="6EDA42C1" w14:textId="2CE6E1F9" w:rsidR="00D24712" w:rsidRPr="00D24712" w:rsidRDefault="00D24712" w:rsidP="00930876">
            <w:pPr>
              <w:ind w:left="708"/>
              <w:rPr>
                <w:rFonts w:cstheme="minorHAnsi"/>
                <w:b/>
                <w:color w:val="FF0000"/>
              </w:rPr>
            </w:pPr>
            <w:r w:rsidRPr="00D24712">
              <w:rPr>
                <w:rFonts w:cstheme="minorHAnsi"/>
                <w:b/>
                <w:color w:val="FF0000"/>
              </w:rPr>
              <w:t>Abaissement nocturne</w:t>
            </w:r>
          </w:p>
          <w:p w14:paraId="65C392EB" w14:textId="77777777" w:rsidR="00930876" w:rsidRDefault="00930876" w:rsidP="00930876">
            <w:pPr>
              <w:rPr>
                <w:rFonts w:cstheme="minorHAnsi"/>
              </w:rPr>
            </w:pPr>
            <w:r w:rsidRPr="00950502">
              <w:rPr>
                <w:rFonts w:cstheme="minorHAnsi"/>
              </w:rPr>
              <w:t xml:space="preserve">Commande : </w:t>
            </w:r>
            <w:r w:rsidRPr="00CB6049">
              <w:rPr>
                <w:rFonts w:cstheme="minorHAnsi"/>
                <w:b/>
              </w:rPr>
              <w:t>Détecteur intégré</w:t>
            </w:r>
            <w:r>
              <w:rPr>
                <w:rFonts w:cstheme="minorHAnsi"/>
                <w:b/>
              </w:rPr>
              <w:t xml:space="preserve"> ou horloge astronomique</w:t>
            </w:r>
          </w:p>
          <w:p w14:paraId="29226017" w14:textId="77777777" w:rsidR="00930876" w:rsidRDefault="00930876" w:rsidP="0047076D">
            <w:pPr>
              <w:widowControl w:val="0"/>
              <w:autoSpaceDE w:val="0"/>
              <w:autoSpaceDN w:val="0"/>
              <w:adjustRightInd w:val="0"/>
              <w:spacing w:before="100" w:beforeAutospacing="1" w:after="100" w:afterAutospacing="1" w:line="320" w:lineRule="exact"/>
              <w:ind w:firstLine="361"/>
              <w:rPr>
                <w:rFonts w:cstheme="minorHAnsi"/>
                <w:b/>
                <w:bCs/>
                <w:color w:val="000000"/>
              </w:rPr>
            </w:pPr>
          </w:p>
          <w:p w14:paraId="5D5C1083" w14:textId="1D0CC2CC" w:rsidR="008A4F18" w:rsidRPr="009B0E75" w:rsidRDefault="008A4F18" w:rsidP="0047076D">
            <w:pPr>
              <w:ind w:left="708"/>
              <w:rPr>
                <w:rFonts w:cstheme="minorHAnsi"/>
                <w:b/>
                <w:bCs/>
                <w:color w:val="000000"/>
              </w:rPr>
            </w:pPr>
          </w:p>
        </w:tc>
        <w:tc>
          <w:tcPr>
            <w:tcW w:w="2263" w:type="dxa"/>
          </w:tcPr>
          <w:p w14:paraId="2FF248BC" w14:textId="477433AC" w:rsidR="008A4F18" w:rsidRPr="009B0E75" w:rsidRDefault="00D24712" w:rsidP="0047076D">
            <w:pPr>
              <w:rPr>
                <w:rFonts w:cstheme="minorHAnsi"/>
                <w:noProof/>
              </w:rPr>
            </w:pPr>
            <w:r>
              <w:rPr>
                <w:noProof/>
              </w:rPr>
              <w:drawing>
                <wp:anchor distT="0" distB="0" distL="114300" distR="114300" simplePos="0" relativeHeight="251887104" behindDoc="0" locked="0" layoutInCell="1" allowOverlap="1" wp14:anchorId="5CCED405" wp14:editId="50A83CE8">
                  <wp:simplePos x="0" y="0"/>
                  <wp:positionH relativeFrom="column">
                    <wp:posOffset>9262</wp:posOffset>
                  </wp:positionH>
                  <wp:positionV relativeFrom="paragraph">
                    <wp:posOffset>1004474</wp:posOffset>
                  </wp:positionV>
                  <wp:extent cx="1299845" cy="1480820"/>
                  <wp:effectExtent l="0" t="0" r="0" b="508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299845" cy="1480820"/>
                          </a:xfrm>
                          <a:prstGeom prst="rect">
                            <a:avLst/>
                          </a:prstGeom>
                        </pic:spPr>
                      </pic:pic>
                    </a:graphicData>
                  </a:graphic>
                  <wp14:sizeRelH relativeFrom="page">
                    <wp14:pctWidth>0</wp14:pctWidth>
                  </wp14:sizeRelH>
                  <wp14:sizeRelV relativeFrom="page">
                    <wp14:pctHeight>0</wp14:pctHeight>
                  </wp14:sizeRelV>
                </wp:anchor>
              </w:drawing>
            </w:r>
          </w:p>
        </w:tc>
      </w:tr>
    </w:tbl>
    <w:p w14:paraId="7A01602E" w14:textId="77777777" w:rsidR="00AB078D" w:rsidRDefault="00AB078D">
      <w:r>
        <w:br w:type="page"/>
      </w:r>
    </w:p>
    <w:tbl>
      <w:tblPr>
        <w:tblStyle w:val="Grilledutableau"/>
        <w:tblW w:w="9493" w:type="dxa"/>
        <w:tblLayout w:type="fixed"/>
        <w:tblLook w:val="04A0" w:firstRow="1" w:lastRow="0" w:firstColumn="1" w:lastColumn="0" w:noHBand="0" w:noVBand="1"/>
      </w:tblPr>
      <w:tblGrid>
        <w:gridCol w:w="7230"/>
        <w:gridCol w:w="2263"/>
      </w:tblGrid>
      <w:tr w:rsidR="00AB078D" w:rsidRPr="009B0E75" w14:paraId="007D8026" w14:textId="77777777" w:rsidTr="0047076D">
        <w:tc>
          <w:tcPr>
            <w:tcW w:w="7230" w:type="dxa"/>
          </w:tcPr>
          <w:p w14:paraId="4EB6FE05" w14:textId="1219E68C" w:rsidR="00AB078D" w:rsidRDefault="00AB078D" w:rsidP="00AB078D">
            <w:pPr>
              <w:widowControl w:val="0"/>
              <w:autoSpaceDE w:val="0"/>
              <w:autoSpaceDN w:val="0"/>
              <w:adjustRightInd w:val="0"/>
              <w:spacing w:before="100" w:beforeAutospacing="1" w:after="100" w:afterAutospacing="1" w:line="320" w:lineRule="exact"/>
              <w:ind w:firstLine="361"/>
              <w:rPr>
                <w:rFonts w:cstheme="minorHAnsi"/>
                <w:b/>
                <w:bCs/>
                <w:color w:val="000000"/>
              </w:rPr>
            </w:pPr>
            <w:r w:rsidRPr="009B0E75">
              <w:rPr>
                <w:rFonts w:cstheme="minorHAnsi"/>
                <w:b/>
                <w:bCs/>
                <w:color w:val="000000"/>
              </w:rPr>
              <w:lastRenderedPageBreak/>
              <w:t xml:space="preserve">Type </w:t>
            </w:r>
            <w:r>
              <w:rPr>
                <w:rFonts w:cstheme="minorHAnsi"/>
                <w:b/>
                <w:bCs/>
                <w:color w:val="000000"/>
              </w:rPr>
              <w:t>EX3</w:t>
            </w:r>
          </w:p>
          <w:p w14:paraId="5D3BE8CC" w14:textId="77777777" w:rsidR="00AB078D" w:rsidRDefault="00AB078D" w:rsidP="00AB078D">
            <w:pPr>
              <w:rPr>
                <w:rFonts w:cstheme="minorHAnsi"/>
              </w:rPr>
            </w:pPr>
            <w:r>
              <w:rPr>
                <w:rFonts w:cstheme="minorHAnsi"/>
              </w:rPr>
              <w:t xml:space="preserve">Standard service maintenance : </w:t>
            </w:r>
          </w:p>
          <w:p w14:paraId="5E5EB1EC" w14:textId="5C67B1B1" w:rsidR="00AB078D" w:rsidRDefault="00AB078D" w:rsidP="00AB078D">
            <w:pPr>
              <w:ind w:left="708"/>
              <w:rPr>
                <w:rFonts w:cstheme="minorHAnsi"/>
              </w:rPr>
            </w:pPr>
            <w:r>
              <w:rPr>
                <w:rFonts w:cstheme="minorHAnsi"/>
              </w:rPr>
              <w:t xml:space="preserve">ELIPT de ECLATEC </w:t>
            </w:r>
          </w:p>
          <w:p w14:paraId="71DCA670" w14:textId="77777777" w:rsidR="00AB078D" w:rsidRDefault="00AB078D" w:rsidP="00AB078D">
            <w:pPr>
              <w:ind w:left="708"/>
              <w:rPr>
                <w:rFonts w:cstheme="minorHAnsi"/>
              </w:rPr>
            </w:pPr>
          </w:p>
          <w:p w14:paraId="38EA129F" w14:textId="77777777" w:rsidR="00AB078D" w:rsidRDefault="00AB078D" w:rsidP="00AB078D">
            <w:pPr>
              <w:rPr>
                <w:rFonts w:cstheme="minorHAnsi"/>
              </w:rPr>
            </w:pPr>
            <w:r>
              <w:rPr>
                <w:rFonts w:cstheme="minorHAnsi"/>
              </w:rPr>
              <w:t>Caractéristiques pour projets construction ou rénovation :</w:t>
            </w:r>
          </w:p>
          <w:p w14:paraId="06D92206" w14:textId="77777777" w:rsidR="00AB078D" w:rsidRPr="00950502" w:rsidRDefault="00AB078D" w:rsidP="00AB078D">
            <w:pPr>
              <w:ind w:left="708"/>
              <w:rPr>
                <w:rFonts w:cstheme="minorHAnsi"/>
              </w:rPr>
            </w:pPr>
            <w:r w:rsidRPr="00950502">
              <w:rPr>
                <w:rFonts w:cstheme="minorHAnsi"/>
              </w:rPr>
              <w:t xml:space="preserve">Système optique : </w:t>
            </w:r>
            <w:r>
              <w:rPr>
                <w:rFonts w:cstheme="minorHAnsi"/>
              </w:rPr>
              <w:t>Lentilles ORALENS ou QUADRALENS</w:t>
            </w:r>
          </w:p>
          <w:p w14:paraId="52FB05DD" w14:textId="77777777" w:rsidR="00AB078D" w:rsidRPr="00950502" w:rsidRDefault="00AB078D" w:rsidP="00AB078D">
            <w:pPr>
              <w:ind w:left="708"/>
              <w:rPr>
                <w:rFonts w:cstheme="minorHAnsi"/>
                <w:position w:val="-1"/>
              </w:rPr>
            </w:pPr>
            <w:r>
              <w:rPr>
                <w:rFonts w:cstheme="minorHAnsi"/>
                <w:position w:val="-1"/>
              </w:rPr>
              <w:t>Luminaire pour mât porté</w:t>
            </w:r>
            <w:r w:rsidRPr="00950502">
              <w:rPr>
                <w:rFonts w:cstheme="minorHAnsi"/>
                <w:position w:val="-1"/>
              </w:rPr>
              <w:t xml:space="preserve"> </w:t>
            </w:r>
          </w:p>
          <w:p w14:paraId="031CC648" w14:textId="634D502F" w:rsidR="00AB078D" w:rsidRPr="00950502" w:rsidRDefault="00AB078D" w:rsidP="00AB078D">
            <w:pPr>
              <w:ind w:left="708"/>
              <w:rPr>
                <w:rFonts w:cstheme="minorHAnsi"/>
                <w:position w:val="-1"/>
              </w:rPr>
            </w:pPr>
            <w:r w:rsidRPr="00950502">
              <w:rPr>
                <w:rFonts w:cstheme="minorHAnsi"/>
                <w:position w:val="-1"/>
              </w:rPr>
              <w:t>Fabrication</w:t>
            </w:r>
            <w:r w:rsidRPr="00950502">
              <w:rPr>
                <w:rFonts w:cstheme="minorHAnsi"/>
                <w:spacing w:val="-1"/>
                <w:position w:val="-1"/>
              </w:rPr>
              <w:t xml:space="preserve"> </w:t>
            </w:r>
            <w:r w:rsidRPr="00950502">
              <w:rPr>
                <w:rFonts w:cstheme="minorHAnsi"/>
                <w:position w:val="-1"/>
              </w:rPr>
              <w:t xml:space="preserve">: </w:t>
            </w:r>
            <w:r>
              <w:rPr>
                <w:rFonts w:cstheme="minorHAnsi"/>
                <w:position w:val="-1"/>
              </w:rPr>
              <w:t>corps en aluminium injecté, dôme en aluminium repoussé serti</w:t>
            </w:r>
          </w:p>
          <w:p w14:paraId="01EF6737" w14:textId="7B6365B4" w:rsidR="00AB078D" w:rsidRPr="00950502" w:rsidRDefault="00AB078D" w:rsidP="00AB078D">
            <w:pPr>
              <w:ind w:left="708"/>
              <w:rPr>
                <w:rFonts w:cstheme="minorHAnsi"/>
              </w:rPr>
            </w:pPr>
            <w:r w:rsidRPr="00950502">
              <w:rPr>
                <w:rFonts w:cstheme="minorHAnsi"/>
              </w:rPr>
              <w:t>Puissance raccordée (compris alimentation) :</w:t>
            </w:r>
            <w:r w:rsidRPr="00950502">
              <w:rPr>
                <w:rFonts w:cstheme="minorHAnsi"/>
                <w:spacing w:val="3"/>
              </w:rPr>
              <w:t xml:space="preserve"> </w:t>
            </w:r>
            <w:r w:rsidR="00EB1422">
              <w:rPr>
                <w:rFonts w:cstheme="minorHAnsi"/>
              </w:rPr>
              <w:t>29</w:t>
            </w:r>
            <w:r>
              <w:rPr>
                <w:rFonts w:cstheme="minorHAnsi"/>
              </w:rPr>
              <w:t xml:space="preserve"> à </w:t>
            </w:r>
            <w:r w:rsidR="00EB1422">
              <w:rPr>
                <w:rFonts w:cstheme="minorHAnsi"/>
              </w:rPr>
              <w:t>145</w:t>
            </w:r>
            <w:r w:rsidRPr="00950502">
              <w:rPr>
                <w:rFonts w:cstheme="minorHAnsi"/>
              </w:rPr>
              <w:t xml:space="preserve"> Wat</w:t>
            </w:r>
            <w:r w:rsidRPr="00950502">
              <w:rPr>
                <w:rFonts w:cstheme="minorHAnsi"/>
                <w:spacing w:val="1"/>
              </w:rPr>
              <w:t>t</w:t>
            </w:r>
            <w:r w:rsidRPr="00950502">
              <w:rPr>
                <w:rFonts w:cstheme="minorHAnsi"/>
              </w:rPr>
              <w:t xml:space="preserve">s </w:t>
            </w:r>
            <w:r>
              <w:rPr>
                <w:rFonts w:cstheme="minorHAnsi"/>
              </w:rPr>
              <w:t>(fonction des calculs d’éclairement et du besoin)</w:t>
            </w:r>
          </w:p>
          <w:p w14:paraId="58575F28" w14:textId="42DC5D22" w:rsidR="00AB078D" w:rsidRDefault="00AB078D" w:rsidP="00AB078D">
            <w:pPr>
              <w:ind w:left="708"/>
              <w:rPr>
                <w:rFonts w:cstheme="minorHAnsi"/>
              </w:rPr>
            </w:pPr>
            <w:r w:rsidRPr="00950502">
              <w:rPr>
                <w:rFonts w:cstheme="minorHAnsi"/>
              </w:rPr>
              <w:t xml:space="preserve">Flux lumineux : </w:t>
            </w:r>
            <w:r>
              <w:rPr>
                <w:rFonts w:cstheme="minorHAnsi"/>
              </w:rPr>
              <w:t>3</w:t>
            </w:r>
            <w:r w:rsidR="00EB1422">
              <w:rPr>
                <w:rFonts w:cstheme="minorHAnsi"/>
              </w:rPr>
              <w:t>632</w:t>
            </w:r>
            <w:r w:rsidRPr="00950502">
              <w:rPr>
                <w:rFonts w:cstheme="minorHAnsi"/>
              </w:rPr>
              <w:t xml:space="preserve"> </w:t>
            </w:r>
            <w:r>
              <w:rPr>
                <w:rFonts w:cstheme="minorHAnsi"/>
              </w:rPr>
              <w:t xml:space="preserve">à </w:t>
            </w:r>
            <w:r w:rsidR="00EB1422">
              <w:rPr>
                <w:rFonts w:cstheme="minorHAnsi"/>
              </w:rPr>
              <w:t>17750</w:t>
            </w:r>
            <w:r>
              <w:rPr>
                <w:rFonts w:cstheme="minorHAnsi"/>
              </w:rPr>
              <w:t xml:space="preserve"> lm</w:t>
            </w:r>
          </w:p>
          <w:p w14:paraId="2AEA5885" w14:textId="77777777" w:rsidR="00AB078D" w:rsidRPr="00950502" w:rsidRDefault="00AB078D" w:rsidP="00AB078D">
            <w:pPr>
              <w:ind w:left="708"/>
              <w:rPr>
                <w:rFonts w:cstheme="minorHAnsi"/>
              </w:rPr>
            </w:pPr>
            <w:r>
              <w:rPr>
                <w:rFonts w:cstheme="minorHAnsi"/>
              </w:rPr>
              <w:t>(fonction des calculs d’éclairement et du besoin)</w:t>
            </w:r>
          </w:p>
          <w:p w14:paraId="7B52B417" w14:textId="783ABCB0" w:rsidR="00AB078D" w:rsidRPr="00950502" w:rsidRDefault="00AB078D" w:rsidP="00AB078D">
            <w:pPr>
              <w:ind w:left="708"/>
              <w:rPr>
                <w:rFonts w:cstheme="minorHAnsi"/>
              </w:rPr>
            </w:pPr>
            <w:r w:rsidRPr="00950502">
              <w:rPr>
                <w:rFonts w:cstheme="minorHAnsi"/>
              </w:rPr>
              <w:t>Rendement : &gt;</w:t>
            </w:r>
            <w:r w:rsidR="00EB1422">
              <w:rPr>
                <w:rFonts w:cstheme="minorHAnsi"/>
              </w:rPr>
              <w:t>130</w:t>
            </w:r>
            <w:r w:rsidRPr="00950502">
              <w:rPr>
                <w:rFonts w:cstheme="minorHAnsi"/>
              </w:rPr>
              <w:t xml:space="preserve"> lm/W </w:t>
            </w:r>
          </w:p>
          <w:p w14:paraId="2ED3C507" w14:textId="77777777" w:rsidR="00AB078D" w:rsidRPr="00950502" w:rsidRDefault="00AB078D" w:rsidP="00AB078D">
            <w:pPr>
              <w:ind w:left="708"/>
              <w:rPr>
                <w:rFonts w:cstheme="minorHAnsi"/>
              </w:rPr>
            </w:pPr>
            <w:r w:rsidRPr="00950502">
              <w:rPr>
                <w:rFonts w:cstheme="minorHAnsi"/>
              </w:rPr>
              <w:t>Température de couleur</w:t>
            </w:r>
            <w:r>
              <w:rPr>
                <w:rFonts w:cstheme="minorHAnsi"/>
              </w:rPr>
              <w:t xml:space="preserve"> : 3000 K</w:t>
            </w:r>
          </w:p>
          <w:p w14:paraId="7A3E068C" w14:textId="77777777" w:rsidR="00EB1422" w:rsidRDefault="00AB078D" w:rsidP="00AB078D">
            <w:pPr>
              <w:ind w:left="708"/>
              <w:rPr>
                <w:rFonts w:cstheme="minorHAnsi"/>
              </w:rPr>
            </w:pPr>
            <w:r w:rsidRPr="00950502">
              <w:rPr>
                <w:rFonts w:cstheme="minorHAnsi"/>
              </w:rPr>
              <w:t>Protection mini</w:t>
            </w:r>
            <w:r>
              <w:rPr>
                <w:rFonts w:cstheme="minorHAnsi"/>
              </w:rPr>
              <w:t xml:space="preserve"> : IP66</w:t>
            </w:r>
            <w:r w:rsidRPr="00950502">
              <w:rPr>
                <w:rFonts w:cstheme="minorHAnsi"/>
              </w:rPr>
              <w:t>, IK08</w:t>
            </w:r>
            <w:r w:rsidR="00EB1422">
              <w:rPr>
                <w:rFonts w:cstheme="minorHAnsi"/>
              </w:rPr>
              <w:t xml:space="preserve"> ou IK10</w:t>
            </w:r>
            <w:r w:rsidRPr="00950502">
              <w:rPr>
                <w:rFonts w:cstheme="minorHAnsi"/>
              </w:rPr>
              <w:t xml:space="preserve"> </w:t>
            </w:r>
          </w:p>
          <w:p w14:paraId="0D3A5BF6" w14:textId="3167E80D" w:rsidR="00AB078D" w:rsidRDefault="00AB078D" w:rsidP="00AB078D">
            <w:pPr>
              <w:ind w:left="708"/>
              <w:rPr>
                <w:rFonts w:cstheme="minorHAnsi"/>
              </w:rPr>
            </w:pPr>
            <w:r w:rsidRPr="00950502">
              <w:rPr>
                <w:rFonts w:cstheme="minorHAnsi"/>
              </w:rPr>
              <w:t>Classe</w:t>
            </w:r>
            <w:r w:rsidRPr="00950502">
              <w:rPr>
                <w:rFonts w:cstheme="minorHAnsi"/>
                <w:spacing w:val="1"/>
              </w:rPr>
              <w:t xml:space="preserve"> </w:t>
            </w:r>
            <w:r w:rsidRPr="00950502">
              <w:rPr>
                <w:rFonts w:cstheme="minorHAnsi"/>
              </w:rPr>
              <w:t>I</w:t>
            </w:r>
            <w:r>
              <w:rPr>
                <w:rFonts w:cstheme="minorHAnsi"/>
              </w:rPr>
              <w:t xml:space="preserve"> ou II</w:t>
            </w:r>
          </w:p>
          <w:p w14:paraId="12E6AB9C" w14:textId="6B816096" w:rsidR="00AB078D" w:rsidRDefault="00AB078D" w:rsidP="00AB078D">
            <w:pPr>
              <w:ind w:left="708"/>
              <w:rPr>
                <w:rFonts w:cstheme="minorHAnsi"/>
              </w:rPr>
            </w:pPr>
            <w:r>
              <w:rPr>
                <w:rFonts w:cstheme="minorHAnsi"/>
              </w:rPr>
              <w:t>Hauteur &gt; 4,5 mètres</w:t>
            </w:r>
          </w:p>
          <w:p w14:paraId="36523ED6" w14:textId="77777777" w:rsidR="00AB078D" w:rsidRPr="00D24712" w:rsidRDefault="00AB078D" w:rsidP="00AB078D">
            <w:pPr>
              <w:ind w:left="708"/>
              <w:rPr>
                <w:rFonts w:cstheme="minorHAnsi"/>
                <w:b/>
                <w:color w:val="FF0000"/>
              </w:rPr>
            </w:pPr>
            <w:r w:rsidRPr="00D24712">
              <w:rPr>
                <w:rFonts w:cstheme="minorHAnsi"/>
                <w:b/>
                <w:color w:val="FF0000"/>
              </w:rPr>
              <w:t>Abaissement nocturne</w:t>
            </w:r>
          </w:p>
          <w:p w14:paraId="0C41764E" w14:textId="77777777" w:rsidR="00AB078D" w:rsidRDefault="00AB078D" w:rsidP="00AB078D">
            <w:pPr>
              <w:rPr>
                <w:rFonts w:cstheme="minorHAnsi"/>
              </w:rPr>
            </w:pPr>
            <w:r w:rsidRPr="00950502">
              <w:rPr>
                <w:rFonts w:cstheme="minorHAnsi"/>
              </w:rPr>
              <w:t xml:space="preserve">Commande : </w:t>
            </w:r>
            <w:r w:rsidRPr="00CB6049">
              <w:rPr>
                <w:rFonts w:cstheme="minorHAnsi"/>
                <w:b/>
              </w:rPr>
              <w:t>Détecteur intégré</w:t>
            </w:r>
            <w:r>
              <w:rPr>
                <w:rFonts w:cstheme="minorHAnsi"/>
                <w:b/>
              </w:rPr>
              <w:t xml:space="preserve"> ou horloge astronomique</w:t>
            </w:r>
          </w:p>
          <w:p w14:paraId="743C8820" w14:textId="77777777" w:rsidR="00AB078D" w:rsidRPr="009B0E75" w:rsidRDefault="00AB078D" w:rsidP="0047076D">
            <w:pPr>
              <w:widowControl w:val="0"/>
              <w:autoSpaceDE w:val="0"/>
              <w:autoSpaceDN w:val="0"/>
              <w:adjustRightInd w:val="0"/>
              <w:spacing w:before="100" w:beforeAutospacing="1" w:after="100" w:afterAutospacing="1" w:line="320" w:lineRule="exact"/>
              <w:ind w:firstLine="361"/>
              <w:rPr>
                <w:rFonts w:cstheme="minorHAnsi"/>
                <w:b/>
                <w:bCs/>
                <w:color w:val="000000"/>
              </w:rPr>
            </w:pPr>
          </w:p>
        </w:tc>
        <w:tc>
          <w:tcPr>
            <w:tcW w:w="2263" w:type="dxa"/>
          </w:tcPr>
          <w:p w14:paraId="513F3267" w14:textId="58A37C0A" w:rsidR="00BA3562" w:rsidRDefault="00BA3562" w:rsidP="0047076D">
            <w:pPr>
              <w:rPr>
                <w:noProof/>
              </w:rPr>
            </w:pPr>
            <w:r>
              <w:rPr>
                <w:noProof/>
              </w:rPr>
              <w:drawing>
                <wp:anchor distT="0" distB="0" distL="114300" distR="114300" simplePos="0" relativeHeight="251888128" behindDoc="0" locked="0" layoutInCell="1" allowOverlap="1" wp14:anchorId="0F0DF14F" wp14:editId="4858EC1B">
                  <wp:simplePos x="0" y="0"/>
                  <wp:positionH relativeFrom="column">
                    <wp:posOffset>103781</wp:posOffset>
                  </wp:positionH>
                  <wp:positionV relativeFrom="paragraph">
                    <wp:posOffset>110394</wp:posOffset>
                  </wp:positionV>
                  <wp:extent cx="1017905" cy="3051175"/>
                  <wp:effectExtent l="0" t="0" r="0" b="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cstate="print">
                            <a:extLst>
                              <a:ext uri="{28A0092B-C50C-407E-A947-70E740481C1C}">
                                <a14:useLocalDpi xmlns:a14="http://schemas.microsoft.com/office/drawing/2010/main" val="0"/>
                              </a:ext>
                            </a:extLst>
                          </a:blip>
                          <a:srcRect l="26548" r="40935"/>
                          <a:stretch/>
                        </pic:blipFill>
                        <pic:spPr bwMode="auto">
                          <a:xfrm>
                            <a:off x="0" y="0"/>
                            <a:ext cx="1017905" cy="3051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51ED2A9" w14:textId="77D0F746" w:rsidR="00AB078D" w:rsidRPr="00BA3562" w:rsidRDefault="00AB078D" w:rsidP="00BA3562"/>
        </w:tc>
      </w:tr>
    </w:tbl>
    <w:p w14:paraId="34CABD54" w14:textId="3912F7C0" w:rsidR="008A4F18" w:rsidRDefault="008A4F18" w:rsidP="005129E5"/>
    <w:p w14:paraId="27B760CF" w14:textId="77777777" w:rsidR="008A4F18" w:rsidRDefault="008A4F18" w:rsidP="005129E5"/>
    <w:p w14:paraId="28558EBF" w14:textId="03B8CD63" w:rsidR="00367AC6" w:rsidRDefault="00367AC6" w:rsidP="005129E5"/>
    <w:p w14:paraId="5500249A" w14:textId="05A21CDA" w:rsidR="005129E5" w:rsidRDefault="005129E5" w:rsidP="005129E5"/>
    <w:p w14:paraId="0999EBC8" w14:textId="56ACC6E0" w:rsidR="005129E5" w:rsidRDefault="005129E5" w:rsidP="005129E5"/>
    <w:p w14:paraId="3D56614F" w14:textId="05741A58" w:rsidR="005129E5" w:rsidRDefault="005129E5" w:rsidP="005129E5"/>
    <w:p w14:paraId="5223590A" w14:textId="77777777" w:rsidR="005129E5" w:rsidRPr="005129E5" w:rsidRDefault="005129E5" w:rsidP="005129E5"/>
    <w:p w14:paraId="30511EAF" w14:textId="77777777" w:rsidR="005129E5" w:rsidRDefault="005129E5">
      <w:pPr>
        <w:rPr>
          <w:rFonts w:cstheme="minorHAnsi"/>
          <w:b/>
          <w:bCs/>
          <w:iCs/>
          <w:smallCaps/>
          <w:color w:val="0070C0"/>
        </w:rPr>
      </w:pPr>
      <w:r>
        <w:rPr>
          <w:rFonts w:cstheme="minorHAnsi"/>
        </w:rPr>
        <w:br w:type="page"/>
      </w:r>
    </w:p>
    <w:p w14:paraId="0824EE2D" w14:textId="6187C302" w:rsidR="00A5235D" w:rsidRPr="00361478" w:rsidRDefault="009B0E75" w:rsidP="00361478">
      <w:pPr>
        <w:pStyle w:val="Titre2"/>
        <w:ind w:left="578" w:hanging="578"/>
        <w:rPr>
          <w:rFonts w:asciiTheme="minorHAnsi" w:hAnsiTheme="minorHAnsi" w:cstheme="minorHAnsi"/>
          <w:szCs w:val="24"/>
        </w:rPr>
      </w:pPr>
      <w:bookmarkStart w:id="24" w:name="_Toc162448158"/>
      <w:r w:rsidRPr="00361478">
        <w:rPr>
          <w:rFonts w:asciiTheme="minorHAnsi" w:hAnsiTheme="minorHAnsi" w:cstheme="minorHAnsi"/>
          <w:szCs w:val="24"/>
        </w:rPr>
        <w:lastRenderedPageBreak/>
        <w:t>Prises de courant</w:t>
      </w:r>
      <w:bookmarkEnd w:id="24"/>
    </w:p>
    <w:p w14:paraId="444E44B1" w14:textId="5199491C" w:rsidR="00A5235D" w:rsidRPr="009B0E75" w:rsidRDefault="00A5235D" w:rsidP="00A5235D">
      <w:pPr>
        <w:widowControl w:val="0"/>
        <w:autoSpaceDE w:val="0"/>
        <w:autoSpaceDN w:val="0"/>
        <w:adjustRightInd w:val="0"/>
        <w:spacing w:before="100" w:beforeAutospacing="1" w:line="268" w:lineRule="exact"/>
        <w:ind w:left="568" w:right="403"/>
        <w:jc w:val="both"/>
        <w:rPr>
          <w:rFonts w:cstheme="minorHAnsi"/>
          <w:color w:val="000000"/>
        </w:rPr>
      </w:pPr>
      <w:r w:rsidRPr="009B0E75">
        <w:rPr>
          <w:rFonts w:cstheme="minorHAnsi"/>
          <w:color w:val="000000"/>
        </w:rPr>
        <w:t>Les</w:t>
      </w:r>
      <w:r w:rsidRPr="009B0E75">
        <w:rPr>
          <w:rFonts w:cstheme="minorHAnsi"/>
          <w:color w:val="000000"/>
          <w:spacing w:val="45"/>
        </w:rPr>
        <w:t xml:space="preserve"> </w:t>
      </w:r>
      <w:r w:rsidRPr="009B0E75">
        <w:rPr>
          <w:rFonts w:cstheme="minorHAnsi"/>
          <w:color w:val="000000"/>
        </w:rPr>
        <w:t>prises</w:t>
      </w:r>
      <w:r w:rsidRPr="009B0E75">
        <w:rPr>
          <w:rFonts w:cstheme="minorHAnsi"/>
          <w:color w:val="000000"/>
          <w:spacing w:val="44"/>
        </w:rPr>
        <w:t xml:space="preserve"> </w:t>
      </w:r>
      <w:r w:rsidRPr="009B0E75">
        <w:rPr>
          <w:rFonts w:cstheme="minorHAnsi"/>
          <w:color w:val="000000"/>
        </w:rPr>
        <w:t>de</w:t>
      </w:r>
      <w:r w:rsidRPr="009B0E75">
        <w:rPr>
          <w:rFonts w:cstheme="minorHAnsi"/>
          <w:color w:val="000000"/>
          <w:spacing w:val="42"/>
        </w:rPr>
        <w:t xml:space="preserve"> </w:t>
      </w:r>
      <w:r w:rsidRPr="009B0E75">
        <w:rPr>
          <w:rFonts w:cstheme="minorHAnsi"/>
          <w:color w:val="000000"/>
        </w:rPr>
        <w:t>c</w:t>
      </w:r>
      <w:r w:rsidRPr="0092722C">
        <w:rPr>
          <w:rFonts w:cstheme="minorHAnsi"/>
          <w:color w:val="000000"/>
        </w:rPr>
        <w:t>o</w:t>
      </w:r>
      <w:r w:rsidRPr="009B0E75">
        <w:rPr>
          <w:rFonts w:cstheme="minorHAnsi"/>
          <w:color w:val="000000"/>
        </w:rPr>
        <w:t>urant</w:t>
      </w:r>
      <w:r w:rsidRPr="0092722C">
        <w:rPr>
          <w:rFonts w:cstheme="minorHAnsi"/>
          <w:color w:val="000000"/>
        </w:rPr>
        <w:t xml:space="preserve"> </w:t>
      </w:r>
      <w:r w:rsidR="0092722C" w:rsidRPr="0092722C">
        <w:rPr>
          <w:rFonts w:cstheme="minorHAnsi"/>
          <w:color w:val="000000"/>
        </w:rPr>
        <w:t>doivent</w:t>
      </w:r>
      <w:r w:rsidR="0092722C">
        <w:rPr>
          <w:rFonts w:cstheme="minorHAnsi"/>
          <w:color w:val="000000"/>
          <w:spacing w:val="45"/>
        </w:rPr>
        <w:t xml:space="preserve"> </w:t>
      </w:r>
      <w:r w:rsidRPr="009B0E75">
        <w:rPr>
          <w:rFonts w:cstheme="minorHAnsi"/>
          <w:color w:val="000000"/>
        </w:rPr>
        <w:t>comporter</w:t>
      </w:r>
      <w:r w:rsidRPr="009B0E75">
        <w:rPr>
          <w:rFonts w:cstheme="minorHAnsi"/>
          <w:color w:val="000000"/>
          <w:spacing w:val="45"/>
        </w:rPr>
        <w:t xml:space="preserve"> </w:t>
      </w:r>
      <w:r w:rsidRPr="009B0E75">
        <w:rPr>
          <w:rFonts w:cstheme="minorHAnsi"/>
          <w:color w:val="000000"/>
        </w:rPr>
        <w:t>un</w:t>
      </w:r>
      <w:r w:rsidRPr="009B0E75">
        <w:rPr>
          <w:rFonts w:cstheme="minorHAnsi"/>
          <w:color w:val="000000"/>
          <w:spacing w:val="45"/>
        </w:rPr>
        <w:t xml:space="preserve"> </w:t>
      </w:r>
      <w:r w:rsidRPr="009B0E75">
        <w:rPr>
          <w:rFonts w:cstheme="minorHAnsi"/>
          <w:color w:val="000000"/>
        </w:rPr>
        <w:t>port</w:t>
      </w:r>
      <w:r w:rsidRPr="009B0E75">
        <w:rPr>
          <w:rFonts w:cstheme="minorHAnsi"/>
          <w:color w:val="000000"/>
          <w:spacing w:val="3"/>
        </w:rPr>
        <w:t>e</w:t>
      </w:r>
      <w:r w:rsidRPr="009B0E75">
        <w:rPr>
          <w:rFonts w:cstheme="minorHAnsi"/>
          <w:color w:val="000000"/>
        </w:rPr>
        <w:t>-étiquettes</w:t>
      </w:r>
      <w:r w:rsidRPr="009B0E75">
        <w:rPr>
          <w:rFonts w:cstheme="minorHAnsi"/>
          <w:color w:val="000000"/>
          <w:spacing w:val="45"/>
        </w:rPr>
        <w:t xml:space="preserve"> </w:t>
      </w:r>
      <w:r w:rsidRPr="009B0E75">
        <w:rPr>
          <w:rFonts w:cstheme="minorHAnsi"/>
          <w:color w:val="000000"/>
        </w:rPr>
        <w:t>p</w:t>
      </w:r>
      <w:r w:rsidRPr="009B0E75">
        <w:rPr>
          <w:rFonts w:cstheme="minorHAnsi"/>
          <w:color w:val="000000"/>
          <w:spacing w:val="1"/>
        </w:rPr>
        <w:t>o</w:t>
      </w:r>
      <w:r w:rsidRPr="009B0E75">
        <w:rPr>
          <w:rFonts w:cstheme="minorHAnsi"/>
          <w:color w:val="000000"/>
        </w:rPr>
        <w:t>sé</w:t>
      </w:r>
      <w:r w:rsidRPr="009B0E75">
        <w:rPr>
          <w:rFonts w:cstheme="minorHAnsi"/>
          <w:color w:val="000000"/>
          <w:spacing w:val="43"/>
        </w:rPr>
        <w:t xml:space="preserve"> </w:t>
      </w:r>
      <w:r w:rsidRPr="009B0E75">
        <w:rPr>
          <w:rFonts w:cstheme="minorHAnsi"/>
          <w:color w:val="000000"/>
        </w:rPr>
        <w:t>sur</w:t>
      </w:r>
      <w:r w:rsidRPr="009B0E75">
        <w:rPr>
          <w:rFonts w:cstheme="minorHAnsi"/>
          <w:color w:val="000000"/>
          <w:spacing w:val="45"/>
        </w:rPr>
        <w:t xml:space="preserve"> </w:t>
      </w:r>
      <w:r w:rsidRPr="009B0E75">
        <w:rPr>
          <w:rFonts w:cstheme="minorHAnsi"/>
          <w:color w:val="000000"/>
        </w:rPr>
        <w:t>les</w:t>
      </w:r>
      <w:r w:rsidRPr="009B0E75">
        <w:rPr>
          <w:rFonts w:cstheme="minorHAnsi"/>
          <w:color w:val="000000"/>
          <w:spacing w:val="45"/>
        </w:rPr>
        <w:t xml:space="preserve"> </w:t>
      </w:r>
      <w:r w:rsidRPr="009B0E75">
        <w:rPr>
          <w:rFonts w:cstheme="minorHAnsi"/>
          <w:color w:val="000000"/>
        </w:rPr>
        <w:t>plaques</w:t>
      </w:r>
      <w:r w:rsidRPr="009B0E75">
        <w:rPr>
          <w:rFonts w:cstheme="minorHAnsi"/>
          <w:color w:val="000000"/>
          <w:spacing w:val="45"/>
        </w:rPr>
        <w:t xml:space="preserve"> </w:t>
      </w:r>
      <w:r w:rsidRPr="009B0E75">
        <w:rPr>
          <w:rFonts w:cstheme="minorHAnsi"/>
          <w:color w:val="000000"/>
        </w:rPr>
        <w:t>de</w:t>
      </w:r>
      <w:r w:rsidRPr="009B0E75">
        <w:rPr>
          <w:rFonts w:cstheme="minorHAnsi"/>
          <w:color w:val="000000"/>
          <w:spacing w:val="45"/>
        </w:rPr>
        <w:t xml:space="preserve"> </w:t>
      </w:r>
      <w:r w:rsidRPr="009B0E75">
        <w:rPr>
          <w:rFonts w:cstheme="minorHAnsi"/>
          <w:color w:val="000000"/>
        </w:rPr>
        <w:t>fini</w:t>
      </w:r>
      <w:r w:rsidRPr="009B0E75">
        <w:rPr>
          <w:rFonts w:cstheme="minorHAnsi"/>
          <w:color w:val="000000"/>
          <w:spacing w:val="1"/>
        </w:rPr>
        <w:t>t</w:t>
      </w:r>
      <w:r w:rsidRPr="009B0E75">
        <w:rPr>
          <w:rFonts w:cstheme="minorHAnsi"/>
          <w:color w:val="000000"/>
        </w:rPr>
        <w:t>ion.</w:t>
      </w:r>
      <w:r w:rsidRPr="009B0E75">
        <w:rPr>
          <w:rFonts w:cstheme="minorHAnsi"/>
          <w:color w:val="000000"/>
          <w:spacing w:val="42"/>
        </w:rPr>
        <w:t xml:space="preserve"> </w:t>
      </w:r>
      <w:r w:rsidRPr="009B0E75">
        <w:rPr>
          <w:rFonts w:cstheme="minorHAnsi"/>
          <w:color w:val="000000"/>
          <w:spacing w:val="-1"/>
        </w:rPr>
        <w:t>L</w:t>
      </w:r>
      <w:r w:rsidRPr="009B0E75">
        <w:rPr>
          <w:rFonts w:cstheme="minorHAnsi"/>
          <w:color w:val="000000"/>
        </w:rPr>
        <w:t>es étiquettes</w:t>
      </w:r>
      <w:r w:rsidRPr="009B0E75">
        <w:rPr>
          <w:rFonts w:cstheme="minorHAnsi"/>
          <w:color w:val="000000"/>
          <w:spacing w:val="40"/>
        </w:rPr>
        <w:t xml:space="preserve"> </w:t>
      </w:r>
      <w:r w:rsidR="0092722C">
        <w:rPr>
          <w:rFonts w:cstheme="minorHAnsi"/>
          <w:color w:val="000000"/>
        </w:rPr>
        <w:t>doivent être</w:t>
      </w:r>
      <w:r w:rsidRPr="009B0E75">
        <w:rPr>
          <w:rFonts w:cstheme="minorHAnsi"/>
          <w:color w:val="000000"/>
          <w:spacing w:val="40"/>
        </w:rPr>
        <w:t xml:space="preserve"> </w:t>
      </w:r>
      <w:r w:rsidRPr="009B0E75">
        <w:rPr>
          <w:rFonts w:cstheme="minorHAnsi"/>
          <w:color w:val="000000"/>
        </w:rPr>
        <w:t>inaltérables</w:t>
      </w:r>
      <w:r w:rsidRPr="009B0E75">
        <w:rPr>
          <w:rFonts w:cstheme="minorHAnsi"/>
          <w:color w:val="000000"/>
          <w:spacing w:val="40"/>
        </w:rPr>
        <w:t xml:space="preserve"> </w:t>
      </w:r>
      <w:r w:rsidRPr="009B0E75">
        <w:rPr>
          <w:rFonts w:cstheme="minorHAnsi"/>
          <w:color w:val="000000"/>
        </w:rPr>
        <w:t>et</w:t>
      </w:r>
      <w:r w:rsidR="0092722C">
        <w:rPr>
          <w:rFonts w:cstheme="minorHAnsi"/>
          <w:color w:val="000000"/>
        </w:rPr>
        <w:t xml:space="preserve"> doivent</w:t>
      </w:r>
      <w:r w:rsidRPr="009B0E75">
        <w:rPr>
          <w:rFonts w:cstheme="minorHAnsi"/>
          <w:color w:val="000000"/>
          <w:spacing w:val="40"/>
        </w:rPr>
        <w:t xml:space="preserve"> </w:t>
      </w:r>
      <w:r w:rsidRPr="009B0E75">
        <w:rPr>
          <w:rFonts w:cstheme="minorHAnsi"/>
          <w:color w:val="000000"/>
        </w:rPr>
        <w:t>indiquer</w:t>
      </w:r>
      <w:r w:rsidRPr="009B0E75">
        <w:rPr>
          <w:rFonts w:cstheme="minorHAnsi"/>
          <w:color w:val="000000"/>
          <w:spacing w:val="40"/>
        </w:rPr>
        <w:t xml:space="preserve"> </w:t>
      </w:r>
      <w:r w:rsidRPr="009B0E75">
        <w:rPr>
          <w:rFonts w:cstheme="minorHAnsi"/>
          <w:color w:val="000000"/>
        </w:rPr>
        <w:t>le</w:t>
      </w:r>
      <w:r w:rsidRPr="009B0E75">
        <w:rPr>
          <w:rFonts w:cstheme="minorHAnsi"/>
          <w:color w:val="000000"/>
          <w:spacing w:val="40"/>
        </w:rPr>
        <w:t xml:space="preserve"> </w:t>
      </w:r>
      <w:r w:rsidRPr="009B0E75">
        <w:rPr>
          <w:rFonts w:cstheme="minorHAnsi"/>
          <w:color w:val="000000"/>
        </w:rPr>
        <w:t>type</w:t>
      </w:r>
      <w:r w:rsidRPr="009B0E75">
        <w:rPr>
          <w:rFonts w:cstheme="minorHAnsi"/>
          <w:color w:val="000000"/>
          <w:spacing w:val="40"/>
        </w:rPr>
        <w:t xml:space="preserve"> </w:t>
      </w:r>
      <w:r w:rsidRPr="009B0E75">
        <w:rPr>
          <w:rFonts w:cstheme="minorHAnsi"/>
          <w:color w:val="000000"/>
        </w:rPr>
        <w:t>d</w:t>
      </w:r>
      <w:r w:rsidRPr="009B0E75">
        <w:rPr>
          <w:rFonts w:cstheme="minorHAnsi"/>
          <w:color w:val="000000"/>
          <w:spacing w:val="1"/>
        </w:rPr>
        <w:t>’</w:t>
      </w:r>
      <w:r w:rsidRPr="009B0E75">
        <w:rPr>
          <w:rFonts w:cstheme="minorHAnsi"/>
          <w:color w:val="000000"/>
        </w:rPr>
        <w:t>usage</w:t>
      </w:r>
      <w:r w:rsidRPr="009B0E75">
        <w:rPr>
          <w:rFonts w:cstheme="minorHAnsi"/>
          <w:color w:val="000000"/>
          <w:spacing w:val="42"/>
        </w:rPr>
        <w:t xml:space="preserve"> </w:t>
      </w:r>
      <w:r w:rsidRPr="009B0E75">
        <w:rPr>
          <w:rFonts w:cstheme="minorHAnsi"/>
          <w:color w:val="000000"/>
        </w:rPr>
        <w:t>(</w:t>
      </w:r>
      <w:r w:rsidRPr="009B0E75">
        <w:rPr>
          <w:rFonts w:cstheme="minorHAnsi"/>
          <w:color w:val="000000"/>
          <w:spacing w:val="5"/>
        </w:rPr>
        <w:t>i</w:t>
      </w:r>
      <w:r w:rsidRPr="009B0E75">
        <w:rPr>
          <w:rFonts w:cstheme="minorHAnsi"/>
          <w:color w:val="000000"/>
        </w:rPr>
        <w:t>nformatique,</w:t>
      </w:r>
      <w:r w:rsidRPr="009B0E75">
        <w:rPr>
          <w:rFonts w:cstheme="minorHAnsi"/>
          <w:color w:val="000000"/>
          <w:spacing w:val="38"/>
        </w:rPr>
        <w:t xml:space="preserve"> </w:t>
      </w:r>
      <w:r w:rsidRPr="009B0E75">
        <w:rPr>
          <w:rFonts w:cstheme="minorHAnsi"/>
          <w:color w:val="000000"/>
        </w:rPr>
        <w:t>service,</w:t>
      </w:r>
      <w:r w:rsidRPr="009B0E75">
        <w:rPr>
          <w:rFonts w:cstheme="minorHAnsi"/>
          <w:color w:val="000000"/>
          <w:spacing w:val="41"/>
        </w:rPr>
        <w:t xml:space="preserve"> </w:t>
      </w:r>
      <w:r w:rsidRPr="009B0E75">
        <w:rPr>
          <w:rFonts w:cstheme="minorHAnsi"/>
          <w:color w:val="000000"/>
        </w:rPr>
        <w:t>spécifique, médical…), l’origine et le repère du ci</w:t>
      </w:r>
      <w:r w:rsidRPr="009B0E75">
        <w:rPr>
          <w:rFonts w:cstheme="minorHAnsi"/>
          <w:color w:val="000000"/>
          <w:spacing w:val="-1"/>
        </w:rPr>
        <w:t>r</w:t>
      </w:r>
      <w:r w:rsidRPr="009B0E75">
        <w:rPr>
          <w:rFonts w:cstheme="minorHAnsi"/>
          <w:color w:val="000000"/>
        </w:rPr>
        <w:t>cuit.</w:t>
      </w:r>
    </w:p>
    <w:p w14:paraId="09AE2215" w14:textId="13079055" w:rsidR="00A5235D" w:rsidRPr="009B0E75" w:rsidRDefault="00A5235D" w:rsidP="00A5235D">
      <w:pPr>
        <w:widowControl w:val="0"/>
        <w:autoSpaceDE w:val="0"/>
        <w:autoSpaceDN w:val="0"/>
        <w:adjustRightInd w:val="0"/>
        <w:spacing w:before="100" w:beforeAutospacing="1" w:line="295" w:lineRule="exact"/>
        <w:ind w:firstLine="568"/>
        <w:rPr>
          <w:rFonts w:cstheme="minorHAnsi"/>
          <w:color w:val="000000"/>
        </w:rPr>
      </w:pPr>
      <w:r w:rsidRPr="009B0E75">
        <w:rPr>
          <w:rFonts w:cstheme="minorHAnsi"/>
          <w:color w:val="000000"/>
        </w:rPr>
        <w:t xml:space="preserve">Les prises de courant </w:t>
      </w:r>
      <w:r w:rsidR="0092722C">
        <w:rPr>
          <w:rFonts w:cstheme="minorHAnsi"/>
          <w:color w:val="000000"/>
        </w:rPr>
        <w:t xml:space="preserve">doivent être </w:t>
      </w:r>
      <w:r w:rsidRPr="009B0E75">
        <w:rPr>
          <w:rFonts w:cstheme="minorHAnsi"/>
          <w:color w:val="000000"/>
        </w:rPr>
        <w:t>de couleurs différente</w:t>
      </w:r>
      <w:r w:rsidRPr="009B0E75">
        <w:rPr>
          <w:rFonts w:cstheme="minorHAnsi"/>
          <w:color w:val="000000"/>
          <w:spacing w:val="2"/>
        </w:rPr>
        <w:t>s</w:t>
      </w:r>
      <w:r w:rsidRPr="009B0E75">
        <w:rPr>
          <w:rFonts w:cstheme="minorHAnsi"/>
          <w:color w:val="000000"/>
          <w:spacing w:val="1"/>
        </w:rPr>
        <w:t xml:space="preserve"> </w:t>
      </w:r>
      <w:r w:rsidRPr="009B0E75">
        <w:rPr>
          <w:rFonts w:cstheme="minorHAnsi"/>
          <w:color w:val="000000"/>
        </w:rPr>
        <w:t>:</w:t>
      </w:r>
    </w:p>
    <w:p w14:paraId="785E22B1" w14:textId="6361C0EC" w:rsidR="00A5235D" w:rsidRPr="00CC1D2B" w:rsidRDefault="00A5235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Couleur blanche : réseau normal</w:t>
      </w:r>
    </w:p>
    <w:p w14:paraId="55721CC8" w14:textId="269016E0" w:rsidR="00A5235D" w:rsidRDefault="00A5235D">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 xml:space="preserve">Couleur rouge </w:t>
      </w:r>
      <w:r w:rsidR="00C12989">
        <w:rPr>
          <w:rFonts w:cstheme="minorHAnsi"/>
          <w:color w:val="000000"/>
          <w:position w:val="-1"/>
        </w:rPr>
        <w:t>non détrompées : réseau ondulé</w:t>
      </w:r>
    </w:p>
    <w:p w14:paraId="00CA64B9" w14:textId="3E5A380D" w:rsidR="00C12989" w:rsidRPr="00CC1D2B" w:rsidRDefault="00C12989">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Pr>
          <w:rFonts w:cstheme="minorHAnsi"/>
          <w:color w:val="000000"/>
          <w:position w:val="-1"/>
        </w:rPr>
        <w:t>Couleur verte non détrompées, étiquetée gravée plastique type dilophane : Prise dédiée amplificateur de brillance (Rayon X) dans les plateaux techniques</w:t>
      </w:r>
    </w:p>
    <w:p w14:paraId="2F589404" w14:textId="5FE88AA6" w:rsidR="00071F6B" w:rsidRPr="009B0E75" w:rsidRDefault="00071F6B" w:rsidP="00A5235D">
      <w:pPr>
        <w:widowControl w:val="0"/>
        <w:autoSpaceDE w:val="0"/>
        <w:autoSpaceDN w:val="0"/>
        <w:adjustRightInd w:val="0"/>
        <w:spacing w:before="100" w:beforeAutospacing="1" w:line="299" w:lineRule="exact"/>
        <w:ind w:firstLine="800"/>
        <w:rPr>
          <w:rFonts w:cstheme="minorHAnsi"/>
          <w:b/>
          <w:bCs/>
          <w:color w:val="000000"/>
        </w:rPr>
      </w:pPr>
      <w:r w:rsidRPr="009B0E75">
        <w:rPr>
          <w:rFonts w:cstheme="minorHAnsi"/>
        </w:rPr>
        <w:t xml:space="preserve"> </w:t>
      </w:r>
      <w:bookmarkStart w:id="25" w:name="bkmpage67"/>
      <w:bookmarkEnd w:id="18"/>
    </w:p>
    <w:bookmarkEnd w:id="25"/>
    <w:p w14:paraId="645D35D2" w14:textId="3DD0711E" w:rsidR="000F6AA5" w:rsidRDefault="00B1191F">
      <w:pPr>
        <w:rPr>
          <w:rFonts w:cstheme="minorHAnsi"/>
          <w:b/>
          <w:bCs/>
          <w:iCs/>
          <w:smallCaps/>
          <w:color w:val="0070C0"/>
        </w:rPr>
      </w:pPr>
      <w:r>
        <w:rPr>
          <w:noProof/>
        </w:rPr>
        <w:drawing>
          <wp:anchor distT="0" distB="0" distL="114300" distR="114300" simplePos="0" relativeHeight="251889152" behindDoc="0" locked="0" layoutInCell="1" allowOverlap="1" wp14:anchorId="41D15F94" wp14:editId="0FF4278E">
            <wp:simplePos x="0" y="0"/>
            <wp:positionH relativeFrom="column">
              <wp:posOffset>3481070</wp:posOffset>
            </wp:positionH>
            <wp:positionV relativeFrom="paragraph">
              <wp:posOffset>6350</wp:posOffset>
            </wp:positionV>
            <wp:extent cx="1551940" cy="1238250"/>
            <wp:effectExtent l="0" t="0" r="0" b="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551940" cy="1238250"/>
                    </a:xfrm>
                    <a:prstGeom prst="rect">
                      <a:avLst/>
                    </a:prstGeom>
                  </pic:spPr>
                </pic:pic>
              </a:graphicData>
            </a:graphic>
            <wp14:sizeRelH relativeFrom="margin">
              <wp14:pctWidth>0</wp14:pctWidth>
            </wp14:sizeRelH>
            <wp14:sizeRelV relativeFrom="margin">
              <wp14:pctHeight>0</wp14:pctHeight>
            </wp14:sizeRelV>
          </wp:anchor>
        </w:drawing>
      </w:r>
      <w:r w:rsidRPr="009B0E75">
        <w:rPr>
          <w:rFonts w:cstheme="minorHAnsi"/>
          <w:noProof/>
        </w:rPr>
        <w:drawing>
          <wp:anchor distT="0" distB="0" distL="114300" distR="114300" simplePos="0" relativeHeight="251875840" behindDoc="0" locked="0" layoutInCell="0" allowOverlap="1" wp14:anchorId="6F7A2199" wp14:editId="1D02969F">
            <wp:simplePos x="0" y="0"/>
            <wp:positionH relativeFrom="page">
              <wp:posOffset>2129790</wp:posOffset>
            </wp:positionH>
            <wp:positionV relativeFrom="page">
              <wp:posOffset>3591560</wp:posOffset>
            </wp:positionV>
            <wp:extent cx="1141730" cy="1141730"/>
            <wp:effectExtent l="0" t="0" r="1270" b="1270"/>
            <wp:wrapNone/>
            <wp:docPr id="441528809" name="Image 441528809" descr="Une image contenant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618269" name="Image 1" descr="Une image contenant rouge&#10;&#10;Description générée automatiquement"/>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141730" cy="1141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19C69C" w14:textId="3F3451ED" w:rsidR="005240EC" w:rsidRDefault="005240EC">
      <w:pPr>
        <w:rPr>
          <w:rFonts w:cstheme="minorHAnsi"/>
        </w:rPr>
      </w:pPr>
      <w:bookmarkStart w:id="26" w:name="_Toc152850037"/>
      <w:bookmarkStart w:id="27" w:name="bkmpage69"/>
    </w:p>
    <w:p w14:paraId="68E54906" w14:textId="0C11CCC8" w:rsidR="005240EC" w:rsidRDefault="005240EC">
      <w:pPr>
        <w:rPr>
          <w:rFonts w:cstheme="minorHAnsi"/>
        </w:rPr>
      </w:pPr>
    </w:p>
    <w:p w14:paraId="18516A9F" w14:textId="77777777" w:rsidR="005240EC" w:rsidRDefault="005240EC">
      <w:pPr>
        <w:rPr>
          <w:rFonts w:cstheme="minorHAnsi"/>
        </w:rPr>
      </w:pPr>
    </w:p>
    <w:p w14:paraId="2FEBD44B" w14:textId="77777777" w:rsidR="005240EC" w:rsidRDefault="005240EC">
      <w:pPr>
        <w:rPr>
          <w:rFonts w:cstheme="minorHAnsi"/>
        </w:rPr>
      </w:pPr>
    </w:p>
    <w:p w14:paraId="6DC56E37" w14:textId="77777777" w:rsidR="005240EC" w:rsidRDefault="005240EC">
      <w:pPr>
        <w:rPr>
          <w:rFonts w:cstheme="minorHAnsi"/>
        </w:rPr>
      </w:pPr>
    </w:p>
    <w:p w14:paraId="191130AD" w14:textId="77777777" w:rsidR="005240EC" w:rsidRDefault="005240EC">
      <w:pPr>
        <w:rPr>
          <w:rFonts w:cstheme="minorHAnsi"/>
        </w:rPr>
      </w:pPr>
    </w:p>
    <w:p w14:paraId="19C5C8DF" w14:textId="77777777" w:rsidR="005240EC" w:rsidRDefault="005240EC">
      <w:pPr>
        <w:rPr>
          <w:rFonts w:cstheme="minorHAnsi"/>
        </w:rPr>
      </w:pPr>
    </w:p>
    <w:p w14:paraId="53B7C9B5" w14:textId="6027AA58" w:rsidR="005240EC" w:rsidRPr="00361478" w:rsidRDefault="005240EC" w:rsidP="005240EC">
      <w:pPr>
        <w:pStyle w:val="Titre2"/>
        <w:ind w:left="578" w:hanging="578"/>
        <w:rPr>
          <w:rFonts w:asciiTheme="minorHAnsi" w:hAnsiTheme="minorHAnsi" w:cstheme="minorHAnsi"/>
          <w:szCs w:val="24"/>
        </w:rPr>
      </w:pPr>
      <w:bookmarkStart w:id="28" w:name="_Toc162448159"/>
      <w:r>
        <w:rPr>
          <w:rFonts w:asciiTheme="minorHAnsi" w:hAnsiTheme="minorHAnsi" w:cstheme="minorHAnsi"/>
          <w:szCs w:val="24"/>
        </w:rPr>
        <w:t>Pack TV</w:t>
      </w:r>
      <w:bookmarkEnd w:id="28"/>
    </w:p>
    <w:p w14:paraId="047F4AC3" w14:textId="77777777" w:rsidR="005240EC" w:rsidRDefault="005240EC">
      <w:pPr>
        <w:rPr>
          <w:rFonts w:cstheme="minorHAnsi"/>
        </w:rPr>
      </w:pPr>
    </w:p>
    <w:p w14:paraId="2263D357" w14:textId="17E50A6A" w:rsidR="005240EC" w:rsidRDefault="005240EC" w:rsidP="005240EC">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Pr>
          <w:rFonts w:cstheme="minorHAnsi"/>
          <w:color w:val="000000"/>
        </w:rPr>
        <w:t xml:space="preserve">Ces packs sont à installer </w:t>
      </w:r>
      <w:r w:rsidR="00690D71">
        <w:rPr>
          <w:rFonts w:cstheme="minorHAnsi"/>
          <w:color w:val="000000"/>
        </w:rPr>
        <w:t>dans les halls d’accueil, salle d’attente, salle de détentes</w:t>
      </w:r>
      <w:r w:rsidRPr="009B0E75">
        <w:rPr>
          <w:rFonts w:cstheme="minorHAnsi"/>
          <w:color w:val="000000"/>
        </w:rPr>
        <w:t xml:space="preserve">  </w:t>
      </w:r>
    </w:p>
    <w:tbl>
      <w:tblPr>
        <w:tblStyle w:val="Grilledutableau"/>
        <w:tblW w:w="0" w:type="auto"/>
        <w:tblLook w:val="04A0" w:firstRow="1" w:lastRow="0" w:firstColumn="1" w:lastColumn="0" w:noHBand="0" w:noVBand="1"/>
      </w:tblPr>
      <w:tblGrid>
        <w:gridCol w:w="6662"/>
        <w:gridCol w:w="2683"/>
      </w:tblGrid>
      <w:tr w:rsidR="005240EC" w:rsidRPr="009B0E75" w14:paraId="3F655AE6" w14:textId="77777777" w:rsidTr="00690D71">
        <w:trPr>
          <w:trHeight w:val="2322"/>
        </w:trPr>
        <w:tc>
          <w:tcPr>
            <w:tcW w:w="6662" w:type="dxa"/>
          </w:tcPr>
          <w:p w14:paraId="6AAF626E" w14:textId="499DB2ED" w:rsidR="005240EC" w:rsidRDefault="005240EC" w:rsidP="00FE1E28">
            <w:pPr>
              <w:widowControl w:val="0"/>
              <w:autoSpaceDE w:val="0"/>
              <w:autoSpaceDN w:val="0"/>
              <w:adjustRightInd w:val="0"/>
              <w:spacing w:before="100" w:beforeAutospacing="1" w:after="100" w:afterAutospacing="1" w:line="295" w:lineRule="exact"/>
              <w:ind w:firstLine="513"/>
            </w:pPr>
            <w:r w:rsidRPr="009B0E75">
              <w:rPr>
                <w:rFonts w:cstheme="minorHAnsi"/>
                <w:b/>
                <w:bCs/>
                <w:color w:val="000000"/>
              </w:rPr>
              <w:t xml:space="preserve">Type </w:t>
            </w:r>
            <w:r w:rsidR="00690D71">
              <w:rPr>
                <w:rFonts w:cstheme="minorHAnsi"/>
                <w:b/>
                <w:bCs/>
                <w:color w:val="000000"/>
              </w:rPr>
              <w:t>TV</w:t>
            </w:r>
            <w:r>
              <w:rPr>
                <w:rFonts w:cstheme="minorHAnsi"/>
                <w:b/>
                <w:bCs/>
                <w:color w:val="000000"/>
              </w:rPr>
              <w:t>0</w:t>
            </w:r>
            <w:r w:rsidRPr="009B0E75">
              <w:rPr>
                <w:rFonts w:cstheme="minorHAnsi"/>
                <w:b/>
                <w:bCs/>
                <w:color w:val="000000"/>
              </w:rPr>
              <w:t xml:space="preserve"> :</w:t>
            </w:r>
            <w:r>
              <w:rPr>
                <w:rFonts w:cstheme="minorHAnsi"/>
                <w:b/>
                <w:bCs/>
                <w:color w:val="000000"/>
              </w:rPr>
              <w:t xml:space="preserve"> </w:t>
            </w:r>
            <w:r w:rsidRPr="005240EC">
              <w:rPr>
                <w:rFonts w:cstheme="minorHAnsi"/>
                <w:color w:val="000000"/>
              </w:rPr>
              <w:t>Boitier 1x 4 modules</w:t>
            </w:r>
          </w:p>
          <w:p w14:paraId="65600E25" w14:textId="6FB270A0" w:rsidR="005240EC" w:rsidRDefault="005240EC" w:rsidP="00FE1E28">
            <w:pPr>
              <w:ind w:left="708"/>
              <w:rPr>
                <w:rFonts w:cstheme="minorHAnsi"/>
              </w:rPr>
            </w:pPr>
            <w:r>
              <w:rPr>
                <w:rFonts w:cstheme="minorHAnsi"/>
              </w:rPr>
              <w:t>1 prise RJ45</w:t>
            </w:r>
            <w:r w:rsidR="00690D71">
              <w:rPr>
                <w:rFonts w:cstheme="minorHAnsi"/>
              </w:rPr>
              <w:t xml:space="preserve"> – 1 module</w:t>
            </w:r>
          </w:p>
          <w:p w14:paraId="310B88C5" w14:textId="793C0129" w:rsidR="005240EC" w:rsidRDefault="005240EC" w:rsidP="00FE1E28">
            <w:pPr>
              <w:ind w:left="708"/>
              <w:rPr>
                <w:rFonts w:cstheme="minorHAnsi"/>
              </w:rPr>
            </w:pPr>
            <w:r>
              <w:rPr>
                <w:rFonts w:cstheme="minorHAnsi"/>
              </w:rPr>
              <w:t xml:space="preserve">1 prise de courant 230Vac – 16A – </w:t>
            </w:r>
            <w:r w:rsidR="00690D71">
              <w:rPr>
                <w:rFonts w:cstheme="minorHAnsi"/>
              </w:rPr>
              <w:t>normal</w:t>
            </w:r>
            <w:r>
              <w:rPr>
                <w:rFonts w:cstheme="minorHAnsi"/>
              </w:rPr>
              <w:t xml:space="preserve"> (</w:t>
            </w:r>
            <w:r w:rsidR="00690D71">
              <w:rPr>
                <w:rFonts w:cstheme="minorHAnsi"/>
              </w:rPr>
              <w:t>blanche</w:t>
            </w:r>
            <w:r>
              <w:rPr>
                <w:rFonts w:cstheme="minorHAnsi"/>
              </w:rPr>
              <w:t>)</w:t>
            </w:r>
          </w:p>
          <w:p w14:paraId="64233292" w14:textId="442D2FC1" w:rsidR="00690D71" w:rsidRDefault="00690D71" w:rsidP="00FE1E28">
            <w:pPr>
              <w:ind w:left="708"/>
              <w:rPr>
                <w:rFonts w:cstheme="minorHAnsi"/>
              </w:rPr>
            </w:pPr>
            <w:r>
              <w:rPr>
                <w:rFonts w:cstheme="minorHAnsi"/>
              </w:rPr>
              <w:t>1 prise coaxiale – 1 module</w:t>
            </w:r>
          </w:p>
          <w:p w14:paraId="228AB38D" w14:textId="77777777" w:rsidR="005240EC" w:rsidRDefault="005240EC" w:rsidP="00FE1E28">
            <w:pPr>
              <w:ind w:left="708"/>
              <w:rPr>
                <w:rFonts w:cstheme="minorHAnsi"/>
              </w:rPr>
            </w:pPr>
          </w:p>
          <w:p w14:paraId="3E16F4BA" w14:textId="77777777" w:rsidR="005240EC" w:rsidRPr="009B0E75" w:rsidRDefault="005240EC" w:rsidP="00FE1E28">
            <w:pPr>
              <w:ind w:left="708"/>
              <w:rPr>
                <w:rFonts w:cstheme="minorHAnsi"/>
              </w:rPr>
            </w:pPr>
            <w:r>
              <w:rPr>
                <w:rFonts w:cstheme="minorHAnsi"/>
              </w:rPr>
              <w:t>Hauteur de pose : 1,4m</w:t>
            </w:r>
          </w:p>
        </w:tc>
        <w:tc>
          <w:tcPr>
            <w:tcW w:w="2683" w:type="dxa"/>
            <w:vAlign w:val="center"/>
          </w:tcPr>
          <w:p w14:paraId="11B74882" w14:textId="77777777" w:rsidR="005240EC" w:rsidRPr="009B0E75" w:rsidRDefault="005240EC" w:rsidP="00FE1E28">
            <w:pPr>
              <w:jc w:val="center"/>
              <w:rPr>
                <w:rFonts w:cstheme="minorHAnsi"/>
              </w:rPr>
            </w:pPr>
            <w:r w:rsidRPr="005240EC">
              <w:rPr>
                <w:rFonts w:cstheme="minorHAnsi"/>
                <w:noProof/>
              </w:rPr>
              <w:drawing>
                <wp:inline distT="0" distB="0" distL="0" distR="0" wp14:anchorId="2E5D01D2" wp14:editId="411BAE14">
                  <wp:extent cx="855331" cy="382772"/>
                  <wp:effectExtent l="0" t="0" r="2540" b="0"/>
                  <wp:docPr id="1430774780" name="Image 1" descr="Une image contenant Rectangle, Électroménager, électroménager, micro-ond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774780" name="Image 1" descr="Une image contenant Rectangle, Électroménager, électroménager, micro-ondes&#10;&#10;Description générée automatiquement"/>
                          <pic:cNvPicPr/>
                        </pic:nvPicPr>
                        <pic:blipFill>
                          <a:blip r:embed="rId44"/>
                          <a:stretch>
                            <a:fillRect/>
                          </a:stretch>
                        </pic:blipFill>
                        <pic:spPr>
                          <a:xfrm>
                            <a:off x="0" y="0"/>
                            <a:ext cx="871407" cy="389966"/>
                          </a:xfrm>
                          <a:prstGeom prst="rect">
                            <a:avLst/>
                          </a:prstGeom>
                        </pic:spPr>
                      </pic:pic>
                    </a:graphicData>
                  </a:graphic>
                </wp:inline>
              </w:drawing>
            </w:r>
          </w:p>
        </w:tc>
      </w:tr>
      <w:tr w:rsidR="00690D71" w:rsidRPr="009B0E75" w14:paraId="6ECC91EC" w14:textId="77777777" w:rsidTr="00690D71">
        <w:trPr>
          <w:trHeight w:val="2322"/>
        </w:trPr>
        <w:tc>
          <w:tcPr>
            <w:tcW w:w="6662" w:type="dxa"/>
          </w:tcPr>
          <w:p w14:paraId="4C9F56DC" w14:textId="7121051F" w:rsidR="00690D71" w:rsidRDefault="00690D71" w:rsidP="00690D71">
            <w:pPr>
              <w:widowControl w:val="0"/>
              <w:autoSpaceDE w:val="0"/>
              <w:autoSpaceDN w:val="0"/>
              <w:adjustRightInd w:val="0"/>
              <w:spacing w:before="100" w:beforeAutospacing="1" w:after="100" w:afterAutospacing="1" w:line="295" w:lineRule="exact"/>
              <w:ind w:firstLine="513"/>
            </w:pPr>
            <w:r w:rsidRPr="009B0E75">
              <w:rPr>
                <w:rFonts w:cstheme="minorHAnsi"/>
                <w:b/>
                <w:bCs/>
                <w:color w:val="000000"/>
              </w:rPr>
              <w:t xml:space="preserve">Type </w:t>
            </w:r>
            <w:r>
              <w:rPr>
                <w:rFonts w:cstheme="minorHAnsi"/>
                <w:b/>
                <w:bCs/>
                <w:color w:val="000000"/>
              </w:rPr>
              <w:t>TV1</w:t>
            </w:r>
            <w:r w:rsidRPr="009B0E75">
              <w:rPr>
                <w:rFonts w:cstheme="minorHAnsi"/>
                <w:b/>
                <w:bCs/>
                <w:color w:val="000000"/>
              </w:rPr>
              <w:t xml:space="preserve"> :</w:t>
            </w:r>
            <w:r>
              <w:rPr>
                <w:rFonts w:cstheme="minorHAnsi"/>
                <w:b/>
                <w:bCs/>
                <w:color w:val="000000"/>
              </w:rPr>
              <w:t xml:space="preserve"> </w:t>
            </w:r>
            <w:r w:rsidRPr="005240EC">
              <w:rPr>
                <w:rFonts w:cstheme="minorHAnsi"/>
                <w:color w:val="000000"/>
              </w:rPr>
              <w:t xml:space="preserve">Boitier 1x </w:t>
            </w:r>
            <w:r>
              <w:rPr>
                <w:rFonts w:cstheme="minorHAnsi"/>
                <w:color w:val="000000"/>
              </w:rPr>
              <w:t>6</w:t>
            </w:r>
            <w:r w:rsidRPr="005240EC">
              <w:rPr>
                <w:rFonts w:cstheme="minorHAnsi"/>
                <w:color w:val="000000"/>
              </w:rPr>
              <w:t xml:space="preserve"> modules</w:t>
            </w:r>
          </w:p>
          <w:p w14:paraId="17D423EB" w14:textId="77777777" w:rsidR="00690D71" w:rsidRDefault="00690D71" w:rsidP="00690D71">
            <w:pPr>
              <w:ind w:left="708"/>
              <w:rPr>
                <w:rFonts w:cstheme="minorHAnsi"/>
              </w:rPr>
            </w:pPr>
            <w:r>
              <w:rPr>
                <w:rFonts w:cstheme="minorHAnsi"/>
              </w:rPr>
              <w:t>1 prise RJ45 – 1 module</w:t>
            </w:r>
          </w:p>
          <w:p w14:paraId="4072BAB9" w14:textId="77777777" w:rsidR="00690D71" w:rsidRDefault="00690D71" w:rsidP="00690D71">
            <w:pPr>
              <w:ind w:left="708"/>
              <w:rPr>
                <w:rFonts w:cstheme="minorHAnsi"/>
              </w:rPr>
            </w:pPr>
            <w:r>
              <w:rPr>
                <w:rFonts w:cstheme="minorHAnsi"/>
              </w:rPr>
              <w:t>1 prise de courant 230Vac – 16A – normal (blanche)</w:t>
            </w:r>
          </w:p>
          <w:p w14:paraId="0C722892" w14:textId="77777777" w:rsidR="00690D71" w:rsidRDefault="00690D71" w:rsidP="00690D71">
            <w:pPr>
              <w:ind w:left="708"/>
              <w:rPr>
                <w:rFonts w:cstheme="minorHAnsi"/>
              </w:rPr>
            </w:pPr>
            <w:r>
              <w:rPr>
                <w:rFonts w:cstheme="minorHAnsi"/>
              </w:rPr>
              <w:t>1 prise coaxiale – 1 module</w:t>
            </w:r>
          </w:p>
          <w:p w14:paraId="78C21006" w14:textId="06374EA4" w:rsidR="00690D71" w:rsidRDefault="00690D71" w:rsidP="00690D71">
            <w:pPr>
              <w:ind w:left="708"/>
              <w:rPr>
                <w:rFonts w:cstheme="minorHAnsi"/>
              </w:rPr>
            </w:pPr>
            <w:r>
              <w:rPr>
                <w:rFonts w:cstheme="minorHAnsi"/>
              </w:rPr>
              <w:t xml:space="preserve">1 prise HDMI </w:t>
            </w:r>
          </w:p>
          <w:p w14:paraId="32DFC04C" w14:textId="7FAEF027" w:rsidR="00690D71" w:rsidRPr="009B0E75" w:rsidRDefault="00690D71" w:rsidP="00690D71">
            <w:pPr>
              <w:widowControl w:val="0"/>
              <w:autoSpaceDE w:val="0"/>
              <w:autoSpaceDN w:val="0"/>
              <w:adjustRightInd w:val="0"/>
              <w:spacing w:before="100" w:beforeAutospacing="1" w:after="100" w:afterAutospacing="1" w:line="295" w:lineRule="exact"/>
              <w:ind w:firstLine="513"/>
              <w:rPr>
                <w:rFonts w:cstheme="minorHAnsi"/>
                <w:b/>
                <w:bCs/>
                <w:color w:val="000000"/>
              </w:rPr>
            </w:pPr>
            <w:r>
              <w:rPr>
                <w:rFonts w:cstheme="minorHAnsi"/>
              </w:rPr>
              <w:t>Hauteur de pose : 1,4m</w:t>
            </w:r>
          </w:p>
        </w:tc>
        <w:tc>
          <w:tcPr>
            <w:tcW w:w="2683" w:type="dxa"/>
            <w:vAlign w:val="center"/>
          </w:tcPr>
          <w:p w14:paraId="4CE10012" w14:textId="1ACE6C80" w:rsidR="00690D71" w:rsidRPr="005240EC" w:rsidRDefault="00690D71" w:rsidP="00690D71">
            <w:pPr>
              <w:jc w:val="center"/>
              <w:rPr>
                <w:rFonts w:cstheme="minorHAnsi"/>
              </w:rPr>
            </w:pPr>
          </w:p>
        </w:tc>
      </w:tr>
      <w:bookmarkEnd w:id="26"/>
      <w:bookmarkEnd w:id="27"/>
    </w:tbl>
    <w:p w14:paraId="25C7F498" w14:textId="3C0D3647" w:rsidR="005240EC" w:rsidRDefault="005240EC">
      <w:pPr>
        <w:rPr>
          <w:rFonts w:cstheme="minorHAnsi"/>
          <w:b/>
          <w:bCs/>
          <w:iCs/>
          <w:smallCaps/>
          <w:color w:val="0070C0"/>
        </w:rPr>
      </w:pPr>
      <w:r>
        <w:rPr>
          <w:rFonts w:cstheme="minorHAnsi"/>
        </w:rPr>
        <w:br w:type="page"/>
      </w:r>
    </w:p>
    <w:p w14:paraId="09C7D32F" w14:textId="242475CD" w:rsidR="0092722C" w:rsidRPr="009B0E75" w:rsidRDefault="0092722C" w:rsidP="00361478">
      <w:pPr>
        <w:pStyle w:val="Titre2"/>
        <w:ind w:left="578" w:hanging="578"/>
        <w:rPr>
          <w:rFonts w:asciiTheme="minorHAnsi" w:hAnsiTheme="minorHAnsi" w:cstheme="minorHAnsi"/>
          <w:szCs w:val="24"/>
        </w:rPr>
      </w:pPr>
      <w:bookmarkStart w:id="29" w:name="_Toc162448160"/>
      <w:r w:rsidRPr="009B0E75">
        <w:rPr>
          <w:rFonts w:asciiTheme="minorHAnsi" w:hAnsiTheme="minorHAnsi" w:cstheme="minorHAnsi"/>
          <w:szCs w:val="24"/>
        </w:rPr>
        <w:lastRenderedPageBreak/>
        <w:t>Pack informatique</w:t>
      </w:r>
      <w:bookmarkEnd w:id="29"/>
    </w:p>
    <w:p w14:paraId="51FD73B6" w14:textId="3EA7FF0A" w:rsidR="0092722C" w:rsidRDefault="00744AA6" w:rsidP="0092722C">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Pr>
          <w:rFonts w:cstheme="minorHAnsi"/>
          <w:color w:val="000000"/>
        </w:rPr>
        <w:t xml:space="preserve">Ces packs sont à installer </w:t>
      </w:r>
      <w:r w:rsidRPr="009B0E75">
        <w:rPr>
          <w:rFonts w:cstheme="minorHAnsi"/>
          <w:color w:val="000000"/>
        </w:rPr>
        <w:t>pour</w:t>
      </w:r>
      <w:r w:rsidRPr="009B0E75">
        <w:rPr>
          <w:rFonts w:cstheme="minorHAnsi"/>
          <w:color w:val="000000"/>
          <w:spacing w:val="-11"/>
        </w:rPr>
        <w:t xml:space="preserve"> </w:t>
      </w:r>
      <w:r w:rsidRPr="009B0E75">
        <w:rPr>
          <w:rFonts w:cstheme="minorHAnsi"/>
          <w:color w:val="000000"/>
        </w:rPr>
        <w:t>les</w:t>
      </w:r>
      <w:r w:rsidRPr="009B0E75">
        <w:rPr>
          <w:rFonts w:cstheme="minorHAnsi"/>
          <w:color w:val="000000"/>
          <w:spacing w:val="-11"/>
        </w:rPr>
        <w:t xml:space="preserve"> </w:t>
      </w:r>
      <w:r w:rsidRPr="009B0E75">
        <w:rPr>
          <w:rFonts w:cstheme="minorHAnsi"/>
          <w:color w:val="000000"/>
        </w:rPr>
        <w:t>bureaux</w:t>
      </w:r>
      <w:r w:rsidRPr="009B0E75">
        <w:rPr>
          <w:rFonts w:cstheme="minorHAnsi"/>
          <w:color w:val="000000"/>
          <w:spacing w:val="-10"/>
        </w:rPr>
        <w:t xml:space="preserve"> </w:t>
      </w:r>
      <w:r w:rsidRPr="009B0E75">
        <w:rPr>
          <w:rFonts w:cstheme="minorHAnsi"/>
          <w:color w:val="000000"/>
        </w:rPr>
        <w:t>et</w:t>
      </w:r>
      <w:r w:rsidRPr="009B0E75">
        <w:rPr>
          <w:rFonts w:cstheme="minorHAnsi"/>
          <w:color w:val="000000"/>
          <w:spacing w:val="-10"/>
        </w:rPr>
        <w:t xml:space="preserve"> </w:t>
      </w:r>
      <w:r w:rsidR="00FB1A99" w:rsidRPr="009B0E75">
        <w:rPr>
          <w:rFonts w:cstheme="minorHAnsi"/>
          <w:color w:val="000000"/>
        </w:rPr>
        <w:t xml:space="preserve">équipements </w:t>
      </w:r>
      <w:r w:rsidRPr="009B0E75">
        <w:rPr>
          <w:rFonts w:cstheme="minorHAnsi"/>
          <w:color w:val="000000"/>
        </w:rPr>
        <w:t xml:space="preserve">spécifiques </w:t>
      </w:r>
      <w:r w:rsidR="0092722C" w:rsidRPr="009B0E75">
        <w:rPr>
          <w:rFonts w:cstheme="minorHAnsi"/>
          <w:color w:val="000000"/>
        </w:rPr>
        <w:t xml:space="preserve"> </w:t>
      </w:r>
    </w:p>
    <w:tbl>
      <w:tblPr>
        <w:tblStyle w:val="Grilledutableau"/>
        <w:tblW w:w="0" w:type="auto"/>
        <w:tblLook w:val="04A0" w:firstRow="1" w:lastRow="0" w:firstColumn="1" w:lastColumn="0" w:noHBand="0" w:noVBand="1"/>
      </w:tblPr>
      <w:tblGrid>
        <w:gridCol w:w="6662"/>
        <w:gridCol w:w="2683"/>
      </w:tblGrid>
      <w:tr w:rsidR="009C12DE" w:rsidRPr="009B0E75" w14:paraId="1E9F3FAE" w14:textId="77777777" w:rsidTr="00E568A9">
        <w:trPr>
          <w:trHeight w:val="2040"/>
        </w:trPr>
        <w:tc>
          <w:tcPr>
            <w:tcW w:w="6662" w:type="dxa"/>
          </w:tcPr>
          <w:p w14:paraId="29ACB65E" w14:textId="4C30431D" w:rsidR="009C12DE" w:rsidRDefault="009C12DE" w:rsidP="00FE1E28">
            <w:pPr>
              <w:widowControl w:val="0"/>
              <w:autoSpaceDE w:val="0"/>
              <w:autoSpaceDN w:val="0"/>
              <w:adjustRightInd w:val="0"/>
              <w:spacing w:before="100" w:beforeAutospacing="1" w:after="100" w:afterAutospacing="1" w:line="295" w:lineRule="exact"/>
              <w:ind w:firstLine="513"/>
            </w:pPr>
            <w:r w:rsidRPr="009B0E75">
              <w:rPr>
                <w:rFonts w:cstheme="minorHAnsi"/>
                <w:b/>
                <w:bCs/>
                <w:color w:val="000000"/>
              </w:rPr>
              <w:t xml:space="preserve">Type </w:t>
            </w:r>
            <w:r>
              <w:rPr>
                <w:rFonts w:cstheme="minorHAnsi"/>
                <w:b/>
                <w:bCs/>
                <w:color w:val="000000"/>
              </w:rPr>
              <w:t>W0</w:t>
            </w:r>
            <w:r w:rsidRPr="009B0E75">
              <w:rPr>
                <w:rFonts w:cstheme="minorHAnsi"/>
                <w:b/>
                <w:bCs/>
                <w:color w:val="000000"/>
              </w:rPr>
              <w:t xml:space="preserve"> :</w:t>
            </w:r>
            <w:r>
              <w:rPr>
                <w:rFonts w:cstheme="minorHAnsi"/>
                <w:b/>
                <w:bCs/>
                <w:color w:val="000000"/>
              </w:rPr>
              <w:t xml:space="preserve"> </w:t>
            </w:r>
            <w:r w:rsidR="005240EC" w:rsidRPr="005240EC">
              <w:rPr>
                <w:rFonts w:cstheme="minorHAnsi"/>
                <w:color w:val="000000"/>
              </w:rPr>
              <w:t>Boitier 1x 4 modules</w:t>
            </w:r>
          </w:p>
          <w:p w14:paraId="23B32C03" w14:textId="246292BF" w:rsidR="009C12DE" w:rsidRDefault="009C12DE" w:rsidP="00FE1E28">
            <w:pPr>
              <w:ind w:left="708"/>
              <w:rPr>
                <w:rFonts w:cstheme="minorHAnsi"/>
              </w:rPr>
            </w:pPr>
            <w:r>
              <w:rPr>
                <w:rFonts w:cstheme="minorHAnsi"/>
              </w:rPr>
              <w:t>1 prise RJ45</w:t>
            </w:r>
            <w:r w:rsidR="00690D71">
              <w:rPr>
                <w:rFonts w:cstheme="minorHAnsi"/>
              </w:rPr>
              <w:t xml:space="preserve"> – 2 modules</w:t>
            </w:r>
          </w:p>
          <w:p w14:paraId="395F8FFB" w14:textId="14EE2EAE" w:rsidR="009C12DE" w:rsidRDefault="009C12DE" w:rsidP="00FE1E28">
            <w:pPr>
              <w:ind w:left="708"/>
              <w:rPr>
                <w:rFonts w:cstheme="minorHAnsi"/>
              </w:rPr>
            </w:pPr>
            <w:r>
              <w:rPr>
                <w:rFonts w:cstheme="minorHAnsi"/>
              </w:rPr>
              <w:t>1 prise de courant 230Vac – 16A – Ondulé (rouge)</w:t>
            </w:r>
          </w:p>
          <w:p w14:paraId="40CEE79D" w14:textId="77777777" w:rsidR="009C12DE" w:rsidRDefault="009C12DE" w:rsidP="00FE1E28">
            <w:pPr>
              <w:ind w:left="708"/>
              <w:rPr>
                <w:rFonts w:cstheme="minorHAnsi"/>
              </w:rPr>
            </w:pPr>
          </w:p>
          <w:p w14:paraId="75AD6D9C" w14:textId="715AE8E5" w:rsidR="005240EC" w:rsidRPr="009B0E75" w:rsidRDefault="005240EC" w:rsidP="005240EC">
            <w:pPr>
              <w:ind w:left="708"/>
              <w:rPr>
                <w:rFonts w:cstheme="minorHAnsi"/>
              </w:rPr>
            </w:pPr>
            <w:r>
              <w:rPr>
                <w:rFonts w:cstheme="minorHAnsi"/>
              </w:rPr>
              <w:t>Hauteur de pose : 1,4m</w:t>
            </w:r>
          </w:p>
        </w:tc>
        <w:tc>
          <w:tcPr>
            <w:tcW w:w="2683" w:type="dxa"/>
            <w:vAlign w:val="center"/>
          </w:tcPr>
          <w:p w14:paraId="1952F575" w14:textId="6AEBCBDF" w:rsidR="009C12DE" w:rsidRPr="009B0E75" w:rsidRDefault="005240EC" w:rsidP="00FE1E28">
            <w:pPr>
              <w:jc w:val="center"/>
              <w:rPr>
                <w:rFonts w:cstheme="minorHAnsi"/>
              </w:rPr>
            </w:pPr>
            <w:r w:rsidRPr="005240EC">
              <w:rPr>
                <w:rFonts w:cstheme="minorHAnsi"/>
                <w:noProof/>
              </w:rPr>
              <w:drawing>
                <wp:inline distT="0" distB="0" distL="0" distR="0" wp14:anchorId="72F9124F" wp14:editId="4CFF7497">
                  <wp:extent cx="855331" cy="382772"/>
                  <wp:effectExtent l="0" t="0" r="2540" b="0"/>
                  <wp:docPr id="4273097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309736" name=""/>
                          <pic:cNvPicPr/>
                        </pic:nvPicPr>
                        <pic:blipFill>
                          <a:blip r:embed="rId44"/>
                          <a:stretch>
                            <a:fillRect/>
                          </a:stretch>
                        </pic:blipFill>
                        <pic:spPr>
                          <a:xfrm>
                            <a:off x="0" y="0"/>
                            <a:ext cx="871407" cy="389966"/>
                          </a:xfrm>
                          <a:prstGeom prst="rect">
                            <a:avLst/>
                          </a:prstGeom>
                        </pic:spPr>
                      </pic:pic>
                    </a:graphicData>
                  </a:graphic>
                </wp:inline>
              </w:drawing>
            </w:r>
          </w:p>
        </w:tc>
      </w:tr>
      <w:tr w:rsidR="009C12DE" w:rsidRPr="009B0E75" w14:paraId="41E40420" w14:textId="77777777" w:rsidTr="00E568A9">
        <w:trPr>
          <w:trHeight w:val="2040"/>
        </w:trPr>
        <w:tc>
          <w:tcPr>
            <w:tcW w:w="6662" w:type="dxa"/>
          </w:tcPr>
          <w:p w14:paraId="5E5AB633" w14:textId="32919FDE" w:rsidR="009C12DE" w:rsidRPr="007A75AC" w:rsidRDefault="009C12DE" w:rsidP="00FE1E28">
            <w:pPr>
              <w:widowControl w:val="0"/>
              <w:autoSpaceDE w:val="0"/>
              <w:autoSpaceDN w:val="0"/>
              <w:adjustRightInd w:val="0"/>
              <w:spacing w:before="100" w:beforeAutospacing="1" w:after="100" w:afterAutospacing="1" w:line="295" w:lineRule="exact"/>
              <w:ind w:left="426" w:firstLine="87"/>
            </w:pPr>
            <w:r w:rsidRPr="009B0E75">
              <w:rPr>
                <w:rFonts w:cstheme="minorHAnsi"/>
                <w:b/>
                <w:bCs/>
                <w:color w:val="000000"/>
              </w:rPr>
              <w:t xml:space="preserve">Type </w:t>
            </w:r>
            <w:r>
              <w:rPr>
                <w:rFonts w:cstheme="minorHAnsi"/>
                <w:b/>
                <w:bCs/>
                <w:color w:val="000000"/>
              </w:rPr>
              <w:t>W2</w:t>
            </w:r>
            <w:r w:rsidRPr="009B0E75">
              <w:rPr>
                <w:rFonts w:cstheme="minorHAnsi"/>
                <w:b/>
                <w:bCs/>
                <w:color w:val="000000"/>
              </w:rPr>
              <w:t xml:space="preserve"> :</w:t>
            </w:r>
            <w:r>
              <w:rPr>
                <w:rFonts w:cstheme="minorHAnsi"/>
                <w:b/>
                <w:bCs/>
                <w:color w:val="000000"/>
              </w:rPr>
              <w:t xml:space="preserve"> </w:t>
            </w:r>
            <w:r w:rsidR="00E568A9" w:rsidRPr="00D778B3">
              <w:rPr>
                <w:rFonts w:cstheme="minorHAnsi"/>
                <w:color w:val="000000"/>
              </w:rPr>
              <w:t>Boitier 2x6 modules</w:t>
            </w:r>
          </w:p>
          <w:p w14:paraId="7511C180" w14:textId="41264BE8" w:rsidR="009C12DE" w:rsidRDefault="009C12DE" w:rsidP="009C12DE">
            <w:pPr>
              <w:ind w:left="708"/>
              <w:rPr>
                <w:rFonts w:cstheme="minorHAnsi"/>
              </w:rPr>
            </w:pPr>
            <w:r>
              <w:rPr>
                <w:rFonts w:cstheme="minorHAnsi"/>
              </w:rPr>
              <w:t>2 prises RJ45</w:t>
            </w:r>
            <w:r w:rsidR="00D778B3">
              <w:rPr>
                <w:rFonts w:cstheme="minorHAnsi"/>
              </w:rPr>
              <w:t xml:space="preserve"> – </w:t>
            </w:r>
            <w:r w:rsidR="00E568A9">
              <w:rPr>
                <w:rFonts w:cstheme="minorHAnsi"/>
              </w:rPr>
              <w:t>1</w:t>
            </w:r>
            <w:r w:rsidR="00D778B3">
              <w:rPr>
                <w:rFonts w:cstheme="minorHAnsi"/>
              </w:rPr>
              <w:t xml:space="preserve"> module</w:t>
            </w:r>
          </w:p>
          <w:p w14:paraId="453930BA" w14:textId="74F3C667" w:rsidR="009C12DE" w:rsidRDefault="009C12DE" w:rsidP="009C12DE">
            <w:pPr>
              <w:ind w:left="708"/>
              <w:rPr>
                <w:rFonts w:cstheme="minorHAnsi"/>
              </w:rPr>
            </w:pPr>
            <w:r>
              <w:rPr>
                <w:rFonts w:cstheme="minorHAnsi"/>
              </w:rPr>
              <w:t>2 prises de courant 230Vac – 16A – Ondulé (rouge)</w:t>
            </w:r>
          </w:p>
          <w:p w14:paraId="4D5AAE9E" w14:textId="1817FE9C" w:rsidR="009C12DE" w:rsidRDefault="009C12DE" w:rsidP="009C12DE">
            <w:pPr>
              <w:ind w:left="708"/>
              <w:rPr>
                <w:rFonts w:cstheme="minorHAnsi"/>
              </w:rPr>
            </w:pPr>
            <w:r>
              <w:rPr>
                <w:rFonts w:cstheme="minorHAnsi"/>
              </w:rPr>
              <w:t>2 prises de courant 230Vac – 16A – Normal (Blanche)</w:t>
            </w:r>
          </w:p>
          <w:p w14:paraId="30D9045B" w14:textId="77777777" w:rsidR="005240EC" w:rsidRDefault="005240EC" w:rsidP="00E568A9">
            <w:pPr>
              <w:ind w:left="708"/>
              <w:rPr>
                <w:rFonts w:cstheme="minorHAnsi"/>
              </w:rPr>
            </w:pPr>
          </w:p>
          <w:p w14:paraId="7705E459" w14:textId="17E7D59E" w:rsidR="009C12DE" w:rsidRPr="009B0E75" w:rsidRDefault="005240EC" w:rsidP="005240EC">
            <w:pPr>
              <w:ind w:left="708"/>
              <w:rPr>
                <w:rFonts w:cstheme="minorHAnsi"/>
                <w:b/>
                <w:bCs/>
                <w:color w:val="000000"/>
              </w:rPr>
            </w:pPr>
            <w:r>
              <w:rPr>
                <w:rFonts w:cstheme="minorHAnsi"/>
              </w:rPr>
              <w:t>Hauteur de pose : 0,6m</w:t>
            </w:r>
          </w:p>
        </w:tc>
        <w:tc>
          <w:tcPr>
            <w:tcW w:w="2683" w:type="dxa"/>
            <w:vAlign w:val="center"/>
          </w:tcPr>
          <w:p w14:paraId="38161302" w14:textId="7D3500F7" w:rsidR="009C12DE" w:rsidRPr="009B0E75" w:rsidRDefault="00D778B3" w:rsidP="00FE1E28">
            <w:pPr>
              <w:jc w:val="center"/>
              <w:rPr>
                <w:rFonts w:cstheme="minorHAnsi"/>
                <w:noProof/>
              </w:rPr>
            </w:pPr>
            <w:r w:rsidRPr="00FB1A99">
              <w:rPr>
                <w:rFonts w:cstheme="minorHAnsi"/>
                <w:noProof/>
                <w:color w:val="000000"/>
              </w:rPr>
              <w:drawing>
                <wp:anchor distT="0" distB="0" distL="114300" distR="114300" simplePos="0" relativeHeight="251878912" behindDoc="0" locked="0" layoutInCell="1" allowOverlap="1" wp14:anchorId="7572F804" wp14:editId="1A052F74">
                  <wp:simplePos x="0" y="0"/>
                  <wp:positionH relativeFrom="column">
                    <wp:posOffset>245110</wp:posOffset>
                  </wp:positionH>
                  <wp:positionV relativeFrom="paragraph">
                    <wp:posOffset>-34290</wp:posOffset>
                  </wp:positionV>
                  <wp:extent cx="1126490" cy="727075"/>
                  <wp:effectExtent l="0" t="0" r="0" b="0"/>
                  <wp:wrapNone/>
                  <wp:docPr id="996922382" name="Image 1" descr="Une image contenant prise,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161285" name="Image 1" descr="Une image contenant prise, intérieur&#10;&#10;Description générée automatiquement"/>
                          <pic:cNvPicPr/>
                        </pic:nvPicPr>
                        <pic:blipFill>
                          <a:blip r:embed="rId45">
                            <a:extLst>
                              <a:ext uri="{28A0092B-C50C-407E-A947-70E740481C1C}">
                                <a14:useLocalDpi xmlns:a14="http://schemas.microsoft.com/office/drawing/2010/main" val="0"/>
                              </a:ext>
                            </a:extLst>
                          </a:blip>
                          <a:stretch>
                            <a:fillRect/>
                          </a:stretch>
                        </pic:blipFill>
                        <pic:spPr>
                          <a:xfrm>
                            <a:off x="0" y="0"/>
                            <a:ext cx="1126490" cy="727075"/>
                          </a:xfrm>
                          <a:prstGeom prst="rect">
                            <a:avLst/>
                          </a:prstGeom>
                        </pic:spPr>
                      </pic:pic>
                    </a:graphicData>
                  </a:graphic>
                  <wp14:sizeRelH relativeFrom="margin">
                    <wp14:pctWidth>0</wp14:pctWidth>
                  </wp14:sizeRelH>
                  <wp14:sizeRelV relativeFrom="margin">
                    <wp14:pctHeight>0</wp14:pctHeight>
                  </wp14:sizeRelV>
                </wp:anchor>
              </w:drawing>
            </w:r>
          </w:p>
        </w:tc>
      </w:tr>
      <w:tr w:rsidR="009C12DE" w:rsidRPr="009B0E75" w14:paraId="0C9E542D" w14:textId="77777777" w:rsidTr="00E568A9">
        <w:trPr>
          <w:trHeight w:val="2040"/>
        </w:trPr>
        <w:tc>
          <w:tcPr>
            <w:tcW w:w="6662" w:type="dxa"/>
          </w:tcPr>
          <w:p w14:paraId="6CE8E84E" w14:textId="69946B48" w:rsidR="009C12DE" w:rsidRPr="007A75AC" w:rsidRDefault="009C12DE" w:rsidP="009C12DE">
            <w:pPr>
              <w:widowControl w:val="0"/>
              <w:autoSpaceDE w:val="0"/>
              <w:autoSpaceDN w:val="0"/>
              <w:adjustRightInd w:val="0"/>
              <w:spacing w:before="100" w:beforeAutospacing="1" w:after="100" w:afterAutospacing="1" w:line="295" w:lineRule="exact"/>
              <w:ind w:left="426" w:firstLine="87"/>
            </w:pPr>
            <w:r w:rsidRPr="009B0E75">
              <w:rPr>
                <w:rFonts w:cstheme="minorHAnsi"/>
                <w:b/>
                <w:bCs/>
                <w:color w:val="000000"/>
              </w:rPr>
              <w:t xml:space="preserve">Type </w:t>
            </w:r>
            <w:r>
              <w:rPr>
                <w:rFonts w:cstheme="minorHAnsi"/>
                <w:b/>
                <w:bCs/>
                <w:color w:val="000000"/>
              </w:rPr>
              <w:t>W4</w:t>
            </w:r>
            <w:r w:rsidRPr="009B0E75">
              <w:rPr>
                <w:rFonts w:cstheme="minorHAnsi"/>
                <w:b/>
                <w:bCs/>
                <w:color w:val="000000"/>
              </w:rPr>
              <w:t xml:space="preserve"> :</w:t>
            </w:r>
            <w:r>
              <w:rPr>
                <w:rFonts w:cstheme="minorHAnsi"/>
                <w:b/>
                <w:bCs/>
                <w:color w:val="000000"/>
              </w:rPr>
              <w:t xml:space="preserve"> </w:t>
            </w:r>
            <w:r w:rsidR="00D778B3" w:rsidRPr="00D778B3">
              <w:rPr>
                <w:rFonts w:cstheme="minorHAnsi"/>
                <w:color w:val="000000"/>
              </w:rPr>
              <w:t>Boitier 2x6 modules</w:t>
            </w:r>
          </w:p>
          <w:p w14:paraId="3E24F072" w14:textId="08CB6839" w:rsidR="009C12DE" w:rsidRDefault="00D778B3" w:rsidP="009C12DE">
            <w:pPr>
              <w:ind w:left="708"/>
              <w:rPr>
                <w:rFonts w:cstheme="minorHAnsi"/>
              </w:rPr>
            </w:pPr>
            <w:r>
              <w:rPr>
                <w:rFonts w:cstheme="minorHAnsi"/>
              </w:rPr>
              <w:t>4</w:t>
            </w:r>
            <w:r w:rsidR="009C12DE">
              <w:rPr>
                <w:rFonts w:cstheme="minorHAnsi"/>
              </w:rPr>
              <w:t xml:space="preserve"> prises RJ45</w:t>
            </w:r>
            <w:r>
              <w:rPr>
                <w:rFonts w:cstheme="minorHAnsi"/>
              </w:rPr>
              <w:t xml:space="preserve"> – 1 module</w:t>
            </w:r>
          </w:p>
          <w:p w14:paraId="2A2925D9" w14:textId="77777777" w:rsidR="009C12DE" w:rsidRDefault="009C12DE" w:rsidP="009C12DE">
            <w:pPr>
              <w:ind w:left="708"/>
              <w:rPr>
                <w:rFonts w:cstheme="minorHAnsi"/>
              </w:rPr>
            </w:pPr>
            <w:r>
              <w:rPr>
                <w:rFonts w:cstheme="minorHAnsi"/>
              </w:rPr>
              <w:t>2 prises de courant 230Vac – 16A – Ondulé (rouge)</w:t>
            </w:r>
          </w:p>
          <w:p w14:paraId="079DC6E9" w14:textId="77777777" w:rsidR="009C12DE" w:rsidRDefault="009C12DE" w:rsidP="009C12DE">
            <w:pPr>
              <w:ind w:left="708"/>
              <w:rPr>
                <w:rFonts w:cstheme="minorHAnsi"/>
              </w:rPr>
            </w:pPr>
            <w:r>
              <w:rPr>
                <w:rFonts w:cstheme="minorHAnsi"/>
              </w:rPr>
              <w:t>2 prises de courant 230Vac – 16A – Normal (Blanche)</w:t>
            </w:r>
          </w:p>
          <w:p w14:paraId="6C979181" w14:textId="77777777" w:rsidR="005240EC" w:rsidRDefault="005240EC" w:rsidP="005240EC">
            <w:pPr>
              <w:ind w:left="708"/>
              <w:rPr>
                <w:rFonts w:cstheme="minorHAnsi"/>
              </w:rPr>
            </w:pPr>
          </w:p>
          <w:p w14:paraId="393F5495" w14:textId="33FAC001" w:rsidR="009C12DE" w:rsidRPr="009B0E75" w:rsidRDefault="005240EC" w:rsidP="005240EC">
            <w:pPr>
              <w:ind w:left="708"/>
              <w:rPr>
                <w:rFonts w:cstheme="minorHAnsi"/>
                <w:b/>
                <w:bCs/>
                <w:color w:val="000000"/>
              </w:rPr>
            </w:pPr>
            <w:r>
              <w:rPr>
                <w:rFonts w:cstheme="minorHAnsi"/>
              </w:rPr>
              <w:t>Hauteur de pose : 0,6m</w:t>
            </w:r>
          </w:p>
        </w:tc>
        <w:tc>
          <w:tcPr>
            <w:tcW w:w="2683" w:type="dxa"/>
            <w:vAlign w:val="center"/>
          </w:tcPr>
          <w:p w14:paraId="4D9C9F76" w14:textId="293C38C0" w:rsidR="009C12DE" w:rsidRPr="009C12DE" w:rsidRDefault="00D778B3" w:rsidP="00FE1E28">
            <w:pPr>
              <w:jc w:val="center"/>
              <w:rPr>
                <w:rFonts w:cstheme="minorHAnsi"/>
              </w:rPr>
            </w:pPr>
            <w:r w:rsidRPr="00FB1A99">
              <w:rPr>
                <w:rFonts w:cstheme="minorHAnsi"/>
                <w:noProof/>
                <w:color w:val="000000"/>
              </w:rPr>
              <w:drawing>
                <wp:anchor distT="0" distB="0" distL="114300" distR="114300" simplePos="0" relativeHeight="251880960" behindDoc="0" locked="0" layoutInCell="1" allowOverlap="1" wp14:anchorId="0659DB7F" wp14:editId="50EA3714">
                  <wp:simplePos x="0" y="0"/>
                  <wp:positionH relativeFrom="column">
                    <wp:posOffset>244475</wp:posOffset>
                  </wp:positionH>
                  <wp:positionV relativeFrom="paragraph">
                    <wp:posOffset>-273050</wp:posOffset>
                  </wp:positionV>
                  <wp:extent cx="1126490" cy="727075"/>
                  <wp:effectExtent l="0" t="0" r="0" b="0"/>
                  <wp:wrapNone/>
                  <wp:docPr id="1244742593" name="Image 1" descr="Une image contenant prise,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161285" name="Image 1" descr="Une image contenant prise, intérieur&#10;&#10;Description générée automatiquement"/>
                          <pic:cNvPicPr/>
                        </pic:nvPicPr>
                        <pic:blipFill>
                          <a:blip r:embed="rId45">
                            <a:extLst>
                              <a:ext uri="{28A0092B-C50C-407E-A947-70E740481C1C}">
                                <a14:useLocalDpi xmlns:a14="http://schemas.microsoft.com/office/drawing/2010/main" val="0"/>
                              </a:ext>
                            </a:extLst>
                          </a:blip>
                          <a:stretch>
                            <a:fillRect/>
                          </a:stretch>
                        </pic:blipFill>
                        <pic:spPr>
                          <a:xfrm>
                            <a:off x="0" y="0"/>
                            <a:ext cx="1126490" cy="727075"/>
                          </a:xfrm>
                          <a:prstGeom prst="rect">
                            <a:avLst/>
                          </a:prstGeom>
                        </pic:spPr>
                      </pic:pic>
                    </a:graphicData>
                  </a:graphic>
                  <wp14:sizeRelH relativeFrom="margin">
                    <wp14:pctWidth>0</wp14:pctWidth>
                  </wp14:sizeRelH>
                  <wp14:sizeRelV relativeFrom="margin">
                    <wp14:pctHeight>0</wp14:pctHeight>
                  </wp14:sizeRelV>
                </wp:anchor>
              </w:drawing>
            </w:r>
          </w:p>
        </w:tc>
      </w:tr>
      <w:tr w:rsidR="009C12DE" w:rsidRPr="009B0E75" w14:paraId="2AAA8000" w14:textId="77777777" w:rsidTr="00E568A9">
        <w:trPr>
          <w:trHeight w:val="2040"/>
        </w:trPr>
        <w:tc>
          <w:tcPr>
            <w:tcW w:w="6662" w:type="dxa"/>
          </w:tcPr>
          <w:p w14:paraId="0DB94F3C" w14:textId="7DE48850" w:rsidR="00D778B3" w:rsidRPr="007A75AC" w:rsidRDefault="00D778B3" w:rsidP="00D778B3">
            <w:pPr>
              <w:widowControl w:val="0"/>
              <w:autoSpaceDE w:val="0"/>
              <w:autoSpaceDN w:val="0"/>
              <w:adjustRightInd w:val="0"/>
              <w:spacing w:before="100" w:beforeAutospacing="1" w:after="100" w:afterAutospacing="1" w:line="295" w:lineRule="exact"/>
              <w:ind w:left="426" w:firstLine="87"/>
            </w:pPr>
            <w:r w:rsidRPr="009B0E75">
              <w:rPr>
                <w:rFonts w:cstheme="minorHAnsi"/>
                <w:b/>
                <w:bCs/>
                <w:color w:val="000000"/>
              </w:rPr>
              <w:t xml:space="preserve">Type </w:t>
            </w:r>
            <w:r>
              <w:rPr>
                <w:rFonts w:cstheme="minorHAnsi"/>
                <w:b/>
                <w:bCs/>
                <w:color w:val="000000"/>
              </w:rPr>
              <w:t>W6</w:t>
            </w:r>
            <w:r w:rsidRPr="009B0E75">
              <w:rPr>
                <w:rFonts w:cstheme="minorHAnsi"/>
                <w:b/>
                <w:bCs/>
                <w:color w:val="000000"/>
              </w:rPr>
              <w:t xml:space="preserve"> :</w:t>
            </w:r>
            <w:r>
              <w:rPr>
                <w:rFonts w:cstheme="minorHAnsi"/>
                <w:b/>
                <w:bCs/>
                <w:color w:val="000000"/>
              </w:rPr>
              <w:t xml:space="preserve"> </w:t>
            </w:r>
            <w:r w:rsidRPr="00D778B3">
              <w:rPr>
                <w:rFonts w:cstheme="minorHAnsi"/>
                <w:color w:val="000000"/>
              </w:rPr>
              <w:t>Boitier 2x 10</w:t>
            </w:r>
            <w:r>
              <w:rPr>
                <w:rFonts w:cstheme="minorHAnsi"/>
                <w:color w:val="000000"/>
              </w:rPr>
              <w:t xml:space="preserve"> </w:t>
            </w:r>
            <w:r w:rsidRPr="00D778B3">
              <w:rPr>
                <w:rFonts w:cstheme="minorHAnsi"/>
                <w:color w:val="000000"/>
              </w:rPr>
              <w:t>modules</w:t>
            </w:r>
          </w:p>
          <w:p w14:paraId="192168C5" w14:textId="6905F0E5" w:rsidR="00D778B3" w:rsidRDefault="00D778B3" w:rsidP="00D778B3">
            <w:pPr>
              <w:ind w:left="708"/>
              <w:rPr>
                <w:rFonts w:cstheme="minorHAnsi"/>
              </w:rPr>
            </w:pPr>
            <w:r>
              <w:rPr>
                <w:rFonts w:cstheme="minorHAnsi"/>
              </w:rPr>
              <w:t>6 prises RJ45 – 1 module</w:t>
            </w:r>
          </w:p>
          <w:p w14:paraId="31BD1B58" w14:textId="4DB31622" w:rsidR="00D778B3" w:rsidRDefault="00D778B3" w:rsidP="00D778B3">
            <w:pPr>
              <w:ind w:left="708"/>
              <w:rPr>
                <w:rFonts w:cstheme="minorHAnsi"/>
              </w:rPr>
            </w:pPr>
            <w:r>
              <w:rPr>
                <w:rFonts w:cstheme="minorHAnsi"/>
              </w:rPr>
              <w:t>3 prises de courant 230Vac – 16A – Ondulé (rouge)</w:t>
            </w:r>
          </w:p>
          <w:p w14:paraId="3ECEC746" w14:textId="2FBE0867" w:rsidR="00D778B3" w:rsidRDefault="00D778B3" w:rsidP="00D778B3">
            <w:pPr>
              <w:ind w:left="708"/>
              <w:rPr>
                <w:rFonts w:cstheme="minorHAnsi"/>
              </w:rPr>
            </w:pPr>
            <w:r>
              <w:rPr>
                <w:rFonts w:cstheme="minorHAnsi"/>
              </w:rPr>
              <w:t>3 prises de courant 230Vac – 16A – Normal (Blanche)</w:t>
            </w:r>
          </w:p>
          <w:p w14:paraId="312F3356" w14:textId="77777777" w:rsidR="005240EC" w:rsidRDefault="005240EC" w:rsidP="00E568A9">
            <w:pPr>
              <w:ind w:left="708"/>
              <w:rPr>
                <w:rFonts w:cstheme="minorHAnsi"/>
              </w:rPr>
            </w:pPr>
          </w:p>
          <w:p w14:paraId="1748850D" w14:textId="372568B8" w:rsidR="005240EC" w:rsidRPr="009B0E75" w:rsidRDefault="005240EC" w:rsidP="00E568A9">
            <w:pPr>
              <w:ind w:left="708"/>
              <w:rPr>
                <w:rFonts w:cstheme="minorHAnsi"/>
                <w:b/>
                <w:bCs/>
                <w:color w:val="000000"/>
              </w:rPr>
            </w:pPr>
            <w:r>
              <w:rPr>
                <w:rFonts w:cstheme="minorHAnsi"/>
              </w:rPr>
              <w:t>Hauteur de pose : 0,6m</w:t>
            </w:r>
          </w:p>
        </w:tc>
        <w:tc>
          <w:tcPr>
            <w:tcW w:w="2683" w:type="dxa"/>
            <w:vAlign w:val="center"/>
          </w:tcPr>
          <w:p w14:paraId="5425012A" w14:textId="24D8831F" w:rsidR="009C12DE" w:rsidRPr="009C12DE" w:rsidRDefault="009C12DE" w:rsidP="00FE1E28">
            <w:pPr>
              <w:jc w:val="center"/>
              <w:rPr>
                <w:rFonts w:cstheme="minorHAnsi"/>
              </w:rPr>
            </w:pPr>
          </w:p>
        </w:tc>
      </w:tr>
    </w:tbl>
    <w:p w14:paraId="5D6EDFFE" w14:textId="444AA058" w:rsidR="00FB1A99" w:rsidRPr="009B0E75" w:rsidRDefault="00FB1A99" w:rsidP="0092722C">
      <w:pPr>
        <w:widowControl w:val="0"/>
        <w:autoSpaceDE w:val="0"/>
        <w:autoSpaceDN w:val="0"/>
        <w:adjustRightInd w:val="0"/>
        <w:spacing w:before="100" w:beforeAutospacing="1" w:after="100" w:afterAutospacing="1" w:line="269" w:lineRule="exact"/>
        <w:ind w:left="568" w:right="403"/>
        <w:jc w:val="both"/>
        <w:rPr>
          <w:rFonts w:cstheme="minorHAnsi"/>
          <w:color w:val="000000"/>
        </w:rPr>
      </w:pPr>
    </w:p>
    <w:p w14:paraId="2679F9C0" w14:textId="2B1EBE95" w:rsidR="0092722C" w:rsidRDefault="0092722C" w:rsidP="0092722C">
      <w:pPr>
        <w:widowControl w:val="0"/>
        <w:autoSpaceDE w:val="0"/>
        <w:autoSpaceDN w:val="0"/>
        <w:adjustRightInd w:val="0"/>
        <w:spacing w:before="100" w:beforeAutospacing="1" w:after="100" w:afterAutospacing="1" w:line="269" w:lineRule="exact"/>
        <w:ind w:left="568" w:right="403"/>
        <w:jc w:val="both"/>
        <w:rPr>
          <w:rFonts w:cstheme="minorHAnsi"/>
          <w:color w:val="000000"/>
        </w:rPr>
      </w:pPr>
      <w:r w:rsidRPr="009B0E75">
        <w:rPr>
          <w:rFonts w:cstheme="minorHAnsi"/>
          <w:color w:val="000000"/>
        </w:rPr>
        <w:t>Les</w:t>
      </w:r>
      <w:r w:rsidRPr="009B0E75">
        <w:rPr>
          <w:rFonts w:cstheme="minorHAnsi"/>
          <w:color w:val="000000"/>
          <w:spacing w:val="10"/>
        </w:rPr>
        <w:t xml:space="preserve"> </w:t>
      </w:r>
      <w:r w:rsidRPr="009B0E75">
        <w:rPr>
          <w:rFonts w:cstheme="minorHAnsi"/>
          <w:color w:val="000000"/>
        </w:rPr>
        <w:t>packs</w:t>
      </w:r>
      <w:r w:rsidRPr="009B0E75">
        <w:rPr>
          <w:rFonts w:cstheme="minorHAnsi"/>
          <w:color w:val="000000"/>
          <w:spacing w:val="9"/>
        </w:rPr>
        <w:t xml:space="preserve"> </w:t>
      </w:r>
      <w:r w:rsidR="00744AA6">
        <w:rPr>
          <w:rFonts w:cstheme="minorHAnsi"/>
          <w:color w:val="000000"/>
        </w:rPr>
        <w:t>doivent être</w:t>
      </w:r>
      <w:r w:rsidRPr="009B0E75">
        <w:rPr>
          <w:rFonts w:cstheme="minorHAnsi"/>
          <w:color w:val="000000"/>
          <w:spacing w:val="9"/>
        </w:rPr>
        <w:t xml:space="preserve"> </w:t>
      </w:r>
      <w:r w:rsidRPr="009B0E75">
        <w:rPr>
          <w:rFonts w:cstheme="minorHAnsi"/>
          <w:color w:val="000000"/>
        </w:rPr>
        <w:t>installés</w:t>
      </w:r>
      <w:r w:rsidRPr="009B0E75">
        <w:rPr>
          <w:rFonts w:cstheme="minorHAnsi"/>
          <w:color w:val="000000"/>
          <w:spacing w:val="9"/>
        </w:rPr>
        <w:t xml:space="preserve"> </w:t>
      </w:r>
      <w:r w:rsidRPr="009B0E75">
        <w:rPr>
          <w:rFonts w:cstheme="minorHAnsi"/>
          <w:color w:val="000000"/>
        </w:rPr>
        <w:t>dans</w:t>
      </w:r>
      <w:r w:rsidRPr="009B0E75">
        <w:rPr>
          <w:rFonts w:cstheme="minorHAnsi"/>
          <w:color w:val="000000"/>
          <w:spacing w:val="9"/>
        </w:rPr>
        <w:t xml:space="preserve"> </w:t>
      </w:r>
      <w:r w:rsidRPr="009B0E75">
        <w:rPr>
          <w:rFonts w:cstheme="minorHAnsi"/>
          <w:color w:val="000000"/>
        </w:rPr>
        <w:t>des</w:t>
      </w:r>
      <w:r w:rsidRPr="009B0E75">
        <w:rPr>
          <w:rFonts w:cstheme="minorHAnsi"/>
          <w:color w:val="000000"/>
          <w:spacing w:val="9"/>
        </w:rPr>
        <w:t xml:space="preserve"> </w:t>
      </w:r>
      <w:r w:rsidRPr="009B0E75">
        <w:rPr>
          <w:rFonts w:cstheme="minorHAnsi"/>
          <w:color w:val="000000"/>
        </w:rPr>
        <w:t>boitiers saillis ou</w:t>
      </w:r>
      <w:r w:rsidRPr="009B0E75">
        <w:rPr>
          <w:rFonts w:cstheme="minorHAnsi"/>
          <w:color w:val="000000"/>
          <w:spacing w:val="9"/>
        </w:rPr>
        <w:t xml:space="preserve"> </w:t>
      </w:r>
      <w:r w:rsidRPr="009B0E75">
        <w:rPr>
          <w:rFonts w:cstheme="minorHAnsi"/>
          <w:color w:val="000000"/>
        </w:rPr>
        <w:t>encastrés</w:t>
      </w:r>
      <w:r w:rsidRPr="009B0E75">
        <w:rPr>
          <w:rFonts w:cstheme="minorHAnsi"/>
          <w:color w:val="000000"/>
          <w:spacing w:val="9"/>
        </w:rPr>
        <w:t xml:space="preserve"> </w:t>
      </w:r>
      <w:r w:rsidRPr="009B0E75">
        <w:rPr>
          <w:rFonts w:cstheme="minorHAnsi"/>
          <w:color w:val="000000"/>
        </w:rPr>
        <w:t>dans</w:t>
      </w:r>
      <w:r w:rsidRPr="009B0E75">
        <w:rPr>
          <w:rFonts w:cstheme="minorHAnsi"/>
          <w:color w:val="000000"/>
          <w:spacing w:val="9"/>
        </w:rPr>
        <w:t xml:space="preserve"> </w:t>
      </w:r>
      <w:r w:rsidRPr="009B0E75">
        <w:rPr>
          <w:rFonts w:cstheme="minorHAnsi"/>
          <w:color w:val="000000"/>
        </w:rPr>
        <w:t>les</w:t>
      </w:r>
      <w:r w:rsidRPr="009B0E75">
        <w:rPr>
          <w:rFonts w:cstheme="minorHAnsi"/>
          <w:color w:val="000000"/>
          <w:spacing w:val="10"/>
        </w:rPr>
        <w:t xml:space="preserve"> </w:t>
      </w:r>
      <w:r w:rsidRPr="009B0E75">
        <w:rPr>
          <w:rFonts w:cstheme="minorHAnsi"/>
          <w:color w:val="000000"/>
          <w:spacing w:val="1"/>
        </w:rPr>
        <w:t>c</w:t>
      </w:r>
      <w:r w:rsidRPr="009B0E75">
        <w:rPr>
          <w:rFonts w:cstheme="minorHAnsi"/>
          <w:color w:val="000000"/>
        </w:rPr>
        <w:t>l</w:t>
      </w:r>
      <w:r w:rsidRPr="009B0E75">
        <w:rPr>
          <w:rFonts w:cstheme="minorHAnsi"/>
          <w:color w:val="000000"/>
          <w:spacing w:val="1"/>
        </w:rPr>
        <w:t>o</w:t>
      </w:r>
      <w:r w:rsidRPr="009B0E75">
        <w:rPr>
          <w:rFonts w:cstheme="minorHAnsi"/>
          <w:color w:val="000000"/>
        </w:rPr>
        <w:t>isons</w:t>
      </w:r>
      <w:r w:rsidRPr="009B0E75">
        <w:rPr>
          <w:rFonts w:cstheme="minorHAnsi"/>
          <w:color w:val="000000"/>
          <w:spacing w:val="10"/>
        </w:rPr>
        <w:t xml:space="preserve"> </w:t>
      </w:r>
      <w:r w:rsidRPr="009B0E75">
        <w:rPr>
          <w:rFonts w:cstheme="minorHAnsi"/>
          <w:color w:val="000000"/>
        </w:rPr>
        <w:t>à</w:t>
      </w:r>
      <w:r w:rsidRPr="009B0E75">
        <w:rPr>
          <w:rFonts w:cstheme="minorHAnsi"/>
          <w:color w:val="000000"/>
          <w:spacing w:val="10"/>
        </w:rPr>
        <w:t xml:space="preserve"> </w:t>
      </w:r>
      <w:r w:rsidRPr="009B0E75">
        <w:rPr>
          <w:rFonts w:cstheme="minorHAnsi"/>
          <w:color w:val="000000"/>
        </w:rPr>
        <w:t>proxi</w:t>
      </w:r>
      <w:r w:rsidRPr="009B0E75">
        <w:rPr>
          <w:rFonts w:cstheme="minorHAnsi"/>
          <w:color w:val="000000"/>
          <w:spacing w:val="1"/>
        </w:rPr>
        <w:t>m</w:t>
      </w:r>
      <w:r w:rsidRPr="009B0E75">
        <w:rPr>
          <w:rFonts w:cstheme="minorHAnsi"/>
          <w:color w:val="000000"/>
        </w:rPr>
        <w:t>i</w:t>
      </w:r>
      <w:r w:rsidRPr="009B0E75">
        <w:rPr>
          <w:rFonts w:cstheme="minorHAnsi"/>
          <w:color w:val="000000"/>
          <w:spacing w:val="1"/>
        </w:rPr>
        <w:t>té</w:t>
      </w:r>
      <w:r w:rsidRPr="009B0E75">
        <w:rPr>
          <w:rFonts w:cstheme="minorHAnsi"/>
          <w:color w:val="000000"/>
          <w:spacing w:val="10"/>
        </w:rPr>
        <w:t xml:space="preserve"> </w:t>
      </w:r>
      <w:r w:rsidRPr="009B0E75">
        <w:rPr>
          <w:rFonts w:cstheme="minorHAnsi"/>
          <w:color w:val="000000"/>
        </w:rPr>
        <w:t>des bureaux.</w:t>
      </w:r>
    </w:p>
    <w:p w14:paraId="406E0FB9" w14:textId="7B0B3156" w:rsidR="007E1013" w:rsidRPr="009B0E75" w:rsidRDefault="007E1013" w:rsidP="0092722C">
      <w:pPr>
        <w:widowControl w:val="0"/>
        <w:autoSpaceDE w:val="0"/>
        <w:autoSpaceDN w:val="0"/>
        <w:adjustRightInd w:val="0"/>
        <w:spacing w:before="100" w:beforeAutospacing="1" w:after="100" w:afterAutospacing="1" w:line="269" w:lineRule="exact"/>
        <w:ind w:left="568" w:right="403"/>
        <w:jc w:val="both"/>
        <w:rPr>
          <w:rFonts w:cstheme="minorHAnsi"/>
          <w:color w:val="000000"/>
        </w:rPr>
      </w:pPr>
      <w:bookmarkStart w:id="30" w:name="_Hlk155166688"/>
      <w:r>
        <w:rPr>
          <w:rFonts w:cstheme="minorHAnsi"/>
          <w:color w:val="000000"/>
        </w:rPr>
        <w:t>Se référer à la spécification « VDI » pour la mise en œuvre des prises RJ45</w:t>
      </w:r>
    </w:p>
    <w:bookmarkEnd w:id="30"/>
    <w:p w14:paraId="00F12A34" w14:textId="77777777" w:rsidR="00CC1D2B" w:rsidRDefault="00CC1D2B">
      <w:pPr>
        <w:rPr>
          <w:rFonts w:cstheme="minorHAnsi"/>
          <w:b/>
          <w:bCs/>
          <w:iCs/>
          <w:smallCaps/>
          <w:color w:val="0070C0"/>
        </w:rPr>
      </w:pPr>
      <w:r>
        <w:rPr>
          <w:rFonts w:cstheme="minorHAnsi"/>
        </w:rPr>
        <w:br w:type="page"/>
      </w:r>
    </w:p>
    <w:p w14:paraId="54CDA83F" w14:textId="57E62045" w:rsidR="00DD2104" w:rsidRPr="009B0E75" w:rsidRDefault="00FA51B9" w:rsidP="00361478">
      <w:pPr>
        <w:pStyle w:val="Titre2"/>
        <w:ind w:left="578" w:hanging="578"/>
        <w:rPr>
          <w:rFonts w:asciiTheme="minorHAnsi" w:hAnsiTheme="minorHAnsi" w:cstheme="minorHAnsi"/>
          <w:szCs w:val="24"/>
        </w:rPr>
      </w:pPr>
      <w:bookmarkStart w:id="31" w:name="_Toc162448161"/>
      <w:r w:rsidRPr="009B0E75">
        <w:rPr>
          <w:rFonts w:asciiTheme="minorHAnsi" w:hAnsiTheme="minorHAnsi" w:cstheme="minorHAnsi"/>
          <w:szCs w:val="24"/>
        </w:rPr>
        <w:lastRenderedPageBreak/>
        <w:t>GTL</w:t>
      </w:r>
      <w:bookmarkEnd w:id="31"/>
    </w:p>
    <w:p w14:paraId="6A30860C" w14:textId="10EF9610" w:rsidR="00071F6B" w:rsidRPr="009B0E75" w:rsidRDefault="00071F6B" w:rsidP="009B0E75">
      <w:pPr>
        <w:widowControl w:val="0"/>
        <w:autoSpaceDE w:val="0"/>
        <w:autoSpaceDN w:val="0"/>
        <w:adjustRightInd w:val="0"/>
        <w:spacing w:before="100" w:beforeAutospacing="1" w:after="100" w:afterAutospacing="1" w:line="267" w:lineRule="exact"/>
        <w:ind w:left="568" w:right="-142"/>
        <w:jc w:val="both"/>
        <w:rPr>
          <w:rFonts w:cstheme="minorHAnsi"/>
          <w:color w:val="000000"/>
        </w:rPr>
      </w:pPr>
      <w:r w:rsidRPr="009B0E75">
        <w:rPr>
          <w:rFonts w:cstheme="minorHAnsi"/>
          <w:color w:val="000000"/>
        </w:rPr>
        <w:t>Les</w:t>
      </w:r>
      <w:r w:rsidRPr="009B0E75">
        <w:rPr>
          <w:rFonts w:cstheme="minorHAnsi"/>
          <w:color w:val="000000"/>
          <w:spacing w:val="43"/>
        </w:rPr>
        <w:t xml:space="preserve"> </w:t>
      </w:r>
      <w:r w:rsidRPr="009B0E75">
        <w:rPr>
          <w:rFonts w:cstheme="minorHAnsi"/>
          <w:color w:val="000000"/>
        </w:rPr>
        <w:t>gaines</w:t>
      </w:r>
      <w:r w:rsidRPr="009B0E75">
        <w:rPr>
          <w:rFonts w:cstheme="minorHAnsi"/>
          <w:color w:val="000000"/>
          <w:spacing w:val="42"/>
        </w:rPr>
        <w:t xml:space="preserve"> </w:t>
      </w:r>
      <w:r w:rsidRPr="009B0E75">
        <w:rPr>
          <w:rFonts w:cstheme="minorHAnsi"/>
          <w:color w:val="000000"/>
        </w:rPr>
        <w:t>tête</w:t>
      </w:r>
      <w:r w:rsidRPr="009B0E75">
        <w:rPr>
          <w:rFonts w:cstheme="minorHAnsi"/>
          <w:color w:val="000000"/>
          <w:spacing w:val="43"/>
        </w:rPr>
        <w:t xml:space="preserve"> </w:t>
      </w:r>
      <w:r w:rsidRPr="009B0E75">
        <w:rPr>
          <w:rFonts w:cstheme="minorHAnsi"/>
          <w:color w:val="000000"/>
        </w:rPr>
        <w:t>de</w:t>
      </w:r>
      <w:r w:rsidRPr="009B0E75">
        <w:rPr>
          <w:rFonts w:cstheme="minorHAnsi"/>
          <w:color w:val="000000"/>
          <w:spacing w:val="44"/>
        </w:rPr>
        <w:t xml:space="preserve"> </w:t>
      </w:r>
      <w:r w:rsidRPr="009B0E75">
        <w:rPr>
          <w:rFonts w:cstheme="minorHAnsi"/>
          <w:color w:val="000000"/>
        </w:rPr>
        <w:t>lit</w:t>
      </w:r>
      <w:r w:rsidRPr="009B0E75">
        <w:rPr>
          <w:rFonts w:cstheme="minorHAnsi"/>
          <w:color w:val="000000"/>
          <w:spacing w:val="43"/>
        </w:rPr>
        <w:t xml:space="preserve"> </w:t>
      </w:r>
      <w:r w:rsidR="00744AA6">
        <w:rPr>
          <w:rFonts w:cstheme="minorHAnsi"/>
          <w:color w:val="000000"/>
        </w:rPr>
        <w:t>doivent être</w:t>
      </w:r>
      <w:r w:rsidRPr="009B0E75">
        <w:rPr>
          <w:rFonts w:cstheme="minorHAnsi"/>
          <w:color w:val="000000"/>
          <w:spacing w:val="41"/>
        </w:rPr>
        <w:t xml:space="preserve"> </w:t>
      </w:r>
      <w:r w:rsidRPr="009B0E75">
        <w:rPr>
          <w:rFonts w:cstheme="minorHAnsi"/>
          <w:color w:val="000000"/>
        </w:rPr>
        <w:t>m</w:t>
      </w:r>
      <w:r w:rsidRPr="009B0E75">
        <w:rPr>
          <w:rFonts w:cstheme="minorHAnsi"/>
          <w:color w:val="000000"/>
          <w:spacing w:val="1"/>
        </w:rPr>
        <w:t>o</w:t>
      </w:r>
      <w:r w:rsidRPr="009B0E75">
        <w:rPr>
          <w:rFonts w:cstheme="minorHAnsi"/>
          <w:color w:val="000000"/>
        </w:rPr>
        <w:t>dulaire</w:t>
      </w:r>
      <w:r w:rsidRPr="009B0E75">
        <w:rPr>
          <w:rFonts w:cstheme="minorHAnsi"/>
          <w:color w:val="000000"/>
          <w:spacing w:val="43"/>
        </w:rPr>
        <w:t xml:space="preserve"> </w:t>
      </w:r>
      <w:r w:rsidRPr="009B0E75">
        <w:rPr>
          <w:rFonts w:cstheme="minorHAnsi"/>
          <w:color w:val="000000"/>
        </w:rPr>
        <w:t>de</w:t>
      </w:r>
      <w:r w:rsidRPr="009B0E75">
        <w:rPr>
          <w:rFonts w:cstheme="minorHAnsi"/>
          <w:color w:val="000000"/>
          <w:spacing w:val="40"/>
        </w:rPr>
        <w:t xml:space="preserve"> </w:t>
      </w:r>
      <w:r w:rsidRPr="009B0E75">
        <w:rPr>
          <w:rFonts w:cstheme="minorHAnsi"/>
          <w:color w:val="000000"/>
        </w:rPr>
        <w:t>marque</w:t>
      </w:r>
      <w:r w:rsidRPr="009B0E75">
        <w:rPr>
          <w:rFonts w:cstheme="minorHAnsi"/>
          <w:color w:val="000000"/>
          <w:spacing w:val="43"/>
        </w:rPr>
        <w:t xml:space="preserve"> </w:t>
      </w:r>
      <w:r w:rsidRPr="009B0E75">
        <w:rPr>
          <w:rFonts w:cstheme="minorHAnsi"/>
          <w:color w:val="000000"/>
          <w:spacing w:val="1"/>
        </w:rPr>
        <w:t>DR</w:t>
      </w:r>
      <w:r w:rsidRPr="009B0E75">
        <w:rPr>
          <w:rFonts w:cstheme="minorHAnsi"/>
          <w:color w:val="000000"/>
        </w:rPr>
        <w:t>ÄGE</w:t>
      </w:r>
      <w:r w:rsidRPr="009B0E75">
        <w:rPr>
          <w:rFonts w:cstheme="minorHAnsi"/>
          <w:color w:val="000000"/>
          <w:spacing w:val="3"/>
        </w:rPr>
        <w:t>R</w:t>
      </w:r>
      <w:r w:rsidRPr="009B0E75">
        <w:rPr>
          <w:rFonts w:cstheme="minorHAnsi"/>
          <w:color w:val="000000"/>
          <w:spacing w:val="44"/>
        </w:rPr>
        <w:t xml:space="preserve"> </w:t>
      </w:r>
      <w:r w:rsidR="001B221E">
        <w:rPr>
          <w:rFonts w:cstheme="minorHAnsi"/>
          <w:color w:val="000000"/>
        </w:rPr>
        <w:t>ou TLV</w:t>
      </w:r>
      <w:r w:rsidRPr="009B0E75">
        <w:rPr>
          <w:rFonts w:cstheme="minorHAnsi"/>
          <w:color w:val="000000"/>
          <w:spacing w:val="41"/>
        </w:rPr>
        <w:t xml:space="preserve"> </w:t>
      </w:r>
      <w:r w:rsidR="001B221E">
        <w:rPr>
          <w:rFonts w:cstheme="minorHAnsi"/>
          <w:color w:val="000000"/>
          <w:spacing w:val="41"/>
        </w:rPr>
        <w:t>(</w:t>
      </w:r>
      <w:r w:rsidRPr="009B0E75">
        <w:rPr>
          <w:rFonts w:cstheme="minorHAnsi"/>
          <w:color w:val="000000"/>
          <w:spacing w:val="2"/>
        </w:rPr>
        <w:t>o</w:t>
      </w:r>
      <w:r w:rsidRPr="009B0E75">
        <w:rPr>
          <w:rFonts w:cstheme="minorHAnsi"/>
          <w:color w:val="000000"/>
        </w:rPr>
        <w:t>u équivalent</w:t>
      </w:r>
      <w:r w:rsidR="001B221E">
        <w:rPr>
          <w:rFonts w:cstheme="minorHAnsi"/>
          <w:color w:val="000000"/>
          <w:spacing w:val="-3"/>
        </w:rPr>
        <w:t xml:space="preserve">) </w:t>
      </w:r>
      <w:r w:rsidRPr="009B0E75">
        <w:rPr>
          <w:rFonts w:cstheme="minorHAnsi"/>
          <w:color w:val="000000"/>
        </w:rPr>
        <w:t>avec</w:t>
      </w:r>
      <w:r w:rsidRPr="009B0E75">
        <w:rPr>
          <w:rFonts w:cstheme="minorHAnsi"/>
          <w:color w:val="000000"/>
          <w:spacing w:val="-4"/>
        </w:rPr>
        <w:t xml:space="preserve"> </w:t>
      </w:r>
      <w:r w:rsidR="001B221E">
        <w:rPr>
          <w:rFonts w:cstheme="minorHAnsi"/>
          <w:color w:val="000000"/>
        </w:rPr>
        <w:t>3</w:t>
      </w:r>
      <w:r w:rsidRPr="009B0E75">
        <w:rPr>
          <w:rFonts w:cstheme="minorHAnsi"/>
          <w:color w:val="000000"/>
          <w:spacing w:val="-5"/>
        </w:rPr>
        <w:t xml:space="preserve"> </w:t>
      </w:r>
      <w:r w:rsidRPr="009B0E75">
        <w:rPr>
          <w:rFonts w:cstheme="minorHAnsi"/>
          <w:color w:val="000000"/>
        </w:rPr>
        <w:t>compartiments</w:t>
      </w:r>
      <w:r w:rsidRPr="009B0E75">
        <w:rPr>
          <w:rFonts w:cstheme="minorHAnsi"/>
          <w:color w:val="000000"/>
          <w:spacing w:val="-4"/>
        </w:rPr>
        <w:t xml:space="preserve"> </w:t>
      </w:r>
      <w:r w:rsidRPr="009B0E75">
        <w:rPr>
          <w:rFonts w:cstheme="minorHAnsi"/>
          <w:color w:val="000000"/>
        </w:rPr>
        <w:t>séparés</w:t>
      </w:r>
      <w:r w:rsidRPr="009B0E75">
        <w:rPr>
          <w:rFonts w:cstheme="minorHAnsi"/>
          <w:color w:val="000000"/>
          <w:spacing w:val="-3"/>
        </w:rPr>
        <w:t xml:space="preserve"> </w:t>
      </w:r>
      <w:r w:rsidRPr="009B0E75">
        <w:rPr>
          <w:rFonts w:cstheme="minorHAnsi"/>
          <w:color w:val="000000"/>
        </w:rPr>
        <w:t>pour</w:t>
      </w:r>
      <w:r w:rsidRPr="009B0E75">
        <w:rPr>
          <w:rFonts w:cstheme="minorHAnsi"/>
          <w:color w:val="000000"/>
          <w:spacing w:val="-7"/>
        </w:rPr>
        <w:t xml:space="preserve"> </w:t>
      </w:r>
      <w:r w:rsidRPr="009B0E75">
        <w:rPr>
          <w:rFonts w:cstheme="minorHAnsi"/>
          <w:color w:val="000000"/>
        </w:rPr>
        <w:t>courants</w:t>
      </w:r>
      <w:r w:rsidRPr="009B0E75">
        <w:rPr>
          <w:rFonts w:cstheme="minorHAnsi"/>
          <w:color w:val="000000"/>
          <w:spacing w:val="-3"/>
        </w:rPr>
        <w:t xml:space="preserve"> </w:t>
      </w:r>
      <w:r w:rsidRPr="009B0E75">
        <w:rPr>
          <w:rFonts w:cstheme="minorHAnsi"/>
          <w:color w:val="000000"/>
        </w:rPr>
        <w:t>forts</w:t>
      </w:r>
      <w:r w:rsidR="001B221E">
        <w:rPr>
          <w:rFonts w:cstheme="minorHAnsi"/>
          <w:color w:val="000000"/>
        </w:rPr>
        <w:t xml:space="preserve">, </w:t>
      </w:r>
      <w:r w:rsidRPr="009B0E75">
        <w:rPr>
          <w:rFonts w:cstheme="minorHAnsi"/>
          <w:color w:val="000000"/>
        </w:rPr>
        <w:t>courants</w:t>
      </w:r>
      <w:r w:rsidRPr="009B0E75">
        <w:rPr>
          <w:rFonts w:cstheme="minorHAnsi"/>
          <w:color w:val="000000"/>
          <w:spacing w:val="-3"/>
        </w:rPr>
        <w:t xml:space="preserve"> </w:t>
      </w:r>
      <w:r w:rsidRPr="009B0E75">
        <w:rPr>
          <w:rFonts w:cstheme="minorHAnsi"/>
          <w:color w:val="000000"/>
        </w:rPr>
        <w:t>faibles</w:t>
      </w:r>
      <w:r w:rsidRPr="009B0E75">
        <w:rPr>
          <w:rFonts w:cstheme="minorHAnsi"/>
          <w:color w:val="000000"/>
          <w:spacing w:val="-6"/>
        </w:rPr>
        <w:t xml:space="preserve"> </w:t>
      </w:r>
      <w:r w:rsidRPr="009B0E75">
        <w:rPr>
          <w:rFonts w:cstheme="minorHAnsi"/>
          <w:color w:val="000000"/>
        </w:rPr>
        <w:t>et</w:t>
      </w:r>
      <w:r w:rsidRPr="009B0E75">
        <w:rPr>
          <w:rFonts w:cstheme="minorHAnsi"/>
          <w:color w:val="000000"/>
          <w:spacing w:val="-6"/>
        </w:rPr>
        <w:t xml:space="preserve"> </w:t>
      </w:r>
      <w:r w:rsidRPr="009B0E75">
        <w:rPr>
          <w:rFonts w:cstheme="minorHAnsi"/>
          <w:color w:val="000000"/>
        </w:rPr>
        <w:t>fluides</w:t>
      </w:r>
      <w:r w:rsidRPr="009B0E75">
        <w:rPr>
          <w:rFonts w:cstheme="minorHAnsi"/>
          <w:color w:val="000000"/>
          <w:spacing w:val="-3"/>
        </w:rPr>
        <w:t xml:space="preserve"> </w:t>
      </w:r>
      <w:r w:rsidRPr="009B0E75">
        <w:rPr>
          <w:rFonts w:cstheme="minorHAnsi"/>
          <w:color w:val="000000"/>
        </w:rPr>
        <w:t>médicaux. Celles-ci s</w:t>
      </w:r>
      <w:r w:rsidR="00744AA6">
        <w:rPr>
          <w:rFonts w:cstheme="minorHAnsi"/>
          <w:color w:val="000000"/>
        </w:rPr>
        <w:t xml:space="preserve">ont à </w:t>
      </w:r>
      <w:r w:rsidR="00744AA6" w:rsidRPr="009B0E75">
        <w:rPr>
          <w:rFonts w:cstheme="minorHAnsi"/>
          <w:color w:val="000000"/>
        </w:rPr>
        <w:t>mettre</w:t>
      </w:r>
      <w:r w:rsidRPr="009B0E75">
        <w:rPr>
          <w:rFonts w:cstheme="minorHAnsi"/>
          <w:color w:val="000000"/>
        </w:rPr>
        <w:t xml:space="preserve"> en œuvre a</w:t>
      </w:r>
      <w:r w:rsidRPr="009B0E75">
        <w:rPr>
          <w:rFonts w:cstheme="minorHAnsi"/>
          <w:color w:val="000000"/>
          <w:spacing w:val="1"/>
        </w:rPr>
        <w:t>u</w:t>
      </w:r>
      <w:r w:rsidRPr="009B0E75">
        <w:rPr>
          <w:rFonts w:cstheme="minorHAnsi"/>
          <w:color w:val="000000"/>
        </w:rPr>
        <w:t>-dessus de chaque lit en fonction des plan</w:t>
      </w:r>
      <w:r w:rsidRPr="009B0E75">
        <w:rPr>
          <w:rFonts w:cstheme="minorHAnsi"/>
          <w:color w:val="000000"/>
          <w:spacing w:val="-1"/>
        </w:rPr>
        <w:t>s</w:t>
      </w:r>
      <w:r w:rsidRPr="009B0E75">
        <w:rPr>
          <w:rFonts w:cstheme="minorHAnsi"/>
          <w:color w:val="000000"/>
        </w:rPr>
        <w:t xml:space="preserve"> jo</w:t>
      </w:r>
      <w:r w:rsidRPr="009B0E75">
        <w:rPr>
          <w:rFonts w:cstheme="minorHAnsi"/>
          <w:color w:val="000000"/>
          <w:spacing w:val="-2"/>
        </w:rPr>
        <w:t>i</w:t>
      </w:r>
      <w:r w:rsidRPr="009B0E75">
        <w:rPr>
          <w:rFonts w:cstheme="minorHAnsi"/>
          <w:color w:val="000000"/>
        </w:rPr>
        <w:t>nts.</w:t>
      </w:r>
    </w:p>
    <w:p w14:paraId="4CD4EEE0" w14:textId="69D1C3D9" w:rsidR="00071F6B" w:rsidRPr="00744AA6" w:rsidRDefault="00744AA6" w:rsidP="00071F6B">
      <w:pPr>
        <w:widowControl w:val="0"/>
        <w:autoSpaceDE w:val="0"/>
        <w:autoSpaceDN w:val="0"/>
        <w:adjustRightInd w:val="0"/>
        <w:spacing w:before="100" w:beforeAutospacing="1" w:after="100" w:afterAutospacing="1" w:line="268" w:lineRule="exact"/>
        <w:ind w:left="568" w:right="402"/>
        <w:jc w:val="both"/>
        <w:rPr>
          <w:rFonts w:cstheme="minorHAnsi"/>
          <w:color w:val="000000"/>
        </w:rPr>
      </w:pPr>
      <w:r>
        <w:rPr>
          <w:rFonts w:cstheme="minorHAnsi"/>
          <w:color w:val="000000"/>
        </w:rPr>
        <w:t>Elle doit être</w:t>
      </w:r>
      <w:r w:rsidR="00071F6B" w:rsidRPr="00744AA6">
        <w:rPr>
          <w:rFonts w:cstheme="minorHAnsi"/>
          <w:color w:val="000000"/>
        </w:rPr>
        <w:t xml:space="preserve"> </w:t>
      </w:r>
      <w:r w:rsidR="00071F6B" w:rsidRPr="009B0E75">
        <w:rPr>
          <w:rFonts w:cstheme="minorHAnsi"/>
          <w:color w:val="000000"/>
        </w:rPr>
        <w:t>composé</w:t>
      </w:r>
      <w:r w:rsidR="00071F6B" w:rsidRPr="00744AA6">
        <w:rPr>
          <w:rFonts w:cstheme="minorHAnsi"/>
          <w:color w:val="000000"/>
        </w:rPr>
        <w:t xml:space="preserve"> </w:t>
      </w:r>
      <w:r w:rsidR="00071F6B" w:rsidRPr="009B0E75">
        <w:rPr>
          <w:rFonts w:cstheme="minorHAnsi"/>
          <w:color w:val="000000"/>
        </w:rPr>
        <w:t>d’un</w:t>
      </w:r>
      <w:r w:rsidR="00071F6B" w:rsidRPr="00744AA6">
        <w:rPr>
          <w:rFonts w:cstheme="minorHAnsi"/>
          <w:color w:val="000000"/>
        </w:rPr>
        <w:t xml:space="preserve"> </w:t>
      </w:r>
      <w:r w:rsidR="00071F6B" w:rsidRPr="009B0E75">
        <w:rPr>
          <w:rFonts w:cstheme="minorHAnsi"/>
          <w:color w:val="000000"/>
        </w:rPr>
        <w:t>profilé</w:t>
      </w:r>
      <w:r w:rsidR="00071F6B" w:rsidRPr="00744AA6">
        <w:rPr>
          <w:rFonts w:cstheme="minorHAnsi"/>
          <w:color w:val="000000"/>
        </w:rPr>
        <w:t xml:space="preserve"> </w:t>
      </w:r>
      <w:r w:rsidR="00071F6B" w:rsidRPr="009B0E75">
        <w:rPr>
          <w:rFonts w:cstheme="minorHAnsi"/>
          <w:color w:val="000000"/>
        </w:rPr>
        <w:t>monobloc</w:t>
      </w:r>
      <w:r w:rsidR="00071F6B" w:rsidRPr="00744AA6">
        <w:rPr>
          <w:rFonts w:cstheme="minorHAnsi"/>
          <w:color w:val="000000"/>
        </w:rPr>
        <w:t xml:space="preserve"> </w:t>
      </w:r>
      <w:r w:rsidR="00071F6B" w:rsidRPr="009B0E75">
        <w:rPr>
          <w:rFonts w:cstheme="minorHAnsi"/>
          <w:color w:val="000000"/>
        </w:rPr>
        <w:t>en</w:t>
      </w:r>
      <w:r w:rsidR="00071F6B" w:rsidRPr="00744AA6">
        <w:rPr>
          <w:rFonts w:cstheme="minorHAnsi"/>
          <w:color w:val="000000"/>
        </w:rPr>
        <w:t xml:space="preserve"> </w:t>
      </w:r>
      <w:r w:rsidR="00071F6B" w:rsidRPr="009B0E75">
        <w:rPr>
          <w:rFonts w:cstheme="minorHAnsi"/>
          <w:color w:val="000000"/>
        </w:rPr>
        <w:t>aluminium</w:t>
      </w:r>
      <w:r w:rsidR="00071F6B" w:rsidRPr="00744AA6">
        <w:rPr>
          <w:rFonts w:cstheme="minorHAnsi"/>
          <w:color w:val="000000"/>
        </w:rPr>
        <w:t xml:space="preserve"> </w:t>
      </w:r>
      <w:r w:rsidR="00071F6B" w:rsidRPr="009B0E75">
        <w:rPr>
          <w:rFonts w:cstheme="minorHAnsi"/>
          <w:color w:val="000000"/>
        </w:rPr>
        <w:t>extrudé</w:t>
      </w:r>
      <w:r w:rsidR="00071F6B" w:rsidRPr="00744AA6">
        <w:rPr>
          <w:rFonts w:cstheme="minorHAnsi"/>
          <w:color w:val="000000"/>
        </w:rPr>
        <w:t xml:space="preserve"> </w:t>
      </w:r>
      <w:r w:rsidR="00071F6B" w:rsidRPr="009B0E75">
        <w:rPr>
          <w:rFonts w:cstheme="minorHAnsi"/>
          <w:color w:val="000000"/>
        </w:rPr>
        <w:t>(classement</w:t>
      </w:r>
      <w:r w:rsidR="00071F6B" w:rsidRPr="00744AA6">
        <w:rPr>
          <w:rFonts w:cstheme="minorHAnsi"/>
          <w:color w:val="000000"/>
        </w:rPr>
        <w:t xml:space="preserve"> </w:t>
      </w:r>
      <w:r w:rsidR="00071F6B" w:rsidRPr="009B0E75">
        <w:rPr>
          <w:rFonts w:cstheme="minorHAnsi"/>
          <w:color w:val="000000"/>
        </w:rPr>
        <w:t>au feu</w:t>
      </w:r>
      <w:r w:rsidR="00071F6B" w:rsidRPr="00744AA6">
        <w:rPr>
          <w:rFonts w:cstheme="minorHAnsi"/>
          <w:color w:val="000000"/>
        </w:rPr>
        <w:t xml:space="preserve"> </w:t>
      </w:r>
      <w:r w:rsidR="00071F6B" w:rsidRPr="009B0E75">
        <w:rPr>
          <w:rFonts w:cstheme="minorHAnsi"/>
          <w:color w:val="000000"/>
        </w:rPr>
        <w:t>M0)</w:t>
      </w:r>
      <w:r w:rsidR="00071F6B" w:rsidRPr="00744AA6">
        <w:rPr>
          <w:rFonts w:cstheme="minorHAnsi"/>
          <w:color w:val="000000"/>
        </w:rPr>
        <w:t xml:space="preserve"> </w:t>
      </w:r>
      <w:r w:rsidR="00071F6B" w:rsidRPr="009B0E75">
        <w:rPr>
          <w:rFonts w:cstheme="minorHAnsi"/>
          <w:color w:val="000000"/>
        </w:rPr>
        <w:t>divisé</w:t>
      </w:r>
      <w:r w:rsidR="00071F6B" w:rsidRPr="00744AA6">
        <w:rPr>
          <w:rFonts w:cstheme="minorHAnsi"/>
          <w:color w:val="000000"/>
        </w:rPr>
        <w:t xml:space="preserve"> </w:t>
      </w:r>
      <w:r w:rsidR="00071F6B" w:rsidRPr="009B0E75">
        <w:rPr>
          <w:rFonts w:cstheme="minorHAnsi"/>
          <w:color w:val="000000"/>
        </w:rPr>
        <w:t>en</w:t>
      </w:r>
      <w:r w:rsidR="00071F6B" w:rsidRPr="00744AA6">
        <w:rPr>
          <w:rFonts w:cstheme="minorHAnsi"/>
          <w:color w:val="000000"/>
        </w:rPr>
        <w:t xml:space="preserve"> </w:t>
      </w:r>
      <w:r w:rsidR="001B221E">
        <w:rPr>
          <w:rFonts w:cstheme="minorHAnsi"/>
          <w:color w:val="000000"/>
        </w:rPr>
        <w:t>3</w:t>
      </w:r>
      <w:r w:rsidR="00071F6B" w:rsidRPr="00744AA6">
        <w:rPr>
          <w:rFonts w:cstheme="minorHAnsi"/>
          <w:color w:val="000000"/>
        </w:rPr>
        <w:t xml:space="preserve"> </w:t>
      </w:r>
      <w:r w:rsidR="00071F6B" w:rsidRPr="009B0E75">
        <w:rPr>
          <w:rFonts w:cstheme="minorHAnsi"/>
          <w:color w:val="000000"/>
        </w:rPr>
        <w:t>compartiments</w:t>
      </w:r>
      <w:r w:rsidR="00071F6B" w:rsidRPr="00744AA6">
        <w:rPr>
          <w:rFonts w:cstheme="minorHAnsi"/>
          <w:color w:val="000000"/>
        </w:rPr>
        <w:t xml:space="preserve"> </w:t>
      </w:r>
      <w:r w:rsidR="00071F6B" w:rsidRPr="009B0E75">
        <w:rPr>
          <w:rFonts w:cstheme="minorHAnsi"/>
          <w:color w:val="000000"/>
        </w:rPr>
        <w:t>fermés</w:t>
      </w:r>
      <w:r w:rsidR="00071F6B" w:rsidRPr="00744AA6">
        <w:rPr>
          <w:rFonts w:cstheme="minorHAnsi"/>
          <w:color w:val="000000"/>
        </w:rPr>
        <w:t xml:space="preserve"> </w:t>
      </w:r>
      <w:r w:rsidR="00071F6B" w:rsidRPr="009B0E75">
        <w:rPr>
          <w:rFonts w:cstheme="minorHAnsi"/>
          <w:color w:val="000000"/>
        </w:rPr>
        <w:t>par</w:t>
      </w:r>
      <w:r w:rsidR="00071F6B" w:rsidRPr="00744AA6">
        <w:rPr>
          <w:rFonts w:cstheme="minorHAnsi"/>
          <w:color w:val="000000"/>
        </w:rPr>
        <w:t xml:space="preserve"> </w:t>
      </w:r>
      <w:r w:rsidR="001B221E">
        <w:rPr>
          <w:rFonts w:cstheme="minorHAnsi"/>
          <w:color w:val="000000"/>
        </w:rPr>
        <w:t>trois</w:t>
      </w:r>
      <w:r w:rsidR="00071F6B" w:rsidRPr="00744AA6">
        <w:rPr>
          <w:rFonts w:cstheme="minorHAnsi"/>
          <w:color w:val="000000"/>
        </w:rPr>
        <w:t xml:space="preserve"> </w:t>
      </w:r>
      <w:r w:rsidR="00071F6B" w:rsidRPr="009B0E75">
        <w:rPr>
          <w:rFonts w:cstheme="minorHAnsi"/>
          <w:color w:val="000000"/>
        </w:rPr>
        <w:t>c</w:t>
      </w:r>
      <w:r w:rsidR="00071F6B" w:rsidRPr="00744AA6">
        <w:rPr>
          <w:rFonts w:cstheme="minorHAnsi"/>
          <w:color w:val="000000"/>
        </w:rPr>
        <w:t>o</w:t>
      </w:r>
      <w:r w:rsidR="00071F6B" w:rsidRPr="009B0E75">
        <w:rPr>
          <w:rFonts w:cstheme="minorHAnsi"/>
          <w:color w:val="000000"/>
        </w:rPr>
        <w:t>uvercles</w:t>
      </w:r>
      <w:r w:rsidR="00071F6B" w:rsidRPr="00744AA6">
        <w:rPr>
          <w:rFonts w:cstheme="minorHAnsi"/>
          <w:color w:val="000000"/>
        </w:rPr>
        <w:t xml:space="preserve"> </w:t>
      </w:r>
      <w:r w:rsidR="00071F6B" w:rsidRPr="009B0E75">
        <w:rPr>
          <w:rFonts w:cstheme="minorHAnsi"/>
          <w:color w:val="000000"/>
        </w:rPr>
        <w:t>indépendants</w:t>
      </w:r>
      <w:r w:rsidR="00071F6B" w:rsidRPr="00744AA6">
        <w:rPr>
          <w:rFonts w:cstheme="minorHAnsi"/>
          <w:color w:val="000000"/>
        </w:rPr>
        <w:t xml:space="preserve"> </w:t>
      </w:r>
      <w:r w:rsidR="00071F6B" w:rsidRPr="009B0E75">
        <w:rPr>
          <w:rFonts w:cstheme="minorHAnsi"/>
          <w:color w:val="000000"/>
        </w:rPr>
        <w:t>(finition</w:t>
      </w:r>
      <w:r w:rsidR="00071F6B" w:rsidRPr="00744AA6">
        <w:rPr>
          <w:rFonts w:cstheme="minorHAnsi"/>
          <w:color w:val="000000"/>
        </w:rPr>
        <w:t xml:space="preserve"> </w:t>
      </w:r>
      <w:r w:rsidR="00071F6B" w:rsidRPr="009B0E75">
        <w:rPr>
          <w:rFonts w:cstheme="minorHAnsi"/>
          <w:color w:val="000000"/>
        </w:rPr>
        <w:t>pe</w:t>
      </w:r>
      <w:r w:rsidR="00071F6B" w:rsidRPr="00744AA6">
        <w:rPr>
          <w:rFonts w:cstheme="minorHAnsi"/>
          <w:color w:val="000000"/>
        </w:rPr>
        <w:t>i</w:t>
      </w:r>
      <w:r w:rsidR="00071F6B" w:rsidRPr="009B0E75">
        <w:rPr>
          <w:rFonts w:cstheme="minorHAnsi"/>
          <w:color w:val="000000"/>
        </w:rPr>
        <w:t>nture époxy poudrée ou stratifié).</w:t>
      </w:r>
      <w:bookmarkStart w:id="32" w:name="bkmpage76"/>
    </w:p>
    <w:p w14:paraId="28893EC7" w14:textId="40AFE2C2" w:rsidR="001B221E" w:rsidRDefault="00071F6B" w:rsidP="00071F6B">
      <w:pPr>
        <w:widowControl w:val="0"/>
        <w:autoSpaceDE w:val="0"/>
        <w:autoSpaceDN w:val="0"/>
        <w:adjustRightInd w:val="0"/>
        <w:spacing w:before="100" w:beforeAutospacing="1" w:after="100" w:afterAutospacing="1" w:line="269" w:lineRule="exact"/>
        <w:ind w:left="568" w:right="403"/>
        <w:jc w:val="both"/>
        <w:rPr>
          <w:rFonts w:cstheme="minorHAnsi"/>
          <w:color w:val="000000"/>
          <w:spacing w:val="-2"/>
        </w:rPr>
      </w:pPr>
      <w:r w:rsidRPr="009B0E75">
        <w:rPr>
          <w:rFonts w:cstheme="minorHAnsi"/>
          <w:color w:val="000000"/>
        </w:rPr>
        <w:t>Les</w:t>
      </w:r>
      <w:r w:rsidRPr="009B0E75">
        <w:rPr>
          <w:rFonts w:cstheme="minorHAnsi"/>
          <w:color w:val="000000"/>
          <w:spacing w:val="63"/>
        </w:rPr>
        <w:t xml:space="preserve"> </w:t>
      </w:r>
      <w:r w:rsidRPr="009B0E75">
        <w:rPr>
          <w:rFonts w:cstheme="minorHAnsi"/>
          <w:color w:val="000000"/>
        </w:rPr>
        <w:t>GTL</w:t>
      </w:r>
      <w:r w:rsidRPr="009B0E75">
        <w:rPr>
          <w:rFonts w:cstheme="minorHAnsi"/>
          <w:color w:val="000000"/>
          <w:spacing w:val="61"/>
        </w:rPr>
        <w:t xml:space="preserve"> </w:t>
      </w:r>
      <w:r w:rsidR="00744AA6">
        <w:rPr>
          <w:rFonts w:cstheme="minorHAnsi"/>
          <w:color w:val="000000"/>
        </w:rPr>
        <w:t>doivent être</w:t>
      </w:r>
      <w:r w:rsidRPr="009B0E75">
        <w:rPr>
          <w:rFonts w:cstheme="minorHAnsi"/>
          <w:color w:val="000000"/>
          <w:spacing w:val="62"/>
        </w:rPr>
        <w:t xml:space="preserve"> </w:t>
      </w:r>
      <w:r w:rsidRPr="009B0E75">
        <w:rPr>
          <w:rFonts w:cstheme="minorHAnsi"/>
          <w:color w:val="000000"/>
        </w:rPr>
        <w:t>co</w:t>
      </w:r>
      <w:r w:rsidRPr="009B0E75">
        <w:rPr>
          <w:rFonts w:cstheme="minorHAnsi"/>
          <w:color w:val="000000"/>
          <w:spacing w:val="1"/>
        </w:rPr>
        <w:t>m</w:t>
      </w:r>
      <w:r w:rsidRPr="009B0E75">
        <w:rPr>
          <w:rFonts w:cstheme="minorHAnsi"/>
          <w:color w:val="000000"/>
        </w:rPr>
        <w:t>posés</w:t>
      </w:r>
      <w:r w:rsidRPr="009B0E75">
        <w:rPr>
          <w:rFonts w:cstheme="minorHAnsi"/>
          <w:color w:val="000000"/>
          <w:spacing w:val="59"/>
        </w:rPr>
        <w:t xml:space="preserve"> </w:t>
      </w:r>
      <w:r w:rsidRPr="009B0E75">
        <w:rPr>
          <w:rFonts w:cstheme="minorHAnsi"/>
          <w:color w:val="000000"/>
        </w:rPr>
        <w:t>des</w:t>
      </w:r>
      <w:r w:rsidRPr="009B0E75">
        <w:rPr>
          <w:rFonts w:cstheme="minorHAnsi"/>
          <w:color w:val="000000"/>
          <w:spacing w:val="62"/>
        </w:rPr>
        <w:t xml:space="preserve"> </w:t>
      </w:r>
      <w:r w:rsidRPr="009B0E75">
        <w:rPr>
          <w:rFonts w:cstheme="minorHAnsi"/>
          <w:color w:val="000000"/>
        </w:rPr>
        <w:t>équipements</w:t>
      </w:r>
      <w:r w:rsidRPr="009B0E75">
        <w:rPr>
          <w:rFonts w:cstheme="minorHAnsi"/>
          <w:color w:val="000000"/>
          <w:spacing w:val="63"/>
        </w:rPr>
        <w:t xml:space="preserve"> </w:t>
      </w:r>
      <w:r w:rsidRPr="009B0E75">
        <w:rPr>
          <w:rFonts w:cstheme="minorHAnsi"/>
          <w:color w:val="000000"/>
        </w:rPr>
        <w:t>généraux</w:t>
      </w:r>
      <w:r w:rsidRPr="009B0E75">
        <w:rPr>
          <w:rFonts w:cstheme="minorHAnsi"/>
          <w:color w:val="000000"/>
          <w:spacing w:val="63"/>
        </w:rPr>
        <w:t xml:space="preserve"> </w:t>
      </w:r>
      <w:r w:rsidRPr="009B0E75">
        <w:rPr>
          <w:rFonts w:cstheme="minorHAnsi"/>
          <w:color w:val="000000"/>
        </w:rPr>
        <w:t>sui</w:t>
      </w:r>
      <w:r w:rsidRPr="009B0E75">
        <w:rPr>
          <w:rFonts w:cstheme="minorHAnsi"/>
          <w:color w:val="000000"/>
          <w:spacing w:val="2"/>
        </w:rPr>
        <w:t>v</w:t>
      </w:r>
      <w:r w:rsidRPr="009B0E75">
        <w:rPr>
          <w:rFonts w:cstheme="minorHAnsi"/>
          <w:color w:val="000000"/>
        </w:rPr>
        <w:t>ants</w:t>
      </w:r>
      <w:r w:rsidRPr="009B0E75">
        <w:rPr>
          <w:rFonts w:cstheme="minorHAnsi"/>
          <w:color w:val="000000"/>
          <w:spacing w:val="60"/>
        </w:rPr>
        <w:t xml:space="preserve"> </w:t>
      </w:r>
      <w:r w:rsidRPr="009B0E75">
        <w:rPr>
          <w:rFonts w:cstheme="minorHAnsi"/>
          <w:color w:val="000000"/>
        </w:rPr>
        <w:t>et</w:t>
      </w:r>
      <w:r w:rsidRPr="009B0E75">
        <w:rPr>
          <w:rFonts w:cstheme="minorHAnsi"/>
          <w:color w:val="000000"/>
          <w:spacing w:val="63"/>
        </w:rPr>
        <w:t xml:space="preserve"> </w:t>
      </w:r>
      <w:r w:rsidRPr="009B0E75">
        <w:rPr>
          <w:rFonts w:cstheme="minorHAnsi"/>
          <w:color w:val="000000"/>
        </w:rPr>
        <w:t>adapté</w:t>
      </w:r>
      <w:r w:rsidRPr="009B0E75">
        <w:rPr>
          <w:rFonts w:cstheme="minorHAnsi"/>
          <w:color w:val="000000"/>
          <w:spacing w:val="1"/>
        </w:rPr>
        <w:t>e</w:t>
      </w:r>
      <w:r w:rsidRPr="009B0E75">
        <w:rPr>
          <w:rFonts w:cstheme="minorHAnsi"/>
          <w:color w:val="000000"/>
        </w:rPr>
        <w:t>s</w:t>
      </w:r>
      <w:r w:rsidRPr="009B0E75">
        <w:rPr>
          <w:rFonts w:cstheme="minorHAnsi"/>
          <w:color w:val="000000"/>
          <w:spacing w:val="60"/>
        </w:rPr>
        <w:t xml:space="preserve"> </w:t>
      </w:r>
      <w:r w:rsidRPr="009B0E75">
        <w:rPr>
          <w:rFonts w:cstheme="minorHAnsi"/>
          <w:color w:val="000000"/>
          <w:spacing w:val="1"/>
        </w:rPr>
        <w:t>e</w:t>
      </w:r>
      <w:r w:rsidRPr="009B0E75">
        <w:rPr>
          <w:rFonts w:cstheme="minorHAnsi"/>
          <w:color w:val="000000"/>
        </w:rPr>
        <w:t>n</w:t>
      </w:r>
      <w:r w:rsidRPr="009B0E75">
        <w:rPr>
          <w:rFonts w:cstheme="minorHAnsi"/>
          <w:color w:val="000000"/>
          <w:spacing w:val="62"/>
        </w:rPr>
        <w:t xml:space="preserve"> </w:t>
      </w:r>
      <w:r w:rsidRPr="009B0E75">
        <w:rPr>
          <w:rFonts w:cstheme="minorHAnsi"/>
          <w:color w:val="000000"/>
        </w:rPr>
        <w:t>f</w:t>
      </w:r>
      <w:r w:rsidRPr="009B0E75">
        <w:rPr>
          <w:rFonts w:cstheme="minorHAnsi"/>
          <w:color w:val="000000"/>
          <w:spacing w:val="1"/>
        </w:rPr>
        <w:t>o</w:t>
      </w:r>
      <w:r w:rsidRPr="009B0E75">
        <w:rPr>
          <w:rFonts w:cstheme="minorHAnsi"/>
          <w:color w:val="000000"/>
        </w:rPr>
        <w:t>ncti</w:t>
      </w:r>
      <w:r w:rsidRPr="009B0E75">
        <w:rPr>
          <w:rFonts w:cstheme="minorHAnsi"/>
          <w:color w:val="000000"/>
          <w:spacing w:val="1"/>
        </w:rPr>
        <w:t>o</w:t>
      </w:r>
      <w:r w:rsidRPr="009B0E75">
        <w:rPr>
          <w:rFonts w:cstheme="minorHAnsi"/>
          <w:color w:val="000000"/>
        </w:rPr>
        <w:t>n</w:t>
      </w:r>
      <w:r w:rsidRPr="009B0E75">
        <w:rPr>
          <w:rFonts w:cstheme="minorHAnsi"/>
          <w:color w:val="000000"/>
          <w:spacing w:val="62"/>
        </w:rPr>
        <w:t xml:space="preserve"> </w:t>
      </w:r>
      <w:r w:rsidRPr="009B0E75">
        <w:rPr>
          <w:rFonts w:cstheme="minorHAnsi"/>
          <w:color w:val="000000"/>
        </w:rPr>
        <w:t>des configurations</w:t>
      </w:r>
      <w:r w:rsidR="00AA0B54">
        <w:rPr>
          <w:rFonts w:cstheme="minorHAnsi"/>
          <w:color w:val="000000"/>
        </w:rPr>
        <w:t> :</w:t>
      </w:r>
    </w:p>
    <w:p w14:paraId="77BBAC85" w14:textId="2DCEDB10" w:rsidR="00071F6B" w:rsidRPr="00CC1D2B"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Rail</w:t>
      </w:r>
      <w:r w:rsidRPr="00CC1D2B">
        <w:rPr>
          <w:rFonts w:cstheme="minorHAnsi"/>
          <w:color w:val="000000"/>
          <w:position w:val="-1"/>
        </w:rPr>
        <w:t xml:space="preserve"> </w:t>
      </w:r>
      <w:r w:rsidRPr="009B0E75">
        <w:rPr>
          <w:rFonts w:cstheme="minorHAnsi"/>
          <w:color w:val="000000"/>
          <w:position w:val="-1"/>
        </w:rPr>
        <w:t>horizontal</w:t>
      </w:r>
      <w:r w:rsidRPr="00CC1D2B">
        <w:rPr>
          <w:rFonts w:cstheme="minorHAnsi"/>
          <w:color w:val="000000"/>
          <w:position w:val="-1"/>
        </w:rPr>
        <w:t xml:space="preserve"> </w:t>
      </w:r>
      <w:r w:rsidRPr="009B0E75">
        <w:rPr>
          <w:rFonts w:cstheme="minorHAnsi"/>
          <w:color w:val="000000"/>
          <w:position w:val="-1"/>
        </w:rPr>
        <w:t>standard</w:t>
      </w:r>
      <w:r w:rsidRPr="00CC1D2B">
        <w:rPr>
          <w:rFonts w:cstheme="minorHAnsi"/>
          <w:color w:val="000000"/>
          <w:position w:val="-1"/>
        </w:rPr>
        <w:t xml:space="preserve"> </w:t>
      </w:r>
      <w:r w:rsidRPr="009B0E75">
        <w:rPr>
          <w:rFonts w:cstheme="minorHAnsi"/>
          <w:color w:val="000000"/>
          <w:position w:val="-1"/>
        </w:rPr>
        <w:t>25*10</w:t>
      </w:r>
      <w:r w:rsidRPr="00CC1D2B">
        <w:rPr>
          <w:rFonts w:cstheme="minorHAnsi"/>
          <w:color w:val="000000"/>
          <w:position w:val="-1"/>
        </w:rPr>
        <w:t xml:space="preserve"> </w:t>
      </w:r>
      <w:r w:rsidRPr="009B0E75">
        <w:rPr>
          <w:rFonts w:cstheme="minorHAnsi"/>
          <w:color w:val="000000"/>
          <w:position w:val="-1"/>
        </w:rPr>
        <w:t>sur</w:t>
      </w:r>
      <w:r w:rsidRPr="00CC1D2B">
        <w:rPr>
          <w:rFonts w:cstheme="minorHAnsi"/>
          <w:color w:val="000000"/>
          <w:position w:val="-1"/>
        </w:rPr>
        <w:t xml:space="preserve"> </w:t>
      </w:r>
      <w:r w:rsidRPr="009B0E75">
        <w:rPr>
          <w:rFonts w:cstheme="minorHAnsi"/>
          <w:color w:val="000000"/>
          <w:position w:val="-1"/>
        </w:rPr>
        <w:t>t</w:t>
      </w:r>
      <w:r w:rsidRPr="00CC1D2B">
        <w:rPr>
          <w:rFonts w:cstheme="minorHAnsi"/>
          <w:color w:val="000000"/>
          <w:position w:val="-1"/>
        </w:rPr>
        <w:t>o</w:t>
      </w:r>
      <w:r w:rsidRPr="009B0E75">
        <w:rPr>
          <w:rFonts w:cstheme="minorHAnsi"/>
          <w:color w:val="000000"/>
          <w:position w:val="-1"/>
        </w:rPr>
        <w:t>ute</w:t>
      </w:r>
      <w:r w:rsidRPr="00CC1D2B">
        <w:rPr>
          <w:rFonts w:cstheme="minorHAnsi"/>
          <w:color w:val="000000"/>
          <w:position w:val="-1"/>
        </w:rPr>
        <w:t xml:space="preserve"> </w:t>
      </w:r>
      <w:r w:rsidRPr="009B0E75">
        <w:rPr>
          <w:rFonts w:cstheme="minorHAnsi"/>
          <w:color w:val="000000"/>
          <w:position w:val="-1"/>
        </w:rPr>
        <w:t>la</w:t>
      </w:r>
      <w:r w:rsidRPr="00CC1D2B">
        <w:rPr>
          <w:rFonts w:cstheme="minorHAnsi"/>
          <w:color w:val="000000"/>
          <w:position w:val="-1"/>
        </w:rPr>
        <w:t xml:space="preserve"> </w:t>
      </w:r>
      <w:r w:rsidRPr="009B0E75">
        <w:rPr>
          <w:rFonts w:cstheme="minorHAnsi"/>
          <w:color w:val="000000"/>
          <w:position w:val="-1"/>
        </w:rPr>
        <w:t>longueur,</w:t>
      </w:r>
      <w:r w:rsidRPr="00CC1D2B">
        <w:rPr>
          <w:rFonts w:cstheme="minorHAnsi"/>
          <w:color w:val="000000"/>
          <w:position w:val="-1"/>
        </w:rPr>
        <w:t xml:space="preserve"> </w:t>
      </w:r>
      <w:r w:rsidRPr="009B0E75">
        <w:rPr>
          <w:rFonts w:cstheme="minorHAnsi"/>
          <w:color w:val="000000"/>
          <w:position w:val="-1"/>
        </w:rPr>
        <w:t>permet</w:t>
      </w:r>
      <w:r w:rsidRPr="00CC1D2B">
        <w:rPr>
          <w:rFonts w:cstheme="minorHAnsi"/>
          <w:color w:val="000000"/>
          <w:position w:val="-1"/>
        </w:rPr>
        <w:t>t</w:t>
      </w:r>
      <w:r w:rsidRPr="009B0E75">
        <w:rPr>
          <w:rFonts w:cstheme="minorHAnsi"/>
          <w:color w:val="000000"/>
          <w:position w:val="-1"/>
        </w:rPr>
        <w:t>ant</w:t>
      </w:r>
      <w:r w:rsidRPr="00CC1D2B">
        <w:rPr>
          <w:rFonts w:cstheme="minorHAnsi"/>
          <w:color w:val="000000"/>
          <w:position w:val="-1"/>
        </w:rPr>
        <w:t xml:space="preserve"> le </w:t>
      </w:r>
      <w:r w:rsidRPr="009B0E75">
        <w:rPr>
          <w:rFonts w:cstheme="minorHAnsi"/>
          <w:color w:val="000000"/>
          <w:position w:val="-1"/>
        </w:rPr>
        <w:t>supp</w:t>
      </w:r>
      <w:r w:rsidRPr="00CC1D2B">
        <w:rPr>
          <w:rFonts w:cstheme="minorHAnsi"/>
          <w:color w:val="000000"/>
          <w:position w:val="-1"/>
        </w:rPr>
        <w:t>o</w:t>
      </w:r>
      <w:r w:rsidRPr="009B0E75">
        <w:rPr>
          <w:rFonts w:cstheme="minorHAnsi"/>
          <w:color w:val="000000"/>
          <w:position w:val="-1"/>
        </w:rPr>
        <w:t>rt</w:t>
      </w:r>
      <w:r w:rsidRPr="00CC1D2B">
        <w:rPr>
          <w:rFonts w:cstheme="minorHAnsi"/>
          <w:color w:val="000000"/>
          <w:position w:val="-1"/>
        </w:rPr>
        <w:t xml:space="preserve"> </w:t>
      </w:r>
      <w:r w:rsidRPr="009B0E75">
        <w:rPr>
          <w:rFonts w:cstheme="minorHAnsi"/>
          <w:color w:val="000000"/>
          <w:position w:val="-1"/>
        </w:rPr>
        <w:t>d</w:t>
      </w:r>
      <w:r w:rsidRPr="00CC1D2B">
        <w:rPr>
          <w:rFonts w:cstheme="minorHAnsi"/>
          <w:color w:val="000000"/>
          <w:position w:val="-1"/>
        </w:rPr>
        <w:t xml:space="preserve">e </w:t>
      </w:r>
      <w:r w:rsidRPr="009B0E75">
        <w:rPr>
          <w:rFonts w:cstheme="minorHAnsi"/>
          <w:color w:val="000000"/>
          <w:position w:val="-1"/>
        </w:rPr>
        <w:t>cha</w:t>
      </w:r>
      <w:r w:rsidRPr="00CC1D2B">
        <w:rPr>
          <w:rFonts w:cstheme="minorHAnsi"/>
          <w:color w:val="000000"/>
          <w:position w:val="-1"/>
        </w:rPr>
        <w:t>r</w:t>
      </w:r>
      <w:r w:rsidRPr="009B0E75">
        <w:rPr>
          <w:rFonts w:cstheme="minorHAnsi"/>
          <w:color w:val="000000"/>
          <w:position w:val="-1"/>
        </w:rPr>
        <w:t>g</w:t>
      </w:r>
      <w:r w:rsidRPr="00CC1D2B">
        <w:rPr>
          <w:rFonts w:cstheme="minorHAnsi"/>
          <w:color w:val="000000"/>
          <w:position w:val="-1"/>
        </w:rPr>
        <w:t xml:space="preserve">e </w:t>
      </w:r>
      <w:r w:rsidRPr="009B0E75">
        <w:rPr>
          <w:rFonts w:cstheme="minorHAnsi"/>
          <w:color w:val="000000"/>
          <w:position w:val="-1"/>
        </w:rPr>
        <w:t>de 50Kg</w:t>
      </w:r>
      <w:r w:rsidRPr="00CC1D2B">
        <w:rPr>
          <w:rFonts w:cstheme="minorHAnsi"/>
          <w:color w:val="000000"/>
          <w:position w:val="-1"/>
        </w:rPr>
        <w:t xml:space="preserve"> </w:t>
      </w:r>
      <w:r w:rsidRPr="009B0E75">
        <w:rPr>
          <w:rFonts w:cstheme="minorHAnsi"/>
          <w:color w:val="000000"/>
          <w:position w:val="-1"/>
        </w:rPr>
        <w:t>par</w:t>
      </w:r>
      <w:r w:rsidRPr="00CC1D2B">
        <w:rPr>
          <w:rFonts w:cstheme="minorHAnsi"/>
          <w:color w:val="000000"/>
          <w:position w:val="-1"/>
        </w:rPr>
        <w:t xml:space="preserve"> </w:t>
      </w:r>
      <w:r w:rsidRPr="009B0E75">
        <w:rPr>
          <w:rFonts w:cstheme="minorHAnsi"/>
          <w:color w:val="000000"/>
          <w:position w:val="-1"/>
        </w:rPr>
        <w:t>mètre</w:t>
      </w:r>
      <w:r w:rsidRPr="00CC1D2B">
        <w:rPr>
          <w:rFonts w:cstheme="minorHAnsi"/>
          <w:color w:val="000000"/>
          <w:position w:val="-1"/>
        </w:rPr>
        <w:t xml:space="preserve"> </w:t>
      </w:r>
      <w:r w:rsidRPr="009B0E75">
        <w:rPr>
          <w:rFonts w:cstheme="minorHAnsi"/>
          <w:color w:val="000000"/>
          <w:position w:val="-1"/>
        </w:rPr>
        <w:t>max,</w:t>
      </w:r>
      <w:r w:rsidRPr="00CC1D2B">
        <w:rPr>
          <w:rFonts w:cstheme="minorHAnsi"/>
          <w:color w:val="000000"/>
          <w:position w:val="-1"/>
        </w:rPr>
        <w:t xml:space="preserve"> </w:t>
      </w:r>
      <w:r w:rsidRPr="009B0E75">
        <w:rPr>
          <w:rFonts w:cstheme="minorHAnsi"/>
          <w:color w:val="000000"/>
          <w:position w:val="-1"/>
        </w:rPr>
        <w:t>ou</w:t>
      </w:r>
      <w:r w:rsidRPr="00CC1D2B">
        <w:rPr>
          <w:rFonts w:cstheme="minorHAnsi"/>
          <w:color w:val="000000"/>
          <w:position w:val="-1"/>
        </w:rPr>
        <w:t xml:space="preserve"> </w:t>
      </w:r>
      <w:r w:rsidRPr="009B0E75">
        <w:rPr>
          <w:rFonts w:cstheme="minorHAnsi"/>
          <w:color w:val="000000"/>
          <w:position w:val="-1"/>
        </w:rPr>
        <w:t>25</w:t>
      </w:r>
      <w:r w:rsidRPr="00CC1D2B">
        <w:rPr>
          <w:rFonts w:cstheme="minorHAnsi"/>
          <w:color w:val="000000"/>
          <w:position w:val="-1"/>
        </w:rPr>
        <w:t xml:space="preserve"> </w:t>
      </w:r>
      <w:r w:rsidRPr="009B0E75">
        <w:rPr>
          <w:rFonts w:cstheme="minorHAnsi"/>
          <w:color w:val="000000"/>
          <w:position w:val="-1"/>
        </w:rPr>
        <w:t>kg</w:t>
      </w:r>
      <w:r w:rsidRPr="00CC1D2B">
        <w:rPr>
          <w:rFonts w:cstheme="minorHAnsi"/>
          <w:color w:val="000000"/>
          <w:position w:val="-1"/>
        </w:rPr>
        <w:t xml:space="preserve"> </w:t>
      </w:r>
      <w:r w:rsidRPr="009B0E75">
        <w:rPr>
          <w:rFonts w:cstheme="minorHAnsi"/>
          <w:color w:val="000000"/>
          <w:position w:val="-1"/>
        </w:rPr>
        <w:t>par</w:t>
      </w:r>
      <w:r w:rsidRPr="00CC1D2B">
        <w:rPr>
          <w:rFonts w:cstheme="minorHAnsi"/>
          <w:color w:val="000000"/>
          <w:position w:val="-1"/>
        </w:rPr>
        <w:t xml:space="preserve"> </w:t>
      </w:r>
      <w:r w:rsidRPr="009B0E75">
        <w:rPr>
          <w:rFonts w:cstheme="minorHAnsi"/>
          <w:color w:val="000000"/>
          <w:position w:val="-1"/>
        </w:rPr>
        <w:t>point</w:t>
      </w:r>
      <w:r w:rsidRPr="00CC1D2B">
        <w:rPr>
          <w:rFonts w:cstheme="minorHAnsi"/>
          <w:color w:val="000000"/>
          <w:position w:val="-1"/>
        </w:rPr>
        <w:t xml:space="preserve"> </w:t>
      </w:r>
      <w:r w:rsidRPr="009B0E75">
        <w:rPr>
          <w:rFonts w:cstheme="minorHAnsi"/>
          <w:color w:val="000000"/>
          <w:position w:val="-1"/>
        </w:rPr>
        <w:t>de</w:t>
      </w:r>
      <w:r w:rsidRPr="00CC1D2B">
        <w:rPr>
          <w:rFonts w:cstheme="minorHAnsi"/>
          <w:color w:val="000000"/>
          <w:position w:val="-1"/>
        </w:rPr>
        <w:t xml:space="preserve"> </w:t>
      </w:r>
      <w:r w:rsidRPr="009B0E75">
        <w:rPr>
          <w:rFonts w:cstheme="minorHAnsi"/>
          <w:color w:val="000000"/>
          <w:position w:val="-1"/>
        </w:rPr>
        <w:t>chargement.</w:t>
      </w:r>
      <w:r w:rsidRPr="00CC1D2B">
        <w:rPr>
          <w:rFonts w:cstheme="minorHAnsi"/>
          <w:color w:val="000000"/>
          <w:position w:val="-1"/>
        </w:rPr>
        <w:t xml:space="preserve"> </w:t>
      </w:r>
      <w:r w:rsidRPr="009B0E75">
        <w:rPr>
          <w:rFonts w:cstheme="minorHAnsi"/>
          <w:color w:val="000000"/>
          <w:position w:val="-1"/>
        </w:rPr>
        <w:t>Installation</w:t>
      </w:r>
      <w:r w:rsidRPr="00CC1D2B">
        <w:rPr>
          <w:rFonts w:cstheme="minorHAnsi"/>
          <w:color w:val="000000"/>
          <w:position w:val="-1"/>
        </w:rPr>
        <w:t xml:space="preserve"> </w:t>
      </w:r>
      <w:r w:rsidRPr="009B0E75">
        <w:rPr>
          <w:rFonts w:cstheme="minorHAnsi"/>
          <w:color w:val="000000"/>
          <w:position w:val="-1"/>
        </w:rPr>
        <w:t>en</w:t>
      </w:r>
      <w:r w:rsidRPr="00CC1D2B">
        <w:rPr>
          <w:rFonts w:cstheme="minorHAnsi"/>
          <w:color w:val="000000"/>
          <w:position w:val="-1"/>
        </w:rPr>
        <w:t xml:space="preserve"> </w:t>
      </w:r>
      <w:r w:rsidRPr="009B0E75">
        <w:rPr>
          <w:rFonts w:cstheme="minorHAnsi"/>
          <w:color w:val="000000"/>
          <w:position w:val="-1"/>
        </w:rPr>
        <w:t>partie</w:t>
      </w:r>
      <w:r w:rsidRPr="00CC1D2B">
        <w:rPr>
          <w:rFonts w:cstheme="minorHAnsi"/>
          <w:color w:val="000000"/>
          <w:position w:val="-1"/>
        </w:rPr>
        <w:t xml:space="preserve"> </w:t>
      </w:r>
      <w:r w:rsidRPr="009B0E75">
        <w:rPr>
          <w:rFonts w:cstheme="minorHAnsi"/>
          <w:color w:val="000000"/>
          <w:position w:val="-1"/>
        </w:rPr>
        <w:t>haute</w:t>
      </w:r>
      <w:r w:rsidRPr="00CC1D2B">
        <w:rPr>
          <w:rFonts w:cstheme="minorHAnsi"/>
          <w:color w:val="000000"/>
          <w:position w:val="-1"/>
        </w:rPr>
        <w:t xml:space="preserve"> </w:t>
      </w:r>
      <w:r w:rsidRPr="009B0E75">
        <w:rPr>
          <w:rFonts w:cstheme="minorHAnsi"/>
          <w:color w:val="000000"/>
          <w:position w:val="-1"/>
        </w:rPr>
        <w:t>ou</w:t>
      </w:r>
      <w:r w:rsidRPr="00CC1D2B">
        <w:rPr>
          <w:rFonts w:cstheme="minorHAnsi"/>
          <w:color w:val="000000"/>
          <w:position w:val="-1"/>
        </w:rPr>
        <w:t xml:space="preserve"> </w:t>
      </w:r>
      <w:r w:rsidRPr="009B0E75">
        <w:rPr>
          <w:rFonts w:cstheme="minorHAnsi"/>
          <w:color w:val="000000"/>
          <w:position w:val="-1"/>
        </w:rPr>
        <w:t xml:space="preserve">basse </w:t>
      </w:r>
      <w:r w:rsidRPr="00CC1D2B">
        <w:rPr>
          <w:rFonts w:cstheme="minorHAnsi"/>
          <w:color w:val="000000"/>
          <w:position w:val="-1"/>
        </w:rPr>
        <w:t>à définir.</w:t>
      </w:r>
    </w:p>
    <w:p w14:paraId="75D665F2" w14:textId="2B83AA48"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Le passage des câbles électriques et réseaux gaz médicaux s</w:t>
      </w:r>
      <w:r w:rsidR="00A5235D" w:rsidRPr="00CC1D2B">
        <w:rPr>
          <w:rFonts w:cstheme="minorHAnsi"/>
          <w:color w:val="000000"/>
          <w:position w:val="-1"/>
        </w:rPr>
        <w:t>on</w:t>
      </w:r>
      <w:r w:rsidR="00744AA6">
        <w:rPr>
          <w:rFonts w:cstheme="minorHAnsi"/>
          <w:color w:val="000000"/>
          <w:position w:val="-1"/>
        </w:rPr>
        <w:t>t à</w:t>
      </w:r>
      <w:r w:rsidRPr="00CC1D2B">
        <w:rPr>
          <w:rFonts w:cstheme="minorHAnsi"/>
          <w:color w:val="000000"/>
          <w:position w:val="-1"/>
        </w:rPr>
        <w:t xml:space="preserve"> réalis</w:t>
      </w:r>
      <w:r w:rsidR="00744AA6">
        <w:rPr>
          <w:rFonts w:cstheme="minorHAnsi"/>
          <w:color w:val="000000"/>
          <w:position w:val="-1"/>
        </w:rPr>
        <w:t>er</w:t>
      </w:r>
      <w:r w:rsidRPr="00CC1D2B">
        <w:rPr>
          <w:rFonts w:cstheme="minorHAnsi"/>
          <w:color w:val="000000"/>
          <w:position w:val="-1"/>
        </w:rPr>
        <w:t xml:space="preserve"> via une remontée </w:t>
      </w:r>
      <w:r w:rsidRPr="009B0E75">
        <w:rPr>
          <w:rFonts w:cstheme="minorHAnsi"/>
          <w:color w:val="000000"/>
          <w:position w:val="-1"/>
        </w:rPr>
        <w:t>d’alimentation</w:t>
      </w:r>
      <w:r w:rsidRPr="00CC1D2B">
        <w:rPr>
          <w:rFonts w:cstheme="minorHAnsi"/>
          <w:color w:val="000000"/>
          <w:position w:val="-1"/>
        </w:rPr>
        <w:t xml:space="preserve"> </w:t>
      </w:r>
      <w:r w:rsidRPr="009B0E75">
        <w:rPr>
          <w:rFonts w:cstheme="minorHAnsi"/>
          <w:color w:val="000000"/>
          <w:position w:val="-1"/>
        </w:rPr>
        <w:t>verticale</w:t>
      </w:r>
      <w:r w:rsidRPr="00CC1D2B">
        <w:rPr>
          <w:rFonts w:cstheme="minorHAnsi"/>
          <w:color w:val="000000"/>
          <w:position w:val="-1"/>
        </w:rPr>
        <w:t xml:space="preserve"> </w:t>
      </w:r>
      <w:r w:rsidRPr="009B0E75">
        <w:rPr>
          <w:rFonts w:cstheme="minorHAnsi"/>
          <w:color w:val="000000"/>
          <w:position w:val="-1"/>
        </w:rPr>
        <w:t>en</w:t>
      </w:r>
      <w:r w:rsidRPr="00CC1D2B">
        <w:rPr>
          <w:rFonts w:cstheme="minorHAnsi"/>
          <w:color w:val="000000"/>
          <w:position w:val="-1"/>
        </w:rPr>
        <w:t xml:space="preserve"> </w:t>
      </w:r>
      <w:r w:rsidRPr="009B0E75">
        <w:rPr>
          <w:rFonts w:cstheme="minorHAnsi"/>
          <w:color w:val="000000"/>
          <w:position w:val="-1"/>
        </w:rPr>
        <w:t>profil</w:t>
      </w:r>
      <w:r w:rsidRPr="00CC1D2B">
        <w:rPr>
          <w:rFonts w:cstheme="minorHAnsi"/>
          <w:color w:val="000000"/>
          <w:position w:val="-1"/>
        </w:rPr>
        <w:t xml:space="preserve"> </w:t>
      </w:r>
      <w:r w:rsidRPr="009B0E75">
        <w:rPr>
          <w:rFonts w:cstheme="minorHAnsi"/>
          <w:color w:val="000000"/>
          <w:position w:val="-1"/>
        </w:rPr>
        <w:t>d’aluminium</w:t>
      </w:r>
      <w:r w:rsidRPr="00CC1D2B">
        <w:rPr>
          <w:rFonts w:cstheme="minorHAnsi"/>
          <w:color w:val="000000"/>
          <w:position w:val="-1"/>
        </w:rPr>
        <w:t xml:space="preserve"> </w:t>
      </w:r>
      <w:r w:rsidRPr="009B0E75">
        <w:rPr>
          <w:rFonts w:cstheme="minorHAnsi"/>
          <w:color w:val="000000"/>
          <w:position w:val="-1"/>
        </w:rPr>
        <w:t>extrudé</w:t>
      </w:r>
      <w:r w:rsidRPr="00CC1D2B">
        <w:rPr>
          <w:rFonts w:cstheme="minorHAnsi"/>
          <w:color w:val="000000"/>
          <w:position w:val="-1"/>
        </w:rPr>
        <w:t xml:space="preserve"> </w:t>
      </w:r>
      <w:r w:rsidRPr="009B0E75">
        <w:rPr>
          <w:rFonts w:cstheme="minorHAnsi"/>
          <w:color w:val="000000"/>
          <w:position w:val="-1"/>
        </w:rPr>
        <w:t>à</w:t>
      </w:r>
      <w:r w:rsidRPr="00CC1D2B">
        <w:rPr>
          <w:rFonts w:cstheme="minorHAnsi"/>
          <w:color w:val="000000"/>
          <w:position w:val="-1"/>
        </w:rPr>
        <w:t xml:space="preserve"> </w:t>
      </w:r>
      <w:r w:rsidRPr="009B0E75">
        <w:rPr>
          <w:rFonts w:cstheme="minorHAnsi"/>
          <w:color w:val="000000"/>
          <w:position w:val="-1"/>
        </w:rPr>
        <w:t>3</w:t>
      </w:r>
      <w:r w:rsidRPr="00CC1D2B">
        <w:rPr>
          <w:rFonts w:cstheme="minorHAnsi"/>
          <w:color w:val="000000"/>
          <w:position w:val="-1"/>
        </w:rPr>
        <w:t xml:space="preserve"> </w:t>
      </w:r>
      <w:r w:rsidRPr="009B0E75">
        <w:rPr>
          <w:rFonts w:cstheme="minorHAnsi"/>
          <w:color w:val="000000"/>
          <w:position w:val="-1"/>
        </w:rPr>
        <w:t>c</w:t>
      </w:r>
      <w:r w:rsidRPr="00CC1D2B">
        <w:rPr>
          <w:rFonts w:cstheme="minorHAnsi"/>
          <w:color w:val="000000"/>
          <w:position w:val="-1"/>
        </w:rPr>
        <w:t>o</w:t>
      </w:r>
      <w:r w:rsidRPr="009B0E75">
        <w:rPr>
          <w:rFonts w:cstheme="minorHAnsi"/>
          <w:color w:val="000000"/>
          <w:position w:val="-1"/>
        </w:rPr>
        <w:t>mpartiments</w:t>
      </w:r>
      <w:r w:rsidRPr="00CC1D2B">
        <w:rPr>
          <w:rFonts w:cstheme="minorHAnsi"/>
          <w:color w:val="000000"/>
          <w:position w:val="-1"/>
        </w:rPr>
        <w:t xml:space="preserve"> </w:t>
      </w:r>
      <w:r w:rsidRPr="009B0E75">
        <w:rPr>
          <w:rFonts w:cstheme="minorHAnsi"/>
          <w:color w:val="000000"/>
          <w:position w:val="-1"/>
        </w:rPr>
        <w:t>fermés</w:t>
      </w:r>
      <w:r w:rsidRPr="00CC1D2B">
        <w:rPr>
          <w:rFonts w:cstheme="minorHAnsi"/>
          <w:color w:val="000000"/>
          <w:position w:val="-1"/>
        </w:rPr>
        <w:t xml:space="preserve"> </w:t>
      </w:r>
      <w:r w:rsidRPr="009B0E75">
        <w:rPr>
          <w:rFonts w:cstheme="minorHAnsi"/>
          <w:color w:val="000000"/>
          <w:position w:val="-1"/>
        </w:rPr>
        <w:t>par</w:t>
      </w:r>
      <w:r w:rsidRPr="00CC1D2B">
        <w:rPr>
          <w:rFonts w:cstheme="minorHAnsi"/>
          <w:color w:val="000000"/>
          <w:position w:val="-1"/>
        </w:rPr>
        <w:t xml:space="preserve"> </w:t>
      </w:r>
      <w:r w:rsidRPr="009B0E75">
        <w:rPr>
          <w:rFonts w:cstheme="minorHAnsi"/>
          <w:color w:val="000000"/>
          <w:position w:val="-1"/>
        </w:rPr>
        <w:t>un c</w:t>
      </w:r>
      <w:r w:rsidRPr="00CC1D2B">
        <w:rPr>
          <w:rFonts w:cstheme="minorHAnsi"/>
          <w:color w:val="000000"/>
          <w:position w:val="-1"/>
        </w:rPr>
        <w:t>o</w:t>
      </w:r>
      <w:r w:rsidRPr="009B0E75">
        <w:rPr>
          <w:rFonts w:cstheme="minorHAnsi"/>
          <w:color w:val="000000"/>
          <w:position w:val="-1"/>
        </w:rPr>
        <w:t>uvercle clipper qui p</w:t>
      </w:r>
      <w:r w:rsidR="00A5235D" w:rsidRPr="009B0E75">
        <w:rPr>
          <w:rFonts w:cstheme="minorHAnsi"/>
          <w:color w:val="000000"/>
          <w:position w:val="-1"/>
        </w:rPr>
        <w:t>eut</w:t>
      </w:r>
      <w:r w:rsidRPr="009B0E75">
        <w:rPr>
          <w:rFonts w:cstheme="minorHAnsi"/>
          <w:color w:val="000000"/>
          <w:position w:val="-1"/>
        </w:rPr>
        <w:t xml:space="preserve"> être placé à l’une ou l’autre des extré</w:t>
      </w:r>
      <w:r w:rsidRPr="00CC1D2B">
        <w:rPr>
          <w:rFonts w:cstheme="minorHAnsi"/>
          <w:color w:val="000000"/>
          <w:position w:val="-1"/>
        </w:rPr>
        <w:t>m</w:t>
      </w:r>
      <w:r w:rsidRPr="009B0E75">
        <w:rPr>
          <w:rFonts w:cstheme="minorHAnsi"/>
          <w:color w:val="000000"/>
          <w:position w:val="-1"/>
        </w:rPr>
        <w:t xml:space="preserve">ités </w:t>
      </w:r>
    </w:p>
    <w:p w14:paraId="3D11EA07" w14:textId="629522DE"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Nettoyage ais</w:t>
      </w:r>
      <w:r w:rsidRPr="00CC1D2B">
        <w:rPr>
          <w:rFonts w:cstheme="minorHAnsi"/>
          <w:color w:val="000000"/>
          <w:position w:val="-1"/>
        </w:rPr>
        <w:t>é</w:t>
      </w:r>
      <w:r w:rsidRPr="009B0E75">
        <w:rPr>
          <w:rFonts w:cstheme="minorHAnsi"/>
          <w:color w:val="000000"/>
          <w:position w:val="-1"/>
        </w:rPr>
        <w:t>.</w:t>
      </w:r>
    </w:p>
    <w:p w14:paraId="734BE4C8" w14:textId="510737B2"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 xml:space="preserve">Eclairage d’ambiance par module LED DALI/Tunable White permettant de reproduire un </w:t>
      </w:r>
      <w:r w:rsidRPr="009B0E75">
        <w:rPr>
          <w:rFonts w:cstheme="minorHAnsi"/>
          <w:color w:val="000000"/>
          <w:position w:val="-1"/>
        </w:rPr>
        <w:t>cycle d’éclairage de type circadie</w:t>
      </w:r>
      <w:r w:rsidRPr="00CC1D2B">
        <w:rPr>
          <w:rFonts w:cstheme="minorHAnsi"/>
          <w:color w:val="000000"/>
          <w:position w:val="-1"/>
        </w:rPr>
        <w:t>n</w:t>
      </w:r>
      <w:r w:rsidRPr="009B0E75">
        <w:rPr>
          <w:rFonts w:cstheme="minorHAnsi"/>
          <w:color w:val="000000"/>
          <w:position w:val="-1"/>
        </w:rPr>
        <w:t xml:space="preserve">, </w:t>
      </w:r>
      <w:r w:rsidRPr="001B221E">
        <w:rPr>
          <w:rFonts w:cstheme="minorHAnsi"/>
          <w:color w:val="000000"/>
          <w:position w:val="-1"/>
        </w:rPr>
        <w:t>840 éclairages</w:t>
      </w:r>
      <w:r w:rsidR="001B221E" w:rsidRPr="001B221E">
        <w:rPr>
          <w:rFonts w:cstheme="minorHAnsi"/>
          <w:color w:val="000000"/>
          <w:position w:val="-1"/>
        </w:rPr>
        <w:t xml:space="preserve"> – Luminosité = 5350</w:t>
      </w:r>
      <w:r w:rsidRPr="001B221E">
        <w:rPr>
          <w:rFonts w:cstheme="minorHAnsi"/>
          <w:color w:val="000000"/>
          <w:position w:val="-1"/>
        </w:rPr>
        <w:t xml:space="preserve"> lm</w:t>
      </w:r>
      <w:r w:rsidRPr="009B0E75">
        <w:rPr>
          <w:rFonts w:cstheme="minorHAnsi"/>
          <w:color w:val="000000"/>
          <w:position w:val="-1"/>
        </w:rPr>
        <w:t>.</w:t>
      </w:r>
    </w:p>
    <w:p w14:paraId="4194CF7B" w14:textId="23B03AC2"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 xml:space="preserve">Eclairage de lecture / soin, par module </w:t>
      </w:r>
      <w:r w:rsidR="001B221E">
        <w:rPr>
          <w:rFonts w:cstheme="minorHAnsi"/>
          <w:color w:val="000000"/>
          <w:position w:val="-1"/>
        </w:rPr>
        <w:t xml:space="preserve">LED </w:t>
      </w:r>
      <w:r w:rsidR="001B221E" w:rsidRPr="009B0E75">
        <w:rPr>
          <w:rFonts w:cstheme="minorHAnsi"/>
          <w:color w:val="000000"/>
          <w:position w:val="-1"/>
        </w:rPr>
        <w:t>(O</w:t>
      </w:r>
      <w:r w:rsidR="001B221E" w:rsidRPr="00CC1D2B">
        <w:rPr>
          <w:rFonts w:cstheme="minorHAnsi"/>
          <w:color w:val="000000"/>
          <w:position w:val="-1"/>
        </w:rPr>
        <w:t>n</w:t>
      </w:r>
      <w:r w:rsidR="001B221E" w:rsidRPr="009B0E75">
        <w:rPr>
          <w:rFonts w:cstheme="minorHAnsi"/>
          <w:color w:val="000000"/>
          <w:position w:val="-1"/>
        </w:rPr>
        <w:t>/Off).</w:t>
      </w:r>
      <w:r w:rsidRPr="009B0E75">
        <w:rPr>
          <w:rFonts w:cstheme="minorHAnsi"/>
          <w:color w:val="000000"/>
          <w:position w:val="-1"/>
        </w:rPr>
        <w:t xml:space="preserve">, </w:t>
      </w:r>
      <w:r w:rsidR="001B221E" w:rsidRPr="001B221E">
        <w:rPr>
          <w:rFonts w:cstheme="minorHAnsi"/>
          <w:color w:val="000000"/>
          <w:position w:val="-1"/>
        </w:rPr>
        <w:t xml:space="preserve">840 éclairages – Luminosité = </w:t>
      </w:r>
      <w:r w:rsidRPr="001B221E">
        <w:rPr>
          <w:rFonts w:cstheme="minorHAnsi"/>
          <w:color w:val="000000"/>
          <w:position w:val="-1"/>
        </w:rPr>
        <w:t>1750 lm</w:t>
      </w:r>
      <w:r w:rsidR="001B221E">
        <w:rPr>
          <w:rFonts w:cstheme="minorHAnsi"/>
          <w:color w:val="000000"/>
          <w:position w:val="-1"/>
        </w:rPr>
        <w:t>.</w:t>
      </w:r>
    </w:p>
    <w:p w14:paraId="04E88139" w14:textId="492ED205" w:rsidR="00071F6B" w:rsidRPr="009B0E75" w:rsidRDefault="00BF5B80">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T</w:t>
      </w:r>
      <w:r w:rsidR="00071F6B" w:rsidRPr="00CC1D2B">
        <w:rPr>
          <w:rFonts w:cstheme="minorHAnsi"/>
          <w:color w:val="000000"/>
          <w:position w:val="-1"/>
        </w:rPr>
        <w:t>élérupteurs pour la gestion des éclairages depuis les poires d’appel malade</w:t>
      </w:r>
      <w:r w:rsidR="00071F6B" w:rsidRPr="009B0E75">
        <w:rPr>
          <w:rFonts w:cstheme="minorHAnsi"/>
          <w:color w:val="000000"/>
          <w:position w:val="-1"/>
        </w:rPr>
        <w:t>.</w:t>
      </w:r>
    </w:p>
    <w:p w14:paraId="66B20B85" w14:textId="64D6E71A" w:rsidR="00071F6B"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 xml:space="preserve">Des réservations </w:t>
      </w:r>
      <w:r w:rsidR="00AA0B54" w:rsidRPr="009B0E75">
        <w:rPr>
          <w:rFonts w:cstheme="minorHAnsi"/>
          <w:color w:val="000000"/>
          <w:position w:val="-1"/>
        </w:rPr>
        <w:t xml:space="preserve">pour </w:t>
      </w:r>
      <w:r w:rsidR="00AA0B54">
        <w:rPr>
          <w:rFonts w:cstheme="minorHAnsi"/>
          <w:color w:val="000000"/>
          <w:position w:val="-1"/>
        </w:rPr>
        <w:t xml:space="preserve">1 bloc de 3 </w:t>
      </w:r>
      <w:r w:rsidRPr="009B0E75">
        <w:rPr>
          <w:rFonts w:cstheme="minorHAnsi"/>
          <w:color w:val="000000"/>
          <w:position w:val="-1"/>
        </w:rPr>
        <w:t>prises de cou</w:t>
      </w:r>
      <w:r w:rsidRPr="00CC1D2B">
        <w:rPr>
          <w:rFonts w:cstheme="minorHAnsi"/>
          <w:color w:val="000000"/>
          <w:position w:val="-1"/>
        </w:rPr>
        <w:t>r</w:t>
      </w:r>
      <w:r w:rsidRPr="009B0E75">
        <w:rPr>
          <w:rFonts w:cstheme="minorHAnsi"/>
          <w:color w:val="000000"/>
          <w:position w:val="-1"/>
        </w:rPr>
        <w:t>ant</w:t>
      </w:r>
      <w:r w:rsidR="00AA0B54">
        <w:rPr>
          <w:rFonts w:cstheme="minorHAnsi"/>
          <w:color w:val="000000"/>
          <w:position w:val="-1"/>
        </w:rPr>
        <w:t xml:space="preserve"> ondulé</w:t>
      </w:r>
      <w:r w:rsidRPr="009B0E75">
        <w:rPr>
          <w:rFonts w:cstheme="minorHAnsi"/>
          <w:color w:val="000000"/>
          <w:position w:val="-1"/>
        </w:rPr>
        <w:t xml:space="preserve"> </w:t>
      </w:r>
      <w:r w:rsidRPr="00CC1D2B">
        <w:rPr>
          <w:rFonts w:cstheme="minorHAnsi"/>
          <w:color w:val="000000"/>
          <w:position w:val="-1"/>
        </w:rPr>
        <w:t>2</w:t>
      </w:r>
      <w:r w:rsidRPr="009B0E75">
        <w:rPr>
          <w:rFonts w:cstheme="minorHAnsi"/>
          <w:color w:val="000000"/>
          <w:position w:val="-1"/>
        </w:rPr>
        <w:t>P+</w:t>
      </w:r>
      <w:r w:rsidRPr="00CC1D2B">
        <w:rPr>
          <w:rFonts w:cstheme="minorHAnsi"/>
          <w:color w:val="000000"/>
          <w:position w:val="-1"/>
        </w:rPr>
        <w:t>T</w:t>
      </w:r>
      <w:r w:rsidR="00AA0B54">
        <w:rPr>
          <w:rFonts w:cstheme="minorHAnsi"/>
          <w:color w:val="000000"/>
          <w:position w:val="-1"/>
        </w:rPr>
        <w:t xml:space="preserve"> / lit</w:t>
      </w:r>
    </w:p>
    <w:p w14:paraId="1B491EA2" w14:textId="3F0DBC62" w:rsidR="00AA0B54" w:rsidRDefault="00AA0B54" w:rsidP="00AA0B54">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 xml:space="preserve">Des réservations pour </w:t>
      </w:r>
      <w:r>
        <w:rPr>
          <w:rFonts w:cstheme="minorHAnsi"/>
          <w:color w:val="000000"/>
          <w:position w:val="-1"/>
        </w:rPr>
        <w:t xml:space="preserve">1 bloc de 3 </w:t>
      </w:r>
      <w:r w:rsidRPr="009B0E75">
        <w:rPr>
          <w:rFonts w:cstheme="minorHAnsi"/>
          <w:color w:val="000000"/>
          <w:position w:val="-1"/>
        </w:rPr>
        <w:t>prises de cou</w:t>
      </w:r>
      <w:r w:rsidRPr="00CC1D2B">
        <w:rPr>
          <w:rFonts w:cstheme="minorHAnsi"/>
          <w:color w:val="000000"/>
          <w:position w:val="-1"/>
        </w:rPr>
        <w:t>r</w:t>
      </w:r>
      <w:r w:rsidRPr="009B0E75">
        <w:rPr>
          <w:rFonts w:cstheme="minorHAnsi"/>
          <w:color w:val="000000"/>
          <w:position w:val="-1"/>
        </w:rPr>
        <w:t>ant</w:t>
      </w:r>
      <w:r>
        <w:rPr>
          <w:rFonts w:cstheme="minorHAnsi"/>
          <w:color w:val="000000"/>
          <w:position w:val="-1"/>
        </w:rPr>
        <w:t xml:space="preserve"> normal</w:t>
      </w:r>
      <w:r w:rsidRPr="009B0E75">
        <w:rPr>
          <w:rFonts w:cstheme="minorHAnsi"/>
          <w:color w:val="000000"/>
          <w:position w:val="-1"/>
        </w:rPr>
        <w:t xml:space="preserve"> </w:t>
      </w:r>
      <w:r w:rsidRPr="00CC1D2B">
        <w:rPr>
          <w:rFonts w:cstheme="minorHAnsi"/>
          <w:color w:val="000000"/>
          <w:position w:val="-1"/>
        </w:rPr>
        <w:t>2</w:t>
      </w:r>
      <w:r w:rsidRPr="009B0E75">
        <w:rPr>
          <w:rFonts w:cstheme="minorHAnsi"/>
          <w:color w:val="000000"/>
          <w:position w:val="-1"/>
        </w:rPr>
        <w:t>P+</w:t>
      </w:r>
      <w:r w:rsidRPr="00CC1D2B">
        <w:rPr>
          <w:rFonts w:cstheme="minorHAnsi"/>
          <w:color w:val="000000"/>
          <w:position w:val="-1"/>
        </w:rPr>
        <w:t>T</w:t>
      </w:r>
      <w:r>
        <w:rPr>
          <w:rFonts w:cstheme="minorHAnsi"/>
          <w:color w:val="000000"/>
          <w:position w:val="-1"/>
        </w:rPr>
        <w:t xml:space="preserve"> / lit</w:t>
      </w:r>
    </w:p>
    <w:p w14:paraId="5770E6C6" w14:textId="650DCD45" w:rsidR="00071F6B"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Des réservations p</w:t>
      </w:r>
      <w:r w:rsidRPr="00CC1D2B">
        <w:rPr>
          <w:rFonts w:cstheme="minorHAnsi"/>
          <w:color w:val="000000"/>
          <w:position w:val="-1"/>
        </w:rPr>
        <w:t>o</w:t>
      </w:r>
      <w:r w:rsidRPr="009B0E75">
        <w:rPr>
          <w:rFonts w:cstheme="minorHAnsi"/>
          <w:color w:val="000000"/>
          <w:position w:val="-1"/>
        </w:rPr>
        <w:t xml:space="preserve">ur </w:t>
      </w:r>
      <w:r w:rsidR="00AA0B54">
        <w:rPr>
          <w:rFonts w:cstheme="minorHAnsi"/>
          <w:color w:val="000000"/>
          <w:position w:val="-1"/>
        </w:rPr>
        <w:t xml:space="preserve">1 bloc de 2 </w:t>
      </w:r>
      <w:r w:rsidRPr="009B0E75">
        <w:rPr>
          <w:rFonts w:cstheme="minorHAnsi"/>
          <w:color w:val="000000"/>
          <w:position w:val="-1"/>
        </w:rPr>
        <w:t>prises RJ</w:t>
      </w:r>
      <w:r w:rsidRPr="00CC1D2B">
        <w:rPr>
          <w:rFonts w:cstheme="minorHAnsi"/>
          <w:color w:val="000000"/>
          <w:position w:val="-1"/>
        </w:rPr>
        <w:t>45</w:t>
      </w:r>
      <w:r w:rsidR="00AA0B54">
        <w:rPr>
          <w:rFonts w:cstheme="minorHAnsi"/>
          <w:color w:val="000000"/>
          <w:position w:val="-1"/>
        </w:rPr>
        <w:t xml:space="preserve"> / lit</w:t>
      </w:r>
    </w:p>
    <w:p w14:paraId="72A76214" w14:textId="19F79471" w:rsidR="00AA0B54" w:rsidRPr="00AA0B54" w:rsidRDefault="00AA0B54" w:rsidP="00AA0B54">
      <w:pPr>
        <w:widowControl w:val="0"/>
        <w:tabs>
          <w:tab w:val="left" w:pos="9214"/>
        </w:tabs>
        <w:autoSpaceDE w:val="0"/>
        <w:autoSpaceDN w:val="0"/>
        <w:adjustRightInd w:val="0"/>
        <w:spacing w:before="100" w:beforeAutospacing="1" w:after="100" w:afterAutospacing="1" w:line="288" w:lineRule="exact"/>
        <w:ind w:left="708" w:right="-2"/>
        <w:rPr>
          <w:rFonts w:cstheme="minorHAnsi"/>
        </w:rPr>
      </w:pPr>
      <w:r w:rsidRPr="00AA0B54">
        <w:rPr>
          <w:rFonts w:cstheme="minorHAnsi"/>
          <w:color w:val="000000"/>
        </w:rPr>
        <w:t xml:space="preserve">Nota : </w:t>
      </w:r>
      <w:r>
        <w:rPr>
          <w:rFonts w:cstheme="minorHAnsi"/>
          <w:color w:val="000000"/>
        </w:rPr>
        <w:t>Le nombre de prise</w:t>
      </w:r>
      <w:r w:rsidR="006C28E2">
        <w:rPr>
          <w:rFonts w:cstheme="minorHAnsi"/>
          <w:color w:val="000000"/>
        </w:rPr>
        <w:t>s électrique et réseau</w:t>
      </w:r>
      <w:r>
        <w:rPr>
          <w:rFonts w:cstheme="minorHAnsi"/>
          <w:color w:val="000000"/>
        </w:rPr>
        <w:t xml:space="preserve"> est à multiplier par 2 pour les locaux à usage soins intensifs</w:t>
      </w:r>
    </w:p>
    <w:p w14:paraId="215224A1" w14:textId="2532D4AA" w:rsidR="00071F6B" w:rsidRPr="009B0E75"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Des réservations pour appe</w:t>
      </w:r>
      <w:r w:rsidRPr="00CC1D2B">
        <w:rPr>
          <w:rFonts w:cstheme="minorHAnsi"/>
          <w:color w:val="000000"/>
          <w:position w:val="-1"/>
        </w:rPr>
        <w:t>l</w:t>
      </w:r>
      <w:r w:rsidRPr="009B0E75">
        <w:rPr>
          <w:rFonts w:cstheme="minorHAnsi"/>
          <w:color w:val="000000"/>
          <w:position w:val="-1"/>
        </w:rPr>
        <w:t>-</w:t>
      </w:r>
      <w:r w:rsidRPr="00CC1D2B">
        <w:rPr>
          <w:rFonts w:cstheme="minorHAnsi"/>
          <w:color w:val="000000"/>
          <w:position w:val="-1"/>
        </w:rPr>
        <w:t>m</w:t>
      </w:r>
      <w:r w:rsidRPr="009B0E75">
        <w:rPr>
          <w:rFonts w:cstheme="minorHAnsi"/>
          <w:color w:val="000000"/>
          <w:position w:val="-1"/>
        </w:rPr>
        <w:t>alade.</w:t>
      </w:r>
    </w:p>
    <w:p w14:paraId="1CBC94F4" w14:textId="7B0D3E94" w:rsidR="00071F6B" w:rsidRPr="00744AA6" w:rsidRDefault="00071F6B">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744AA6">
        <w:rPr>
          <w:rFonts w:cstheme="minorHAnsi"/>
          <w:color w:val="000000"/>
          <w:position w:val="-1"/>
        </w:rPr>
        <w:t xml:space="preserve">La gaine </w:t>
      </w:r>
      <w:r w:rsidR="00744AA6">
        <w:rPr>
          <w:rFonts w:cstheme="minorHAnsi"/>
          <w:color w:val="000000"/>
          <w:position w:val="-1"/>
        </w:rPr>
        <w:t>doit être</w:t>
      </w:r>
      <w:r w:rsidR="00BF5B80" w:rsidRPr="00744AA6">
        <w:rPr>
          <w:rFonts w:cstheme="minorHAnsi"/>
          <w:color w:val="000000"/>
          <w:position w:val="-1"/>
        </w:rPr>
        <w:t xml:space="preserve"> </w:t>
      </w:r>
      <w:r w:rsidRPr="00744AA6">
        <w:rPr>
          <w:rFonts w:cstheme="minorHAnsi"/>
          <w:color w:val="000000"/>
          <w:position w:val="-1"/>
        </w:rPr>
        <w:t xml:space="preserve">préfabriquée en usine et </w:t>
      </w:r>
      <w:r w:rsidR="00744AA6">
        <w:rPr>
          <w:rFonts w:cstheme="minorHAnsi"/>
          <w:color w:val="000000"/>
          <w:position w:val="-1"/>
        </w:rPr>
        <w:t xml:space="preserve">doit </w:t>
      </w:r>
      <w:r w:rsidRPr="00744AA6">
        <w:rPr>
          <w:rFonts w:cstheme="minorHAnsi"/>
          <w:color w:val="000000"/>
          <w:position w:val="-1"/>
        </w:rPr>
        <w:t>respect</w:t>
      </w:r>
      <w:r w:rsidR="00744AA6">
        <w:rPr>
          <w:rFonts w:cstheme="minorHAnsi"/>
          <w:color w:val="000000"/>
          <w:position w:val="-1"/>
        </w:rPr>
        <w:t>er</w:t>
      </w:r>
      <w:r w:rsidRPr="00744AA6">
        <w:rPr>
          <w:rFonts w:cstheme="minorHAnsi"/>
          <w:color w:val="000000"/>
          <w:position w:val="-1"/>
        </w:rPr>
        <w:t xml:space="preserve"> les normes, directive et recommandations suivantes :</w:t>
      </w:r>
    </w:p>
    <w:p w14:paraId="09AB0413" w14:textId="77777777" w:rsidR="00071F6B" w:rsidRPr="00744AA6" w:rsidRDefault="00071F6B">
      <w:pPr>
        <w:widowControl w:val="0"/>
        <w:numPr>
          <w:ilvl w:val="0"/>
          <w:numId w:val="3"/>
        </w:numPr>
        <w:autoSpaceDE w:val="0"/>
        <w:autoSpaceDN w:val="0"/>
        <w:adjustRightInd w:val="0"/>
        <w:spacing w:before="120" w:after="120" w:line="295" w:lineRule="exact"/>
        <w:rPr>
          <w:rFonts w:cstheme="minorHAnsi"/>
          <w:color w:val="000000"/>
        </w:rPr>
      </w:pPr>
      <w:r w:rsidRPr="00744AA6">
        <w:rPr>
          <w:rFonts w:cstheme="minorHAnsi"/>
          <w:color w:val="000000"/>
        </w:rPr>
        <w:t>Marquage CE conformément à la directive 93/42/CEE « Dispositifs médicaux ».</w:t>
      </w:r>
    </w:p>
    <w:p w14:paraId="00C7FF8F" w14:textId="77777777" w:rsidR="00071F6B" w:rsidRPr="00744AA6" w:rsidRDefault="00071F6B">
      <w:pPr>
        <w:widowControl w:val="0"/>
        <w:numPr>
          <w:ilvl w:val="0"/>
          <w:numId w:val="3"/>
        </w:numPr>
        <w:autoSpaceDE w:val="0"/>
        <w:autoSpaceDN w:val="0"/>
        <w:adjustRightInd w:val="0"/>
        <w:spacing w:before="120" w:after="120" w:line="295" w:lineRule="exact"/>
        <w:rPr>
          <w:rFonts w:cstheme="minorHAnsi"/>
          <w:color w:val="000000"/>
        </w:rPr>
      </w:pPr>
      <w:r w:rsidRPr="00744AA6">
        <w:rPr>
          <w:rFonts w:cstheme="minorHAnsi"/>
          <w:color w:val="000000"/>
        </w:rPr>
        <w:t>EN ISO 11197 : Gaines techniques à usage médical.</w:t>
      </w:r>
    </w:p>
    <w:p w14:paraId="13A3BC56" w14:textId="77777777" w:rsidR="00071F6B" w:rsidRPr="00744AA6" w:rsidRDefault="00071F6B">
      <w:pPr>
        <w:widowControl w:val="0"/>
        <w:numPr>
          <w:ilvl w:val="0"/>
          <w:numId w:val="3"/>
        </w:numPr>
        <w:autoSpaceDE w:val="0"/>
        <w:autoSpaceDN w:val="0"/>
        <w:adjustRightInd w:val="0"/>
        <w:spacing w:before="120" w:after="120" w:line="295" w:lineRule="exact"/>
        <w:rPr>
          <w:rFonts w:cstheme="minorHAnsi"/>
          <w:color w:val="000000"/>
        </w:rPr>
      </w:pPr>
      <w:r w:rsidRPr="00744AA6">
        <w:rPr>
          <w:rFonts w:cstheme="minorHAnsi"/>
          <w:color w:val="000000"/>
        </w:rPr>
        <w:t>EN ISO 7396-1 : Systèmes de distribution de gaz médicaux – Partie 1.</w:t>
      </w:r>
    </w:p>
    <w:p w14:paraId="0B7CE93E" w14:textId="77777777" w:rsidR="00071F6B" w:rsidRDefault="00071F6B">
      <w:pPr>
        <w:widowControl w:val="0"/>
        <w:numPr>
          <w:ilvl w:val="0"/>
          <w:numId w:val="3"/>
        </w:numPr>
        <w:autoSpaceDE w:val="0"/>
        <w:autoSpaceDN w:val="0"/>
        <w:adjustRightInd w:val="0"/>
        <w:spacing w:before="120" w:after="120" w:line="295" w:lineRule="exact"/>
        <w:rPr>
          <w:rFonts w:cstheme="minorHAnsi"/>
          <w:color w:val="000000"/>
        </w:rPr>
      </w:pPr>
      <w:r w:rsidRPr="00744AA6">
        <w:rPr>
          <w:rFonts w:cstheme="minorHAnsi"/>
          <w:color w:val="000000"/>
        </w:rPr>
        <w:t>Recommandations AFE relatives à l’éclairage des établissements de santé.</w:t>
      </w:r>
    </w:p>
    <w:p w14:paraId="74A3432D" w14:textId="77777777" w:rsidR="006C28E2" w:rsidRDefault="006C28E2">
      <w:pPr>
        <w:rPr>
          <w:rFonts w:cstheme="minorHAnsi"/>
          <w:color w:val="000000"/>
        </w:rPr>
      </w:pPr>
      <w:r>
        <w:rPr>
          <w:rFonts w:cstheme="minorHAnsi"/>
          <w:color w:val="000000"/>
        </w:rPr>
        <w:br w:type="page"/>
      </w:r>
    </w:p>
    <w:p w14:paraId="4FFABA9D" w14:textId="4A06742A" w:rsidR="00AA0B54" w:rsidRDefault="00AA0B54" w:rsidP="00AA0B54">
      <w:pPr>
        <w:pStyle w:val="Paragraphedeliste"/>
        <w:widowControl w:val="0"/>
        <w:numPr>
          <w:ilvl w:val="0"/>
          <w:numId w:val="6"/>
        </w:numPr>
        <w:autoSpaceDE w:val="0"/>
        <w:autoSpaceDN w:val="0"/>
        <w:adjustRightInd w:val="0"/>
        <w:spacing w:before="120" w:after="120"/>
        <w:contextualSpacing w:val="0"/>
        <w:jc w:val="both"/>
        <w:rPr>
          <w:rFonts w:cstheme="minorHAnsi"/>
          <w:color w:val="000000"/>
        </w:rPr>
      </w:pPr>
      <w:r>
        <w:rPr>
          <w:rFonts w:cstheme="minorHAnsi"/>
          <w:color w:val="000000"/>
        </w:rPr>
        <w:lastRenderedPageBreak/>
        <w:t>Les gaines doivent être pré-tubées :</w:t>
      </w:r>
    </w:p>
    <w:p w14:paraId="60D60142" w14:textId="5B276B8C" w:rsidR="00AA0B54" w:rsidRDefault="00AA0B54" w:rsidP="00AA0B54">
      <w:pPr>
        <w:widowControl w:val="0"/>
        <w:numPr>
          <w:ilvl w:val="0"/>
          <w:numId w:val="3"/>
        </w:numPr>
        <w:autoSpaceDE w:val="0"/>
        <w:autoSpaceDN w:val="0"/>
        <w:adjustRightInd w:val="0"/>
        <w:spacing w:before="120" w:after="120" w:line="295" w:lineRule="exact"/>
        <w:rPr>
          <w:rFonts w:cstheme="minorHAnsi"/>
          <w:color w:val="000000"/>
        </w:rPr>
      </w:pPr>
      <w:r>
        <w:rPr>
          <w:rFonts w:cstheme="minorHAnsi"/>
          <w:color w:val="000000"/>
        </w:rPr>
        <w:t>1 ligne / 1 prise O2</w:t>
      </w:r>
    </w:p>
    <w:p w14:paraId="0CFB3438" w14:textId="77777777" w:rsidR="00AA0B54" w:rsidRDefault="00AA0B54" w:rsidP="00AA0B54">
      <w:pPr>
        <w:widowControl w:val="0"/>
        <w:numPr>
          <w:ilvl w:val="0"/>
          <w:numId w:val="3"/>
        </w:numPr>
        <w:autoSpaceDE w:val="0"/>
        <w:autoSpaceDN w:val="0"/>
        <w:adjustRightInd w:val="0"/>
        <w:spacing w:before="120" w:after="120" w:line="295" w:lineRule="exact"/>
        <w:rPr>
          <w:rFonts w:cstheme="minorHAnsi"/>
          <w:color w:val="000000"/>
        </w:rPr>
      </w:pPr>
      <w:r>
        <w:rPr>
          <w:rFonts w:cstheme="minorHAnsi"/>
          <w:color w:val="000000"/>
        </w:rPr>
        <w:t>1 ligne / 1 prise Vide</w:t>
      </w:r>
    </w:p>
    <w:p w14:paraId="1C0F09C2" w14:textId="77777777" w:rsidR="00AA0B54" w:rsidRPr="00744AA6" w:rsidRDefault="00AA0B54" w:rsidP="00AA0B54">
      <w:pPr>
        <w:widowControl w:val="0"/>
        <w:numPr>
          <w:ilvl w:val="0"/>
          <w:numId w:val="3"/>
        </w:numPr>
        <w:autoSpaceDE w:val="0"/>
        <w:autoSpaceDN w:val="0"/>
        <w:adjustRightInd w:val="0"/>
        <w:spacing w:before="120" w:after="120" w:line="295" w:lineRule="exact"/>
        <w:rPr>
          <w:rFonts w:cstheme="minorHAnsi"/>
          <w:color w:val="000000"/>
        </w:rPr>
      </w:pPr>
      <w:r>
        <w:rPr>
          <w:rFonts w:cstheme="minorHAnsi"/>
          <w:color w:val="000000"/>
        </w:rPr>
        <w:t>1 ligne / 1 prise AIR</w:t>
      </w:r>
    </w:p>
    <w:p w14:paraId="5D3562FE" w14:textId="750EBA6E" w:rsidR="004D4B2A" w:rsidRPr="009B0E75" w:rsidRDefault="00071F6B" w:rsidP="00744AA6">
      <w:pPr>
        <w:widowControl w:val="0"/>
        <w:tabs>
          <w:tab w:val="left" w:pos="9214"/>
        </w:tabs>
        <w:autoSpaceDE w:val="0"/>
        <w:autoSpaceDN w:val="0"/>
        <w:adjustRightInd w:val="0"/>
        <w:spacing w:before="100" w:beforeAutospacing="1" w:after="100" w:afterAutospacing="1" w:line="288" w:lineRule="exact"/>
        <w:ind w:left="567" w:right="-2"/>
        <w:rPr>
          <w:rFonts w:cstheme="minorHAnsi"/>
        </w:rPr>
      </w:pPr>
      <w:r w:rsidRPr="00CC1D2B">
        <w:rPr>
          <w:rFonts w:cstheme="minorHAnsi"/>
          <w:color w:val="000000"/>
        </w:rPr>
        <w:t xml:space="preserve">Nota </w:t>
      </w:r>
      <w:r w:rsidRPr="009B0E75">
        <w:rPr>
          <w:rFonts w:cstheme="minorHAnsi"/>
          <w:color w:val="000000"/>
        </w:rPr>
        <w:t xml:space="preserve">: </w:t>
      </w:r>
      <w:r w:rsidR="00AA0B54">
        <w:rPr>
          <w:rFonts w:cstheme="minorHAnsi"/>
          <w:color w:val="000000"/>
        </w:rPr>
        <w:t xml:space="preserve">le raccordement aux </w:t>
      </w:r>
      <w:r w:rsidR="00AA0B54" w:rsidRPr="009B0E75">
        <w:rPr>
          <w:rFonts w:cstheme="minorHAnsi"/>
          <w:color w:val="000000"/>
        </w:rPr>
        <w:t>réseaux</w:t>
      </w:r>
      <w:r w:rsidRPr="009B0E75">
        <w:rPr>
          <w:rFonts w:cstheme="minorHAnsi"/>
          <w:color w:val="000000"/>
        </w:rPr>
        <w:t xml:space="preserve"> fluides médicaux </w:t>
      </w:r>
      <w:r w:rsidR="00AA0B54" w:rsidRPr="009B0E75">
        <w:rPr>
          <w:rFonts w:cstheme="minorHAnsi"/>
          <w:color w:val="000000"/>
        </w:rPr>
        <w:t>est</w:t>
      </w:r>
      <w:r w:rsidRPr="009B0E75">
        <w:rPr>
          <w:rFonts w:cstheme="minorHAnsi"/>
          <w:color w:val="000000"/>
        </w:rPr>
        <w:t xml:space="preserve"> à la charge du lot</w:t>
      </w:r>
      <w:r w:rsidRPr="00CC1D2B">
        <w:rPr>
          <w:rFonts w:cstheme="minorHAnsi"/>
          <w:color w:val="000000"/>
        </w:rPr>
        <w:t xml:space="preserve"> </w:t>
      </w:r>
      <w:r w:rsidR="00CC1D2B">
        <w:rPr>
          <w:rFonts w:cstheme="minorHAnsi"/>
          <w:color w:val="000000"/>
        </w:rPr>
        <w:t>f</w:t>
      </w:r>
      <w:r w:rsidRPr="009B0E75">
        <w:rPr>
          <w:rFonts w:cstheme="minorHAnsi"/>
          <w:color w:val="000000"/>
        </w:rPr>
        <w:t>l</w:t>
      </w:r>
      <w:r w:rsidRPr="00CC1D2B">
        <w:rPr>
          <w:rFonts w:cstheme="minorHAnsi"/>
          <w:color w:val="000000"/>
        </w:rPr>
        <w:t>u</w:t>
      </w:r>
      <w:r w:rsidRPr="009B0E75">
        <w:rPr>
          <w:rFonts w:cstheme="minorHAnsi"/>
          <w:color w:val="000000"/>
        </w:rPr>
        <w:t>i</w:t>
      </w:r>
      <w:r w:rsidRPr="00CC1D2B">
        <w:rPr>
          <w:rFonts w:cstheme="minorHAnsi"/>
          <w:color w:val="000000"/>
        </w:rPr>
        <w:t>d</w:t>
      </w:r>
      <w:r w:rsidRPr="009B0E75">
        <w:rPr>
          <w:rFonts w:cstheme="minorHAnsi"/>
          <w:color w:val="000000"/>
        </w:rPr>
        <w:t>es médicaux.</w:t>
      </w:r>
      <w:bookmarkEnd w:id="32"/>
    </w:p>
    <w:p w14:paraId="6954890D" w14:textId="77777777" w:rsidR="005240EC" w:rsidRDefault="005240EC" w:rsidP="0047076D"/>
    <w:p w14:paraId="33B1FBC8" w14:textId="3D971D87" w:rsidR="00950502" w:rsidRPr="00361478" w:rsidRDefault="00950502" w:rsidP="00361478">
      <w:pPr>
        <w:pStyle w:val="Titre2"/>
        <w:ind w:left="578" w:hanging="578"/>
        <w:rPr>
          <w:rFonts w:asciiTheme="minorHAnsi" w:hAnsiTheme="minorHAnsi" w:cstheme="minorHAnsi"/>
          <w:szCs w:val="24"/>
        </w:rPr>
      </w:pPr>
      <w:bookmarkStart w:id="33" w:name="_Toc162448162"/>
      <w:r w:rsidRPr="00361478">
        <w:rPr>
          <w:rFonts w:asciiTheme="minorHAnsi" w:hAnsiTheme="minorHAnsi" w:cstheme="minorHAnsi"/>
          <w:szCs w:val="24"/>
        </w:rPr>
        <w:t>Mesure spécifique pour la chambre d’isolement</w:t>
      </w:r>
      <w:bookmarkEnd w:id="33"/>
    </w:p>
    <w:p w14:paraId="4E15065E" w14:textId="77777777" w:rsidR="00950502" w:rsidRPr="009B0E75" w:rsidRDefault="00950502" w:rsidP="00950502">
      <w:pPr>
        <w:widowControl w:val="0"/>
        <w:autoSpaceDE w:val="0"/>
        <w:autoSpaceDN w:val="0"/>
        <w:adjustRightInd w:val="0"/>
        <w:spacing w:before="100" w:beforeAutospacing="1" w:after="100" w:afterAutospacing="1" w:line="267" w:lineRule="exact"/>
        <w:ind w:left="568" w:right="403"/>
        <w:jc w:val="both"/>
        <w:rPr>
          <w:rFonts w:cstheme="minorHAnsi"/>
          <w:color w:val="000000"/>
        </w:rPr>
      </w:pPr>
      <w:r w:rsidRPr="009B0E75">
        <w:rPr>
          <w:rFonts w:cstheme="minorHAnsi"/>
          <w:color w:val="000000"/>
        </w:rPr>
        <w:t>Dans</w:t>
      </w:r>
      <w:r w:rsidRPr="009B0E75">
        <w:rPr>
          <w:rFonts w:cstheme="minorHAnsi"/>
          <w:color w:val="000000"/>
          <w:spacing w:val="20"/>
        </w:rPr>
        <w:t xml:space="preserve"> </w:t>
      </w:r>
      <w:r w:rsidRPr="009B0E75">
        <w:rPr>
          <w:rFonts w:cstheme="minorHAnsi"/>
          <w:color w:val="000000"/>
        </w:rPr>
        <w:t>une</w:t>
      </w:r>
      <w:r w:rsidRPr="009B0E75">
        <w:rPr>
          <w:rFonts w:cstheme="minorHAnsi"/>
          <w:color w:val="000000"/>
          <w:spacing w:val="20"/>
        </w:rPr>
        <w:t xml:space="preserve"> </w:t>
      </w:r>
      <w:r w:rsidRPr="009B0E75">
        <w:rPr>
          <w:rFonts w:cstheme="minorHAnsi"/>
          <w:color w:val="000000"/>
        </w:rPr>
        <w:t>chambre</w:t>
      </w:r>
      <w:r w:rsidRPr="009B0E75">
        <w:rPr>
          <w:rFonts w:cstheme="minorHAnsi"/>
          <w:color w:val="000000"/>
          <w:spacing w:val="21"/>
        </w:rPr>
        <w:t xml:space="preserve"> </w:t>
      </w:r>
      <w:r w:rsidRPr="009B0E75">
        <w:rPr>
          <w:rFonts w:cstheme="minorHAnsi"/>
          <w:color w:val="000000"/>
        </w:rPr>
        <w:t>d’isolement,</w:t>
      </w:r>
      <w:r w:rsidRPr="009B0E75">
        <w:rPr>
          <w:rFonts w:cstheme="minorHAnsi"/>
          <w:color w:val="000000"/>
          <w:spacing w:val="22"/>
        </w:rPr>
        <w:t xml:space="preserve"> </w:t>
      </w:r>
      <w:r w:rsidRPr="009B0E75">
        <w:rPr>
          <w:rFonts w:cstheme="minorHAnsi"/>
          <w:color w:val="000000"/>
        </w:rPr>
        <w:t>des</w:t>
      </w:r>
      <w:r w:rsidRPr="009B0E75">
        <w:rPr>
          <w:rFonts w:cstheme="minorHAnsi"/>
          <w:color w:val="000000"/>
          <w:spacing w:val="20"/>
        </w:rPr>
        <w:t xml:space="preserve"> </w:t>
      </w:r>
      <w:r w:rsidRPr="009B0E75">
        <w:rPr>
          <w:rFonts w:cstheme="minorHAnsi"/>
          <w:color w:val="000000"/>
        </w:rPr>
        <w:t>pres</w:t>
      </w:r>
      <w:r w:rsidRPr="009B0E75">
        <w:rPr>
          <w:rFonts w:cstheme="minorHAnsi"/>
          <w:color w:val="000000"/>
          <w:spacing w:val="1"/>
        </w:rPr>
        <w:t>t</w:t>
      </w:r>
      <w:r w:rsidRPr="009B0E75">
        <w:rPr>
          <w:rFonts w:cstheme="minorHAnsi"/>
          <w:color w:val="000000"/>
        </w:rPr>
        <w:t>ati</w:t>
      </w:r>
      <w:r w:rsidRPr="009B0E75">
        <w:rPr>
          <w:rFonts w:cstheme="minorHAnsi"/>
          <w:color w:val="000000"/>
          <w:spacing w:val="1"/>
        </w:rPr>
        <w:t>o</w:t>
      </w:r>
      <w:r w:rsidRPr="009B0E75">
        <w:rPr>
          <w:rFonts w:cstheme="minorHAnsi"/>
          <w:color w:val="000000"/>
        </w:rPr>
        <w:t>ns</w:t>
      </w:r>
      <w:r w:rsidRPr="009B0E75">
        <w:rPr>
          <w:rFonts w:cstheme="minorHAnsi"/>
          <w:color w:val="000000"/>
          <w:spacing w:val="22"/>
        </w:rPr>
        <w:t xml:space="preserve"> </w:t>
      </w:r>
      <w:r w:rsidRPr="009B0E75">
        <w:rPr>
          <w:rFonts w:cstheme="minorHAnsi"/>
          <w:color w:val="000000"/>
        </w:rPr>
        <w:t>pa</w:t>
      </w:r>
      <w:r w:rsidRPr="009B0E75">
        <w:rPr>
          <w:rFonts w:cstheme="minorHAnsi"/>
          <w:color w:val="000000"/>
          <w:spacing w:val="1"/>
        </w:rPr>
        <w:t>rt</w:t>
      </w:r>
      <w:r w:rsidRPr="009B0E75">
        <w:rPr>
          <w:rFonts w:cstheme="minorHAnsi"/>
          <w:color w:val="000000"/>
        </w:rPr>
        <w:t>icu</w:t>
      </w:r>
      <w:r w:rsidRPr="009B0E75">
        <w:rPr>
          <w:rFonts w:cstheme="minorHAnsi"/>
          <w:color w:val="000000"/>
          <w:spacing w:val="1"/>
        </w:rPr>
        <w:t>l</w:t>
      </w:r>
      <w:r w:rsidRPr="009B0E75">
        <w:rPr>
          <w:rFonts w:cstheme="minorHAnsi"/>
          <w:color w:val="000000"/>
        </w:rPr>
        <w:t>ièr</w:t>
      </w:r>
      <w:r w:rsidRPr="009B0E75">
        <w:rPr>
          <w:rFonts w:cstheme="minorHAnsi"/>
          <w:color w:val="000000"/>
          <w:spacing w:val="1"/>
        </w:rPr>
        <w:t>e</w:t>
      </w:r>
      <w:r w:rsidRPr="009B0E75">
        <w:rPr>
          <w:rFonts w:cstheme="minorHAnsi"/>
          <w:color w:val="000000"/>
        </w:rPr>
        <w:t>s</w:t>
      </w:r>
      <w:r w:rsidRPr="009B0E75">
        <w:rPr>
          <w:rFonts w:cstheme="minorHAnsi"/>
          <w:color w:val="000000"/>
          <w:spacing w:val="22"/>
        </w:rPr>
        <w:t xml:space="preserve"> </w:t>
      </w:r>
      <w:r w:rsidRPr="009B0E75">
        <w:rPr>
          <w:rFonts w:cstheme="minorHAnsi"/>
          <w:color w:val="000000"/>
        </w:rPr>
        <w:t>de</w:t>
      </w:r>
      <w:r w:rsidRPr="009B0E75">
        <w:rPr>
          <w:rFonts w:cstheme="minorHAnsi"/>
          <w:color w:val="000000"/>
          <w:spacing w:val="22"/>
        </w:rPr>
        <w:t xml:space="preserve"> </w:t>
      </w:r>
      <w:r w:rsidRPr="009B0E75">
        <w:rPr>
          <w:rFonts w:cstheme="minorHAnsi"/>
          <w:color w:val="000000"/>
        </w:rPr>
        <w:t>f</w:t>
      </w:r>
      <w:r w:rsidRPr="009B0E75">
        <w:rPr>
          <w:rFonts w:cstheme="minorHAnsi"/>
          <w:color w:val="000000"/>
          <w:spacing w:val="1"/>
        </w:rPr>
        <w:t>o</w:t>
      </w:r>
      <w:r w:rsidRPr="009B0E75">
        <w:rPr>
          <w:rFonts w:cstheme="minorHAnsi"/>
          <w:color w:val="000000"/>
        </w:rPr>
        <w:t>ncti</w:t>
      </w:r>
      <w:r w:rsidRPr="009B0E75">
        <w:rPr>
          <w:rFonts w:cstheme="minorHAnsi"/>
          <w:color w:val="000000"/>
          <w:spacing w:val="1"/>
        </w:rPr>
        <w:t>o</w:t>
      </w:r>
      <w:r w:rsidRPr="009B0E75">
        <w:rPr>
          <w:rFonts w:cstheme="minorHAnsi"/>
          <w:color w:val="000000"/>
        </w:rPr>
        <w:t>nne</w:t>
      </w:r>
      <w:r w:rsidRPr="009B0E75">
        <w:rPr>
          <w:rFonts w:cstheme="minorHAnsi"/>
          <w:color w:val="000000"/>
          <w:spacing w:val="1"/>
        </w:rPr>
        <w:t>m</w:t>
      </w:r>
      <w:r w:rsidRPr="009B0E75">
        <w:rPr>
          <w:rFonts w:cstheme="minorHAnsi"/>
          <w:color w:val="000000"/>
        </w:rPr>
        <w:t>ent s</w:t>
      </w:r>
      <w:r w:rsidRPr="009B0E75">
        <w:rPr>
          <w:rFonts w:cstheme="minorHAnsi"/>
          <w:color w:val="000000"/>
          <w:spacing w:val="1"/>
        </w:rPr>
        <w:t>o</w:t>
      </w:r>
      <w:r w:rsidRPr="009B0E75">
        <w:rPr>
          <w:rFonts w:cstheme="minorHAnsi"/>
          <w:color w:val="000000"/>
        </w:rPr>
        <w:t>nt</w:t>
      </w:r>
      <w:r w:rsidRPr="009B0E75">
        <w:rPr>
          <w:rFonts w:cstheme="minorHAnsi"/>
          <w:color w:val="000000"/>
          <w:spacing w:val="57"/>
        </w:rPr>
        <w:t xml:space="preserve"> </w:t>
      </w:r>
      <w:r w:rsidRPr="009B0E75">
        <w:rPr>
          <w:rFonts w:cstheme="minorHAnsi"/>
          <w:color w:val="000000"/>
        </w:rPr>
        <w:t>à</w:t>
      </w:r>
      <w:r w:rsidRPr="009B0E75">
        <w:rPr>
          <w:rFonts w:cstheme="minorHAnsi"/>
          <w:color w:val="000000"/>
          <w:spacing w:val="56"/>
        </w:rPr>
        <w:t xml:space="preserve"> </w:t>
      </w:r>
      <w:r w:rsidRPr="009B0E75">
        <w:rPr>
          <w:rFonts w:cstheme="minorHAnsi"/>
          <w:color w:val="000000"/>
        </w:rPr>
        <w:t>prévoir</w:t>
      </w:r>
      <w:r w:rsidRPr="009B0E75">
        <w:rPr>
          <w:rFonts w:cstheme="minorHAnsi"/>
          <w:color w:val="000000"/>
          <w:spacing w:val="56"/>
        </w:rPr>
        <w:t xml:space="preserve"> </w:t>
      </w:r>
      <w:r w:rsidRPr="009B0E75">
        <w:rPr>
          <w:rFonts w:cstheme="minorHAnsi"/>
          <w:color w:val="000000"/>
        </w:rPr>
        <w:t>pour</w:t>
      </w:r>
      <w:r w:rsidRPr="009B0E75">
        <w:rPr>
          <w:rFonts w:cstheme="minorHAnsi"/>
          <w:color w:val="000000"/>
          <w:spacing w:val="57"/>
        </w:rPr>
        <w:t xml:space="preserve"> </w:t>
      </w:r>
      <w:r w:rsidRPr="009B0E75">
        <w:rPr>
          <w:rFonts w:cstheme="minorHAnsi"/>
          <w:color w:val="000000"/>
        </w:rPr>
        <w:t>permettre</w:t>
      </w:r>
      <w:r w:rsidRPr="009B0E75">
        <w:rPr>
          <w:rFonts w:cstheme="minorHAnsi"/>
          <w:color w:val="000000"/>
          <w:spacing w:val="59"/>
        </w:rPr>
        <w:t xml:space="preserve"> </w:t>
      </w:r>
      <w:r w:rsidRPr="009B0E75">
        <w:rPr>
          <w:rFonts w:cstheme="minorHAnsi"/>
          <w:color w:val="000000"/>
        </w:rPr>
        <w:t>au</w:t>
      </w:r>
      <w:r w:rsidRPr="009B0E75">
        <w:rPr>
          <w:rFonts w:cstheme="minorHAnsi"/>
          <w:color w:val="000000"/>
          <w:spacing w:val="56"/>
        </w:rPr>
        <w:t xml:space="preserve"> </w:t>
      </w:r>
      <w:r w:rsidRPr="009B0E75">
        <w:rPr>
          <w:rFonts w:cstheme="minorHAnsi"/>
          <w:color w:val="000000"/>
        </w:rPr>
        <w:t>p</w:t>
      </w:r>
      <w:r w:rsidRPr="009B0E75">
        <w:rPr>
          <w:rFonts w:cstheme="minorHAnsi"/>
          <w:color w:val="000000"/>
          <w:spacing w:val="1"/>
        </w:rPr>
        <w:t>e</w:t>
      </w:r>
      <w:r w:rsidRPr="009B0E75">
        <w:rPr>
          <w:rFonts w:cstheme="minorHAnsi"/>
          <w:color w:val="000000"/>
        </w:rPr>
        <w:t>rs</w:t>
      </w:r>
      <w:r w:rsidRPr="009B0E75">
        <w:rPr>
          <w:rFonts w:cstheme="minorHAnsi"/>
          <w:color w:val="000000"/>
          <w:spacing w:val="1"/>
        </w:rPr>
        <w:t>o</w:t>
      </w:r>
      <w:r w:rsidRPr="009B0E75">
        <w:rPr>
          <w:rFonts w:cstheme="minorHAnsi"/>
          <w:color w:val="000000"/>
        </w:rPr>
        <w:t>nnel</w:t>
      </w:r>
      <w:r w:rsidRPr="009B0E75">
        <w:rPr>
          <w:rFonts w:cstheme="minorHAnsi"/>
          <w:color w:val="000000"/>
          <w:spacing w:val="59"/>
        </w:rPr>
        <w:t xml:space="preserve"> </w:t>
      </w:r>
      <w:r w:rsidRPr="009B0E75">
        <w:rPr>
          <w:rFonts w:cstheme="minorHAnsi"/>
          <w:color w:val="000000"/>
        </w:rPr>
        <w:t>s</w:t>
      </w:r>
      <w:r w:rsidRPr="009B0E75">
        <w:rPr>
          <w:rFonts w:cstheme="minorHAnsi"/>
          <w:color w:val="000000"/>
          <w:spacing w:val="1"/>
        </w:rPr>
        <w:t>oi</w:t>
      </w:r>
      <w:r w:rsidRPr="009B0E75">
        <w:rPr>
          <w:rFonts w:cstheme="minorHAnsi"/>
          <w:color w:val="000000"/>
        </w:rPr>
        <w:t>gnant</w:t>
      </w:r>
      <w:r w:rsidRPr="009B0E75">
        <w:rPr>
          <w:rFonts w:cstheme="minorHAnsi"/>
          <w:color w:val="000000"/>
          <w:spacing w:val="58"/>
        </w:rPr>
        <w:t xml:space="preserve"> </w:t>
      </w:r>
      <w:r w:rsidRPr="009B0E75">
        <w:rPr>
          <w:rFonts w:cstheme="minorHAnsi"/>
          <w:color w:val="000000"/>
        </w:rPr>
        <w:t>d</w:t>
      </w:r>
      <w:r w:rsidRPr="009B0E75">
        <w:rPr>
          <w:rFonts w:cstheme="minorHAnsi"/>
          <w:color w:val="000000"/>
          <w:spacing w:val="1"/>
        </w:rPr>
        <w:t>’</w:t>
      </w:r>
      <w:r w:rsidRPr="009B0E75">
        <w:rPr>
          <w:rFonts w:cstheme="minorHAnsi"/>
          <w:color w:val="000000"/>
        </w:rPr>
        <w:t>a</w:t>
      </w:r>
      <w:r w:rsidRPr="009B0E75">
        <w:rPr>
          <w:rFonts w:cstheme="minorHAnsi"/>
          <w:color w:val="000000"/>
          <w:spacing w:val="1"/>
        </w:rPr>
        <w:t>vo</w:t>
      </w:r>
      <w:r w:rsidRPr="009B0E75">
        <w:rPr>
          <w:rFonts w:cstheme="minorHAnsi"/>
          <w:color w:val="000000"/>
        </w:rPr>
        <w:t>ir</w:t>
      </w:r>
      <w:r w:rsidRPr="009B0E75">
        <w:rPr>
          <w:rFonts w:cstheme="minorHAnsi"/>
          <w:color w:val="000000"/>
          <w:spacing w:val="57"/>
        </w:rPr>
        <w:t xml:space="preserve"> </w:t>
      </w:r>
      <w:r w:rsidRPr="009B0E75">
        <w:rPr>
          <w:rFonts w:cstheme="minorHAnsi"/>
          <w:color w:val="000000"/>
        </w:rPr>
        <w:t>le</w:t>
      </w:r>
      <w:r w:rsidRPr="009B0E75">
        <w:rPr>
          <w:rFonts w:cstheme="minorHAnsi"/>
          <w:color w:val="000000"/>
          <w:spacing w:val="58"/>
        </w:rPr>
        <w:t xml:space="preserve"> </w:t>
      </w:r>
      <w:r w:rsidRPr="009B0E75">
        <w:rPr>
          <w:rFonts w:cstheme="minorHAnsi"/>
          <w:color w:val="000000"/>
        </w:rPr>
        <w:t>c</w:t>
      </w:r>
      <w:r w:rsidRPr="009B0E75">
        <w:rPr>
          <w:rFonts w:cstheme="minorHAnsi"/>
          <w:color w:val="000000"/>
          <w:spacing w:val="1"/>
        </w:rPr>
        <w:t>o</w:t>
      </w:r>
      <w:r w:rsidRPr="009B0E75">
        <w:rPr>
          <w:rFonts w:cstheme="minorHAnsi"/>
          <w:color w:val="000000"/>
        </w:rPr>
        <w:t>ntr</w:t>
      </w:r>
      <w:r w:rsidRPr="009B0E75">
        <w:rPr>
          <w:rFonts w:cstheme="minorHAnsi"/>
          <w:color w:val="000000"/>
          <w:spacing w:val="1"/>
        </w:rPr>
        <w:t>ô</w:t>
      </w:r>
      <w:r w:rsidRPr="009B0E75">
        <w:rPr>
          <w:rFonts w:cstheme="minorHAnsi"/>
          <w:color w:val="000000"/>
        </w:rPr>
        <w:t>l</w:t>
      </w:r>
      <w:r w:rsidRPr="009B0E75">
        <w:rPr>
          <w:rFonts w:cstheme="minorHAnsi"/>
          <w:color w:val="000000"/>
          <w:spacing w:val="1"/>
        </w:rPr>
        <w:t>e</w:t>
      </w:r>
      <w:r w:rsidRPr="009B0E75">
        <w:rPr>
          <w:rFonts w:cstheme="minorHAnsi"/>
          <w:color w:val="000000"/>
          <w:spacing w:val="55"/>
        </w:rPr>
        <w:t xml:space="preserve"> </w:t>
      </w:r>
      <w:r w:rsidRPr="009B0E75">
        <w:rPr>
          <w:rFonts w:cstheme="minorHAnsi"/>
          <w:color w:val="000000"/>
        </w:rPr>
        <w:t>à</w:t>
      </w:r>
      <w:r w:rsidRPr="009B0E75">
        <w:rPr>
          <w:rFonts w:cstheme="minorHAnsi"/>
          <w:color w:val="000000"/>
          <w:spacing w:val="58"/>
        </w:rPr>
        <w:t xml:space="preserve"> </w:t>
      </w:r>
      <w:r w:rsidRPr="009B0E75">
        <w:rPr>
          <w:rFonts w:cstheme="minorHAnsi"/>
          <w:color w:val="000000"/>
        </w:rPr>
        <w:t>distance</w:t>
      </w:r>
      <w:r w:rsidRPr="009B0E75">
        <w:rPr>
          <w:rFonts w:cstheme="minorHAnsi"/>
          <w:color w:val="000000"/>
          <w:spacing w:val="59"/>
        </w:rPr>
        <w:t xml:space="preserve"> </w:t>
      </w:r>
      <w:r w:rsidRPr="009B0E75">
        <w:rPr>
          <w:rFonts w:cstheme="minorHAnsi"/>
          <w:color w:val="000000"/>
        </w:rPr>
        <w:t>sur</w:t>
      </w:r>
      <w:r w:rsidRPr="009B0E75">
        <w:rPr>
          <w:rFonts w:cstheme="minorHAnsi"/>
          <w:color w:val="000000"/>
          <w:spacing w:val="57"/>
        </w:rPr>
        <w:t xml:space="preserve"> </w:t>
      </w:r>
      <w:r w:rsidRPr="009B0E75">
        <w:rPr>
          <w:rFonts w:cstheme="minorHAnsi"/>
          <w:color w:val="000000"/>
        </w:rPr>
        <w:t>les équipements é</w:t>
      </w:r>
      <w:r w:rsidRPr="009B0E75">
        <w:rPr>
          <w:rFonts w:cstheme="minorHAnsi"/>
          <w:color w:val="000000"/>
          <w:spacing w:val="-1"/>
        </w:rPr>
        <w:t>l</w:t>
      </w:r>
      <w:r w:rsidRPr="009B0E75">
        <w:rPr>
          <w:rFonts w:cstheme="minorHAnsi"/>
          <w:color w:val="000000"/>
        </w:rPr>
        <w:t>ectriques de la pièce. De ce fait, il est à prévoir :</w:t>
      </w:r>
    </w:p>
    <w:p w14:paraId="17A22568" w14:textId="77777777" w:rsidR="00950502" w:rsidRPr="00CC1D2B"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Une commande prioritaire d’éclairage depuis le SAS d’accès en parallèle de la commande d’éclairage située à l’intérieure de la pièce.</w:t>
      </w:r>
    </w:p>
    <w:p w14:paraId="4281D7C7" w14:textId="77777777" w:rsidR="00950502" w:rsidRPr="009B0E75"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 xml:space="preserve">Des prises de courant alimentées via des relais pour </w:t>
      </w:r>
      <w:r w:rsidRPr="009B0E75">
        <w:rPr>
          <w:rFonts w:cstheme="minorHAnsi"/>
          <w:color w:val="000000"/>
          <w:position w:val="-1"/>
        </w:rPr>
        <w:t>permettre une mise hors tension si néc</w:t>
      </w:r>
      <w:r w:rsidRPr="00CC1D2B">
        <w:rPr>
          <w:rFonts w:cstheme="minorHAnsi"/>
          <w:color w:val="000000"/>
          <w:position w:val="-1"/>
        </w:rPr>
        <w:t>e</w:t>
      </w:r>
      <w:r w:rsidRPr="009B0E75">
        <w:rPr>
          <w:rFonts w:cstheme="minorHAnsi"/>
          <w:color w:val="000000"/>
          <w:position w:val="-1"/>
        </w:rPr>
        <w:t>ssaire.</w:t>
      </w:r>
    </w:p>
    <w:p w14:paraId="0A3FD4B3" w14:textId="77777777" w:rsidR="00950502" w:rsidRPr="009B0E75"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 xml:space="preserve">Un commutateur à clé dans le SAS pour shunter l’alimentation des prises ainsi que </w:t>
      </w:r>
      <w:r w:rsidRPr="009B0E75">
        <w:rPr>
          <w:rFonts w:cstheme="minorHAnsi"/>
          <w:color w:val="000000"/>
          <w:position w:val="-1"/>
        </w:rPr>
        <w:t xml:space="preserve">les commandes d’éclairage située à l’intérieure de </w:t>
      </w:r>
      <w:r w:rsidRPr="00CC1D2B">
        <w:rPr>
          <w:rFonts w:cstheme="minorHAnsi"/>
          <w:color w:val="000000"/>
          <w:position w:val="-1"/>
        </w:rPr>
        <w:t>l</w:t>
      </w:r>
      <w:r w:rsidRPr="009B0E75">
        <w:rPr>
          <w:rFonts w:cstheme="minorHAnsi"/>
          <w:color w:val="000000"/>
          <w:position w:val="-1"/>
        </w:rPr>
        <w:t>a cha</w:t>
      </w:r>
      <w:r w:rsidRPr="00CC1D2B">
        <w:rPr>
          <w:rFonts w:cstheme="minorHAnsi"/>
          <w:color w:val="000000"/>
          <w:position w:val="-1"/>
        </w:rPr>
        <w:t>m</w:t>
      </w:r>
      <w:r w:rsidRPr="009B0E75">
        <w:rPr>
          <w:rFonts w:cstheme="minorHAnsi"/>
          <w:color w:val="000000"/>
          <w:position w:val="-1"/>
        </w:rPr>
        <w:t>bre.</w:t>
      </w:r>
    </w:p>
    <w:p w14:paraId="4DCF7D9D" w14:textId="77777777" w:rsidR="00950502" w:rsidRPr="000F6AA5"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rPr>
      </w:pPr>
      <w:r w:rsidRPr="000F6AA5">
        <w:rPr>
          <w:rFonts w:cstheme="minorHAnsi"/>
          <w:color w:val="000000"/>
          <w:position w:val="-1"/>
          <w:highlight w:val="yellow"/>
        </w:rPr>
        <w:t>Une fonction de coupure générale qui doit en parallèle, permettre la mise en service d’un spot dans la chambre permettant une levée de doute.</w:t>
      </w:r>
    </w:p>
    <w:p w14:paraId="2C12DEC8" w14:textId="77777777" w:rsidR="00950502" w:rsidRPr="000F6AA5" w:rsidRDefault="00950502" w:rsidP="00950502">
      <w:pPr>
        <w:widowControl w:val="0"/>
        <w:autoSpaceDE w:val="0"/>
        <w:autoSpaceDN w:val="0"/>
        <w:adjustRightInd w:val="0"/>
        <w:spacing w:before="100" w:beforeAutospacing="1" w:after="100" w:afterAutospacing="1" w:line="267" w:lineRule="exact"/>
        <w:ind w:left="568" w:right="403"/>
        <w:jc w:val="both"/>
        <w:rPr>
          <w:rFonts w:cstheme="minorHAnsi"/>
          <w:color w:val="000000"/>
          <w:spacing w:val="20"/>
        </w:rPr>
      </w:pPr>
      <w:r w:rsidRPr="000F6AA5">
        <w:rPr>
          <w:rFonts w:cstheme="minorHAnsi"/>
          <w:color w:val="000000"/>
          <w:spacing w:val="20"/>
        </w:rPr>
        <w:t>Le spot doit avoir les caractéristiques suivantes :</w:t>
      </w:r>
    </w:p>
    <w:p w14:paraId="6AF963F6" w14:textId="77777777" w:rsidR="00950502" w:rsidRPr="00CC1D2B"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Ampoule culot GU53.</w:t>
      </w:r>
    </w:p>
    <w:p w14:paraId="7C7CD53E" w14:textId="77777777" w:rsidR="00950502" w:rsidRPr="009B0E75"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 xml:space="preserve">Puissance 4W </w:t>
      </w:r>
    </w:p>
    <w:p w14:paraId="5C0D958C" w14:textId="77777777" w:rsidR="00950502" w:rsidRPr="00CC1D2B"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Tension 12V</w:t>
      </w:r>
    </w:p>
    <w:p w14:paraId="102EF69A" w14:textId="77777777" w:rsidR="00950502" w:rsidRPr="009B0E75"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Alimentation dé</w:t>
      </w:r>
      <w:r w:rsidRPr="00CC1D2B">
        <w:rPr>
          <w:rFonts w:cstheme="minorHAnsi"/>
          <w:color w:val="000000"/>
          <w:position w:val="-1"/>
        </w:rPr>
        <w:t>p</w:t>
      </w:r>
      <w:r w:rsidRPr="009B0E75">
        <w:rPr>
          <w:rFonts w:cstheme="minorHAnsi"/>
          <w:color w:val="000000"/>
          <w:position w:val="-1"/>
        </w:rPr>
        <w:t xml:space="preserve">orté en TBTS </w:t>
      </w:r>
    </w:p>
    <w:p w14:paraId="74B72425" w14:textId="77777777" w:rsidR="00950502" w:rsidRPr="009B0E75"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Températu</w:t>
      </w:r>
      <w:r w:rsidRPr="00CC1D2B">
        <w:rPr>
          <w:rFonts w:cstheme="minorHAnsi"/>
          <w:color w:val="000000"/>
          <w:position w:val="-1"/>
        </w:rPr>
        <w:t>r</w:t>
      </w:r>
      <w:r w:rsidRPr="009B0E75">
        <w:rPr>
          <w:rFonts w:cstheme="minorHAnsi"/>
          <w:color w:val="000000"/>
          <w:position w:val="-1"/>
        </w:rPr>
        <w:t>e de c</w:t>
      </w:r>
      <w:r w:rsidRPr="00CC1D2B">
        <w:rPr>
          <w:rFonts w:cstheme="minorHAnsi"/>
          <w:color w:val="000000"/>
          <w:position w:val="-1"/>
        </w:rPr>
        <w:t>o</w:t>
      </w:r>
      <w:r w:rsidRPr="009B0E75">
        <w:rPr>
          <w:rFonts w:cstheme="minorHAnsi"/>
          <w:color w:val="000000"/>
          <w:position w:val="-1"/>
        </w:rPr>
        <w:t>uleur 300</w:t>
      </w:r>
      <w:r w:rsidRPr="00CC1D2B">
        <w:rPr>
          <w:rFonts w:cstheme="minorHAnsi"/>
          <w:color w:val="000000"/>
          <w:position w:val="-1"/>
        </w:rPr>
        <w:t>0</w:t>
      </w:r>
      <w:r w:rsidRPr="009B0E75">
        <w:rPr>
          <w:rFonts w:cstheme="minorHAnsi"/>
          <w:color w:val="000000"/>
          <w:position w:val="-1"/>
        </w:rPr>
        <w:t xml:space="preserve">K </w:t>
      </w:r>
    </w:p>
    <w:p w14:paraId="30F2941B" w14:textId="77777777" w:rsidR="00950502" w:rsidRPr="009B0E75"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Angle de diffusi</w:t>
      </w:r>
      <w:r w:rsidRPr="00CC1D2B">
        <w:rPr>
          <w:rFonts w:cstheme="minorHAnsi"/>
          <w:color w:val="000000"/>
          <w:position w:val="-1"/>
        </w:rPr>
        <w:t>o</w:t>
      </w:r>
      <w:r w:rsidRPr="009B0E75">
        <w:rPr>
          <w:rFonts w:cstheme="minorHAnsi"/>
          <w:color w:val="000000"/>
          <w:position w:val="-1"/>
        </w:rPr>
        <w:t xml:space="preserve">n </w:t>
      </w:r>
      <w:r w:rsidRPr="00CC1D2B">
        <w:rPr>
          <w:rFonts w:cstheme="minorHAnsi"/>
          <w:color w:val="000000"/>
          <w:position w:val="-1"/>
        </w:rPr>
        <w:t>37</w:t>
      </w:r>
      <w:r w:rsidRPr="009B0E75">
        <w:rPr>
          <w:rFonts w:cstheme="minorHAnsi"/>
          <w:color w:val="000000"/>
          <w:position w:val="-1"/>
        </w:rPr>
        <w:t>°</w:t>
      </w:r>
    </w:p>
    <w:p w14:paraId="6528A29A" w14:textId="77777777" w:rsidR="00950502" w:rsidRPr="009B0E75"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9B0E75">
        <w:rPr>
          <w:rFonts w:cstheme="minorHAnsi"/>
          <w:color w:val="000000"/>
          <w:position w:val="-1"/>
        </w:rPr>
        <w:t>Coupelle de finition avec verre</w:t>
      </w:r>
      <w:r w:rsidRPr="00CC1D2B">
        <w:rPr>
          <w:rFonts w:cstheme="minorHAnsi"/>
          <w:color w:val="000000"/>
          <w:position w:val="-1"/>
        </w:rPr>
        <w:t xml:space="preserve"> </w:t>
      </w:r>
      <w:r w:rsidRPr="009B0E75">
        <w:rPr>
          <w:rFonts w:cstheme="minorHAnsi"/>
          <w:color w:val="000000"/>
          <w:position w:val="-1"/>
        </w:rPr>
        <w:t>Anti</w:t>
      </w:r>
      <w:r w:rsidRPr="00CC1D2B">
        <w:rPr>
          <w:rFonts w:cstheme="minorHAnsi"/>
          <w:color w:val="000000"/>
          <w:position w:val="-1"/>
        </w:rPr>
        <w:t>-vandale</w:t>
      </w:r>
      <w:r w:rsidRPr="009B0E75">
        <w:rPr>
          <w:rFonts w:cstheme="minorHAnsi"/>
          <w:color w:val="000000"/>
          <w:position w:val="-1"/>
        </w:rPr>
        <w:t>.</w:t>
      </w:r>
    </w:p>
    <w:p w14:paraId="62F2E322" w14:textId="77777777" w:rsidR="00950502" w:rsidRPr="00CC1D2B" w:rsidRDefault="00950502">
      <w:pPr>
        <w:pStyle w:val="Paragraphedeliste"/>
        <w:widowControl w:val="0"/>
        <w:numPr>
          <w:ilvl w:val="0"/>
          <w:numId w:val="6"/>
        </w:numPr>
        <w:autoSpaceDE w:val="0"/>
        <w:autoSpaceDN w:val="0"/>
        <w:adjustRightInd w:val="0"/>
        <w:spacing w:before="120" w:after="120"/>
        <w:contextualSpacing w:val="0"/>
        <w:jc w:val="both"/>
        <w:rPr>
          <w:rFonts w:cstheme="minorHAnsi"/>
          <w:color w:val="000000"/>
          <w:position w:val="-1"/>
        </w:rPr>
      </w:pPr>
      <w:r w:rsidRPr="00CC1D2B">
        <w:rPr>
          <w:rFonts w:cstheme="minorHAnsi"/>
          <w:color w:val="000000"/>
          <w:position w:val="-1"/>
        </w:rPr>
        <w:t>De marque DRIM ou équivalent (luminaire pour ascenseur).</w:t>
      </w:r>
    </w:p>
    <w:p w14:paraId="7231BE95" w14:textId="77777777" w:rsidR="00CE087A" w:rsidRPr="009B0E75" w:rsidRDefault="00CE087A" w:rsidP="00CE087A">
      <w:pPr>
        <w:rPr>
          <w:rFonts w:cstheme="minorHAnsi"/>
          <w:b/>
          <w:bCs/>
          <w:caps/>
          <w:color w:val="0070C0"/>
          <w:kern w:val="32"/>
        </w:rPr>
      </w:pPr>
    </w:p>
    <w:sectPr w:rsidR="00CE087A" w:rsidRPr="009B0E75" w:rsidSect="00651214">
      <w:pgSz w:w="11906" w:h="16838"/>
      <w:pgMar w:top="1418" w:right="1133" w:bottom="1418" w:left="1418" w:header="568" w:footer="6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C7E46E" w14:textId="77777777" w:rsidR="00FB562C" w:rsidRDefault="00FB562C">
      <w:r>
        <w:separator/>
      </w:r>
    </w:p>
  </w:endnote>
  <w:endnote w:type="continuationSeparator" w:id="0">
    <w:p w14:paraId="3733B7A0" w14:textId="77777777" w:rsidR="00FB562C" w:rsidRDefault="00FB56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709BB9" w14:textId="0C9BD8B2" w:rsidR="00FB562C" w:rsidRPr="00952FC7" w:rsidRDefault="00FB562C" w:rsidP="00952FC7">
    <w:pPr>
      <w:pStyle w:val="Pieddepage"/>
      <w:jc w:val="center"/>
      <w:rPr>
        <w:i/>
      </w:rPr>
    </w:pPr>
    <w:r w:rsidRPr="00952FC7">
      <w:rPr>
        <w:rFonts w:ascii="Arial" w:hAnsi="Arial" w:cs="Arial"/>
        <w:i/>
        <w:noProof/>
        <w:sz w:val="22"/>
      </w:rPr>
      <w:drawing>
        <wp:anchor distT="0" distB="0" distL="114300" distR="114300" simplePos="0" relativeHeight="251658239" behindDoc="1" locked="0" layoutInCell="1" allowOverlap="1" wp14:anchorId="05DEF75A" wp14:editId="225377DF">
          <wp:simplePos x="0" y="0"/>
          <wp:positionH relativeFrom="leftMargin">
            <wp:posOffset>328637</wp:posOffset>
          </wp:positionH>
          <wp:positionV relativeFrom="paragraph">
            <wp:posOffset>-297815</wp:posOffset>
          </wp:positionV>
          <wp:extent cx="752959" cy="602314"/>
          <wp:effectExtent l="0" t="0" r="9525" b="762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7550034imagejpeg_21-01-05.jpe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2959" cy="602314"/>
                  </a:xfrm>
                  <a:prstGeom prst="rect">
                    <a:avLst/>
                  </a:prstGeom>
                </pic:spPr>
              </pic:pic>
            </a:graphicData>
          </a:graphic>
          <wp14:sizeRelH relativeFrom="page">
            <wp14:pctWidth>0</wp14:pctWidth>
          </wp14:sizeRelH>
          <wp14:sizeRelV relativeFrom="page">
            <wp14:pctHeight>0</wp14:pctHeight>
          </wp14:sizeRelV>
        </wp:anchor>
      </w:drawing>
    </w:r>
    <w:r w:rsidRPr="00952FC7">
      <w:rPr>
        <w:rFonts w:ascii="Arial" w:hAnsi="Arial" w:cs="Arial"/>
        <w:i/>
        <w:noProof/>
        <w:sz w:val="22"/>
      </w:rPr>
      <w:drawing>
        <wp:anchor distT="0" distB="0" distL="114300" distR="114300" simplePos="0" relativeHeight="251661312" behindDoc="1" locked="0" layoutInCell="1" allowOverlap="1" wp14:anchorId="55C3E0D4" wp14:editId="573B4785">
          <wp:simplePos x="0" y="0"/>
          <wp:positionH relativeFrom="rightMargin">
            <wp:posOffset>-200025</wp:posOffset>
          </wp:positionH>
          <wp:positionV relativeFrom="paragraph">
            <wp:posOffset>-292047</wp:posOffset>
          </wp:positionV>
          <wp:extent cx="752959" cy="602314"/>
          <wp:effectExtent l="0" t="0" r="9525" b="762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7550034imagejpeg_21-01-05.jpe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2959" cy="602314"/>
                  </a:xfrm>
                  <a:prstGeom prst="rect">
                    <a:avLst/>
                  </a:prstGeom>
                </pic:spPr>
              </pic:pic>
            </a:graphicData>
          </a:graphic>
          <wp14:sizeRelH relativeFrom="page">
            <wp14:pctWidth>0</wp14:pctWidth>
          </wp14:sizeRelH>
          <wp14:sizeRelV relativeFrom="page">
            <wp14:pctHeight>0</wp14:pctHeight>
          </wp14:sizeRelV>
        </wp:anchor>
      </w:drawing>
    </w:r>
    <w:r w:rsidRPr="00952FC7">
      <w:rPr>
        <w:i/>
      </w:rPr>
      <w:fldChar w:fldCharType="begin"/>
    </w:r>
    <w:r w:rsidRPr="00952FC7">
      <w:rPr>
        <w:i/>
      </w:rPr>
      <w:instrText xml:space="preserve"> FILENAME \* MERGEFORMAT </w:instrText>
    </w:r>
    <w:r w:rsidRPr="00952FC7">
      <w:rPr>
        <w:i/>
      </w:rPr>
      <w:fldChar w:fldCharType="separate"/>
    </w:r>
    <w:r w:rsidR="00B87EFF">
      <w:rPr>
        <w:i/>
        <w:noProof/>
      </w:rPr>
      <w:t>SPEC_CHU_020_Elec_CFO_Appareillages_C.docx</w:t>
    </w:r>
    <w:r w:rsidRPr="00952FC7">
      <w:rPr>
        <w: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FF7548" w14:textId="6F351A93" w:rsidR="00FB562C" w:rsidRPr="00952FC7" w:rsidRDefault="00FB562C" w:rsidP="00952FC7">
    <w:pPr>
      <w:pStyle w:val="Pieddepage"/>
      <w:jc w:val="center"/>
      <w:rPr>
        <w:i/>
      </w:rPr>
    </w:pPr>
    <w:r w:rsidRPr="00952FC7">
      <w:rPr>
        <w:i/>
      </w:rPr>
      <w:fldChar w:fldCharType="begin"/>
    </w:r>
    <w:r w:rsidRPr="00952FC7">
      <w:rPr>
        <w:i/>
      </w:rPr>
      <w:instrText xml:space="preserve"> FILENAME \* MERGEFORMAT </w:instrText>
    </w:r>
    <w:r w:rsidRPr="00952FC7">
      <w:rPr>
        <w:i/>
      </w:rPr>
      <w:fldChar w:fldCharType="separate"/>
    </w:r>
    <w:r w:rsidR="00B87EFF">
      <w:rPr>
        <w:i/>
        <w:noProof/>
      </w:rPr>
      <w:t>SPEC_CHU_020_Elec_CFO_Appareillages_C.docx</w:t>
    </w:r>
    <w:r w:rsidRPr="00952FC7">
      <w:rPr>
        <w: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6FFF7F" w14:textId="77777777" w:rsidR="00FB562C" w:rsidRDefault="00FB562C">
      <w:r>
        <w:separator/>
      </w:r>
    </w:p>
  </w:footnote>
  <w:footnote w:type="continuationSeparator" w:id="0">
    <w:p w14:paraId="49B5FB24" w14:textId="77777777" w:rsidR="00FB562C" w:rsidRDefault="00FB56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10206" w:type="dxa"/>
      <w:jc w:val="center"/>
      <w:tblLook w:val="04A0" w:firstRow="1" w:lastRow="0" w:firstColumn="1" w:lastColumn="0" w:noHBand="0" w:noVBand="1"/>
    </w:tblPr>
    <w:tblGrid>
      <w:gridCol w:w="1276"/>
      <w:gridCol w:w="7513"/>
      <w:gridCol w:w="1417"/>
    </w:tblGrid>
    <w:tr w:rsidR="00FB562C" w14:paraId="7FE69CBC" w14:textId="77777777" w:rsidTr="00A47908">
      <w:trPr>
        <w:trHeight w:val="701"/>
        <w:jc w:val="center"/>
      </w:trPr>
      <w:tc>
        <w:tcPr>
          <w:tcW w:w="1276" w:type="dxa"/>
        </w:tcPr>
        <w:p w14:paraId="163D802B" w14:textId="77777777" w:rsidR="00FB562C" w:rsidRDefault="00FB562C">
          <w:pPr>
            <w:pStyle w:val="En-tte"/>
          </w:pPr>
          <w:r>
            <w:rPr>
              <w:noProof/>
            </w:rPr>
            <w:drawing>
              <wp:anchor distT="0" distB="0" distL="114300" distR="114300" simplePos="0" relativeHeight="251659264" behindDoc="0" locked="0" layoutInCell="1" allowOverlap="1" wp14:anchorId="38112C58" wp14:editId="35281B98">
                <wp:simplePos x="0" y="0"/>
                <wp:positionH relativeFrom="margin">
                  <wp:posOffset>105410</wp:posOffset>
                </wp:positionH>
                <wp:positionV relativeFrom="paragraph">
                  <wp:posOffset>14234</wp:posOffset>
                </wp:positionV>
                <wp:extent cx="432233" cy="416983"/>
                <wp:effectExtent l="0" t="0" r="6350" b="2540"/>
                <wp:wrapNone/>
                <wp:docPr id="3" name="Image 3" descr="Accue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ue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2233" cy="416983"/>
                        </a:xfrm>
                        <a:prstGeom prst="rect">
                          <a:avLst/>
                        </a:prstGeom>
                        <a:noFill/>
                      </pic:spPr>
                    </pic:pic>
                  </a:graphicData>
                </a:graphic>
                <wp14:sizeRelH relativeFrom="page">
                  <wp14:pctWidth>0</wp14:pctWidth>
                </wp14:sizeRelH>
                <wp14:sizeRelV relativeFrom="page">
                  <wp14:pctHeight>0</wp14:pctHeight>
                </wp14:sizeRelV>
              </wp:anchor>
            </w:drawing>
          </w:r>
        </w:p>
      </w:tc>
      <w:tc>
        <w:tcPr>
          <w:tcW w:w="7513" w:type="dxa"/>
          <w:vAlign w:val="center"/>
        </w:tcPr>
        <w:p w14:paraId="4DC4A997" w14:textId="7A22D696" w:rsidR="00FB562C" w:rsidRPr="00952FC7" w:rsidRDefault="00FB562C" w:rsidP="00952FC7">
          <w:pPr>
            <w:pStyle w:val="En-tte"/>
            <w:jc w:val="center"/>
          </w:pPr>
          <w:r w:rsidRPr="00952FC7">
            <w:t>Services techniques CHU Dijon Bourgogne</w:t>
          </w:r>
        </w:p>
        <w:p w14:paraId="506AB6B4" w14:textId="370ECC69" w:rsidR="00FB562C" w:rsidRPr="00A47908" w:rsidRDefault="00FB562C" w:rsidP="00952FC7">
          <w:pPr>
            <w:pStyle w:val="En-tte"/>
            <w:jc w:val="center"/>
            <w:rPr>
              <w:b/>
            </w:rPr>
          </w:pPr>
          <w:r>
            <w:rPr>
              <w:b/>
            </w:rPr>
            <w:t>Spécification technique électrique Courant Fort Appareillage</w:t>
          </w:r>
        </w:p>
      </w:tc>
      <w:tc>
        <w:tcPr>
          <w:tcW w:w="1417" w:type="dxa"/>
        </w:tcPr>
        <w:p w14:paraId="28F0035D" w14:textId="77777777" w:rsidR="00FB562C" w:rsidRPr="00A47908" w:rsidRDefault="00FB562C" w:rsidP="00A47908">
          <w:pPr>
            <w:pStyle w:val="En-tte"/>
            <w:jc w:val="center"/>
            <w:rPr>
              <w:sz w:val="22"/>
            </w:rPr>
          </w:pPr>
          <w:r w:rsidRPr="00A47908">
            <w:rPr>
              <w:sz w:val="22"/>
            </w:rPr>
            <w:t>Fiche n°</w:t>
          </w:r>
        </w:p>
        <w:p w14:paraId="1ABDD6D0" w14:textId="2FF83069" w:rsidR="00FB562C" w:rsidRPr="00A47908" w:rsidRDefault="00FB562C" w:rsidP="00A47908">
          <w:pPr>
            <w:pStyle w:val="En-tte"/>
            <w:jc w:val="center"/>
            <w:rPr>
              <w:b/>
              <w:i/>
            </w:rPr>
          </w:pPr>
          <w:r w:rsidRPr="00A875C5">
            <w:rPr>
              <w:rStyle w:val="Numrodepage"/>
            </w:rPr>
            <w:fldChar w:fldCharType="begin"/>
          </w:r>
          <w:r w:rsidRPr="00A875C5">
            <w:rPr>
              <w:rStyle w:val="Numrodepage"/>
            </w:rPr>
            <w:instrText xml:space="preserve"> PAGE </w:instrText>
          </w:r>
          <w:r w:rsidRPr="00A875C5">
            <w:rPr>
              <w:rStyle w:val="Numrodepage"/>
            </w:rPr>
            <w:fldChar w:fldCharType="separate"/>
          </w:r>
          <w:r w:rsidR="00B87EFF">
            <w:rPr>
              <w:rStyle w:val="Numrodepage"/>
              <w:noProof/>
            </w:rPr>
            <w:t>16</w:t>
          </w:r>
          <w:r w:rsidRPr="00A875C5">
            <w:rPr>
              <w:rStyle w:val="Numrodepage"/>
            </w:rPr>
            <w:fldChar w:fldCharType="end"/>
          </w:r>
          <w:r>
            <w:rPr>
              <w:rStyle w:val="Numrodepage"/>
            </w:rPr>
            <w:t>/</w:t>
          </w:r>
          <w:r w:rsidRPr="00A875C5">
            <w:rPr>
              <w:rStyle w:val="Numrodepage"/>
            </w:rPr>
            <w:fldChar w:fldCharType="begin"/>
          </w:r>
          <w:r w:rsidRPr="00A875C5">
            <w:rPr>
              <w:rStyle w:val="Numrodepage"/>
            </w:rPr>
            <w:instrText xml:space="preserve"> NUMPAGES </w:instrText>
          </w:r>
          <w:r w:rsidRPr="00A875C5">
            <w:rPr>
              <w:rStyle w:val="Numrodepage"/>
            </w:rPr>
            <w:fldChar w:fldCharType="separate"/>
          </w:r>
          <w:r w:rsidR="00B87EFF">
            <w:rPr>
              <w:rStyle w:val="Numrodepage"/>
              <w:noProof/>
            </w:rPr>
            <w:t>21</w:t>
          </w:r>
          <w:r w:rsidRPr="00A875C5">
            <w:rPr>
              <w:rStyle w:val="Numrodepage"/>
            </w:rPr>
            <w:fldChar w:fldCharType="end"/>
          </w:r>
        </w:p>
      </w:tc>
    </w:tr>
  </w:tbl>
  <w:p w14:paraId="4D17DAD2" w14:textId="77777777" w:rsidR="00FB562C" w:rsidRDefault="00FB562C">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4F3642EC"/>
    <w:lvl w:ilvl="0">
      <w:start w:val="1"/>
      <w:numFmt w:val="decimal"/>
      <w:pStyle w:val="Listenumros3"/>
      <w:lvlText w:val="%1."/>
      <w:lvlJc w:val="left"/>
      <w:pPr>
        <w:tabs>
          <w:tab w:val="num" w:pos="926"/>
        </w:tabs>
        <w:ind w:left="926" w:hanging="360"/>
      </w:pPr>
    </w:lvl>
  </w:abstractNum>
  <w:abstractNum w:abstractNumId="1" w15:restartNumberingAfterBreak="0">
    <w:nsid w:val="0C303327"/>
    <w:multiLevelType w:val="hybridMultilevel"/>
    <w:tmpl w:val="397A90D2"/>
    <w:lvl w:ilvl="0" w:tplc="040C0009">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 w15:restartNumberingAfterBreak="0">
    <w:nsid w:val="22DA4B43"/>
    <w:multiLevelType w:val="hybridMultilevel"/>
    <w:tmpl w:val="4796BE94"/>
    <w:lvl w:ilvl="0" w:tplc="9126D092">
      <w:start w:val="1"/>
      <w:numFmt w:val="decimal"/>
      <w:pStyle w:val="Titre111"/>
      <w:lvlText w:val="%1.1.1"/>
      <w:lvlJc w:val="left"/>
      <w:pPr>
        <w:ind w:left="1290" w:hanging="360"/>
      </w:pPr>
      <w:rPr>
        <w:rFonts w:hint="default"/>
      </w:rPr>
    </w:lvl>
    <w:lvl w:ilvl="1" w:tplc="040C0019" w:tentative="1">
      <w:start w:val="1"/>
      <w:numFmt w:val="lowerLetter"/>
      <w:lvlText w:val="%2."/>
      <w:lvlJc w:val="left"/>
      <w:pPr>
        <w:ind w:left="2009" w:hanging="360"/>
      </w:pPr>
    </w:lvl>
    <w:lvl w:ilvl="2" w:tplc="040C001B" w:tentative="1">
      <w:start w:val="1"/>
      <w:numFmt w:val="lowerRoman"/>
      <w:lvlText w:val="%3."/>
      <w:lvlJc w:val="right"/>
      <w:pPr>
        <w:ind w:left="2729" w:hanging="180"/>
      </w:pPr>
    </w:lvl>
    <w:lvl w:ilvl="3" w:tplc="040C000F" w:tentative="1">
      <w:start w:val="1"/>
      <w:numFmt w:val="decimal"/>
      <w:lvlText w:val="%4."/>
      <w:lvlJc w:val="left"/>
      <w:pPr>
        <w:ind w:left="3449" w:hanging="360"/>
      </w:pPr>
    </w:lvl>
    <w:lvl w:ilvl="4" w:tplc="040C0019" w:tentative="1">
      <w:start w:val="1"/>
      <w:numFmt w:val="lowerLetter"/>
      <w:lvlText w:val="%5."/>
      <w:lvlJc w:val="left"/>
      <w:pPr>
        <w:ind w:left="4169" w:hanging="360"/>
      </w:pPr>
    </w:lvl>
    <w:lvl w:ilvl="5" w:tplc="040C001B" w:tentative="1">
      <w:start w:val="1"/>
      <w:numFmt w:val="lowerRoman"/>
      <w:lvlText w:val="%6."/>
      <w:lvlJc w:val="right"/>
      <w:pPr>
        <w:ind w:left="4889" w:hanging="180"/>
      </w:pPr>
    </w:lvl>
    <w:lvl w:ilvl="6" w:tplc="040C000F" w:tentative="1">
      <w:start w:val="1"/>
      <w:numFmt w:val="decimal"/>
      <w:lvlText w:val="%7."/>
      <w:lvlJc w:val="left"/>
      <w:pPr>
        <w:ind w:left="5609" w:hanging="360"/>
      </w:pPr>
    </w:lvl>
    <w:lvl w:ilvl="7" w:tplc="040C0019" w:tentative="1">
      <w:start w:val="1"/>
      <w:numFmt w:val="lowerLetter"/>
      <w:lvlText w:val="%8."/>
      <w:lvlJc w:val="left"/>
      <w:pPr>
        <w:ind w:left="6329" w:hanging="360"/>
      </w:pPr>
    </w:lvl>
    <w:lvl w:ilvl="8" w:tplc="040C001B" w:tentative="1">
      <w:start w:val="1"/>
      <w:numFmt w:val="lowerRoman"/>
      <w:lvlText w:val="%9."/>
      <w:lvlJc w:val="right"/>
      <w:pPr>
        <w:ind w:left="7049" w:hanging="180"/>
      </w:pPr>
    </w:lvl>
  </w:abstractNum>
  <w:abstractNum w:abstractNumId="3" w15:restartNumberingAfterBreak="0">
    <w:nsid w:val="672535DB"/>
    <w:multiLevelType w:val="multilevel"/>
    <w:tmpl w:val="41FCE01A"/>
    <w:lvl w:ilvl="0">
      <w:start w:val="1"/>
      <w:numFmt w:val="decimal"/>
      <w:pStyle w:val="Titre1"/>
      <w:lvlText w:val="%1"/>
      <w:lvlJc w:val="left"/>
      <w:pPr>
        <w:tabs>
          <w:tab w:val="num" w:pos="432"/>
        </w:tabs>
        <w:ind w:left="432" w:hanging="432"/>
      </w:pPr>
    </w:lvl>
    <w:lvl w:ilvl="1">
      <w:start w:val="1"/>
      <w:numFmt w:val="decimal"/>
      <w:pStyle w:val="Titre2"/>
      <w:lvlText w:val="%1.%2"/>
      <w:lvlJc w:val="left"/>
      <w:pPr>
        <w:tabs>
          <w:tab w:val="num" w:pos="756"/>
        </w:tabs>
        <w:ind w:left="756" w:hanging="576"/>
      </w:pPr>
    </w:lvl>
    <w:lvl w:ilvl="2">
      <w:start w:val="1"/>
      <w:numFmt w:val="decimal"/>
      <w:pStyle w:val="Titre3"/>
      <w:lvlText w:val="%1.%2.%3"/>
      <w:lvlJc w:val="left"/>
      <w:pPr>
        <w:tabs>
          <w:tab w:val="num" w:pos="720"/>
        </w:tabs>
        <w:ind w:left="720"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4" w15:restartNumberingAfterBreak="0">
    <w:nsid w:val="67B60AE0"/>
    <w:multiLevelType w:val="multilevel"/>
    <w:tmpl w:val="D3CE2EF2"/>
    <w:lvl w:ilvl="0">
      <w:start w:val="1"/>
      <w:numFmt w:val="bullet"/>
      <w:pStyle w:val="Listenumros"/>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720D244D"/>
    <w:multiLevelType w:val="hybridMultilevel"/>
    <w:tmpl w:val="16029E9E"/>
    <w:lvl w:ilvl="0" w:tplc="C994AE16">
      <w:numFmt w:val="bullet"/>
      <w:lvlText w:val=""/>
      <w:lvlJc w:val="left"/>
      <w:pPr>
        <w:ind w:left="1441" w:hanging="360"/>
      </w:pPr>
      <w:rPr>
        <w:rFonts w:ascii="Symbol" w:eastAsia="Times New Roman" w:hAnsi="Symbol" w:cs="Times New Roman" w:hint="default"/>
      </w:rPr>
    </w:lvl>
    <w:lvl w:ilvl="1" w:tplc="040C0003" w:tentative="1">
      <w:start w:val="1"/>
      <w:numFmt w:val="bullet"/>
      <w:lvlText w:val="o"/>
      <w:lvlJc w:val="left"/>
      <w:pPr>
        <w:ind w:left="2161" w:hanging="360"/>
      </w:pPr>
      <w:rPr>
        <w:rFonts w:ascii="Courier New" w:hAnsi="Courier New" w:cs="Courier New" w:hint="default"/>
      </w:rPr>
    </w:lvl>
    <w:lvl w:ilvl="2" w:tplc="040C0005" w:tentative="1">
      <w:start w:val="1"/>
      <w:numFmt w:val="bullet"/>
      <w:lvlText w:val=""/>
      <w:lvlJc w:val="left"/>
      <w:pPr>
        <w:ind w:left="2881" w:hanging="360"/>
      </w:pPr>
      <w:rPr>
        <w:rFonts w:ascii="Wingdings" w:hAnsi="Wingdings" w:hint="default"/>
      </w:rPr>
    </w:lvl>
    <w:lvl w:ilvl="3" w:tplc="040C0001" w:tentative="1">
      <w:start w:val="1"/>
      <w:numFmt w:val="bullet"/>
      <w:lvlText w:val=""/>
      <w:lvlJc w:val="left"/>
      <w:pPr>
        <w:ind w:left="3601" w:hanging="360"/>
      </w:pPr>
      <w:rPr>
        <w:rFonts w:ascii="Symbol" w:hAnsi="Symbol" w:hint="default"/>
      </w:rPr>
    </w:lvl>
    <w:lvl w:ilvl="4" w:tplc="040C0003" w:tentative="1">
      <w:start w:val="1"/>
      <w:numFmt w:val="bullet"/>
      <w:lvlText w:val="o"/>
      <w:lvlJc w:val="left"/>
      <w:pPr>
        <w:ind w:left="4321" w:hanging="360"/>
      </w:pPr>
      <w:rPr>
        <w:rFonts w:ascii="Courier New" w:hAnsi="Courier New" w:cs="Courier New" w:hint="default"/>
      </w:rPr>
    </w:lvl>
    <w:lvl w:ilvl="5" w:tplc="040C0005" w:tentative="1">
      <w:start w:val="1"/>
      <w:numFmt w:val="bullet"/>
      <w:lvlText w:val=""/>
      <w:lvlJc w:val="left"/>
      <w:pPr>
        <w:ind w:left="5041" w:hanging="360"/>
      </w:pPr>
      <w:rPr>
        <w:rFonts w:ascii="Wingdings" w:hAnsi="Wingdings" w:hint="default"/>
      </w:rPr>
    </w:lvl>
    <w:lvl w:ilvl="6" w:tplc="040C0001" w:tentative="1">
      <w:start w:val="1"/>
      <w:numFmt w:val="bullet"/>
      <w:lvlText w:val=""/>
      <w:lvlJc w:val="left"/>
      <w:pPr>
        <w:ind w:left="5761" w:hanging="360"/>
      </w:pPr>
      <w:rPr>
        <w:rFonts w:ascii="Symbol" w:hAnsi="Symbol" w:hint="default"/>
      </w:rPr>
    </w:lvl>
    <w:lvl w:ilvl="7" w:tplc="040C0003" w:tentative="1">
      <w:start w:val="1"/>
      <w:numFmt w:val="bullet"/>
      <w:lvlText w:val="o"/>
      <w:lvlJc w:val="left"/>
      <w:pPr>
        <w:ind w:left="6481" w:hanging="360"/>
      </w:pPr>
      <w:rPr>
        <w:rFonts w:ascii="Courier New" w:hAnsi="Courier New" w:cs="Courier New" w:hint="default"/>
      </w:rPr>
    </w:lvl>
    <w:lvl w:ilvl="8" w:tplc="040C0005" w:tentative="1">
      <w:start w:val="1"/>
      <w:numFmt w:val="bullet"/>
      <w:lvlText w:val=""/>
      <w:lvlJc w:val="left"/>
      <w:pPr>
        <w:ind w:left="7201" w:hanging="360"/>
      </w:pPr>
      <w:rPr>
        <w:rFonts w:ascii="Wingdings" w:hAnsi="Wingdings" w:hint="default"/>
      </w:rPr>
    </w:lvl>
  </w:abstractNum>
  <w:num w:numId="1">
    <w:abstractNumId w:val="3"/>
  </w:num>
  <w:num w:numId="2">
    <w:abstractNumId w:val="4"/>
  </w:num>
  <w:num w:numId="3">
    <w:abstractNumId w:val="5"/>
  </w:num>
  <w:num w:numId="4">
    <w:abstractNumId w:val="0"/>
  </w:num>
  <w:num w:numId="5">
    <w:abstractNumId w:val="2"/>
  </w:num>
  <w:num w:numId="6">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6E3F"/>
    <w:rsid w:val="00002C32"/>
    <w:rsid w:val="00005718"/>
    <w:rsid w:val="0001274B"/>
    <w:rsid w:val="00014655"/>
    <w:rsid w:val="00014E6E"/>
    <w:rsid w:val="00014FDD"/>
    <w:rsid w:val="00022975"/>
    <w:rsid w:val="00022B41"/>
    <w:rsid w:val="000258A8"/>
    <w:rsid w:val="00026877"/>
    <w:rsid w:val="00027038"/>
    <w:rsid w:val="000275DA"/>
    <w:rsid w:val="00034B63"/>
    <w:rsid w:val="00036F3A"/>
    <w:rsid w:val="00037A1C"/>
    <w:rsid w:val="00040A3A"/>
    <w:rsid w:val="000414FE"/>
    <w:rsid w:val="00045850"/>
    <w:rsid w:val="00051888"/>
    <w:rsid w:val="00052699"/>
    <w:rsid w:val="00054297"/>
    <w:rsid w:val="00064AF6"/>
    <w:rsid w:val="000651CC"/>
    <w:rsid w:val="00066E16"/>
    <w:rsid w:val="00071F6B"/>
    <w:rsid w:val="00074195"/>
    <w:rsid w:val="00075961"/>
    <w:rsid w:val="0007618D"/>
    <w:rsid w:val="00082F0F"/>
    <w:rsid w:val="00083A37"/>
    <w:rsid w:val="000848E9"/>
    <w:rsid w:val="00094BA5"/>
    <w:rsid w:val="00097643"/>
    <w:rsid w:val="00097C41"/>
    <w:rsid w:val="000A0C98"/>
    <w:rsid w:val="000A1AD2"/>
    <w:rsid w:val="000A5311"/>
    <w:rsid w:val="000B292B"/>
    <w:rsid w:val="000B7F0A"/>
    <w:rsid w:val="000C043A"/>
    <w:rsid w:val="000C262F"/>
    <w:rsid w:val="000C33F1"/>
    <w:rsid w:val="000C50A5"/>
    <w:rsid w:val="000C6299"/>
    <w:rsid w:val="000C6860"/>
    <w:rsid w:val="000D1D4B"/>
    <w:rsid w:val="000D34A5"/>
    <w:rsid w:val="000D576A"/>
    <w:rsid w:val="000D626B"/>
    <w:rsid w:val="000E0179"/>
    <w:rsid w:val="000E4CB3"/>
    <w:rsid w:val="000E71BB"/>
    <w:rsid w:val="000F3958"/>
    <w:rsid w:val="000F39AE"/>
    <w:rsid w:val="000F5546"/>
    <w:rsid w:val="000F58F9"/>
    <w:rsid w:val="000F621B"/>
    <w:rsid w:val="000F62A4"/>
    <w:rsid w:val="000F6AA5"/>
    <w:rsid w:val="00100917"/>
    <w:rsid w:val="0010120B"/>
    <w:rsid w:val="0010340D"/>
    <w:rsid w:val="001067D9"/>
    <w:rsid w:val="00106844"/>
    <w:rsid w:val="001069DA"/>
    <w:rsid w:val="00107B27"/>
    <w:rsid w:val="00113911"/>
    <w:rsid w:val="00122BFF"/>
    <w:rsid w:val="001231C2"/>
    <w:rsid w:val="001322AE"/>
    <w:rsid w:val="00133989"/>
    <w:rsid w:val="00137596"/>
    <w:rsid w:val="00140362"/>
    <w:rsid w:val="001449C8"/>
    <w:rsid w:val="00145803"/>
    <w:rsid w:val="001503EE"/>
    <w:rsid w:val="0015310F"/>
    <w:rsid w:val="00154F39"/>
    <w:rsid w:val="00155B7D"/>
    <w:rsid w:val="00155EEB"/>
    <w:rsid w:val="0015652C"/>
    <w:rsid w:val="00160162"/>
    <w:rsid w:val="00164A91"/>
    <w:rsid w:val="001658D0"/>
    <w:rsid w:val="00170FDA"/>
    <w:rsid w:val="00172D93"/>
    <w:rsid w:val="00173298"/>
    <w:rsid w:val="00177006"/>
    <w:rsid w:val="001774AE"/>
    <w:rsid w:val="00183B9E"/>
    <w:rsid w:val="001844F4"/>
    <w:rsid w:val="001847F1"/>
    <w:rsid w:val="00185E0E"/>
    <w:rsid w:val="00186F1B"/>
    <w:rsid w:val="00190044"/>
    <w:rsid w:val="0019568F"/>
    <w:rsid w:val="001A02AD"/>
    <w:rsid w:val="001A2325"/>
    <w:rsid w:val="001A3D9B"/>
    <w:rsid w:val="001A473D"/>
    <w:rsid w:val="001A4DD1"/>
    <w:rsid w:val="001A617C"/>
    <w:rsid w:val="001A6D26"/>
    <w:rsid w:val="001B221E"/>
    <w:rsid w:val="001B22E3"/>
    <w:rsid w:val="001C09CA"/>
    <w:rsid w:val="001C2B4F"/>
    <w:rsid w:val="001C2F3E"/>
    <w:rsid w:val="001C6943"/>
    <w:rsid w:val="001C77A4"/>
    <w:rsid w:val="001D07EC"/>
    <w:rsid w:val="001D2A79"/>
    <w:rsid w:val="001E35ED"/>
    <w:rsid w:val="001E4B1E"/>
    <w:rsid w:val="001E597C"/>
    <w:rsid w:val="001E6A45"/>
    <w:rsid w:val="001F4533"/>
    <w:rsid w:val="001F5CE3"/>
    <w:rsid w:val="00201B32"/>
    <w:rsid w:val="002030CD"/>
    <w:rsid w:val="002046B7"/>
    <w:rsid w:val="00214740"/>
    <w:rsid w:val="002179DB"/>
    <w:rsid w:val="00220591"/>
    <w:rsid w:val="00226DED"/>
    <w:rsid w:val="00227D20"/>
    <w:rsid w:val="00230095"/>
    <w:rsid w:val="002331E8"/>
    <w:rsid w:val="002346F9"/>
    <w:rsid w:val="00237C5A"/>
    <w:rsid w:val="00240346"/>
    <w:rsid w:val="00242504"/>
    <w:rsid w:val="00242ED4"/>
    <w:rsid w:val="00244464"/>
    <w:rsid w:val="00245B64"/>
    <w:rsid w:val="00252766"/>
    <w:rsid w:val="002629DC"/>
    <w:rsid w:val="00264345"/>
    <w:rsid w:val="00266DFE"/>
    <w:rsid w:val="0027068F"/>
    <w:rsid w:val="00271552"/>
    <w:rsid w:val="002728C6"/>
    <w:rsid w:val="00277066"/>
    <w:rsid w:val="00277D19"/>
    <w:rsid w:val="002835FA"/>
    <w:rsid w:val="002944BA"/>
    <w:rsid w:val="00294B18"/>
    <w:rsid w:val="00295324"/>
    <w:rsid w:val="00296052"/>
    <w:rsid w:val="002964DE"/>
    <w:rsid w:val="00296A3C"/>
    <w:rsid w:val="002A115A"/>
    <w:rsid w:val="002A534B"/>
    <w:rsid w:val="002A546B"/>
    <w:rsid w:val="002B1B78"/>
    <w:rsid w:val="002B4AF8"/>
    <w:rsid w:val="002B6E6D"/>
    <w:rsid w:val="002C2925"/>
    <w:rsid w:val="002C349F"/>
    <w:rsid w:val="002C35DB"/>
    <w:rsid w:val="002C6961"/>
    <w:rsid w:val="002C79F5"/>
    <w:rsid w:val="002D0CB8"/>
    <w:rsid w:val="002D18C3"/>
    <w:rsid w:val="002E00A5"/>
    <w:rsid w:val="002E03F5"/>
    <w:rsid w:val="002E1519"/>
    <w:rsid w:val="002E1F52"/>
    <w:rsid w:val="002E594B"/>
    <w:rsid w:val="002E5DB6"/>
    <w:rsid w:val="002E60C1"/>
    <w:rsid w:val="002E7697"/>
    <w:rsid w:val="002F041F"/>
    <w:rsid w:val="002F2B7C"/>
    <w:rsid w:val="002F47B9"/>
    <w:rsid w:val="0030687A"/>
    <w:rsid w:val="00306EAC"/>
    <w:rsid w:val="00307047"/>
    <w:rsid w:val="0031056F"/>
    <w:rsid w:val="003109A4"/>
    <w:rsid w:val="00320383"/>
    <w:rsid w:val="0032141B"/>
    <w:rsid w:val="00321DCD"/>
    <w:rsid w:val="003224C4"/>
    <w:rsid w:val="00327105"/>
    <w:rsid w:val="00330D17"/>
    <w:rsid w:val="00333078"/>
    <w:rsid w:val="00336F3D"/>
    <w:rsid w:val="003371C1"/>
    <w:rsid w:val="003401DB"/>
    <w:rsid w:val="00341CCA"/>
    <w:rsid w:val="00344152"/>
    <w:rsid w:val="003462E5"/>
    <w:rsid w:val="0034674C"/>
    <w:rsid w:val="00353B48"/>
    <w:rsid w:val="00355D08"/>
    <w:rsid w:val="00361478"/>
    <w:rsid w:val="003656D2"/>
    <w:rsid w:val="00365BF3"/>
    <w:rsid w:val="003661C1"/>
    <w:rsid w:val="00366DE8"/>
    <w:rsid w:val="00367941"/>
    <w:rsid w:val="00367AC6"/>
    <w:rsid w:val="003705AB"/>
    <w:rsid w:val="00370D00"/>
    <w:rsid w:val="00372EB8"/>
    <w:rsid w:val="00373AB9"/>
    <w:rsid w:val="0037639B"/>
    <w:rsid w:val="00376FEC"/>
    <w:rsid w:val="00384C69"/>
    <w:rsid w:val="00385AF0"/>
    <w:rsid w:val="003869B4"/>
    <w:rsid w:val="003A0ADE"/>
    <w:rsid w:val="003A1737"/>
    <w:rsid w:val="003A3DA6"/>
    <w:rsid w:val="003A6640"/>
    <w:rsid w:val="003B2EC7"/>
    <w:rsid w:val="003B31B2"/>
    <w:rsid w:val="003B49F6"/>
    <w:rsid w:val="003B4A7A"/>
    <w:rsid w:val="003C21C7"/>
    <w:rsid w:val="003C5EA8"/>
    <w:rsid w:val="003D235E"/>
    <w:rsid w:val="003D3304"/>
    <w:rsid w:val="003D4208"/>
    <w:rsid w:val="003D6F89"/>
    <w:rsid w:val="003E3724"/>
    <w:rsid w:val="003E48EA"/>
    <w:rsid w:val="003E7473"/>
    <w:rsid w:val="003F03DF"/>
    <w:rsid w:val="003F0CA8"/>
    <w:rsid w:val="003F2F76"/>
    <w:rsid w:val="003F32B0"/>
    <w:rsid w:val="003F477B"/>
    <w:rsid w:val="003F516E"/>
    <w:rsid w:val="003F59E6"/>
    <w:rsid w:val="004038BD"/>
    <w:rsid w:val="004047A6"/>
    <w:rsid w:val="004071BE"/>
    <w:rsid w:val="00407A41"/>
    <w:rsid w:val="00411956"/>
    <w:rsid w:val="00411D11"/>
    <w:rsid w:val="00412384"/>
    <w:rsid w:val="0041375F"/>
    <w:rsid w:val="00417745"/>
    <w:rsid w:val="00425EB2"/>
    <w:rsid w:val="004352BD"/>
    <w:rsid w:val="00443645"/>
    <w:rsid w:val="004446EF"/>
    <w:rsid w:val="00447F1B"/>
    <w:rsid w:val="00450F0E"/>
    <w:rsid w:val="00451590"/>
    <w:rsid w:val="00457FC0"/>
    <w:rsid w:val="0046330C"/>
    <w:rsid w:val="00465816"/>
    <w:rsid w:val="00465C1E"/>
    <w:rsid w:val="0047076D"/>
    <w:rsid w:val="004736D4"/>
    <w:rsid w:val="00476D17"/>
    <w:rsid w:val="004816CF"/>
    <w:rsid w:val="00481C9A"/>
    <w:rsid w:val="0048383D"/>
    <w:rsid w:val="00493D3A"/>
    <w:rsid w:val="00495E41"/>
    <w:rsid w:val="004A174E"/>
    <w:rsid w:val="004A582A"/>
    <w:rsid w:val="004A5CE4"/>
    <w:rsid w:val="004B2EEC"/>
    <w:rsid w:val="004B5C58"/>
    <w:rsid w:val="004C056C"/>
    <w:rsid w:val="004C147A"/>
    <w:rsid w:val="004C247C"/>
    <w:rsid w:val="004C26CA"/>
    <w:rsid w:val="004C5817"/>
    <w:rsid w:val="004D05FB"/>
    <w:rsid w:val="004D4B2A"/>
    <w:rsid w:val="004D709D"/>
    <w:rsid w:val="004E02CF"/>
    <w:rsid w:val="004E0A47"/>
    <w:rsid w:val="004E12FA"/>
    <w:rsid w:val="004E2A10"/>
    <w:rsid w:val="004E4141"/>
    <w:rsid w:val="004E421D"/>
    <w:rsid w:val="004E648F"/>
    <w:rsid w:val="004F057C"/>
    <w:rsid w:val="004F0641"/>
    <w:rsid w:val="004F3DF4"/>
    <w:rsid w:val="004F4BC3"/>
    <w:rsid w:val="004F5796"/>
    <w:rsid w:val="00500392"/>
    <w:rsid w:val="00502C55"/>
    <w:rsid w:val="00506F3A"/>
    <w:rsid w:val="00512540"/>
    <w:rsid w:val="005129E5"/>
    <w:rsid w:val="005147A0"/>
    <w:rsid w:val="0052063D"/>
    <w:rsid w:val="005240EC"/>
    <w:rsid w:val="00525938"/>
    <w:rsid w:val="00525B4B"/>
    <w:rsid w:val="00526226"/>
    <w:rsid w:val="00527878"/>
    <w:rsid w:val="00530579"/>
    <w:rsid w:val="0053383F"/>
    <w:rsid w:val="00537107"/>
    <w:rsid w:val="005462D8"/>
    <w:rsid w:val="005479B7"/>
    <w:rsid w:val="005479F1"/>
    <w:rsid w:val="0055060D"/>
    <w:rsid w:val="005510A3"/>
    <w:rsid w:val="00555ABC"/>
    <w:rsid w:val="005566A6"/>
    <w:rsid w:val="00562867"/>
    <w:rsid w:val="0056375D"/>
    <w:rsid w:val="00566B8A"/>
    <w:rsid w:val="00570209"/>
    <w:rsid w:val="0057223E"/>
    <w:rsid w:val="005725F6"/>
    <w:rsid w:val="00572F7E"/>
    <w:rsid w:val="005731FE"/>
    <w:rsid w:val="0058324C"/>
    <w:rsid w:val="0058672D"/>
    <w:rsid w:val="00587925"/>
    <w:rsid w:val="0059134E"/>
    <w:rsid w:val="0059222C"/>
    <w:rsid w:val="005931AD"/>
    <w:rsid w:val="005935A7"/>
    <w:rsid w:val="005974C3"/>
    <w:rsid w:val="00597CDE"/>
    <w:rsid w:val="00597EF3"/>
    <w:rsid w:val="005A1F09"/>
    <w:rsid w:val="005A2588"/>
    <w:rsid w:val="005A33E4"/>
    <w:rsid w:val="005A6A6C"/>
    <w:rsid w:val="005B1237"/>
    <w:rsid w:val="005B60C6"/>
    <w:rsid w:val="005B6494"/>
    <w:rsid w:val="005B6577"/>
    <w:rsid w:val="005B796F"/>
    <w:rsid w:val="005C27BD"/>
    <w:rsid w:val="005C294A"/>
    <w:rsid w:val="005C44AF"/>
    <w:rsid w:val="005D16C3"/>
    <w:rsid w:val="005D7CD3"/>
    <w:rsid w:val="005E16C1"/>
    <w:rsid w:val="005E1E91"/>
    <w:rsid w:val="005E2302"/>
    <w:rsid w:val="005F0D76"/>
    <w:rsid w:val="005F582E"/>
    <w:rsid w:val="00600308"/>
    <w:rsid w:val="006020C6"/>
    <w:rsid w:val="00603B57"/>
    <w:rsid w:val="00604231"/>
    <w:rsid w:val="006043F3"/>
    <w:rsid w:val="00604AFF"/>
    <w:rsid w:val="00605FA6"/>
    <w:rsid w:val="006102F8"/>
    <w:rsid w:val="00610984"/>
    <w:rsid w:val="0061281D"/>
    <w:rsid w:val="006137FD"/>
    <w:rsid w:val="006139FD"/>
    <w:rsid w:val="00614818"/>
    <w:rsid w:val="0061795C"/>
    <w:rsid w:val="00617E96"/>
    <w:rsid w:val="0062113C"/>
    <w:rsid w:val="00622E21"/>
    <w:rsid w:val="006268D0"/>
    <w:rsid w:val="00626FBE"/>
    <w:rsid w:val="00627912"/>
    <w:rsid w:val="00627B93"/>
    <w:rsid w:val="00630598"/>
    <w:rsid w:val="006360F8"/>
    <w:rsid w:val="006367B6"/>
    <w:rsid w:val="00637C48"/>
    <w:rsid w:val="00641594"/>
    <w:rsid w:val="006431EF"/>
    <w:rsid w:val="006445C5"/>
    <w:rsid w:val="00645059"/>
    <w:rsid w:val="006470FC"/>
    <w:rsid w:val="00651214"/>
    <w:rsid w:val="00653834"/>
    <w:rsid w:val="00653875"/>
    <w:rsid w:val="00654697"/>
    <w:rsid w:val="006564A4"/>
    <w:rsid w:val="00657C97"/>
    <w:rsid w:val="00660E30"/>
    <w:rsid w:val="00661DD4"/>
    <w:rsid w:val="00663395"/>
    <w:rsid w:val="00663B8E"/>
    <w:rsid w:val="00665CA9"/>
    <w:rsid w:val="0067068D"/>
    <w:rsid w:val="00671B17"/>
    <w:rsid w:val="00672D89"/>
    <w:rsid w:val="00680961"/>
    <w:rsid w:val="0068274C"/>
    <w:rsid w:val="0068391C"/>
    <w:rsid w:val="00683D3E"/>
    <w:rsid w:val="00683F8B"/>
    <w:rsid w:val="006845AE"/>
    <w:rsid w:val="00685A5C"/>
    <w:rsid w:val="00690D71"/>
    <w:rsid w:val="0069107C"/>
    <w:rsid w:val="00691E51"/>
    <w:rsid w:val="00693864"/>
    <w:rsid w:val="00693E9A"/>
    <w:rsid w:val="0069416E"/>
    <w:rsid w:val="0069730F"/>
    <w:rsid w:val="00697ACD"/>
    <w:rsid w:val="006A4C94"/>
    <w:rsid w:val="006A53D1"/>
    <w:rsid w:val="006B03FB"/>
    <w:rsid w:val="006B1DF3"/>
    <w:rsid w:val="006B434A"/>
    <w:rsid w:val="006B5903"/>
    <w:rsid w:val="006B63E5"/>
    <w:rsid w:val="006B72B3"/>
    <w:rsid w:val="006B7585"/>
    <w:rsid w:val="006C1F74"/>
    <w:rsid w:val="006C28E2"/>
    <w:rsid w:val="006D27A6"/>
    <w:rsid w:val="006D2F0E"/>
    <w:rsid w:val="006D4877"/>
    <w:rsid w:val="006D6B1E"/>
    <w:rsid w:val="006E2458"/>
    <w:rsid w:val="006E37F6"/>
    <w:rsid w:val="006E427C"/>
    <w:rsid w:val="006E570F"/>
    <w:rsid w:val="006F09CE"/>
    <w:rsid w:val="006F38B1"/>
    <w:rsid w:val="006F451D"/>
    <w:rsid w:val="006F4851"/>
    <w:rsid w:val="006F5FA7"/>
    <w:rsid w:val="0071352D"/>
    <w:rsid w:val="00713B34"/>
    <w:rsid w:val="00714507"/>
    <w:rsid w:val="007146B4"/>
    <w:rsid w:val="0072006F"/>
    <w:rsid w:val="00722E02"/>
    <w:rsid w:val="00726591"/>
    <w:rsid w:val="007277E1"/>
    <w:rsid w:val="00735A06"/>
    <w:rsid w:val="00737852"/>
    <w:rsid w:val="00740321"/>
    <w:rsid w:val="00744AA6"/>
    <w:rsid w:val="00746B50"/>
    <w:rsid w:val="00746E3F"/>
    <w:rsid w:val="00747313"/>
    <w:rsid w:val="007500B8"/>
    <w:rsid w:val="00751761"/>
    <w:rsid w:val="00757BC9"/>
    <w:rsid w:val="00760B96"/>
    <w:rsid w:val="00763E68"/>
    <w:rsid w:val="0076435F"/>
    <w:rsid w:val="007651F9"/>
    <w:rsid w:val="00765867"/>
    <w:rsid w:val="00766630"/>
    <w:rsid w:val="0076667B"/>
    <w:rsid w:val="00770677"/>
    <w:rsid w:val="00772BCC"/>
    <w:rsid w:val="00773BC1"/>
    <w:rsid w:val="00774967"/>
    <w:rsid w:val="00775C0B"/>
    <w:rsid w:val="007764E6"/>
    <w:rsid w:val="007811E5"/>
    <w:rsid w:val="00782924"/>
    <w:rsid w:val="00784068"/>
    <w:rsid w:val="007860CB"/>
    <w:rsid w:val="00786A18"/>
    <w:rsid w:val="00791E57"/>
    <w:rsid w:val="007A75AC"/>
    <w:rsid w:val="007B6B5E"/>
    <w:rsid w:val="007B6D5D"/>
    <w:rsid w:val="007C343E"/>
    <w:rsid w:val="007C5002"/>
    <w:rsid w:val="007C5720"/>
    <w:rsid w:val="007C59C3"/>
    <w:rsid w:val="007C70EA"/>
    <w:rsid w:val="007D0CBC"/>
    <w:rsid w:val="007D1B1E"/>
    <w:rsid w:val="007D1C11"/>
    <w:rsid w:val="007D20D5"/>
    <w:rsid w:val="007D2CF9"/>
    <w:rsid w:val="007D3BE8"/>
    <w:rsid w:val="007D6D8C"/>
    <w:rsid w:val="007D6EDC"/>
    <w:rsid w:val="007E06A4"/>
    <w:rsid w:val="007E1013"/>
    <w:rsid w:val="007E44CA"/>
    <w:rsid w:val="007E6729"/>
    <w:rsid w:val="007F73F0"/>
    <w:rsid w:val="007F7B24"/>
    <w:rsid w:val="00801F4D"/>
    <w:rsid w:val="00816B98"/>
    <w:rsid w:val="00816C44"/>
    <w:rsid w:val="00823797"/>
    <w:rsid w:val="008254A6"/>
    <w:rsid w:val="00826429"/>
    <w:rsid w:val="00833587"/>
    <w:rsid w:val="00833AC0"/>
    <w:rsid w:val="008343BA"/>
    <w:rsid w:val="008343C4"/>
    <w:rsid w:val="00835E18"/>
    <w:rsid w:val="008443AE"/>
    <w:rsid w:val="00844997"/>
    <w:rsid w:val="00852815"/>
    <w:rsid w:val="00852B39"/>
    <w:rsid w:val="00866353"/>
    <w:rsid w:val="0087524B"/>
    <w:rsid w:val="00876256"/>
    <w:rsid w:val="00881E67"/>
    <w:rsid w:val="008825A9"/>
    <w:rsid w:val="00884EA2"/>
    <w:rsid w:val="00887972"/>
    <w:rsid w:val="00887AAA"/>
    <w:rsid w:val="008906C4"/>
    <w:rsid w:val="008908C4"/>
    <w:rsid w:val="00891371"/>
    <w:rsid w:val="008A01A9"/>
    <w:rsid w:val="008A0B0E"/>
    <w:rsid w:val="008A1368"/>
    <w:rsid w:val="008A2D84"/>
    <w:rsid w:val="008A4F18"/>
    <w:rsid w:val="008A5737"/>
    <w:rsid w:val="008B057B"/>
    <w:rsid w:val="008B2107"/>
    <w:rsid w:val="008B2130"/>
    <w:rsid w:val="008B3C7D"/>
    <w:rsid w:val="008C0AFD"/>
    <w:rsid w:val="008C4DF2"/>
    <w:rsid w:val="008C61DC"/>
    <w:rsid w:val="008C671B"/>
    <w:rsid w:val="008C689F"/>
    <w:rsid w:val="008D274F"/>
    <w:rsid w:val="008D27A0"/>
    <w:rsid w:val="008D3D80"/>
    <w:rsid w:val="008D5A47"/>
    <w:rsid w:val="008D75C2"/>
    <w:rsid w:val="008D7C2E"/>
    <w:rsid w:val="008E6ACA"/>
    <w:rsid w:val="008E6D07"/>
    <w:rsid w:val="008E7424"/>
    <w:rsid w:val="008E7EE6"/>
    <w:rsid w:val="008F1F5F"/>
    <w:rsid w:val="008F269A"/>
    <w:rsid w:val="008F4F21"/>
    <w:rsid w:val="00902978"/>
    <w:rsid w:val="00910857"/>
    <w:rsid w:val="009137AE"/>
    <w:rsid w:val="00914D6C"/>
    <w:rsid w:val="0091764B"/>
    <w:rsid w:val="00920987"/>
    <w:rsid w:val="009212D5"/>
    <w:rsid w:val="00922F7D"/>
    <w:rsid w:val="009243EC"/>
    <w:rsid w:val="00924440"/>
    <w:rsid w:val="009244E1"/>
    <w:rsid w:val="00927114"/>
    <w:rsid w:val="0092722C"/>
    <w:rsid w:val="00927EBB"/>
    <w:rsid w:val="009301BE"/>
    <w:rsid w:val="00930876"/>
    <w:rsid w:val="00933AFA"/>
    <w:rsid w:val="0093548F"/>
    <w:rsid w:val="009371DD"/>
    <w:rsid w:val="00942611"/>
    <w:rsid w:val="00943BEB"/>
    <w:rsid w:val="00945DB2"/>
    <w:rsid w:val="00950502"/>
    <w:rsid w:val="00951815"/>
    <w:rsid w:val="00952FC7"/>
    <w:rsid w:val="00955251"/>
    <w:rsid w:val="00960F27"/>
    <w:rsid w:val="00962E30"/>
    <w:rsid w:val="00963360"/>
    <w:rsid w:val="0096381D"/>
    <w:rsid w:val="00963E2B"/>
    <w:rsid w:val="00965957"/>
    <w:rsid w:val="00967550"/>
    <w:rsid w:val="00967AF4"/>
    <w:rsid w:val="00973F48"/>
    <w:rsid w:val="009740CA"/>
    <w:rsid w:val="00977720"/>
    <w:rsid w:val="00982942"/>
    <w:rsid w:val="00984FB3"/>
    <w:rsid w:val="009959F6"/>
    <w:rsid w:val="00995A89"/>
    <w:rsid w:val="00995E03"/>
    <w:rsid w:val="00997914"/>
    <w:rsid w:val="009A2134"/>
    <w:rsid w:val="009A28A8"/>
    <w:rsid w:val="009A2CE7"/>
    <w:rsid w:val="009A4CC3"/>
    <w:rsid w:val="009A54FB"/>
    <w:rsid w:val="009B0B68"/>
    <w:rsid w:val="009B0E75"/>
    <w:rsid w:val="009B27E1"/>
    <w:rsid w:val="009B50A2"/>
    <w:rsid w:val="009B7179"/>
    <w:rsid w:val="009C0C31"/>
    <w:rsid w:val="009C0D04"/>
    <w:rsid w:val="009C12DE"/>
    <w:rsid w:val="009C4FE4"/>
    <w:rsid w:val="009C58C1"/>
    <w:rsid w:val="009C6B18"/>
    <w:rsid w:val="009C7A87"/>
    <w:rsid w:val="009C7ECA"/>
    <w:rsid w:val="009D17EC"/>
    <w:rsid w:val="009D2E4F"/>
    <w:rsid w:val="009D3A82"/>
    <w:rsid w:val="009D5470"/>
    <w:rsid w:val="009D5C45"/>
    <w:rsid w:val="009E1A9C"/>
    <w:rsid w:val="009E2DF8"/>
    <w:rsid w:val="009E4A0F"/>
    <w:rsid w:val="009F3698"/>
    <w:rsid w:val="009F369B"/>
    <w:rsid w:val="009F3718"/>
    <w:rsid w:val="009F733A"/>
    <w:rsid w:val="00A003E7"/>
    <w:rsid w:val="00A01CD7"/>
    <w:rsid w:val="00A11202"/>
    <w:rsid w:val="00A132E4"/>
    <w:rsid w:val="00A13469"/>
    <w:rsid w:val="00A138E4"/>
    <w:rsid w:val="00A15037"/>
    <w:rsid w:val="00A218BB"/>
    <w:rsid w:val="00A272BE"/>
    <w:rsid w:val="00A30D58"/>
    <w:rsid w:val="00A35189"/>
    <w:rsid w:val="00A355AE"/>
    <w:rsid w:val="00A3696B"/>
    <w:rsid w:val="00A40948"/>
    <w:rsid w:val="00A4246A"/>
    <w:rsid w:val="00A4266B"/>
    <w:rsid w:val="00A4365E"/>
    <w:rsid w:val="00A43DA4"/>
    <w:rsid w:val="00A44ECA"/>
    <w:rsid w:val="00A46630"/>
    <w:rsid w:val="00A46679"/>
    <w:rsid w:val="00A47908"/>
    <w:rsid w:val="00A5235D"/>
    <w:rsid w:val="00A54160"/>
    <w:rsid w:val="00A5603C"/>
    <w:rsid w:val="00A56E61"/>
    <w:rsid w:val="00A57DF3"/>
    <w:rsid w:val="00A6177D"/>
    <w:rsid w:val="00A65183"/>
    <w:rsid w:val="00A72349"/>
    <w:rsid w:val="00A80E8B"/>
    <w:rsid w:val="00A85F35"/>
    <w:rsid w:val="00A875C5"/>
    <w:rsid w:val="00A90926"/>
    <w:rsid w:val="00A91BDC"/>
    <w:rsid w:val="00A95A9D"/>
    <w:rsid w:val="00A96900"/>
    <w:rsid w:val="00AA00F5"/>
    <w:rsid w:val="00AA0B0C"/>
    <w:rsid w:val="00AA0B54"/>
    <w:rsid w:val="00AA428F"/>
    <w:rsid w:val="00AA56B8"/>
    <w:rsid w:val="00AA7949"/>
    <w:rsid w:val="00AB04C4"/>
    <w:rsid w:val="00AB078D"/>
    <w:rsid w:val="00AB1C68"/>
    <w:rsid w:val="00AB42E0"/>
    <w:rsid w:val="00AB5799"/>
    <w:rsid w:val="00AC0158"/>
    <w:rsid w:val="00AC0F37"/>
    <w:rsid w:val="00AC1549"/>
    <w:rsid w:val="00AC34D6"/>
    <w:rsid w:val="00AC45EE"/>
    <w:rsid w:val="00AD093B"/>
    <w:rsid w:val="00AE4B86"/>
    <w:rsid w:val="00AE594B"/>
    <w:rsid w:val="00AF0973"/>
    <w:rsid w:val="00AF1E7B"/>
    <w:rsid w:val="00AF24D3"/>
    <w:rsid w:val="00AF4951"/>
    <w:rsid w:val="00AF5307"/>
    <w:rsid w:val="00B01818"/>
    <w:rsid w:val="00B03F3F"/>
    <w:rsid w:val="00B04E5D"/>
    <w:rsid w:val="00B1083E"/>
    <w:rsid w:val="00B10EC5"/>
    <w:rsid w:val="00B1191F"/>
    <w:rsid w:val="00B15296"/>
    <w:rsid w:val="00B1738B"/>
    <w:rsid w:val="00B20006"/>
    <w:rsid w:val="00B23640"/>
    <w:rsid w:val="00B24892"/>
    <w:rsid w:val="00B2533C"/>
    <w:rsid w:val="00B32CF3"/>
    <w:rsid w:val="00B35041"/>
    <w:rsid w:val="00B35645"/>
    <w:rsid w:val="00B40E7F"/>
    <w:rsid w:val="00B425AA"/>
    <w:rsid w:val="00B43445"/>
    <w:rsid w:val="00B449F9"/>
    <w:rsid w:val="00B45F59"/>
    <w:rsid w:val="00B469E9"/>
    <w:rsid w:val="00B46BC0"/>
    <w:rsid w:val="00B473C2"/>
    <w:rsid w:val="00B55251"/>
    <w:rsid w:val="00B55600"/>
    <w:rsid w:val="00B55F13"/>
    <w:rsid w:val="00B60623"/>
    <w:rsid w:val="00B6086D"/>
    <w:rsid w:val="00B6295B"/>
    <w:rsid w:val="00B63C60"/>
    <w:rsid w:val="00B6429A"/>
    <w:rsid w:val="00B66D3B"/>
    <w:rsid w:val="00B702D0"/>
    <w:rsid w:val="00B70483"/>
    <w:rsid w:val="00B7162F"/>
    <w:rsid w:val="00B726A6"/>
    <w:rsid w:val="00B733B8"/>
    <w:rsid w:val="00B74487"/>
    <w:rsid w:val="00B74C64"/>
    <w:rsid w:val="00B75346"/>
    <w:rsid w:val="00B76587"/>
    <w:rsid w:val="00B81FB0"/>
    <w:rsid w:val="00B82631"/>
    <w:rsid w:val="00B85316"/>
    <w:rsid w:val="00B864E2"/>
    <w:rsid w:val="00B87EFF"/>
    <w:rsid w:val="00B902C5"/>
    <w:rsid w:val="00B913F7"/>
    <w:rsid w:val="00B93DED"/>
    <w:rsid w:val="00B95F8D"/>
    <w:rsid w:val="00BA3562"/>
    <w:rsid w:val="00BA3860"/>
    <w:rsid w:val="00BB2583"/>
    <w:rsid w:val="00BB4BAD"/>
    <w:rsid w:val="00BB544A"/>
    <w:rsid w:val="00BB5F18"/>
    <w:rsid w:val="00BB6294"/>
    <w:rsid w:val="00BB6FF2"/>
    <w:rsid w:val="00BC0B42"/>
    <w:rsid w:val="00BC14F3"/>
    <w:rsid w:val="00BC2E16"/>
    <w:rsid w:val="00BC3E3E"/>
    <w:rsid w:val="00BC43E0"/>
    <w:rsid w:val="00BC4799"/>
    <w:rsid w:val="00BC7F10"/>
    <w:rsid w:val="00BD1878"/>
    <w:rsid w:val="00BD3139"/>
    <w:rsid w:val="00BD665F"/>
    <w:rsid w:val="00BD72BA"/>
    <w:rsid w:val="00BD79F2"/>
    <w:rsid w:val="00BE1F0E"/>
    <w:rsid w:val="00BE23DD"/>
    <w:rsid w:val="00BE2E82"/>
    <w:rsid w:val="00BE50B1"/>
    <w:rsid w:val="00BE7480"/>
    <w:rsid w:val="00BF01F2"/>
    <w:rsid w:val="00BF0392"/>
    <w:rsid w:val="00BF243F"/>
    <w:rsid w:val="00BF5B80"/>
    <w:rsid w:val="00BF6AF6"/>
    <w:rsid w:val="00BF740D"/>
    <w:rsid w:val="00C04197"/>
    <w:rsid w:val="00C04A11"/>
    <w:rsid w:val="00C06CEE"/>
    <w:rsid w:val="00C10734"/>
    <w:rsid w:val="00C114E4"/>
    <w:rsid w:val="00C119A5"/>
    <w:rsid w:val="00C12989"/>
    <w:rsid w:val="00C153F1"/>
    <w:rsid w:val="00C21BA2"/>
    <w:rsid w:val="00C23B08"/>
    <w:rsid w:val="00C24282"/>
    <w:rsid w:val="00C25D0C"/>
    <w:rsid w:val="00C373AB"/>
    <w:rsid w:val="00C41406"/>
    <w:rsid w:val="00C41EC7"/>
    <w:rsid w:val="00C440BB"/>
    <w:rsid w:val="00C530EC"/>
    <w:rsid w:val="00C533DD"/>
    <w:rsid w:val="00C54AA2"/>
    <w:rsid w:val="00C5626C"/>
    <w:rsid w:val="00C56BFB"/>
    <w:rsid w:val="00C57918"/>
    <w:rsid w:val="00C66729"/>
    <w:rsid w:val="00C67AEF"/>
    <w:rsid w:val="00C70A57"/>
    <w:rsid w:val="00C72A17"/>
    <w:rsid w:val="00C735DD"/>
    <w:rsid w:val="00C81AC5"/>
    <w:rsid w:val="00C83629"/>
    <w:rsid w:val="00C857F2"/>
    <w:rsid w:val="00C867BA"/>
    <w:rsid w:val="00C92302"/>
    <w:rsid w:val="00C92865"/>
    <w:rsid w:val="00C9299B"/>
    <w:rsid w:val="00C94CE3"/>
    <w:rsid w:val="00C95CD0"/>
    <w:rsid w:val="00C97981"/>
    <w:rsid w:val="00CA02A6"/>
    <w:rsid w:val="00CA1C43"/>
    <w:rsid w:val="00CB0B91"/>
    <w:rsid w:val="00CB16B0"/>
    <w:rsid w:val="00CB328D"/>
    <w:rsid w:val="00CB4F4F"/>
    <w:rsid w:val="00CB5562"/>
    <w:rsid w:val="00CB6049"/>
    <w:rsid w:val="00CB7AEE"/>
    <w:rsid w:val="00CC1D2B"/>
    <w:rsid w:val="00CC3EF2"/>
    <w:rsid w:val="00CD1BD2"/>
    <w:rsid w:val="00CD62FA"/>
    <w:rsid w:val="00CD7F20"/>
    <w:rsid w:val="00CE087A"/>
    <w:rsid w:val="00CE2F52"/>
    <w:rsid w:val="00CE3420"/>
    <w:rsid w:val="00CE3D46"/>
    <w:rsid w:val="00CE4605"/>
    <w:rsid w:val="00CF155D"/>
    <w:rsid w:val="00CF40DA"/>
    <w:rsid w:val="00CF6FE8"/>
    <w:rsid w:val="00D014A7"/>
    <w:rsid w:val="00D03653"/>
    <w:rsid w:val="00D03723"/>
    <w:rsid w:val="00D07304"/>
    <w:rsid w:val="00D12E4E"/>
    <w:rsid w:val="00D12F25"/>
    <w:rsid w:val="00D1389E"/>
    <w:rsid w:val="00D14172"/>
    <w:rsid w:val="00D17842"/>
    <w:rsid w:val="00D21A27"/>
    <w:rsid w:val="00D23348"/>
    <w:rsid w:val="00D23F08"/>
    <w:rsid w:val="00D24712"/>
    <w:rsid w:val="00D24C3D"/>
    <w:rsid w:val="00D24F5D"/>
    <w:rsid w:val="00D25E6B"/>
    <w:rsid w:val="00D26A2F"/>
    <w:rsid w:val="00D30DDF"/>
    <w:rsid w:val="00D33BFD"/>
    <w:rsid w:val="00D37012"/>
    <w:rsid w:val="00D37658"/>
    <w:rsid w:val="00D438F2"/>
    <w:rsid w:val="00D46A09"/>
    <w:rsid w:val="00D47394"/>
    <w:rsid w:val="00D509EB"/>
    <w:rsid w:val="00D530A8"/>
    <w:rsid w:val="00D57FA2"/>
    <w:rsid w:val="00D57FBA"/>
    <w:rsid w:val="00D6424A"/>
    <w:rsid w:val="00D64492"/>
    <w:rsid w:val="00D664B0"/>
    <w:rsid w:val="00D74C27"/>
    <w:rsid w:val="00D75709"/>
    <w:rsid w:val="00D769F5"/>
    <w:rsid w:val="00D76B0C"/>
    <w:rsid w:val="00D77686"/>
    <w:rsid w:val="00D778B3"/>
    <w:rsid w:val="00D826DC"/>
    <w:rsid w:val="00D8796C"/>
    <w:rsid w:val="00D97F28"/>
    <w:rsid w:val="00DA3F04"/>
    <w:rsid w:val="00DA5A95"/>
    <w:rsid w:val="00DA7836"/>
    <w:rsid w:val="00DB0771"/>
    <w:rsid w:val="00DB0F35"/>
    <w:rsid w:val="00DB14AE"/>
    <w:rsid w:val="00DB6DE3"/>
    <w:rsid w:val="00DB7602"/>
    <w:rsid w:val="00DC171B"/>
    <w:rsid w:val="00DC1F1B"/>
    <w:rsid w:val="00DC7204"/>
    <w:rsid w:val="00DD20D8"/>
    <w:rsid w:val="00DD2104"/>
    <w:rsid w:val="00DD4AAE"/>
    <w:rsid w:val="00DD776C"/>
    <w:rsid w:val="00DD7908"/>
    <w:rsid w:val="00DE0CB8"/>
    <w:rsid w:val="00DE1BA2"/>
    <w:rsid w:val="00DE1CE9"/>
    <w:rsid w:val="00DE261B"/>
    <w:rsid w:val="00DE4D02"/>
    <w:rsid w:val="00DE54FC"/>
    <w:rsid w:val="00DE7A0F"/>
    <w:rsid w:val="00DF7E5F"/>
    <w:rsid w:val="00E0159D"/>
    <w:rsid w:val="00E01F5F"/>
    <w:rsid w:val="00E0311B"/>
    <w:rsid w:val="00E03749"/>
    <w:rsid w:val="00E06398"/>
    <w:rsid w:val="00E06BEA"/>
    <w:rsid w:val="00E07921"/>
    <w:rsid w:val="00E10045"/>
    <w:rsid w:val="00E11823"/>
    <w:rsid w:val="00E13359"/>
    <w:rsid w:val="00E1408A"/>
    <w:rsid w:val="00E15D56"/>
    <w:rsid w:val="00E17912"/>
    <w:rsid w:val="00E23652"/>
    <w:rsid w:val="00E236F6"/>
    <w:rsid w:val="00E32A13"/>
    <w:rsid w:val="00E34697"/>
    <w:rsid w:val="00E35BB4"/>
    <w:rsid w:val="00E40818"/>
    <w:rsid w:val="00E44E99"/>
    <w:rsid w:val="00E5039D"/>
    <w:rsid w:val="00E54FCD"/>
    <w:rsid w:val="00E568A9"/>
    <w:rsid w:val="00E57626"/>
    <w:rsid w:val="00E61F7A"/>
    <w:rsid w:val="00E628BE"/>
    <w:rsid w:val="00E6378F"/>
    <w:rsid w:val="00E6514F"/>
    <w:rsid w:val="00E65798"/>
    <w:rsid w:val="00E65813"/>
    <w:rsid w:val="00E67979"/>
    <w:rsid w:val="00E7595C"/>
    <w:rsid w:val="00E8167C"/>
    <w:rsid w:val="00E8579A"/>
    <w:rsid w:val="00E86924"/>
    <w:rsid w:val="00E86E0C"/>
    <w:rsid w:val="00E9096E"/>
    <w:rsid w:val="00EA4B71"/>
    <w:rsid w:val="00EA5D5A"/>
    <w:rsid w:val="00EB0A58"/>
    <w:rsid w:val="00EB1422"/>
    <w:rsid w:val="00EB5F81"/>
    <w:rsid w:val="00EB6301"/>
    <w:rsid w:val="00EB754E"/>
    <w:rsid w:val="00EB7AD1"/>
    <w:rsid w:val="00EC19E7"/>
    <w:rsid w:val="00EC5713"/>
    <w:rsid w:val="00EC66AB"/>
    <w:rsid w:val="00EC6ADC"/>
    <w:rsid w:val="00ED4727"/>
    <w:rsid w:val="00ED7BBF"/>
    <w:rsid w:val="00EE028D"/>
    <w:rsid w:val="00EE3179"/>
    <w:rsid w:val="00EE6792"/>
    <w:rsid w:val="00EE68E7"/>
    <w:rsid w:val="00EF4CD4"/>
    <w:rsid w:val="00F01D91"/>
    <w:rsid w:val="00F03F13"/>
    <w:rsid w:val="00F06D93"/>
    <w:rsid w:val="00F11AD6"/>
    <w:rsid w:val="00F11C11"/>
    <w:rsid w:val="00F1377B"/>
    <w:rsid w:val="00F15482"/>
    <w:rsid w:val="00F20560"/>
    <w:rsid w:val="00F20C3E"/>
    <w:rsid w:val="00F21488"/>
    <w:rsid w:val="00F22675"/>
    <w:rsid w:val="00F23756"/>
    <w:rsid w:val="00F2584C"/>
    <w:rsid w:val="00F30503"/>
    <w:rsid w:val="00F339EE"/>
    <w:rsid w:val="00F3420C"/>
    <w:rsid w:val="00F355C1"/>
    <w:rsid w:val="00F372F4"/>
    <w:rsid w:val="00F40888"/>
    <w:rsid w:val="00F43920"/>
    <w:rsid w:val="00F46E87"/>
    <w:rsid w:val="00F51DD6"/>
    <w:rsid w:val="00F53558"/>
    <w:rsid w:val="00F55CC2"/>
    <w:rsid w:val="00F62438"/>
    <w:rsid w:val="00F72168"/>
    <w:rsid w:val="00F72686"/>
    <w:rsid w:val="00F72D0B"/>
    <w:rsid w:val="00F73B48"/>
    <w:rsid w:val="00F76C48"/>
    <w:rsid w:val="00F77686"/>
    <w:rsid w:val="00F77A2E"/>
    <w:rsid w:val="00F801F2"/>
    <w:rsid w:val="00F82513"/>
    <w:rsid w:val="00F95EF3"/>
    <w:rsid w:val="00FA0A6F"/>
    <w:rsid w:val="00FA1F67"/>
    <w:rsid w:val="00FA3B76"/>
    <w:rsid w:val="00FA51B9"/>
    <w:rsid w:val="00FA6B9B"/>
    <w:rsid w:val="00FB1A99"/>
    <w:rsid w:val="00FB302F"/>
    <w:rsid w:val="00FB562C"/>
    <w:rsid w:val="00FB6E27"/>
    <w:rsid w:val="00FC4C6B"/>
    <w:rsid w:val="00FC6F7E"/>
    <w:rsid w:val="00FC749E"/>
    <w:rsid w:val="00FD0558"/>
    <w:rsid w:val="00FD5F41"/>
    <w:rsid w:val="00FD6DD4"/>
    <w:rsid w:val="00FE0452"/>
    <w:rsid w:val="00FE0BB3"/>
    <w:rsid w:val="00FE1E28"/>
    <w:rsid w:val="00FE1FBF"/>
    <w:rsid w:val="00FE24EC"/>
    <w:rsid w:val="00FE56A9"/>
    <w:rsid w:val="00FE6ABB"/>
    <w:rsid w:val="00FE7B31"/>
    <w:rsid w:val="00FF2CA6"/>
    <w:rsid w:val="00FF4750"/>
    <w:rsid w:val="00FF56A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FB52A3B"/>
  <w15:docId w15:val="{D239C66C-3C49-4F45-9E4C-2C9731661E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37C48"/>
    <w:rPr>
      <w:rFonts w:asciiTheme="minorHAnsi" w:hAnsiTheme="minorHAnsi"/>
      <w:sz w:val="24"/>
      <w:szCs w:val="24"/>
    </w:rPr>
  </w:style>
  <w:style w:type="paragraph" w:styleId="Titre1">
    <w:name w:val="heading 1"/>
    <w:basedOn w:val="Normal"/>
    <w:next w:val="Normal"/>
    <w:link w:val="Titre1Car"/>
    <w:uiPriority w:val="9"/>
    <w:qFormat/>
    <w:rsid w:val="00527878"/>
    <w:pPr>
      <w:keepNext/>
      <w:numPr>
        <w:numId w:val="1"/>
      </w:numPr>
      <w:spacing w:before="240" w:after="60"/>
      <w:outlineLvl w:val="0"/>
    </w:pPr>
    <w:rPr>
      <w:rFonts w:ascii="Arial" w:hAnsi="Arial" w:cs="Arial"/>
      <w:b/>
      <w:bCs/>
      <w:caps/>
      <w:color w:val="0070C0"/>
      <w:kern w:val="32"/>
      <w:sz w:val="36"/>
      <w:szCs w:val="32"/>
    </w:rPr>
  </w:style>
  <w:style w:type="paragraph" w:styleId="Titre2">
    <w:name w:val="heading 2"/>
    <w:basedOn w:val="Normal"/>
    <w:next w:val="Normal"/>
    <w:link w:val="Titre2Car"/>
    <w:autoRedefine/>
    <w:uiPriority w:val="9"/>
    <w:qFormat/>
    <w:rsid w:val="00C10734"/>
    <w:pPr>
      <w:keepNext/>
      <w:numPr>
        <w:ilvl w:val="1"/>
        <w:numId w:val="1"/>
      </w:numPr>
      <w:outlineLvl w:val="1"/>
    </w:pPr>
    <w:rPr>
      <w:rFonts w:ascii="Arial" w:hAnsi="Arial" w:cs="Arial"/>
      <w:b/>
      <w:bCs/>
      <w:iCs/>
      <w:smallCaps/>
      <w:color w:val="0070C0"/>
      <w:szCs w:val="28"/>
    </w:rPr>
  </w:style>
  <w:style w:type="paragraph" w:styleId="Titre3">
    <w:name w:val="heading 3"/>
    <w:basedOn w:val="Normal"/>
    <w:next w:val="Normal"/>
    <w:autoRedefine/>
    <w:qFormat/>
    <w:rsid w:val="005A1F09"/>
    <w:pPr>
      <w:keepNext/>
      <w:numPr>
        <w:ilvl w:val="2"/>
        <w:numId w:val="1"/>
      </w:numPr>
      <w:tabs>
        <w:tab w:val="left" w:pos="794"/>
      </w:tabs>
      <w:spacing w:before="120" w:after="120"/>
      <w:outlineLvl w:val="2"/>
    </w:pPr>
    <w:rPr>
      <w:smallCaps/>
      <w:color w:val="0070C0"/>
      <w:szCs w:val="20"/>
      <w14:shadow w14:blurRad="0" w14:dist="0" w14:dir="0" w14:sx="100000" w14:sy="100000" w14:kx="0" w14:ky="0" w14:algn="tl">
        <w14:srgbClr w14:val="000000">
          <w14:alpha w14:val="60000"/>
        </w14:srgbClr>
      </w14:shadow>
    </w:rPr>
  </w:style>
  <w:style w:type="paragraph" w:styleId="Titre4">
    <w:name w:val="heading 4"/>
    <w:basedOn w:val="Normal"/>
    <w:next w:val="Normal"/>
    <w:link w:val="Titre4Car"/>
    <w:qFormat/>
    <w:rsid w:val="00B1083E"/>
    <w:pPr>
      <w:keepNext/>
      <w:numPr>
        <w:ilvl w:val="3"/>
        <w:numId w:val="1"/>
      </w:numPr>
      <w:outlineLvl w:val="3"/>
    </w:pPr>
    <w:rPr>
      <w:color w:val="0070C0"/>
      <w:szCs w:val="20"/>
    </w:rPr>
  </w:style>
  <w:style w:type="paragraph" w:styleId="Titre5">
    <w:name w:val="heading 5"/>
    <w:basedOn w:val="Normal"/>
    <w:next w:val="Normal"/>
    <w:qFormat/>
    <w:pPr>
      <w:keepNext/>
      <w:numPr>
        <w:ilvl w:val="4"/>
        <w:numId w:val="1"/>
      </w:numPr>
      <w:outlineLvl w:val="4"/>
    </w:pPr>
    <w:rPr>
      <w:rFonts w:ascii="Arial" w:hAnsi="Arial"/>
      <w:b/>
      <w:color w:val="000000"/>
      <w:sz w:val="22"/>
      <w:szCs w:val="20"/>
    </w:rPr>
  </w:style>
  <w:style w:type="paragraph" w:styleId="Titre6">
    <w:name w:val="heading 6"/>
    <w:basedOn w:val="Normal"/>
    <w:next w:val="Normal"/>
    <w:qFormat/>
    <w:pPr>
      <w:keepNext/>
      <w:numPr>
        <w:ilvl w:val="5"/>
        <w:numId w:val="1"/>
      </w:numPr>
      <w:outlineLvl w:val="5"/>
    </w:pPr>
    <w:rPr>
      <w:rFonts w:ascii="Arial" w:hAnsi="Arial"/>
      <w:sz w:val="20"/>
      <w:szCs w:val="20"/>
      <w:u w:val="single"/>
    </w:rPr>
  </w:style>
  <w:style w:type="paragraph" w:styleId="Titre7">
    <w:name w:val="heading 7"/>
    <w:basedOn w:val="Normal"/>
    <w:next w:val="Normal"/>
    <w:qFormat/>
    <w:pPr>
      <w:keepNext/>
      <w:numPr>
        <w:ilvl w:val="6"/>
        <w:numId w:val="1"/>
      </w:numPr>
      <w:outlineLvl w:val="6"/>
    </w:pPr>
    <w:rPr>
      <w:rFonts w:ascii="Arial" w:hAnsi="Arial"/>
      <w:b/>
      <w:i/>
      <w:sz w:val="20"/>
      <w:szCs w:val="20"/>
    </w:rPr>
  </w:style>
  <w:style w:type="paragraph" w:styleId="Titre8">
    <w:name w:val="heading 8"/>
    <w:basedOn w:val="Normal"/>
    <w:next w:val="Normal"/>
    <w:qFormat/>
    <w:pPr>
      <w:keepNext/>
      <w:numPr>
        <w:ilvl w:val="7"/>
        <w:numId w:val="1"/>
      </w:numPr>
      <w:jc w:val="center"/>
      <w:outlineLvl w:val="7"/>
    </w:pPr>
    <w:rPr>
      <w:rFonts w:ascii="Arial" w:hAnsi="Arial"/>
      <w:snapToGrid w:val="0"/>
      <w:color w:val="FFFFFF"/>
      <w:sz w:val="20"/>
      <w:szCs w:val="20"/>
    </w:rPr>
  </w:style>
  <w:style w:type="paragraph" w:styleId="Titre9">
    <w:name w:val="heading 9"/>
    <w:basedOn w:val="Normal"/>
    <w:next w:val="Normal"/>
    <w:qFormat/>
    <w:pPr>
      <w:keepNext/>
      <w:numPr>
        <w:ilvl w:val="8"/>
        <w:numId w:val="1"/>
      </w:numPr>
      <w:jc w:val="center"/>
      <w:outlineLvl w:val="8"/>
    </w:pPr>
    <w:rPr>
      <w:rFonts w:ascii="Arial" w:hAnsi="Arial"/>
      <w:snapToGrid w:val="0"/>
      <w:color w:val="FFFFFF"/>
      <w:sz w:val="2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0">
    <w:name w:val="Titre 0"/>
    <w:basedOn w:val="TM1"/>
    <w:autoRedefine/>
    <w:rsid w:val="00A4266B"/>
    <w:pPr>
      <w:tabs>
        <w:tab w:val="clear" w:pos="9060"/>
        <w:tab w:val="right" w:leader="dot" w:pos="9062"/>
      </w:tabs>
    </w:pPr>
    <w:rPr>
      <w:rFonts w:ascii="Arial" w:hAnsi="Arial" w:cs="Arial"/>
      <w:bCs w:val="0"/>
      <w:i/>
      <w:sz w:val="36"/>
      <w14:shadow w14:blurRad="50800" w14:dist="38100" w14:dir="2700000" w14:sx="100000" w14:sy="100000" w14:kx="0" w14:ky="0" w14:algn="tl">
        <w14:srgbClr w14:val="000000">
          <w14:alpha w14:val="60000"/>
        </w14:srgbClr>
      </w14:shadow>
    </w:rPr>
  </w:style>
  <w:style w:type="paragraph" w:styleId="TM1">
    <w:name w:val="toc 1"/>
    <w:basedOn w:val="Normal"/>
    <w:next w:val="Normal"/>
    <w:autoRedefine/>
    <w:uiPriority w:val="39"/>
    <w:rsid w:val="00527878"/>
    <w:pPr>
      <w:tabs>
        <w:tab w:val="left" w:pos="480"/>
        <w:tab w:val="right" w:leader="dot" w:pos="9060"/>
      </w:tabs>
      <w:jc w:val="center"/>
    </w:pPr>
    <w:rPr>
      <w:b/>
      <w:bCs/>
      <w:noProof/>
      <w:color w:val="3366FF"/>
      <w:sz w:val="28"/>
    </w:rPr>
  </w:style>
  <w:style w:type="character" w:styleId="Lienhypertexte">
    <w:name w:val="Hyperlink"/>
    <w:basedOn w:val="Policepardfaut"/>
    <w:uiPriority w:val="99"/>
    <w:rPr>
      <w:color w:val="0000FF"/>
      <w:u w:val="single"/>
    </w:rPr>
  </w:style>
  <w:style w:type="paragraph" w:styleId="TM2">
    <w:name w:val="toc 2"/>
    <w:basedOn w:val="Normal"/>
    <w:next w:val="Normal"/>
    <w:autoRedefine/>
    <w:uiPriority w:val="39"/>
    <w:rsid w:val="00527878"/>
    <w:pPr>
      <w:ind w:left="240"/>
    </w:pPr>
    <w:rPr>
      <w:b/>
    </w:rPr>
  </w:style>
  <w:style w:type="paragraph" w:styleId="Corpsdetexte2">
    <w:name w:val="Body Text 2"/>
    <w:basedOn w:val="Normal"/>
    <w:rPr>
      <w:rFonts w:ascii="Arial" w:hAnsi="Arial"/>
      <w:sz w:val="20"/>
      <w:szCs w:val="20"/>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paragraph" w:styleId="Textedebulles">
    <w:name w:val="Balloon Text"/>
    <w:basedOn w:val="Normal"/>
    <w:semiHidden/>
    <w:rPr>
      <w:rFonts w:ascii="Tahoma" w:hAnsi="Tahoma" w:cs="Tahoma"/>
      <w:sz w:val="16"/>
      <w:szCs w:val="16"/>
    </w:rPr>
  </w:style>
  <w:style w:type="paragraph" w:styleId="Retraitcorpsdetexte">
    <w:name w:val="Body Text Indent"/>
    <w:basedOn w:val="Normal"/>
    <w:pPr>
      <w:ind w:firstLine="50"/>
      <w:jc w:val="both"/>
    </w:pPr>
    <w:rPr>
      <w:color w:val="3366FF"/>
    </w:rPr>
  </w:style>
  <w:style w:type="paragraph" w:styleId="TM3">
    <w:name w:val="toc 3"/>
    <w:basedOn w:val="Normal"/>
    <w:next w:val="Normal"/>
    <w:autoRedefine/>
    <w:uiPriority w:val="39"/>
    <w:rsid w:val="00A875C5"/>
    <w:pPr>
      <w:ind w:left="480"/>
    </w:pPr>
  </w:style>
  <w:style w:type="paragraph" w:styleId="Corpsdetexte">
    <w:name w:val="Body Text"/>
    <w:basedOn w:val="Normal"/>
    <w:pPr>
      <w:jc w:val="both"/>
    </w:pPr>
  </w:style>
  <w:style w:type="character" w:styleId="Numrodepage">
    <w:name w:val="page number"/>
    <w:basedOn w:val="Policepardfaut"/>
  </w:style>
  <w:style w:type="paragraph" w:styleId="Corpsdetexte3">
    <w:name w:val="Body Text 3"/>
    <w:basedOn w:val="Normal"/>
    <w:rsid w:val="00333078"/>
    <w:pPr>
      <w:spacing w:after="120"/>
    </w:pPr>
    <w:rPr>
      <w:sz w:val="16"/>
      <w:szCs w:val="16"/>
    </w:rPr>
  </w:style>
  <w:style w:type="paragraph" w:styleId="Listenumros">
    <w:name w:val="List Number"/>
    <w:basedOn w:val="Normal"/>
    <w:rsid w:val="00333078"/>
    <w:pPr>
      <w:numPr>
        <w:numId w:val="2"/>
      </w:numPr>
    </w:pPr>
    <w:rPr>
      <w:rFonts w:ascii="Arial" w:hAnsi="Arial"/>
      <w:sz w:val="20"/>
      <w:szCs w:val="20"/>
    </w:rPr>
  </w:style>
  <w:style w:type="paragraph" w:styleId="Adresseexpditeur">
    <w:name w:val="envelope return"/>
    <w:basedOn w:val="Normal"/>
    <w:rsid w:val="00333078"/>
    <w:rPr>
      <w:rFonts w:ascii="Arial" w:hAnsi="Arial"/>
      <w:sz w:val="20"/>
      <w:szCs w:val="20"/>
    </w:rPr>
  </w:style>
  <w:style w:type="paragraph" w:styleId="Lgende">
    <w:name w:val="caption"/>
    <w:basedOn w:val="Normal"/>
    <w:next w:val="Normal"/>
    <w:qFormat/>
    <w:rsid w:val="00333078"/>
    <w:pPr>
      <w:pBdr>
        <w:top w:val="single" w:sz="4" w:space="1" w:color="auto"/>
        <w:left w:val="single" w:sz="4" w:space="4" w:color="auto"/>
        <w:bottom w:val="single" w:sz="4" w:space="1" w:color="auto"/>
        <w:right w:val="single" w:sz="4" w:space="4" w:color="auto"/>
        <w:between w:val="single" w:sz="4" w:space="1" w:color="auto"/>
      </w:pBdr>
      <w:shd w:val="pct20" w:color="000000" w:fill="FFFFFF"/>
      <w:jc w:val="both"/>
    </w:pPr>
    <w:rPr>
      <w:rFonts w:ascii="Arial" w:hAnsi="Arial"/>
      <w:b/>
      <w:color w:val="000080"/>
      <w:sz w:val="20"/>
      <w:szCs w:val="20"/>
    </w:rPr>
  </w:style>
  <w:style w:type="table" w:styleId="Grilledutableau">
    <w:name w:val="Table Grid"/>
    <w:basedOn w:val="TableauNormal"/>
    <w:rsid w:val="004838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Policepardfaut"/>
    <w:rsid w:val="001844F4"/>
  </w:style>
  <w:style w:type="paragraph" w:styleId="Sansinterligne">
    <w:name w:val="No Spacing"/>
    <w:link w:val="SansinterligneCar"/>
    <w:uiPriority w:val="1"/>
    <w:qFormat/>
    <w:rsid w:val="003D3304"/>
    <w:rPr>
      <w:rFonts w:ascii="Calibri" w:hAnsi="Calibri"/>
      <w:sz w:val="22"/>
      <w:szCs w:val="22"/>
    </w:rPr>
  </w:style>
  <w:style w:type="character" w:customStyle="1" w:styleId="SansinterligneCar">
    <w:name w:val="Sans interligne Car"/>
    <w:link w:val="Sansinterligne"/>
    <w:uiPriority w:val="1"/>
    <w:rsid w:val="003D3304"/>
    <w:rPr>
      <w:rFonts w:ascii="Calibri" w:hAnsi="Calibri"/>
      <w:sz w:val="22"/>
      <w:szCs w:val="22"/>
    </w:rPr>
  </w:style>
  <w:style w:type="paragraph" w:styleId="Paragraphedeliste">
    <w:name w:val="List Paragraph"/>
    <w:basedOn w:val="Normal"/>
    <w:uiPriority w:val="34"/>
    <w:qFormat/>
    <w:rsid w:val="009A2CE7"/>
    <w:pPr>
      <w:ind w:left="720"/>
      <w:contextualSpacing/>
    </w:pPr>
  </w:style>
  <w:style w:type="paragraph" w:styleId="TM4">
    <w:name w:val="toc 4"/>
    <w:basedOn w:val="Normal"/>
    <w:next w:val="Normal"/>
    <w:autoRedefine/>
    <w:uiPriority w:val="39"/>
    <w:rsid w:val="00A875C5"/>
    <w:pPr>
      <w:spacing w:after="100"/>
      <w:ind w:left="720"/>
    </w:pPr>
  </w:style>
  <w:style w:type="paragraph" w:styleId="Titre">
    <w:name w:val="Title"/>
    <w:basedOn w:val="Normal"/>
    <w:next w:val="Normal"/>
    <w:link w:val="TitreCar"/>
    <w:qFormat/>
    <w:rsid w:val="00DD2104"/>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rsid w:val="00DD2104"/>
    <w:rPr>
      <w:rFonts w:asciiTheme="majorHAnsi" w:eastAsiaTheme="majorEastAsia" w:hAnsiTheme="majorHAnsi" w:cstheme="majorBidi"/>
      <w:spacing w:val="-10"/>
      <w:kern w:val="28"/>
      <w:sz w:val="56"/>
      <w:szCs w:val="56"/>
    </w:rPr>
  </w:style>
  <w:style w:type="character" w:customStyle="1" w:styleId="En-tteCar">
    <w:name w:val="En-tête Car"/>
    <w:link w:val="En-tte"/>
    <w:uiPriority w:val="99"/>
    <w:rsid w:val="002B6E6D"/>
    <w:rPr>
      <w:rFonts w:asciiTheme="minorHAnsi" w:hAnsiTheme="minorHAnsi"/>
      <w:sz w:val="24"/>
      <w:szCs w:val="24"/>
    </w:rPr>
  </w:style>
  <w:style w:type="character" w:customStyle="1" w:styleId="PieddepageCar">
    <w:name w:val="Pied de page Car"/>
    <w:link w:val="Pieddepage"/>
    <w:uiPriority w:val="99"/>
    <w:rsid w:val="002B6E6D"/>
    <w:rPr>
      <w:rFonts w:asciiTheme="minorHAnsi" w:hAnsiTheme="minorHAnsi"/>
      <w:sz w:val="24"/>
      <w:szCs w:val="24"/>
    </w:rPr>
  </w:style>
  <w:style w:type="character" w:customStyle="1" w:styleId="Titre1Car">
    <w:name w:val="Titre 1 Car"/>
    <w:link w:val="Titre1"/>
    <w:uiPriority w:val="9"/>
    <w:rsid w:val="002B6E6D"/>
    <w:rPr>
      <w:rFonts w:ascii="Arial" w:hAnsi="Arial" w:cs="Arial"/>
      <w:b/>
      <w:bCs/>
      <w:caps/>
      <w:color w:val="0070C0"/>
      <w:kern w:val="32"/>
      <w:sz w:val="36"/>
      <w:szCs w:val="32"/>
    </w:rPr>
  </w:style>
  <w:style w:type="character" w:customStyle="1" w:styleId="Titre2Car">
    <w:name w:val="Titre 2 Car"/>
    <w:link w:val="Titre2"/>
    <w:uiPriority w:val="9"/>
    <w:rsid w:val="002B6E6D"/>
    <w:rPr>
      <w:rFonts w:ascii="Arial" w:hAnsi="Arial" w:cs="Arial"/>
      <w:b/>
      <w:bCs/>
      <w:iCs/>
      <w:smallCaps/>
      <w:color w:val="0070C0"/>
      <w:sz w:val="24"/>
      <w:szCs w:val="28"/>
    </w:rPr>
  </w:style>
  <w:style w:type="paragraph" w:customStyle="1" w:styleId="Titre11">
    <w:name w:val="Titre 1.1"/>
    <w:basedOn w:val="Normal"/>
    <w:link w:val="Titre11Car"/>
    <w:qFormat/>
    <w:rsid w:val="002B6E6D"/>
    <w:pPr>
      <w:widowControl w:val="0"/>
      <w:autoSpaceDE w:val="0"/>
      <w:autoSpaceDN w:val="0"/>
      <w:adjustRightInd w:val="0"/>
      <w:spacing w:after="243" w:line="295" w:lineRule="exact"/>
      <w:ind w:firstLine="432"/>
    </w:pPr>
    <w:rPr>
      <w:rFonts w:ascii="Calibri" w:hAnsi="Calibri"/>
      <w:color w:val="000000"/>
      <w:sz w:val="22"/>
      <w:szCs w:val="22"/>
      <w:u w:val="single"/>
      <w:lang w:eastAsia="en-US"/>
    </w:rPr>
  </w:style>
  <w:style w:type="character" w:customStyle="1" w:styleId="Titre11Car">
    <w:name w:val="Titre 1.1 Car"/>
    <w:link w:val="Titre11"/>
    <w:rsid w:val="002B6E6D"/>
    <w:rPr>
      <w:rFonts w:ascii="Calibri" w:hAnsi="Calibri"/>
      <w:color w:val="000000"/>
      <w:sz w:val="22"/>
      <w:szCs w:val="22"/>
      <w:u w:val="single"/>
      <w:lang w:eastAsia="en-US"/>
    </w:rPr>
  </w:style>
  <w:style w:type="paragraph" w:customStyle="1" w:styleId="Titre111">
    <w:name w:val="Titre 1.1.1"/>
    <w:basedOn w:val="Listenumros"/>
    <w:next w:val="Titre3"/>
    <w:link w:val="Titre111Car"/>
    <w:autoRedefine/>
    <w:qFormat/>
    <w:rsid w:val="00EE6792"/>
    <w:pPr>
      <w:widowControl w:val="0"/>
      <w:numPr>
        <w:numId w:val="5"/>
      </w:numPr>
      <w:autoSpaceDE w:val="0"/>
      <w:autoSpaceDN w:val="0"/>
      <w:adjustRightInd w:val="0"/>
      <w:spacing w:after="261" w:line="295" w:lineRule="exact"/>
    </w:pPr>
    <w:rPr>
      <w:rFonts w:ascii="Calibri" w:hAnsi="Calibri"/>
      <w:color w:val="0070C0"/>
      <w:sz w:val="22"/>
      <w:szCs w:val="22"/>
      <w:u w:val="single"/>
      <w:lang w:eastAsia="en-US"/>
    </w:rPr>
  </w:style>
  <w:style w:type="character" w:customStyle="1" w:styleId="Titre111Car">
    <w:name w:val="Titre 1.1.1 Car"/>
    <w:link w:val="Titre111"/>
    <w:rsid w:val="00EE6792"/>
    <w:rPr>
      <w:rFonts w:ascii="Calibri" w:hAnsi="Calibri"/>
      <w:color w:val="0070C0"/>
      <w:sz w:val="22"/>
      <w:szCs w:val="22"/>
      <w:u w:val="single"/>
      <w:lang w:eastAsia="en-US"/>
    </w:rPr>
  </w:style>
  <w:style w:type="paragraph" w:customStyle="1" w:styleId="Titre1111">
    <w:name w:val="Titre 1.1.1.1"/>
    <w:basedOn w:val="Normal"/>
    <w:link w:val="Titre1111Car"/>
    <w:qFormat/>
    <w:rsid w:val="002B6E6D"/>
    <w:pPr>
      <w:widowControl w:val="0"/>
      <w:autoSpaceDE w:val="0"/>
      <w:autoSpaceDN w:val="0"/>
      <w:adjustRightInd w:val="0"/>
      <w:spacing w:after="264" w:line="295" w:lineRule="exact"/>
      <w:ind w:left="2126" w:hanging="860"/>
    </w:pPr>
    <w:rPr>
      <w:rFonts w:ascii="Calibri" w:hAnsi="Calibri"/>
      <w:color w:val="000000"/>
      <w:sz w:val="22"/>
      <w:szCs w:val="22"/>
      <w:lang w:eastAsia="en-US"/>
    </w:rPr>
  </w:style>
  <w:style w:type="character" w:customStyle="1" w:styleId="Titre1111Car">
    <w:name w:val="Titre 1.1.1.1 Car"/>
    <w:link w:val="Titre1111"/>
    <w:rsid w:val="002B6E6D"/>
    <w:rPr>
      <w:rFonts w:ascii="Calibri" w:hAnsi="Calibri"/>
      <w:color w:val="000000"/>
      <w:sz w:val="22"/>
      <w:szCs w:val="22"/>
      <w:lang w:eastAsia="en-US"/>
    </w:rPr>
  </w:style>
  <w:style w:type="paragraph" w:styleId="En-ttedetabledesmatires">
    <w:name w:val="TOC Heading"/>
    <w:basedOn w:val="Titre1"/>
    <w:next w:val="Normal"/>
    <w:uiPriority w:val="39"/>
    <w:unhideWhenUsed/>
    <w:qFormat/>
    <w:rsid w:val="002B6E6D"/>
    <w:pPr>
      <w:keepLines/>
      <w:numPr>
        <w:numId w:val="0"/>
      </w:numPr>
      <w:spacing w:after="0" w:line="259" w:lineRule="auto"/>
      <w:outlineLvl w:val="9"/>
    </w:pPr>
    <w:rPr>
      <w:rFonts w:ascii="Calibri Light" w:hAnsi="Calibri Light" w:cs="Times New Roman"/>
      <w:b w:val="0"/>
      <w:bCs w:val="0"/>
      <w:caps w:val="0"/>
      <w:color w:val="2F5496"/>
      <w:kern w:val="0"/>
      <w:sz w:val="32"/>
    </w:rPr>
  </w:style>
  <w:style w:type="paragraph" w:styleId="TM5">
    <w:name w:val="toc 5"/>
    <w:basedOn w:val="Normal"/>
    <w:next w:val="Normal"/>
    <w:autoRedefine/>
    <w:uiPriority w:val="39"/>
    <w:unhideWhenUsed/>
    <w:rsid w:val="002B6E6D"/>
    <w:pPr>
      <w:spacing w:after="100" w:line="259" w:lineRule="auto"/>
      <w:ind w:left="880"/>
    </w:pPr>
    <w:rPr>
      <w:rFonts w:ascii="Calibri" w:hAnsi="Calibri"/>
      <w:kern w:val="2"/>
      <w:sz w:val="22"/>
      <w:szCs w:val="22"/>
    </w:rPr>
  </w:style>
  <w:style w:type="paragraph" w:styleId="TM6">
    <w:name w:val="toc 6"/>
    <w:basedOn w:val="Normal"/>
    <w:next w:val="Normal"/>
    <w:autoRedefine/>
    <w:uiPriority w:val="39"/>
    <w:unhideWhenUsed/>
    <w:rsid w:val="002B6E6D"/>
    <w:pPr>
      <w:spacing w:after="100" w:line="259" w:lineRule="auto"/>
      <w:ind w:left="1100"/>
    </w:pPr>
    <w:rPr>
      <w:rFonts w:ascii="Calibri" w:hAnsi="Calibri"/>
      <w:kern w:val="2"/>
      <w:sz w:val="22"/>
      <w:szCs w:val="22"/>
    </w:rPr>
  </w:style>
  <w:style w:type="paragraph" w:styleId="TM7">
    <w:name w:val="toc 7"/>
    <w:basedOn w:val="Normal"/>
    <w:next w:val="Normal"/>
    <w:autoRedefine/>
    <w:uiPriority w:val="39"/>
    <w:unhideWhenUsed/>
    <w:rsid w:val="002B6E6D"/>
    <w:pPr>
      <w:spacing w:after="100" w:line="259" w:lineRule="auto"/>
      <w:ind w:left="1320"/>
    </w:pPr>
    <w:rPr>
      <w:rFonts w:ascii="Calibri" w:hAnsi="Calibri"/>
      <w:kern w:val="2"/>
      <w:sz w:val="22"/>
      <w:szCs w:val="22"/>
    </w:rPr>
  </w:style>
  <w:style w:type="paragraph" w:styleId="TM8">
    <w:name w:val="toc 8"/>
    <w:basedOn w:val="Normal"/>
    <w:next w:val="Normal"/>
    <w:autoRedefine/>
    <w:uiPriority w:val="39"/>
    <w:unhideWhenUsed/>
    <w:rsid w:val="002B6E6D"/>
    <w:pPr>
      <w:spacing w:after="100" w:line="259" w:lineRule="auto"/>
      <w:ind w:left="1540"/>
    </w:pPr>
    <w:rPr>
      <w:rFonts w:ascii="Calibri" w:hAnsi="Calibri"/>
      <w:kern w:val="2"/>
      <w:sz w:val="22"/>
      <w:szCs w:val="22"/>
    </w:rPr>
  </w:style>
  <w:style w:type="paragraph" w:styleId="TM9">
    <w:name w:val="toc 9"/>
    <w:basedOn w:val="Normal"/>
    <w:next w:val="Normal"/>
    <w:autoRedefine/>
    <w:uiPriority w:val="39"/>
    <w:unhideWhenUsed/>
    <w:rsid w:val="002B6E6D"/>
    <w:pPr>
      <w:spacing w:after="100" w:line="259" w:lineRule="auto"/>
      <w:ind w:left="1760"/>
    </w:pPr>
    <w:rPr>
      <w:rFonts w:ascii="Calibri" w:hAnsi="Calibri"/>
      <w:kern w:val="2"/>
      <w:sz w:val="22"/>
      <w:szCs w:val="22"/>
    </w:rPr>
  </w:style>
  <w:style w:type="character" w:customStyle="1" w:styleId="UnresolvedMention">
    <w:name w:val="Unresolved Mention"/>
    <w:uiPriority w:val="99"/>
    <w:semiHidden/>
    <w:unhideWhenUsed/>
    <w:rsid w:val="002B6E6D"/>
    <w:rPr>
      <w:color w:val="605E5C"/>
      <w:shd w:val="clear" w:color="auto" w:fill="E1DFDD"/>
    </w:rPr>
  </w:style>
  <w:style w:type="character" w:styleId="Accentuation">
    <w:name w:val="Emphasis"/>
    <w:basedOn w:val="Policepardfaut"/>
    <w:qFormat/>
    <w:rsid w:val="00597CDE"/>
    <w:rPr>
      <w:i/>
      <w:iCs/>
    </w:rPr>
  </w:style>
  <w:style w:type="paragraph" w:styleId="Listenumros3">
    <w:name w:val="List Number 3"/>
    <w:basedOn w:val="Normal"/>
    <w:semiHidden/>
    <w:unhideWhenUsed/>
    <w:rsid w:val="00D37658"/>
    <w:pPr>
      <w:numPr>
        <w:numId w:val="4"/>
      </w:numPr>
      <w:contextualSpacing/>
    </w:pPr>
  </w:style>
  <w:style w:type="paragraph" w:styleId="Liste2">
    <w:name w:val="List 2"/>
    <w:basedOn w:val="Normal"/>
    <w:semiHidden/>
    <w:unhideWhenUsed/>
    <w:rsid w:val="00EE6792"/>
    <w:pPr>
      <w:ind w:left="566" w:hanging="283"/>
      <w:contextualSpacing/>
    </w:pPr>
  </w:style>
  <w:style w:type="paragraph" w:customStyle="1" w:styleId="Texte11">
    <w:name w:val="Texte 1.1."/>
    <w:basedOn w:val="Normal"/>
    <w:rsid w:val="006020C6"/>
    <w:pPr>
      <w:tabs>
        <w:tab w:val="left" w:pos="1980"/>
      </w:tabs>
      <w:jc w:val="both"/>
    </w:pPr>
    <w:rPr>
      <w:rFonts w:ascii="Arial" w:hAnsi="Arial"/>
      <w:color w:val="000000"/>
      <w:sz w:val="22"/>
      <w:szCs w:val="20"/>
    </w:rPr>
  </w:style>
  <w:style w:type="paragraph" w:customStyle="1" w:styleId="Default">
    <w:name w:val="Default"/>
    <w:rsid w:val="006020C6"/>
    <w:pPr>
      <w:autoSpaceDE w:val="0"/>
      <w:autoSpaceDN w:val="0"/>
      <w:adjustRightInd w:val="0"/>
    </w:pPr>
    <w:rPr>
      <w:rFonts w:ascii="Arial" w:hAnsi="Arial" w:cs="Arial"/>
      <w:color w:val="000000"/>
      <w:sz w:val="24"/>
      <w:szCs w:val="24"/>
    </w:rPr>
  </w:style>
  <w:style w:type="character" w:customStyle="1" w:styleId="Titre4Car">
    <w:name w:val="Titre 4 Car"/>
    <w:basedOn w:val="Policepardfaut"/>
    <w:link w:val="Titre4"/>
    <w:rsid w:val="00637C48"/>
    <w:rPr>
      <w:rFonts w:asciiTheme="minorHAnsi" w:hAnsiTheme="minorHAnsi"/>
      <w:color w:val="0070C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9801690">
      <w:bodyDiv w:val="1"/>
      <w:marLeft w:val="0"/>
      <w:marRight w:val="0"/>
      <w:marTop w:val="0"/>
      <w:marBottom w:val="0"/>
      <w:divBdr>
        <w:top w:val="none" w:sz="0" w:space="0" w:color="auto"/>
        <w:left w:val="none" w:sz="0" w:space="0" w:color="auto"/>
        <w:bottom w:val="none" w:sz="0" w:space="0" w:color="auto"/>
        <w:right w:val="none" w:sz="0" w:space="0" w:color="auto"/>
      </w:divBdr>
    </w:div>
    <w:div w:id="625502227">
      <w:bodyDiv w:val="1"/>
      <w:marLeft w:val="0"/>
      <w:marRight w:val="0"/>
      <w:marTop w:val="0"/>
      <w:marBottom w:val="0"/>
      <w:divBdr>
        <w:top w:val="none" w:sz="0" w:space="0" w:color="auto"/>
        <w:left w:val="none" w:sz="0" w:space="0" w:color="auto"/>
        <w:bottom w:val="none" w:sz="0" w:space="0" w:color="auto"/>
        <w:right w:val="none" w:sz="0" w:space="0" w:color="auto"/>
      </w:divBdr>
    </w:div>
    <w:div w:id="1081412595">
      <w:bodyDiv w:val="1"/>
      <w:marLeft w:val="0"/>
      <w:marRight w:val="0"/>
      <w:marTop w:val="0"/>
      <w:marBottom w:val="0"/>
      <w:divBdr>
        <w:top w:val="none" w:sz="0" w:space="0" w:color="auto"/>
        <w:left w:val="none" w:sz="0" w:space="0" w:color="auto"/>
        <w:bottom w:val="none" w:sz="0" w:space="0" w:color="auto"/>
        <w:right w:val="none" w:sz="0" w:space="0" w:color="auto"/>
      </w:divBdr>
    </w:div>
    <w:div w:id="1729914785">
      <w:bodyDiv w:val="1"/>
      <w:marLeft w:val="0"/>
      <w:marRight w:val="0"/>
      <w:marTop w:val="0"/>
      <w:marBottom w:val="0"/>
      <w:divBdr>
        <w:top w:val="none" w:sz="0" w:space="0" w:color="auto"/>
        <w:left w:val="none" w:sz="0" w:space="0" w:color="auto"/>
        <w:bottom w:val="none" w:sz="0" w:space="0" w:color="auto"/>
        <w:right w:val="none" w:sz="0" w:space="0" w:color="auto"/>
      </w:divBdr>
    </w:div>
    <w:div w:id="1787693190">
      <w:bodyDiv w:val="1"/>
      <w:marLeft w:val="0"/>
      <w:marRight w:val="0"/>
      <w:marTop w:val="0"/>
      <w:marBottom w:val="0"/>
      <w:divBdr>
        <w:top w:val="none" w:sz="0" w:space="0" w:color="auto"/>
        <w:left w:val="none" w:sz="0" w:space="0" w:color="auto"/>
        <w:bottom w:val="none" w:sz="0" w:space="0" w:color="auto"/>
        <w:right w:val="none" w:sz="0" w:space="0" w:color="auto"/>
      </w:divBdr>
    </w:div>
    <w:div w:id="1840927109">
      <w:bodyDiv w:val="1"/>
      <w:marLeft w:val="0"/>
      <w:marRight w:val="0"/>
      <w:marTop w:val="0"/>
      <w:marBottom w:val="0"/>
      <w:divBdr>
        <w:top w:val="none" w:sz="0" w:space="0" w:color="auto"/>
        <w:left w:val="none" w:sz="0" w:space="0" w:color="auto"/>
        <w:bottom w:val="none" w:sz="0" w:space="0" w:color="auto"/>
        <w:right w:val="none" w:sz="0" w:space="0" w:color="auto"/>
      </w:divBdr>
    </w:div>
    <w:div w:id="1964531318">
      <w:bodyDiv w:val="1"/>
      <w:marLeft w:val="0"/>
      <w:marRight w:val="0"/>
      <w:marTop w:val="0"/>
      <w:marBottom w:val="0"/>
      <w:divBdr>
        <w:top w:val="none" w:sz="0" w:space="0" w:color="auto"/>
        <w:left w:val="none" w:sz="0" w:space="0" w:color="auto"/>
        <w:bottom w:val="none" w:sz="0" w:space="0" w:color="auto"/>
        <w:right w:val="none" w:sz="0" w:space="0" w:color="auto"/>
      </w:divBdr>
    </w:div>
    <w:div w:id="2074884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mailto:Gabriel.reig@chu-dijon.fr" TargetMode="External"/><Relationship Id="rId26" Type="http://schemas.openxmlformats.org/officeDocument/2006/relationships/image" Target="media/image12.jpeg"/><Relationship Id="rId39" Type="http://schemas.openxmlformats.org/officeDocument/2006/relationships/image" Target="media/image25.jpg"/><Relationship Id="rId3" Type="http://schemas.openxmlformats.org/officeDocument/2006/relationships/numbering" Target="numbering.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mailto:gabriel.reig@chu-dijon.fr"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thierry.buisson@chu-dijon.fr" TargetMode="External"/><Relationship Id="rId20" Type="http://schemas.openxmlformats.org/officeDocument/2006/relationships/image" Target="media/image6.png"/><Relationship Id="rId29" Type="http://schemas.openxmlformats.org/officeDocument/2006/relationships/image" Target="media/image15.jpe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image" Target="media/image2.png"/><Relationship Id="rId19" Type="http://schemas.openxmlformats.org/officeDocument/2006/relationships/image" Target="media/image5.jpe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jpeg"/></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642117D-A07D-48FE-BA4C-7C1CC7E233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772</TotalTime>
  <Pages>22</Pages>
  <Words>4040</Words>
  <Characters>22723</Characters>
  <Application>Microsoft Office Word</Application>
  <DocSecurity>0</DocSecurity>
  <Lines>189</Lines>
  <Paragraphs>53</Paragraphs>
  <ScaleCrop>false</ScaleCrop>
  <HeadingPairs>
    <vt:vector size="2" baseType="variant">
      <vt:variant>
        <vt:lpstr>Titre</vt:lpstr>
      </vt:variant>
      <vt:variant>
        <vt:i4>1</vt:i4>
      </vt:variant>
    </vt:vector>
  </HeadingPairs>
  <TitlesOfParts>
    <vt:vector size="1" baseType="lpstr">
      <vt:lpstr>Spécification technique
Electricité</vt:lpstr>
    </vt:vector>
  </TitlesOfParts>
  <Company/>
  <LinksUpToDate>false</LinksUpToDate>
  <CharactersWithSpaces>26710</CharactersWithSpaces>
  <SharedDoc>false</SharedDoc>
  <HLinks>
    <vt:vector size="456" baseType="variant">
      <vt:variant>
        <vt:i4>2621449</vt:i4>
      </vt:variant>
      <vt:variant>
        <vt:i4>450</vt:i4>
      </vt:variant>
      <vt:variant>
        <vt:i4>0</vt:i4>
      </vt:variant>
      <vt:variant>
        <vt:i4>5</vt:i4>
      </vt:variant>
      <vt:variant>
        <vt:lpwstr>mailto:dspagnolo@escota.net</vt:lpwstr>
      </vt:variant>
      <vt:variant>
        <vt:lpwstr/>
      </vt:variant>
      <vt:variant>
        <vt:i4>6094967</vt:i4>
      </vt:variant>
      <vt:variant>
        <vt:i4>447</vt:i4>
      </vt:variant>
      <vt:variant>
        <vt:i4>0</vt:i4>
      </vt:variant>
      <vt:variant>
        <vt:i4>5</vt:i4>
      </vt:variant>
      <vt:variant>
        <vt:lpwstr>mailto:glombard@escota.net</vt:lpwstr>
      </vt:variant>
      <vt:variant>
        <vt:lpwstr/>
      </vt:variant>
      <vt:variant>
        <vt:i4>1966140</vt:i4>
      </vt:variant>
      <vt:variant>
        <vt:i4>440</vt:i4>
      </vt:variant>
      <vt:variant>
        <vt:i4>0</vt:i4>
      </vt:variant>
      <vt:variant>
        <vt:i4>5</vt:i4>
      </vt:variant>
      <vt:variant>
        <vt:lpwstr/>
      </vt:variant>
      <vt:variant>
        <vt:lpwstr>_Toc257887134</vt:lpwstr>
      </vt:variant>
      <vt:variant>
        <vt:i4>1966140</vt:i4>
      </vt:variant>
      <vt:variant>
        <vt:i4>434</vt:i4>
      </vt:variant>
      <vt:variant>
        <vt:i4>0</vt:i4>
      </vt:variant>
      <vt:variant>
        <vt:i4>5</vt:i4>
      </vt:variant>
      <vt:variant>
        <vt:lpwstr/>
      </vt:variant>
      <vt:variant>
        <vt:lpwstr>_Toc257887133</vt:lpwstr>
      </vt:variant>
      <vt:variant>
        <vt:i4>1966140</vt:i4>
      </vt:variant>
      <vt:variant>
        <vt:i4>428</vt:i4>
      </vt:variant>
      <vt:variant>
        <vt:i4>0</vt:i4>
      </vt:variant>
      <vt:variant>
        <vt:i4>5</vt:i4>
      </vt:variant>
      <vt:variant>
        <vt:lpwstr/>
      </vt:variant>
      <vt:variant>
        <vt:lpwstr>_Toc257887132</vt:lpwstr>
      </vt:variant>
      <vt:variant>
        <vt:i4>1966140</vt:i4>
      </vt:variant>
      <vt:variant>
        <vt:i4>422</vt:i4>
      </vt:variant>
      <vt:variant>
        <vt:i4>0</vt:i4>
      </vt:variant>
      <vt:variant>
        <vt:i4>5</vt:i4>
      </vt:variant>
      <vt:variant>
        <vt:lpwstr/>
      </vt:variant>
      <vt:variant>
        <vt:lpwstr>_Toc257887131</vt:lpwstr>
      </vt:variant>
      <vt:variant>
        <vt:i4>1966140</vt:i4>
      </vt:variant>
      <vt:variant>
        <vt:i4>416</vt:i4>
      </vt:variant>
      <vt:variant>
        <vt:i4>0</vt:i4>
      </vt:variant>
      <vt:variant>
        <vt:i4>5</vt:i4>
      </vt:variant>
      <vt:variant>
        <vt:lpwstr/>
      </vt:variant>
      <vt:variant>
        <vt:lpwstr>_Toc257887130</vt:lpwstr>
      </vt:variant>
      <vt:variant>
        <vt:i4>2031676</vt:i4>
      </vt:variant>
      <vt:variant>
        <vt:i4>410</vt:i4>
      </vt:variant>
      <vt:variant>
        <vt:i4>0</vt:i4>
      </vt:variant>
      <vt:variant>
        <vt:i4>5</vt:i4>
      </vt:variant>
      <vt:variant>
        <vt:lpwstr/>
      </vt:variant>
      <vt:variant>
        <vt:lpwstr>_Toc257887129</vt:lpwstr>
      </vt:variant>
      <vt:variant>
        <vt:i4>2031676</vt:i4>
      </vt:variant>
      <vt:variant>
        <vt:i4>404</vt:i4>
      </vt:variant>
      <vt:variant>
        <vt:i4>0</vt:i4>
      </vt:variant>
      <vt:variant>
        <vt:i4>5</vt:i4>
      </vt:variant>
      <vt:variant>
        <vt:lpwstr/>
      </vt:variant>
      <vt:variant>
        <vt:lpwstr>_Toc257887128</vt:lpwstr>
      </vt:variant>
      <vt:variant>
        <vt:i4>2031676</vt:i4>
      </vt:variant>
      <vt:variant>
        <vt:i4>398</vt:i4>
      </vt:variant>
      <vt:variant>
        <vt:i4>0</vt:i4>
      </vt:variant>
      <vt:variant>
        <vt:i4>5</vt:i4>
      </vt:variant>
      <vt:variant>
        <vt:lpwstr/>
      </vt:variant>
      <vt:variant>
        <vt:lpwstr>_Toc257887127</vt:lpwstr>
      </vt:variant>
      <vt:variant>
        <vt:i4>2031676</vt:i4>
      </vt:variant>
      <vt:variant>
        <vt:i4>392</vt:i4>
      </vt:variant>
      <vt:variant>
        <vt:i4>0</vt:i4>
      </vt:variant>
      <vt:variant>
        <vt:i4>5</vt:i4>
      </vt:variant>
      <vt:variant>
        <vt:lpwstr/>
      </vt:variant>
      <vt:variant>
        <vt:lpwstr>_Toc257887126</vt:lpwstr>
      </vt:variant>
      <vt:variant>
        <vt:i4>2031676</vt:i4>
      </vt:variant>
      <vt:variant>
        <vt:i4>386</vt:i4>
      </vt:variant>
      <vt:variant>
        <vt:i4>0</vt:i4>
      </vt:variant>
      <vt:variant>
        <vt:i4>5</vt:i4>
      </vt:variant>
      <vt:variant>
        <vt:lpwstr/>
      </vt:variant>
      <vt:variant>
        <vt:lpwstr>_Toc257887125</vt:lpwstr>
      </vt:variant>
      <vt:variant>
        <vt:i4>2031676</vt:i4>
      </vt:variant>
      <vt:variant>
        <vt:i4>380</vt:i4>
      </vt:variant>
      <vt:variant>
        <vt:i4>0</vt:i4>
      </vt:variant>
      <vt:variant>
        <vt:i4>5</vt:i4>
      </vt:variant>
      <vt:variant>
        <vt:lpwstr/>
      </vt:variant>
      <vt:variant>
        <vt:lpwstr>_Toc257887124</vt:lpwstr>
      </vt:variant>
      <vt:variant>
        <vt:i4>2031676</vt:i4>
      </vt:variant>
      <vt:variant>
        <vt:i4>374</vt:i4>
      </vt:variant>
      <vt:variant>
        <vt:i4>0</vt:i4>
      </vt:variant>
      <vt:variant>
        <vt:i4>5</vt:i4>
      </vt:variant>
      <vt:variant>
        <vt:lpwstr/>
      </vt:variant>
      <vt:variant>
        <vt:lpwstr>_Toc257887123</vt:lpwstr>
      </vt:variant>
      <vt:variant>
        <vt:i4>2031676</vt:i4>
      </vt:variant>
      <vt:variant>
        <vt:i4>368</vt:i4>
      </vt:variant>
      <vt:variant>
        <vt:i4>0</vt:i4>
      </vt:variant>
      <vt:variant>
        <vt:i4>5</vt:i4>
      </vt:variant>
      <vt:variant>
        <vt:lpwstr/>
      </vt:variant>
      <vt:variant>
        <vt:lpwstr>_Toc257887122</vt:lpwstr>
      </vt:variant>
      <vt:variant>
        <vt:i4>2031676</vt:i4>
      </vt:variant>
      <vt:variant>
        <vt:i4>362</vt:i4>
      </vt:variant>
      <vt:variant>
        <vt:i4>0</vt:i4>
      </vt:variant>
      <vt:variant>
        <vt:i4>5</vt:i4>
      </vt:variant>
      <vt:variant>
        <vt:lpwstr/>
      </vt:variant>
      <vt:variant>
        <vt:lpwstr>_Toc257887121</vt:lpwstr>
      </vt:variant>
      <vt:variant>
        <vt:i4>2031676</vt:i4>
      </vt:variant>
      <vt:variant>
        <vt:i4>356</vt:i4>
      </vt:variant>
      <vt:variant>
        <vt:i4>0</vt:i4>
      </vt:variant>
      <vt:variant>
        <vt:i4>5</vt:i4>
      </vt:variant>
      <vt:variant>
        <vt:lpwstr/>
      </vt:variant>
      <vt:variant>
        <vt:lpwstr>_Toc257887120</vt:lpwstr>
      </vt:variant>
      <vt:variant>
        <vt:i4>1835068</vt:i4>
      </vt:variant>
      <vt:variant>
        <vt:i4>350</vt:i4>
      </vt:variant>
      <vt:variant>
        <vt:i4>0</vt:i4>
      </vt:variant>
      <vt:variant>
        <vt:i4>5</vt:i4>
      </vt:variant>
      <vt:variant>
        <vt:lpwstr/>
      </vt:variant>
      <vt:variant>
        <vt:lpwstr>_Toc257887119</vt:lpwstr>
      </vt:variant>
      <vt:variant>
        <vt:i4>1835068</vt:i4>
      </vt:variant>
      <vt:variant>
        <vt:i4>344</vt:i4>
      </vt:variant>
      <vt:variant>
        <vt:i4>0</vt:i4>
      </vt:variant>
      <vt:variant>
        <vt:i4>5</vt:i4>
      </vt:variant>
      <vt:variant>
        <vt:lpwstr/>
      </vt:variant>
      <vt:variant>
        <vt:lpwstr>_Toc257887118</vt:lpwstr>
      </vt:variant>
      <vt:variant>
        <vt:i4>1835068</vt:i4>
      </vt:variant>
      <vt:variant>
        <vt:i4>338</vt:i4>
      </vt:variant>
      <vt:variant>
        <vt:i4>0</vt:i4>
      </vt:variant>
      <vt:variant>
        <vt:i4>5</vt:i4>
      </vt:variant>
      <vt:variant>
        <vt:lpwstr/>
      </vt:variant>
      <vt:variant>
        <vt:lpwstr>_Toc257887117</vt:lpwstr>
      </vt:variant>
      <vt:variant>
        <vt:i4>1835068</vt:i4>
      </vt:variant>
      <vt:variant>
        <vt:i4>332</vt:i4>
      </vt:variant>
      <vt:variant>
        <vt:i4>0</vt:i4>
      </vt:variant>
      <vt:variant>
        <vt:i4>5</vt:i4>
      </vt:variant>
      <vt:variant>
        <vt:lpwstr/>
      </vt:variant>
      <vt:variant>
        <vt:lpwstr>_Toc257887116</vt:lpwstr>
      </vt:variant>
      <vt:variant>
        <vt:i4>1835068</vt:i4>
      </vt:variant>
      <vt:variant>
        <vt:i4>326</vt:i4>
      </vt:variant>
      <vt:variant>
        <vt:i4>0</vt:i4>
      </vt:variant>
      <vt:variant>
        <vt:i4>5</vt:i4>
      </vt:variant>
      <vt:variant>
        <vt:lpwstr/>
      </vt:variant>
      <vt:variant>
        <vt:lpwstr>_Toc257887115</vt:lpwstr>
      </vt:variant>
      <vt:variant>
        <vt:i4>1835068</vt:i4>
      </vt:variant>
      <vt:variant>
        <vt:i4>320</vt:i4>
      </vt:variant>
      <vt:variant>
        <vt:i4>0</vt:i4>
      </vt:variant>
      <vt:variant>
        <vt:i4>5</vt:i4>
      </vt:variant>
      <vt:variant>
        <vt:lpwstr/>
      </vt:variant>
      <vt:variant>
        <vt:lpwstr>_Toc257887114</vt:lpwstr>
      </vt:variant>
      <vt:variant>
        <vt:i4>1835068</vt:i4>
      </vt:variant>
      <vt:variant>
        <vt:i4>314</vt:i4>
      </vt:variant>
      <vt:variant>
        <vt:i4>0</vt:i4>
      </vt:variant>
      <vt:variant>
        <vt:i4>5</vt:i4>
      </vt:variant>
      <vt:variant>
        <vt:lpwstr/>
      </vt:variant>
      <vt:variant>
        <vt:lpwstr>_Toc257887113</vt:lpwstr>
      </vt:variant>
      <vt:variant>
        <vt:i4>1835068</vt:i4>
      </vt:variant>
      <vt:variant>
        <vt:i4>308</vt:i4>
      </vt:variant>
      <vt:variant>
        <vt:i4>0</vt:i4>
      </vt:variant>
      <vt:variant>
        <vt:i4>5</vt:i4>
      </vt:variant>
      <vt:variant>
        <vt:lpwstr/>
      </vt:variant>
      <vt:variant>
        <vt:lpwstr>_Toc257887112</vt:lpwstr>
      </vt:variant>
      <vt:variant>
        <vt:i4>1835068</vt:i4>
      </vt:variant>
      <vt:variant>
        <vt:i4>302</vt:i4>
      </vt:variant>
      <vt:variant>
        <vt:i4>0</vt:i4>
      </vt:variant>
      <vt:variant>
        <vt:i4>5</vt:i4>
      </vt:variant>
      <vt:variant>
        <vt:lpwstr/>
      </vt:variant>
      <vt:variant>
        <vt:lpwstr>_Toc257887111</vt:lpwstr>
      </vt:variant>
      <vt:variant>
        <vt:i4>1835068</vt:i4>
      </vt:variant>
      <vt:variant>
        <vt:i4>296</vt:i4>
      </vt:variant>
      <vt:variant>
        <vt:i4>0</vt:i4>
      </vt:variant>
      <vt:variant>
        <vt:i4>5</vt:i4>
      </vt:variant>
      <vt:variant>
        <vt:lpwstr/>
      </vt:variant>
      <vt:variant>
        <vt:lpwstr>_Toc257887110</vt:lpwstr>
      </vt:variant>
      <vt:variant>
        <vt:i4>1900604</vt:i4>
      </vt:variant>
      <vt:variant>
        <vt:i4>290</vt:i4>
      </vt:variant>
      <vt:variant>
        <vt:i4>0</vt:i4>
      </vt:variant>
      <vt:variant>
        <vt:i4>5</vt:i4>
      </vt:variant>
      <vt:variant>
        <vt:lpwstr/>
      </vt:variant>
      <vt:variant>
        <vt:lpwstr>_Toc257887109</vt:lpwstr>
      </vt:variant>
      <vt:variant>
        <vt:i4>1900604</vt:i4>
      </vt:variant>
      <vt:variant>
        <vt:i4>284</vt:i4>
      </vt:variant>
      <vt:variant>
        <vt:i4>0</vt:i4>
      </vt:variant>
      <vt:variant>
        <vt:i4>5</vt:i4>
      </vt:variant>
      <vt:variant>
        <vt:lpwstr/>
      </vt:variant>
      <vt:variant>
        <vt:lpwstr>_Toc257887108</vt:lpwstr>
      </vt:variant>
      <vt:variant>
        <vt:i4>1900604</vt:i4>
      </vt:variant>
      <vt:variant>
        <vt:i4>278</vt:i4>
      </vt:variant>
      <vt:variant>
        <vt:i4>0</vt:i4>
      </vt:variant>
      <vt:variant>
        <vt:i4>5</vt:i4>
      </vt:variant>
      <vt:variant>
        <vt:lpwstr/>
      </vt:variant>
      <vt:variant>
        <vt:lpwstr>_Toc257887107</vt:lpwstr>
      </vt:variant>
      <vt:variant>
        <vt:i4>1900604</vt:i4>
      </vt:variant>
      <vt:variant>
        <vt:i4>272</vt:i4>
      </vt:variant>
      <vt:variant>
        <vt:i4>0</vt:i4>
      </vt:variant>
      <vt:variant>
        <vt:i4>5</vt:i4>
      </vt:variant>
      <vt:variant>
        <vt:lpwstr/>
      </vt:variant>
      <vt:variant>
        <vt:lpwstr>_Toc257887106</vt:lpwstr>
      </vt:variant>
      <vt:variant>
        <vt:i4>1900604</vt:i4>
      </vt:variant>
      <vt:variant>
        <vt:i4>266</vt:i4>
      </vt:variant>
      <vt:variant>
        <vt:i4>0</vt:i4>
      </vt:variant>
      <vt:variant>
        <vt:i4>5</vt:i4>
      </vt:variant>
      <vt:variant>
        <vt:lpwstr/>
      </vt:variant>
      <vt:variant>
        <vt:lpwstr>_Toc257887105</vt:lpwstr>
      </vt:variant>
      <vt:variant>
        <vt:i4>1900604</vt:i4>
      </vt:variant>
      <vt:variant>
        <vt:i4>260</vt:i4>
      </vt:variant>
      <vt:variant>
        <vt:i4>0</vt:i4>
      </vt:variant>
      <vt:variant>
        <vt:i4>5</vt:i4>
      </vt:variant>
      <vt:variant>
        <vt:lpwstr/>
      </vt:variant>
      <vt:variant>
        <vt:lpwstr>_Toc257887104</vt:lpwstr>
      </vt:variant>
      <vt:variant>
        <vt:i4>1900604</vt:i4>
      </vt:variant>
      <vt:variant>
        <vt:i4>254</vt:i4>
      </vt:variant>
      <vt:variant>
        <vt:i4>0</vt:i4>
      </vt:variant>
      <vt:variant>
        <vt:i4>5</vt:i4>
      </vt:variant>
      <vt:variant>
        <vt:lpwstr/>
      </vt:variant>
      <vt:variant>
        <vt:lpwstr>_Toc257887103</vt:lpwstr>
      </vt:variant>
      <vt:variant>
        <vt:i4>1900604</vt:i4>
      </vt:variant>
      <vt:variant>
        <vt:i4>248</vt:i4>
      </vt:variant>
      <vt:variant>
        <vt:i4>0</vt:i4>
      </vt:variant>
      <vt:variant>
        <vt:i4>5</vt:i4>
      </vt:variant>
      <vt:variant>
        <vt:lpwstr/>
      </vt:variant>
      <vt:variant>
        <vt:lpwstr>_Toc257887102</vt:lpwstr>
      </vt:variant>
      <vt:variant>
        <vt:i4>1900604</vt:i4>
      </vt:variant>
      <vt:variant>
        <vt:i4>242</vt:i4>
      </vt:variant>
      <vt:variant>
        <vt:i4>0</vt:i4>
      </vt:variant>
      <vt:variant>
        <vt:i4>5</vt:i4>
      </vt:variant>
      <vt:variant>
        <vt:lpwstr/>
      </vt:variant>
      <vt:variant>
        <vt:lpwstr>_Toc257887101</vt:lpwstr>
      </vt:variant>
      <vt:variant>
        <vt:i4>1900604</vt:i4>
      </vt:variant>
      <vt:variant>
        <vt:i4>236</vt:i4>
      </vt:variant>
      <vt:variant>
        <vt:i4>0</vt:i4>
      </vt:variant>
      <vt:variant>
        <vt:i4>5</vt:i4>
      </vt:variant>
      <vt:variant>
        <vt:lpwstr/>
      </vt:variant>
      <vt:variant>
        <vt:lpwstr>_Toc257887100</vt:lpwstr>
      </vt:variant>
      <vt:variant>
        <vt:i4>1310781</vt:i4>
      </vt:variant>
      <vt:variant>
        <vt:i4>230</vt:i4>
      </vt:variant>
      <vt:variant>
        <vt:i4>0</vt:i4>
      </vt:variant>
      <vt:variant>
        <vt:i4>5</vt:i4>
      </vt:variant>
      <vt:variant>
        <vt:lpwstr/>
      </vt:variant>
      <vt:variant>
        <vt:lpwstr>_Toc257887099</vt:lpwstr>
      </vt:variant>
      <vt:variant>
        <vt:i4>1310781</vt:i4>
      </vt:variant>
      <vt:variant>
        <vt:i4>224</vt:i4>
      </vt:variant>
      <vt:variant>
        <vt:i4>0</vt:i4>
      </vt:variant>
      <vt:variant>
        <vt:i4>5</vt:i4>
      </vt:variant>
      <vt:variant>
        <vt:lpwstr/>
      </vt:variant>
      <vt:variant>
        <vt:lpwstr>_Toc257887098</vt:lpwstr>
      </vt:variant>
      <vt:variant>
        <vt:i4>1310781</vt:i4>
      </vt:variant>
      <vt:variant>
        <vt:i4>218</vt:i4>
      </vt:variant>
      <vt:variant>
        <vt:i4>0</vt:i4>
      </vt:variant>
      <vt:variant>
        <vt:i4>5</vt:i4>
      </vt:variant>
      <vt:variant>
        <vt:lpwstr/>
      </vt:variant>
      <vt:variant>
        <vt:lpwstr>_Toc257887097</vt:lpwstr>
      </vt:variant>
      <vt:variant>
        <vt:i4>1310781</vt:i4>
      </vt:variant>
      <vt:variant>
        <vt:i4>212</vt:i4>
      </vt:variant>
      <vt:variant>
        <vt:i4>0</vt:i4>
      </vt:variant>
      <vt:variant>
        <vt:i4>5</vt:i4>
      </vt:variant>
      <vt:variant>
        <vt:lpwstr/>
      </vt:variant>
      <vt:variant>
        <vt:lpwstr>_Toc257887096</vt:lpwstr>
      </vt:variant>
      <vt:variant>
        <vt:i4>1310781</vt:i4>
      </vt:variant>
      <vt:variant>
        <vt:i4>206</vt:i4>
      </vt:variant>
      <vt:variant>
        <vt:i4>0</vt:i4>
      </vt:variant>
      <vt:variant>
        <vt:i4>5</vt:i4>
      </vt:variant>
      <vt:variant>
        <vt:lpwstr/>
      </vt:variant>
      <vt:variant>
        <vt:lpwstr>_Toc257887095</vt:lpwstr>
      </vt:variant>
      <vt:variant>
        <vt:i4>1310781</vt:i4>
      </vt:variant>
      <vt:variant>
        <vt:i4>200</vt:i4>
      </vt:variant>
      <vt:variant>
        <vt:i4>0</vt:i4>
      </vt:variant>
      <vt:variant>
        <vt:i4>5</vt:i4>
      </vt:variant>
      <vt:variant>
        <vt:lpwstr/>
      </vt:variant>
      <vt:variant>
        <vt:lpwstr>_Toc257887094</vt:lpwstr>
      </vt:variant>
      <vt:variant>
        <vt:i4>1310781</vt:i4>
      </vt:variant>
      <vt:variant>
        <vt:i4>194</vt:i4>
      </vt:variant>
      <vt:variant>
        <vt:i4>0</vt:i4>
      </vt:variant>
      <vt:variant>
        <vt:i4>5</vt:i4>
      </vt:variant>
      <vt:variant>
        <vt:lpwstr/>
      </vt:variant>
      <vt:variant>
        <vt:lpwstr>_Toc257887093</vt:lpwstr>
      </vt:variant>
      <vt:variant>
        <vt:i4>1310781</vt:i4>
      </vt:variant>
      <vt:variant>
        <vt:i4>188</vt:i4>
      </vt:variant>
      <vt:variant>
        <vt:i4>0</vt:i4>
      </vt:variant>
      <vt:variant>
        <vt:i4>5</vt:i4>
      </vt:variant>
      <vt:variant>
        <vt:lpwstr/>
      </vt:variant>
      <vt:variant>
        <vt:lpwstr>_Toc257887092</vt:lpwstr>
      </vt:variant>
      <vt:variant>
        <vt:i4>1310781</vt:i4>
      </vt:variant>
      <vt:variant>
        <vt:i4>182</vt:i4>
      </vt:variant>
      <vt:variant>
        <vt:i4>0</vt:i4>
      </vt:variant>
      <vt:variant>
        <vt:i4>5</vt:i4>
      </vt:variant>
      <vt:variant>
        <vt:lpwstr/>
      </vt:variant>
      <vt:variant>
        <vt:lpwstr>_Toc257887091</vt:lpwstr>
      </vt:variant>
      <vt:variant>
        <vt:i4>1310781</vt:i4>
      </vt:variant>
      <vt:variant>
        <vt:i4>176</vt:i4>
      </vt:variant>
      <vt:variant>
        <vt:i4>0</vt:i4>
      </vt:variant>
      <vt:variant>
        <vt:i4>5</vt:i4>
      </vt:variant>
      <vt:variant>
        <vt:lpwstr/>
      </vt:variant>
      <vt:variant>
        <vt:lpwstr>_Toc257887090</vt:lpwstr>
      </vt:variant>
      <vt:variant>
        <vt:i4>1376317</vt:i4>
      </vt:variant>
      <vt:variant>
        <vt:i4>170</vt:i4>
      </vt:variant>
      <vt:variant>
        <vt:i4>0</vt:i4>
      </vt:variant>
      <vt:variant>
        <vt:i4>5</vt:i4>
      </vt:variant>
      <vt:variant>
        <vt:lpwstr/>
      </vt:variant>
      <vt:variant>
        <vt:lpwstr>_Toc257887089</vt:lpwstr>
      </vt:variant>
      <vt:variant>
        <vt:i4>1376317</vt:i4>
      </vt:variant>
      <vt:variant>
        <vt:i4>164</vt:i4>
      </vt:variant>
      <vt:variant>
        <vt:i4>0</vt:i4>
      </vt:variant>
      <vt:variant>
        <vt:i4>5</vt:i4>
      </vt:variant>
      <vt:variant>
        <vt:lpwstr/>
      </vt:variant>
      <vt:variant>
        <vt:lpwstr>_Toc257887088</vt:lpwstr>
      </vt:variant>
      <vt:variant>
        <vt:i4>1376317</vt:i4>
      </vt:variant>
      <vt:variant>
        <vt:i4>158</vt:i4>
      </vt:variant>
      <vt:variant>
        <vt:i4>0</vt:i4>
      </vt:variant>
      <vt:variant>
        <vt:i4>5</vt:i4>
      </vt:variant>
      <vt:variant>
        <vt:lpwstr/>
      </vt:variant>
      <vt:variant>
        <vt:lpwstr>_Toc257887087</vt:lpwstr>
      </vt:variant>
      <vt:variant>
        <vt:i4>1376317</vt:i4>
      </vt:variant>
      <vt:variant>
        <vt:i4>152</vt:i4>
      </vt:variant>
      <vt:variant>
        <vt:i4>0</vt:i4>
      </vt:variant>
      <vt:variant>
        <vt:i4>5</vt:i4>
      </vt:variant>
      <vt:variant>
        <vt:lpwstr/>
      </vt:variant>
      <vt:variant>
        <vt:lpwstr>_Toc257887086</vt:lpwstr>
      </vt:variant>
      <vt:variant>
        <vt:i4>1376317</vt:i4>
      </vt:variant>
      <vt:variant>
        <vt:i4>146</vt:i4>
      </vt:variant>
      <vt:variant>
        <vt:i4>0</vt:i4>
      </vt:variant>
      <vt:variant>
        <vt:i4>5</vt:i4>
      </vt:variant>
      <vt:variant>
        <vt:lpwstr/>
      </vt:variant>
      <vt:variant>
        <vt:lpwstr>_Toc257887085</vt:lpwstr>
      </vt:variant>
      <vt:variant>
        <vt:i4>1376317</vt:i4>
      </vt:variant>
      <vt:variant>
        <vt:i4>140</vt:i4>
      </vt:variant>
      <vt:variant>
        <vt:i4>0</vt:i4>
      </vt:variant>
      <vt:variant>
        <vt:i4>5</vt:i4>
      </vt:variant>
      <vt:variant>
        <vt:lpwstr/>
      </vt:variant>
      <vt:variant>
        <vt:lpwstr>_Toc257887084</vt:lpwstr>
      </vt:variant>
      <vt:variant>
        <vt:i4>1376317</vt:i4>
      </vt:variant>
      <vt:variant>
        <vt:i4>134</vt:i4>
      </vt:variant>
      <vt:variant>
        <vt:i4>0</vt:i4>
      </vt:variant>
      <vt:variant>
        <vt:i4>5</vt:i4>
      </vt:variant>
      <vt:variant>
        <vt:lpwstr/>
      </vt:variant>
      <vt:variant>
        <vt:lpwstr>_Toc257887083</vt:lpwstr>
      </vt:variant>
      <vt:variant>
        <vt:i4>1376317</vt:i4>
      </vt:variant>
      <vt:variant>
        <vt:i4>128</vt:i4>
      </vt:variant>
      <vt:variant>
        <vt:i4>0</vt:i4>
      </vt:variant>
      <vt:variant>
        <vt:i4>5</vt:i4>
      </vt:variant>
      <vt:variant>
        <vt:lpwstr/>
      </vt:variant>
      <vt:variant>
        <vt:lpwstr>_Toc257887082</vt:lpwstr>
      </vt:variant>
      <vt:variant>
        <vt:i4>1376317</vt:i4>
      </vt:variant>
      <vt:variant>
        <vt:i4>122</vt:i4>
      </vt:variant>
      <vt:variant>
        <vt:i4>0</vt:i4>
      </vt:variant>
      <vt:variant>
        <vt:i4>5</vt:i4>
      </vt:variant>
      <vt:variant>
        <vt:lpwstr/>
      </vt:variant>
      <vt:variant>
        <vt:lpwstr>_Toc257887081</vt:lpwstr>
      </vt:variant>
      <vt:variant>
        <vt:i4>1376317</vt:i4>
      </vt:variant>
      <vt:variant>
        <vt:i4>116</vt:i4>
      </vt:variant>
      <vt:variant>
        <vt:i4>0</vt:i4>
      </vt:variant>
      <vt:variant>
        <vt:i4>5</vt:i4>
      </vt:variant>
      <vt:variant>
        <vt:lpwstr/>
      </vt:variant>
      <vt:variant>
        <vt:lpwstr>_Toc257887080</vt:lpwstr>
      </vt:variant>
      <vt:variant>
        <vt:i4>1703997</vt:i4>
      </vt:variant>
      <vt:variant>
        <vt:i4>110</vt:i4>
      </vt:variant>
      <vt:variant>
        <vt:i4>0</vt:i4>
      </vt:variant>
      <vt:variant>
        <vt:i4>5</vt:i4>
      </vt:variant>
      <vt:variant>
        <vt:lpwstr/>
      </vt:variant>
      <vt:variant>
        <vt:lpwstr>_Toc257887079</vt:lpwstr>
      </vt:variant>
      <vt:variant>
        <vt:i4>1703997</vt:i4>
      </vt:variant>
      <vt:variant>
        <vt:i4>104</vt:i4>
      </vt:variant>
      <vt:variant>
        <vt:i4>0</vt:i4>
      </vt:variant>
      <vt:variant>
        <vt:i4>5</vt:i4>
      </vt:variant>
      <vt:variant>
        <vt:lpwstr/>
      </vt:variant>
      <vt:variant>
        <vt:lpwstr>_Toc257887078</vt:lpwstr>
      </vt:variant>
      <vt:variant>
        <vt:i4>1703997</vt:i4>
      </vt:variant>
      <vt:variant>
        <vt:i4>98</vt:i4>
      </vt:variant>
      <vt:variant>
        <vt:i4>0</vt:i4>
      </vt:variant>
      <vt:variant>
        <vt:i4>5</vt:i4>
      </vt:variant>
      <vt:variant>
        <vt:lpwstr/>
      </vt:variant>
      <vt:variant>
        <vt:lpwstr>_Toc257887077</vt:lpwstr>
      </vt:variant>
      <vt:variant>
        <vt:i4>1703997</vt:i4>
      </vt:variant>
      <vt:variant>
        <vt:i4>92</vt:i4>
      </vt:variant>
      <vt:variant>
        <vt:i4>0</vt:i4>
      </vt:variant>
      <vt:variant>
        <vt:i4>5</vt:i4>
      </vt:variant>
      <vt:variant>
        <vt:lpwstr/>
      </vt:variant>
      <vt:variant>
        <vt:lpwstr>_Toc257887076</vt:lpwstr>
      </vt:variant>
      <vt:variant>
        <vt:i4>1703997</vt:i4>
      </vt:variant>
      <vt:variant>
        <vt:i4>86</vt:i4>
      </vt:variant>
      <vt:variant>
        <vt:i4>0</vt:i4>
      </vt:variant>
      <vt:variant>
        <vt:i4>5</vt:i4>
      </vt:variant>
      <vt:variant>
        <vt:lpwstr/>
      </vt:variant>
      <vt:variant>
        <vt:lpwstr>_Toc257887075</vt:lpwstr>
      </vt:variant>
      <vt:variant>
        <vt:i4>1703997</vt:i4>
      </vt:variant>
      <vt:variant>
        <vt:i4>80</vt:i4>
      </vt:variant>
      <vt:variant>
        <vt:i4>0</vt:i4>
      </vt:variant>
      <vt:variant>
        <vt:i4>5</vt:i4>
      </vt:variant>
      <vt:variant>
        <vt:lpwstr/>
      </vt:variant>
      <vt:variant>
        <vt:lpwstr>_Toc257887074</vt:lpwstr>
      </vt:variant>
      <vt:variant>
        <vt:i4>1703997</vt:i4>
      </vt:variant>
      <vt:variant>
        <vt:i4>74</vt:i4>
      </vt:variant>
      <vt:variant>
        <vt:i4>0</vt:i4>
      </vt:variant>
      <vt:variant>
        <vt:i4>5</vt:i4>
      </vt:variant>
      <vt:variant>
        <vt:lpwstr/>
      </vt:variant>
      <vt:variant>
        <vt:lpwstr>_Toc257887073</vt:lpwstr>
      </vt:variant>
      <vt:variant>
        <vt:i4>1703997</vt:i4>
      </vt:variant>
      <vt:variant>
        <vt:i4>68</vt:i4>
      </vt:variant>
      <vt:variant>
        <vt:i4>0</vt:i4>
      </vt:variant>
      <vt:variant>
        <vt:i4>5</vt:i4>
      </vt:variant>
      <vt:variant>
        <vt:lpwstr/>
      </vt:variant>
      <vt:variant>
        <vt:lpwstr>_Toc257887072</vt:lpwstr>
      </vt:variant>
      <vt:variant>
        <vt:i4>1703997</vt:i4>
      </vt:variant>
      <vt:variant>
        <vt:i4>62</vt:i4>
      </vt:variant>
      <vt:variant>
        <vt:i4>0</vt:i4>
      </vt:variant>
      <vt:variant>
        <vt:i4>5</vt:i4>
      </vt:variant>
      <vt:variant>
        <vt:lpwstr/>
      </vt:variant>
      <vt:variant>
        <vt:lpwstr>_Toc257887071</vt:lpwstr>
      </vt:variant>
      <vt:variant>
        <vt:i4>1703997</vt:i4>
      </vt:variant>
      <vt:variant>
        <vt:i4>56</vt:i4>
      </vt:variant>
      <vt:variant>
        <vt:i4>0</vt:i4>
      </vt:variant>
      <vt:variant>
        <vt:i4>5</vt:i4>
      </vt:variant>
      <vt:variant>
        <vt:lpwstr/>
      </vt:variant>
      <vt:variant>
        <vt:lpwstr>_Toc257887070</vt:lpwstr>
      </vt:variant>
      <vt:variant>
        <vt:i4>1769533</vt:i4>
      </vt:variant>
      <vt:variant>
        <vt:i4>50</vt:i4>
      </vt:variant>
      <vt:variant>
        <vt:i4>0</vt:i4>
      </vt:variant>
      <vt:variant>
        <vt:i4>5</vt:i4>
      </vt:variant>
      <vt:variant>
        <vt:lpwstr/>
      </vt:variant>
      <vt:variant>
        <vt:lpwstr>_Toc257887069</vt:lpwstr>
      </vt:variant>
      <vt:variant>
        <vt:i4>1769533</vt:i4>
      </vt:variant>
      <vt:variant>
        <vt:i4>44</vt:i4>
      </vt:variant>
      <vt:variant>
        <vt:i4>0</vt:i4>
      </vt:variant>
      <vt:variant>
        <vt:i4>5</vt:i4>
      </vt:variant>
      <vt:variant>
        <vt:lpwstr/>
      </vt:variant>
      <vt:variant>
        <vt:lpwstr>_Toc257887068</vt:lpwstr>
      </vt:variant>
      <vt:variant>
        <vt:i4>1769533</vt:i4>
      </vt:variant>
      <vt:variant>
        <vt:i4>38</vt:i4>
      </vt:variant>
      <vt:variant>
        <vt:i4>0</vt:i4>
      </vt:variant>
      <vt:variant>
        <vt:i4>5</vt:i4>
      </vt:variant>
      <vt:variant>
        <vt:lpwstr/>
      </vt:variant>
      <vt:variant>
        <vt:lpwstr>_Toc257887067</vt:lpwstr>
      </vt:variant>
      <vt:variant>
        <vt:i4>1769533</vt:i4>
      </vt:variant>
      <vt:variant>
        <vt:i4>32</vt:i4>
      </vt:variant>
      <vt:variant>
        <vt:i4>0</vt:i4>
      </vt:variant>
      <vt:variant>
        <vt:i4>5</vt:i4>
      </vt:variant>
      <vt:variant>
        <vt:lpwstr/>
      </vt:variant>
      <vt:variant>
        <vt:lpwstr>_Toc257887066</vt:lpwstr>
      </vt:variant>
      <vt:variant>
        <vt:i4>1769533</vt:i4>
      </vt:variant>
      <vt:variant>
        <vt:i4>26</vt:i4>
      </vt:variant>
      <vt:variant>
        <vt:i4>0</vt:i4>
      </vt:variant>
      <vt:variant>
        <vt:i4>5</vt:i4>
      </vt:variant>
      <vt:variant>
        <vt:lpwstr/>
      </vt:variant>
      <vt:variant>
        <vt:lpwstr>_Toc257887065</vt:lpwstr>
      </vt:variant>
      <vt:variant>
        <vt:i4>1769533</vt:i4>
      </vt:variant>
      <vt:variant>
        <vt:i4>20</vt:i4>
      </vt:variant>
      <vt:variant>
        <vt:i4>0</vt:i4>
      </vt:variant>
      <vt:variant>
        <vt:i4>5</vt:i4>
      </vt:variant>
      <vt:variant>
        <vt:lpwstr/>
      </vt:variant>
      <vt:variant>
        <vt:lpwstr>_Toc257887064</vt:lpwstr>
      </vt:variant>
      <vt:variant>
        <vt:i4>1769533</vt:i4>
      </vt:variant>
      <vt:variant>
        <vt:i4>14</vt:i4>
      </vt:variant>
      <vt:variant>
        <vt:i4>0</vt:i4>
      </vt:variant>
      <vt:variant>
        <vt:i4>5</vt:i4>
      </vt:variant>
      <vt:variant>
        <vt:lpwstr/>
      </vt:variant>
      <vt:variant>
        <vt:lpwstr>_Toc257887063</vt:lpwstr>
      </vt:variant>
      <vt:variant>
        <vt:i4>1769533</vt:i4>
      </vt:variant>
      <vt:variant>
        <vt:i4>8</vt:i4>
      </vt:variant>
      <vt:variant>
        <vt:i4>0</vt:i4>
      </vt:variant>
      <vt:variant>
        <vt:i4>5</vt:i4>
      </vt:variant>
      <vt:variant>
        <vt:lpwstr/>
      </vt:variant>
      <vt:variant>
        <vt:lpwstr>_Toc257887062</vt:lpwstr>
      </vt:variant>
      <vt:variant>
        <vt:i4>1769533</vt:i4>
      </vt:variant>
      <vt:variant>
        <vt:i4>2</vt:i4>
      </vt:variant>
      <vt:variant>
        <vt:i4>0</vt:i4>
      </vt:variant>
      <vt:variant>
        <vt:i4>5</vt:i4>
      </vt:variant>
      <vt:variant>
        <vt:lpwstr/>
      </vt:variant>
      <vt:variant>
        <vt:lpwstr>_Toc257887061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Spécification technique
Electricité</dc:title>
  <dc:subject>COURANT FORT Appareillage</dc:subject>
  <dc:creator>Support Algotech</dc:creator>
  <cp:keywords/>
  <dc:description/>
  <cp:lastModifiedBy>REIG Gabriel</cp:lastModifiedBy>
  <cp:revision>50</cp:revision>
  <cp:lastPrinted>2024-03-27T15:45:00Z</cp:lastPrinted>
  <dcterms:created xsi:type="dcterms:W3CDTF">2024-01-12T08:00:00Z</dcterms:created>
  <dcterms:modified xsi:type="dcterms:W3CDTF">2024-03-27T15:45:00Z</dcterms:modified>
</cp:coreProperties>
</file>