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36A6960" w14:textId="77777777" w:rsidR="00526226" w:rsidRDefault="00526226" w:rsidP="0072006F">
      <w:pPr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RH</w:t>
      </w:r>
    </w:p>
    <w:sdt>
      <w:sdtPr>
        <w:rPr>
          <w:rFonts w:ascii="Arial" w:hAnsi="Arial" w:cs="Arial"/>
          <w:sz w:val="22"/>
        </w:rPr>
        <w:id w:val="-630171652"/>
        <w:docPartObj>
          <w:docPartGallery w:val="Cover Pages"/>
          <w:docPartUnique/>
        </w:docPartObj>
      </w:sdtPr>
      <w:sdtEndPr/>
      <w:sdtContent>
        <w:p w14:paraId="0459665D" w14:textId="77777777" w:rsidR="002E594B" w:rsidRPr="00512540" w:rsidRDefault="002E594B" w:rsidP="0072006F">
          <w:pPr>
            <w:rPr>
              <w:rFonts w:ascii="Arial" w:hAnsi="Arial" w:cs="Arial"/>
              <w:sz w:val="22"/>
            </w:rPr>
          </w:pPr>
          <w:r w:rsidRPr="00512540">
            <w:rPr>
              <w:rFonts w:ascii="Arial" w:hAnsi="Arial" w:cs="Arial"/>
              <w:noProof/>
              <w:sz w:val="22"/>
            </w:rPr>
            <mc:AlternateContent>
              <mc:Choice Requires="wpg">
                <w:drawing>
                  <wp:anchor distT="0" distB="0" distL="114300" distR="114300" simplePos="0" relativeHeight="251775488" behindDoc="0" locked="0" layoutInCell="1" allowOverlap="1" wp14:anchorId="79694AD1" wp14:editId="0E67C7C2">
                    <wp:simplePos x="0" y="0"/>
                    <wp:positionH relativeFrom="page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2300</wp14:pctPosVOffset>
                        </wp:positionV>
                      </mc:Choice>
                      <mc:Fallback>
                        <wp:positionV relativeFrom="page">
                          <wp:posOffset>245745</wp:posOffset>
                        </wp:positionV>
                      </mc:Fallback>
                    </mc:AlternateContent>
                    <wp:extent cx="7315200" cy="1215391"/>
                    <wp:effectExtent l="0" t="0" r="1270" b="1905"/>
                    <wp:wrapNone/>
                    <wp:docPr id="149" name="Groupe 149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7315200" cy="1215391"/>
                              <a:chOff x="0" y="-1"/>
                              <a:chExt cx="7315200" cy="1216153"/>
                            </a:xfrm>
                          </wpg:grpSpPr>
                          <wps:wsp>
                            <wps:cNvPr id="150" name="Rectangle 51"/>
                            <wps:cNvSpPr/>
                            <wps:spPr>
                              <a:xfrm>
                                <a:off x="0" y="-1"/>
                                <a:ext cx="7315200" cy="1130373"/>
                              </a:xfrm>
                              <a:custGeom>
                                <a:avLst/>
                                <a:gdLst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215390 h 1215390"/>
                                  <a:gd name="connsiteX3" fmla="*/ 0 w 7312660"/>
                                  <a:gd name="connsiteY3" fmla="*/ 1215390 h 1215390"/>
                                  <a:gd name="connsiteX4" fmla="*/ 0 w 7312660"/>
                                  <a:gd name="connsiteY4" fmla="*/ 0 h 1215390"/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215390 h 1215390"/>
                                  <a:gd name="connsiteX3" fmla="*/ 3667125 w 7312660"/>
                                  <a:gd name="connsiteY3" fmla="*/ 1209675 h 1215390"/>
                                  <a:gd name="connsiteX4" fmla="*/ 0 w 7312660"/>
                                  <a:gd name="connsiteY4" fmla="*/ 1215390 h 1215390"/>
                                  <a:gd name="connsiteX5" fmla="*/ 0 w 7312660"/>
                                  <a:gd name="connsiteY5" fmla="*/ 0 h 1215390"/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215390 h 1215390"/>
                                  <a:gd name="connsiteX3" fmla="*/ 3619500 w 7312660"/>
                                  <a:gd name="connsiteY3" fmla="*/ 733425 h 1215390"/>
                                  <a:gd name="connsiteX4" fmla="*/ 0 w 7312660"/>
                                  <a:gd name="connsiteY4" fmla="*/ 1215390 h 1215390"/>
                                  <a:gd name="connsiteX5" fmla="*/ 0 w 7312660"/>
                                  <a:gd name="connsiteY5" fmla="*/ 0 h 1215390"/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129665 h 1215390"/>
                                  <a:gd name="connsiteX3" fmla="*/ 3619500 w 7312660"/>
                                  <a:gd name="connsiteY3" fmla="*/ 733425 h 1215390"/>
                                  <a:gd name="connsiteX4" fmla="*/ 0 w 7312660"/>
                                  <a:gd name="connsiteY4" fmla="*/ 1215390 h 1215390"/>
                                  <a:gd name="connsiteX5" fmla="*/ 0 w 7312660"/>
                                  <a:gd name="connsiteY5" fmla="*/ 0 h 1215390"/>
                                  <a:gd name="connsiteX0" fmla="*/ 9525 w 7322185"/>
                                  <a:gd name="connsiteY0" fmla="*/ 0 h 1129665"/>
                                  <a:gd name="connsiteX1" fmla="*/ 7322185 w 7322185"/>
                                  <a:gd name="connsiteY1" fmla="*/ 0 h 1129665"/>
                                  <a:gd name="connsiteX2" fmla="*/ 7322185 w 7322185"/>
                                  <a:gd name="connsiteY2" fmla="*/ 1129665 h 1129665"/>
                                  <a:gd name="connsiteX3" fmla="*/ 3629025 w 7322185"/>
                                  <a:gd name="connsiteY3" fmla="*/ 733425 h 1129665"/>
                                  <a:gd name="connsiteX4" fmla="*/ 0 w 7322185"/>
                                  <a:gd name="connsiteY4" fmla="*/ 1091565 h 1129665"/>
                                  <a:gd name="connsiteX5" fmla="*/ 9525 w 7322185"/>
                                  <a:gd name="connsiteY5" fmla="*/ 0 h 1129665"/>
                                  <a:gd name="connsiteX0" fmla="*/ 0 w 7312660"/>
                                  <a:gd name="connsiteY0" fmla="*/ 0 h 1129665"/>
                                  <a:gd name="connsiteX1" fmla="*/ 7312660 w 7312660"/>
                                  <a:gd name="connsiteY1" fmla="*/ 0 h 1129665"/>
                                  <a:gd name="connsiteX2" fmla="*/ 7312660 w 7312660"/>
                                  <a:gd name="connsiteY2" fmla="*/ 1129665 h 1129665"/>
                                  <a:gd name="connsiteX3" fmla="*/ 3619500 w 7312660"/>
                                  <a:gd name="connsiteY3" fmla="*/ 733425 h 1129665"/>
                                  <a:gd name="connsiteX4" fmla="*/ 0 w 7312660"/>
                                  <a:gd name="connsiteY4" fmla="*/ 1091565 h 1129665"/>
                                  <a:gd name="connsiteX5" fmla="*/ 0 w 7312660"/>
                                  <a:gd name="connsiteY5" fmla="*/ 0 h 112966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312660" h="1129665">
                                    <a:moveTo>
                                      <a:pt x="0" y="0"/>
                                    </a:moveTo>
                                    <a:lnTo>
                                      <a:pt x="7312660" y="0"/>
                                    </a:lnTo>
                                    <a:lnTo>
                                      <a:pt x="7312660" y="1129665"/>
                                    </a:lnTo>
                                    <a:lnTo>
                                      <a:pt x="3619500" y="733425"/>
                                    </a:lnTo>
                                    <a:lnTo>
                                      <a:pt x="0" y="1091565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" name="Rectangle 151"/>
                            <wps:cNvSpPr/>
                            <wps:spPr>
                              <a:xfrm>
                                <a:off x="0" y="0"/>
                                <a:ext cx="7315200" cy="1216152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9"/>
                                <a:stretch>
                                  <a:fillRect r="-7574"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12100</wp14:pctHeight>
                    </wp14:sizeRelV>
                  </wp:anchor>
                </w:drawing>
              </mc:Choice>
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<w:pict>
                  <v:group w14:anchorId="08371D61" id="Groupe 149" o:spid="_x0000_s1026" style="position:absolute;margin-left:0;margin-top:0;width:8in;height:95.7pt;z-index:251775488;mso-width-percent:941;mso-height-percent:121;mso-top-percent:23;mso-position-horizontal:center;mso-position-horizontal-relative:page;mso-position-vertical-relative:page;mso-width-percent:941;mso-height-percent:121;mso-top-percent:23" coordorigin="" coordsize="73152,121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">
                    <v:shape id="Rectangle 51" o:spid="_x0000_s1027" style="position:absolute;width:73152;height:11303;visibility:visible;mso-wrap-style:square;v-text-anchor:middle" coordsize="7312660,1129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" path="m,l7312660,r,1129665l3619500,733425,,1091565,,xe" fillcolor="#5b9bd5 [3204]" stroked="f" strokeweight="1pt">
                      <v:stroke joinstyle="miter"/>
                      <v:path arrowok="t" o:connecttype="custom" o:connectlocs="0,0;7315200,0;7315200,1130373;3620757,733885;0,1092249;0,0" o:connectangles="0,0,0,0,0,0"/>
                    </v:shape>
                    <v:rect id="Rectangle 151" o:spid="_x0000_s1028" style="position:absolute;width:73152;height:121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" stroked="f" strokeweight="1pt">
                      <v:fill r:id="rId10" o:title="" recolor="t" rotate="t" type="frame"/>
                    </v:rect>
                    <w10:wrap anchorx="page" anchory="page"/>
                  </v:group>
                </w:pict>
              </mc:Fallback>
            </mc:AlternateContent>
          </w:r>
        </w:p>
        <w:tbl>
          <w:tblPr>
            <w:tblStyle w:val="Grilledutableau"/>
            <w:tblpPr w:leftFromText="141" w:rightFromText="141" w:vertAnchor="text" w:horzAnchor="margin" w:tblpY="10484"/>
            <w:tblW w:w="9634" w:type="dxa"/>
            <w:tblLook w:val="04A0" w:firstRow="1" w:lastRow="0" w:firstColumn="1" w:lastColumn="0" w:noHBand="0" w:noVBand="1"/>
          </w:tblPr>
          <w:tblGrid>
            <w:gridCol w:w="977"/>
            <w:gridCol w:w="3704"/>
            <w:gridCol w:w="1450"/>
            <w:gridCol w:w="1805"/>
            <w:gridCol w:w="1698"/>
          </w:tblGrid>
          <w:tr w:rsidR="002E594B" w:rsidRPr="00512540" w14:paraId="109E86F1" w14:textId="77777777" w:rsidTr="00B6086D">
            <w:tc>
              <w:tcPr>
                <w:tcW w:w="962" w:type="dxa"/>
              </w:tcPr>
              <w:p w14:paraId="74B8B322" w14:textId="77777777" w:rsidR="002E594B" w:rsidRPr="00C70A57" w:rsidRDefault="002E594B" w:rsidP="00C70A57">
                <w:pPr>
                  <w:jc w:val="center"/>
                  <w:rPr>
                    <w:b/>
                  </w:rPr>
                </w:pPr>
                <w:r w:rsidRPr="00C70A57">
                  <w:rPr>
                    <w:b/>
                  </w:rPr>
                  <w:t>Version</w:t>
                </w:r>
              </w:p>
            </w:tc>
            <w:tc>
              <w:tcPr>
                <w:tcW w:w="3713" w:type="dxa"/>
              </w:tcPr>
              <w:p w14:paraId="6CBD05C7" w14:textId="77777777" w:rsidR="002E594B" w:rsidRPr="00C70A57" w:rsidRDefault="002E594B" w:rsidP="00C70A57">
                <w:pPr>
                  <w:jc w:val="center"/>
                  <w:rPr>
                    <w:b/>
                  </w:rPr>
                </w:pPr>
                <w:r w:rsidRPr="00C70A57">
                  <w:rPr>
                    <w:b/>
                  </w:rPr>
                  <w:t>Modifications</w:t>
                </w:r>
              </w:p>
            </w:tc>
            <w:tc>
              <w:tcPr>
                <w:tcW w:w="1450" w:type="dxa"/>
              </w:tcPr>
              <w:p w14:paraId="2A9388D3" w14:textId="77777777" w:rsidR="002E594B" w:rsidRPr="00C70A57" w:rsidRDefault="002E594B" w:rsidP="00C70A57">
                <w:pPr>
                  <w:jc w:val="center"/>
                  <w:rPr>
                    <w:b/>
                  </w:rPr>
                </w:pPr>
                <w:r w:rsidRPr="00C70A57">
                  <w:rPr>
                    <w:b/>
                  </w:rPr>
                  <w:t>Date</w:t>
                </w:r>
              </w:p>
            </w:tc>
            <w:tc>
              <w:tcPr>
                <w:tcW w:w="1809" w:type="dxa"/>
              </w:tcPr>
              <w:p w14:paraId="78F4BEEC" w14:textId="77777777" w:rsidR="002E594B" w:rsidRPr="00C70A57" w:rsidRDefault="002E594B" w:rsidP="00C70A57">
                <w:pPr>
                  <w:jc w:val="center"/>
                  <w:rPr>
                    <w:b/>
                  </w:rPr>
                </w:pPr>
                <w:r w:rsidRPr="00C70A57">
                  <w:rPr>
                    <w:b/>
                  </w:rPr>
                  <w:t>Rédigé par</w:t>
                </w:r>
              </w:p>
            </w:tc>
            <w:tc>
              <w:tcPr>
                <w:tcW w:w="1700" w:type="dxa"/>
              </w:tcPr>
              <w:p w14:paraId="604D4D62" w14:textId="77777777" w:rsidR="002E594B" w:rsidRPr="00C70A57" w:rsidRDefault="002E594B" w:rsidP="00C70A57">
                <w:pPr>
                  <w:jc w:val="center"/>
                  <w:rPr>
                    <w:b/>
                  </w:rPr>
                </w:pPr>
                <w:r w:rsidRPr="00C70A57">
                  <w:rPr>
                    <w:b/>
                  </w:rPr>
                  <w:t>Approuvé par</w:t>
                </w:r>
              </w:p>
            </w:tc>
          </w:tr>
          <w:tr w:rsidR="002E594B" w:rsidRPr="00512540" w14:paraId="3EDB9E8C" w14:textId="77777777" w:rsidTr="00B6086D">
            <w:tc>
              <w:tcPr>
                <w:tcW w:w="962" w:type="dxa"/>
              </w:tcPr>
              <w:p w14:paraId="2CAB72F7" w14:textId="77777777" w:rsidR="002E594B" w:rsidRPr="00512540" w:rsidRDefault="00C70A57" w:rsidP="00C70A57">
                <w:pPr>
                  <w:jc w:val="center"/>
                </w:pPr>
                <w:r>
                  <w:t>A</w:t>
                </w:r>
              </w:p>
            </w:tc>
            <w:tc>
              <w:tcPr>
                <w:tcW w:w="3713" w:type="dxa"/>
              </w:tcPr>
              <w:p w14:paraId="48663609" w14:textId="77777777" w:rsidR="002E594B" w:rsidRPr="00512540" w:rsidRDefault="002E594B" w:rsidP="00C70A57">
                <w:pPr>
                  <w:jc w:val="center"/>
                </w:pPr>
                <w:r w:rsidRPr="00512540">
                  <w:t>Création du document</w:t>
                </w:r>
              </w:p>
            </w:tc>
            <w:tc>
              <w:tcPr>
                <w:tcW w:w="1450" w:type="dxa"/>
              </w:tcPr>
              <w:p w14:paraId="1433DBFA" w14:textId="611ED7CB" w:rsidR="002E594B" w:rsidRPr="00512540" w:rsidRDefault="00DD2104" w:rsidP="00C70A57">
                <w:pPr>
                  <w:jc w:val="center"/>
                </w:pPr>
                <w:r>
                  <w:t>21/12/2023</w:t>
                </w:r>
              </w:p>
            </w:tc>
            <w:tc>
              <w:tcPr>
                <w:tcW w:w="1809" w:type="dxa"/>
              </w:tcPr>
              <w:p w14:paraId="248ABE18" w14:textId="77777777" w:rsidR="002E594B" w:rsidRPr="00512540" w:rsidRDefault="00C70A57" w:rsidP="00C70A57">
                <w:pPr>
                  <w:jc w:val="center"/>
                </w:pPr>
                <w:r>
                  <w:t>GR</w:t>
                </w:r>
              </w:p>
            </w:tc>
            <w:tc>
              <w:tcPr>
                <w:tcW w:w="1700" w:type="dxa"/>
              </w:tcPr>
              <w:p w14:paraId="79AB6200" w14:textId="77777777" w:rsidR="002E594B" w:rsidRPr="00512540" w:rsidRDefault="00C70A57" w:rsidP="00C70A57">
                <w:pPr>
                  <w:jc w:val="center"/>
                </w:pPr>
                <w:r>
                  <w:t>TB</w:t>
                </w:r>
              </w:p>
            </w:tc>
          </w:tr>
          <w:tr w:rsidR="002E594B" w:rsidRPr="00512540" w14:paraId="74AD2330" w14:textId="77777777" w:rsidTr="00B6086D">
            <w:tc>
              <w:tcPr>
                <w:tcW w:w="962" w:type="dxa"/>
              </w:tcPr>
              <w:p w14:paraId="0A5E4724" w14:textId="078C165C" w:rsidR="002E594B" w:rsidRPr="00512540" w:rsidRDefault="009F04A8" w:rsidP="00C70A57">
                <w:pPr>
                  <w:jc w:val="center"/>
                </w:pPr>
                <w:r>
                  <w:t>B</w:t>
                </w:r>
              </w:p>
            </w:tc>
            <w:tc>
              <w:tcPr>
                <w:tcW w:w="3713" w:type="dxa"/>
              </w:tcPr>
              <w:p w14:paraId="5DDBE13B" w14:textId="40700FC1" w:rsidR="002E594B" w:rsidRPr="00512540" w:rsidRDefault="00AD282E" w:rsidP="00C70A57">
                <w:pPr>
                  <w:jc w:val="center"/>
                </w:pPr>
                <w:r>
                  <w:t>Document validé</w:t>
                </w:r>
              </w:p>
            </w:tc>
            <w:tc>
              <w:tcPr>
                <w:tcW w:w="1450" w:type="dxa"/>
              </w:tcPr>
              <w:p w14:paraId="575C7444" w14:textId="204CD0AA" w:rsidR="002E594B" w:rsidRPr="00512540" w:rsidRDefault="009F04A8" w:rsidP="00C70A57">
                <w:pPr>
                  <w:jc w:val="center"/>
                </w:pPr>
                <w:r>
                  <w:t>23/01/2024</w:t>
                </w:r>
              </w:p>
            </w:tc>
            <w:tc>
              <w:tcPr>
                <w:tcW w:w="1809" w:type="dxa"/>
              </w:tcPr>
              <w:p w14:paraId="10E53AC2" w14:textId="67251114" w:rsidR="002E594B" w:rsidRPr="00512540" w:rsidRDefault="009F04A8" w:rsidP="00C70A57">
                <w:pPr>
                  <w:jc w:val="center"/>
                </w:pPr>
                <w:r>
                  <w:t>GR</w:t>
                </w:r>
              </w:p>
            </w:tc>
            <w:tc>
              <w:tcPr>
                <w:tcW w:w="1700" w:type="dxa"/>
              </w:tcPr>
              <w:p w14:paraId="450BE716" w14:textId="559B69DB" w:rsidR="002E594B" w:rsidRPr="00512540" w:rsidRDefault="009F04A8" w:rsidP="00C70A57">
                <w:pPr>
                  <w:jc w:val="center"/>
                </w:pPr>
                <w:r>
                  <w:t>TB</w:t>
                </w:r>
              </w:p>
            </w:tc>
          </w:tr>
          <w:tr w:rsidR="002E594B" w:rsidRPr="00512540" w14:paraId="57194E0A" w14:textId="77777777" w:rsidTr="00B6086D">
            <w:tc>
              <w:tcPr>
                <w:tcW w:w="962" w:type="dxa"/>
              </w:tcPr>
              <w:p w14:paraId="312BCD5E" w14:textId="182FF10C" w:rsidR="002E594B" w:rsidRPr="00512540" w:rsidRDefault="009A594B" w:rsidP="00C70A57">
                <w:pPr>
                  <w:jc w:val="center"/>
                </w:pPr>
                <w:r>
                  <w:t>C</w:t>
                </w:r>
              </w:p>
            </w:tc>
            <w:tc>
              <w:tcPr>
                <w:tcW w:w="3713" w:type="dxa"/>
              </w:tcPr>
              <w:p w14:paraId="78725C65" w14:textId="4CA02EDC" w:rsidR="002E594B" w:rsidRPr="00512540" w:rsidRDefault="009A594B" w:rsidP="00C70A57">
                <w:pPr>
                  <w:jc w:val="center"/>
                </w:pPr>
                <w:r>
                  <w:t>MAJ Annexes</w:t>
                </w:r>
              </w:p>
            </w:tc>
            <w:tc>
              <w:tcPr>
                <w:tcW w:w="1450" w:type="dxa"/>
              </w:tcPr>
              <w:p w14:paraId="564F994F" w14:textId="242BC3A1" w:rsidR="002E594B" w:rsidRPr="00512540" w:rsidRDefault="009A594B" w:rsidP="00C70A57">
                <w:pPr>
                  <w:jc w:val="center"/>
                </w:pPr>
                <w:r>
                  <w:t>12/02/2024</w:t>
                </w:r>
              </w:p>
            </w:tc>
            <w:tc>
              <w:tcPr>
                <w:tcW w:w="1809" w:type="dxa"/>
              </w:tcPr>
              <w:p w14:paraId="46B94709" w14:textId="227C25E6" w:rsidR="002E594B" w:rsidRPr="00512540" w:rsidRDefault="009A594B" w:rsidP="00C70A57">
                <w:pPr>
                  <w:jc w:val="center"/>
                </w:pPr>
                <w:r>
                  <w:t>GR</w:t>
                </w:r>
              </w:p>
            </w:tc>
            <w:tc>
              <w:tcPr>
                <w:tcW w:w="1700" w:type="dxa"/>
              </w:tcPr>
              <w:p w14:paraId="4CE70E38" w14:textId="0AF39A95" w:rsidR="002E594B" w:rsidRPr="00512540" w:rsidRDefault="009A594B" w:rsidP="00C70A57">
                <w:pPr>
                  <w:jc w:val="center"/>
                </w:pPr>
                <w:r>
                  <w:t>TB</w:t>
                </w:r>
              </w:p>
            </w:tc>
          </w:tr>
          <w:tr w:rsidR="00B6086D" w:rsidRPr="00512540" w14:paraId="6D8D2D70" w14:textId="77777777" w:rsidTr="00B6086D">
            <w:tc>
              <w:tcPr>
                <w:tcW w:w="962" w:type="dxa"/>
              </w:tcPr>
              <w:p w14:paraId="00D3AB5B" w14:textId="2271AF5B" w:rsidR="00B6086D" w:rsidRPr="00512540" w:rsidRDefault="009306D5" w:rsidP="00C70A57">
                <w:pPr>
                  <w:jc w:val="center"/>
                </w:pPr>
                <w:r>
                  <w:t>D</w:t>
                </w:r>
              </w:p>
            </w:tc>
            <w:tc>
              <w:tcPr>
                <w:tcW w:w="3713" w:type="dxa"/>
              </w:tcPr>
              <w:p w14:paraId="53616DBE" w14:textId="0DB2CFE5" w:rsidR="00B6086D" w:rsidRPr="00512540" w:rsidRDefault="002D68C7" w:rsidP="00C70A57">
                <w:pPr>
                  <w:jc w:val="center"/>
                </w:pPr>
                <w:r>
                  <w:t>Ajout principe D.O.R.I</w:t>
                </w:r>
              </w:p>
            </w:tc>
            <w:tc>
              <w:tcPr>
                <w:tcW w:w="1450" w:type="dxa"/>
              </w:tcPr>
              <w:p w14:paraId="5BBBE7E4" w14:textId="78551A05" w:rsidR="00B6086D" w:rsidRPr="00512540" w:rsidRDefault="002D68C7" w:rsidP="00C70A57">
                <w:pPr>
                  <w:jc w:val="center"/>
                </w:pPr>
                <w:r>
                  <w:t>29/02/2024</w:t>
                </w:r>
              </w:p>
            </w:tc>
            <w:tc>
              <w:tcPr>
                <w:tcW w:w="1809" w:type="dxa"/>
              </w:tcPr>
              <w:p w14:paraId="52BC0146" w14:textId="2CE997F5" w:rsidR="00B6086D" w:rsidRPr="00512540" w:rsidRDefault="002D68C7" w:rsidP="00C70A57">
                <w:pPr>
                  <w:jc w:val="center"/>
                </w:pPr>
                <w:r>
                  <w:t>GR</w:t>
                </w:r>
              </w:p>
            </w:tc>
            <w:tc>
              <w:tcPr>
                <w:tcW w:w="1700" w:type="dxa"/>
              </w:tcPr>
              <w:p w14:paraId="1189C668" w14:textId="445B078A" w:rsidR="00B6086D" w:rsidRPr="00512540" w:rsidRDefault="002D68C7" w:rsidP="00C70A57">
                <w:pPr>
                  <w:jc w:val="center"/>
                </w:pPr>
                <w:r>
                  <w:t>TB</w:t>
                </w:r>
              </w:p>
            </w:tc>
          </w:tr>
          <w:tr w:rsidR="00ED4727" w:rsidRPr="00512540" w14:paraId="73CF90D3" w14:textId="77777777" w:rsidTr="00B6086D">
            <w:tc>
              <w:tcPr>
                <w:tcW w:w="962" w:type="dxa"/>
              </w:tcPr>
              <w:p w14:paraId="5C152197" w14:textId="77777777" w:rsidR="00ED4727" w:rsidRDefault="00ED4727" w:rsidP="00C70A57">
                <w:pPr>
                  <w:jc w:val="center"/>
                </w:pPr>
              </w:p>
            </w:tc>
            <w:tc>
              <w:tcPr>
                <w:tcW w:w="3713" w:type="dxa"/>
              </w:tcPr>
              <w:p w14:paraId="31B67A18" w14:textId="77777777" w:rsidR="00ED4727" w:rsidRDefault="00ED4727" w:rsidP="00C70A57">
                <w:pPr>
                  <w:jc w:val="center"/>
                </w:pPr>
              </w:p>
            </w:tc>
            <w:tc>
              <w:tcPr>
                <w:tcW w:w="1450" w:type="dxa"/>
              </w:tcPr>
              <w:p w14:paraId="4076B533" w14:textId="77777777" w:rsidR="00ED4727" w:rsidRDefault="00ED4727" w:rsidP="00C70A57">
                <w:pPr>
                  <w:jc w:val="center"/>
                </w:pPr>
              </w:p>
            </w:tc>
            <w:tc>
              <w:tcPr>
                <w:tcW w:w="1809" w:type="dxa"/>
              </w:tcPr>
              <w:p w14:paraId="25122E23" w14:textId="77777777" w:rsidR="00ED4727" w:rsidRDefault="00ED4727" w:rsidP="00C70A57">
                <w:pPr>
                  <w:jc w:val="center"/>
                </w:pPr>
              </w:p>
            </w:tc>
            <w:tc>
              <w:tcPr>
                <w:tcW w:w="1700" w:type="dxa"/>
              </w:tcPr>
              <w:p w14:paraId="4580A891" w14:textId="77777777" w:rsidR="00ED4727" w:rsidRDefault="00ED4727" w:rsidP="00C70A57">
                <w:pPr>
                  <w:jc w:val="center"/>
                </w:pPr>
              </w:p>
            </w:tc>
          </w:tr>
        </w:tbl>
        <w:p w14:paraId="7CF3D9CC" w14:textId="48F89F67" w:rsidR="00277D19" w:rsidRPr="00512540" w:rsidRDefault="009306D5" w:rsidP="0072006F">
          <w:pPr>
            <w:rPr>
              <w:rFonts w:ascii="Arial" w:hAnsi="Arial" w:cs="Arial"/>
              <w:sz w:val="22"/>
            </w:rPr>
            <w:sectPr w:rsidR="00277D19" w:rsidRPr="00512540" w:rsidSect="00FE4BB3">
              <w:headerReference w:type="default" r:id="rId11"/>
              <w:footerReference w:type="default" r:id="rId12"/>
              <w:footerReference w:type="first" r:id="rId13"/>
              <w:pgSz w:w="11906" w:h="16838"/>
              <w:pgMar w:top="1418" w:right="1418" w:bottom="1418" w:left="1418" w:header="709" w:footer="709" w:gutter="0"/>
              <w:pgNumType w:start="0"/>
              <w:cols w:space="708"/>
              <w:titlePg/>
              <w:docGrid w:linePitch="360"/>
            </w:sectPr>
          </w:pPr>
          <w:r w:rsidRPr="00512540">
            <w:rPr>
              <w:rFonts w:ascii="Arial" w:hAnsi="Arial" w:cs="Arial"/>
              <w:noProof/>
              <w:sz w:val="22"/>
            </w:rPr>
            <mc:AlternateContent>
              <mc:Choice Requires="wps">
                <w:drawing>
                  <wp:anchor distT="0" distB="0" distL="114300" distR="114300" simplePos="0" relativeHeight="251827712" behindDoc="0" locked="0" layoutInCell="1" allowOverlap="1" wp14:anchorId="3ED71BCB" wp14:editId="749F3133">
                    <wp:simplePos x="0" y="0"/>
                    <wp:positionH relativeFrom="page">
                      <wp:align>left</wp:align>
                    </wp:positionH>
                    <wp:positionV relativeFrom="page">
                      <wp:posOffset>6991350</wp:posOffset>
                    </wp:positionV>
                    <wp:extent cx="7598410" cy="200025"/>
                    <wp:effectExtent l="0" t="0" r="0" b="9525"/>
                    <wp:wrapSquare wrapText="bothSides"/>
                    <wp:docPr id="8" name="Zone de texte 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598410" cy="2000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5F44939" w14:textId="721E4803" w:rsidR="00402D7F" w:rsidRPr="009306D5" w:rsidRDefault="00402D7F" w:rsidP="009306D5">
                                <w:pPr>
                                  <w:ind w:left="-1134" w:hanging="535"/>
                                  <w:jc w:val="center"/>
                                  <w:rPr>
                                    <w:color w:val="5B9BD5" w:themeColor="accent1"/>
                                  </w:rPr>
                                </w:pPr>
                                <w:r w:rsidRPr="009306D5">
                                  <w:rPr>
                                    <w:color w:val="5B9BD5" w:themeColor="accent1"/>
                                  </w:rPr>
                                  <w:t>S</w:t>
                                </w:r>
                                <w:r>
                                  <w:rPr>
                                    <w:color w:val="5B9BD5" w:themeColor="accent1"/>
                                  </w:rPr>
                                  <w:t>PEC_CHU_060_Elec_CFA_controle_accès_</w:t>
                                </w:r>
                                <w:r w:rsidRPr="009306D5">
                                  <w:rPr>
                                    <w:color w:val="5B9BD5" w:themeColor="accent1"/>
                                  </w:rPr>
                                  <w:t>vidéosurveillance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ED71BCB"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8" o:spid="_x0000_s1026" type="#_x0000_t202" style="position:absolute;margin-left:0;margin-top:550.5pt;width:598.3pt;height:15.75pt;z-index:25182771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" filled="f" stroked="f" strokeweight=".5pt">
                    <v:textbox inset="126pt,0,54pt,0">
                      <w:txbxContent>
                        <w:p w14:paraId="15F44939" w14:textId="721E4803" w:rsidR="00402D7F" w:rsidRPr="009306D5" w:rsidRDefault="00402D7F" w:rsidP="009306D5">
                          <w:pPr>
                            <w:ind w:left="-1134" w:hanging="535"/>
                            <w:jc w:val="center"/>
                            <w:rPr>
                              <w:color w:val="5B9BD5" w:themeColor="accent1"/>
                            </w:rPr>
                          </w:pPr>
                          <w:r w:rsidRPr="009306D5">
                            <w:rPr>
                              <w:color w:val="5B9BD5" w:themeColor="accent1"/>
                            </w:rPr>
                            <w:t>S</w:t>
                          </w:r>
                          <w:r>
                            <w:rPr>
                              <w:color w:val="5B9BD5" w:themeColor="accent1"/>
                            </w:rPr>
                            <w:t>PEC_CHU_060_Elec_CFA_controle_accès_</w:t>
                          </w:r>
                          <w:r w:rsidRPr="009306D5">
                            <w:rPr>
                              <w:color w:val="5B9BD5" w:themeColor="accent1"/>
                            </w:rPr>
                            <w:t>vidéosurveillance</w:t>
                          </w: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 w:rsidR="0017281E" w:rsidRPr="00512540">
            <w:rPr>
              <w:rFonts w:ascii="Arial" w:hAnsi="Arial" w:cs="Arial"/>
              <w:noProof/>
              <w:sz w:val="22"/>
            </w:rPr>
            <mc:AlternateContent>
              <mc:Choice Requires="wps">
                <w:drawing>
                  <wp:anchor distT="0" distB="0" distL="114300" distR="114300" simplePos="0" relativeHeight="251772416" behindDoc="0" locked="0" layoutInCell="1" allowOverlap="1" wp14:anchorId="492B6D28" wp14:editId="3EF78489">
                    <wp:simplePos x="0" y="0"/>
                    <wp:positionH relativeFrom="page">
                      <wp:align>left</wp:align>
                    </wp:positionH>
                    <wp:positionV relativeFrom="page">
                      <wp:posOffset>2992582</wp:posOffset>
                    </wp:positionV>
                    <wp:extent cx="8178800" cy="2162175"/>
                    <wp:effectExtent l="0" t="0" r="0" b="0"/>
                    <wp:wrapSquare wrapText="bothSides"/>
                    <wp:docPr id="154" name="Zone de texte 15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8178800" cy="21621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6951A81" w14:textId="7255A715" w:rsidR="00402D7F" w:rsidRDefault="005A35AF" w:rsidP="0017281E">
                                <w:pPr>
                                  <w:ind w:left="-1985" w:hanging="535"/>
                                  <w:jc w:val="center"/>
                                  <w:rPr>
                                    <w:color w:val="5B9BD5" w:themeColor="accent1"/>
                                    <w:sz w:val="64"/>
                                    <w:szCs w:val="64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5B9BD5" w:themeColor="accent1"/>
                                      <w:sz w:val="64"/>
                                      <w:szCs w:val="64"/>
                                    </w:rPr>
                                    <w:alias w:val="Titre"/>
                                    <w:tag w:val=""/>
                                    <w:id w:val="-1428190178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 w:multiLine="1"/>
                                  </w:sdtPr>
                                  <w:sdtEndPr>
                                    <w:rPr>
                                      <w:caps w:val="0"/>
                                    </w:rPr>
                                  </w:sdtEndPr>
                                  <w:sdtContent>
                                    <w:r w:rsidR="00402D7F">
                                      <w:rPr>
                                        <w:caps/>
                                        <w:color w:val="5B9BD5" w:themeColor="accent1"/>
                                        <w:sz w:val="64"/>
                                        <w:szCs w:val="64"/>
                                      </w:rPr>
                                      <w:t>Spécification technique</w:t>
                                    </w:r>
                                    <w:r w:rsidR="00402D7F">
                                      <w:rPr>
                                        <w:caps/>
                                        <w:color w:val="5B9BD5" w:themeColor="accent1"/>
                                        <w:sz w:val="64"/>
                                        <w:szCs w:val="64"/>
                                      </w:rPr>
                                      <w:br/>
                                    </w:r>
                                    <w:r w:rsidR="00402D7F">
                                      <w:rPr>
                                        <w:color w:val="5B9BD5" w:themeColor="accent1"/>
                                        <w:sz w:val="64"/>
                                        <w:szCs w:val="64"/>
                                      </w:rPr>
                                      <w:t>Electricité</w:t>
                                    </w:r>
                                  </w:sdtContent>
                                </w:sdt>
                              </w:p>
                              <w:sdt>
                                <w:sdtPr>
                                  <w:rPr>
                                    <w:caps/>
                                    <w:color w:val="5B9BD5" w:themeColor="accent1"/>
                                    <w:sz w:val="64"/>
                                    <w:szCs w:val="64"/>
                                  </w:rPr>
                                  <w:alias w:val="Sous-titre"/>
                                  <w:tag w:val=""/>
                                  <w:id w:val="-912617836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31269983" w14:textId="56FBC902" w:rsidR="00402D7F" w:rsidRPr="00C70A57" w:rsidRDefault="00402D7F" w:rsidP="0017281E">
                                    <w:pPr>
                                      <w:ind w:left="-1985" w:hanging="535"/>
                                      <w:jc w:val="center"/>
                                      <w:rPr>
                                        <w:caps/>
                                        <w:color w:val="5B9BD5" w:themeColor="accent1"/>
                                        <w:sz w:val="64"/>
                                        <w:szCs w:val="64"/>
                                      </w:rPr>
                                    </w:pPr>
                                    <w:r>
                                      <w:rPr>
                                        <w:caps/>
                                        <w:color w:val="5B9BD5" w:themeColor="accent1"/>
                                        <w:sz w:val="64"/>
                                        <w:szCs w:val="64"/>
                                      </w:rPr>
                                      <w:t>contrôle d’accès - Vidéosurveillance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92B6D28" id="Zone de texte 154" o:spid="_x0000_s1027" type="#_x0000_t202" style="position:absolute;margin-left:0;margin-top:235.65pt;width:644pt;height:170.25pt;z-index:25177241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" filled="f" stroked="f" strokeweight=".5pt">
                    <v:textbox inset="126pt,0,54pt,0">
                      <w:txbxContent>
                        <w:p w14:paraId="56951A81" w14:textId="7255A715" w:rsidR="00402D7F" w:rsidRDefault="005A35AF" w:rsidP="0017281E">
                          <w:pPr>
                            <w:ind w:left="-1985" w:hanging="535"/>
                            <w:jc w:val="center"/>
                            <w:rPr>
                              <w:color w:val="5B9BD5" w:themeColor="accent1"/>
                              <w:sz w:val="64"/>
                              <w:szCs w:val="64"/>
                            </w:rPr>
                          </w:pPr>
                          <w:sdt>
                            <w:sdtPr>
                              <w:rPr>
                                <w:caps/>
                                <w:color w:val="5B9BD5" w:themeColor="accent1"/>
                                <w:sz w:val="64"/>
                                <w:szCs w:val="64"/>
                              </w:rPr>
                              <w:alias w:val="Titre"/>
                              <w:tag w:val=""/>
                              <w:id w:val="-1428190178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 w:multiLine="1"/>
                            </w:sdtPr>
                            <w:sdtEndPr>
                              <w:rPr>
                                <w:caps w:val="0"/>
                              </w:rPr>
                            </w:sdtEndPr>
                            <w:sdtContent>
                              <w:r w:rsidR="00402D7F">
                                <w:rPr>
                                  <w:caps/>
                                  <w:color w:val="5B9BD5" w:themeColor="accent1"/>
                                  <w:sz w:val="64"/>
                                  <w:szCs w:val="64"/>
                                </w:rPr>
                                <w:t>Spécification technique</w:t>
                              </w:r>
                              <w:r w:rsidR="00402D7F">
                                <w:rPr>
                                  <w:caps/>
                                  <w:color w:val="5B9BD5" w:themeColor="accent1"/>
                                  <w:sz w:val="64"/>
                                  <w:szCs w:val="64"/>
                                </w:rPr>
                                <w:br/>
                              </w:r>
                              <w:r w:rsidR="00402D7F">
                                <w:rPr>
                                  <w:color w:val="5B9BD5" w:themeColor="accent1"/>
                                  <w:sz w:val="64"/>
                                  <w:szCs w:val="64"/>
                                </w:rPr>
                                <w:t>Electricité</w:t>
                              </w:r>
                            </w:sdtContent>
                          </w:sdt>
                        </w:p>
                        <w:sdt>
                          <w:sdtPr>
                            <w:rPr>
                              <w:caps/>
                              <w:color w:val="5B9BD5" w:themeColor="accent1"/>
                              <w:sz w:val="64"/>
                              <w:szCs w:val="64"/>
                            </w:rPr>
                            <w:alias w:val="Sous-titre"/>
                            <w:tag w:val=""/>
                            <w:id w:val="-912617836"/>
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<w:text/>
                          </w:sdtPr>
                          <w:sdtEndPr/>
                          <w:sdtContent>
                            <w:p w14:paraId="31269983" w14:textId="56FBC902" w:rsidR="00402D7F" w:rsidRPr="00C70A57" w:rsidRDefault="00402D7F" w:rsidP="0017281E">
                              <w:pPr>
                                <w:ind w:left="-1985" w:hanging="535"/>
                                <w:jc w:val="center"/>
                                <w:rPr>
                                  <w:caps/>
                                  <w:color w:val="5B9BD5" w:themeColor="accent1"/>
                                  <w:sz w:val="64"/>
                                  <w:szCs w:val="64"/>
                                </w:rPr>
                              </w:pPr>
                              <w:r>
                                <w:rPr>
                                  <w:caps/>
                                  <w:color w:val="5B9BD5" w:themeColor="accent1"/>
                                  <w:sz w:val="64"/>
                                  <w:szCs w:val="64"/>
                                </w:rPr>
                                <w:t>contrôle d’accès - Vidéosurveillance</w:t>
                              </w:r>
                            </w:p>
                          </w:sdtContent>
                        </w:sdt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 w:rsidR="00DD2104">
            <w:rPr>
              <w:rFonts w:ascii="Arial" w:hAnsi="Arial" w:cs="Arial"/>
              <w:noProof/>
              <w:sz w:val="22"/>
            </w:rPr>
            <w:drawing>
              <wp:anchor distT="0" distB="0" distL="114300" distR="114300" simplePos="0" relativeHeight="251789824" behindDoc="0" locked="0" layoutInCell="1" allowOverlap="1" wp14:anchorId="57683B52" wp14:editId="7B1BCB5E">
                <wp:simplePos x="0" y="0"/>
                <wp:positionH relativeFrom="margin">
                  <wp:posOffset>2317750</wp:posOffset>
                </wp:positionH>
                <wp:positionV relativeFrom="paragraph">
                  <wp:posOffset>4074795</wp:posOffset>
                </wp:positionV>
                <wp:extent cx="1119923" cy="1080000"/>
                <wp:effectExtent l="0" t="0" r="4445" b="6350"/>
                <wp:wrapNone/>
                <wp:docPr id="5" name="Image 2" descr="Accuei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Accuei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19923" cy="1080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C70A57">
            <w:rPr>
              <w:rFonts w:ascii="Arial" w:hAnsi="Arial" w:cs="Arial"/>
              <w:noProof/>
              <w:sz w:val="22"/>
            </w:rPr>
            <w:drawing>
              <wp:anchor distT="0" distB="0" distL="114300" distR="114300" simplePos="0" relativeHeight="251792896" behindDoc="0" locked="0" layoutInCell="1" allowOverlap="1" wp14:anchorId="54B89B52" wp14:editId="4D6CC226">
                <wp:simplePos x="0" y="0"/>
                <wp:positionH relativeFrom="margin">
                  <wp:align>center</wp:align>
                </wp:positionH>
                <wp:positionV relativeFrom="paragraph">
                  <wp:posOffset>9525</wp:posOffset>
                </wp:positionV>
                <wp:extent cx="1799590" cy="1439545"/>
                <wp:effectExtent l="0" t="0" r="0" b="8255"/>
                <wp:wrapNone/>
                <wp:docPr id="10" name="Imag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" name="7550034imagejpeg_21-01-05.jpeg"/>
                        <pic:cNvPicPr/>
                      </pic:nvPicPr>
                      <pic:blipFill>
                        <a:blip r:embed="rId1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99590" cy="14395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2E594B" w:rsidRPr="00512540">
            <w:rPr>
              <w:rFonts w:ascii="Arial" w:hAnsi="Arial" w:cs="Arial"/>
              <w:sz w:val="22"/>
            </w:rPr>
            <w:br w:type="page"/>
          </w:r>
        </w:p>
      </w:sdtContent>
    </w:sdt>
    <w:p w14:paraId="31F75DB9" w14:textId="77777777" w:rsidR="00154F39" w:rsidRPr="00512540" w:rsidRDefault="00154F39" w:rsidP="0072006F">
      <w:pPr>
        <w:rPr>
          <w:rFonts w:ascii="Arial" w:hAnsi="Arial" w:cs="Arial"/>
          <w:noProof/>
          <w:sz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79D34A5C" w14:textId="77777777" w:rsidR="00277D19" w:rsidRPr="00A4266B" w:rsidRDefault="00277D19" w:rsidP="00A4266B">
      <w:pPr>
        <w:jc w:val="center"/>
        <w:rPr>
          <w:b/>
          <w:sz w:val="36"/>
        </w:rPr>
      </w:pPr>
      <w:r w:rsidRPr="00A4266B">
        <w:rPr>
          <w:b/>
          <w:sz w:val="36"/>
        </w:rPr>
        <w:t>Table des Matières</w:t>
      </w:r>
    </w:p>
    <w:p w14:paraId="39D8A88E" w14:textId="77777777" w:rsidR="00277D19" w:rsidRPr="00512540" w:rsidRDefault="00277D19" w:rsidP="0072006F">
      <w:pPr>
        <w:rPr>
          <w:rFonts w:ascii="Arial" w:hAnsi="Arial" w:cs="Arial"/>
          <w:sz w:val="22"/>
        </w:rPr>
      </w:pPr>
    </w:p>
    <w:bookmarkStart w:id="0" w:name="_GoBack"/>
    <w:bookmarkEnd w:id="0"/>
    <w:p w14:paraId="543F0862" w14:textId="340FED03" w:rsidR="006D02E1" w:rsidRDefault="00277D19">
      <w:pPr>
        <w:pStyle w:val="TM1"/>
        <w:rPr>
          <w:rFonts w:eastAsiaTheme="minorEastAsia" w:cstheme="minorBidi"/>
          <w:b w:val="0"/>
          <w:bCs w:val="0"/>
          <w:color w:val="auto"/>
          <w:sz w:val="22"/>
          <w:szCs w:val="22"/>
        </w:rPr>
      </w:pPr>
      <w:r w:rsidRPr="00512540">
        <w:rPr>
          <w:rFonts w:ascii="Arial" w:hAnsi="Arial" w:cs="Arial"/>
          <w:sz w:val="24"/>
        </w:rPr>
        <w:fldChar w:fldCharType="begin"/>
      </w:r>
      <w:r w:rsidRPr="00512540">
        <w:rPr>
          <w:rFonts w:ascii="Arial" w:hAnsi="Arial" w:cs="Arial"/>
          <w:sz w:val="24"/>
        </w:rPr>
        <w:instrText xml:space="preserve"> TOC \o "1-3" \h \z </w:instrText>
      </w:r>
      <w:r w:rsidRPr="00512540">
        <w:rPr>
          <w:rFonts w:ascii="Arial" w:hAnsi="Arial" w:cs="Arial"/>
          <w:sz w:val="24"/>
        </w:rPr>
        <w:fldChar w:fldCharType="separate"/>
      </w:r>
      <w:hyperlink w:anchor="_Toc160701288" w:history="1">
        <w:r w:rsidR="006D02E1" w:rsidRPr="00036443">
          <w:rPr>
            <w:rStyle w:val="Lienhypertexte"/>
          </w:rPr>
          <w:t>1</w:t>
        </w:r>
        <w:r w:rsidR="006D02E1">
          <w:rPr>
            <w:rFonts w:eastAsiaTheme="minorEastAsia" w:cstheme="minorBidi"/>
            <w:b w:val="0"/>
            <w:bCs w:val="0"/>
            <w:color w:val="auto"/>
            <w:sz w:val="22"/>
            <w:szCs w:val="22"/>
          </w:rPr>
          <w:tab/>
        </w:r>
        <w:r w:rsidR="006D02E1" w:rsidRPr="00036443">
          <w:rPr>
            <w:rStyle w:val="Lienhypertexte"/>
          </w:rPr>
          <w:t>Généralités</w:t>
        </w:r>
        <w:r w:rsidR="006D02E1">
          <w:rPr>
            <w:webHidden/>
          </w:rPr>
          <w:tab/>
        </w:r>
        <w:r w:rsidR="006D02E1">
          <w:rPr>
            <w:webHidden/>
          </w:rPr>
          <w:fldChar w:fldCharType="begin"/>
        </w:r>
        <w:r w:rsidR="006D02E1">
          <w:rPr>
            <w:webHidden/>
          </w:rPr>
          <w:instrText xml:space="preserve"> PAGEREF _Toc160701288 \h </w:instrText>
        </w:r>
        <w:r w:rsidR="006D02E1">
          <w:rPr>
            <w:webHidden/>
          </w:rPr>
        </w:r>
        <w:r w:rsidR="006D02E1">
          <w:rPr>
            <w:webHidden/>
          </w:rPr>
          <w:fldChar w:fldCharType="separate"/>
        </w:r>
        <w:r w:rsidR="005A35AF">
          <w:rPr>
            <w:webHidden/>
          </w:rPr>
          <w:t>2</w:t>
        </w:r>
        <w:r w:rsidR="006D02E1">
          <w:rPr>
            <w:webHidden/>
          </w:rPr>
          <w:fldChar w:fldCharType="end"/>
        </w:r>
      </w:hyperlink>
    </w:p>
    <w:p w14:paraId="113182D4" w14:textId="74208370" w:rsidR="006D02E1" w:rsidRDefault="006D02E1">
      <w:pPr>
        <w:pStyle w:val="TM2"/>
        <w:tabs>
          <w:tab w:val="left" w:pos="880"/>
          <w:tab w:val="right" w:leader="dot" w:pos="9345"/>
        </w:tabs>
        <w:rPr>
          <w:rFonts w:eastAsiaTheme="minorEastAsia" w:cstheme="minorBidi"/>
          <w:b w:val="0"/>
          <w:noProof/>
          <w:sz w:val="22"/>
          <w:szCs w:val="22"/>
        </w:rPr>
      </w:pPr>
      <w:hyperlink w:anchor="_Toc160701289" w:history="1">
        <w:r w:rsidRPr="00036443">
          <w:rPr>
            <w:rStyle w:val="Lienhypertexte"/>
            <w:noProof/>
          </w:rPr>
          <w:t>1.1</w:t>
        </w:r>
        <w:r>
          <w:rPr>
            <w:rFonts w:eastAsiaTheme="minorEastAsia" w:cstheme="minorBidi"/>
            <w:b w:val="0"/>
            <w:noProof/>
            <w:sz w:val="22"/>
            <w:szCs w:val="22"/>
          </w:rPr>
          <w:tab/>
        </w:r>
        <w:r w:rsidRPr="00036443">
          <w:rPr>
            <w:rStyle w:val="Lienhypertexte"/>
            <w:noProof/>
          </w:rPr>
          <w:t>Description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_Toc160701289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35AF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3374AFB8" w14:textId="482E6AC5" w:rsidR="006D02E1" w:rsidRDefault="006D02E1">
      <w:pPr>
        <w:pStyle w:val="TM2"/>
        <w:tabs>
          <w:tab w:val="left" w:pos="880"/>
          <w:tab w:val="right" w:leader="dot" w:pos="9345"/>
        </w:tabs>
        <w:rPr>
          <w:rFonts w:eastAsiaTheme="minorEastAsia" w:cstheme="minorBidi"/>
          <w:b w:val="0"/>
          <w:noProof/>
          <w:sz w:val="22"/>
          <w:szCs w:val="22"/>
        </w:rPr>
      </w:pPr>
      <w:hyperlink w:anchor="_Toc160701290" w:history="1">
        <w:r w:rsidRPr="00036443">
          <w:rPr>
            <w:rStyle w:val="Lienhypertexte"/>
            <w:noProof/>
          </w:rPr>
          <w:t>1.2</w:t>
        </w:r>
        <w:r>
          <w:rPr>
            <w:rFonts w:eastAsiaTheme="minorEastAsia" w:cstheme="minorBidi"/>
            <w:b w:val="0"/>
            <w:noProof/>
            <w:sz w:val="22"/>
            <w:szCs w:val="22"/>
          </w:rPr>
          <w:tab/>
        </w:r>
        <w:r w:rsidRPr="00036443">
          <w:rPr>
            <w:rStyle w:val="Lienhypertexte"/>
            <w:noProof/>
          </w:rPr>
          <w:t>Interlocuteurs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_Toc160701290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35AF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1E86023C" w14:textId="4A960138" w:rsidR="006D02E1" w:rsidRDefault="006D02E1">
      <w:pPr>
        <w:pStyle w:val="TM1"/>
        <w:rPr>
          <w:rFonts w:eastAsiaTheme="minorEastAsia" w:cstheme="minorBidi"/>
          <w:b w:val="0"/>
          <w:bCs w:val="0"/>
          <w:color w:val="auto"/>
          <w:sz w:val="22"/>
          <w:szCs w:val="22"/>
        </w:rPr>
      </w:pPr>
      <w:hyperlink w:anchor="_Toc160701291" w:history="1">
        <w:r w:rsidRPr="00036443">
          <w:rPr>
            <w:rStyle w:val="Lienhypertexte"/>
            <w:rFonts w:cstheme="minorHAnsi"/>
          </w:rPr>
          <w:t>2</w:t>
        </w:r>
        <w:r>
          <w:rPr>
            <w:rFonts w:eastAsiaTheme="minorEastAsia" w:cstheme="minorBidi"/>
            <w:b w:val="0"/>
            <w:bCs w:val="0"/>
            <w:color w:val="auto"/>
            <w:sz w:val="22"/>
            <w:szCs w:val="22"/>
          </w:rPr>
          <w:tab/>
        </w:r>
        <w:r w:rsidRPr="00036443">
          <w:rPr>
            <w:rStyle w:val="Lienhypertexte"/>
            <w:rFonts w:cstheme="minorHAnsi"/>
          </w:rPr>
          <w:t>Normes et documents de référence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_Toc160701291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A35AF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161069DA" w14:textId="2840B7B4" w:rsidR="006D02E1" w:rsidRDefault="006D02E1">
      <w:pPr>
        <w:pStyle w:val="TM1"/>
        <w:rPr>
          <w:rFonts w:eastAsiaTheme="minorEastAsia" w:cstheme="minorBidi"/>
          <w:b w:val="0"/>
          <w:bCs w:val="0"/>
          <w:color w:val="auto"/>
          <w:sz w:val="22"/>
          <w:szCs w:val="22"/>
        </w:rPr>
      </w:pPr>
      <w:hyperlink w:anchor="_Toc160701292" w:history="1">
        <w:r w:rsidRPr="00036443">
          <w:rPr>
            <w:rStyle w:val="Lienhypertexte"/>
            <w:rFonts w:cstheme="minorHAnsi"/>
          </w:rPr>
          <w:t>3</w:t>
        </w:r>
        <w:r>
          <w:rPr>
            <w:rFonts w:eastAsiaTheme="minorEastAsia" w:cstheme="minorBidi"/>
            <w:b w:val="0"/>
            <w:bCs w:val="0"/>
            <w:color w:val="auto"/>
            <w:sz w:val="22"/>
            <w:szCs w:val="22"/>
          </w:rPr>
          <w:tab/>
        </w:r>
        <w:r w:rsidRPr="00036443">
          <w:rPr>
            <w:rStyle w:val="Lienhypertexte"/>
            <w:rFonts w:cstheme="minorHAnsi"/>
          </w:rPr>
          <w:t>Spécifications techniques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_Toc160701292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A35AF"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0EB99090" w14:textId="48FE6AD1" w:rsidR="006D02E1" w:rsidRDefault="006D02E1">
      <w:pPr>
        <w:pStyle w:val="TM2"/>
        <w:tabs>
          <w:tab w:val="left" w:pos="880"/>
          <w:tab w:val="right" w:leader="dot" w:pos="9345"/>
        </w:tabs>
        <w:rPr>
          <w:rFonts w:eastAsiaTheme="minorEastAsia" w:cstheme="minorBidi"/>
          <w:b w:val="0"/>
          <w:noProof/>
          <w:sz w:val="22"/>
          <w:szCs w:val="22"/>
        </w:rPr>
      </w:pPr>
      <w:hyperlink w:anchor="_Toc160701293" w:history="1">
        <w:r w:rsidRPr="00036443">
          <w:rPr>
            <w:rStyle w:val="Lienhypertexte"/>
            <w:noProof/>
          </w:rPr>
          <w:t>3.1</w:t>
        </w:r>
        <w:r>
          <w:rPr>
            <w:rFonts w:eastAsiaTheme="minorEastAsia" w:cstheme="minorBidi"/>
            <w:b w:val="0"/>
            <w:noProof/>
            <w:sz w:val="22"/>
            <w:szCs w:val="22"/>
          </w:rPr>
          <w:tab/>
        </w:r>
        <w:r w:rsidRPr="00036443">
          <w:rPr>
            <w:rStyle w:val="Lienhypertexte"/>
            <w:noProof/>
          </w:rPr>
          <w:t>VISIOPHONIE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_Toc160701293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35AF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FEB98E9" w14:textId="444FF638" w:rsidR="006D02E1" w:rsidRDefault="006D02E1">
      <w:pPr>
        <w:pStyle w:val="TM2"/>
        <w:tabs>
          <w:tab w:val="left" w:pos="880"/>
          <w:tab w:val="right" w:leader="dot" w:pos="9345"/>
        </w:tabs>
        <w:rPr>
          <w:rFonts w:eastAsiaTheme="minorEastAsia" w:cstheme="minorBidi"/>
          <w:b w:val="0"/>
          <w:noProof/>
          <w:sz w:val="22"/>
          <w:szCs w:val="22"/>
        </w:rPr>
      </w:pPr>
      <w:hyperlink w:anchor="_Toc160701294" w:history="1">
        <w:r w:rsidRPr="00036443">
          <w:rPr>
            <w:rStyle w:val="Lienhypertexte"/>
            <w:noProof/>
          </w:rPr>
          <w:t>3.2</w:t>
        </w:r>
        <w:r>
          <w:rPr>
            <w:rFonts w:eastAsiaTheme="minorEastAsia" w:cstheme="minorBidi"/>
            <w:b w:val="0"/>
            <w:noProof/>
            <w:sz w:val="22"/>
            <w:szCs w:val="22"/>
          </w:rPr>
          <w:tab/>
        </w:r>
        <w:r w:rsidRPr="00036443">
          <w:rPr>
            <w:rStyle w:val="Lienhypertexte"/>
            <w:noProof/>
          </w:rPr>
          <w:t>CONTRÔLE D’ACCES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_Toc160701294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35AF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C56101E" w14:textId="4C715F40" w:rsidR="006D02E1" w:rsidRDefault="006D02E1">
      <w:pPr>
        <w:pStyle w:val="TM3"/>
        <w:tabs>
          <w:tab w:val="left" w:pos="1320"/>
          <w:tab w:val="right" w:leader="dot" w:pos="9345"/>
        </w:tabs>
        <w:rPr>
          <w:rFonts w:eastAsiaTheme="minorEastAsia" w:cstheme="minorBidi"/>
          <w:noProof/>
          <w:sz w:val="22"/>
          <w:szCs w:val="22"/>
        </w:rPr>
      </w:pPr>
      <w:hyperlink w:anchor="_Toc160701295" w:history="1">
        <w:r w:rsidRPr="00036443">
          <w:rPr>
            <w:rStyle w:val="Lienhypertexte"/>
            <w:noProof/>
          </w:rPr>
          <w:t>3.2.1</w:t>
        </w:r>
        <w:r>
          <w:rPr>
            <w:rFonts w:eastAsiaTheme="minorEastAsia" w:cstheme="minorBidi"/>
            <w:noProof/>
            <w:sz w:val="22"/>
            <w:szCs w:val="22"/>
          </w:rPr>
          <w:tab/>
        </w:r>
        <w:r w:rsidRPr="00036443">
          <w:rPr>
            <w:rStyle w:val="Lienhypertexte"/>
            <w:noProof/>
          </w:rPr>
          <w:t>Le système de contrôle d’accès est au minimum composé de 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_Toc160701295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35AF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5CB510E9" w14:textId="5E4C7D3C" w:rsidR="006D02E1" w:rsidRDefault="006D02E1">
      <w:pPr>
        <w:pStyle w:val="TM3"/>
        <w:tabs>
          <w:tab w:val="left" w:pos="1320"/>
          <w:tab w:val="right" w:leader="dot" w:pos="9345"/>
        </w:tabs>
        <w:rPr>
          <w:rFonts w:eastAsiaTheme="minorEastAsia" w:cstheme="minorBidi"/>
          <w:noProof/>
          <w:sz w:val="22"/>
          <w:szCs w:val="22"/>
        </w:rPr>
      </w:pPr>
      <w:hyperlink w:anchor="_Toc160701296" w:history="1">
        <w:r w:rsidRPr="00036443">
          <w:rPr>
            <w:rStyle w:val="Lienhypertexte"/>
            <w:noProof/>
          </w:rPr>
          <w:t>3.2.2</w:t>
        </w:r>
        <w:r>
          <w:rPr>
            <w:rFonts w:eastAsiaTheme="minorEastAsia" w:cstheme="minorBidi"/>
            <w:noProof/>
            <w:sz w:val="22"/>
            <w:szCs w:val="22"/>
          </w:rPr>
          <w:tab/>
        </w:r>
        <w:r w:rsidRPr="00036443">
          <w:rPr>
            <w:rStyle w:val="Lienhypertexte"/>
            <w:noProof/>
          </w:rPr>
          <w:t>Eléments additionnels du système de contrôle d’accès 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_Toc160701296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35AF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29569576" w14:textId="78D096CB" w:rsidR="006D02E1" w:rsidRDefault="006D02E1">
      <w:pPr>
        <w:pStyle w:val="TM3"/>
        <w:tabs>
          <w:tab w:val="left" w:pos="1320"/>
          <w:tab w:val="right" w:leader="dot" w:pos="9345"/>
        </w:tabs>
        <w:rPr>
          <w:rFonts w:eastAsiaTheme="minorEastAsia" w:cstheme="minorBidi"/>
          <w:noProof/>
          <w:sz w:val="22"/>
          <w:szCs w:val="22"/>
        </w:rPr>
      </w:pPr>
      <w:hyperlink w:anchor="_Toc160701297" w:history="1">
        <w:r w:rsidRPr="00036443">
          <w:rPr>
            <w:rStyle w:val="Lienhypertexte"/>
            <w:noProof/>
          </w:rPr>
          <w:t>3.2.3</w:t>
        </w:r>
        <w:r>
          <w:rPr>
            <w:rFonts w:eastAsiaTheme="minorEastAsia" w:cstheme="minorBidi"/>
            <w:noProof/>
            <w:sz w:val="22"/>
            <w:szCs w:val="22"/>
          </w:rPr>
          <w:tab/>
        </w:r>
        <w:r w:rsidRPr="00036443">
          <w:rPr>
            <w:rStyle w:val="Lienhypertexte"/>
            <w:noProof/>
          </w:rPr>
          <w:t>Mise en œuvre du système de contrôle d’accès 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_Toc160701297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35AF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79B08909" w14:textId="2E90F5B8" w:rsidR="006D02E1" w:rsidRDefault="006D02E1">
      <w:pPr>
        <w:pStyle w:val="TM2"/>
        <w:tabs>
          <w:tab w:val="left" w:pos="880"/>
          <w:tab w:val="right" w:leader="dot" w:pos="9345"/>
        </w:tabs>
        <w:rPr>
          <w:rFonts w:eastAsiaTheme="minorEastAsia" w:cstheme="minorBidi"/>
          <w:b w:val="0"/>
          <w:noProof/>
          <w:sz w:val="22"/>
          <w:szCs w:val="22"/>
        </w:rPr>
      </w:pPr>
      <w:hyperlink w:anchor="_Toc160701298" w:history="1">
        <w:r w:rsidRPr="00036443">
          <w:rPr>
            <w:rStyle w:val="Lienhypertexte"/>
            <w:noProof/>
          </w:rPr>
          <w:t>3.3</w:t>
        </w:r>
        <w:r>
          <w:rPr>
            <w:rFonts w:eastAsiaTheme="minorEastAsia" w:cstheme="minorBidi"/>
            <w:b w:val="0"/>
            <w:noProof/>
            <w:sz w:val="22"/>
            <w:szCs w:val="22"/>
          </w:rPr>
          <w:tab/>
        </w:r>
        <w:r w:rsidRPr="00036443">
          <w:rPr>
            <w:rStyle w:val="Lienhypertexte"/>
            <w:noProof/>
          </w:rPr>
          <w:t>VIDEO-SURVEILLANCE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_Toc160701298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35AF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04860ED1" w14:textId="54E0CEAA" w:rsidR="006D02E1" w:rsidRDefault="006D02E1">
      <w:pPr>
        <w:pStyle w:val="TM1"/>
        <w:rPr>
          <w:rFonts w:eastAsiaTheme="minorEastAsia" w:cstheme="minorBidi"/>
          <w:b w:val="0"/>
          <w:bCs w:val="0"/>
          <w:color w:val="auto"/>
          <w:sz w:val="22"/>
          <w:szCs w:val="22"/>
        </w:rPr>
      </w:pPr>
      <w:hyperlink w:anchor="_Toc160701299" w:history="1">
        <w:r w:rsidRPr="00036443">
          <w:rPr>
            <w:rStyle w:val="Lienhypertexte"/>
            <w:rFonts w:cstheme="minorHAnsi"/>
          </w:rPr>
          <w:t>4</w:t>
        </w:r>
        <w:r>
          <w:rPr>
            <w:rFonts w:eastAsiaTheme="minorEastAsia" w:cstheme="minorBidi"/>
            <w:b w:val="0"/>
            <w:bCs w:val="0"/>
            <w:color w:val="auto"/>
            <w:sz w:val="22"/>
            <w:szCs w:val="22"/>
          </w:rPr>
          <w:tab/>
        </w:r>
        <w:r w:rsidRPr="00036443">
          <w:rPr>
            <w:rStyle w:val="Lienhypertexte"/>
            <w:rFonts w:cstheme="minorHAnsi"/>
          </w:rPr>
          <w:t>Annexes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_Toc160701299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A35AF"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25F314CF" w14:textId="78415582" w:rsidR="006D02E1" w:rsidRDefault="006D02E1">
      <w:pPr>
        <w:pStyle w:val="TM2"/>
        <w:tabs>
          <w:tab w:val="left" w:pos="880"/>
          <w:tab w:val="right" w:leader="dot" w:pos="9345"/>
        </w:tabs>
        <w:rPr>
          <w:rFonts w:eastAsiaTheme="minorEastAsia" w:cstheme="minorBidi"/>
          <w:b w:val="0"/>
          <w:noProof/>
          <w:sz w:val="22"/>
          <w:szCs w:val="22"/>
        </w:rPr>
      </w:pPr>
      <w:hyperlink w:anchor="_Toc160701300" w:history="1">
        <w:r w:rsidRPr="00036443">
          <w:rPr>
            <w:rStyle w:val="Lienhypertexte"/>
            <w:noProof/>
          </w:rPr>
          <w:t>4.1</w:t>
        </w:r>
        <w:r>
          <w:rPr>
            <w:rFonts w:eastAsiaTheme="minorEastAsia" w:cstheme="minorBidi"/>
            <w:b w:val="0"/>
            <w:noProof/>
            <w:sz w:val="22"/>
            <w:szCs w:val="22"/>
          </w:rPr>
          <w:tab/>
        </w:r>
        <w:r w:rsidRPr="00036443">
          <w:rPr>
            <w:rStyle w:val="Lienhypertexte"/>
            <w:noProof/>
          </w:rPr>
          <w:t>ANNEXE 1 : Porte simple ventouse, simple accès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_Toc160701300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35AF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79721B78" w14:textId="58BD4AC7" w:rsidR="006D02E1" w:rsidRDefault="006D02E1">
      <w:pPr>
        <w:pStyle w:val="TM2"/>
        <w:tabs>
          <w:tab w:val="left" w:pos="880"/>
          <w:tab w:val="right" w:leader="dot" w:pos="9345"/>
        </w:tabs>
        <w:rPr>
          <w:rFonts w:eastAsiaTheme="minorEastAsia" w:cstheme="minorBidi"/>
          <w:b w:val="0"/>
          <w:noProof/>
          <w:sz w:val="22"/>
          <w:szCs w:val="22"/>
        </w:rPr>
      </w:pPr>
      <w:hyperlink w:anchor="_Toc160701301" w:history="1">
        <w:r w:rsidRPr="00036443">
          <w:rPr>
            <w:rStyle w:val="Lienhypertexte"/>
            <w:noProof/>
          </w:rPr>
          <w:t>4.2</w:t>
        </w:r>
        <w:r>
          <w:rPr>
            <w:rFonts w:eastAsiaTheme="minorEastAsia" w:cstheme="minorBidi"/>
            <w:b w:val="0"/>
            <w:noProof/>
            <w:sz w:val="22"/>
            <w:szCs w:val="22"/>
          </w:rPr>
          <w:tab/>
        </w:r>
        <w:r w:rsidRPr="00036443">
          <w:rPr>
            <w:rStyle w:val="Lienhypertexte"/>
            <w:noProof/>
          </w:rPr>
          <w:t>ANNEXE 2 : Porte simple ventouse, double accès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_Toc160701301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35AF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2994B55E" w14:textId="7360E8BE" w:rsidR="006D02E1" w:rsidRDefault="006D02E1">
      <w:pPr>
        <w:pStyle w:val="TM2"/>
        <w:tabs>
          <w:tab w:val="left" w:pos="880"/>
          <w:tab w:val="right" w:leader="dot" w:pos="9345"/>
        </w:tabs>
        <w:rPr>
          <w:rFonts w:eastAsiaTheme="minorEastAsia" w:cstheme="minorBidi"/>
          <w:b w:val="0"/>
          <w:noProof/>
          <w:sz w:val="22"/>
          <w:szCs w:val="22"/>
        </w:rPr>
      </w:pPr>
      <w:hyperlink w:anchor="_Toc160701302" w:history="1">
        <w:r w:rsidRPr="00036443">
          <w:rPr>
            <w:rStyle w:val="Lienhypertexte"/>
            <w:noProof/>
          </w:rPr>
          <w:t>4.3</w:t>
        </w:r>
        <w:r>
          <w:rPr>
            <w:rFonts w:eastAsiaTheme="minorEastAsia" w:cstheme="minorBidi"/>
            <w:b w:val="0"/>
            <w:noProof/>
            <w:sz w:val="22"/>
            <w:szCs w:val="22"/>
          </w:rPr>
          <w:tab/>
        </w:r>
        <w:r w:rsidRPr="00036443">
          <w:rPr>
            <w:rStyle w:val="Lienhypertexte"/>
            <w:noProof/>
          </w:rPr>
          <w:t>ANNEXE 3 : Porte simple ventouse, simple acces, interphone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_Toc160701302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35AF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48FEAAD8" w14:textId="5980B694" w:rsidR="006D02E1" w:rsidRDefault="006D02E1">
      <w:pPr>
        <w:pStyle w:val="TM2"/>
        <w:tabs>
          <w:tab w:val="left" w:pos="880"/>
          <w:tab w:val="right" w:leader="dot" w:pos="9345"/>
        </w:tabs>
        <w:rPr>
          <w:rFonts w:eastAsiaTheme="minorEastAsia" w:cstheme="minorBidi"/>
          <w:b w:val="0"/>
          <w:noProof/>
          <w:sz w:val="22"/>
          <w:szCs w:val="22"/>
        </w:rPr>
      </w:pPr>
      <w:hyperlink w:anchor="_Toc160701303" w:history="1">
        <w:r w:rsidRPr="00036443">
          <w:rPr>
            <w:rStyle w:val="Lienhypertexte"/>
            <w:noProof/>
          </w:rPr>
          <w:t>4.4</w:t>
        </w:r>
        <w:r>
          <w:rPr>
            <w:rFonts w:eastAsiaTheme="minorEastAsia" w:cstheme="minorBidi"/>
            <w:b w:val="0"/>
            <w:noProof/>
            <w:sz w:val="22"/>
            <w:szCs w:val="22"/>
          </w:rPr>
          <w:tab/>
        </w:r>
        <w:r w:rsidRPr="00036443">
          <w:rPr>
            <w:rStyle w:val="Lienhypertexte"/>
            <w:noProof/>
          </w:rPr>
          <w:t>ANNEXE 4 : Porte simple ventouse, simple acces, 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_Toc160701303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35AF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6CECF62F" w14:textId="40C497F0" w:rsidR="006D02E1" w:rsidRDefault="006D02E1">
      <w:pPr>
        <w:pStyle w:val="TM2"/>
        <w:tabs>
          <w:tab w:val="left" w:pos="880"/>
          <w:tab w:val="right" w:leader="dot" w:pos="9345"/>
        </w:tabs>
        <w:rPr>
          <w:rFonts w:eastAsiaTheme="minorEastAsia" w:cstheme="minorBidi"/>
          <w:b w:val="0"/>
          <w:noProof/>
          <w:sz w:val="22"/>
          <w:szCs w:val="22"/>
        </w:rPr>
      </w:pPr>
      <w:hyperlink w:anchor="_Toc160701304" w:history="1">
        <w:r w:rsidRPr="00036443">
          <w:rPr>
            <w:rStyle w:val="Lienhypertexte"/>
            <w:noProof/>
          </w:rPr>
          <w:t>4.5</w:t>
        </w:r>
        <w:r>
          <w:rPr>
            <w:rFonts w:eastAsiaTheme="minorEastAsia" w:cstheme="minorBidi"/>
            <w:b w:val="0"/>
            <w:noProof/>
            <w:sz w:val="22"/>
            <w:szCs w:val="22"/>
          </w:rPr>
          <w:tab/>
        </w:r>
        <w:r w:rsidRPr="00036443">
          <w:rPr>
            <w:rStyle w:val="Lienhypertexte"/>
            <w:noProof/>
          </w:rPr>
          <w:t>ANNEXE 5 : Porte motorisée, bandeau type DORMA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_Toc160701304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35AF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59AD617C" w14:textId="607D4789" w:rsidR="006D02E1" w:rsidRDefault="006D02E1">
      <w:pPr>
        <w:pStyle w:val="TM2"/>
        <w:tabs>
          <w:tab w:val="left" w:pos="880"/>
          <w:tab w:val="right" w:leader="dot" w:pos="9345"/>
        </w:tabs>
        <w:rPr>
          <w:rFonts w:eastAsiaTheme="minorEastAsia" w:cstheme="minorBidi"/>
          <w:b w:val="0"/>
          <w:noProof/>
          <w:sz w:val="22"/>
          <w:szCs w:val="22"/>
        </w:rPr>
      </w:pPr>
      <w:hyperlink w:anchor="_Toc160701305" w:history="1">
        <w:r w:rsidRPr="00036443">
          <w:rPr>
            <w:rStyle w:val="Lienhypertexte"/>
            <w:noProof/>
          </w:rPr>
          <w:t>4.6</w:t>
        </w:r>
        <w:r>
          <w:rPr>
            <w:rFonts w:eastAsiaTheme="minorEastAsia" w:cstheme="minorBidi"/>
            <w:b w:val="0"/>
            <w:noProof/>
            <w:sz w:val="22"/>
            <w:szCs w:val="22"/>
          </w:rPr>
          <w:tab/>
        </w:r>
        <w:r w:rsidRPr="00036443">
          <w:rPr>
            <w:rStyle w:val="Lienhypertexte"/>
            <w:noProof/>
          </w:rPr>
          <w:t>ANNEXE 6 : Porte motorisée, bandeau type GEZE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_Toc160701305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35AF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6B81A7FD" w14:textId="23BFCADB" w:rsidR="006D02E1" w:rsidRDefault="006D02E1">
      <w:pPr>
        <w:pStyle w:val="TM2"/>
        <w:tabs>
          <w:tab w:val="left" w:pos="880"/>
          <w:tab w:val="right" w:leader="dot" w:pos="9345"/>
        </w:tabs>
        <w:rPr>
          <w:rFonts w:eastAsiaTheme="minorEastAsia" w:cstheme="minorBidi"/>
          <w:b w:val="0"/>
          <w:noProof/>
          <w:sz w:val="22"/>
          <w:szCs w:val="22"/>
        </w:rPr>
      </w:pPr>
      <w:hyperlink w:anchor="_Toc160701306" w:history="1">
        <w:r w:rsidRPr="00036443">
          <w:rPr>
            <w:rStyle w:val="Lienhypertexte"/>
            <w:noProof/>
          </w:rPr>
          <w:t>4.7</w:t>
        </w:r>
        <w:r>
          <w:rPr>
            <w:rFonts w:eastAsiaTheme="minorEastAsia" w:cstheme="minorBidi"/>
            <w:b w:val="0"/>
            <w:noProof/>
            <w:sz w:val="22"/>
            <w:szCs w:val="22"/>
          </w:rPr>
          <w:tab/>
        </w:r>
        <w:r w:rsidRPr="00036443">
          <w:rPr>
            <w:rStyle w:val="Lienhypertexte"/>
            <w:noProof/>
          </w:rPr>
          <w:t>CONFIGURATION IDT32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_Toc160701306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35AF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449D4FB4" w14:textId="5F3D785A" w:rsidR="00277D19" w:rsidRPr="00512540" w:rsidRDefault="00277D19" w:rsidP="0072006F">
      <w:pPr>
        <w:rPr>
          <w:rFonts w:ascii="Arial" w:hAnsi="Arial" w:cs="Arial"/>
          <w:sz w:val="22"/>
        </w:rPr>
      </w:pPr>
      <w:r w:rsidRPr="00512540">
        <w:rPr>
          <w:rFonts w:ascii="Arial" w:hAnsi="Arial" w:cs="Arial"/>
          <w:sz w:val="22"/>
        </w:rPr>
        <w:fldChar w:fldCharType="end"/>
      </w:r>
    </w:p>
    <w:p w14:paraId="62078A59" w14:textId="2B7ABCF3" w:rsidR="00277D19" w:rsidRPr="00512540" w:rsidRDefault="00277D19" w:rsidP="00DD2104">
      <w:pPr>
        <w:pStyle w:val="Titre1"/>
      </w:pPr>
      <w:r w:rsidRPr="00512540">
        <w:br w:type="page"/>
      </w:r>
      <w:bookmarkStart w:id="1" w:name="_Toc160701288"/>
      <w:r w:rsidR="00FA51B9">
        <w:lastRenderedPageBreak/>
        <w:t>Généralités</w:t>
      </w:r>
      <w:bookmarkEnd w:id="1"/>
    </w:p>
    <w:p w14:paraId="56536FFE" w14:textId="77777777" w:rsidR="0072006F" w:rsidRPr="00512540" w:rsidRDefault="0072006F" w:rsidP="0072006F">
      <w:pPr>
        <w:rPr>
          <w:rFonts w:ascii="Arial" w:hAnsi="Arial" w:cs="Arial"/>
          <w:sz w:val="22"/>
        </w:rPr>
      </w:pPr>
    </w:p>
    <w:p w14:paraId="3D372DE8" w14:textId="251C0E59" w:rsidR="00CE087A" w:rsidRPr="00512540" w:rsidRDefault="00DD2104" w:rsidP="006B4851">
      <w:pPr>
        <w:pStyle w:val="Titre2"/>
      </w:pPr>
      <w:bookmarkStart w:id="2" w:name="_Toc160701289"/>
      <w:r>
        <w:t>Description</w:t>
      </w:r>
      <w:bookmarkEnd w:id="2"/>
    </w:p>
    <w:p w14:paraId="08E8E72A" w14:textId="77777777" w:rsidR="00CE087A" w:rsidRPr="00512540" w:rsidRDefault="00CE087A" w:rsidP="00CE087A">
      <w:pPr>
        <w:jc w:val="both"/>
        <w:rPr>
          <w:rFonts w:ascii="Arial" w:hAnsi="Arial" w:cs="Arial"/>
          <w:sz w:val="22"/>
        </w:rPr>
      </w:pPr>
    </w:p>
    <w:p w14:paraId="69F8ED7A" w14:textId="389CBBB3" w:rsidR="00CE087A" w:rsidRPr="00512540" w:rsidRDefault="00CE087A" w:rsidP="00CE087A">
      <w:pPr>
        <w:jc w:val="both"/>
        <w:rPr>
          <w:rFonts w:ascii="Arial" w:hAnsi="Arial" w:cs="Arial"/>
          <w:sz w:val="22"/>
        </w:rPr>
      </w:pPr>
      <w:r w:rsidRPr="00512540">
        <w:rPr>
          <w:rFonts w:ascii="Arial" w:hAnsi="Arial" w:cs="Arial"/>
          <w:sz w:val="22"/>
        </w:rPr>
        <w:t xml:space="preserve">Ce </w:t>
      </w:r>
      <w:r w:rsidR="00FA51B9">
        <w:rPr>
          <w:rFonts w:ascii="Arial" w:hAnsi="Arial" w:cs="Arial"/>
          <w:sz w:val="22"/>
        </w:rPr>
        <w:t>document décrit</w:t>
      </w:r>
      <w:r w:rsidRPr="00512540">
        <w:rPr>
          <w:rFonts w:ascii="Arial" w:hAnsi="Arial" w:cs="Arial"/>
          <w:sz w:val="22"/>
        </w:rPr>
        <w:t xml:space="preserve"> </w:t>
      </w:r>
      <w:r>
        <w:rPr>
          <w:rFonts w:ascii="Arial" w:hAnsi="Arial" w:cs="Arial"/>
          <w:sz w:val="22"/>
        </w:rPr>
        <w:t xml:space="preserve">les principales règles de mise en œuvre </w:t>
      </w:r>
      <w:r w:rsidR="00242ED0">
        <w:rPr>
          <w:rFonts w:ascii="Arial" w:hAnsi="Arial" w:cs="Arial"/>
          <w:sz w:val="22"/>
        </w:rPr>
        <w:t xml:space="preserve">des </w:t>
      </w:r>
      <w:r>
        <w:rPr>
          <w:rFonts w:ascii="Arial" w:hAnsi="Arial" w:cs="Arial"/>
          <w:sz w:val="22"/>
        </w:rPr>
        <w:t xml:space="preserve">installations </w:t>
      </w:r>
      <w:r w:rsidR="0017281E">
        <w:rPr>
          <w:rFonts w:ascii="Arial" w:hAnsi="Arial" w:cs="Arial"/>
          <w:sz w:val="22"/>
        </w:rPr>
        <w:t>contrôle d’accès et de vidéosurveillance</w:t>
      </w:r>
      <w:r>
        <w:rPr>
          <w:rFonts w:ascii="Arial" w:hAnsi="Arial" w:cs="Arial"/>
          <w:sz w:val="22"/>
        </w:rPr>
        <w:t xml:space="preserve"> destiné</w:t>
      </w:r>
      <w:r w:rsidR="00EF0A6F">
        <w:rPr>
          <w:rFonts w:ascii="Arial" w:hAnsi="Arial" w:cs="Arial"/>
          <w:sz w:val="22"/>
        </w:rPr>
        <w:t>e</w:t>
      </w:r>
      <w:r>
        <w:rPr>
          <w:rFonts w:ascii="Arial" w:hAnsi="Arial" w:cs="Arial"/>
          <w:sz w:val="22"/>
        </w:rPr>
        <w:t>s au CHU de Dijon. Elles doivent être conçues et exécutées en appliquant strictement les instructions et standards ci-après.</w:t>
      </w:r>
    </w:p>
    <w:p w14:paraId="0DBB5C81" w14:textId="77777777" w:rsidR="00CE087A" w:rsidRDefault="00CE087A" w:rsidP="00CE087A">
      <w:pPr>
        <w:jc w:val="both"/>
        <w:rPr>
          <w:rFonts w:ascii="Arial" w:hAnsi="Arial" w:cs="Arial"/>
          <w:sz w:val="22"/>
        </w:rPr>
      </w:pPr>
    </w:p>
    <w:p w14:paraId="67D88C04" w14:textId="6CA158B0" w:rsidR="00CE087A" w:rsidRPr="009F369B" w:rsidRDefault="00CE087A" w:rsidP="00CE087A">
      <w:pPr>
        <w:ind w:right="395"/>
        <w:jc w:val="both"/>
        <w:rPr>
          <w:rFonts w:ascii="Arial" w:hAnsi="Arial" w:cs="Arial"/>
          <w:sz w:val="22"/>
        </w:rPr>
      </w:pPr>
      <w:r w:rsidRPr="009F369B">
        <w:rPr>
          <w:rFonts w:ascii="Arial" w:hAnsi="Arial" w:cs="Arial"/>
          <w:sz w:val="22"/>
        </w:rPr>
        <w:t xml:space="preserve">L'application de ces instructions et standards n'engage en aucune façon la </w:t>
      </w:r>
      <w:r w:rsidR="00FA51B9">
        <w:rPr>
          <w:rFonts w:ascii="Arial" w:hAnsi="Arial" w:cs="Arial"/>
          <w:sz w:val="22"/>
        </w:rPr>
        <w:t xml:space="preserve">pleine </w:t>
      </w:r>
      <w:r w:rsidRPr="009F369B">
        <w:rPr>
          <w:rFonts w:ascii="Arial" w:hAnsi="Arial" w:cs="Arial"/>
          <w:sz w:val="22"/>
        </w:rPr>
        <w:t xml:space="preserve">responsabilité </w:t>
      </w:r>
      <w:r>
        <w:rPr>
          <w:rFonts w:ascii="Arial" w:hAnsi="Arial" w:cs="Arial"/>
          <w:sz w:val="22"/>
        </w:rPr>
        <w:t>du CHU de Dijon</w:t>
      </w:r>
      <w:r w:rsidR="00FA51B9">
        <w:rPr>
          <w:rFonts w:ascii="Arial" w:hAnsi="Arial" w:cs="Arial"/>
          <w:sz w:val="22"/>
        </w:rPr>
        <w:t> ;</w:t>
      </w:r>
      <w:r w:rsidRPr="009F369B">
        <w:rPr>
          <w:rFonts w:ascii="Arial" w:hAnsi="Arial" w:cs="Arial"/>
          <w:sz w:val="22"/>
        </w:rPr>
        <w:t xml:space="preserve"> la responsabilité du fournisseur reste </w:t>
      </w:r>
      <w:r w:rsidR="00FA51B9">
        <w:rPr>
          <w:rFonts w:ascii="Arial" w:hAnsi="Arial" w:cs="Arial"/>
          <w:sz w:val="22"/>
        </w:rPr>
        <w:t>pleinement engagée</w:t>
      </w:r>
      <w:r w:rsidRPr="009F369B">
        <w:rPr>
          <w:rFonts w:ascii="Arial" w:hAnsi="Arial" w:cs="Arial"/>
          <w:sz w:val="22"/>
        </w:rPr>
        <w:t>.</w:t>
      </w:r>
    </w:p>
    <w:p w14:paraId="79805668" w14:textId="77777777" w:rsidR="00CE087A" w:rsidRDefault="00CE087A" w:rsidP="00CE087A">
      <w:pPr>
        <w:jc w:val="both"/>
        <w:rPr>
          <w:rFonts w:ascii="Arial" w:hAnsi="Arial" w:cs="Arial"/>
          <w:sz w:val="22"/>
        </w:rPr>
      </w:pPr>
    </w:p>
    <w:p w14:paraId="4B7FD5A2" w14:textId="319D905B" w:rsidR="00CE087A" w:rsidRPr="009F369B" w:rsidRDefault="00CE087A" w:rsidP="00CE087A">
      <w:pPr>
        <w:ind w:right="397"/>
        <w:jc w:val="both"/>
        <w:rPr>
          <w:rFonts w:ascii="Arial" w:hAnsi="Arial" w:cs="Arial"/>
          <w:sz w:val="22"/>
        </w:rPr>
      </w:pPr>
      <w:r w:rsidRPr="009F369B">
        <w:rPr>
          <w:rFonts w:ascii="Arial" w:hAnsi="Arial" w:cs="Arial"/>
          <w:sz w:val="22"/>
        </w:rPr>
        <w:t>Des dérogations aux instructions et standards joints p</w:t>
      </w:r>
      <w:r w:rsidR="00FA51B9">
        <w:rPr>
          <w:rFonts w:ascii="Arial" w:hAnsi="Arial" w:cs="Arial"/>
          <w:sz w:val="22"/>
        </w:rPr>
        <w:t>euvent</w:t>
      </w:r>
      <w:r w:rsidRPr="009F369B">
        <w:rPr>
          <w:rFonts w:ascii="Arial" w:hAnsi="Arial" w:cs="Arial"/>
          <w:sz w:val="22"/>
        </w:rPr>
        <w:t xml:space="preserve"> être accordées dans les conditions suivantes :</w:t>
      </w:r>
    </w:p>
    <w:p w14:paraId="02337974" w14:textId="77777777" w:rsidR="00CE087A" w:rsidRPr="009F369B" w:rsidRDefault="00CE087A" w:rsidP="00CE087A">
      <w:pPr>
        <w:spacing w:before="15" w:line="260" w:lineRule="exact"/>
        <w:jc w:val="both"/>
        <w:rPr>
          <w:rFonts w:ascii="Arial" w:hAnsi="Arial" w:cs="Arial"/>
          <w:sz w:val="22"/>
        </w:rPr>
      </w:pPr>
    </w:p>
    <w:p w14:paraId="0BC70334" w14:textId="58F28217" w:rsidR="00CE087A" w:rsidRPr="009F369B" w:rsidRDefault="00CE087A" w:rsidP="00CE087A">
      <w:pPr>
        <w:ind w:left="708" w:right="-20"/>
        <w:jc w:val="both"/>
        <w:rPr>
          <w:rFonts w:ascii="Arial" w:hAnsi="Arial" w:cs="Arial"/>
          <w:b/>
          <w:sz w:val="22"/>
        </w:rPr>
      </w:pPr>
      <w:r w:rsidRPr="009F369B">
        <w:rPr>
          <w:rFonts w:ascii="Arial" w:hAnsi="Arial" w:cs="Arial"/>
          <w:b/>
          <w:sz w:val="22"/>
        </w:rPr>
        <w:t xml:space="preserve">1) </w:t>
      </w:r>
      <w:r w:rsidR="00FE0BB3">
        <w:rPr>
          <w:rFonts w:ascii="Arial" w:hAnsi="Arial" w:cs="Arial"/>
          <w:b/>
          <w:sz w:val="22"/>
        </w:rPr>
        <w:t>la</w:t>
      </w:r>
      <w:r w:rsidRPr="009F369B">
        <w:rPr>
          <w:rFonts w:ascii="Arial" w:hAnsi="Arial" w:cs="Arial"/>
          <w:b/>
          <w:sz w:val="22"/>
        </w:rPr>
        <w:t xml:space="preserve"> solution technique</w:t>
      </w:r>
      <w:r w:rsidR="00FE0BB3">
        <w:rPr>
          <w:rFonts w:ascii="Arial" w:hAnsi="Arial" w:cs="Arial"/>
          <w:b/>
          <w:sz w:val="22"/>
        </w:rPr>
        <w:t xml:space="preserve"> proposée est plus adaptée aux circonstances du projet.</w:t>
      </w:r>
    </w:p>
    <w:p w14:paraId="6CD28DE0" w14:textId="77777777" w:rsidR="00CE087A" w:rsidRPr="009F369B" w:rsidRDefault="00CE087A" w:rsidP="00CE087A">
      <w:pPr>
        <w:spacing w:before="15" w:line="260" w:lineRule="exact"/>
        <w:jc w:val="both"/>
        <w:rPr>
          <w:rFonts w:ascii="Arial" w:hAnsi="Arial" w:cs="Arial"/>
          <w:b/>
          <w:sz w:val="22"/>
        </w:rPr>
      </w:pPr>
    </w:p>
    <w:p w14:paraId="6499ACBF" w14:textId="2A70C920" w:rsidR="00CE087A" w:rsidRPr="00922F7D" w:rsidRDefault="00CE087A" w:rsidP="00CE087A">
      <w:pPr>
        <w:ind w:right="-20" w:firstLine="708"/>
        <w:jc w:val="both"/>
        <w:rPr>
          <w:rFonts w:ascii="Arial" w:hAnsi="Arial" w:cs="Arial"/>
          <w:b/>
          <w:sz w:val="22"/>
        </w:rPr>
      </w:pPr>
      <w:r w:rsidRPr="009F369B">
        <w:rPr>
          <w:rFonts w:ascii="Arial" w:hAnsi="Arial" w:cs="Arial"/>
          <w:b/>
          <w:sz w:val="22"/>
        </w:rPr>
        <w:t xml:space="preserve">2) </w:t>
      </w:r>
      <w:r w:rsidR="00FE0BB3">
        <w:rPr>
          <w:rFonts w:ascii="Arial" w:hAnsi="Arial" w:cs="Arial"/>
          <w:b/>
          <w:sz w:val="22"/>
        </w:rPr>
        <w:t>Le respect des spécifications</w:t>
      </w:r>
      <w:r w:rsidRPr="009F369B">
        <w:rPr>
          <w:rFonts w:ascii="Arial" w:hAnsi="Arial" w:cs="Arial"/>
          <w:b/>
          <w:sz w:val="22"/>
        </w:rPr>
        <w:t xml:space="preserve"> entraîne des délais incompatibles avec ceux demandés</w:t>
      </w:r>
      <w:r w:rsidR="00FE0BB3">
        <w:rPr>
          <w:rFonts w:ascii="Arial" w:hAnsi="Arial" w:cs="Arial"/>
          <w:b/>
          <w:sz w:val="22"/>
        </w:rPr>
        <w:t xml:space="preserve"> dans le cadre d’un projet</w:t>
      </w:r>
      <w:r w:rsidRPr="009F369B">
        <w:rPr>
          <w:rFonts w:ascii="Arial" w:hAnsi="Arial" w:cs="Arial"/>
          <w:b/>
          <w:sz w:val="22"/>
        </w:rPr>
        <w:t>.</w:t>
      </w:r>
    </w:p>
    <w:p w14:paraId="7684F8F8" w14:textId="77777777" w:rsidR="00CE087A" w:rsidRDefault="00CE087A" w:rsidP="00CE087A">
      <w:pPr>
        <w:spacing w:line="200" w:lineRule="exact"/>
        <w:jc w:val="both"/>
        <w:rPr>
          <w:rFonts w:ascii="Arial" w:hAnsi="Arial" w:cs="Arial"/>
          <w:sz w:val="22"/>
        </w:rPr>
      </w:pPr>
    </w:p>
    <w:p w14:paraId="66503D46" w14:textId="77777777" w:rsidR="00CE087A" w:rsidRPr="009F369B" w:rsidRDefault="00CE087A" w:rsidP="00CE087A">
      <w:pPr>
        <w:spacing w:line="200" w:lineRule="exact"/>
        <w:jc w:val="both"/>
        <w:rPr>
          <w:rFonts w:ascii="Arial" w:hAnsi="Arial" w:cs="Arial"/>
          <w:sz w:val="22"/>
        </w:rPr>
      </w:pPr>
    </w:p>
    <w:p w14:paraId="2F4B97F3" w14:textId="442EFEE9" w:rsidR="00CE087A" w:rsidRPr="009F369B" w:rsidRDefault="00CE087A" w:rsidP="00CE087A">
      <w:pPr>
        <w:ind w:right="395"/>
        <w:jc w:val="both"/>
        <w:rPr>
          <w:rFonts w:ascii="Arial" w:hAnsi="Arial" w:cs="Arial"/>
          <w:sz w:val="22"/>
        </w:rPr>
      </w:pPr>
      <w:r w:rsidRPr="009F369B">
        <w:rPr>
          <w:rFonts w:ascii="Arial" w:hAnsi="Arial" w:cs="Arial"/>
          <w:sz w:val="22"/>
        </w:rPr>
        <w:t>Toute demande de dérogation d</w:t>
      </w:r>
      <w:r w:rsidR="00FE0BB3">
        <w:rPr>
          <w:rFonts w:ascii="Arial" w:hAnsi="Arial" w:cs="Arial"/>
          <w:sz w:val="22"/>
        </w:rPr>
        <w:t>oit</w:t>
      </w:r>
      <w:r w:rsidRPr="009F369B">
        <w:rPr>
          <w:rFonts w:ascii="Arial" w:hAnsi="Arial" w:cs="Arial"/>
          <w:sz w:val="22"/>
        </w:rPr>
        <w:t xml:space="preserve"> être adressée par </w:t>
      </w:r>
      <w:r>
        <w:rPr>
          <w:rFonts w:ascii="Arial" w:hAnsi="Arial" w:cs="Arial"/>
          <w:sz w:val="22"/>
        </w:rPr>
        <w:t xml:space="preserve">mail au CHU de Dijon aux interlocuteurs principaux </w:t>
      </w:r>
      <w:r w:rsidR="00FE0BB3">
        <w:rPr>
          <w:rFonts w:ascii="Arial" w:hAnsi="Arial" w:cs="Arial"/>
          <w:sz w:val="22"/>
        </w:rPr>
        <w:t>techniques</w:t>
      </w:r>
      <w:r w:rsidRPr="009F369B">
        <w:rPr>
          <w:rFonts w:ascii="Arial" w:hAnsi="Arial" w:cs="Arial"/>
          <w:sz w:val="22"/>
        </w:rPr>
        <w:t>. Les dérogations acceptées seront notées dans la spécification technique accompagnant la commande.</w:t>
      </w:r>
    </w:p>
    <w:p w14:paraId="0210FFE0" w14:textId="77777777" w:rsidR="00CE087A" w:rsidRDefault="00CE087A" w:rsidP="00CE087A">
      <w:pPr>
        <w:spacing w:line="200" w:lineRule="exact"/>
        <w:jc w:val="both"/>
        <w:rPr>
          <w:rFonts w:ascii="Arial" w:hAnsi="Arial" w:cs="Arial"/>
          <w:sz w:val="22"/>
        </w:rPr>
      </w:pPr>
    </w:p>
    <w:p w14:paraId="6134E97F" w14:textId="77777777" w:rsidR="00CE087A" w:rsidRDefault="00CE087A" w:rsidP="00CE087A">
      <w:pPr>
        <w:spacing w:line="200" w:lineRule="exact"/>
        <w:jc w:val="both"/>
        <w:rPr>
          <w:rFonts w:ascii="Arial" w:hAnsi="Arial" w:cs="Arial"/>
          <w:sz w:val="22"/>
        </w:rPr>
      </w:pPr>
    </w:p>
    <w:p w14:paraId="6F3DB9A2" w14:textId="77777777" w:rsidR="00CE087A" w:rsidRPr="00922F7D" w:rsidRDefault="00CE087A" w:rsidP="00CE087A">
      <w:pPr>
        <w:spacing w:line="276" w:lineRule="auto"/>
        <w:jc w:val="center"/>
        <w:rPr>
          <w:rFonts w:ascii="Arial" w:hAnsi="Arial" w:cs="Arial"/>
          <w:b/>
          <w:sz w:val="22"/>
          <w:u w:val="single"/>
        </w:rPr>
      </w:pPr>
      <w:r w:rsidRPr="00922F7D">
        <w:rPr>
          <w:rFonts w:ascii="Arial" w:hAnsi="Arial" w:cs="Arial"/>
          <w:b/>
          <w:sz w:val="22"/>
          <w:u w:val="single"/>
        </w:rPr>
        <w:t>AUCUNE DEROGATION NE SERA ACCORDEE</w:t>
      </w:r>
    </w:p>
    <w:p w14:paraId="2E076F9E" w14:textId="77777777" w:rsidR="00CE087A" w:rsidRPr="00922F7D" w:rsidRDefault="00CE087A" w:rsidP="00CE087A">
      <w:pPr>
        <w:spacing w:line="276" w:lineRule="auto"/>
        <w:jc w:val="center"/>
        <w:rPr>
          <w:rFonts w:ascii="Arial" w:hAnsi="Arial" w:cs="Arial"/>
          <w:b/>
          <w:sz w:val="22"/>
          <w:u w:val="single"/>
        </w:rPr>
      </w:pPr>
      <w:r w:rsidRPr="00922F7D">
        <w:rPr>
          <w:rFonts w:ascii="Arial" w:hAnsi="Arial" w:cs="Arial"/>
          <w:b/>
          <w:sz w:val="22"/>
          <w:u w:val="single"/>
        </w:rPr>
        <w:t>Après passation de la commande</w:t>
      </w:r>
    </w:p>
    <w:p w14:paraId="6E51CC4C" w14:textId="7CA02E1B" w:rsidR="00CE087A" w:rsidRDefault="00CE087A" w:rsidP="00CE087A"/>
    <w:p w14:paraId="53177FE3" w14:textId="1A03F582" w:rsidR="00E10045" w:rsidRPr="00512540" w:rsidRDefault="00DD2104" w:rsidP="006B4851">
      <w:pPr>
        <w:pStyle w:val="Titre2"/>
      </w:pPr>
      <w:bookmarkStart w:id="3" w:name="_Toc160701290"/>
      <w:r>
        <w:t>Interlocuteurs</w:t>
      </w:r>
      <w:bookmarkEnd w:id="3"/>
    </w:p>
    <w:p w14:paraId="4792001B" w14:textId="77777777" w:rsidR="00E10045" w:rsidRPr="00512540" w:rsidRDefault="00E10045" w:rsidP="0072006F">
      <w:pPr>
        <w:rPr>
          <w:rFonts w:ascii="Arial" w:hAnsi="Arial" w:cs="Arial"/>
          <w:sz w:val="22"/>
        </w:rPr>
      </w:pPr>
    </w:p>
    <w:p w14:paraId="6E5E8664" w14:textId="77777777" w:rsidR="00A4266B" w:rsidRPr="00512540" w:rsidRDefault="00A4266B" w:rsidP="0072006F">
      <w:pPr>
        <w:rPr>
          <w:rFonts w:ascii="Arial" w:hAnsi="Arial" w:cs="Arial"/>
          <w:sz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0F3958" w14:paraId="64B3EEA5" w14:textId="77777777" w:rsidTr="000F3958">
        <w:tc>
          <w:tcPr>
            <w:tcW w:w="4530" w:type="dxa"/>
          </w:tcPr>
          <w:p w14:paraId="3B568C0A" w14:textId="77777777" w:rsidR="000F3958" w:rsidRPr="00FA51B9" w:rsidRDefault="00F95EF3" w:rsidP="000F3958">
            <w:pPr>
              <w:rPr>
                <w:rFonts w:ascii="Arial" w:hAnsi="Arial" w:cs="Arial"/>
                <w:b/>
                <w:bCs/>
                <w:sz w:val="22"/>
                <w:u w:val="single"/>
              </w:rPr>
            </w:pPr>
            <w:r w:rsidRPr="00512540">
              <w:rPr>
                <w:rFonts w:ascii="Arial" w:hAnsi="Arial" w:cs="Arial"/>
                <w:sz w:val="22"/>
              </w:rPr>
              <w:br/>
            </w:r>
            <w:r w:rsidR="000F3958" w:rsidRPr="00FA51B9">
              <w:rPr>
                <w:rFonts w:ascii="Arial" w:hAnsi="Arial" w:cs="Arial"/>
                <w:b/>
                <w:bCs/>
                <w:sz w:val="22"/>
                <w:u w:val="single"/>
              </w:rPr>
              <w:t>Interlocuteur</w:t>
            </w:r>
            <w:r w:rsidR="00A4266B" w:rsidRPr="00FA51B9">
              <w:rPr>
                <w:rFonts w:ascii="Arial" w:hAnsi="Arial" w:cs="Arial"/>
                <w:b/>
                <w:bCs/>
                <w:sz w:val="22"/>
                <w:u w:val="single"/>
              </w:rPr>
              <w:t>s principaux</w:t>
            </w:r>
            <w:r w:rsidR="000F3958" w:rsidRPr="00FA51B9">
              <w:rPr>
                <w:rFonts w:ascii="Arial" w:hAnsi="Arial" w:cs="Arial"/>
                <w:b/>
                <w:bCs/>
                <w:sz w:val="22"/>
                <w:u w:val="single"/>
              </w:rPr>
              <w:t> :</w:t>
            </w:r>
          </w:p>
          <w:p w14:paraId="024720CC" w14:textId="77777777" w:rsidR="000F3958" w:rsidRDefault="000F3958" w:rsidP="000F3958">
            <w:pPr>
              <w:rPr>
                <w:rFonts w:ascii="Arial" w:hAnsi="Arial" w:cs="Arial"/>
                <w:sz w:val="22"/>
              </w:rPr>
            </w:pPr>
          </w:p>
          <w:p w14:paraId="7DC1D852" w14:textId="77777777" w:rsidR="00A4266B" w:rsidRDefault="00A4266B" w:rsidP="00FA51B9">
            <w:pPr>
              <w:ind w:left="708"/>
              <w:rPr>
                <w:rFonts w:ascii="Arial" w:hAnsi="Arial" w:cs="Arial"/>
                <w:sz w:val="22"/>
              </w:rPr>
            </w:pPr>
            <w:r w:rsidRPr="000F3958">
              <w:rPr>
                <w:rFonts w:ascii="Arial" w:hAnsi="Arial" w:cs="Arial"/>
                <w:sz w:val="22"/>
              </w:rPr>
              <w:t xml:space="preserve">Monsieur </w:t>
            </w:r>
            <w:r w:rsidRPr="00FA51B9">
              <w:rPr>
                <w:rFonts w:ascii="Arial" w:hAnsi="Arial" w:cs="Arial"/>
                <w:b/>
                <w:bCs/>
                <w:sz w:val="22"/>
              </w:rPr>
              <w:t>Thierry Buisson</w:t>
            </w:r>
          </w:p>
          <w:p w14:paraId="1094B40F" w14:textId="77777777" w:rsidR="00DB14AE" w:rsidRDefault="00DB14AE" w:rsidP="00FA51B9">
            <w:pPr>
              <w:ind w:left="708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Ingénieur électricien en chef</w:t>
            </w:r>
          </w:p>
          <w:p w14:paraId="33CC6E01" w14:textId="77777777" w:rsidR="00A4266B" w:rsidRPr="009F3698" w:rsidRDefault="00A4266B" w:rsidP="00FA51B9">
            <w:pPr>
              <w:ind w:left="708"/>
              <w:rPr>
                <w:rFonts w:ascii="Arial" w:hAnsi="Arial" w:cs="Arial"/>
                <w:sz w:val="22"/>
                <w:lang w:val="en-GB"/>
              </w:rPr>
            </w:pPr>
            <w:r w:rsidRPr="009F3698">
              <w:rPr>
                <w:rFonts w:ascii="Arial" w:hAnsi="Arial" w:cs="Arial"/>
                <w:sz w:val="22"/>
                <w:lang w:val="en-GB"/>
              </w:rPr>
              <w:t>03 80 29 32 00</w:t>
            </w:r>
          </w:p>
          <w:p w14:paraId="44A4EBF0" w14:textId="77777777" w:rsidR="00A4266B" w:rsidRPr="009F3698" w:rsidRDefault="005A35AF" w:rsidP="00FA51B9">
            <w:pPr>
              <w:ind w:left="708"/>
              <w:rPr>
                <w:rFonts w:ascii="Arial" w:hAnsi="Arial" w:cs="Arial"/>
                <w:sz w:val="22"/>
                <w:lang w:val="en-GB"/>
              </w:rPr>
            </w:pPr>
            <w:hyperlink r:id="rId16" w:history="1">
              <w:r w:rsidR="00A4266B" w:rsidRPr="009F3698">
                <w:rPr>
                  <w:rStyle w:val="Lienhypertexte"/>
                  <w:rFonts w:ascii="Arial" w:hAnsi="Arial" w:cs="Arial"/>
                  <w:sz w:val="22"/>
                  <w:lang w:val="en-GB"/>
                </w:rPr>
                <w:t>thierry.buisson@chu-dijon.fr</w:t>
              </w:r>
            </w:hyperlink>
          </w:p>
          <w:p w14:paraId="05FC2C49" w14:textId="77777777" w:rsidR="00A4266B" w:rsidRPr="009F3698" w:rsidRDefault="00A4266B" w:rsidP="00FA51B9">
            <w:pPr>
              <w:ind w:left="708"/>
              <w:rPr>
                <w:rFonts w:ascii="Arial" w:hAnsi="Arial" w:cs="Arial"/>
                <w:sz w:val="22"/>
                <w:lang w:val="en-GB"/>
              </w:rPr>
            </w:pPr>
          </w:p>
          <w:p w14:paraId="363B94AF" w14:textId="77777777" w:rsidR="000F3958" w:rsidRPr="009F3698" w:rsidRDefault="000F3958" w:rsidP="00FA51B9">
            <w:pPr>
              <w:ind w:left="708"/>
              <w:rPr>
                <w:rFonts w:ascii="Arial" w:hAnsi="Arial" w:cs="Arial"/>
                <w:sz w:val="22"/>
                <w:lang w:val="en-GB"/>
              </w:rPr>
            </w:pPr>
            <w:r w:rsidRPr="009F3698">
              <w:rPr>
                <w:rFonts w:ascii="Arial" w:hAnsi="Arial" w:cs="Arial"/>
                <w:sz w:val="22"/>
                <w:lang w:val="en-GB"/>
              </w:rPr>
              <w:t xml:space="preserve">Monsieur </w:t>
            </w:r>
            <w:r w:rsidRPr="00FA51B9">
              <w:rPr>
                <w:rFonts w:ascii="Arial" w:hAnsi="Arial" w:cs="Arial"/>
                <w:b/>
                <w:bCs/>
                <w:sz w:val="22"/>
                <w:lang w:val="en-GB"/>
              </w:rPr>
              <w:t>Gabriel Reig</w:t>
            </w:r>
          </w:p>
          <w:p w14:paraId="26C3BED7" w14:textId="77777777" w:rsidR="00DB14AE" w:rsidRDefault="00DB14AE" w:rsidP="00FA51B9">
            <w:pPr>
              <w:ind w:left="708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 xml:space="preserve">Ingénieur électricien </w:t>
            </w:r>
          </w:p>
          <w:p w14:paraId="3E7CF999" w14:textId="77777777" w:rsidR="000F3958" w:rsidRDefault="000F3958" w:rsidP="00FA51B9">
            <w:pPr>
              <w:ind w:left="708"/>
              <w:rPr>
                <w:rFonts w:ascii="Arial" w:hAnsi="Arial" w:cs="Arial"/>
                <w:sz w:val="22"/>
              </w:rPr>
            </w:pPr>
            <w:r w:rsidRPr="00512540">
              <w:rPr>
                <w:rFonts w:ascii="Arial" w:hAnsi="Arial" w:cs="Arial"/>
                <w:sz w:val="22"/>
              </w:rPr>
              <w:t>03 80 29 32 00</w:t>
            </w:r>
          </w:p>
          <w:p w14:paraId="5B8044F6" w14:textId="77777777" w:rsidR="000F3958" w:rsidRDefault="005A35AF" w:rsidP="00FA51B9">
            <w:pPr>
              <w:ind w:left="708"/>
              <w:rPr>
                <w:rStyle w:val="Lienhypertexte"/>
                <w:rFonts w:ascii="Arial" w:hAnsi="Arial" w:cs="Arial"/>
                <w:sz w:val="22"/>
              </w:rPr>
            </w:pPr>
            <w:hyperlink r:id="rId17" w:history="1">
              <w:r w:rsidR="00A4266B" w:rsidRPr="004E1139">
                <w:rPr>
                  <w:rStyle w:val="Lienhypertexte"/>
                  <w:rFonts w:ascii="Arial" w:hAnsi="Arial" w:cs="Arial"/>
                  <w:sz w:val="22"/>
                </w:rPr>
                <w:t>gabriel.reig@chu-dijon.fr</w:t>
              </w:r>
            </w:hyperlink>
          </w:p>
          <w:p w14:paraId="62E27E29" w14:textId="77777777" w:rsidR="00A4266B" w:rsidRDefault="00A4266B" w:rsidP="00FA51B9">
            <w:pPr>
              <w:ind w:left="708"/>
              <w:rPr>
                <w:rStyle w:val="Lienhypertexte"/>
              </w:rPr>
            </w:pPr>
          </w:p>
          <w:p w14:paraId="260EE135" w14:textId="77777777" w:rsidR="00A4266B" w:rsidRDefault="00A4266B" w:rsidP="00FA51B9">
            <w:pPr>
              <w:ind w:left="708"/>
              <w:rPr>
                <w:rFonts w:ascii="Arial" w:hAnsi="Arial" w:cs="Arial"/>
                <w:sz w:val="22"/>
              </w:rPr>
            </w:pPr>
            <w:r w:rsidRPr="00512540">
              <w:rPr>
                <w:rFonts w:ascii="Arial" w:hAnsi="Arial" w:cs="Arial"/>
                <w:sz w:val="22"/>
              </w:rPr>
              <w:t xml:space="preserve">Monsieur </w:t>
            </w:r>
            <w:r w:rsidRPr="00FA51B9">
              <w:rPr>
                <w:rFonts w:ascii="Arial" w:hAnsi="Arial" w:cs="Arial"/>
                <w:b/>
                <w:bCs/>
                <w:sz w:val="22"/>
              </w:rPr>
              <w:t>Francis Poulin</w:t>
            </w:r>
          </w:p>
          <w:p w14:paraId="23E280D4" w14:textId="77777777" w:rsidR="00DB14AE" w:rsidRDefault="00DB14AE" w:rsidP="00FA51B9">
            <w:pPr>
              <w:ind w:left="708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Responsable atelier électrique</w:t>
            </w:r>
          </w:p>
          <w:p w14:paraId="4374FEEF" w14:textId="77777777" w:rsidR="00A4266B" w:rsidRDefault="00A4266B" w:rsidP="00FA51B9">
            <w:pPr>
              <w:ind w:left="708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03 80 29 32 09</w:t>
            </w:r>
          </w:p>
          <w:p w14:paraId="7A650052" w14:textId="77777777" w:rsidR="00A4266B" w:rsidRDefault="005A35AF" w:rsidP="00FA51B9">
            <w:pPr>
              <w:ind w:left="708"/>
              <w:rPr>
                <w:rFonts w:ascii="Arial" w:hAnsi="Arial" w:cs="Arial"/>
                <w:sz w:val="22"/>
              </w:rPr>
            </w:pPr>
            <w:hyperlink r:id="rId18" w:history="1">
              <w:r w:rsidR="00A4266B">
                <w:rPr>
                  <w:rStyle w:val="Lienhypertexte"/>
                  <w:rFonts w:ascii="Arial" w:hAnsi="Arial" w:cs="Arial"/>
                  <w:sz w:val="22"/>
                </w:rPr>
                <w:t>francis.poulin@chu-dijon.fr</w:t>
              </w:r>
            </w:hyperlink>
          </w:p>
          <w:p w14:paraId="0FCA4067" w14:textId="77777777" w:rsidR="000F3958" w:rsidRDefault="000F3958" w:rsidP="0072006F">
            <w:pPr>
              <w:rPr>
                <w:rFonts w:ascii="Arial" w:hAnsi="Arial" w:cs="Arial"/>
                <w:sz w:val="22"/>
                <w:u w:val="single"/>
              </w:rPr>
            </w:pPr>
          </w:p>
        </w:tc>
        <w:tc>
          <w:tcPr>
            <w:tcW w:w="4530" w:type="dxa"/>
          </w:tcPr>
          <w:p w14:paraId="5D157793" w14:textId="77777777" w:rsidR="000F3958" w:rsidRDefault="000F3958" w:rsidP="000F3958">
            <w:pPr>
              <w:rPr>
                <w:rFonts w:ascii="Arial" w:hAnsi="Arial" w:cs="Arial"/>
                <w:sz w:val="22"/>
                <w:u w:val="single"/>
              </w:rPr>
            </w:pPr>
          </w:p>
          <w:p w14:paraId="1B99192C" w14:textId="6B4EC795" w:rsidR="000F3958" w:rsidRPr="00FA51B9" w:rsidRDefault="000F3958" w:rsidP="000F3958">
            <w:pPr>
              <w:rPr>
                <w:rFonts w:ascii="Arial" w:hAnsi="Arial" w:cs="Arial"/>
                <w:b/>
                <w:bCs/>
                <w:sz w:val="22"/>
                <w:u w:val="single"/>
              </w:rPr>
            </w:pPr>
            <w:r w:rsidRPr="00FA51B9">
              <w:rPr>
                <w:rFonts w:ascii="Arial" w:hAnsi="Arial" w:cs="Arial"/>
                <w:b/>
                <w:bCs/>
                <w:sz w:val="22"/>
                <w:u w:val="single"/>
              </w:rPr>
              <w:t>Interlocuteur</w:t>
            </w:r>
            <w:r w:rsidR="007811E5" w:rsidRPr="00FA51B9">
              <w:rPr>
                <w:rFonts w:ascii="Arial" w:hAnsi="Arial" w:cs="Arial"/>
                <w:b/>
                <w:bCs/>
                <w:sz w:val="22"/>
                <w:u w:val="single"/>
              </w:rPr>
              <w:t>s</w:t>
            </w:r>
            <w:r w:rsidRPr="00FA51B9">
              <w:rPr>
                <w:rFonts w:ascii="Arial" w:hAnsi="Arial" w:cs="Arial"/>
                <w:b/>
                <w:bCs/>
                <w:sz w:val="22"/>
                <w:u w:val="single"/>
              </w:rPr>
              <w:t xml:space="preserve"> en cas d’absence</w:t>
            </w:r>
            <w:r w:rsidR="00FA51B9" w:rsidRPr="00FA51B9">
              <w:rPr>
                <w:rFonts w:ascii="Arial" w:hAnsi="Arial" w:cs="Arial"/>
                <w:b/>
                <w:bCs/>
                <w:sz w:val="22"/>
                <w:u w:val="single"/>
              </w:rPr>
              <w:t> :</w:t>
            </w:r>
          </w:p>
          <w:p w14:paraId="5B676D7F" w14:textId="77777777" w:rsidR="000F3958" w:rsidRDefault="000F3958" w:rsidP="0072006F">
            <w:pPr>
              <w:rPr>
                <w:rFonts w:ascii="Arial" w:hAnsi="Arial" w:cs="Arial"/>
                <w:sz w:val="22"/>
                <w:u w:val="single"/>
              </w:rPr>
            </w:pPr>
          </w:p>
          <w:p w14:paraId="29E08A0A" w14:textId="77777777" w:rsidR="000F3958" w:rsidRDefault="00A4266B" w:rsidP="00FA51B9">
            <w:pPr>
              <w:ind w:left="708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Secrétariat DST</w:t>
            </w:r>
          </w:p>
          <w:p w14:paraId="261C6080" w14:textId="77777777" w:rsidR="00A4266B" w:rsidRDefault="00A4266B" w:rsidP="00FA51B9">
            <w:pPr>
              <w:ind w:left="708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03 80 29 3</w:t>
            </w:r>
            <w:r w:rsidR="004D05FB">
              <w:rPr>
                <w:rFonts w:ascii="Arial" w:hAnsi="Arial" w:cs="Arial"/>
                <w:sz w:val="22"/>
              </w:rPr>
              <w:t>5 50</w:t>
            </w:r>
          </w:p>
          <w:p w14:paraId="29AED130" w14:textId="77777777" w:rsidR="00A4266B" w:rsidRDefault="00A4266B" w:rsidP="00FA51B9">
            <w:pPr>
              <w:ind w:left="708"/>
              <w:rPr>
                <w:rFonts w:ascii="Arial" w:hAnsi="Arial" w:cs="Arial"/>
                <w:sz w:val="22"/>
              </w:rPr>
            </w:pPr>
          </w:p>
          <w:p w14:paraId="329BEB3D" w14:textId="77777777" w:rsidR="00A4266B" w:rsidRDefault="00A4266B" w:rsidP="00FA51B9">
            <w:pPr>
              <w:ind w:left="708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 xml:space="preserve">Atelier électrique </w:t>
            </w:r>
          </w:p>
          <w:p w14:paraId="229C63F8" w14:textId="77777777" w:rsidR="00A4266B" w:rsidRPr="000F3958" w:rsidRDefault="00A4266B" w:rsidP="00FA51B9">
            <w:pPr>
              <w:ind w:left="708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03 80 29 32 09</w:t>
            </w:r>
          </w:p>
        </w:tc>
      </w:tr>
    </w:tbl>
    <w:p w14:paraId="65D709B4" w14:textId="77777777" w:rsidR="000F3958" w:rsidRDefault="000F3958" w:rsidP="0072006F">
      <w:pPr>
        <w:rPr>
          <w:rFonts w:ascii="Arial" w:hAnsi="Arial" w:cs="Arial"/>
          <w:sz w:val="22"/>
          <w:u w:val="single"/>
        </w:rPr>
      </w:pPr>
    </w:p>
    <w:p w14:paraId="059C2F76" w14:textId="77777777" w:rsidR="00154F39" w:rsidRPr="00512540" w:rsidRDefault="00154F39" w:rsidP="0072006F">
      <w:pPr>
        <w:rPr>
          <w:rFonts w:ascii="Arial" w:hAnsi="Arial" w:cs="Arial"/>
          <w:sz w:val="22"/>
        </w:rPr>
      </w:pPr>
    </w:p>
    <w:p w14:paraId="53D57903" w14:textId="77777777" w:rsidR="00CE087A" w:rsidRDefault="00277D19" w:rsidP="006B4851">
      <w:pPr>
        <w:pStyle w:val="Titre2"/>
      </w:pPr>
      <w:r w:rsidRPr="00512540">
        <w:br w:type="page"/>
      </w:r>
    </w:p>
    <w:p w14:paraId="3F905C4E" w14:textId="621992F6" w:rsidR="00CE087A" w:rsidRPr="009B0E75" w:rsidRDefault="00FA51B9" w:rsidP="00CE087A">
      <w:pPr>
        <w:pStyle w:val="Titre1"/>
        <w:rPr>
          <w:rFonts w:asciiTheme="minorHAnsi" w:hAnsiTheme="minorHAnsi" w:cstheme="minorHAnsi"/>
          <w:sz w:val="24"/>
          <w:szCs w:val="24"/>
        </w:rPr>
      </w:pPr>
      <w:bookmarkStart w:id="4" w:name="_Toc160701291"/>
      <w:r w:rsidRPr="009B0E75">
        <w:rPr>
          <w:rFonts w:asciiTheme="minorHAnsi" w:hAnsiTheme="minorHAnsi" w:cstheme="minorHAnsi"/>
          <w:sz w:val="24"/>
          <w:szCs w:val="24"/>
        </w:rPr>
        <w:lastRenderedPageBreak/>
        <w:t>Normes et documents de référence</w:t>
      </w:r>
      <w:bookmarkEnd w:id="4"/>
    </w:p>
    <w:p w14:paraId="22727B26" w14:textId="5F0F66EB" w:rsidR="002B6E6D" w:rsidRPr="00EB40CD" w:rsidRDefault="002B6E6D" w:rsidP="00EB40CD">
      <w:pPr>
        <w:widowControl w:val="0"/>
        <w:autoSpaceDE w:val="0"/>
        <w:autoSpaceDN w:val="0"/>
        <w:adjustRightInd w:val="0"/>
        <w:spacing w:before="100" w:beforeAutospacing="1" w:after="100" w:afterAutospacing="1" w:line="269" w:lineRule="exact"/>
        <w:ind w:left="576" w:right="402"/>
        <w:jc w:val="both"/>
        <w:rPr>
          <w:rFonts w:cstheme="minorHAnsi"/>
          <w:color w:val="000000"/>
        </w:rPr>
      </w:pPr>
      <w:r w:rsidRPr="00EB40CD">
        <w:rPr>
          <w:rFonts w:cstheme="minorHAnsi"/>
          <w:color w:val="000000"/>
        </w:rPr>
        <w:t>Prescriptions de l'U.T.E. et de l'A.F.N.O.R. dans leur totalité et plus particulièrement les publications ci-après, rappelées à titre de référence et dont la liste n’est pas limitative</w:t>
      </w:r>
      <w:r w:rsidR="00EB40CD" w:rsidRPr="00EB40CD">
        <w:rPr>
          <w:rFonts w:cstheme="minorHAnsi"/>
          <w:color w:val="000000"/>
        </w:rPr>
        <w:t> :</w:t>
      </w:r>
    </w:p>
    <w:p w14:paraId="6CF31217" w14:textId="4836EABA" w:rsidR="002B6E6D" w:rsidRPr="00EB40CD" w:rsidRDefault="002B6E6D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EB40CD">
        <w:rPr>
          <w:rFonts w:cstheme="minorHAnsi"/>
          <w:color w:val="000000"/>
          <w:position w:val="-1"/>
        </w:rPr>
        <w:t xml:space="preserve">Règlement sanitaire Départemental. </w:t>
      </w:r>
    </w:p>
    <w:p w14:paraId="1CEB2930" w14:textId="2659A6FE" w:rsidR="002B6E6D" w:rsidRPr="00EB40CD" w:rsidRDefault="002B6E6D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EB40CD">
        <w:rPr>
          <w:rFonts w:cstheme="minorHAnsi"/>
          <w:color w:val="000000"/>
          <w:position w:val="-1"/>
        </w:rPr>
        <w:t>Règlements départementaux des services d’incendie et de secours.</w:t>
      </w:r>
    </w:p>
    <w:p w14:paraId="0497DBC0" w14:textId="58681D70" w:rsidR="002B6E6D" w:rsidRPr="00EB40CD" w:rsidRDefault="002B6E6D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EB40CD">
        <w:rPr>
          <w:rFonts w:cstheme="minorHAnsi"/>
          <w:color w:val="000000"/>
          <w:position w:val="-1"/>
        </w:rPr>
        <w:t>Norme C 12-101 : Protection des travailleurs.</w:t>
      </w:r>
    </w:p>
    <w:p w14:paraId="50D608E6" w14:textId="2D3E3040" w:rsidR="002B6E6D" w:rsidRPr="00EB40CD" w:rsidRDefault="002B6E6D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EB40CD">
        <w:rPr>
          <w:rFonts w:cstheme="minorHAnsi"/>
          <w:color w:val="000000"/>
          <w:position w:val="-1"/>
        </w:rPr>
        <w:t>Norme C 12-200 : Protection contre les risques d'incendie et de panique.</w:t>
      </w:r>
    </w:p>
    <w:p w14:paraId="3E204994" w14:textId="45CDC391" w:rsidR="002B6E6D" w:rsidRPr="00EB40CD" w:rsidRDefault="002B6E6D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EB40CD">
        <w:rPr>
          <w:rFonts w:cstheme="minorHAnsi"/>
          <w:color w:val="000000"/>
          <w:position w:val="-1"/>
        </w:rPr>
        <w:t>Norme C 14-100 : Branchement de 1ère catégorie.</w:t>
      </w:r>
    </w:p>
    <w:p w14:paraId="77B38D6D" w14:textId="01D473FC" w:rsidR="002B6E6D" w:rsidRPr="00EB40CD" w:rsidRDefault="002B6E6D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EB40CD">
        <w:rPr>
          <w:rFonts w:cstheme="minorHAnsi"/>
          <w:color w:val="000000"/>
          <w:position w:val="-1"/>
        </w:rPr>
        <w:t>Norme C 15-100 : Installations électriques à basse tension.</w:t>
      </w:r>
    </w:p>
    <w:p w14:paraId="3E45868F" w14:textId="4E724A03" w:rsidR="002B6E6D" w:rsidRPr="00EB40CD" w:rsidRDefault="002B6E6D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bookmarkStart w:id="5" w:name="bkmpage32"/>
      <w:r w:rsidRPr="00EB40CD">
        <w:rPr>
          <w:rFonts w:cstheme="minorHAnsi"/>
          <w:color w:val="000000"/>
          <w:position w:val="-1"/>
        </w:rPr>
        <w:t>Norme C 15-211 : Installations électriques à basse tension installations dans les locaux à usage médical.</w:t>
      </w:r>
    </w:p>
    <w:p w14:paraId="5AF2C9FB" w14:textId="118E292A" w:rsidR="00EF0A6F" w:rsidRPr="00EB40CD" w:rsidRDefault="002B6E6D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EB40CD">
        <w:rPr>
          <w:rFonts w:cstheme="minorHAnsi"/>
          <w:color w:val="000000"/>
          <w:position w:val="-1"/>
        </w:rPr>
        <w:t>Norme NFC 12-201 – Janvier 2005 – textes officiels relatifs à la protection contre les risques d’incendie et de panique dans les établissements recevant du public (extrait concernant les installations électriques)</w:t>
      </w:r>
    </w:p>
    <w:p w14:paraId="3E9364BB" w14:textId="0622E624" w:rsidR="002B6E6D" w:rsidRPr="00ED6201" w:rsidRDefault="00EF0A6F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EB40CD">
        <w:rPr>
          <w:rFonts w:cstheme="minorHAnsi"/>
          <w:color w:val="000000"/>
          <w:position w:val="-1"/>
        </w:rPr>
        <w:t>Règlements départementaux des services d’incendie et de secours.</w:t>
      </w:r>
    </w:p>
    <w:bookmarkEnd w:id="5"/>
    <w:p w14:paraId="1EE01512" w14:textId="77777777" w:rsidR="00DD2104" w:rsidRPr="009B0E75" w:rsidRDefault="00DD2104" w:rsidP="00106844">
      <w:pPr>
        <w:spacing w:before="100" w:beforeAutospacing="1" w:after="100" w:afterAutospacing="1"/>
        <w:rPr>
          <w:rFonts w:cstheme="minorHAnsi"/>
        </w:rPr>
      </w:pPr>
    </w:p>
    <w:p w14:paraId="15068A6A" w14:textId="36F8D20F" w:rsidR="00DD2104" w:rsidRPr="009B0E75" w:rsidRDefault="00DD2104">
      <w:pPr>
        <w:rPr>
          <w:rFonts w:cstheme="minorHAnsi"/>
        </w:rPr>
      </w:pPr>
      <w:r w:rsidRPr="009B0E75">
        <w:rPr>
          <w:rFonts w:cstheme="minorHAnsi"/>
        </w:rPr>
        <w:br w:type="page"/>
      </w:r>
    </w:p>
    <w:p w14:paraId="37ADFFAF" w14:textId="5ACCB910" w:rsidR="00DD2104" w:rsidRPr="00EF45C0" w:rsidRDefault="00FA51B9" w:rsidP="00DD2104">
      <w:pPr>
        <w:pStyle w:val="Titre1"/>
        <w:rPr>
          <w:rFonts w:asciiTheme="minorHAnsi" w:hAnsiTheme="minorHAnsi" w:cstheme="minorHAnsi"/>
          <w:sz w:val="24"/>
          <w:szCs w:val="24"/>
        </w:rPr>
      </w:pPr>
      <w:bookmarkStart w:id="6" w:name="_Toc160701292"/>
      <w:r w:rsidRPr="00EF45C0">
        <w:rPr>
          <w:rFonts w:asciiTheme="minorHAnsi" w:hAnsiTheme="minorHAnsi" w:cstheme="minorHAnsi"/>
          <w:sz w:val="24"/>
          <w:szCs w:val="24"/>
        </w:rPr>
        <w:lastRenderedPageBreak/>
        <w:t>Spécifications techniques</w:t>
      </w:r>
      <w:bookmarkEnd w:id="6"/>
    </w:p>
    <w:p w14:paraId="35B980F7" w14:textId="77777777" w:rsidR="00735ED9" w:rsidRPr="00EF45C0" w:rsidRDefault="00735ED9" w:rsidP="00735ED9">
      <w:pPr>
        <w:rPr>
          <w:rFonts w:cstheme="minorHAnsi"/>
        </w:rPr>
      </w:pPr>
    </w:p>
    <w:p w14:paraId="39EDD039" w14:textId="73ADA8FA" w:rsidR="0017281E" w:rsidRPr="00D63AC9" w:rsidRDefault="0017281E" w:rsidP="006B4851">
      <w:pPr>
        <w:pStyle w:val="Titre2"/>
      </w:pPr>
      <w:bookmarkStart w:id="7" w:name="_Toc152850094"/>
      <w:bookmarkStart w:id="8" w:name="_Toc160701293"/>
      <w:r w:rsidRPr="00D63AC9">
        <w:t>VISIOPHONIE</w:t>
      </w:r>
      <w:bookmarkEnd w:id="7"/>
      <w:bookmarkEnd w:id="8"/>
    </w:p>
    <w:p w14:paraId="7359F12C" w14:textId="7B08143E" w:rsidR="0017281E" w:rsidRPr="00D63AC9" w:rsidRDefault="00D63AC9" w:rsidP="0017281E">
      <w:pPr>
        <w:widowControl w:val="0"/>
        <w:autoSpaceDE w:val="0"/>
        <w:autoSpaceDN w:val="0"/>
        <w:adjustRightInd w:val="0"/>
        <w:spacing w:before="100" w:beforeAutospacing="1" w:after="100" w:afterAutospacing="1" w:line="268" w:lineRule="exact"/>
        <w:ind w:left="568" w:right="408"/>
        <w:jc w:val="both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Certains </w:t>
      </w:r>
      <w:r w:rsidR="0017281E" w:rsidRPr="00D63AC9">
        <w:rPr>
          <w:rFonts w:cstheme="minorHAnsi"/>
          <w:color w:val="000000"/>
        </w:rPr>
        <w:t>accès</w:t>
      </w:r>
      <w:r w:rsidR="0017281E" w:rsidRPr="00D63AC9">
        <w:rPr>
          <w:rFonts w:cstheme="minorHAnsi"/>
          <w:color w:val="000000"/>
          <w:spacing w:val="31"/>
        </w:rPr>
        <w:t xml:space="preserve"> </w:t>
      </w:r>
      <w:r>
        <w:rPr>
          <w:rFonts w:cstheme="minorHAnsi"/>
          <w:color w:val="000000"/>
        </w:rPr>
        <w:t>à un</w:t>
      </w:r>
      <w:r w:rsidR="0017281E" w:rsidRPr="00D63AC9">
        <w:rPr>
          <w:rFonts w:cstheme="minorHAnsi"/>
          <w:color w:val="000000"/>
          <w:spacing w:val="30"/>
        </w:rPr>
        <w:t xml:space="preserve"> </w:t>
      </w:r>
      <w:r w:rsidR="0017281E" w:rsidRPr="00D63AC9">
        <w:rPr>
          <w:rFonts w:cstheme="minorHAnsi"/>
          <w:color w:val="000000"/>
        </w:rPr>
        <w:t>service</w:t>
      </w:r>
      <w:r w:rsidR="0017281E" w:rsidRPr="00D63AC9">
        <w:rPr>
          <w:rFonts w:cstheme="minorHAnsi"/>
          <w:color w:val="000000"/>
          <w:spacing w:val="30"/>
        </w:rPr>
        <w:t xml:space="preserve"> </w:t>
      </w:r>
      <w:r>
        <w:rPr>
          <w:rFonts w:cstheme="minorHAnsi"/>
          <w:color w:val="000000"/>
        </w:rPr>
        <w:t>doivent être</w:t>
      </w:r>
      <w:r w:rsidR="0017281E" w:rsidRPr="00D63AC9">
        <w:rPr>
          <w:rFonts w:cstheme="minorHAnsi"/>
          <w:color w:val="000000"/>
          <w:spacing w:val="32"/>
        </w:rPr>
        <w:t xml:space="preserve"> </w:t>
      </w:r>
      <w:r w:rsidR="0017281E" w:rsidRPr="00D63AC9">
        <w:rPr>
          <w:rFonts w:cstheme="minorHAnsi"/>
          <w:color w:val="000000"/>
        </w:rPr>
        <w:t>équipé</w:t>
      </w:r>
      <w:r>
        <w:rPr>
          <w:rFonts w:cstheme="minorHAnsi"/>
          <w:color w:val="000000"/>
        </w:rPr>
        <w:t>s</w:t>
      </w:r>
      <w:r w:rsidR="0017281E" w:rsidRPr="00D63AC9">
        <w:rPr>
          <w:rFonts w:cstheme="minorHAnsi"/>
          <w:color w:val="000000"/>
          <w:spacing w:val="30"/>
        </w:rPr>
        <w:t xml:space="preserve"> </w:t>
      </w:r>
      <w:r w:rsidR="0017281E" w:rsidRPr="00D63AC9">
        <w:rPr>
          <w:rFonts w:cstheme="minorHAnsi"/>
          <w:color w:val="000000"/>
        </w:rPr>
        <w:t>d’un</w:t>
      </w:r>
      <w:r w:rsidR="0017281E" w:rsidRPr="00D63AC9">
        <w:rPr>
          <w:rFonts w:cstheme="minorHAnsi"/>
          <w:color w:val="000000"/>
          <w:spacing w:val="31"/>
        </w:rPr>
        <w:t xml:space="preserve"> </w:t>
      </w:r>
      <w:r w:rsidR="0017281E" w:rsidRPr="00D63AC9">
        <w:rPr>
          <w:rFonts w:cstheme="minorHAnsi"/>
          <w:color w:val="000000"/>
        </w:rPr>
        <w:t>s</w:t>
      </w:r>
      <w:r w:rsidR="0017281E" w:rsidRPr="00D63AC9">
        <w:rPr>
          <w:rFonts w:cstheme="minorHAnsi"/>
          <w:color w:val="000000"/>
          <w:spacing w:val="1"/>
        </w:rPr>
        <w:t>y</w:t>
      </w:r>
      <w:r w:rsidR="0017281E" w:rsidRPr="00D63AC9">
        <w:rPr>
          <w:rFonts w:cstheme="minorHAnsi"/>
          <w:color w:val="000000"/>
        </w:rPr>
        <w:t>stè</w:t>
      </w:r>
      <w:r w:rsidR="0017281E" w:rsidRPr="00D63AC9">
        <w:rPr>
          <w:rFonts w:cstheme="minorHAnsi"/>
          <w:color w:val="000000"/>
          <w:spacing w:val="1"/>
        </w:rPr>
        <w:t>m</w:t>
      </w:r>
      <w:r w:rsidR="0017281E" w:rsidRPr="00D63AC9">
        <w:rPr>
          <w:rFonts w:cstheme="minorHAnsi"/>
          <w:color w:val="000000"/>
        </w:rPr>
        <w:t>e</w:t>
      </w:r>
      <w:r w:rsidR="0017281E" w:rsidRPr="00D63AC9">
        <w:rPr>
          <w:rFonts w:cstheme="minorHAnsi"/>
          <w:color w:val="000000"/>
          <w:spacing w:val="32"/>
        </w:rPr>
        <w:t xml:space="preserve"> </w:t>
      </w:r>
      <w:r w:rsidR="0017281E" w:rsidRPr="00D63AC9">
        <w:rPr>
          <w:rFonts w:cstheme="minorHAnsi"/>
          <w:color w:val="000000"/>
        </w:rPr>
        <w:t>de visiophone</w:t>
      </w:r>
      <w:r w:rsidR="0017281E" w:rsidRPr="00D63AC9">
        <w:rPr>
          <w:rFonts w:cstheme="minorHAnsi"/>
          <w:color w:val="000000"/>
          <w:spacing w:val="14"/>
        </w:rPr>
        <w:t xml:space="preserve"> </w:t>
      </w:r>
      <w:r w:rsidR="0017281E" w:rsidRPr="00D63AC9">
        <w:rPr>
          <w:rFonts w:cstheme="minorHAnsi"/>
          <w:color w:val="000000"/>
        </w:rPr>
        <w:t>avec</w:t>
      </w:r>
      <w:r w:rsidR="0017281E" w:rsidRPr="00D63AC9">
        <w:rPr>
          <w:rFonts w:cstheme="minorHAnsi"/>
          <w:color w:val="000000"/>
          <w:spacing w:val="14"/>
        </w:rPr>
        <w:t xml:space="preserve"> </w:t>
      </w:r>
      <w:r w:rsidR="0017281E" w:rsidRPr="00D63AC9">
        <w:rPr>
          <w:rFonts w:cstheme="minorHAnsi"/>
          <w:color w:val="000000"/>
        </w:rPr>
        <w:t>renv</w:t>
      </w:r>
      <w:r w:rsidR="0017281E" w:rsidRPr="00D63AC9">
        <w:rPr>
          <w:rFonts w:cstheme="minorHAnsi"/>
          <w:color w:val="000000"/>
          <w:spacing w:val="1"/>
        </w:rPr>
        <w:t>o</w:t>
      </w:r>
      <w:r w:rsidR="0017281E" w:rsidRPr="00D63AC9">
        <w:rPr>
          <w:rFonts w:cstheme="minorHAnsi"/>
          <w:color w:val="000000"/>
        </w:rPr>
        <w:t>i</w:t>
      </w:r>
      <w:r w:rsidR="0017281E" w:rsidRPr="00D63AC9">
        <w:rPr>
          <w:rFonts w:cstheme="minorHAnsi"/>
          <w:color w:val="000000"/>
          <w:spacing w:val="14"/>
        </w:rPr>
        <w:t xml:space="preserve"> </w:t>
      </w:r>
      <w:r w:rsidR="0017281E" w:rsidRPr="00D63AC9">
        <w:rPr>
          <w:rFonts w:cstheme="minorHAnsi"/>
          <w:color w:val="000000"/>
        </w:rPr>
        <w:t>des</w:t>
      </w:r>
      <w:r w:rsidR="0017281E" w:rsidRPr="00D63AC9">
        <w:rPr>
          <w:rFonts w:cstheme="minorHAnsi"/>
          <w:color w:val="000000"/>
          <w:spacing w:val="13"/>
        </w:rPr>
        <w:t xml:space="preserve"> </w:t>
      </w:r>
      <w:r w:rsidR="0017281E" w:rsidRPr="00D63AC9">
        <w:rPr>
          <w:rFonts w:cstheme="minorHAnsi"/>
          <w:color w:val="000000"/>
        </w:rPr>
        <w:t>appels</w:t>
      </w:r>
      <w:r w:rsidR="0017281E" w:rsidRPr="00D63AC9">
        <w:rPr>
          <w:rFonts w:cstheme="minorHAnsi"/>
          <w:color w:val="000000"/>
          <w:spacing w:val="15"/>
        </w:rPr>
        <w:t xml:space="preserve"> </w:t>
      </w:r>
      <w:r w:rsidR="0017281E" w:rsidRPr="00D63AC9">
        <w:rPr>
          <w:rFonts w:cstheme="minorHAnsi"/>
          <w:color w:val="000000"/>
        </w:rPr>
        <w:t>sur</w:t>
      </w:r>
      <w:r w:rsidR="0017281E" w:rsidRPr="00D63AC9">
        <w:rPr>
          <w:rFonts w:cstheme="minorHAnsi"/>
          <w:color w:val="000000"/>
          <w:spacing w:val="15"/>
        </w:rPr>
        <w:t xml:space="preserve"> </w:t>
      </w:r>
      <w:r w:rsidR="0017281E" w:rsidRPr="00D63AC9">
        <w:rPr>
          <w:rFonts w:cstheme="minorHAnsi"/>
          <w:color w:val="000000"/>
        </w:rPr>
        <w:t>un</w:t>
      </w:r>
      <w:r w:rsidR="0017281E" w:rsidRPr="00D63AC9">
        <w:rPr>
          <w:rFonts w:cstheme="minorHAnsi"/>
          <w:color w:val="000000"/>
          <w:spacing w:val="15"/>
        </w:rPr>
        <w:t xml:space="preserve"> </w:t>
      </w:r>
      <w:r w:rsidR="0017281E" w:rsidRPr="00D63AC9">
        <w:rPr>
          <w:rFonts w:cstheme="minorHAnsi"/>
          <w:color w:val="000000"/>
        </w:rPr>
        <w:t>c</w:t>
      </w:r>
      <w:r w:rsidR="0017281E" w:rsidRPr="00D63AC9">
        <w:rPr>
          <w:rFonts w:cstheme="minorHAnsi"/>
          <w:color w:val="000000"/>
          <w:spacing w:val="1"/>
        </w:rPr>
        <w:t>om</w:t>
      </w:r>
      <w:r w:rsidR="0017281E" w:rsidRPr="00D63AC9">
        <w:rPr>
          <w:rFonts w:cstheme="minorHAnsi"/>
          <w:color w:val="000000"/>
        </w:rPr>
        <w:t>biné</w:t>
      </w:r>
      <w:r w:rsidR="0017281E" w:rsidRPr="00D63AC9">
        <w:rPr>
          <w:rFonts w:cstheme="minorHAnsi"/>
          <w:color w:val="000000"/>
          <w:spacing w:val="15"/>
        </w:rPr>
        <w:t xml:space="preserve"> </w:t>
      </w:r>
      <w:r w:rsidR="0017281E" w:rsidRPr="00D63AC9">
        <w:rPr>
          <w:rFonts w:cstheme="minorHAnsi"/>
          <w:color w:val="000000"/>
        </w:rPr>
        <w:t>dans</w:t>
      </w:r>
      <w:r w:rsidR="0017281E" w:rsidRPr="00D63AC9">
        <w:rPr>
          <w:rFonts w:cstheme="minorHAnsi"/>
          <w:color w:val="000000"/>
          <w:spacing w:val="15"/>
        </w:rPr>
        <w:t xml:space="preserve"> </w:t>
      </w:r>
      <w:r w:rsidR="0017281E" w:rsidRPr="00D63AC9">
        <w:rPr>
          <w:rFonts w:cstheme="minorHAnsi"/>
          <w:color w:val="000000"/>
        </w:rPr>
        <w:t>la</w:t>
      </w:r>
      <w:r w:rsidR="0017281E" w:rsidRPr="00D63AC9">
        <w:rPr>
          <w:rFonts w:cstheme="minorHAnsi"/>
          <w:color w:val="000000"/>
          <w:spacing w:val="14"/>
        </w:rPr>
        <w:t xml:space="preserve"> </w:t>
      </w:r>
      <w:r w:rsidR="0017281E" w:rsidRPr="00D63AC9">
        <w:rPr>
          <w:rFonts w:cstheme="minorHAnsi"/>
          <w:color w:val="000000"/>
        </w:rPr>
        <w:t>salle</w:t>
      </w:r>
      <w:r w:rsidR="0017281E" w:rsidRPr="00D63AC9">
        <w:rPr>
          <w:rFonts w:cstheme="minorHAnsi"/>
          <w:color w:val="000000"/>
          <w:spacing w:val="15"/>
        </w:rPr>
        <w:t xml:space="preserve"> </w:t>
      </w:r>
      <w:r w:rsidR="0017281E" w:rsidRPr="00D63AC9">
        <w:rPr>
          <w:rFonts w:cstheme="minorHAnsi"/>
          <w:color w:val="000000"/>
        </w:rPr>
        <w:t>de</w:t>
      </w:r>
      <w:r w:rsidR="0017281E" w:rsidRPr="00D63AC9">
        <w:rPr>
          <w:rFonts w:cstheme="minorHAnsi"/>
          <w:color w:val="000000"/>
          <w:spacing w:val="21"/>
        </w:rPr>
        <w:t xml:space="preserve"> </w:t>
      </w:r>
      <w:r w:rsidR="0017281E" w:rsidRPr="00D63AC9">
        <w:rPr>
          <w:rFonts w:cstheme="minorHAnsi"/>
          <w:color w:val="000000"/>
        </w:rPr>
        <w:t>t</w:t>
      </w:r>
      <w:r w:rsidR="0017281E" w:rsidRPr="00D63AC9">
        <w:rPr>
          <w:rFonts w:cstheme="minorHAnsi"/>
          <w:color w:val="000000"/>
          <w:spacing w:val="1"/>
        </w:rPr>
        <w:t>r</w:t>
      </w:r>
      <w:r w:rsidR="0017281E" w:rsidRPr="00D63AC9">
        <w:rPr>
          <w:rFonts w:cstheme="minorHAnsi"/>
          <w:color w:val="000000"/>
        </w:rPr>
        <w:t>ans</w:t>
      </w:r>
      <w:r w:rsidR="0017281E" w:rsidRPr="00D63AC9">
        <w:rPr>
          <w:rFonts w:cstheme="minorHAnsi"/>
          <w:color w:val="000000"/>
          <w:spacing w:val="1"/>
        </w:rPr>
        <w:t>m</w:t>
      </w:r>
      <w:r w:rsidR="0017281E" w:rsidRPr="00D63AC9">
        <w:rPr>
          <w:rFonts w:cstheme="minorHAnsi"/>
          <w:color w:val="000000"/>
        </w:rPr>
        <w:t>issi</w:t>
      </w:r>
      <w:r w:rsidR="0017281E" w:rsidRPr="00D63AC9">
        <w:rPr>
          <w:rFonts w:cstheme="minorHAnsi"/>
          <w:color w:val="000000"/>
          <w:spacing w:val="1"/>
        </w:rPr>
        <w:t>o</w:t>
      </w:r>
      <w:r w:rsidR="0017281E" w:rsidRPr="00D63AC9">
        <w:rPr>
          <w:rFonts w:cstheme="minorHAnsi"/>
          <w:color w:val="000000"/>
        </w:rPr>
        <w:t>n</w:t>
      </w:r>
      <w:r w:rsidR="0017281E" w:rsidRPr="00D63AC9">
        <w:rPr>
          <w:rFonts w:cstheme="minorHAnsi"/>
          <w:color w:val="000000"/>
          <w:spacing w:val="13"/>
        </w:rPr>
        <w:t xml:space="preserve"> </w:t>
      </w:r>
      <w:r w:rsidR="0017281E" w:rsidRPr="00D63AC9">
        <w:rPr>
          <w:rFonts w:cstheme="minorHAnsi"/>
          <w:color w:val="000000"/>
        </w:rPr>
        <w:t>ainsi</w:t>
      </w:r>
      <w:r w:rsidR="0017281E" w:rsidRPr="00D63AC9">
        <w:rPr>
          <w:rFonts w:cstheme="minorHAnsi"/>
          <w:color w:val="000000"/>
          <w:spacing w:val="14"/>
        </w:rPr>
        <w:t xml:space="preserve"> </w:t>
      </w:r>
      <w:r w:rsidR="0017281E" w:rsidRPr="00D63AC9">
        <w:rPr>
          <w:rFonts w:cstheme="minorHAnsi"/>
          <w:color w:val="000000"/>
        </w:rPr>
        <w:t>qu</w:t>
      </w:r>
      <w:r w:rsidR="0017281E" w:rsidRPr="00D63AC9">
        <w:rPr>
          <w:rFonts w:cstheme="minorHAnsi"/>
          <w:color w:val="000000"/>
          <w:spacing w:val="1"/>
        </w:rPr>
        <w:t>e</w:t>
      </w:r>
      <w:r w:rsidR="0017281E" w:rsidRPr="00D63AC9">
        <w:rPr>
          <w:rFonts w:cstheme="minorHAnsi"/>
          <w:color w:val="000000"/>
          <w:spacing w:val="14"/>
        </w:rPr>
        <w:t xml:space="preserve"> </w:t>
      </w:r>
      <w:r w:rsidR="0017281E" w:rsidRPr="00D63AC9">
        <w:rPr>
          <w:rFonts w:cstheme="minorHAnsi"/>
          <w:color w:val="000000"/>
        </w:rPr>
        <w:t>sur</w:t>
      </w:r>
      <w:r w:rsidR="0017281E" w:rsidRPr="00D63AC9">
        <w:rPr>
          <w:rFonts w:cstheme="minorHAnsi"/>
          <w:color w:val="000000"/>
          <w:spacing w:val="14"/>
        </w:rPr>
        <w:t xml:space="preserve"> </w:t>
      </w:r>
      <w:r w:rsidR="0017281E" w:rsidRPr="00D63AC9">
        <w:rPr>
          <w:rFonts w:cstheme="minorHAnsi"/>
          <w:color w:val="000000"/>
        </w:rPr>
        <w:t>le</w:t>
      </w:r>
      <w:r w:rsidR="0017281E" w:rsidRPr="00D63AC9">
        <w:rPr>
          <w:rFonts w:cstheme="minorHAnsi"/>
          <w:color w:val="000000"/>
          <w:spacing w:val="3"/>
        </w:rPr>
        <w:t>s</w:t>
      </w:r>
      <w:r w:rsidR="0017281E" w:rsidRPr="00D63AC9">
        <w:rPr>
          <w:rFonts w:cstheme="minorHAnsi"/>
          <w:color w:val="000000"/>
        </w:rPr>
        <w:t xml:space="preserve"> systèmes </w:t>
      </w:r>
      <w:r w:rsidR="0017281E" w:rsidRPr="00647094">
        <w:rPr>
          <w:rFonts w:cstheme="minorHAnsi"/>
          <w:color w:val="000000"/>
          <w:spacing w:val="1"/>
        </w:rPr>
        <w:t>D</w:t>
      </w:r>
      <w:r w:rsidR="0017281E" w:rsidRPr="00647094">
        <w:rPr>
          <w:rFonts w:cstheme="minorHAnsi"/>
          <w:color w:val="000000"/>
        </w:rPr>
        <w:t>ECT</w:t>
      </w:r>
      <w:r w:rsidR="0017281E" w:rsidRPr="00D63AC9">
        <w:rPr>
          <w:rFonts w:cstheme="minorHAnsi"/>
          <w:color w:val="000000"/>
        </w:rPr>
        <w:t>.</w:t>
      </w:r>
    </w:p>
    <w:p w14:paraId="5C861659" w14:textId="73271F45" w:rsidR="0017281E" w:rsidRPr="00D63AC9" w:rsidRDefault="0017281E" w:rsidP="0017281E">
      <w:pPr>
        <w:widowControl w:val="0"/>
        <w:autoSpaceDE w:val="0"/>
        <w:autoSpaceDN w:val="0"/>
        <w:adjustRightInd w:val="0"/>
        <w:spacing w:before="100" w:beforeAutospacing="1" w:after="100" w:afterAutospacing="1" w:line="295" w:lineRule="exact"/>
        <w:ind w:firstLine="568"/>
        <w:rPr>
          <w:rFonts w:cstheme="minorHAnsi"/>
          <w:color w:val="000000"/>
        </w:rPr>
      </w:pPr>
      <w:r w:rsidRPr="00D63AC9">
        <w:rPr>
          <w:rFonts w:cstheme="minorHAnsi"/>
          <w:color w:val="000000"/>
        </w:rPr>
        <w:t xml:space="preserve">Le visiophone </w:t>
      </w:r>
      <w:r w:rsidR="00D63AC9">
        <w:rPr>
          <w:rFonts w:cstheme="minorHAnsi"/>
          <w:color w:val="000000"/>
        </w:rPr>
        <w:t>doit être</w:t>
      </w:r>
      <w:r w:rsidRPr="00D63AC9">
        <w:rPr>
          <w:rFonts w:cstheme="minorHAnsi"/>
          <w:color w:val="000000"/>
        </w:rPr>
        <w:t xml:space="preserve"> fixé à hauteur réglementaire pour l’accessibilité </w:t>
      </w:r>
      <w:r w:rsidRPr="00D63AC9">
        <w:rPr>
          <w:rFonts w:cstheme="minorHAnsi"/>
          <w:color w:val="000000"/>
          <w:spacing w:val="1"/>
        </w:rPr>
        <w:t>PM</w:t>
      </w:r>
      <w:r w:rsidRPr="00D63AC9">
        <w:rPr>
          <w:rFonts w:cstheme="minorHAnsi"/>
          <w:color w:val="000000"/>
        </w:rPr>
        <w:t>R.</w:t>
      </w:r>
    </w:p>
    <w:p w14:paraId="1F144DCB" w14:textId="735D8F71" w:rsidR="0017281E" w:rsidRPr="00D63AC9" w:rsidRDefault="0017281E" w:rsidP="0017281E">
      <w:pPr>
        <w:widowControl w:val="0"/>
        <w:autoSpaceDE w:val="0"/>
        <w:autoSpaceDN w:val="0"/>
        <w:adjustRightInd w:val="0"/>
        <w:spacing w:before="100" w:beforeAutospacing="1" w:after="100" w:afterAutospacing="1" w:line="269" w:lineRule="exact"/>
        <w:ind w:left="568" w:right="408"/>
        <w:jc w:val="both"/>
        <w:rPr>
          <w:rFonts w:cstheme="minorHAnsi"/>
          <w:color w:val="000000"/>
        </w:rPr>
      </w:pPr>
      <w:r w:rsidRPr="00D63AC9">
        <w:rPr>
          <w:rFonts w:cstheme="minorHAnsi"/>
          <w:color w:val="000000"/>
        </w:rPr>
        <w:t>Le</w:t>
      </w:r>
      <w:r w:rsidRPr="00D63AC9">
        <w:rPr>
          <w:rFonts w:cstheme="minorHAnsi"/>
          <w:color w:val="000000"/>
          <w:spacing w:val="16"/>
        </w:rPr>
        <w:t xml:space="preserve"> </w:t>
      </w:r>
      <w:r w:rsidRPr="00D63AC9">
        <w:rPr>
          <w:rFonts w:cstheme="minorHAnsi"/>
          <w:color w:val="000000"/>
        </w:rPr>
        <w:t>systè</w:t>
      </w:r>
      <w:r w:rsidRPr="00D63AC9">
        <w:rPr>
          <w:rFonts w:cstheme="minorHAnsi"/>
          <w:color w:val="000000"/>
          <w:spacing w:val="1"/>
        </w:rPr>
        <w:t>m</w:t>
      </w:r>
      <w:r w:rsidRPr="00D63AC9">
        <w:rPr>
          <w:rFonts w:cstheme="minorHAnsi"/>
          <w:color w:val="000000"/>
        </w:rPr>
        <w:t>e</w:t>
      </w:r>
      <w:r w:rsidRPr="00D63AC9">
        <w:rPr>
          <w:rFonts w:cstheme="minorHAnsi"/>
          <w:color w:val="000000"/>
          <w:spacing w:val="13"/>
        </w:rPr>
        <w:t xml:space="preserve"> </w:t>
      </w:r>
      <w:r w:rsidRPr="00D63AC9">
        <w:rPr>
          <w:rFonts w:cstheme="minorHAnsi"/>
          <w:color w:val="000000"/>
          <w:spacing w:val="1"/>
        </w:rPr>
        <w:t>mi</w:t>
      </w:r>
      <w:r w:rsidRPr="00D63AC9">
        <w:rPr>
          <w:rFonts w:cstheme="minorHAnsi"/>
          <w:color w:val="000000"/>
        </w:rPr>
        <w:t>s</w:t>
      </w:r>
      <w:r w:rsidRPr="00D63AC9">
        <w:rPr>
          <w:rFonts w:cstheme="minorHAnsi"/>
          <w:color w:val="000000"/>
          <w:spacing w:val="14"/>
        </w:rPr>
        <w:t xml:space="preserve"> </w:t>
      </w:r>
      <w:r w:rsidRPr="00D63AC9">
        <w:rPr>
          <w:rFonts w:cstheme="minorHAnsi"/>
          <w:color w:val="000000"/>
        </w:rPr>
        <w:t>en</w:t>
      </w:r>
      <w:r w:rsidRPr="00D63AC9">
        <w:rPr>
          <w:rFonts w:cstheme="minorHAnsi"/>
          <w:color w:val="000000"/>
          <w:spacing w:val="14"/>
        </w:rPr>
        <w:t xml:space="preserve"> </w:t>
      </w:r>
      <w:r w:rsidRPr="00D63AC9">
        <w:rPr>
          <w:rFonts w:cstheme="minorHAnsi"/>
          <w:color w:val="000000"/>
        </w:rPr>
        <w:t>œu</w:t>
      </w:r>
      <w:r w:rsidRPr="00D63AC9">
        <w:rPr>
          <w:rFonts w:cstheme="minorHAnsi"/>
          <w:color w:val="000000"/>
          <w:spacing w:val="1"/>
        </w:rPr>
        <w:t>v</w:t>
      </w:r>
      <w:r w:rsidRPr="00D63AC9">
        <w:rPr>
          <w:rFonts w:cstheme="minorHAnsi"/>
          <w:color w:val="000000"/>
        </w:rPr>
        <w:t>re</w:t>
      </w:r>
      <w:r w:rsidRPr="00D63AC9">
        <w:rPr>
          <w:rFonts w:cstheme="minorHAnsi"/>
          <w:color w:val="000000"/>
          <w:spacing w:val="12"/>
        </w:rPr>
        <w:t xml:space="preserve"> </w:t>
      </w:r>
      <w:r w:rsidR="00D63AC9">
        <w:rPr>
          <w:rFonts w:cstheme="minorHAnsi"/>
          <w:color w:val="000000"/>
        </w:rPr>
        <w:t>doit être</w:t>
      </w:r>
      <w:r w:rsidRPr="00D63AC9">
        <w:rPr>
          <w:rFonts w:cstheme="minorHAnsi"/>
          <w:color w:val="000000"/>
          <w:spacing w:val="15"/>
        </w:rPr>
        <w:t xml:space="preserve"> </w:t>
      </w:r>
      <w:r w:rsidRPr="00D63AC9">
        <w:rPr>
          <w:rFonts w:cstheme="minorHAnsi"/>
          <w:color w:val="000000"/>
        </w:rPr>
        <w:t>de</w:t>
      </w:r>
      <w:r w:rsidRPr="00D63AC9">
        <w:rPr>
          <w:rFonts w:cstheme="minorHAnsi"/>
          <w:color w:val="000000"/>
          <w:spacing w:val="15"/>
        </w:rPr>
        <w:t xml:space="preserve"> </w:t>
      </w:r>
      <w:r w:rsidRPr="00D63AC9">
        <w:rPr>
          <w:rFonts w:cstheme="minorHAnsi"/>
          <w:color w:val="000000"/>
          <w:spacing w:val="1"/>
        </w:rPr>
        <w:t>m</w:t>
      </w:r>
      <w:r w:rsidRPr="00D63AC9">
        <w:rPr>
          <w:rFonts w:cstheme="minorHAnsi"/>
          <w:color w:val="000000"/>
        </w:rPr>
        <w:t>arque</w:t>
      </w:r>
      <w:r w:rsidRPr="00D63AC9">
        <w:rPr>
          <w:rFonts w:cstheme="minorHAnsi"/>
          <w:color w:val="000000"/>
          <w:spacing w:val="19"/>
        </w:rPr>
        <w:t xml:space="preserve"> </w:t>
      </w:r>
      <w:r w:rsidR="004C1A1C">
        <w:rPr>
          <w:rFonts w:cstheme="minorHAnsi"/>
          <w:color w:val="000000"/>
        </w:rPr>
        <w:t>STENTOFON</w:t>
      </w:r>
      <w:r w:rsidRPr="00D63AC9">
        <w:rPr>
          <w:rFonts w:cstheme="minorHAnsi"/>
          <w:color w:val="000000"/>
          <w:spacing w:val="12"/>
        </w:rPr>
        <w:t xml:space="preserve"> </w:t>
      </w:r>
      <w:r w:rsidRPr="00D63AC9">
        <w:rPr>
          <w:rFonts w:cstheme="minorHAnsi"/>
          <w:color w:val="000000"/>
          <w:spacing w:val="1"/>
        </w:rPr>
        <w:t>o</w:t>
      </w:r>
      <w:r w:rsidRPr="00D63AC9">
        <w:rPr>
          <w:rFonts w:cstheme="minorHAnsi"/>
          <w:color w:val="000000"/>
        </w:rPr>
        <w:t>u</w:t>
      </w:r>
      <w:r w:rsidRPr="00D63AC9">
        <w:rPr>
          <w:rFonts w:cstheme="minorHAnsi"/>
          <w:color w:val="000000"/>
          <w:spacing w:val="14"/>
        </w:rPr>
        <w:t xml:space="preserve"> </w:t>
      </w:r>
      <w:r w:rsidRPr="00D63AC9">
        <w:rPr>
          <w:rFonts w:cstheme="minorHAnsi"/>
          <w:color w:val="000000"/>
        </w:rPr>
        <w:t>équivalent,</w:t>
      </w:r>
      <w:r w:rsidRPr="00D63AC9">
        <w:rPr>
          <w:rFonts w:cstheme="minorHAnsi"/>
          <w:color w:val="000000"/>
          <w:spacing w:val="15"/>
        </w:rPr>
        <w:t xml:space="preserve"> </w:t>
      </w:r>
      <w:r w:rsidRPr="00D63AC9">
        <w:rPr>
          <w:rFonts w:cstheme="minorHAnsi"/>
          <w:color w:val="000000"/>
        </w:rPr>
        <w:t>il</w:t>
      </w:r>
      <w:r w:rsidRPr="00D63AC9">
        <w:rPr>
          <w:rFonts w:cstheme="minorHAnsi"/>
          <w:color w:val="000000"/>
          <w:spacing w:val="14"/>
        </w:rPr>
        <w:t xml:space="preserve"> </w:t>
      </w:r>
      <w:r w:rsidR="00C55C17">
        <w:rPr>
          <w:rFonts w:cstheme="minorHAnsi"/>
          <w:color w:val="000000"/>
          <w:spacing w:val="14"/>
        </w:rPr>
        <w:t xml:space="preserve">doit </w:t>
      </w:r>
      <w:r w:rsidRPr="00D63AC9">
        <w:rPr>
          <w:rFonts w:cstheme="minorHAnsi"/>
          <w:color w:val="000000"/>
        </w:rPr>
        <w:t>c</w:t>
      </w:r>
      <w:r w:rsidRPr="00D63AC9">
        <w:rPr>
          <w:rFonts w:cstheme="minorHAnsi"/>
          <w:color w:val="000000"/>
          <w:spacing w:val="1"/>
        </w:rPr>
        <w:t>om</w:t>
      </w:r>
      <w:r w:rsidRPr="00D63AC9">
        <w:rPr>
          <w:rFonts w:cstheme="minorHAnsi"/>
          <w:color w:val="000000"/>
        </w:rPr>
        <w:t>prendr</w:t>
      </w:r>
      <w:r w:rsidR="00C55C17">
        <w:rPr>
          <w:rFonts w:cstheme="minorHAnsi"/>
          <w:color w:val="000000"/>
        </w:rPr>
        <w:t>e</w:t>
      </w:r>
      <w:r w:rsidRPr="00D63AC9">
        <w:rPr>
          <w:rFonts w:cstheme="minorHAnsi"/>
          <w:color w:val="000000"/>
          <w:spacing w:val="14"/>
        </w:rPr>
        <w:t xml:space="preserve"> </w:t>
      </w:r>
      <w:r w:rsidRPr="00D63AC9">
        <w:rPr>
          <w:rFonts w:cstheme="minorHAnsi"/>
          <w:color w:val="000000"/>
        </w:rPr>
        <w:t>les</w:t>
      </w:r>
      <w:r w:rsidRPr="00D63AC9">
        <w:rPr>
          <w:rFonts w:cstheme="minorHAnsi"/>
          <w:color w:val="000000"/>
          <w:spacing w:val="15"/>
        </w:rPr>
        <w:t xml:space="preserve"> </w:t>
      </w:r>
      <w:r w:rsidRPr="00D63AC9">
        <w:rPr>
          <w:rFonts w:cstheme="minorHAnsi"/>
          <w:color w:val="000000"/>
        </w:rPr>
        <w:t>équipem</w:t>
      </w:r>
      <w:r w:rsidRPr="00D63AC9">
        <w:rPr>
          <w:rFonts w:cstheme="minorHAnsi"/>
          <w:color w:val="000000"/>
          <w:spacing w:val="1"/>
        </w:rPr>
        <w:t>e</w:t>
      </w:r>
      <w:r w:rsidRPr="00D63AC9">
        <w:rPr>
          <w:rFonts w:cstheme="minorHAnsi"/>
          <w:color w:val="000000"/>
        </w:rPr>
        <w:t>n</w:t>
      </w:r>
      <w:r w:rsidRPr="00D63AC9">
        <w:rPr>
          <w:rFonts w:cstheme="minorHAnsi"/>
          <w:color w:val="000000"/>
          <w:spacing w:val="1"/>
        </w:rPr>
        <w:t>t</w:t>
      </w:r>
      <w:r w:rsidRPr="00D63AC9">
        <w:rPr>
          <w:rFonts w:cstheme="minorHAnsi"/>
          <w:color w:val="000000"/>
        </w:rPr>
        <w:t>s suivants</w:t>
      </w:r>
      <w:r w:rsidRPr="00D63AC9">
        <w:rPr>
          <w:rFonts w:cstheme="minorHAnsi"/>
          <w:color w:val="000000"/>
          <w:spacing w:val="-1"/>
        </w:rPr>
        <w:t xml:space="preserve"> </w:t>
      </w:r>
      <w:r w:rsidRPr="00D63AC9">
        <w:rPr>
          <w:rFonts w:cstheme="minorHAnsi"/>
          <w:color w:val="000000"/>
        </w:rPr>
        <w:t>:</w:t>
      </w:r>
      <w:r w:rsidR="009A16B3" w:rsidRPr="009A16B3">
        <w:rPr>
          <w:rFonts w:cstheme="minorHAnsi"/>
          <w:color w:val="000000"/>
          <w:position w:val="-1"/>
        </w:rPr>
        <w:t xml:space="preserve"> </w:t>
      </w:r>
    </w:p>
    <w:p w14:paraId="68F92914" w14:textId="6558F75A" w:rsidR="0017281E" w:rsidRPr="00EB40CD" w:rsidRDefault="0017281E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EB40CD">
        <w:rPr>
          <w:rFonts w:cstheme="minorHAnsi"/>
          <w:color w:val="000000"/>
          <w:position w:val="-1"/>
        </w:rPr>
        <w:t>Une platine de rue vidéo type IP ou équivalent avec pour caractéristiques :</w:t>
      </w:r>
    </w:p>
    <w:p w14:paraId="39A9D748" w14:textId="3A70B7B7" w:rsidR="0017281E" w:rsidRPr="00EB40CD" w:rsidRDefault="009A16B3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>
        <w:rPr>
          <w:rFonts w:cstheme="minorHAnsi"/>
          <w:noProof/>
          <w:color w:val="000000"/>
        </w:rPr>
        <mc:AlternateContent>
          <mc:Choice Requires="wps">
            <w:drawing>
              <wp:anchor distT="0" distB="0" distL="114300" distR="114300" simplePos="0" relativeHeight="251812352" behindDoc="0" locked="0" layoutInCell="1" allowOverlap="1" wp14:anchorId="1144B02A" wp14:editId="568FCA83">
                <wp:simplePos x="0" y="0"/>
                <wp:positionH relativeFrom="column">
                  <wp:posOffset>4260655</wp:posOffset>
                </wp:positionH>
                <wp:positionV relativeFrom="paragraph">
                  <wp:posOffset>201002</wp:posOffset>
                </wp:positionV>
                <wp:extent cx="1758461" cy="1714500"/>
                <wp:effectExtent l="0" t="0" r="0" b="0"/>
                <wp:wrapNone/>
                <wp:docPr id="117380966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8461" cy="1714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DF53C5" w14:textId="33A6FA38" w:rsidR="00402D7F" w:rsidRDefault="00402D7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7DA1428" wp14:editId="744405E4">
                                  <wp:extent cx="1125220" cy="1616710"/>
                                  <wp:effectExtent l="0" t="0" r="0" b="2540"/>
                                  <wp:docPr id="764179778" name="Image 1" descr="Une image contenant Appareils électroniques, Appareil électronique, haut-parleur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64179778" name="Image 1" descr="Une image contenant Appareils électroniques, Appareil électronique, haut-parleur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25220" cy="16167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44B02A" id="Zone de texte 1" o:spid="_x0000_s1028" type="#_x0000_t202" style="position:absolute;left:0;text-align:left;margin-left:335.5pt;margin-top:15.85pt;width:138.45pt;height:135pt;z-index:251812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" fillcolor="white [3201]" stroked="f" strokeweight=".5pt">
                <v:textbox>
                  <w:txbxContent>
                    <w:p w14:paraId="1EDF53C5" w14:textId="33A6FA38" w:rsidR="00402D7F" w:rsidRDefault="00402D7F">
                      <w:r>
                        <w:rPr>
                          <w:noProof/>
                        </w:rPr>
                        <w:drawing>
                          <wp:inline distT="0" distB="0" distL="0" distR="0" wp14:anchorId="27DA1428" wp14:editId="744405E4">
                            <wp:extent cx="1125220" cy="1616710"/>
                            <wp:effectExtent l="0" t="0" r="0" b="2540"/>
                            <wp:docPr id="764179778" name="Image 1" descr="Une image contenant Appareils électroniques, Appareil électronique, haut-parleur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64179778" name="Image 1" descr="Une image contenant Appareils électroniques, Appareil électronique, haut-parleur&#10;&#10;Description générée automatiquement"/>
                                    <pic:cNvPicPr/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25220" cy="16167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7281E" w:rsidRPr="00EB40CD">
        <w:rPr>
          <w:rFonts w:cstheme="minorHAnsi"/>
          <w:color w:val="000000"/>
        </w:rPr>
        <w:t xml:space="preserve">Equipement conforme accessibilité PMR. </w:t>
      </w:r>
    </w:p>
    <w:p w14:paraId="0704BA57" w14:textId="78EDE472" w:rsidR="0017281E" w:rsidRPr="00EB40CD" w:rsidRDefault="00376D5B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>
        <w:rPr>
          <w:rFonts w:cstheme="minorHAnsi"/>
          <w:color w:val="000000"/>
        </w:rPr>
        <w:t>2</w:t>
      </w:r>
      <w:r w:rsidR="0017281E" w:rsidRPr="00EB40CD">
        <w:rPr>
          <w:rFonts w:cstheme="minorHAnsi"/>
          <w:color w:val="000000"/>
        </w:rPr>
        <w:t xml:space="preserve"> bouton</w:t>
      </w:r>
      <w:r>
        <w:rPr>
          <w:rFonts w:cstheme="minorHAnsi"/>
          <w:color w:val="000000"/>
        </w:rPr>
        <w:t>s</w:t>
      </w:r>
      <w:r w:rsidR="0017281E" w:rsidRPr="00EB40CD">
        <w:rPr>
          <w:rFonts w:cstheme="minorHAnsi"/>
          <w:color w:val="000000"/>
        </w:rPr>
        <w:t xml:space="preserve"> d’appel</w:t>
      </w:r>
      <w:r>
        <w:rPr>
          <w:rFonts w:cstheme="minorHAnsi"/>
          <w:color w:val="000000"/>
        </w:rPr>
        <w:t xml:space="preserve"> minimum selon le projet</w:t>
      </w:r>
    </w:p>
    <w:p w14:paraId="5B6D4E41" w14:textId="5CB5E4E8" w:rsidR="0017281E" w:rsidRPr="00EB40CD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EB40CD">
        <w:rPr>
          <w:rFonts w:cstheme="minorHAnsi"/>
          <w:color w:val="000000"/>
        </w:rPr>
        <w:t xml:space="preserve">Façade anti-vandale </w:t>
      </w:r>
    </w:p>
    <w:p w14:paraId="0B1FBCC9" w14:textId="0DEB888D" w:rsidR="0017281E" w:rsidRPr="00EB40CD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EB40CD">
        <w:rPr>
          <w:rFonts w:cstheme="minorHAnsi"/>
          <w:color w:val="000000"/>
        </w:rPr>
        <w:t>Caméra vidéo couleur intégrée</w:t>
      </w:r>
      <w:r w:rsidR="00376D5B">
        <w:rPr>
          <w:rFonts w:cstheme="minorHAnsi"/>
          <w:color w:val="000000"/>
        </w:rPr>
        <w:t xml:space="preserve"> selon le projet</w:t>
      </w:r>
    </w:p>
    <w:p w14:paraId="600BF97D" w14:textId="4D31BCB9" w:rsidR="0017281E" w:rsidRPr="00EB40CD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D63AC9">
        <w:rPr>
          <w:rFonts w:cstheme="minorHAnsi"/>
          <w:color w:val="000000"/>
        </w:rPr>
        <w:t>Pictogrammes pour chaque éta</w:t>
      </w:r>
      <w:r w:rsidRPr="00EB40CD">
        <w:rPr>
          <w:rFonts w:cstheme="minorHAnsi"/>
          <w:color w:val="000000"/>
        </w:rPr>
        <w:t>p</w:t>
      </w:r>
      <w:r w:rsidRPr="00D63AC9">
        <w:rPr>
          <w:rFonts w:cstheme="minorHAnsi"/>
          <w:color w:val="000000"/>
        </w:rPr>
        <w:t xml:space="preserve">e de </w:t>
      </w:r>
      <w:r w:rsidRPr="00EB40CD">
        <w:rPr>
          <w:rFonts w:cstheme="minorHAnsi"/>
          <w:color w:val="000000"/>
        </w:rPr>
        <w:t>f</w:t>
      </w:r>
      <w:r w:rsidRPr="00D63AC9">
        <w:rPr>
          <w:rFonts w:cstheme="minorHAnsi"/>
          <w:color w:val="000000"/>
        </w:rPr>
        <w:t>onctionnemen</w:t>
      </w:r>
      <w:r w:rsidRPr="00EB40CD">
        <w:rPr>
          <w:rFonts w:cstheme="minorHAnsi"/>
          <w:color w:val="000000"/>
        </w:rPr>
        <w:t>t</w:t>
      </w:r>
      <w:r w:rsidRPr="00D63AC9">
        <w:rPr>
          <w:rFonts w:cstheme="minorHAnsi"/>
          <w:color w:val="000000"/>
        </w:rPr>
        <w:t>.</w:t>
      </w:r>
      <w:bookmarkStart w:id="9" w:name="bkmpage109"/>
    </w:p>
    <w:p w14:paraId="466F072D" w14:textId="39029443" w:rsidR="0017281E" w:rsidRPr="00EB40CD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EB40CD">
        <w:rPr>
          <w:rFonts w:cstheme="minorHAnsi"/>
          <w:color w:val="000000"/>
        </w:rPr>
        <w:t>Communication IP</w:t>
      </w:r>
    </w:p>
    <w:p w14:paraId="2C73303A" w14:textId="74E9639F" w:rsidR="0017281E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D63AC9">
        <w:rPr>
          <w:rFonts w:cstheme="minorHAnsi"/>
          <w:color w:val="000000"/>
        </w:rPr>
        <w:t>Alimentati</w:t>
      </w:r>
      <w:r w:rsidRPr="00EB40CD">
        <w:rPr>
          <w:rFonts w:cstheme="minorHAnsi"/>
          <w:color w:val="000000"/>
        </w:rPr>
        <w:t>o</w:t>
      </w:r>
      <w:r w:rsidRPr="00D63AC9">
        <w:rPr>
          <w:rFonts w:cstheme="minorHAnsi"/>
          <w:color w:val="000000"/>
        </w:rPr>
        <w:t xml:space="preserve">n </w:t>
      </w:r>
      <w:r w:rsidRPr="00EB40CD">
        <w:rPr>
          <w:rFonts w:cstheme="minorHAnsi"/>
          <w:color w:val="000000"/>
        </w:rPr>
        <w:t>P</w:t>
      </w:r>
      <w:r w:rsidRPr="00D63AC9">
        <w:rPr>
          <w:rFonts w:cstheme="minorHAnsi"/>
          <w:color w:val="000000"/>
        </w:rPr>
        <w:t>OE inclue.</w:t>
      </w:r>
    </w:p>
    <w:p w14:paraId="1E2A804D" w14:textId="0F6010B2" w:rsidR="009A16B3" w:rsidRDefault="009A16B3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>
        <w:rPr>
          <w:rFonts w:cstheme="minorHAnsi"/>
          <w:color w:val="000000"/>
        </w:rPr>
        <w:t>Licence 1 poste IP inclu</w:t>
      </w:r>
      <w:r w:rsidR="00C921EC">
        <w:rPr>
          <w:rFonts w:cstheme="minorHAnsi"/>
          <w:color w:val="000000"/>
        </w:rPr>
        <w:t>e</w:t>
      </w:r>
    </w:p>
    <w:p w14:paraId="3A237D33" w14:textId="77777777" w:rsidR="00C921EC" w:rsidRPr="00D63AC9" w:rsidRDefault="00C921EC" w:rsidP="00C921EC">
      <w:pPr>
        <w:widowControl w:val="0"/>
        <w:autoSpaceDE w:val="0"/>
        <w:autoSpaceDN w:val="0"/>
        <w:adjustRightInd w:val="0"/>
        <w:spacing w:before="120" w:after="120" w:line="295" w:lineRule="exact"/>
        <w:ind w:left="1441"/>
        <w:rPr>
          <w:rFonts w:cstheme="minorHAnsi"/>
          <w:color w:val="000000"/>
        </w:rPr>
      </w:pPr>
    </w:p>
    <w:p w14:paraId="22F89670" w14:textId="67BCD320" w:rsidR="0017281E" w:rsidRPr="00D63AC9" w:rsidRDefault="0017281E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D63AC9">
        <w:rPr>
          <w:rFonts w:cstheme="minorHAnsi"/>
          <w:color w:val="000000"/>
          <w:position w:val="-1"/>
        </w:rPr>
        <w:t xml:space="preserve">Un moniteur vidéo intérieur avec </w:t>
      </w:r>
      <w:r w:rsidRPr="00EB40CD">
        <w:rPr>
          <w:rFonts w:cstheme="minorHAnsi"/>
          <w:color w:val="000000"/>
          <w:position w:val="-1"/>
        </w:rPr>
        <w:t>p</w:t>
      </w:r>
      <w:r w:rsidRPr="00D63AC9">
        <w:rPr>
          <w:rFonts w:cstheme="minorHAnsi"/>
          <w:color w:val="000000"/>
          <w:position w:val="-1"/>
        </w:rPr>
        <w:t>ou</w:t>
      </w:r>
      <w:r w:rsidRPr="00EB40CD">
        <w:rPr>
          <w:rFonts w:cstheme="minorHAnsi"/>
          <w:color w:val="000000"/>
          <w:position w:val="-1"/>
        </w:rPr>
        <w:t xml:space="preserve">r </w:t>
      </w:r>
      <w:r w:rsidRPr="00D63AC9">
        <w:rPr>
          <w:rFonts w:cstheme="minorHAnsi"/>
          <w:color w:val="000000"/>
          <w:position w:val="-1"/>
        </w:rPr>
        <w:t>caractéristiques :</w:t>
      </w:r>
    </w:p>
    <w:p w14:paraId="35AFFDD6" w14:textId="31F38F83" w:rsidR="0017281E" w:rsidRPr="00EB40CD" w:rsidRDefault="00C921EC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>
        <w:rPr>
          <w:noProof/>
        </w:rPr>
        <w:drawing>
          <wp:anchor distT="0" distB="0" distL="114300" distR="114300" simplePos="0" relativeHeight="251814400" behindDoc="0" locked="0" layoutInCell="1" allowOverlap="1" wp14:anchorId="74852142" wp14:editId="0175AA1D">
            <wp:simplePos x="0" y="0"/>
            <wp:positionH relativeFrom="column">
              <wp:posOffset>3991708</wp:posOffset>
            </wp:positionH>
            <wp:positionV relativeFrom="paragraph">
              <wp:posOffset>45085</wp:posOffset>
            </wp:positionV>
            <wp:extent cx="1851025" cy="1642745"/>
            <wp:effectExtent l="0" t="0" r="0" b="0"/>
            <wp:wrapSquare wrapText="bothSides"/>
            <wp:docPr id="1257832646" name="Image 1257832646" descr="Une image contenant Appareils électroniques, téléphone, Téléphone filaire, Appareil électron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4024733" name="Image 1" descr="Une image contenant Appareils électroniques, téléphone, Téléphone filaire, Appareil électronique&#10;&#10;Description générée automatiquement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1025" cy="1642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281E" w:rsidRPr="00EB40CD">
        <w:rPr>
          <w:rFonts w:cstheme="minorHAnsi"/>
          <w:color w:val="000000"/>
        </w:rPr>
        <w:t xml:space="preserve">Equipement conforme accessibilité PMR. </w:t>
      </w:r>
    </w:p>
    <w:p w14:paraId="3BA9C898" w14:textId="1B7F0E57" w:rsidR="0017281E" w:rsidRPr="00EB40CD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EB40CD">
        <w:rPr>
          <w:rFonts w:cstheme="minorHAnsi"/>
          <w:color w:val="000000"/>
        </w:rPr>
        <w:t xml:space="preserve">Ecran </w:t>
      </w:r>
      <w:r w:rsidR="009A16B3">
        <w:rPr>
          <w:rFonts w:cstheme="minorHAnsi"/>
          <w:color w:val="000000"/>
        </w:rPr>
        <w:t>intuitif</w:t>
      </w:r>
      <w:r w:rsidRPr="00EB40CD">
        <w:rPr>
          <w:rFonts w:cstheme="minorHAnsi"/>
          <w:color w:val="000000"/>
        </w:rPr>
        <w:t>.</w:t>
      </w:r>
    </w:p>
    <w:p w14:paraId="7B813E7D" w14:textId="776F02BB" w:rsidR="0017281E" w:rsidRPr="00EB40CD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EB40CD">
        <w:rPr>
          <w:rFonts w:cstheme="minorHAnsi"/>
          <w:color w:val="000000"/>
        </w:rPr>
        <w:t>4 touches programmables.</w:t>
      </w:r>
    </w:p>
    <w:p w14:paraId="2847485C" w14:textId="77777777" w:rsidR="0017281E" w:rsidRPr="00EB40CD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EB40CD">
        <w:rPr>
          <w:rFonts w:cstheme="minorHAnsi"/>
          <w:color w:val="000000"/>
        </w:rPr>
        <w:t>Communication mains-libres.</w:t>
      </w:r>
    </w:p>
    <w:p w14:paraId="51AFAA24" w14:textId="7F19FFB0" w:rsidR="0017281E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D63AC9">
        <w:rPr>
          <w:rFonts w:cstheme="minorHAnsi"/>
          <w:color w:val="000000"/>
        </w:rPr>
        <w:t>Alimentation inclue.</w:t>
      </w:r>
    </w:p>
    <w:p w14:paraId="3380439D" w14:textId="36FC10B7" w:rsidR="009A16B3" w:rsidRPr="00D63AC9" w:rsidRDefault="009A16B3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>
        <w:rPr>
          <w:rFonts w:cstheme="minorHAnsi"/>
          <w:color w:val="000000"/>
        </w:rPr>
        <w:t>Licence 1 poste inclu</w:t>
      </w:r>
      <w:r w:rsidR="00C921EC">
        <w:rPr>
          <w:rFonts w:cstheme="minorHAnsi"/>
          <w:color w:val="000000"/>
        </w:rPr>
        <w:t>e</w:t>
      </w:r>
    </w:p>
    <w:p w14:paraId="670EDA72" w14:textId="77777777" w:rsidR="00C921EC" w:rsidRDefault="00C921EC">
      <w:pPr>
        <w:rPr>
          <w:rFonts w:cstheme="minorHAnsi"/>
          <w:color w:val="000000"/>
        </w:rPr>
      </w:pPr>
      <w:r>
        <w:rPr>
          <w:rFonts w:cstheme="minorHAnsi"/>
          <w:color w:val="000000"/>
        </w:rPr>
        <w:br w:type="page"/>
      </w:r>
    </w:p>
    <w:p w14:paraId="76C9DE22" w14:textId="4CC9715D" w:rsidR="00D63AC9" w:rsidRPr="00D63AC9" w:rsidRDefault="00D63AC9" w:rsidP="00C55C17">
      <w:pPr>
        <w:widowControl w:val="0"/>
        <w:autoSpaceDE w:val="0"/>
        <w:autoSpaceDN w:val="0"/>
        <w:adjustRightInd w:val="0"/>
        <w:spacing w:before="100" w:beforeAutospacing="1" w:after="100" w:afterAutospacing="1" w:line="295" w:lineRule="exact"/>
        <w:ind w:firstLine="568"/>
        <w:rPr>
          <w:rFonts w:cstheme="minorHAnsi"/>
          <w:color w:val="000000"/>
        </w:rPr>
      </w:pPr>
      <w:r>
        <w:rPr>
          <w:rFonts w:cstheme="minorHAnsi"/>
          <w:color w:val="000000"/>
        </w:rPr>
        <w:lastRenderedPageBreak/>
        <w:t>La</w:t>
      </w:r>
      <w:r w:rsidRPr="00C55C17">
        <w:rPr>
          <w:rFonts w:cstheme="minorHAnsi"/>
          <w:color w:val="000000"/>
        </w:rPr>
        <w:t xml:space="preserve"> mi</w:t>
      </w:r>
      <w:r w:rsidRPr="00D63AC9">
        <w:rPr>
          <w:rFonts w:cstheme="minorHAnsi"/>
          <w:color w:val="000000"/>
        </w:rPr>
        <w:t>s</w:t>
      </w:r>
      <w:r>
        <w:rPr>
          <w:rFonts w:cstheme="minorHAnsi"/>
          <w:color w:val="000000"/>
        </w:rPr>
        <w:t>e</w:t>
      </w:r>
      <w:r w:rsidRPr="00C55C17">
        <w:rPr>
          <w:rFonts w:cstheme="minorHAnsi"/>
          <w:color w:val="000000"/>
        </w:rPr>
        <w:t xml:space="preserve"> </w:t>
      </w:r>
      <w:r w:rsidRPr="00D63AC9">
        <w:rPr>
          <w:rFonts w:cstheme="minorHAnsi"/>
          <w:color w:val="000000"/>
        </w:rPr>
        <w:t>en</w:t>
      </w:r>
      <w:r w:rsidRPr="00C55C17">
        <w:rPr>
          <w:rFonts w:cstheme="minorHAnsi"/>
          <w:color w:val="000000"/>
        </w:rPr>
        <w:t xml:space="preserve"> </w:t>
      </w:r>
      <w:r w:rsidRPr="00D63AC9">
        <w:rPr>
          <w:rFonts w:cstheme="minorHAnsi"/>
          <w:color w:val="000000"/>
        </w:rPr>
        <w:t>œu</w:t>
      </w:r>
      <w:r w:rsidRPr="00C55C17">
        <w:rPr>
          <w:rFonts w:cstheme="minorHAnsi"/>
          <w:color w:val="000000"/>
        </w:rPr>
        <w:t>v</w:t>
      </w:r>
      <w:r w:rsidRPr="00D63AC9">
        <w:rPr>
          <w:rFonts w:cstheme="minorHAnsi"/>
          <w:color w:val="000000"/>
        </w:rPr>
        <w:t>re</w:t>
      </w:r>
      <w:r w:rsidRPr="00C55C17">
        <w:rPr>
          <w:rFonts w:cstheme="minorHAnsi"/>
          <w:color w:val="000000"/>
        </w:rPr>
        <w:t xml:space="preserve"> du système </w:t>
      </w:r>
      <w:r>
        <w:rPr>
          <w:rFonts w:cstheme="minorHAnsi"/>
          <w:color w:val="000000"/>
        </w:rPr>
        <w:t>doit se traduire par :</w:t>
      </w:r>
    </w:p>
    <w:p w14:paraId="58005F12" w14:textId="7533C739" w:rsidR="0017281E" w:rsidRPr="00EB40CD" w:rsidRDefault="006B142F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EB40CD">
        <w:rPr>
          <w:rFonts w:cstheme="minorHAnsi"/>
          <w:color w:val="000000"/>
          <w:position w:val="-1"/>
        </w:rPr>
        <w:t>La</w:t>
      </w:r>
      <w:r w:rsidR="00D63AC9" w:rsidRPr="00EB40CD">
        <w:rPr>
          <w:rFonts w:cstheme="minorHAnsi"/>
          <w:color w:val="000000"/>
          <w:position w:val="-1"/>
        </w:rPr>
        <w:t xml:space="preserve"> réalisation d’une passerelle téléphonique pour renvoi des appels sur système </w:t>
      </w:r>
      <w:r w:rsidR="00C55C17" w:rsidRPr="00C55C17">
        <w:rPr>
          <w:rFonts w:cstheme="minorHAnsi"/>
          <w:color w:val="000000"/>
          <w:position w:val="-1"/>
        </w:rPr>
        <w:t>DECT</w:t>
      </w:r>
      <w:r w:rsidR="00D63AC9" w:rsidRPr="00C55C17">
        <w:rPr>
          <w:rFonts w:cstheme="minorHAnsi"/>
          <w:color w:val="000000"/>
          <w:position w:val="-1"/>
        </w:rPr>
        <w:t>.</w:t>
      </w:r>
    </w:p>
    <w:p w14:paraId="214C1201" w14:textId="7C542A8D" w:rsidR="0017281E" w:rsidRPr="00EB40CD" w:rsidRDefault="00D63AC9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EB40CD">
        <w:rPr>
          <w:rFonts w:cstheme="minorHAnsi"/>
          <w:color w:val="000000"/>
          <w:position w:val="-1"/>
        </w:rPr>
        <w:t xml:space="preserve">Le </w:t>
      </w:r>
      <w:r w:rsidR="0017281E" w:rsidRPr="00EB40CD">
        <w:rPr>
          <w:rFonts w:cstheme="minorHAnsi"/>
          <w:color w:val="000000"/>
          <w:position w:val="-1"/>
        </w:rPr>
        <w:t>Câblage</w:t>
      </w:r>
      <w:r w:rsidR="00E01A33">
        <w:rPr>
          <w:rFonts w:cstheme="minorHAnsi"/>
          <w:color w:val="000000"/>
          <w:position w:val="-1"/>
        </w:rPr>
        <w:t xml:space="preserve"> via le contrôle d’accès</w:t>
      </w:r>
      <w:r w:rsidR="0017281E" w:rsidRPr="00EB40CD">
        <w:rPr>
          <w:rFonts w:cstheme="minorHAnsi"/>
          <w:color w:val="000000"/>
          <w:position w:val="-1"/>
        </w:rPr>
        <w:t xml:space="preserve"> </w:t>
      </w:r>
      <w:r w:rsidR="0071670A">
        <w:rPr>
          <w:rFonts w:cstheme="minorHAnsi"/>
          <w:color w:val="000000"/>
          <w:position w:val="-1"/>
        </w:rPr>
        <w:t xml:space="preserve">PRIMION </w:t>
      </w:r>
      <w:r w:rsidR="0017281E" w:rsidRPr="00EB40CD">
        <w:rPr>
          <w:rFonts w:cstheme="minorHAnsi"/>
          <w:color w:val="000000"/>
          <w:position w:val="-1"/>
        </w:rPr>
        <w:t>pour asservissement du maintien magnétique</w:t>
      </w:r>
      <w:r w:rsidR="00C921EC">
        <w:rPr>
          <w:rFonts w:cstheme="minorHAnsi"/>
          <w:color w:val="000000"/>
          <w:position w:val="-1"/>
        </w:rPr>
        <w:t xml:space="preserve"> de la porte d’accès</w:t>
      </w:r>
      <w:r w:rsidR="0017281E" w:rsidRPr="00EB40CD">
        <w:rPr>
          <w:rFonts w:cstheme="minorHAnsi"/>
          <w:color w:val="000000"/>
          <w:position w:val="-1"/>
        </w:rPr>
        <w:t>.</w:t>
      </w:r>
      <w:r w:rsidR="00E041EC">
        <w:rPr>
          <w:rFonts w:cstheme="minorHAnsi"/>
          <w:color w:val="000000"/>
          <w:position w:val="-1"/>
        </w:rPr>
        <w:t xml:space="preserve"> </w:t>
      </w:r>
      <w:r w:rsidR="0071670A">
        <w:rPr>
          <w:rFonts w:cstheme="minorHAnsi"/>
          <w:color w:val="000000"/>
          <w:position w:val="-1"/>
        </w:rPr>
        <w:t xml:space="preserve">Se référer </w:t>
      </w:r>
      <w:r w:rsidR="00BB6D12">
        <w:rPr>
          <w:rFonts w:cstheme="minorHAnsi"/>
          <w:color w:val="000000"/>
          <w:position w:val="-1"/>
        </w:rPr>
        <w:t>à l’</w:t>
      </w:r>
      <w:r w:rsidR="0071670A">
        <w:rPr>
          <w:rFonts w:cstheme="minorHAnsi"/>
          <w:color w:val="000000"/>
          <w:position w:val="-1"/>
        </w:rPr>
        <w:t xml:space="preserve"> annexe </w:t>
      </w:r>
      <w:r w:rsidR="00B01230">
        <w:rPr>
          <w:rFonts w:cstheme="minorHAnsi"/>
          <w:color w:val="000000"/>
          <w:position w:val="-1"/>
        </w:rPr>
        <w:t>4</w:t>
      </w:r>
      <w:r w:rsidR="0071670A">
        <w:rPr>
          <w:rFonts w:cstheme="minorHAnsi"/>
          <w:color w:val="000000"/>
          <w:position w:val="-1"/>
        </w:rPr>
        <w:t xml:space="preserve"> pour le principe de câble</w:t>
      </w:r>
      <w:r w:rsidR="00B01230">
        <w:rPr>
          <w:rFonts w:cstheme="minorHAnsi"/>
          <w:color w:val="000000"/>
          <w:position w:val="-1"/>
        </w:rPr>
        <w:t xml:space="preserve"> de l’interphone</w:t>
      </w:r>
    </w:p>
    <w:p w14:paraId="7E5B6961" w14:textId="0092DDD5" w:rsidR="0017281E" w:rsidRPr="00EB40CD" w:rsidRDefault="00D63AC9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EB40CD">
        <w:rPr>
          <w:rFonts w:cstheme="minorHAnsi"/>
          <w:color w:val="000000"/>
          <w:position w:val="-1"/>
        </w:rPr>
        <w:t xml:space="preserve">Le </w:t>
      </w:r>
      <w:r w:rsidR="0017281E" w:rsidRPr="00EB40CD">
        <w:rPr>
          <w:rFonts w:cstheme="minorHAnsi"/>
          <w:color w:val="000000"/>
          <w:position w:val="-1"/>
        </w:rPr>
        <w:t>Cheminement et raccordement de l’ensemble du système.</w:t>
      </w:r>
    </w:p>
    <w:p w14:paraId="1616AD77" w14:textId="4DD767BC" w:rsidR="00C921EC" w:rsidRDefault="00D63AC9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EB40CD">
        <w:rPr>
          <w:rFonts w:cstheme="minorHAnsi"/>
          <w:color w:val="000000"/>
          <w:position w:val="-1"/>
        </w:rPr>
        <w:t xml:space="preserve">La </w:t>
      </w:r>
      <w:r w:rsidR="0017281E" w:rsidRPr="00D63AC9">
        <w:rPr>
          <w:rFonts w:cstheme="minorHAnsi"/>
          <w:color w:val="000000"/>
          <w:position w:val="-1"/>
        </w:rPr>
        <w:t>Programmation,</w:t>
      </w:r>
      <w:r w:rsidR="0017281E" w:rsidRPr="00EB40CD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mise</w:t>
      </w:r>
      <w:r w:rsidR="0017281E" w:rsidRPr="00EB40CD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en</w:t>
      </w:r>
      <w:r w:rsidR="0017281E" w:rsidRPr="00EB40CD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service,</w:t>
      </w:r>
      <w:r w:rsidR="0017281E" w:rsidRPr="00EB40CD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essais et vérification du</w:t>
      </w:r>
      <w:r w:rsidR="0017281E" w:rsidRPr="00EB40CD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bon</w:t>
      </w:r>
      <w:r w:rsidR="0017281E" w:rsidRPr="00EB40CD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fonctionnement</w:t>
      </w:r>
      <w:r w:rsidR="0017281E" w:rsidRPr="00EB40CD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de</w:t>
      </w:r>
      <w:r w:rsidR="0017281E" w:rsidRPr="00EB40CD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chaqu</w:t>
      </w:r>
      <w:r w:rsidR="0017281E" w:rsidRPr="00EB40CD">
        <w:rPr>
          <w:rFonts w:cstheme="minorHAnsi"/>
          <w:color w:val="000000"/>
          <w:position w:val="-1"/>
        </w:rPr>
        <w:t>e équipement.</w:t>
      </w:r>
      <w:r w:rsidR="00C921EC" w:rsidRPr="00C921EC">
        <w:rPr>
          <w:rFonts w:cstheme="minorHAnsi"/>
          <w:color w:val="000000"/>
          <w:position w:val="-1"/>
        </w:rPr>
        <w:t xml:space="preserve"> Ces prestations sont à réaliser</w:t>
      </w:r>
      <w:r w:rsidR="00647094">
        <w:rPr>
          <w:rFonts w:cstheme="minorHAnsi"/>
          <w:color w:val="000000"/>
          <w:position w:val="-1"/>
        </w:rPr>
        <w:t xml:space="preserve"> conjointement</w:t>
      </w:r>
      <w:r w:rsidR="00C921EC" w:rsidRPr="00C921EC">
        <w:rPr>
          <w:rFonts w:cstheme="minorHAnsi"/>
          <w:color w:val="000000"/>
          <w:position w:val="-1"/>
        </w:rPr>
        <w:t xml:space="preserve"> avec</w:t>
      </w:r>
      <w:r w:rsidR="00C921EC">
        <w:rPr>
          <w:rFonts w:cstheme="minorHAnsi"/>
          <w:color w:val="000000"/>
          <w:position w:val="-1"/>
        </w:rPr>
        <w:t xml:space="preserve"> </w:t>
      </w:r>
      <w:r w:rsidR="00C921EC" w:rsidRPr="00C921EC">
        <w:rPr>
          <w:rFonts w:cstheme="minorHAnsi"/>
          <w:color w:val="000000"/>
          <w:position w:val="-1"/>
        </w:rPr>
        <w:t>le maitre œuvre</w:t>
      </w:r>
      <w:r w:rsidR="0071670A">
        <w:rPr>
          <w:rFonts w:cstheme="minorHAnsi"/>
          <w:color w:val="000000"/>
          <w:position w:val="-1"/>
        </w:rPr>
        <w:t xml:space="preserve">, </w:t>
      </w:r>
      <w:r w:rsidR="00C921EC" w:rsidRPr="00C921EC">
        <w:rPr>
          <w:rFonts w:cstheme="minorHAnsi"/>
          <w:color w:val="000000"/>
          <w:position w:val="-1"/>
        </w:rPr>
        <w:t xml:space="preserve"> le</w:t>
      </w:r>
      <w:r w:rsidR="00C921EC">
        <w:rPr>
          <w:rFonts w:cstheme="minorHAnsi"/>
          <w:color w:val="000000"/>
          <w:position w:val="-1"/>
        </w:rPr>
        <w:t>s</w:t>
      </w:r>
      <w:r w:rsidR="00C921EC" w:rsidRPr="00C921EC">
        <w:rPr>
          <w:rFonts w:cstheme="minorHAnsi"/>
          <w:color w:val="000000"/>
          <w:position w:val="-1"/>
        </w:rPr>
        <w:t xml:space="preserve"> service</w:t>
      </w:r>
      <w:r w:rsidR="00C921EC">
        <w:rPr>
          <w:rFonts w:cstheme="minorHAnsi"/>
          <w:color w:val="000000"/>
          <w:position w:val="-1"/>
        </w:rPr>
        <w:t>s</w:t>
      </w:r>
      <w:r w:rsidR="00C921EC" w:rsidRPr="00C921EC">
        <w:rPr>
          <w:rFonts w:cstheme="minorHAnsi"/>
          <w:color w:val="000000"/>
          <w:position w:val="-1"/>
        </w:rPr>
        <w:t xml:space="preserve"> technique</w:t>
      </w:r>
      <w:r w:rsidR="00C921EC">
        <w:rPr>
          <w:rFonts w:cstheme="minorHAnsi"/>
          <w:color w:val="000000"/>
          <w:position w:val="-1"/>
        </w:rPr>
        <w:t xml:space="preserve"> et informatique</w:t>
      </w:r>
      <w:r w:rsidR="00C921EC" w:rsidRPr="00C921EC">
        <w:rPr>
          <w:rFonts w:cstheme="minorHAnsi"/>
          <w:color w:val="000000"/>
          <w:position w:val="-1"/>
        </w:rPr>
        <w:t xml:space="preserve"> du Maître d’Ouvrage</w:t>
      </w:r>
      <w:r w:rsidR="0071670A">
        <w:rPr>
          <w:rFonts w:cstheme="minorHAnsi"/>
          <w:color w:val="000000"/>
          <w:position w:val="-1"/>
        </w:rPr>
        <w:t xml:space="preserve"> et le titulaire du contrat de maintenance du lot contrôle d’accès, </w:t>
      </w:r>
      <w:r w:rsidR="00C921EC" w:rsidRPr="00C921EC">
        <w:rPr>
          <w:rFonts w:cstheme="minorHAnsi"/>
          <w:color w:val="000000"/>
          <w:position w:val="-1"/>
        </w:rPr>
        <w:t xml:space="preserve"> et doivent faire l’objet de fiches de réceptions techniques.</w:t>
      </w:r>
    </w:p>
    <w:p w14:paraId="063A55CF" w14:textId="74872ACF" w:rsidR="0017281E" w:rsidRPr="00EB40CD" w:rsidRDefault="00D63AC9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EB40CD">
        <w:rPr>
          <w:rFonts w:cstheme="minorHAnsi"/>
          <w:color w:val="000000"/>
          <w:position w:val="-1"/>
        </w:rPr>
        <w:t xml:space="preserve">La </w:t>
      </w:r>
      <w:r w:rsidR="0017281E" w:rsidRPr="00EB40CD">
        <w:rPr>
          <w:rFonts w:cstheme="minorHAnsi"/>
          <w:color w:val="000000"/>
          <w:position w:val="-1"/>
        </w:rPr>
        <w:t>Formation des utilisateurs sur le fonctionnement du système.</w:t>
      </w:r>
    </w:p>
    <w:p w14:paraId="5D1F5D7E" w14:textId="3E44DA46" w:rsidR="00270557" w:rsidRDefault="00270557">
      <w:pPr>
        <w:rPr>
          <w:rFonts w:cstheme="minorHAnsi"/>
          <w:b/>
          <w:bCs/>
          <w:iCs/>
          <w:smallCaps/>
          <w:color w:val="0070C0"/>
        </w:rPr>
      </w:pPr>
      <w:bookmarkStart w:id="10" w:name="_Toc152850095"/>
      <w:bookmarkStart w:id="11" w:name="bkmpage110"/>
      <w:bookmarkEnd w:id="9"/>
    </w:p>
    <w:p w14:paraId="68431086" w14:textId="32FDFA4F" w:rsidR="00DC78C3" w:rsidRDefault="00DC78C3">
      <w:pPr>
        <w:rPr>
          <w:rFonts w:cstheme="minorHAnsi"/>
          <w:b/>
          <w:bCs/>
          <w:iCs/>
          <w:smallCaps/>
          <w:color w:val="0070C0"/>
        </w:rPr>
      </w:pPr>
    </w:p>
    <w:p w14:paraId="06FA9389" w14:textId="4D44ECF3" w:rsidR="0017281E" w:rsidRPr="00D63AC9" w:rsidRDefault="0017281E" w:rsidP="006B4851">
      <w:pPr>
        <w:pStyle w:val="Titre2"/>
      </w:pPr>
      <w:bookmarkStart w:id="12" w:name="_Toc160701294"/>
      <w:r w:rsidRPr="00D63AC9">
        <w:t>CONTRÔLE D’ACCES</w:t>
      </w:r>
      <w:bookmarkEnd w:id="10"/>
      <w:bookmarkEnd w:id="12"/>
    </w:p>
    <w:p w14:paraId="55FA9E20" w14:textId="3415FDD3" w:rsidR="0017281E" w:rsidRPr="00D63AC9" w:rsidRDefault="00D63AC9" w:rsidP="008504C8">
      <w:pPr>
        <w:widowControl w:val="0"/>
        <w:autoSpaceDE w:val="0"/>
        <w:autoSpaceDN w:val="0"/>
        <w:adjustRightInd w:val="0"/>
        <w:spacing w:before="100" w:beforeAutospacing="1" w:after="100" w:afterAutospacing="1" w:line="268" w:lineRule="exact"/>
        <w:ind w:left="568" w:right="406"/>
        <w:jc w:val="both"/>
        <w:rPr>
          <w:rFonts w:cstheme="minorHAnsi"/>
          <w:color w:val="000000"/>
        </w:rPr>
      </w:pPr>
      <w:r>
        <w:rPr>
          <w:rFonts w:cstheme="minorHAnsi"/>
          <w:color w:val="000000"/>
        </w:rPr>
        <w:t>U</w:t>
      </w:r>
      <w:r w:rsidR="0017281E" w:rsidRPr="00D63AC9">
        <w:rPr>
          <w:rFonts w:cstheme="minorHAnsi"/>
          <w:color w:val="000000"/>
        </w:rPr>
        <w:t>n s</w:t>
      </w:r>
      <w:r w:rsidR="0017281E" w:rsidRPr="00D63AC9">
        <w:rPr>
          <w:rFonts w:cstheme="minorHAnsi"/>
          <w:color w:val="000000"/>
          <w:spacing w:val="1"/>
        </w:rPr>
        <w:t>y</w:t>
      </w:r>
      <w:r w:rsidR="0017281E" w:rsidRPr="00D63AC9">
        <w:rPr>
          <w:rFonts w:cstheme="minorHAnsi"/>
          <w:color w:val="000000"/>
        </w:rPr>
        <w:t>stè</w:t>
      </w:r>
      <w:r w:rsidR="0017281E" w:rsidRPr="00D63AC9">
        <w:rPr>
          <w:rFonts w:cstheme="minorHAnsi"/>
          <w:color w:val="000000"/>
          <w:spacing w:val="2"/>
        </w:rPr>
        <w:t>m</w:t>
      </w:r>
      <w:r w:rsidR="0017281E" w:rsidRPr="00D63AC9">
        <w:rPr>
          <w:rFonts w:cstheme="minorHAnsi"/>
          <w:color w:val="000000"/>
          <w:spacing w:val="1"/>
        </w:rPr>
        <w:t>e</w:t>
      </w:r>
      <w:r w:rsidR="0017281E" w:rsidRPr="00D63AC9">
        <w:rPr>
          <w:rFonts w:cstheme="minorHAnsi"/>
          <w:color w:val="000000"/>
        </w:rPr>
        <w:t xml:space="preserve"> de c</w:t>
      </w:r>
      <w:r w:rsidR="0017281E" w:rsidRPr="00D63AC9">
        <w:rPr>
          <w:rFonts w:cstheme="minorHAnsi"/>
          <w:color w:val="000000"/>
          <w:spacing w:val="2"/>
        </w:rPr>
        <w:t>o</w:t>
      </w:r>
      <w:r w:rsidR="0017281E" w:rsidRPr="00D63AC9">
        <w:rPr>
          <w:rFonts w:cstheme="minorHAnsi"/>
          <w:color w:val="000000"/>
        </w:rPr>
        <w:t>ntr</w:t>
      </w:r>
      <w:r w:rsidR="0017281E" w:rsidRPr="00D63AC9">
        <w:rPr>
          <w:rFonts w:cstheme="minorHAnsi"/>
          <w:color w:val="000000"/>
          <w:spacing w:val="1"/>
        </w:rPr>
        <w:t>ô</w:t>
      </w:r>
      <w:r w:rsidR="0017281E" w:rsidRPr="00D63AC9">
        <w:rPr>
          <w:rFonts w:cstheme="minorHAnsi"/>
          <w:color w:val="000000"/>
        </w:rPr>
        <w:t>le d’a</w:t>
      </w:r>
      <w:r w:rsidR="0017281E" w:rsidRPr="00D63AC9">
        <w:rPr>
          <w:rFonts w:cstheme="minorHAnsi"/>
          <w:color w:val="000000"/>
          <w:spacing w:val="1"/>
        </w:rPr>
        <w:t>c</w:t>
      </w:r>
      <w:r w:rsidR="0017281E" w:rsidRPr="00D63AC9">
        <w:rPr>
          <w:rFonts w:cstheme="minorHAnsi"/>
          <w:color w:val="000000"/>
        </w:rPr>
        <w:t>c</w:t>
      </w:r>
      <w:r w:rsidR="0017281E" w:rsidRPr="00D63AC9">
        <w:rPr>
          <w:rFonts w:cstheme="minorHAnsi"/>
          <w:color w:val="000000"/>
          <w:spacing w:val="1"/>
        </w:rPr>
        <w:t>è</w:t>
      </w:r>
      <w:r w:rsidR="0017281E" w:rsidRPr="00D63AC9">
        <w:rPr>
          <w:rFonts w:cstheme="minorHAnsi"/>
          <w:color w:val="000000"/>
        </w:rPr>
        <w:t>s sur certaines p</w:t>
      </w:r>
      <w:r w:rsidR="0017281E" w:rsidRPr="00D63AC9">
        <w:rPr>
          <w:rFonts w:cstheme="minorHAnsi"/>
          <w:color w:val="000000"/>
          <w:spacing w:val="1"/>
        </w:rPr>
        <w:t>ort</w:t>
      </w:r>
      <w:r w:rsidR="0017281E" w:rsidRPr="00D63AC9">
        <w:rPr>
          <w:rFonts w:cstheme="minorHAnsi"/>
          <w:color w:val="000000"/>
        </w:rPr>
        <w:t xml:space="preserve">es </w:t>
      </w:r>
      <w:r>
        <w:rPr>
          <w:rFonts w:cstheme="minorHAnsi"/>
          <w:color w:val="000000"/>
        </w:rPr>
        <w:t>peut être</w:t>
      </w:r>
      <w:r w:rsidR="0017281E" w:rsidRPr="00D63AC9">
        <w:rPr>
          <w:rFonts w:cstheme="minorHAnsi"/>
          <w:color w:val="000000"/>
        </w:rPr>
        <w:t xml:space="preserve"> </w:t>
      </w:r>
      <w:r w:rsidR="0017281E" w:rsidRPr="00D63AC9">
        <w:rPr>
          <w:rFonts w:cstheme="minorHAnsi"/>
          <w:color w:val="000000"/>
          <w:spacing w:val="1"/>
        </w:rPr>
        <w:t>m</w:t>
      </w:r>
      <w:r w:rsidR="0017281E" w:rsidRPr="00D63AC9">
        <w:rPr>
          <w:rFonts w:cstheme="minorHAnsi"/>
          <w:color w:val="000000"/>
        </w:rPr>
        <w:t>is en œu</w:t>
      </w:r>
      <w:r w:rsidR="0017281E" w:rsidRPr="00D63AC9">
        <w:rPr>
          <w:rFonts w:cstheme="minorHAnsi"/>
          <w:color w:val="000000"/>
          <w:spacing w:val="1"/>
        </w:rPr>
        <w:t>v</w:t>
      </w:r>
      <w:r w:rsidR="0017281E" w:rsidRPr="00D63AC9">
        <w:rPr>
          <w:rFonts w:cstheme="minorHAnsi"/>
          <w:color w:val="000000"/>
        </w:rPr>
        <w:t>re. Ce</w:t>
      </w:r>
      <w:r w:rsidR="0017281E" w:rsidRPr="00D63AC9">
        <w:rPr>
          <w:rFonts w:cstheme="minorHAnsi"/>
          <w:color w:val="000000"/>
          <w:spacing w:val="7"/>
        </w:rPr>
        <w:t xml:space="preserve"> </w:t>
      </w:r>
      <w:r w:rsidR="0017281E" w:rsidRPr="00D63AC9">
        <w:rPr>
          <w:rFonts w:cstheme="minorHAnsi"/>
          <w:color w:val="000000"/>
        </w:rPr>
        <w:t>système</w:t>
      </w:r>
      <w:r w:rsidR="0017281E" w:rsidRPr="00D63AC9">
        <w:rPr>
          <w:rFonts w:cstheme="minorHAnsi"/>
          <w:color w:val="000000"/>
          <w:spacing w:val="7"/>
        </w:rPr>
        <w:t xml:space="preserve"> </w:t>
      </w:r>
      <w:r w:rsidR="0017281E" w:rsidRPr="00D63AC9">
        <w:rPr>
          <w:rFonts w:cstheme="minorHAnsi"/>
          <w:color w:val="000000"/>
        </w:rPr>
        <w:t>d</w:t>
      </w:r>
      <w:r w:rsidR="00270557">
        <w:rPr>
          <w:rFonts w:cstheme="minorHAnsi"/>
          <w:color w:val="000000"/>
        </w:rPr>
        <w:t xml:space="preserve">oit </w:t>
      </w:r>
      <w:r w:rsidR="0017281E" w:rsidRPr="00D63AC9">
        <w:rPr>
          <w:rFonts w:cstheme="minorHAnsi"/>
          <w:color w:val="000000"/>
        </w:rPr>
        <w:t>impérativement</w:t>
      </w:r>
      <w:r w:rsidR="0017281E" w:rsidRPr="00D63AC9">
        <w:rPr>
          <w:rFonts w:cstheme="minorHAnsi"/>
          <w:color w:val="000000"/>
          <w:spacing w:val="6"/>
        </w:rPr>
        <w:t xml:space="preserve"> </w:t>
      </w:r>
      <w:r w:rsidR="0017281E" w:rsidRPr="00D63AC9">
        <w:rPr>
          <w:rFonts w:cstheme="minorHAnsi"/>
          <w:color w:val="000000"/>
        </w:rPr>
        <w:t>être</w:t>
      </w:r>
      <w:r w:rsidR="0017281E" w:rsidRPr="00D63AC9">
        <w:rPr>
          <w:rFonts w:cstheme="minorHAnsi"/>
          <w:color w:val="000000"/>
          <w:spacing w:val="7"/>
        </w:rPr>
        <w:t xml:space="preserve"> </w:t>
      </w:r>
      <w:r w:rsidR="0017281E" w:rsidRPr="00D63AC9">
        <w:rPr>
          <w:rFonts w:cstheme="minorHAnsi"/>
          <w:color w:val="000000"/>
        </w:rPr>
        <w:t>co</w:t>
      </w:r>
      <w:r w:rsidR="0017281E" w:rsidRPr="00D63AC9">
        <w:rPr>
          <w:rFonts w:cstheme="minorHAnsi"/>
          <w:color w:val="000000"/>
          <w:spacing w:val="1"/>
        </w:rPr>
        <w:t>m</w:t>
      </w:r>
      <w:r w:rsidR="0017281E" w:rsidRPr="00D63AC9">
        <w:rPr>
          <w:rFonts w:cstheme="minorHAnsi"/>
          <w:color w:val="000000"/>
        </w:rPr>
        <w:t>patible</w:t>
      </w:r>
      <w:r w:rsidR="0017281E" w:rsidRPr="00D63AC9">
        <w:rPr>
          <w:rFonts w:cstheme="minorHAnsi"/>
          <w:color w:val="000000"/>
          <w:spacing w:val="7"/>
        </w:rPr>
        <w:t xml:space="preserve"> </w:t>
      </w:r>
      <w:r w:rsidR="0017281E" w:rsidRPr="00D63AC9">
        <w:rPr>
          <w:rFonts w:cstheme="minorHAnsi"/>
          <w:color w:val="000000"/>
        </w:rPr>
        <w:t>avec</w:t>
      </w:r>
      <w:r w:rsidR="0017281E" w:rsidRPr="00D63AC9">
        <w:rPr>
          <w:rFonts w:cstheme="minorHAnsi"/>
          <w:color w:val="000000"/>
          <w:spacing w:val="8"/>
        </w:rPr>
        <w:t xml:space="preserve"> </w:t>
      </w:r>
      <w:r w:rsidR="0017281E" w:rsidRPr="00D63AC9">
        <w:rPr>
          <w:rFonts w:cstheme="minorHAnsi"/>
          <w:color w:val="000000"/>
        </w:rPr>
        <w:t>le</w:t>
      </w:r>
      <w:r w:rsidR="0017281E" w:rsidRPr="00D63AC9">
        <w:rPr>
          <w:rFonts w:cstheme="minorHAnsi"/>
          <w:color w:val="000000"/>
          <w:spacing w:val="6"/>
        </w:rPr>
        <w:t xml:space="preserve"> </w:t>
      </w:r>
      <w:r w:rsidR="0017281E" w:rsidRPr="00D63AC9">
        <w:rPr>
          <w:rFonts w:cstheme="minorHAnsi"/>
          <w:color w:val="000000"/>
        </w:rPr>
        <w:t>s</w:t>
      </w:r>
      <w:r w:rsidR="0017281E" w:rsidRPr="00D63AC9">
        <w:rPr>
          <w:rFonts w:cstheme="minorHAnsi"/>
          <w:color w:val="000000"/>
          <w:spacing w:val="1"/>
        </w:rPr>
        <w:t>y</w:t>
      </w:r>
      <w:r w:rsidR="0017281E" w:rsidRPr="00D63AC9">
        <w:rPr>
          <w:rFonts w:cstheme="minorHAnsi"/>
          <w:color w:val="000000"/>
        </w:rPr>
        <w:t>stè</w:t>
      </w:r>
      <w:r w:rsidR="0017281E" w:rsidRPr="00D63AC9">
        <w:rPr>
          <w:rFonts w:cstheme="minorHAnsi"/>
          <w:color w:val="000000"/>
          <w:spacing w:val="1"/>
        </w:rPr>
        <w:t>m</w:t>
      </w:r>
      <w:r w:rsidR="0017281E" w:rsidRPr="00D63AC9">
        <w:rPr>
          <w:rFonts w:cstheme="minorHAnsi"/>
          <w:color w:val="000000"/>
        </w:rPr>
        <w:t>e</w:t>
      </w:r>
      <w:r w:rsidR="0017281E" w:rsidRPr="00D63AC9">
        <w:rPr>
          <w:rFonts w:cstheme="minorHAnsi"/>
          <w:color w:val="000000"/>
          <w:spacing w:val="5"/>
        </w:rPr>
        <w:t xml:space="preserve"> </w:t>
      </w:r>
      <w:r w:rsidR="0017281E" w:rsidRPr="00D63AC9">
        <w:rPr>
          <w:rFonts w:cstheme="minorHAnsi"/>
          <w:color w:val="000000"/>
        </w:rPr>
        <w:t>existant</w:t>
      </w:r>
      <w:r w:rsidR="0017281E" w:rsidRPr="00D63AC9">
        <w:rPr>
          <w:rFonts w:cstheme="minorHAnsi"/>
          <w:color w:val="000000"/>
          <w:spacing w:val="8"/>
        </w:rPr>
        <w:t xml:space="preserve"> </w:t>
      </w:r>
      <w:r w:rsidR="0017281E" w:rsidRPr="00C921EC">
        <w:rPr>
          <w:rFonts w:cstheme="minorHAnsi"/>
          <w:color w:val="000000"/>
        </w:rPr>
        <w:t>de</w:t>
      </w:r>
      <w:r w:rsidR="0017281E" w:rsidRPr="00C921EC">
        <w:rPr>
          <w:rFonts w:cstheme="minorHAnsi"/>
          <w:color w:val="000000"/>
          <w:spacing w:val="6"/>
        </w:rPr>
        <w:t xml:space="preserve"> </w:t>
      </w:r>
      <w:r w:rsidR="0017281E" w:rsidRPr="00C921EC">
        <w:rPr>
          <w:rFonts w:cstheme="minorHAnsi"/>
          <w:color w:val="000000"/>
          <w:spacing w:val="1"/>
        </w:rPr>
        <w:t>m</w:t>
      </w:r>
      <w:r w:rsidR="0017281E" w:rsidRPr="00C921EC">
        <w:rPr>
          <w:rFonts w:cstheme="minorHAnsi"/>
          <w:color w:val="000000"/>
        </w:rPr>
        <w:t>arque</w:t>
      </w:r>
      <w:r w:rsidR="0017281E" w:rsidRPr="00C921EC">
        <w:rPr>
          <w:rFonts w:cstheme="minorHAnsi"/>
          <w:color w:val="000000"/>
          <w:spacing w:val="5"/>
        </w:rPr>
        <w:t xml:space="preserve"> </w:t>
      </w:r>
      <w:r w:rsidR="0017281E" w:rsidRPr="00C921EC">
        <w:rPr>
          <w:rFonts w:cstheme="minorHAnsi"/>
          <w:color w:val="000000"/>
          <w:spacing w:val="1"/>
        </w:rPr>
        <w:t>P</w:t>
      </w:r>
      <w:r w:rsidR="0017281E" w:rsidRPr="00C921EC">
        <w:rPr>
          <w:rFonts w:cstheme="minorHAnsi"/>
          <w:color w:val="000000"/>
        </w:rPr>
        <w:t>RI</w:t>
      </w:r>
      <w:r w:rsidR="0017281E" w:rsidRPr="00C921EC">
        <w:rPr>
          <w:rFonts w:cstheme="minorHAnsi"/>
          <w:color w:val="000000"/>
          <w:spacing w:val="1"/>
        </w:rPr>
        <w:t>M</w:t>
      </w:r>
      <w:r w:rsidR="0017281E" w:rsidRPr="00C921EC">
        <w:rPr>
          <w:rFonts w:cstheme="minorHAnsi"/>
          <w:color w:val="000000"/>
        </w:rPr>
        <w:t>ION</w:t>
      </w:r>
      <w:r w:rsidR="0017281E" w:rsidRPr="00D63AC9">
        <w:rPr>
          <w:rFonts w:cstheme="minorHAnsi"/>
          <w:color w:val="000000"/>
        </w:rPr>
        <w:t>. L</w:t>
      </w:r>
      <w:r w:rsidR="00C55C17">
        <w:rPr>
          <w:rFonts w:cstheme="minorHAnsi"/>
          <w:color w:val="000000"/>
        </w:rPr>
        <w:t>e prestataire</w:t>
      </w:r>
      <w:r w:rsidR="0017281E" w:rsidRPr="00D63AC9">
        <w:rPr>
          <w:rFonts w:cstheme="minorHAnsi"/>
          <w:color w:val="000000"/>
          <w:spacing w:val="33"/>
        </w:rPr>
        <w:t xml:space="preserve"> </w:t>
      </w:r>
      <w:r w:rsidR="0017281E" w:rsidRPr="00D63AC9">
        <w:rPr>
          <w:rFonts w:cstheme="minorHAnsi"/>
          <w:color w:val="000000"/>
          <w:spacing w:val="1"/>
        </w:rPr>
        <w:t>o</w:t>
      </w:r>
      <w:r w:rsidR="0017281E" w:rsidRPr="00D63AC9">
        <w:rPr>
          <w:rFonts w:cstheme="minorHAnsi"/>
          <w:color w:val="000000"/>
        </w:rPr>
        <w:t>u</w:t>
      </w:r>
      <w:r w:rsidR="0017281E" w:rsidRPr="00D63AC9">
        <w:rPr>
          <w:rFonts w:cstheme="minorHAnsi"/>
          <w:color w:val="000000"/>
          <w:spacing w:val="34"/>
        </w:rPr>
        <w:t xml:space="preserve"> </w:t>
      </w:r>
      <w:r w:rsidR="0017281E" w:rsidRPr="00D63AC9">
        <w:rPr>
          <w:rFonts w:cstheme="minorHAnsi"/>
          <w:color w:val="000000"/>
        </w:rPr>
        <w:t>s</w:t>
      </w:r>
      <w:r w:rsidR="0017281E" w:rsidRPr="00D63AC9">
        <w:rPr>
          <w:rFonts w:cstheme="minorHAnsi"/>
          <w:color w:val="000000"/>
          <w:spacing w:val="2"/>
        </w:rPr>
        <w:t>o</w:t>
      </w:r>
      <w:r w:rsidR="0017281E" w:rsidRPr="00D63AC9">
        <w:rPr>
          <w:rFonts w:cstheme="minorHAnsi"/>
          <w:color w:val="000000"/>
        </w:rPr>
        <w:t>n</w:t>
      </w:r>
      <w:r w:rsidR="0017281E" w:rsidRPr="00D63AC9">
        <w:rPr>
          <w:rFonts w:cstheme="minorHAnsi"/>
          <w:color w:val="000000"/>
          <w:spacing w:val="36"/>
        </w:rPr>
        <w:t xml:space="preserve"> </w:t>
      </w:r>
      <w:r w:rsidR="0017281E" w:rsidRPr="00D63AC9">
        <w:rPr>
          <w:rFonts w:cstheme="minorHAnsi"/>
          <w:color w:val="000000"/>
        </w:rPr>
        <w:t>s</w:t>
      </w:r>
      <w:r w:rsidR="0017281E" w:rsidRPr="00D63AC9">
        <w:rPr>
          <w:rFonts w:cstheme="minorHAnsi"/>
          <w:color w:val="000000"/>
          <w:spacing w:val="1"/>
        </w:rPr>
        <w:t>o</w:t>
      </w:r>
      <w:r w:rsidR="0017281E" w:rsidRPr="00D63AC9">
        <w:rPr>
          <w:rFonts w:cstheme="minorHAnsi"/>
          <w:color w:val="000000"/>
        </w:rPr>
        <w:t>u</w:t>
      </w:r>
      <w:r w:rsidR="0017281E" w:rsidRPr="00D63AC9">
        <w:rPr>
          <w:rFonts w:cstheme="minorHAnsi"/>
          <w:color w:val="000000"/>
          <w:spacing w:val="2"/>
        </w:rPr>
        <w:t>s</w:t>
      </w:r>
      <w:r w:rsidR="0017281E" w:rsidRPr="00D63AC9">
        <w:rPr>
          <w:rFonts w:cstheme="minorHAnsi"/>
          <w:color w:val="000000"/>
        </w:rPr>
        <w:t>-traitant</w:t>
      </w:r>
      <w:r w:rsidR="0017281E" w:rsidRPr="00D63AC9">
        <w:rPr>
          <w:rFonts w:cstheme="minorHAnsi"/>
          <w:color w:val="000000"/>
          <w:spacing w:val="34"/>
        </w:rPr>
        <w:t xml:space="preserve"> </w:t>
      </w:r>
      <w:r w:rsidR="00270557" w:rsidRPr="00D63AC9">
        <w:rPr>
          <w:rFonts w:cstheme="minorHAnsi"/>
          <w:color w:val="000000"/>
        </w:rPr>
        <w:t>d</w:t>
      </w:r>
      <w:r w:rsidR="00270557">
        <w:rPr>
          <w:rFonts w:cstheme="minorHAnsi"/>
          <w:color w:val="000000"/>
        </w:rPr>
        <w:t xml:space="preserve">oit </w:t>
      </w:r>
      <w:r w:rsidR="0017281E" w:rsidRPr="00D63AC9">
        <w:rPr>
          <w:rFonts w:cstheme="minorHAnsi"/>
          <w:color w:val="000000"/>
        </w:rPr>
        <w:t>obligatoirement</w:t>
      </w:r>
      <w:r w:rsidR="0017281E" w:rsidRPr="00D63AC9">
        <w:rPr>
          <w:rFonts w:cstheme="minorHAnsi"/>
          <w:color w:val="000000"/>
          <w:spacing w:val="35"/>
        </w:rPr>
        <w:t xml:space="preserve"> </w:t>
      </w:r>
      <w:r w:rsidR="0017281E" w:rsidRPr="00D63AC9">
        <w:rPr>
          <w:rFonts w:cstheme="minorHAnsi"/>
          <w:color w:val="000000"/>
        </w:rPr>
        <w:t>être</w:t>
      </w:r>
      <w:r w:rsidR="0017281E" w:rsidRPr="00D63AC9">
        <w:rPr>
          <w:rFonts w:cstheme="minorHAnsi"/>
          <w:color w:val="000000"/>
          <w:spacing w:val="35"/>
        </w:rPr>
        <w:t xml:space="preserve"> </w:t>
      </w:r>
      <w:r w:rsidR="0017281E" w:rsidRPr="00D63AC9">
        <w:rPr>
          <w:rFonts w:cstheme="minorHAnsi"/>
          <w:color w:val="000000"/>
        </w:rPr>
        <w:t>agréée</w:t>
      </w:r>
      <w:r w:rsidR="0017281E" w:rsidRPr="00D63AC9">
        <w:rPr>
          <w:rFonts w:cstheme="minorHAnsi"/>
          <w:color w:val="000000"/>
          <w:spacing w:val="34"/>
        </w:rPr>
        <w:t xml:space="preserve"> </w:t>
      </w:r>
      <w:r w:rsidR="0017281E" w:rsidRPr="00C921EC">
        <w:rPr>
          <w:rFonts w:cstheme="minorHAnsi"/>
          <w:color w:val="000000"/>
          <w:spacing w:val="1"/>
        </w:rPr>
        <w:t>P</w:t>
      </w:r>
      <w:r w:rsidR="0017281E" w:rsidRPr="00C921EC">
        <w:rPr>
          <w:rFonts w:cstheme="minorHAnsi"/>
          <w:color w:val="000000"/>
        </w:rPr>
        <w:t>RIMION</w:t>
      </w:r>
      <w:r w:rsidR="0017281E" w:rsidRPr="00C921EC">
        <w:rPr>
          <w:rFonts w:cstheme="minorHAnsi"/>
          <w:color w:val="000000"/>
          <w:spacing w:val="33"/>
        </w:rPr>
        <w:t xml:space="preserve"> </w:t>
      </w:r>
      <w:r w:rsidR="0017281E" w:rsidRPr="00C921EC">
        <w:rPr>
          <w:rFonts w:cstheme="minorHAnsi"/>
          <w:color w:val="000000"/>
        </w:rPr>
        <w:t>p</w:t>
      </w:r>
      <w:r w:rsidR="0017281E" w:rsidRPr="00D63AC9">
        <w:rPr>
          <w:rFonts w:cstheme="minorHAnsi"/>
          <w:color w:val="000000"/>
        </w:rPr>
        <w:t>our</w:t>
      </w:r>
      <w:r w:rsidR="0017281E" w:rsidRPr="00D63AC9">
        <w:rPr>
          <w:rFonts w:cstheme="minorHAnsi"/>
          <w:color w:val="000000"/>
          <w:spacing w:val="35"/>
        </w:rPr>
        <w:t xml:space="preserve"> </w:t>
      </w:r>
      <w:r w:rsidR="0017281E" w:rsidRPr="00D63AC9">
        <w:rPr>
          <w:rFonts w:cstheme="minorHAnsi"/>
          <w:color w:val="000000"/>
        </w:rPr>
        <w:t>réaliser</w:t>
      </w:r>
      <w:r w:rsidR="0017281E" w:rsidRPr="00D63AC9">
        <w:rPr>
          <w:rFonts w:cstheme="minorHAnsi"/>
          <w:color w:val="000000"/>
          <w:spacing w:val="36"/>
        </w:rPr>
        <w:t xml:space="preserve"> </w:t>
      </w:r>
      <w:r w:rsidR="0017281E" w:rsidRPr="00D63AC9">
        <w:rPr>
          <w:rFonts w:cstheme="minorHAnsi"/>
          <w:color w:val="000000"/>
        </w:rPr>
        <w:t>les travaux</w:t>
      </w:r>
      <w:r w:rsidR="00EB04A5">
        <w:rPr>
          <w:rFonts w:cstheme="minorHAnsi"/>
          <w:color w:val="000000"/>
        </w:rPr>
        <w:t xml:space="preserve"> et </w:t>
      </w:r>
      <w:r w:rsidR="0017281E" w:rsidRPr="00D63AC9">
        <w:rPr>
          <w:rFonts w:cstheme="minorHAnsi"/>
          <w:color w:val="000000"/>
        </w:rPr>
        <w:t>mises en servi</w:t>
      </w:r>
      <w:r w:rsidR="0017281E" w:rsidRPr="00D63AC9">
        <w:rPr>
          <w:rFonts w:cstheme="minorHAnsi"/>
          <w:color w:val="000000"/>
          <w:spacing w:val="-1"/>
        </w:rPr>
        <w:t>c</w:t>
      </w:r>
      <w:r w:rsidR="0017281E" w:rsidRPr="00D63AC9">
        <w:rPr>
          <w:rFonts w:cstheme="minorHAnsi"/>
          <w:color w:val="000000"/>
        </w:rPr>
        <w:t>e.</w:t>
      </w:r>
    </w:p>
    <w:p w14:paraId="4D226E89" w14:textId="4DEA8947" w:rsidR="0017281E" w:rsidRPr="00D63AC9" w:rsidRDefault="008504C8" w:rsidP="00880AC6">
      <w:pPr>
        <w:pStyle w:val="Titre3"/>
      </w:pPr>
      <w:bookmarkStart w:id="13" w:name="_Toc160701295"/>
      <w:r>
        <w:t xml:space="preserve">Le système de contrôle d’accès est </w:t>
      </w:r>
      <w:r w:rsidR="00E87EDB">
        <w:t>au minimum</w:t>
      </w:r>
      <w:r w:rsidR="00EB04A5">
        <w:t xml:space="preserve"> </w:t>
      </w:r>
      <w:r w:rsidR="006B4851">
        <w:t>composé de</w:t>
      </w:r>
      <w:r w:rsidR="0017281E" w:rsidRPr="00D63AC9">
        <w:t xml:space="preserve"> :</w:t>
      </w:r>
      <w:bookmarkEnd w:id="13"/>
    </w:p>
    <w:p w14:paraId="3CF74A32" w14:textId="64BC0FAE" w:rsidR="0017281E" w:rsidRPr="006B142F" w:rsidRDefault="00EB04A5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>
        <w:rPr>
          <w:rFonts w:cstheme="minorHAnsi"/>
          <w:color w:val="000000"/>
          <w:position w:val="-1"/>
        </w:rPr>
        <w:t>U</w:t>
      </w:r>
      <w:r w:rsidR="006B4851">
        <w:rPr>
          <w:rFonts w:cstheme="minorHAnsi"/>
          <w:color w:val="000000"/>
          <w:position w:val="-1"/>
        </w:rPr>
        <w:t xml:space="preserve">n rack de contrôle </w:t>
      </w:r>
      <w:r w:rsidR="00880AC6">
        <w:rPr>
          <w:rFonts w:cstheme="minorHAnsi"/>
          <w:color w:val="000000"/>
          <w:position w:val="-1"/>
        </w:rPr>
        <w:t>d’accès,</w:t>
      </w:r>
      <w:r w:rsidR="0017281E" w:rsidRPr="006B142F">
        <w:rPr>
          <w:rFonts w:cstheme="minorHAnsi"/>
          <w:color w:val="000000"/>
          <w:position w:val="-1"/>
        </w:rPr>
        <w:t xml:space="preserve"> comprenant </w:t>
      </w:r>
      <w:r w:rsidR="008B7FAB">
        <w:rPr>
          <w:rFonts w:cstheme="minorHAnsi"/>
          <w:color w:val="000000"/>
          <w:position w:val="-1"/>
        </w:rPr>
        <w:t xml:space="preserve">au minimum </w:t>
      </w:r>
      <w:r w:rsidR="0017281E" w:rsidRPr="006B142F">
        <w:rPr>
          <w:rFonts w:cstheme="minorHAnsi"/>
          <w:color w:val="000000"/>
          <w:position w:val="-1"/>
        </w:rPr>
        <w:t>:</w:t>
      </w:r>
    </w:p>
    <w:p w14:paraId="75E6447D" w14:textId="2281A550" w:rsidR="0017281E" w:rsidRDefault="006B4851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>
        <w:rPr>
          <w:rFonts w:cstheme="minorHAnsi"/>
          <w:color w:val="000000"/>
        </w:rPr>
        <w:t>Un</w:t>
      </w:r>
      <w:r w:rsidR="0017281E" w:rsidRPr="00C921EC">
        <w:rPr>
          <w:rFonts w:cstheme="minorHAnsi"/>
          <w:color w:val="000000"/>
        </w:rPr>
        <w:t xml:space="preserve"> module IDT 32</w:t>
      </w:r>
      <w:r>
        <w:rPr>
          <w:rFonts w:cstheme="minorHAnsi"/>
          <w:color w:val="000000"/>
        </w:rPr>
        <w:t xml:space="preserve"> installé</w:t>
      </w:r>
      <w:r w:rsidR="0017281E" w:rsidRPr="00C921EC">
        <w:rPr>
          <w:rFonts w:cstheme="minorHAnsi"/>
          <w:color w:val="000000"/>
        </w:rPr>
        <w:t xml:space="preserve"> dans </w:t>
      </w:r>
      <w:r>
        <w:rPr>
          <w:rFonts w:cstheme="minorHAnsi"/>
          <w:color w:val="000000"/>
        </w:rPr>
        <w:t>une</w:t>
      </w:r>
      <w:r w:rsidR="0017281E" w:rsidRPr="00C921EC">
        <w:rPr>
          <w:rFonts w:cstheme="minorHAnsi"/>
          <w:color w:val="000000"/>
        </w:rPr>
        <w:t xml:space="preserve"> baie technique. Ce module permet la gestion de 32 portes maximum avec 32 lecteurs de badges. Interface de communication intégrée.</w:t>
      </w:r>
    </w:p>
    <w:p w14:paraId="62AFC5A7" w14:textId="31EDCC33" w:rsidR="008B7FAB" w:rsidRDefault="008B7FAB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>
        <w:rPr>
          <w:rFonts w:cstheme="minorHAnsi"/>
          <w:color w:val="000000"/>
        </w:rPr>
        <w:t>1 carte CPU</w:t>
      </w:r>
    </w:p>
    <w:p w14:paraId="742A8AE9" w14:textId="3C86A242" w:rsidR="008B7FAB" w:rsidRDefault="008B7FAB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>
        <w:rPr>
          <w:rFonts w:cstheme="minorHAnsi"/>
          <w:color w:val="000000"/>
        </w:rPr>
        <w:t>2 cartes alimentations SV12/12</w:t>
      </w:r>
    </w:p>
    <w:p w14:paraId="40DC157C" w14:textId="7FEAD3F6" w:rsidR="008B7FAB" w:rsidRDefault="008B7FAB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>
        <w:rPr>
          <w:rFonts w:cstheme="minorHAnsi"/>
          <w:color w:val="000000"/>
        </w:rPr>
        <w:t>Carte R2D2 en fonction des besoins + 2 cartes de réserves</w:t>
      </w:r>
    </w:p>
    <w:p w14:paraId="6ED284B8" w14:textId="1F5738CE" w:rsidR="008B7FAB" w:rsidRPr="00C921EC" w:rsidRDefault="008B7FAB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1 Carte I8O8 </w:t>
      </w:r>
    </w:p>
    <w:p w14:paraId="1DDE77EF" w14:textId="240326B6" w:rsidR="0017281E" w:rsidRPr="006B142F" w:rsidRDefault="006B4851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>
        <w:rPr>
          <w:rFonts w:cstheme="minorHAnsi"/>
          <w:color w:val="000000"/>
        </w:rPr>
        <w:t>Une a</w:t>
      </w:r>
      <w:r w:rsidR="0017281E" w:rsidRPr="00D63AC9">
        <w:rPr>
          <w:rFonts w:cstheme="minorHAnsi"/>
          <w:color w:val="000000"/>
        </w:rPr>
        <w:t>limentati</w:t>
      </w:r>
      <w:r w:rsidR="0017281E" w:rsidRPr="006B142F">
        <w:rPr>
          <w:rFonts w:cstheme="minorHAnsi"/>
          <w:color w:val="000000"/>
        </w:rPr>
        <w:t>o</w:t>
      </w:r>
      <w:r w:rsidR="0017281E" w:rsidRPr="00D63AC9">
        <w:rPr>
          <w:rFonts w:cstheme="minorHAnsi"/>
          <w:color w:val="000000"/>
        </w:rPr>
        <w:t>n</w:t>
      </w:r>
      <w:r w:rsidR="0017281E" w:rsidRPr="006B142F">
        <w:rPr>
          <w:rFonts w:cstheme="minorHAnsi"/>
          <w:color w:val="000000"/>
        </w:rPr>
        <w:t xml:space="preserve"> </w:t>
      </w:r>
      <w:r w:rsidR="00CD79E2">
        <w:rPr>
          <w:rFonts w:cstheme="minorHAnsi"/>
          <w:color w:val="000000"/>
        </w:rPr>
        <w:t>depuis source ondulée</w:t>
      </w:r>
      <w:r w:rsidR="0017281E" w:rsidRPr="006B142F">
        <w:rPr>
          <w:rFonts w:cstheme="minorHAnsi"/>
          <w:color w:val="000000"/>
        </w:rPr>
        <w:t xml:space="preserve"> d</w:t>
      </w:r>
      <w:r w:rsidR="0017281E" w:rsidRPr="00D63AC9">
        <w:rPr>
          <w:rFonts w:cstheme="minorHAnsi"/>
          <w:color w:val="000000"/>
        </w:rPr>
        <w:t>u</w:t>
      </w:r>
      <w:r w:rsidR="0017281E" w:rsidRPr="006B142F">
        <w:rPr>
          <w:rFonts w:cstheme="minorHAnsi"/>
          <w:color w:val="000000"/>
        </w:rPr>
        <w:t xml:space="preserve"> </w:t>
      </w:r>
      <w:r w:rsidR="0017281E" w:rsidRPr="00D63AC9">
        <w:rPr>
          <w:rFonts w:cstheme="minorHAnsi"/>
          <w:color w:val="000000"/>
        </w:rPr>
        <w:t>système</w:t>
      </w:r>
      <w:r w:rsidR="0017281E" w:rsidRPr="006B142F">
        <w:rPr>
          <w:rFonts w:cstheme="minorHAnsi"/>
          <w:color w:val="000000"/>
        </w:rPr>
        <w:t xml:space="preserve"> a</w:t>
      </w:r>
      <w:r w:rsidR="0017281E" w:rsidRPr="00D63AC9">
        <w:rPr>
          <w:rFonts w:cstheme="minorHAnsi"/>
          <w:color w:val="000000"/>
        </w:rPr>
        <w:t>vec</w:t>
      </w:r>
      <w:r w:rsidR="0017281E" w:rsidRPr="006B142F">
        <w:rPr>
          <w:rFonts w:cstheme="minorHAnsi"/>
          <w:color w:val="000000"/>
        </w:rPr>
        <w:t xml:space="preserve"> </w:t>
      </w:r>
      <w:r w:rsidR="00EB04A5">
        <w:rPr>
          <w:rFonts w:cstheme="minorHAnsi"/>
          <w:color w:val="000000"/>
        </w:rPr>
        <w:t xml:space="preserve">une </w:t>
      </w:r>
      <w:r w:rsidR="0017281E" w:rsidRPr="00D63AC9">
        <w:rPr>
          <w:rFonts w:cstheme="minorHAnsi"/>
          <w:color w:val="000000"/>
        </w:rPr>
        <w:t>a</w:t>
      </w:r>
      <w:r w:rsidR="0017281E" w:rsidRPr="006B142F">
        <w:rPr>
          <w:rFonts w:cstheme="minorHAnsi"/>
          <w:color w:val="000000"/>
        </w:rPr>
        <w:t>u</w:t>
      </w:r>
      <w:r w:rsidR="0017281E" w:rsidRPr="00D63AC9">
        <w:rPr>
          <w:rFonts w:cstheme="minorHAnsi"/>
          <w:color w:val="000000"/>
        </w:rPr>
        <w:t>to</w:t>
      </w:r>
      <w:r w:rsidR="0017281E" w:rsidRPr="006B142F">
        <w:rPr>
          <w:rFonts w:cstheme="minorHAnsi"/>
          <w:color w:val="000000"/>
        </w:rPr>
        <w:t>n</w:t>
      </w:r>
      <w:r w:rsidR="0017281E" w:rsidRPr="00D63AC9">
        <w:rPr>
          <w:rFonts w:cstheme="minorHAnsi"/>
          <w:color w:val="000000"/>
        </w:rPr>
        <w:t>omie</w:t>
      </w:r>
      <w:r w:rsidR="00CD79E2">
        <w:rPr>
          <w:rFonts w:cstheme="minorHAnsi"/>
          <w:color w:val="000000"/>
        </w:rPr>
        <w:t xml:space="preserve"> minimum</w:t>
      </w:r>
      <w:r w:rsidR="0017281E" w:rsidRPr="006B142F">
        <w:rPr>
          <w:rFonts w:cstheme="minorHAnsi"/>
          <w:color w:val="000000"/>
        </w:rPr>
        <w:t xml:space="preserve"> </w:t>
      </w:r>
      <w:r w:rsidR="00EB04A5">
        <w:rPr>
          <w:rFonts w:cstheme="minorHAnsi"/>
          <w:color w:val="000000"/>
        </w:rPr>
        <w:t xml:space="preserve">de </w:t>
      </w:r>
      <w:r w:rsidR="0017281E" w:rsidRPr="00D63AC9">
        <w:rPr>
          <w:rFonts w:cstheme="minorHAnsi"/>
          <w:color w:val="000000"/>
        </w:rPr>
        <w:t>10</w:t>
      </w:r>
      <w:r w:rsidR="0017281E" w:rsidRPr="006B142F">
        <w:rPr>
          <w:rFonts w:cstheme="minorHAnsi"/>
          <w:color w:val="000000"/>
        </w:rPr>
        <w:t>mi</w:t>
      </w:r>
      <w:r w:rsidR="0017281E" w:rsidRPr="00D63AC9">
        <w:rPr>
          <w:rFonts w:cstheme="minorHAnsi"/>
          <w:color w:val="000000"/>
        </w:rPr>
        <w:t>n</w:t>
      </w:r>
      <w:r w:rsidR="0017281E" w:rsidRPr="006B142F">
        <w:rPr>
          <w:rFonts w:cstheme="minorHAnsi"/>
          <w:color w:val="000000"/>
        </w:rPr>
        <w:t xml:space="preserve"> </w:t>
      </w:r>
      <w:r w:rsidR="00EB04A5">
        <w:rPr>
          <w:rFonts w:cstheme="minorHAnsi"/>
          <w:color w:val="000000"/>
        </w:rPr>
        <w:t xml:space="preserve">et </w:t>
      </w:r>
      <w:r w:rsidR="0017281E" w:rsidRPr="006B142F">
        <w:rPr>
          <w:rFonts w:cstheme="minorHAnsi"/>
          <w:color w:val="000000"/>
        </w:rPr>
        <w:t>a</w:t>
      </w:r>
      <w:r w:rsidR="0017281E" w:rsidRPr="00D63AC9">
        <w:rPr>
          <w:rFonts w:cstheme="minorHAnsi"/>
          <w:color w:val="000000"/>
        </w:rPr>
        <w:t>ve</w:t>
      </w:r>
      <w:r w:rsidR="0017281E" w:rsidRPr="006B142F">
        <w:rPr>
          <w:rFonts w:cstheme="minorHAnsi"/>
          <w:color w:val="000000"/>
        </w:rPr>
        <w:t xml:space="preserve">c </w:t>
      </w:r>
      <w:r w:rsidR="00EB04A5">
        <w:rPr>
          <w:rFonts w:cstheme="minorHAnsi"/>
          <w:color w:val="000000"/>
        </w:rPr>
        <w:t xml:space="preserve">une </w:t>
      </w:r>
      <w:r w:rsidR="0017281E" w:rsidRPr="00D63AC9">
        <w:rPr>
          <w:rFonts w:cstheme="minorHAnsi"/>
          <w:color w:val="000000"/>
        </w:rPr>
        <w:t>car</w:t>
      </w:r>
      <w:r w:rsidR="0017281E" w:rsidRPr="006B142F">
        <w:rPr>
          <w:rFonts w:cstheme="minorHAnsi"/>
          <w:color w:val="000000"/>
        </w:rPr>
        <w:t>t</w:t>
      </w:r>
      <w:r w:rsidR="0017281E" w:rsidRPr="00D63AC9">
        <w:rPr>
          <w:rFonts w:cstheme="minorHAnsi"/>
          <w:color w:val="000000"/>
        </w:rPr>
        <w:t>e</w:t>
      </w:r>
      <w:r w:rsidR="0017281E" w:rsidRPr="006B142F">
        <w:rPr>
          <w:rFonts w:cstheme="minorHAnsi"/>
          <w:color w:val="000000"/>
        </w:rPr>
        <w:t xml:space="preserve"> d</w:t>
      </w:r>
      <w:r w:rsidR="0017281E" w:rsidRPr="00D63AC9">
        <w:rPr>
          <w:rFonts w:cstheme="minorHAnsi"/>
          <w:color w:val="000000"/>
        </w:rPr>
        <w:t xml:space="preserve">e </w:t>
      </w:r>
      <w:r w:rsidR="0017281E" w:rsidRPr="006B142F">
        <w:rPr>
          <w:rFonts w:cstheme="minorHAnsi"/>
          <w:color w:val="000000"/>
        </w:rPr>
        <w:t>surveillance.</w:t>
      </w:r>
    </w:p>
    <w:p w14:paraId="7AABBD80" w14:textId="2F765D7C" w:rsidR="0017281E" w:rsidRDefault="006B4851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>
        <w:rPr>
          <w:rFonts w:cstheme="minorHAnsi"/>
          <w:color w:val="000000"/>
        </w:rPr>
        <w:t>Un e</w:t>
      </w:r>
      <w:r w:rsidR="0017281E" w:rsidRPr="00D63AC9">
        <w:rPr>
          <w:rFonts w:cstheme="minorHAnsi"/>
          <w:color w:val="000000"/>
        </w:rPr>
        <w:t xml:space="preserve">nsemble du câblage pour raccordement du module IDT 32 sur le réseau existant. </w:t>
      </w:r>
    </w:p>
    <w:p w14:paraId="4D608CFF" w14:textId="5B547B98" w:rsidR="00BB6D12" w:rsidRDefault="006B4851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</w:rPr>
      </w:pPr>
      <w:r>
        <w:rPr>
          <w:rFonts w:cstheme="minorHAnsi"/>
        </w:rPr>
        <w:t>Un r</w:t>
      </w:r>
      <w:r w:rsidR="00BB6D12" w:rsidRPr="00BB6D12">
        <w:rPr>
          <w:rFonts w:cstheme="minorHAnsi"/>
        </w:rPr>
        <w:t xml:space="preserve">eport vers supervision technique via automate </w:t>
      </w:r>
      <w:r w:rsidR="00EB04A5">
        <w:rPr>
          <w:rFonts w:cstheme="minorHAnsi"/>
        </w:rPr>
        <w:t>WAGO</w:t>
      </w:r>
    </w:p>
    <w:p w14:paraId="53165407" w14:textId="77777777" w:rsidR="00EA3DC9" w:rsidRDefault="00EA3DC9" w:rsidP="00EA3DC9">
      <w:pPr>
        <w:widowControl w:val="0"/>
        <w:autoSpaceDE w:val="0"/>
        <w:autoSpaceDN w:val="0"/>
        <w:adjustRightInd w:val="0"/>
        <w:spacing w:before="120" w:after="120" w:line="295" w:lineRule="exact"/>
        <w:ind w:left="1081"/>
        <w:rPr>
          <w:rFonts w:cstheme="minorHAnsi"/>
        </w:rPr>
      </w:pPr>
    </w:p>
    <w:p w14:paraId="6022FBEF" w14:textId="5C8CBD31" w:rsidR="00EA3DC9" w:rsidRPr="00EA3DC9" w:rsidRDefault="00EA3DC9" w:rsidP="00EA3DC9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</w:rPr>
      </w:pPr>
      <w:r>
        <w:rPr>
          <w:rFonts w:cstheme="minorHAnsi"/>
        </w:rPr>
        <w:t>Un chargeur 24 VDC pour les ventouses</w:t>
      </w:r>
    </w:p>
    <w:p w14:paraId="7632BA0E" w14:textId="547876EC" w:rsidR="00822719" w:rsidRDefault="00822719">
      <w:pPr>
        <w:rPr>
          <w:rFonts w:cstheme="minorHAnsi"/>
          <w:color w:val="000000"/>
        </w:rPr>
      </w:pPr>
      <w:r>
        <w:rPr>
          <w:rFonts w:cstheme="minorHAnsi"/>
          <w:color w:val="000000"/>
        </w:rPr>
        <w:br w:type="page"/>
      </w:r>
    </w:p>
    <w:p w14:paraId="01379D07" w14:textId="5B658780" w:rsidR="00880AC6" w:rsidRDefault="00880AC6" w:rsidP="00880AC6">
      <w:pPr>
        <w:pStyle w:val="Titre3"/>
      </w:pPr>
      <w:bookmarkStart w:id="14" w:name="_Toc160701296"/>
      <w:r>
        <w:lastRenderedPageBreak/>
        <w:t>Eléments additionnels du système de contrôle d’accès</w:t>
      </w:r>
      <w:r w:rsidRPr="00D63AC9">
        <w:t xml:space="preserve"> :</w:t>
      </w:r>
      <w:bookmarkEnd w:id="14"/>
    </w:p>
    <w:p w14:paraId="57C2AC1B" w14:textId="4678F677" w:rsidR="0017281E" w:rsidRPr="00D63AC9" w:rsidRDefault="00880AC6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>
        <w:rPr>
          <w:rFonts w:cstheme="minorHAnsi"/>
          <w:color w:val="000000"/>
          <w:position w:val="-1"/>
        </w:rPr>
        <w:t>L</w:t>
      </w:r>
      <w:r w:rsidR="0017281E" w:rsidRPr="00D63AC9">
        <w:rPr>
          <w:rFonts w:cstheme="minorHAnsi"/>
          <w:color w:val="000000"/>
          <w:position w:val="-1"/>
        </w:rPr>
        <w:t>ecteur</w:t>
      </w:r>
      <w:r w:rsidR="0017281E" w:rsidRPr="006B142F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de</w:t>
      </w:r>
      <w:r w:rsidR="0017281E" w:rsidRPr="006B142F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badge</w:t>
      </w:r>
      <w:r w:rsidR="0017281E" w:rsidRPr="006B142F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suivant</w:t>
      </w:r>
      <w:r w:rsidR="0017281E" w:rsidRPr="006B142F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plan</w:t>
      </w:r>
      <w:r w:rsidR="0017281E" w:rsidRPr="006B142F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de</w:t>
      </w:r>
      <w:r w:rsidR="0017281E" w:rsidRPr="006B142F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marque</w:t>
      </w:r>
      <w:r w:rsidR="0017281E" w:rsidRPr="006B142F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PRIMION</w:t>
      </w:r>
      <w:r w:rsidR="0017281E" w:rsidRPr="006B142F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type</w:t>
      </w:r>
      <w:r w:rsidR="0017281E" w:rsidRPr="006B142F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Prime</w:t>
      </w:r>
      <w:r w:rsidR="0017281E" w:rsidRPr="006B142F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Prox</w:t>
      </w:r>
      <w:r w:rsidR="0017281E" w:rsidRPr="006B142F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ou équivalent ayant les caractéristiques sui</w:t>
      </w:r>
      <w:r w:rsidR="0017281E" w:rsidRPr="006B142F">
        <w:rPr>
          <w:rFonts w:cstheme="minorHAnsi"/>
          <w:color w:val="000000"/>
          <w:position w:val="-1"/>
        </w:rPr>
        <w:t>v</w:t>
      </w:r>
      <w:r w:rsidR="0017281E" w:rsidRPr="00D63AC9">
        <w:rPr>
          <w:rFonts w:cstheme="minorHAnsi"/>
          <w:color w:val="000000"/>
          <w:position w:val="-1"/>
        </w:rPr>
        <w:t>ante</w:t>
      </w:r>
      <w:r w:rsidR="0017281E" w:rsidRPr="006B142F">
        <w:rPr>
          <w:rFonts w:cstheme="minorHAnsi"/>
          <w:color w:val="000000"/>
          <w:position w:val="-1"/>
        </w:rPr>
        <w:t>s</w:t>
      </w:r>
      <w:r w:rsidR="0017281E" w:rsidRPr="00D63AC9">
        <w:rPr>
          <w:rFonts w:cstheme="minorHAnsi"/>
          <w:color w:val="000000"/>
          <w:position w:val="-1"/>
        </w:rPr>
        <w:t xml:space="preserve"> :</w:t>
      </w:r>
    </w:p>
    <w:p w14:paraId="62515AFA" w14:textId="62572864" w:rsidR="0017281E" w:rsidRPr="006B142F" w:rsidRDefault="00822719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6B142F">
        <w:rPr>
          <w:rFonts w:cstheme="minorHAnsi"/>
          <w:noProof/>
          <w:color w:val="000000"/>
        </w:rPr>
        <w:drawing>
          <wp:anchor distT="0" distB="0" distL="114300" distR="114300" simplePos="0" relativeHeight="251805184" behindDoc="0" locked="0" layoutInCell="0" allowOverlap="1" wp14:anchorId="0B641DCB" wp14:editId="5254BE76">
            <wp:simplePos x="0" y="0"/>
            <wp:positionH relativeFrom="page">
              <wp:posOffset>5363357</wp:posOffset>
            </wp:positionH>
            <wp:positionV relativeFrom="page">
              <wp:posOffset>1876376</wp:posOffset>
            </wp:positionV>
            <wp:extent cx="1550670" cy="1876425"/>
            <wp:effectExtent l="0" t="0" r="0" b="9525"/>
            <wp:wrapNone/>
            <wp:docPr id="1613465926" name="Image 10" descr="Une image contenant texte, gadget, Appareil électronique, Téléphone mobi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465926" name="Image 10" descr="Une image contenant texte, gadget, Appareil électronique, Téléphone mobil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0670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281E" w:rsidRPr="006B142F">
        <w:rPr>
          <w:rFonts w:cstheme="minorHAnsi"/>
          <w:color w:val="000000"/>
        </w:rPr>
        <w:t>Lecteur de badge moulé</w:t>
      </w:r>
    </w:p>
    <w:p w14:paraId="661C1A7C" w14:textId="3192A881" w:rsidR="0017281E" w:rsidRPr="006B142F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6B142F">
        <w:rPr>
          <w:rFonts w:cstheme="minorHAnsi"/>
          <w:color w:val="000000"/>
        </w:rPr>
        <w:t xml:space="preserve">Lecture Mifare DESFire EV1, </w:t>
      </w:r>
      <w:r w:rsidR="00CD79E2" w:rsidRPr="006B142F">
        <w:rPr>
          <w:rFonts w:cstheme="minorHAnsi"/>
          <w:color w:val="000000"/>
        </w:rPr>
        <w:t>Multi protocole</w:t>
      </w:r>
      <w:r w:rsidRPr="006B142F">
        <w:rPr>
          <w:rFonts w:cstheme="minorHAnsi"/>
          <w:color w:val="000000"/>
        </w:rPr>
        <w:t xml:space="preserve">. </w:t>
      </w:r>
    </w:p>
    <w:p w14:paraId="5F30F5F0" w14:textId="0FB26295" w:rsidR="0017281E" w:rsidRPr="006B142F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6B142F">
        <w:rPr>
          <w:rFonts w:cstheme="minorHAnsi"/>
          <w:color w:val="000000"/>
        </w:rPr>
        <w:t>Alimentation 7 – 14V DC</w:t>
      </w:r>
    </w:p>
    <w:p w14:paraId="7457F1CB" w14:textId="25E2F0E6" w:rsidR="0017281E" w:rsidRPr="006B142F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6B142F">
        <w:rPr>
          <w:rFonts w:cstheme="minorHAnsi"/>
          <w:color w:val="000000"/>
        </w:rPr>
        <w:t>Consommation 120mA</w:t>
      </w:r>
    </w:p>
    <w:p w14:paraId="6CE3F161" w14:textId="4FD809D8" w:rsidR="0017281E" w:rsidRPr="006B142F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6B142F">
        <w:rPr>
          <w:rFonts w:cstheme="minorHAnsi"/>
          <w:color w:val="000000"/>
        </w:rPr>
        <w:t xml:space="preserve">Couleur gris clair RAL 7035 </w:t>
      </w:r>
    </w:p>
    <w:p w14:paraId="7FB00128" w14:textId="51C7CF05" w:rsidR="0017281E" w:rsidRPr="006B142F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6B142F">
        <w:rPr>
          <w:rFonts w:cstheme="minorHAnsi"/>
          <w:color w:val="000000"/>
        </w:rPr>
        <w:t>IP54</w:t>
      </w:r>
    </w:p>
    <w:p w14:paraId="1E296387" w14:textId="21580E09" w:rsidR="0017281E" w:rsidRPr="006B142F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6B142F">
        <w:rPr>
          <w:rFonts w:cstheme="minorHAnsi"/>
          <w:color w:val="000000"/>
        </w:rPr>
        <w:t xml:space="preserve">Distance de lecture environ 4cm avec carte. </w:t>
      </w:r>
    </w:p>
    <w:p w14:paraId="34DBFF98" w14:textId="24E6CC76" w:rsidR="0017281E" w:rsidRPr="006B142F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6B142F">
        <w:rPr>
          <w:rFonts w:cstheme="minorHAnsi"/>
          <w:color w:val="000000"/>
        </w:rPr>
        <w:t>2 LEDs pour affichage de l’état.</w:t>
      </w:r>
    </w:p>
    <w:p w14:paraId="76E943FB" w14:textId="655F4531" w:rsidR="0017281E" w:rsidRPr="00D63AC9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D63AC9">
        <w:rPr>
          <w:rFonts w:cstheme="minorHAnsi"/>
          <w:color w:val="000000"/>
        </w:rPr>
        <w:t>Signal sonore.</w:t>
      </w:r>
    </w:p>
    <w:p w14:paraId="07CCD158" w14:textId="58F415F9" w:rsidR="00EB04A5" w:rsidRDefault="00EB04A5" w:rsidP="00EB04A5">
      <w:pPr>
        <w:pStyle w:val="Paragraphedeliste"/>
        <w:widowControl w:val="0"/>
        <w:autoSpaceDE w:val="0"/>
        <w:autoSpaceDN w:val="0"/>
        <w:adjustRightInd w:val="0"/>
        <w:spacing w:before="120" w:after="120" w:line="267" w:lineRule="exact"/>
        <w:ind w:left="1230"/>
        <w:contextualSpacing w:val="0"/>
        <w:jc w:val="both"/>
        <w:rPr>
          <w:rFonts w:cstheme="minorHAnsi"/>
          <w:color w:val="000000"/>
          <w:position w:val="-1"/>
        </w:rPr>
      </w:pPr>
      <w:bookmarkStart w:id="15" w:name="bkmpage111"/>
      <w:bookmarkEnd w:id="11"/>
    </w:p>
    <w:p w14:paraId="098AD124" w14:textId="5D6FC0F6" w:rsidR="0017281E" w:rsidRPr="00D63AC9" w:rsidRDefault="00880AC6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>
        <w:rPr>
          <w:rFonts w:cstheme="minorHAnsi"/>
          <w:color w:val="000000"/>
          <w:position w:val="-1"/>
        </w:rPr>
        <w:t>B</w:t>
      </w:r>
      <w:r w:rsidR="00AC230E">
        <w:rPr>
          <w:rFonts w:cstheme="minorHAnsi"/>
          <w:color w:val="000000"/>
          <w:position w:val="-1"/>
        </w:rPr>
        <w:t xml:space="preserve">oitier </w:t>
      </w:r>
      <w:r w:rsidR="0017281E" w:rsidRPr="00D63AC9">
        <w:rPr>
          <w:rFonts w:cstheme="minorHAnsi"/>
          <w:color w:val="000000"/>
          <w:position w:val="-1"/>
        </w:rPr>
        <w:t>de dé</w:t>
      </w:r>
      <w:r w:rsidR="0017281E" w:rsidRPr="006B142F">
        <w:rPr>
          <w:rFonts w:cstheme="minorHAnsi"/>
          <w:color w:val="000000"/>
          <w:position w:val="-1"/>
        </w:rPr>
        <w:t>v</w:t>
      </w:r>
      <w:r w:rsidR="0017281E" w:rsidRPr="00D63AC9">
        <w:rPr>
          <w:rFonts w:cstheme="minorHAnsi"/>
          <w:color w:val="000000"/>
          <w:position w:val="-1"/>
        </w:rPr>
        <w:t>errouillage</w:t>
      </w:r>
      <w:r w:rsidR="0017281E" w:rsidRPr="006B142F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 xml:space="preserve">de </w:t>
      </w:r>
      <w:r w:rsidR="0017281E" w:rsidRPr="006B142F">
        <w:rPr>
          <w:rFonts w:cstheme="minorHAnsi"/>
          <w:color w:val="000000"/>
          <w:position w:val="-1"/>
        </w:rPr>
        <w:t>ty</w:t>
      </w:r>
      <w:r w:rsidR="0017281E" w:rsidRPr="00D63AC9">
        <w:rPr>
          <w:rFonts w:cstheme="minorHAnsi"/>
          <w:color w:val="000000"/>
          <w:position w:val="-1"/>
        </w:rPr>
        <w:t>pe</w:t>
      </w:r>
      <w:r w:rsidR="0017281E" w:rsidRPr="006B142F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EFF 1</w:t>
      </w:r>
      <w:r w:rsidR="0017281E" w:rsidRPr="006B142F">
        <w:rPr>
          <w:rFonts w:cstheme="minorHAnsi"/>
          <w:color w:val="000000"/>
          <w:position w:val="-1"/>
        </w:rPr>
        <w:t>3</w:t>
      </w:r>
      <w:r w:rsidR="0017281E" w:rsidRPr="00D63AC9">
        <w:rPr>
          <w:rFonts w:cstheme="minorHAnsi"/>
          <w:color w:val="000000"/>
          <w:position w:val="-1"/>
        </w:rPr>
        <w:t>4</w:t>
      </w:r>
      <w:r w:rsidR="0017281E" w:rsidRPr="006B142F">
        <w:rPr>
          <w:rFonts w:cstheme="minorHAnsi"/>
          <w:color w:val="000000"/>
          <w:position w:val="-1"/>
        </w:rPr>
        <w:t>0</w:t>
      </w:r>
      <w:r w:rsidR="0017281E" w:rsidRPr="00D63AC9">
        <w:rPr>
          <w:rFonts w:cstheme="minorHAnsi"/>
          <w:color w:val="000000"/>
          <w:position w:val="-1"/>
        </w:rPr>
        <w:t xml:space="preserve"> </w:t>
      </w:r>
      <w:r w:rsidR="0017281E" w:rsidRPr="006B142F">
        <w:rPr>
          <w:rFonts w:cstheme="minorHAnsi"/>
          <w:color w:val="000000"/>
          <w:position w:val="-1"/>
        </w:rPr>
        <w:t>o</w:t>
      </w:r>
      <w:r w:rsidR="0017281E" w:rsidRPr="00D63AC9">
        <w:rPr>
          <w:rFonts w:cstheme="minorHAnsi"/>
          <w:color w:val="000000"/>
          <w:position w:val="-1"/>
        </w:rPr>
        <w:t xml:space="preserve">u </w:t>
      </w:r>
      <w:r w:rsidR="0017281E" w:rsidRPr="006B142F">
        <w:rPr>
          <w:rFonts w:cstheme="minorHAnsi"/>
          <w:color w:val="000000"/>
          <w:position w:val="-1"/>
        </w:rPr>
        <w:t>é</w:t>
      </w:r>
      <w:r w:rsidR="0017281E" w:rsidRPr="00D63AC9">
        <w:rPr>
          <w:rFonts w:cstheme="minorHAnsi"/>
          <w:color w:val="000000"/>
          <w:position w:val="-1"/>
        </w:rPr>
        <w:t>quivalen</w:t>
      </w:r>
      <w:r w:rsidR="0017281E" w:rsidRPr="006B142F">
        <w:rPr>
          <w:rFonts w:cstheme="minorHAnsi"/>
          <w:color w:val="000000"/>
          <w:position w:val="-1"/>
        </w:rPr>
        <w:t>t</w:t>
      </w:r>
      <w:r w:rsidR="0017281E" w:rsidRPr="00D63AC9">
        <w:rPr>
          <w:rFonts w:cstheme="minorHAnsi"/>
          <w:color w:val="000000"/>
          <w:position w:val="-1"/>
        </w:rPr>
        <w:t xml:space="preserve"> ayant les caractéristiques suivante</w:t>
      </w:r>
      <w:r w:rsidR="0017281E" w:rsidRPr="006B142F">
        <w:rPr>
          <w:rFonts w:cstheme="minorHAnsi"/>
          <w:color w:val="000000"/>
          <w:position w:val="-1"/>
        </w:rPr>
        <w:t>s</w:t>
      </w:r>
      <w:r w:rsidR="0017281E" w:rsidRPr="00D63AC9">
        <w:rPr>
          <w:rFonts w:cstheme="minorHAnsi"/>
          <w:color w:val="000000"/>
          <w:position w:val="-1"/>
        </w:rPr>
        <w:t xml:space="preserve"> :</w:t>
      </w:r>
    </w:p>
    <w:p w14:paraId="2D8616DD" w14:textId="075E6684" w:rsidR="0017281E" w:rsidRPr="00D63AC9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79" w:lineRule="exact"/>
        <w:rPr>
          <w:rFonts w:cstheme="minorHAnsi"/>
          <w:color w:val="000000"/>
          <w:position w:val="-1"/>
        </w:rPr>
      </w:pPr>
      <w:r w:rsidRPr="00D63AC9">
        <w:rPr>
          <w:rFonts w:cstheme="minorHAnsi"/>
          <w:color w:val="000000"/>
        </w:rPr>
        <w:t>Bouton</w:t>
      </w:r>
      <w:r w:rsidRPr="00D63AC9">
        <w:rPr>
          <w:rFonts w:cstheme="minorHAnsi"/>
          <w:color w:val="000000"/>
          <w:spacing w:val="4"/>
        </w:rPr>
        <w:t xml:space="preserve"> </w:t>
      </w:r>
      <w:r w:rsidRPr="00D63AC9">
        <w:rPr>
          <w:rFonts w:cstheme="minorHAnsi"/>
          <w:color w:val="000000"/>
        </w:rPr>
        <w:t>d’urgence</w:t>
      </w:r>
      <w:r w:rsidRPr="00D63AC9">
        <w:rPr>
          <w:rFonts w:cstheme="minorHAnsi"/>
          <w:color w:val="000000"/>
          <w:spacing w:val="4"/>
        </w:rPr>
        <w:t xml:space="preserve"> </w:t>
      </w:r>
      <w:r w:rsidRPr="00D63AC9">
        <w:rPr>
          <w:rFonts w:cstheme="minorHAnsi"/>
          <w:color w:val="000000"/>
        </w:rPr>
        <w:t>rétroéclairé</w:t>
      </w:r>
      <w:r w:rsidRPr="00D63AC9">
        <w:rPr>
          <w:rFonts w:cstheme="minorHAnsi"/>
          <w:color w:val="000000"/>
          <w:spacing w:val="4"/>
        </w:rPr>
        <w:t xml:space="preserve"> </w:t>
      </w:r>
      <w:r w:rsidRPr="00D63AC9">
        <w:rPr>
          <w:rFonts w:cstheme="minorHAnsi"/>
          <w:color w:val="000000"/>
        </w:rPr>
        <w:t>avec</w:t>
      </w:r>
      <w:r w:rsidRPr="00D63AC9">
        <w:rPr>
          <w:rFonts w:cstheme="minorHAnsi"/>
          <w:color w:val="000000"/>
          <w:spacing w:val="1"/>
        </w:rPr>
        <w:t xml:space="preserve"> </w:t>
      </w:r>
      <w:r w:rsidRPr="00D63AC9">
        <w:rPr>
          <w:rFonts w:cstheme="minorHAnsi"/>
          <w:color w:val="000000"/>
        </w:rPr>
        <w:t>capot</w:t>
      </w:r>
      <w:r w:rsidRPr="00D63AC9">
        <w:rPr>
          <w:rFonts w:cstheme="minorHAnsi"/>
          <w:color w:val="000000"/>
          <w:spacing w:val="4"/>
        </w:rPr>
        <w:t xml:space="preserve"> </w:t>
      </w:r>
      <w:r w:rsidRPr="00D63AC9">
        <w:rPr>
          <w:rFonts w:cstheme="minorHAnsi"/>
          <w:color w:val="000000"/>
        </w:rPr>
        <w:t>de</w:t>
      </w:r>
      <w:r w:rsidRPr="00D63AC9">
        <w:rPr>
          <w:rFonts w:cstheme="minorHAnsi"/>
          <w:color w:val="000000"/>
          <w:spacing w:val="4"/>
        </w:rPr>
        <w:t xml:space="preserve"> </w:t>
      </w:r>
      <w:r w:rsidRPr="00D63AC9">
        <w:rPr>
          <w:rFonts w:cstheme="minorHAnsi"/>
          <w:color w:val="000000"/>
        </w:rPr>
        <w:t>pr</w:t>
      </w:r>
      <w:r w:rsidRPr="00D63AC9">
        <w:rPr>
          <w:rFonts w:cstheme="minorHAnsi"/>
          <w:color w:val="000000"/>
          <w:spacing w:val="1"/>
        </w:rPr>
        <w:t>o</w:t>
      </w:r>
      <w:r w:rsidRPr="00D63AC9">
        <w:rPr>
          <w:rFonts w:cstheme="minorHAnsi"/>
          <w:color w:val="000000"/>
        </w:rPr>
        <w:t>tection</w:t>
      </w:r>
      <w:r w:rsidRPr="00D63AC9">
        <w:rPr>
          <w:rFonts w:cstheme="minorHAnsi"/>
          <w:color w:val="000000"/>
          <w:spacing w:val="4"/>
        </w:rPr>
        <w:t xml:space="preserve"> </w:t>
      </w:r>
      <w:r w:rsidRPr="00D63AC9">
        <w:rPr>
          <w:rFonts w:cstheme="minorHAnsi"/>
          <w:color w:val="000000"/>
        </w:rPr>
        <w:t>ant</w:t>
      </w:r>
      <w:r w:rsidRPr="00D63AC9">
        <w:rPr>
          <w:rFonts w:cstheme="minorHAnsi"/>
          <w:color w:val="000000"/>
          <w:spacing w:val="4"/>
        </w:rPr>
        <w:t>i</w:t>
      </w:r>
      <w:r w:rsidRPr="00D63AC9">
        <w:rPr>
          <w:rFonts w:cstheme="minorHAnsi"/>
          <w:color w:val="000000"/>
        </w:rPr>
        <w:t>-éclats,</w:t>
      </w:r>
      <w:r w:rsidRPr="00D63AC9">
        <w:rPr>
          <w:rFonts w:cstheme="minorHAnsi"/>
          <w:color w:val="000000"/>
          <w:spacing w:val="3"/>
        </w:rPr>
        <w:t xml:space="preserve"> </w:t>
      </w:r>
      <w:r w:rsidRPr="00D63AC9">
        <w:rPr>
          <w:rFonts w:cstheme="minorHAnsi"/>
          <w:color w:val="000000"/>
        </w:rPr>
        <w:t>imperdable</w:t>
      </w:r>
      <w:r w:rsidRPr="00D63AC9">
        <w:rPr>
          <w:rFonts w:cstheme="minorHAnsi"/>
          <w:color w:val="000000"/>
          <w:spacing w:val="1"/>
        </w:rPr>
        <w:t xml:space="preserve"> </w:t>
      </w:r>
      <w:r w:rsidRPr="00D63AC9">
        <w:rPr>
          <w:rFonts w:cstheme="minorHAnsi"/>
          <w:color w:val="000000"/>
        </w:rPr>
        <w:t xml:space="preserve">et </w:t>
      </w:r>
      <w:r w:rsidRPr="00D63AC9">
        <w:rPr>
          <w:rFonts w:cstheme="minorHAnsi"/>
          <w:color w:val="000000"/>
          <w:position w:val="-1"/>
        </w:rPr>
        <w:t>réutil</w:t>
      </w:r>
      <w:r w:rsidRPr="00D63AC9">
        <w:rPr>
          <w:rFonts w:cstheme="minorHAnsi"/>
          <w:color w:val="000000"/>
          <w:spacing w:val="2"/>
          <w:position w:val="-1"/>
        </w:rPr>
        <w:t>i</w:t>
      </w:r>
      <w:r w:rsidRPr="00D63AC9">
        <w:rPr>
          <w:rFonts w:cstheme="minorHAnsi"/>
          <w:color w:val="000000"/>
          <w:position w:val="-1"/>
        </w:rPr>
        <w:t>sable.</w:t>
      </w:r>
    </w:p>
    <w:p w14:paraId="0C27EC63" w14:textId="53ACEED4" w:rsidR="0017281E" w:rsidRPr="00D63AC9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86" w:lineRule="exact"/>
        <w:rPr>
          <w:rFonts w:cstheme="minorHAnsi"/>
          <w:color w:val="000000"/>
          <w:position w:val="-1"/>
        </w:rPr>
      </w:pPr>
      <w:r w:rsidRPr="00D63AC9">
        <w:rPr>
          <w:rFonts w:cstheme="minorHAnsi"/>
          <w:color w:val="000000"/>
        </w:rPr>
        <w:t>Affichage d’état d</w:t>
      </w:r>
      <w:r w:rsidRPr="00D63AC9">
        <w:rPr>
          <w:rFonts w:cstheme="minorHAnsi"/>
          <w:color w:val="000000"/>
          <w:spacing w:val="1"/>
        </w:rPr>
        <w:t>e</w:t>
      </w:r>
      <w:r w:rsidRPr="00D63AC9">
        <w:rPr>
          <w:rFonts w:cstheme="minorHAnsi"/>
          <w:color w:val="000000"/>
        </w:rPr>
        <w:t xml:space="preserve"> p</w:t>
      </w:r>
      <w:r w:rsidRPr="00D63AC9">
        <w:rPr>
          <w:rFonts w:cstheme="minorHAnsi"/>
          <w:color w:val="000000"/>
          <w:spacing w:val="1"/>
        </w:rPr>
        <w:t>o</w:t>
      </w:r>
      <w:r w:rsidRPr="00D63AC9">
        <w:rPr>
          <w:rFonts w:cstheme="minorHAnsi"/>
          <w:color w:val="000000"/>
        </w:rPr>
        <w:t xml:space="preserve">rte optique intégré (vert / rouge </w:t>
      </w:r>
      <w:r w:rsidRPr="00D63AC9">
        <w:rPr>
          <w:rFonts w:cstheme="minorHAnsi"/>
          <w:color w:val="000000"/>
          <w:spacing w:val="1"/>
        </w:rPr>
        <w:t>/</w:t>
      </w:r>
      <w:r w:rsidRPr="00D63AC9">
        <w:rPr>
          <w:rFonts w:cstheme="minorHAnsi"/>
          <w:color w:val="000000"/>
        </w:rPr>
        <w:t xml:space="preserve"> jaune) pour déverrouiller / </w:t>
      </w:r>
      <w:r w:rsidRPr="00D63AC9">
        <w:rPr>
          <w:rFonts w:cstheme="minorHAnsi"/>
          <w:color w:val="000000"/>
          <w:position w:val="-1"/>
        </w:rPr>
        <w:t>verrouiller / a</w:t>
      </w:r>
      <w:r w:rsidRPr="00D63AC9">
        <w:rPr>
          <w:rFonts w:cstheme="minorHAnsi"/>
          <w:color w:val="000000"/>
          <w:spacing w:val="1"/>
          <w:position w:val="-1"/>
        </w:rPr>
        <w:t>l</w:t>
      </w:r>
      <w:r w:rsidRPr="00D63AC9">
        <w:rPr>
          <w:rFonts w:cstheme="minorHAnsi"/>
          <w:color w:val="000000"/>
          <w:position w:val="-1"/>
        </w:rPr>
        <w:t>ar</w:t>
      </w:r>
      <w:r w:rsidRPr="00D63AC9">
        <w:rPr>
          <w:rFonts w:cstheme="minorHAnsi"/>
          <w:color w:val="000000"/>
          <w:spacing w:val="1"/>
          <w:position w:val="-1"/>
        </w:rPr>
        <w:t>m</w:t>
      </w:r>
      <w:r w:rsidRPr="00D63AC9">
        <w:rPr>
          <w:rFonts w:cstheme="minorHAnsi"/>
          <w:color w:val="000000"/>
          <w:position w:val="-1"/>
        </w:rPr>
        <w:t>e.</w:t>
      </w:r>
    </w:p>
    <w:p w14:paraId="72A44C1B" w14:textId="04589A63" w:rsidR="0017281E" w:rsidRPr="00D63AC9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77" w:lineRule="exact"/>
        <w:rPr>
          <w:rFonts w:cstheme="minorHAnsi"/>
          <w:color w:val="000000"/>
          <w:position w:val="-1"/>
        </w:rPr>
      </w:pPr>
      <w:r w:rsidRPr="00D63AC9">
        <w:rPr>
          <w:rFonts w:cstheme="minorHAnsi"/>
          <w:color w:val="000000"/>
          <w:position w:val="-1"/>
        </w:rPr>
        <w:t>Plaque indicatrice Bouton d’ur</w:t>
      </w:r>
      <w:r w:rsidRPr="00D63AC9">
        <w:rPr>
          <w:rFonts w:cstheme="minorHAnsi"/>
          <w:color w:val="000000"/>
          <w:spacing w:val="-1"/>
          <w:position w:val="-1"/>
        </w:rPr>
        <w:t>g</w:t>
      </w:r>
      <w:r w:rsidRPr="00D63AC9">
        <w:rPr>
          <w:rFonts w:cstheme="minorHAnsi"/>
          <w:color w:val="000000"/>
          <w:position w:val="-1"/>
        </w:rPr>
        <w:t>ence</w:t>
      </w:r>
    </w:p>
    <w:p w14:paraId="2408A637" w14:textId="4CEDB732" w:rsidR="0017281E" w:rsidRPr="00D63AC9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68" w:lineRule="exact"/>
        <w:rPr>
          <w:rFonts w:cstheme="minorHAnsi"/>
          <w:color w:val="000000"/>
          <w:position w:val="-1"/>
        </w:rPr>
      </w:pPr>
      <w:r w:rsidRPr="00D63AC9">
        <w:rPr>
          <w:rFonts w:cstheme="minorHAnsi"/>
          <w:color w:val="000000"/>
          <w:position w:val="-1"/>
        </w:rPr>
        <w:t>Signal d’alarme et c</w:t>
      </w:r>
      <w:r w:rsidRPr="00D63AC9">
        <w:rPr>
          <w:rFonts w:cstheme="minorHAnsi"/>
          <w:color w:val="000000"/>
          <w:spacing w:val="1"/>
          <w:position w:val="-1"/>
        </w:rPr>
        <w:t>o</w:t>
      </w:r>
      <w:r w:rsidRPr="00D63AC9">
        <w:rPr>
          <w:rFonts w:cstheme="minorHAnsi"/>
          <w:color w:val="000000"/>
          <w:position w:val="-1"/>
        </w:rPr>
        <w:t>ntact anti-sab</w:t>
      </w:r>
      <w:r w:rsidRPr="00D63AC9">
        <w:rPr>
          <w:rFonts w:cstheme="minorHAnsi"/>
          <w:color w:val="000000"/>
          <w:spacing w:val="1"/>
          <w:position w:val="-1"/>
        </w:rPr>
        <w:t>ot</w:t>
      </w:r>
      <w:r w:rsidRPr="00D63AC9">
        <w:rPr>
          <w:rFonts w:cstheme="minorHAnsi"/>
          <w:color w:val="000000"/>
          <w:position w:val="-1"/>
        </w:rPr>
        <w:t>age.</w:t>
      </w:r>
    </w:p>
    <w:p w14:paraId="7ADD4FF0" w14:textId="28DDB39D" w:rsidR="0017281E" w:rsidRPr="00D63AC9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69" w:lineRule="exact"/>
        <w:rPr>
          <w:rFonts w:cstheme="minorHAnsi"/>
          <w:color w:val="000000"/>
          <w:position w:val="-1"/>
        </w:rPr>
      </w:pPr>
      <w:r w:rsidRPr="00D63AC9">
        <w:rPr>
          <w:rFonts w:cstheme="minorHAnsi"/>
          <w:color w:val="000000"/>
          <w:position w:val="-1"/>
        </w:rPr>
        <w:t>Interrupteur à clé pour la commande d</w:t>
      </w:r>
      <w:r w:rsidRPr="00D63AC9">
        <w:rPr>
          <w:rFonts w:cstheme="minorHAnsi"/>
          <w:color w:val="000000"/>
          <w:spacing w:val="1"/>
          <w:position w:val="-1"/>
        </w:rPr>
        <w:t>e</w:t>
      </w:r>
      <w:r w:rsidRPr="00D63AC9">
        <w:rPr>
          <w:rFonts w:cstheme="minorHAnsi"/>
          <w:color w:val="000000"/>
          <w:position w:val="-1"/>
        </w:rPr>
        <w:t xml:space="preserve"> p</w:t>
      </w:r>
      <w:r w:rsidRPr="00D63AC9">
        <w:rPr>
          <w:rFonts w:cstheme="minorHAnsi"/>
          <w:color w:val="000000"/>
          <w:spacing w:val="1"/>
          <w:position w:val="-1"/>
        </w:rPr>
        <w:t>o</w:t>
      </w:r>
      <w:r w:rsidRPr="00D63AC9">
        <w:rPr>
          <w:rFonts w:cstheme="minorHAnsi"/>
          <w:color w:val="000000"/>
          <w:position w:val="-1"/>
        </w:rPr>
        <w:t>rte.</w:t>
      </w:r>
    </w:p>
    <w:p w14:paraId="1F86C819" w14:textId="73E50B4F" w:rsidR="00AC230E" w:rsidRPr="005C5DA1" w:rsidRDefault="00EB04A5" w:rsidP="005C5DA1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69" w:lineRule="exact"/>
        <w:rPr>
          <w:rFonts w:cstheme="minorHAnsi"/>
          <w:color w:val="000000"/>
          <w:position w:val="-1"/>
        </w:rPr>
      </w:pPr>
      <w:r>
        <w:rPr>
          <w:rFonts w:cstheme="minorHAnsi"/>
          <w:color w:val="000000"/>
          <w:position w:val="-1"/>
        </w:rPr>
        <w:t>Equipé d’un</w:t>
      </w:r>
      <w:r w:rsidR="0017281E" w:rsidRPr="005C5DA1">
        <w:rPr>
          <w:rFonts w:cstheme="minorHAnsi"/>
          <w:color w:val="000000"/>
          <w:position w:val="-1"/>
        </w:rPr>
        <w:t xml:space="preserve"> demi-cylindre à profil européen, 3 clés incluses</w:t>
      </w:r>
      <w:r>
        <w:rPr>
          <w:rFonts w:cstheme="minorHAnsi"/>
          <w:color w:val="000000"/>
          <w:position w:val="-1"/>
        </w:rPr>
        <w:t> ; ce demi-cylindre est</w:t>
      </w:r>
      <w:r w:rsidR="005C5DA1" w:rsidRPr="005C5DA1">
        <w:rPr>
          <w:rFonts w:cstheme="minorHAnsi"/>
          <w:color w:val="000000"/>
          <w:position w:val="-1"/>
        </w:rPr>
        <w:t xml:space="preserve"> à remplacer par</w:t>
      </w:r>
      <w:r w:rsidR="00AC230E" w:rsidRPr="005C5DA1">
        <w:rPr>
          <w:rFonts w:cstheme="minorHAnsi"/>
          <w:color w:val="000000"/>
          <w:position w:val="-1"/>
        </w:rPr>
        <w:t xml:space="preserve"> celui </w:t>
      </w:r>
      <w:r w:rsidR="005C5DA1" w:rsidRPr="005C5DA1">
        <w:rPr>
          <w:rFonts w:cstheme="minorHAnsi"/>
          <w:color w:val="000000"/>
          <w:position w:val="-1"/>
        </w:rPr>
        <w:t>fourni par le</w:t>
      </w:r>
      <w:r w:rsidR="00AC230E" w:rsidRPr="005C5DA1">
        <w:rPr>
          <w:rFonts w:cstheme="minorHAnsi"/>
          <w:color w:val="000000"/>
          <w:position w:val="-1"/>
        </w:rPr>
        <w:t xml:space="preserve"> </w:t>
      </w:r>
      <w:r w:rsidR="005C5DA1" w:rsidRPr="005C5DA1">
        <w:rPr>
          <w:rFonts w:cstheme="minorHAnsi"/>
          <w:color w:val="000000"/>
          <w:position w:val="-1"/>
        </w:rPr>
        <w:t xml:space="preserve">gestionnaire des clefs du </w:t>
      </w:r>
      <w:r w:rsidR="00AC230E" w:rsidRPr="005C5DA1">
        <w:rPr>
          <w:rFonts w:cstheme="minorHAnsi"/>
          <w:color w:val="000000"/>
          <w:position w:val="-1"/>
        </w:rPr>
        <w:t>CHU</w:t>
      </w:r>
      <w:r>
        <w:rPr>
          <w:rFonts w:cstheme="minorHAnsi"/>
          <w:color w:val="000000"/>
          <w:position w:val="-1"/>
        </w:rPr>
        <w:t>.</w:t>
      </w:r>
    </w:p>
    <w:p w14:paraId="0B32C0D6" w14:textId="5B65B771" w:rsidR="0017281E" w:rsidRPr="00D63AC9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78" w:lineRule="exact"/>
        <w:rPr>
          <w:rFonts w:cstheme="minorHAnsi"/>
          <w:color w:val="000000"/>
          <w:position w:val="-1"/>
        </w:rPr>
      </w:pPr>
      <w:r w:rsidRPr="00D63AC9">
        <w:rPr>
          <w:rFonts w:cstheme="minorHAnsi"/>
          <w:color w:val="000000"/>
        </w:rPr>
        <w:t>Laps de temps réglable</w:t>
      </w:r>
      <w:r w:rsidRPr="00D63AC9">
        <w:rPr>
          <w:rFonts w:cstheme="minorHAnsi"/>
          <w:color w:val="000000"/>
          <w:spacing w:val="-1"/>
        </w:rPr>
        <w:t>s</w:t>
      </w:r>
      <w:r w:rsidRPr="00D63AC9">
        <w:rPr>
          <w:rFonts w:cstheme="minorHAnsi"/>
          <w:color w:val="000000"/>
        </w:rPr>
        <w:t xml:space="preserve"> pour déver</w:t>
      </w:r>
      <w:r w:rsidRPr="00D63AC9">
        <w:rPr>
          <w:rFonts w:cstheme="minorHAnsi"/>
          <w:color w:val="000000"/>
          <w:spacing w:val="-1"/>
        </w:rPr>
        <w:t>r</w:t>
      </w:r>
      <w:r w:rsidRPr="00D63AC9">
        <w:rPr>
          <w:rFonts w:cstheme="minorHAnsi"/>
          <w:color w:val="000000"/>
        </w:rPr>
        <w:t>ouillage d</w:t>
      </w:r>
      <w:r w:rsidRPr="00D63AC9">
        <w:rPr>
          <w:rFonts w:cstheme="minorHAnsi"/>
          <w:color w:val="000000"/>
          <w:spacing w:val="-1"/>
        </w:rPr>
        <w:t>e</w:t>
      </w:r>
      <w:r w:rsidRPr="00D63AC9">
        <w:rPr>
          <w:rFonts w:cstheme="minorHAnsi"/>
          <w:color w:val="000000"/>
        </w:rPr>
        <w:t xml:space="preserve"> </w:t>
      </w:r>
      <w:r w:rsidRPr="00D63AC9">
        <w:rPr>
          <w:rFonts w:cstheme="minorHAnsi"/>
          <w:color w:val="000000"/>
          <w:spacing w:val="-1"/>
        </w:rPr>
        <w:t>c</w:t>
      </w:r>
      <w:r w:rsidRPr="00D63AC9">
        <w:rPr>
          <w:rFonts w:cstheme="minorHAnsi"/>
          <w:color w:val="000000"/>
        </w:rPr>
        <w:t>our</w:t>
      </w:r>
      <w:r w:rsidRPr="00D63AC9">
        <w:rPr>
          <w:rFonts w:cstheme="minorHAnsi"/>
          <w:color w:val="000000"/>
          <w:spacing w:val="-1"/>
        </w:rPr>
        <w:t>te</w:t>
      </w:r>
      <w:r w:rsidRPr="00D63AC9">
        <w:rPr>
          <w:rFonts w:cstheme="minorHAnsi"/>
          <w:color w:val="000000"/>
        </w:rPr>
        <w:t xml:space="preserve"> durée</w:t>
      </w:r>
      <w:r w:rsidRPr="00D63AC9">
        <w:rPr>
          <w:rFonts w:cstheme="minorHAnsi"/>
          <w:color w:val="000000"/>
          <w:spacing w:val="-1"/>
        </w:rPr>
        <w:t>,</w:t>
      </w:r>
      <w:r w:rsidRPr="00D63AC9">
        <w:rPr>
          <w:rFonts w:cstheme="minorHAnsi"/>
          <w:color w:val="000000"/>
        </w:rPr>
        <w:t xml:space="preserve"> ala</w:t>
      </w:r>
      <w:r w:rsidRPr="00D63AC9">
        <w:rPr>
          <w:rFonts w:cstheme="minorHAnsi"/>
          <w:color w:val="000000"/>
          <w:spacing w:val="-2"/>
        </w:rPr>
        <w:t>r</w:t>
      </w:r>
      <w:r w:rsidRPr="00D63AC9">
        <w:rPr>
          <w:rFonts w:cstheme="minorHAnsi"/>
          <w:color w:val="000000"/>
        </w:rPr>
        <w:t>m</w:t>
      </w:r>
      <w:r w:rsidRPr="00D63AC9">
        <w:rPr>
          <w:rFonts w:cstheme="minorHAnsi"/>
          <w:color w:val="000000"/>
          <w:spacing w:val="-1"/>
        </w:rPr>
        <w:t>e</w:t>
      </w:r>
      <w:r w:rsidRPr="00D63AC9">
        <w:rPr>
          <w:rFonts w:cstheme="minorHAnsi"/>
          <w:color w:val="000000"/>
        </w:rPr>
        <w:t xml:space="preserve"> prél</w:t>
      </w:r>
      <w:r w:rsidRPr="00D63AC9">
        <w:rPr>
          <w:rFonts w:cstheme="minorHAnsi"/>
          <w:color w:val="000000"/>
          <w:spacing w:val="-2"/>
        </w:rPr>
        <w:t>i</w:t>
      </w:r>
      <w:r w:rsidRPr="00D63AC9">
        <w:rPr>
          <w:rFonts w:cstheme="minorHAnsi"/>
          <w:color w:val="000000"/>
        </w:rPr>
        <w:t>minair</w:t>
      </w:r>
      <w:r w:rsidRPr="00D63AC9">
        <w:rPr>
          <w:rFonts w:cstheme="minorHAnsi"/>
          <w:color w:val="000000"/>
          <w:spacing w:val="-1"/>
        </w:rPr>
        <w:t>e</w:t>
      </w:r>
      <w:r w:rsidRPr="00D63AC9">
        <w:rPr>
          <w:rFonts w:cstheme="minorHAnsi"/>
          <w:color w:val="000000"/>
        </w:rPr>
        <w:t xml:space="preserve">, </w:t>
      </w:r>
      <w:r w:rsidRPr="00D63AC9">
        <w:rPr>
          <w:rFonts w:cstheme="minorHAnsi"/>
          <w:color w:val="000000"/>
          <w:position w:val="-1"/>
        </w:rPr>
        <w:t>durée d’alar</w:t>
      </w:r>
      <w:r w:rsidRPr="00D63AC9">
        <w:rPr>
          <w:rFonts w:cstheme="minorHAnsi"/>
          <w:color w:val="000000"/>
          <w:spacing w:val="1"/>
          <w:position w:val="-1"/>
        </w:rPr>
        <w:t>m</w:t>
      </w:r>
      <w:r w:rsidRPr="00D63AC9">
        <w:rPr>
          <w:rFonts w:cstheme="minorHAnsi"/>
          <w:color w:val="000000"/>
          <w:position w:val="-1"/>
        </w:rPr>
        <w:t>e.</w:t>
      </w:r>
    </w:p>
    <w:p w14:paraId="351C8D3C" w14:textId="7AAA1F69" w:rsidR="0017281E" w:rsidRPr="00D63AC9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86" w:lineRule="exact"/>
        <w:rPr>
          <w:rFonts w:cstheme="minorHAnsi"/>
          <w:color w:val="000000"/>
          <w:position w:val="-1"/>
        </w:rPr>
      </w:pPr>
      <w:r w:rsidRPr="00D63AC9">
        <w:rPr>
          <w:rFonts w:cstheme="minorHAnsi"/>
          <w:color w:val="000000"/>
        </w:rPr>
        <w:t>Surveillance</w:t>
      </w:r>
      <w:r w:rsidRPr="00D63AC9">
        <w:rPr>
          <w:rFonts w:cstheme="minorHAnsi"/>
          <w:color w:val="000000"/>
          <w:spacing w:val="14"/>
        </w:rPr>
        <w:t xml:space="preserve"> </w:t>
      </w:r>
      <w:r w:rsidRPr="00D63AC9">
        <w:rPr>
          <w:rFonts w:cstheme="minorHAnsi"/>
          <w:color w:val="000000"/>
        </w:rPr>
        <w:t>du</w:t>
      </w:r>
      <w:r w:rsidRPr="00D63AC9">
        <w:rPr>
          <w:rFonts w:cstheme="minorHAnsi"/>
          <w:color w:val="000000"/>
          <w:spacing w:val="13"/>
        </w:rPr>
        <w:t xml:space="preserve"> </w:t>
      </w:r>
      <w:r w:rsidRPr="00D63AC9">
        <w:rPr>
          <w:rFonts w:cstheme="minorHAnsi"/>
          <w:color w:val="000000"/>
        </w:rPr>
        <w:t>temps</w:t>
      </w:r>
      <w:r w:rsidRPr="00D63AC9">
        <w:rPr>
          <w:rFonts w:cstheme="minorHAnsi"/>
          <w:color w:val="000000"/>
          <w:spacing w:val="13"/>
        </w:rPr>
        <w:t xml:space="preserve"> </w:t>
      </w:r>
      <w:r w:rsidRPr="00D63AC9">
        <w:rPr>
          <w:rFonts w:cstheme="minorHAnsi"/>
          <w:color w:val="000000"/>
        </w:rPr>
        <w:t>d’ouverture</w:t>
      </w:r>
      <w:r w:rsidRPr="00D63AC9">
        <w:rPr>
          <w:rFonts w:cstheme="minorHAnsi"/>
          <w:color w:val="000000"/>
          <w:spacing w:val="13"/>
        </w:rPr>
        <w:t xml:space="preserve"> </w:t>
      </w:r>
      <w:r w:rsidRPr="00D63AC9">
        <w:rPr>
          <w:rFonts w:cstheme="minorHAnsi"/>
          <w:color w:val="000000"/>
        </w:rPr>
        <w:t>de</w:t>
      </w:r>
      <w:r w:rsidRPr="00D63AC9">
        <w:rPr>
          <w:rFonts w:cstheme="minorHAnsi"/>
          <w:color w:val="000000"/>
          <w:spacing w:val="14"/>
        </w:rPr>
        <w:t xml:space="preserve"> </w:t>
      </w:r>
      <w:r w:rsidRPr="00D63AC9">
        <w:rPr>
          <w:rFonts w:cstheme="minorHAnsi"/>
          <w:color w:val="000000"/>
        </w:rPr>
        <w:t>la</w:t>
      </w:r>
      <w:r w:rsidRPr="00D63AC9">
        <w:rPr>
          <w:rFonts w:cstheme="minorHAnsi"/>
          <w:color w:val="000000"/>
          <w:spacing w:val="13"/>
        </w:rPr>
        <w:t xml:space="preserve"> </w:t>
      </w:r>
      <w:r w:rsidRPr="00D63AC9">
        <w:rPr>
          <w:rFonts w:cstheme="minorHAnsi"/>
          <w:color w:val="000000"/>
        </w:rPr>
        <w:t>p</w:t>
      </w:r>
      <w:r w:rsidRPr="00D63AC9">
        <w:rPr>
          <w:rFonts w:cstheme="minorHAnsi"/>
          <w:color w:val="000000"/>
          <w:spacing w:val="1"/>
        </w:rPr>
        <w:t>o</w:t>
      </w:r>
      <w:r w:rsidRPr="00D63AC9">
        <w:rPr>
          <w:rFonts w:cstheme="minorHAnsi"/>
          <w:color w:val="000000"/>
        </w:rPr>
        <w:t>rte</w:t>
      </w:r>
      <w:r w:rsidRPr="00D63AC9">
        <w:rPr>
          <w:rFonts w:cstheme="minorHAnsi"/>
          <w:color w:val="000000"/>
          <w:spacing w:val="15"/>
        </w:rPr>
        <w:t xml:space="preserve"> </w:t>
      </w:r>
      <w:r w:rsidRPr="00D63AC9">
        <w:rPr>
          <w:rFonts w:cstheme="minorHAnsi"/>
          <w:color w:val="000000"/>
        </w:rPr>
        <w:t>l</w:t>
      </w:r>
      <w:r w:rsidRPr="00D63AC9">
        <w:rPr>
          <w:rFonts w:cstheme="minorHAnsi"/>
          <w:color w:val="000000"/>
          <w:spacing w:val="1"/>
        </w:rPr>
        <w:t>o</w:t>
      </w:r>
      <w:r w:rsidRPr="00D63AC9">
        <w:rPr>
          <w:rFonts w:cstheme="minorHAnsi"/>
          <w:color w:val="000000"/>
        </w:rPr>
        <w:t>rs</w:t>
      </w:r>
      <w:r w:rsidRPr="00D63AC9">
        <w:rPr>
          <w:rFonts w:cstheme="minorHAnsi"/>
          <w:color w:val="000000"/>
          <w:spacing w:val="15"/>
        </w:rPr>
        <w:t xml:space="preserve"> </w:t>
      </w:r>
      <w:r w:rsidRPr="00D63AC9">
        <w:rPr>
          <w:rFonts w:cstheme="minorHAnsi"/>
          <w:color w:val="000000"/>
        </w:rPr>
        <w:t>d</w:t>
      </w:r>
      <w:r w:rsidRPr="00D63AC9">
        <w:rPr>
          <w:rFonts w:cstheme="minorHAnsi"/>
          <w:color w:val="000000"/>
          <w:spacing w:val="1"/>
        </w:rPr>
        <w:t>’</w:t>
      </w:r>
      <w:r w:rsidRPr="00D63AC9">
        <w:rPr>
          <w:rFonts w:cstheme="minorHAnsi"/>
          <w:color w:val="000000"/>
        </w:rPr>
        <w:t>un</w:t>
      </w:r>
      <w:r w:rsidRPr="00D63AC9">
        <w:rPr>
          <w:rFonts w:cstheme="minorHAnsi"/>
          <w:color w:val="000000"/>
          <w:spacing w:val="15"/>
        </w:rPr>
        <w:t xml:space="preserve"> </w:t>
      </w:r>
      <w:r w:rsidRPr="00D63AC9">
        <w:rPr>
          <w:rFonts w:cstheme="minorHAnsi"/>
          <w:color w:val="000000"/>
        </w:rPr>
        <w:t>dé</w:t>
      </w:r>
      <w:r w:rsidRPr="00D63AC9">
        <w:rPr>
          <w:rFonts w:cstheme="minorHAnsi"/>
          <w:color w:val="000000"/>
          <w:spacing w:val="2"/>
        </w:rPr>
        <w:t>v</w:t>
      </w:r>
      <w:r w:rsidRPr="00D63AC9">
        <w:rPr>
          <w:rFonts w:cstheme="minorHAnsi"/>
          <w:color w:val="000000"/>
        </w:rPr>
        <w:t>err</w:t>
      </w:r>
      <w:r w:rsidRPr="00D63AC9">
        <w:rPr>
          <w:rFonts w:cstheme="minorHAnsi"/>
          <w:color w:val="000000"/>
          <w:spacing w:val="1"/>
        </w:rPr>
        <w:t>o</w:t>
      </w:r>
      <w:r w:rsidRPr="00D63AC9">
        <w:rPr>
          <w:rFonts w:cstheme="minorHAnsi"/>
          <w:color w:val="000000"/>
        </w:rPr>
        <w:t>uillage</w:t>
      </w:r>
      <w:r w:rsidRPr="00D63AC9">
        <w:rPr>
          <w:rFonts w:cstheme="minorHAnsi"/>
          <w:color w:val="000000"/>
          <w:spacing w:val="15"/>
        </w:rPr>
        <w:t xml:space="preserve"> </w:t>
      </w:r>
      <w:r w:rsidRPr="00D63AC9">
        <w:rPr>
          <w:rFonts w:cstheme="minorHAnsi"/>
          <w:color w:val="000000"/>
        </w:rPr>
        <w:t>d</w:t>
      </w:r>
      <w:r w:rsidRPr="00D63AC9">
        <w:rPr>
          <w:rFonts w:cstheme="minorHAnsi"/>
          <w:color w:val="000000"/>
          <w:spacing w:val="1"/>
        </w:rPr>
        <w:t>e</w:t>
      </w:r>
      <w:r w:rsidRPr="00D63AC9">
        <w:rPr>
          <w:rFonts w:cstheme="minorHAnsi"/>
          <w:color w:val="000000"/>
          <w:spacing w:val="15"/>
        </w:rPr>
        <w:t xml:space="preserve"> </w:t>
      </w:r>
      <w:r w:rsidRPr="00D63AC9">
        <w:rPr>
          <w:rFonts w:cstheme="minorHAnsi"/>
          <w:color w:val="000000"/>
        </w:rPr>
        <w:t>c</w:t>
      </w:r>
      <w:r w:rsidRPr="00D63AC9">
        <w:rPr>
          <w:rFonts w:cstheme="minorHAnsi"/>
          <w:color w:val="000000"/>
          <w:spacing w:val="1"/>
        </w:rPr>
        <w:t>o</w:t>
      </w:r>
      <w:r w:rsidRPr="00D63AC9">
        <w:rPr>
          <w:rFonts w:cstheme="minorHAnsi"/>
          <w:color w:val="000000"/>
        </w:rPr>
        <w:t xml:space="preserve">urte </w:t>
      </w:r>
      <w:r w:rsidRPr="00D63AC9">
        <w:rPr>
          <w:rFonts w:cstheme="minorHAnsi"/>
          <w:color w:val="000000"/>
          <w:position w:val="-1"/>
        </w:rPr>
        <w:t>durée.</w:t>
      </w:r>
    </w:p>
    <w:p w14:paraId="2BC9C025" w14:textId="615329B8" w:rsidR="0017281E" w:rsidRPr="00EB04A5" w:rsidRDefault="0017281E" w:rsidP="00402D7F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73" w:lineRule="exact"/>
        <w:rPr>
          <w:rFonts w:cstheme="minorHAnsi"/>
          <w:color w:val="000000"/>
          <w:position w:val="-1"/>
        </w:rPr>
      </w:pPr>
      <w:r w:rsidRPr="00EB04A5">
        <w:rPr>
          <w:rFonts w:cstheme="minorHAnsi"/>
          <w:color w:val="000000"/>
          <w:position w:val="-1"/>
        </w:rPr>
        <w:t>24V CC.</w:t>
      </w:r>
      <w:r w:rsidR="00EB04A5" w:rsidRPr="00EB04A5">
        <w:rPr>
          <w:rFonts w:cstheme="minorHAnsi"/>
          <w:color w:val="000000"/>
          <w:position w:val="-1"/>
        </w:rPr>
        <w:t xml:space="preserve"> -</w:t>
      </w:r>
      <w:r w:rsidR="00EB04A5">
        <w:rPr>
          <w:rFonts w:cstheme="minorHAnsi"/>
          <w:color w:val="000000"/>
          <w:position w:val="-1"/>
        </w:rPr>
        <w:t xml:space="preserve"> </w:t>
      </w:r>
      <w:r w:rsidRPr="00EB04A5">
        <w:rPr>
          <w:rFonts w:cstheme="minorHAnsi"/>
          <w:color w:val="000000"/>
          <w:position w:val="-1"/>
        </w:rPr>
        <w:t>0.1</w:t>
      </w:r>
      <w:r w:rsidRPr="00EB04A5">
        <w:rPr>
          <w:rFonts w:cstheme="minorHAnsi"/>
          <w:color w:val="000000"/>
          <w:spacing w:val="1"/>
          <w:position w:val="-1"/>
        </w:rPr>
        <w:t>5</w:t>
      </w:r>
      <w:r w:rsidRPr="00EB04A5">
        <w:rPr>
          <w:rFonts w:cstheme="minorHAnsi"/>
          <w:color w:val="000000"/>
          <w:position w:val="-1"/>
        </w:rPr>
        <w:t>A pour 2</w:t>
      </w:r>
      <w:r w:rsidRPr="00EB04A5">
        <w:rPr>
          <w:rFonts w:cstheme="minorHAnsi"/>
          <w:color w:val="000000"/>
          <w:spacing w:val="1"/>
          <w:position w:val="-1"/>
        </w:rPr>
        <w:t>4</w:t>
      </w:r>
      <w:r w:rsidRPr="00EB04A5">
        <w:rPr>
          <w:rFonts w:cstheme="minorHAnsi"/>
          <w:color w:val="000000"/>
          <w:position w:val="-1"/>
        </w:rPr>
        <w:t>V.</w:t>
      </w:r>
    </w:p>
    <w:p w14:paraId="75DD1B63" w14:textId="6E269B5A" w:rsidR="0017281E" w:rsidRDefault="0017281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D63AC9">
        <w:rPr>
          <w:rFonts w:cstheme="minorHAnsi"/>
          <w:color w:val="000000"/>
        </w:rPr>
        <w:t>Alimentation incluse.</w:t>
      </w:r>
    </w:p>
    <w:p w14:paraId="5BF7FEEF" w14:textId="6EB3D85D" w:rsidR="004E1E5B" w:rsidRDefault="004E1E5B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Remontée des informations </w:t>
      </w:r>
      <w:r w:rsidR="00671650">
        <w:rPr>
          <w:rFonts w:cstheme="minorHAnsi"/>
          <w:color w:val="000000"/>
        </w:rPr>
        <w:t>sur automate WAGO dans baie technique</w:t>
      </w:r>
    </w:p>
    <w:p w14:paraId="34B23AFC" w14:textId="56278854" w:rsidR="005C5DA1" w:rsidRPr="005C5DA1" w:rsidRDefault="00822719" w:rsidP="00EB04A5">
      <w:pPr>
        <w:widowControl w:val="0"/>
        <w:autoSpaceDE w:val="0"/>
        <w:autoSpaceDN w:val="0"/>
        <w:adjustRightInd w:val="0"/>
        <w:spacing w:before="120" w:after="120" w:line="269" w:lineRule="exact"/>
        <w:ind w:left="1081"/>
        <w:rPr>
          <w:rFonts w:cstheme="minorHAnsi"/>
          <w:color w:val="000000"/>
          <w:position w:val="-1"/>
        </w:rPr>
      </w:pPr>
      <w:r w:rsidRPr="00D63AC9">
        <w:rPr>
          <w:rFonts w:cstheme="minorHAnsi"/>
          <w:noProof/>
        </w:rPr>
        <w:drawing>
          <wp:anchor distT="0" distB="0" distL="114300" distR="114300" simplePos="0" relativeHeight="251806208" behindDoc="0" locked="0" layoutInCell="0" allowOverlap="1" wp14:anchorId="1AD7A9DF" wp14:editId="25DE34A7">
            <wp:simplePos x="0" y="0"/>
            <wp:positionH relativeFrom="page">
              <wp:posOffset>4950020</wp:posOffset>
            </wp:positionH>
            <wp:positionV relativeFrom="page">
              <wp:posOffset>8756454</wp:posOffset>
            </wp:positionV>
            <wp:extent cx="461622" cy="1133475"/>
            <wp:effectExtent l="0" t="0" r="0" b="0"/>
            <wp:wrapNone/>
            <wp:docPr id="1848281832" name="Image 9" descr="Une image contenant machi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281832" name="Image 9" descr="Une image contenant machin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622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04A5">
        <w:rPr>
          <w:rFonts w:cstheme="minorHAnsi"/>
          <w:color w:val="000000"/>
          <w:position w:val="-1"/>
        </w:rPr>
        <w:t>Note : dans le cadre de l’installation de ce boitier, il faut prévoir la m</w:t>
      </w:r>
      <w:r w:rsidR="005C5DA1">
        <w:rPr>
          <w:rFonts w:cstheme="minorHAnsi"/>
          <w:color w:val="000000"/>
          <w:position w:val="-1"/>
        </w:rPr>
        <w:t xml:space="preserve">ise à jour </w:t>
      </w:r>
      <w:r w:rsidR="00EB04A5">
        <w:rPr>
          <w:rFonts w:cstheme="minorHAnsi"/>
          <w:color w:val="000000"/>
          <w:position w:val="-1"/>
        </w:rPr>
        <w:t xml:space="preserve">du plan </w:t>
      </w:r>
      <w:r w:rsidR="005C5DA1">
        <w:rPr>
          <w:rFonts w:cstheme="minorHAnsi"/>
          <w:color w:val="000000"/>
          <w:position w:val="-1"/>
        </w:rPr>
        <w:t>d</w:t>
      </w:r>
      <w:r w:rsidR="00EB04A5">
        <w:rPr>
          <w:rFonts w:cstheme="minorHAnsi"/>
          <w:color w:val="000000"/>
          <w:position w:val="-1"/>
        </w:rPr>
        <w:t>’</w:t>
      </w:r>
      <w:r w:rsidR="005C5DA1">
        <w:rPr>
          <w:rFonts w:cstheme="minorHAnsi"/>
          <w:color w:val="000000"/>
          <w:position w:val="-1"/>
        </w:rPr>
        <w:t>implantation d</w:t>
      </w:r>
      <w:r w:rsidR="00EB04A5">
        <w:rPr>
          <w:rFonts w:cstheme="minorHAnsi"/>
          <w:color w:val="000000"/>
          <w:position w:val="-1"/>
        </w:rPr>
        <w:t>u</w:t>
      </w:r>
      <w:r w:rsidR="005C5DA1">
        <w:rPr>
          <w:rFonts w:cstheme="minorHAnsi"/>
          <w:color w:val="000000"/>
          <w:position w:val="-1"/>
        </w:rPr>
        <w:t xml:space="preserve"> contrôle d’accès</w:t>
      </w:r>
    </w:p>
    <w:p w14:paraId="6C3E3C3D" w14:textId="309A6735" w:rsidR="00822719" w:rsidRDefault="00822719">
      <w:pPr>
        <w:rPr>
          <w:rFonts w:cstheme="minorHAnsi"/>
          <w:color w:val="000000"/>
        </w:rPr>
      </w:pPr>
      <w:r>
        <w:rPr>
          <w:rFonts w:cstheme="minorHAnsi"/>
          <w:color w:val="000000"/>
        </w:rPr>
        <w:br w:type="page"/>
      </w:r>
    </w:p>
    <w:p w14:paraId="34AB68DB" w14:textId="4A24E052" w:rsidR="005D4322" w:rsidRPr="00EB04A5" w:rsidRDefault="00681F46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bookmarkStart w:id="16" w:name="_Toc152850096"/>
      <w:bookmarkEnd w:id="15"/>
      <w:r>
        <w:rPr>
          <w:rFonts w:cstheme="minorHAnsi"/>
          <w:color w:val="000000"/>
          <w:position w:val="-1"/>
        </w:rPr>
        <w:lastRenderedPageBreak/>
        <w:t>D</w:t>
      </w:r>
      <w:r w:rsidR="00EB04A5" w:rsidRPr="00EB04A5">
        <w:rPr>
          <w:rFonts w:cstheme="minorHAnsi"/>
          <w:color w:val="000000"/>
          <w:position w:val="-1"/>
        </w:rPr>
        <w:t>éclencheur manuel</w:t>
      </w:r>
      <w:r w:rsidR="005D4322" w:rsidRPr="00EB04A5">
        <w:rPr>
          <w:rFonts w:cstheme="minorHAnsi"/>
          <w:color w:val="000000"/>
          <w:position w:val="-1"/>
        </w:rPr>
        <w:t xml:space="preserve"> </w:t>
      </w:r>
      <w:r w:rsidR="00EB04A5" w:rsidRPr="00EB04A5">
        <w:rPr>
          <w:rFonts w:cstheme="minorHAnsi"/>
          <w:color w:val="000000"/>
          <w:position w:val="-1"/>
        </w:rPr>
        <w:t>v</w:t>
      </w:r>
      <w:r w:rsidR="005D4322" w:rsidRPr="00EB04A5">
        <w:rPr>
          <w:rFonts w:cstheme="minorHAnsi"/>
          <w:color w:val="000000"/>
          <w:position w:val="-1"/>
        </w:rPr>
        <w:t xml:space="preserve">ert de déverrouillage </w:t>
      </w:r>
      <w:r w:rsidR="00EB04A5" w:rsidRPr="00EB04A5">
        <w:rPr>
          <w:rFonts w:cstheme="minorHAnsi"/>
          <w:color w:val="000000"/>
          <w:position w:val="-1"/>
        </w:rPr>
        <w:t xml:space="preserve">type RCP310G ou équivalent et </w:t>
      </w:r>
      <w:r w:rsidR="005D4322" w:rsidRPr="00EB04A5">
        <w:rPr>
          <w:rFonts w:cstheme="minorHAnsi"/>
          <w:color w:val="000000"/>
          <w:position w:val="-1"/>
        </w:rPr>
        <w:t>ayant les caractéristiques suivantes</w:t>
      </w:r>
      <w:r w:rsidR="00EB04A5" w:rsidRPr="00EB04A5">
        <w:rPr>
          <w:rFonts w:cstheme="minorHAnsi"/>
          <w:color w:val="000000"/>
          <w:position w:val="-1"/>
        </w:rPr>
        <w:t> :</w:t>
      </w:r>
    </w:p>
    <w:p w14:paraId="78160943" w14:textId="183CFC61" w:rsidR="00FE4BB3" w:rsidRPr="00302CDE" w:rsidRDefault="00FE4BB3" w:rsidP="00402D7F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86" w:lineRule="exact"/>
        <w:rPr>
          <w:rFonts w:cstheme="minorHAnsi"/>
          <w:color w:val="000000"/>
        </w:rPr>
      </w:pPr>
      <w:r w:rsidRPr="00302CDE">
        <w:rPr>
          <w:rFonts w:cstheme="minorHAnsi"/>
          <w:color w:val="000000"/>
        </w:rPr>
        <w:t>Capot de protection</w:t>
      </w:r>
      <w:r w:rsidR="00302CDE" w:rsidRPr="00302CDE">
        <w:rPr>
          <w:rFonts w:cstheme="minorHAnsi"/>
          <w:color w:val="000000"/>
        </w:rPr>
        <w:t xml:space="preserve"> à alarme sonore dès la levée</w:t>
      </w:r>
    </w:p>
    <w:p w14:paraId="1780D6F2" w14:textId="2FDD3EA1" w:rsidR="004E1E5B" w:rsidRDefault="004E1E5B" w:rsidP="00FE4BB3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86" w:lineRule="exact"/>
        <w:rPr>
          <w:rFonts w:cstheme="minorHAnsi"/>
          <w:color w:val="000000"/>
        </w:rPr>
      </w:pPr>
      <w:r w:rsidRPr="004E1E5B">
        <w:rPr>
          <w:rFonts w:cstheme="minorHAnsi"/>
          <w:color w:val="000000"/>
        </w:rPr>
        <w:t>Bouton de décondamnation lumineux temporisé conforme accessible PMR.</w:t>
      </w:r>
    </w:p>
    <w:p w14:paraId="623E0B15" w14:textId="5DC51A61" w:rsidR="00FE4BB3" w:rsidRPr="004E1E5B" w:rsidRDefault="00FE4BB3" w:rsidP="00FE4BB3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86" w:lineRule="exact"/>
        <w:rPr>
          <w:rFonts w:cstheme="minorHAnsi"/>
          <w:color w:val="000000"/>
        </w:rPr>
      </w:pPr>
      <w:r>
        <w:rPr>
          <w:rFonts w:cstheme="minorHAnsi"/>
          <w:color w:val="000000"/>
        </w:rPr>
        <w:t>Signal d’état lumineux</w:t>
      </w:r>
    </w:p>
    <w:p w14:paraId="0DF6E4E1" w14:textId="6833535E" w:rsidR="004E1E5B" w:rsidRDefault="004E1E5B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86" w:lineRule="exact"/>
        <w:rPr>
          <w:rFonts w:cstheme="minorHAnsi"/>
          <w:color w:val="000000"/>
        </w:rPr>
      </w:pPr>
      <w:r>
        <w:rPr>
          <w:rFonts w:cstheme="minorHAnsi"/>
          <w:color w:val="000000"/>
        </w:rPr>
        <w:t>Déverrouillage de la porte</w:t>
      </w:r>
    </w:p>
    <w:p w14:paraId="2A3C65B2" w14:textId="0994B6BD" w:rsidR="004E1E5B" w:rsidRDefault="004E1E5B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86" w:lineRule="exact"/>
        <w:rPr>
          <w:rFonts w:cstheme="minorHAnsi"/>
          <w:color w:val="000000"/>
        </w:rPr>
      </w:pPr>
      <w:r>
        <w:rPr>
          <w:rFonts w:cstheme="minorHAnsi"/>
          <w:color w:val="000000"/>
        </w:rPr>
        <w:t>Clé de réarmement type </w:t>
      </w:r>
      <w:r w:rsidR="00671650">
        <w:rPr>
          <w:rFonts w:cstheme="minorHAnsi"/>
          <w:color w:val="000000"/>
        </w:rPr>
        <w:t>RCP-K</w:t>
      </w:r>
    </w:p>
    <w:p w14:paraId="4BD103C1" w14:textId="11CEC4A8" w:rsidR="00FE4BB3" w:rsidRPr="00FE4BB3" w:rsidRDefault="00DC78C3" w:rsidP="00FE4BB3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86" w:lineRule="exact"/>
        <w:rPr>
          <w:rFonts w:cstheme="minorHAnsi"/>
          <w:color w:val="000000"/>
        </w:rPr>
      </w:pPr>
      <w:r>
        <w:rPr>
          <w:rFonts w:cstheme="minorHAnsi"/>
          <w:color w:val="000000"/>
        </w:rPr>
        <w:t>Equipé d’un buzzer</w:t>
      </w:r>
      <w:r w:rsidR="008504C8">
        <w:rPr>
          <w:rFonts w:cstheme="minorHAnsi"/>
          <w:color w:val="000000"/>
        </w:rPr>
        <w:t xml:space="preserve"> et 3 contacts </w:t>
      </w:r>
      <w:r w:rsidR="00671650">
        <w:rPr>
          <w:rFonts w:cstheme="minorHAnsi"/>
          <w:color w:val="000000"/>
        </w:rPr>
        <w:t>inverseurs, dont un câblé sur automate WAGO dans baie technique</w:t>
      </w:r>
    </w:p>
    <w:p w14:paraId="74BED018" w14:textId="7EB40454" w:rsidR="00FE4BB3" w:rsidRPr="00FE4BB3" w:rsidRDefault="00FE4BB3" w:rsidP="00FE4BB3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86" w:lineRule="exact"/>
        <w:rPr>
          <w:rFonts w:cstheme="minorHAnsi"/>
          <w:color w:val="000000"/>
        </w:rPr>
      </w:pPr>
      <w:r>
        <w:rPr>
          <w:rFonts w:cstheme="minorHAnsi"/>
          <w:color w:val="000000"/>
        </w:rPr>
        <w:t>Alimentation 12 VDC pour signal lumineux</w:t>
      </w:r>
    </w:p>
    <w:p w14:paraId="1FE56AEC" w14:textId="7B9B4D7C" w:rsidR="00671650" w:rsidRDefault="00671650" w:rsidP="00822719">
      <w:pPr>
        <w:widowControl w:val="0"/>
        <w:autoSpaceDE w:val="0"/>
        <w:autoSpaceDN w:val="0"/>
        <w:adjustRightInd w:val="0"/>
        <w:spacing w:before="120" w:after="120" w:line="269" w:lineRule="exact"/>
        <w:ind w:left="1081"/>
        <w:rPr>
          <w:rFonts w:cstheme="minorHAnsi"/>
          <w:color w:val="000000"/>
          <w:position w:val="-1"/>
        </w:rPr>
      </w:pPr>
      <w:r w:rsidRPr="00671650">
        <w:rPr>
          <w:rFonts w:cstheme="minorHAnsi"/>
          <w:color w:val="000000"/>
          <w:position w:val="-1"/>
        </w:rPr>
        <w:t>Note : Conformément à la réglementation en vigueur, le BG Vert d’une zone psy doit être déporté dans l’office.</w:t>
      </w:r>
      <w:bookmarkStart w:id="17" w:name="_Hlk155170729"/>
    </w:p>
    <w:p w14:paraId="3B956B24" w14:textId="18E03182" w:rsidR="00332705" w:rsidRPr="00332705" w:rsidRDefault="00CC56FD" w:rsidP="00332705">
      <w:pPr>
        <w:widowControl w:val="0"/>
        <w:autoSpaceDE w:val="0"/>
        <w:autoSpaceDN w:val="0"/>
        <w:adjustRightInd w:val="0"/>
        <w:spacing w:before="120" w:after="120" w:line="267" w:lineRule="exact"/>
        <w:jc w:val="both"/>
        <w:rPr>
          <w:rFonts w:cstheme="minorHAnsi"/>
          <w:color w:val="000000"/>
          <w:position w:val="-1"/>
        </w:rPr>
      </w:pPr>
      <w:r>
        <w:rPr>
          <w:noProof/>
        </w:rPr>
        <w:drawing>
          <wp:anchor distT="0" distB="0" distL="114300" distR="114300" simplePos="0" relativeHeight="251823616" behindDoc="0" locked="0" layoutInCell="1" allowOverlap="1" wp14:anchorId="3320B3F1" wp14:editId="40377319">
            <wp:simplePos x="0" y="0"/>
            <wp:positionH relativeFrom="page">
              <wp:align>center</wp:align>
            </wp:positionH>
            <wp:positionV relativeFrom="paragraph">
              <wp:posOffset>391843</wp:posOffset>
            </wp:positionV>
            <wp:extent cx="3649980" cy="3268980"/>
            <wp:effectExtent l="0" t="0" r="7620" b="7620"/>
            <wp:wrapTopAndBottom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9980" cy="3268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26EB23" w14:textId="45D1B381" w:rsidR="00332705" w:rsidRDefault="00332705">
      <w:pPr>
        <w:rPr>
          <w:rFonts w:cstheme="minorHAnsi"/>
          <w:color w:val="000000"/>
          <w:position w:val="-1"/>
        </w:rPr>
      </w:pPr>
      <w:r>
        <w:rPr>
          <w:rFonts w:cstheme="minorHAnsi"/>
          <w:color w:val="000000"/>
          <w:position w:val="-1"/>
        </w:rPr>
        <w:br w:type="page"/>
      </w:r>
    </w:p>
    <w:p w14:paraId="481F5814" w14:textId="51811997" w:rsidR="00671650" w:rsidRPr="00EB04A5" w:rsidRDefault="00671650" w:rsidP="00671650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EB04A5">
        <w:rPr>
          <w:rFonts w:cstheme="minorHAnsi"/>
          <w:color w:val="000000"/>
          <w:position w:val="-1"/>
        </w:rPr>
        <w:lastRenderedPageBreak/>
        <w:t xml:space="preserve">Un </w:t>
      </w:r>
      <w:r>
        <w:rPr>
          <w:rFonts w:cstheme="minorHAnsi"/>
          <w:color w:val="000000"/>
          <w:position w:val="-1"/>
        </w:rPr>
        <w:t xml:space="preserve">bouton </w:t>
      </w:r>
      <w:r w:rsidRPr="00671650">
        <w:rPr>
          <w:rFonts w:cstheme="minorHAnsi"/>
          <w:color w:val="000000"/>
          <w:position w:val="-1"/>
        </w:rPr>
        <w:t>poussoir sans contact à détection infrarouge de l'approche de la main ou du doigt</w:t>
      </w:r>
      <w:r>
        <w:rPr>
          <w:rFonts w:cstheme="minorHAnsi"/>
          <w:color w:val="000000"/>
          <w:position w:val="-1"/>
        </w:rPr>
        <w:t xml:space="preserve"> avec</w:t>
      </w:r>
      <w:r w:rsidRPr="00EB04A5">
        <w:rPr>
          <w:rFonts w:cstheme="minorHAnsi"/>
          <w:color w:val="000000"/>
          <w:position w:val="-1"/>
        </w:rPr>
        <w:t xml:space="preserve"> les caractéristiques suivantes :</w:t>
      </w:r>
    </w:p>
    <w:p w14:paraId="1FF19F17" w14:textId="46A306E5" w:rsidR="00671650" w:rsidRDefault="00671650" w:rsidP="00671650">
      <w:pPr>
        <w:pStyle w:val="Paragraphedeliste"/>
        <w:numPr>
          <w:ilvl w:val="0"/>
          <w:numId w:val="3"/>
        </w:numPr>
        <w:spacing w:before="120" w:after="120"/>
        <w:rPr>
          <w:rFonts w:cstheme="minorHAnsi"/>
          <w:color w:val="000000"/>
          <w:position w:val="-1"/>
        </w:rPr>
      </w:pPr>
      <w:r w:rsidRPr="00671650">
        <w:rPr>
          <w:rFonts w:cstheme="minorHAnsi"/>
          <w:color w:val="000000"/>
          <w:position w:val="-1"/>
        </w:rPr>
        <w:t>Distance réglable de 30 à 120mm</w:t>
      </w:r>
    </w:p>
    <w:p w14:paraId="4E83BF5A" w14:textId="674818C9" w:rsidR="00671650" w:rsidRPr="00671650" w:rsidRDefault="00671650" w:rsidP="00671650">
      <w:pPr>
        <w:pStyle w:val="Paragraphedeliste"/>
        <w:numPr>
          <w:ilvl w:val="0"/>
          <w:numId w:val="3"/>
        </w:numPr>
        <w:spacing w:before="120" w:after="120"/>
        <w:rPr>
          <w:rFonts w:cstheme="minorHAnsi"/>
          <w:color w:val="000000"/>
          <w:position w:val="-1"/>
        </w:rPr>
      </w:pPr>
      <w:r>
        <w:rPr>
          <w:rFonts w:cstheme="minorHAnsi"/>
          <w:color w:val="000000"/>
          <w:position w:val="-1"/>
        </w:rPr>
        <w:t>A</w:t>
      </w:r>
      <w:r w:rsidRPr="00671650">
        <w:rPr>
          <w:rFonts w:cstheme="minorHAnsi"/>
          <w:color w:val="000000"/>
          <w:position w:val="-1"/>
        </w:rPr>
        <w:t>limentation 12/24 VDC</w:t>
      </w:r>
    </w:p>
    <w:p w14:paraId="71414654" w14:textId="00C65772" w:rsidR="00671650" w:rsidRPr="00CC56FD" w:rsidRDefault="00671650" w:rsidP="00671650">
      <w:pPr>
        <w:pStyle w:val="Paragraphedeliste"/>
        <w:numPr>
          <w:ilvl w:val="0"/>
          <w:numId w:val="3"/>
        </w:numPr>
        <w:spacing w:before="120" w:after="120"/>
        <w:rPr>
          <w:rFonts w:cstheme="minorHAnsi"/>
          <w:color w:val="000000"/>
          <w:position w:val="-1"/>
        </w:rPr>
      </w:pPr>
      <w:r w:rsidRPr="00671650">
        <w:rPr>
          <w:rFonts w:cstheme="minorHAnsi"/>
          <w:color w:val="000000"/>
          <w:position w:val="-1"/>
        </w:rPr>
        <w:t xml:space="preserve">1 contact </w:t>
      </w:r>
      <w:r>
        <w:rPr>
          <w:rFonts w:cstheme="minorHAnsi"/>
          <w:color w:val="000000"/>
          <w:position w:val="-1"/>
        </w:rPr>
        <w:t xml:space="preserve">inverseur </w:t>
      </w:r>
      <w:r w:rsidR="00A701CF">
        <w:rPr>
          <w:rFonts w:cstheme="minorHAnsi"/>
          <w:color w:val="000000"/>
          <w:position w:val="-1"/>
        </w:rPr>
        <w:t xml:space="preserve">à câbler </w:t>
      </w:r>
      <w:r w:rsidR="00A701CF">
        <w:rPr>
          <w:rFonts w:cstheme="minorHAnsi"/>
          <w:color w:val="000000"/>
        </w:rPr>
        <w:t>sur automate WAGO dans baie technique</w:t>
      </w:r>
    </w:p>
    <w:p w14:paraId="54155DAB" w14:textId="6D6327E1" w:rsidR="00CC56FD" w:rsidRPr="00671650" w:rsidRDefault="00CC56FD" w:rsidP="00671650">
      <w:pPr>
        <w:pStyle w:val="Paragraphedeliste"/>
        <w:numPr>
          <w:ilvl w:val="0"/>
          <w:numId w:val="3"/>
        </w:numPr>
        <w:spacing w:before="120" w:after="120"/>
        <w:rPr>
          <w:rFonts w:cstheme="minorHAnsi"/>
          <w:color w:val="000000"/>
          <w:position w:val="-1"/>
        </w:rPr>
      </w:pPr>
      <w:r>
        <w:rPr>
          <w:rFonts w:cstheme="minorHAnsi"/>
          <w:color w:val="000000"/>
        </w:rPr>
        <w:t>1 contact pour déverrouillage de la porte</w:t>
      </w:r>
    </w:p>
    <w:p w14:paraId="4BDEEAC1" w14:textId="66AF3BAD" w:rsidR="00671650" w:rsidRPr="00671650" w:rsidRDefault="00A701CF" w:rsidP="00671650">
      <w:pPr>
        <w:pStyle w:val="Paragraphedeliste"/>
        <w:numPr>
          <w:ilvl w:val="0"/>
          <w:numId w:val="3"/>
        </w:numPr>
        <w:spacing w:before="120" w:after="120"/>
        <w:rPr>
          <w:rFonts w:cstheme="minorHAnsi"/>
          <w:color w:val="000000"/>
          <w:position w:val="-1"/>
        </w:rPr>
      </w:pPr>
      <w:r>
        <w:rPr>
          <w:rFonts w:cstheme="minorHAnsi"/>
          <w:color w:val="000000"/>
          <w:position w:val="-1"/>
        </w:rPr>
        <w:t>Enjoliveur avec marquage pour mal voyant</w:t>
      </w:r>
    </w:p>
    <w:p w14:paraId="71A8F69F" w14:textId="0057F7D8" w:rsidR="00671650" w:rsidRDefault="00671650" w:rsidP="006B4851">
      <w:pPr>
        <w:widowControl w:val="0"/>
        <w:autoSpaceDE w:val="0"/>
        <w:autoSpaceDN w:val="0"/>
        <w:adjustRightInd w:val="0"/>
        <w:spacing w:before="100" w:beforeAutospacing="1" w:after="100" w:afterAutospacing="1" w:line="295" w:lineRule="exact"/>
        <w:ind w:firstLine="568"/>
        <w:rPr>
          <w:rFonts w:cstheme="minorHAnsi"/>
        </w:rPr>
      </w:pPr>
    </w:p>
    <w:p w14:paraId="70DBA88D" w14:textId="49CBCAC5" w:rsidR="00671650" w:rsidRDefault="00CC56FD" w:rsidP="006B4851">
      <w:pPr>
        <w:widowControl w:val="0"/>
        <w:autoSpaceDE w:val="0"/>
        <w:autoSpaceDN w:val="0"/>
        <w:adjustRightInd w:val="0"/>
        <w:spacing w:before="100" w:beforeAutospacing="1" w:after="100" w:afterAutospacing="1" w:line="295" w:lineRule="exact"/>
        <w:ind w:firstLine="568"/>
        <w:rPr>
          <w:rFonts w:cstheme="minorHAnsi"/>
        </w:rPr>
      </w:pPr>
      <w:r w:rsidRPr="00A701CF">
        <w:rPr>
          <w:rFonts w:cstheme="minorHAnsi"/>
          <w:noProof/>
        </w:rPr>
        <w:drawing>
          <wp:anchor distT="0" distB="0" distL="114300" distR="114300" simplePos="0" relativeHeight="251816448" behindDoc="0" locked="0" layoutInCell="1" allowOverlap="1" wp14:anchorId="16524F88" wp14:editId="5404D028">
            <wp:simplePos x="0" y="0"/>
            <wp:positionH relativeFrom="margin">
              <wp:align>center</wp:align>
            </wp:positionH>
            <wp:positionV relativeFrom="paragraph">
              <wp:posOffset>9010</wp:posOffset>
            </wp:positionV>
            <wp:extent cx="1815465" cy="1837055"/>
            <wp:effectExtent l="0" t="0" r="0" b="0"/>
            <wp:wrapNone/>
            <wp:docPr id="340246437" name="Image 1" descr="Une image contenant cercle, capture d’écran, Appareils électroniques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246437" name="Image 1" descr="Une image contenant cercle, capture d’écran, Appareils électroniques, conception&#10;&#10;Description générée automatiquement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5465" cy="1837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510A18E" w14:textId="749943B8" w:rsidR="00671650" w:rsidRDefault="00671650" w:rsidP="006B4851">
      <w:pPr>
        <w:widowControl w:val="0"/>
        <w:autoSpaceDE w:val="0"/>
        <w:autoSpaceDN w:val="0"/>
        <w:adjustRightInd w:val="0"/>
        <w:spacing w:before="100" w:beforeAutospacing="1" w:after="100" w:afterAutospacing="1" w:line="295" w:lineRule="exact"/>
        <w:ind w:firstLine="568"/>
        <w:rPr>
          <w:rFonts w:cstheme="minorHAnsi"/>
        </w:rPr>
      </w:pPr>
    </w:p>
    <w:p w14:paraId="1D89C392" w14:textId="77777777" w:rsidR="00A701CF" w:rsidRDefault="00A701CF" w:rsidP="006B4851">
      <w:pPr>
        <w:widowControl w:val="0"/>
        <w:autoSpaceDE w:val="0"/>
        <w:autoSpaceDN w:val="0"/>
        <w:adjustRightInd w:val="0"/>
        <w:spacing w:before="100" w:beforeAutospacing="1" w:after="100" w:afterAutospacing="1" w:line="295" w:lineRule="exact"/>
        <w:ind w:firstLine="568"/>
        <w:rPr>
          <w:rFonts w:cstheme="minorHAnsi"/>
          <w:color w:val="000000"/>
        </w:rPr>
      </w:pPr>
    </w:p>
    <w:p w14:paraId="7C7310FE" w14:textId="77777777" w:rsidR="00A701CF" w:rsidRDefault="00A701CF" w:rsidP="006B4851">
      <w:pPr>
        <w:widowControl w:val="0"/>
        <w:autoSpaceDE w:val="0"/>
        <w:autoSpaceDN w:val="0"/>
        <w:adjustRightInd w:val="0"/>
        <w:spacing w:before="100" w:beforeAutospacing="1" w:after="100" w:afterAutospacing="1" w:line="295" w:lineRule="exact"/>
        <w:ind w:firstLine="568"/>
        <w:rPr>
          <w:rFonts w:cstheme="minorHAnsi"/>
          <w:color w:val="000000"/>
        </w:rPr>
      </w:pPr>
    </w:p>
    <w:p w14:paraId="1836988A" w14:textId="77777777" w:rsidR="00A701CF" w:rsidRDefault="00A701CF" w:rsidP="006B4851">
      <w:pPr>
        <w:widowControl w:val="0"/>
        <w:autoSpaceDE w:val="0"/>
        <w:autoSpaceDN w:val="0"/>
        <w:adjustRightInd w:val="0"/>
        <w:spacing w:before="100" w:beforeAutospacing="1" w:after="100" w:afterAutospacing="1" w:line="295" w:lineRule="exact"/>
        <w:ind w:firstLine="568"/>
        <w:rPr>
          <w:rFonts w:cstheme="minorHAnsi"/>
          <w:color w:val="000000"/>
        </w:rPr>
      </w:pPr>
    </w:p>
    <w:p w14:paraId="252162F1" w14:textId="77777777" w:rsidR="00A701CF" w:rsidRDefault="00A701CF" w:rsidP="006B4851">
      <w:pPr>
        <w:widowControl w:val="0"/>
        <w:autoSpaceDE w:val="0"/>
        <w:autoSpaceDN w:val="0"/>
        <w:adjustRightInd w:val="0"/>
        <w:spacing w:before="100" w:beforeAutospacing="1" w:after="100" w:afterAutospacing="1" w:line="295" w:lineRule="exact"/>
        <w:ind w:firstLine="568"/>
        <w:rPr>
          <w:rFonts w:cstheme="minorHAnsi"/>
          <w:color w:val="000000"/>
        </w:rPr>
      </w:pPr>
    </w:p>
    <w:p w14:paraId="7D8A393E" w14:textId="77777777" w:rsidR="00822719" w:rsidRDefault="00822719">
      <w:pPr>
        <w:rPr>
          <w:rFonts w:cstheme="minorHAnsi"/>
          <w:color w:val="000000"/>
        </w:rPr>
      </w:pPr>
      <w:r>
        <w:rPr>
          <w:rFonts w:cstheme="minorHAnsi"/>
          <w:color w:val="000000"/>
        </w:rPr>
        <w:br w:type="page"/>
      </w:r>
    </w:p>
    <w:p w14:paraId="245B4CEA" w14:textId="29D73D2A" w:rsidR="004E1E5B" w:rsidRPr="00A701CF" w:rsidRDefault="00CC56FD" w:rsidP="00CC56FD">
      <w:pPr>
        <w:pStyle w:val="Titre3"/>
      </w:pPr>
      <w:bookmarkStart w:id="18" w:name="_Toc160701297"/>
      <w:r>
        <w:lastRenderedPageBreak/>
        <w:t>Mise en œuvre du système de contrôle d’accès</w:t>
      </w:r>
      <w:r w:rsidR="006B4851" w:rsidRPr="006B4851">
        <w:t xml:space="preserve"> </w:t>
      </w:r>
      <w:r w:rsidR="00DC78C3" w:rsidRPr="006B4851">
        <w:t>:</w:t>
      </w:r>
      <w:bookmarkEnd w:id="18"/>
    </w:p>
    <w:bookmarkEnd w:id="17"/>
    <w:p w14:paraId="65269B11" w14:textId="3AF14DCC" w:rsidR="00A701CF" w:rsidRPr="00A701CF" w:rsidRDefault="00A701CF" w:rsidP="00A701CF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A701CF">
        <w:rPr>
          <w:rFonts w:cstheme="minorHAnsi"/>
          <w:color w:val="000000"/>
          <w:position w:val="-1"/>
        </w:rPr>
        <w:t>Câblage de l’ensemble du système suivant schémas type</w:t>
      </w:r>
      <w:r w:rsidR="00095223">
        <w:rPr>
          <w:rFonts w:cstheme="minorHAnsi"/>
          <w:color w:val="000000"/>
          <w:position w:val="-1"/>
        </w:rPr>
        <w:t>s</w:t>
      </w:r>
      <w:r w:rsidRPr="00A701CF">
        <w:rPr>
          <w:rFonts w:cstheme="minorHAnsi"/>
          <w:color w:val="000000"/>
          <w:position w:val="-1"/>
        </w:rPr>
        <w:t xml:space="preserve"> en annexes</w:t>
      </w:r>
    </w:p>
    <w:p w14:paraId="6B848761" w14:textId="597B3D2C" w:rsidR="00AC230E" w:rsidRPr="00A701CF" w:rsidRDefault="00AC230E" w:rsidP="00A701CF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A701CF">
        <w:rPr>
          <w:rFonts w:cstheme="minorHAnsi"/>
          <w:color w:val="000000"/>
          <w:position w:val="-1"/>
        </w:rPr>
        <w:t>Câblage lecteur</w:t>
      </w:r>
      <w:r w:rsidR="00A701CF">
        <w:rPr>
          <w:rFonts w:cstheme="minorHAnsi"/>
          <w:color w:val="000000"/>
          <w:position w:val="-1"/>
        </w:rPr>
        <w:t xml:space="preserve"> de badge</w:t>
      </w:r>
      <w:r w:rsidRPr="00A701CF">
        <w:rPr>
          <w:rFonts w:cstheme="minorHAnsi"/>
          <w:color w:val="000000"/>
          <w:position w:val="-1"/>
        </w:rPr>
        <w:t xml:space="preserve"> :</w:t>
      </w:r>
      <w:r w:rsidR="00A701CF" w:rsidRPr="00A701CF">
        <w:rPr>
          <w:rFonts w:cstheme="minorHAnsi"/>
          <w:color w:val="000000"/>
          <w:position w:val="-1"/>
        </w:rPr>
        <w:t xml:space="preserve"> 1 câble 5p 9/10 type SYT</w:t>
      </w:r>
    </w:p>
    <w:p w14:paraId="6200087C" w14:textId="77777777" w:rsidR="00A701CF" w:rsidRPr="00A701CF" w:rsidRDefault="00A701CF" w:rsidP="00A701CF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A701CF">
        <w:rPr>
          <w:rFonts w:cstheme="minorHAnsi"/>
          <w:color w:val="000000"/>
        </w:rPr>
        <w:t>B</w:t>
      </w:r>
      <w:r w:rsidR="00AC230E" w:rsidRPr="00A701CF">
        <w:rPr>
          <w:rFonts w:cstheme="minorHAnsi"/>
          <w:color w:val="000000"/>
        </w:rPr>
        <w:t>oite de dérivation</w:t>
      </w:r>
      <w:r w:rsidRPr="00A701CF">
        <w:rPr>
          <w:rFonts w:cstheme="minorHAnsi"/>
          <w:color w:val="000000"/>
        </w:rPr>
        <w:t xml:space="preserve"> non autorisée</w:t>
      </w:r>
    </w:p>
    <w:p w14:paraId="3680C0D1" w14:textId="77777777" w:rsidR="00A701CF" w:rsidRPr="00A701CF" w:rsidRDefault="00AC230E" w:rsidP="00A701CF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A701CF">
        <w:rPr>
          <w:rFonts w:cstheme="minorHAnsi"/>
          <w:color w:val="000000"/>
        </w:rPr>
        <w:t>1 seul lecteur par câble et par entrée</w:t>
      </w:r>
    </w:p>
    <w:p w14:paraId="564A8C33" w14:textId="0B1D5932" w:rsidR="00AC230E" w:rsidRPr="00A701CF" w:rsidRDefault="00AC230E" w:rsidP="00A701CF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A701CF">
        <w:rPr>
          <w:rFonts w:cstheme="minorHAnsi"/>
          <w:color w:val="000000"/>
        </w:rPr>
        <w:t xml:space="preserve"> </w:t>
      </w:r>
      <w:r w:rsidR="00A701CF" w:rsidRPr="00A701CF">
        <w:rPr>
          <w:rFonts w:cstheme="minorHAnsi"/>
          <w:color w:val="000000"/>
        </w:rPr>
        <w:t>S</w:t>
      </w:r>
      <w:r w:rsidRPr="00A701CF">
        <w:rPr>
          <w:rFonts w:cstheme="minorHAnsi"/>
          <w:color w:val="000000"/>
        </w:rPr>
        <w:t>lot : read 1 = 1 lecteur et read 2 = 1 lecteur</w:t>
      </w:r>
    </w:p>
    <w:p w14:paraId="3E8C3BB7" w14:textId="77777777" w:rsidR="00A701CF" w:rsidRPr="00A701CF" w:rsidRDefault="00A701CF" w:rsidP="00A701CF">
      <w:pPr>
        <w:pStyle w:val="Paragraphedeliste"/>
        <w:spacing w:before="120" w:after="120"/>
        <w:ind w:left="1441"/>
        <w:rPr>
          <w:rFonts w:cstheme="minorHAnsi"/>
          <w:color w:val="000000"/>
          <w:position w:val="-1"/>
        </w:rPr>
      </w:pPr>
    </w:p>
    <w:p w14:paraId="65EA071E" w14:textId="3E5EF787" w:rsidR="00AC230E" w:rsidRPr="00A701CF" w:rsidRDefault="00A701CF" w:rsidP="00A701CF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>
        <w:rPr>
          <w:rFonts w:cstheme="minorHAnsi"/>
          <w:color w:val="000000"/>
          <w:position w:val="-1"/>
        </w:rPr>
        <w:t>C</w:t>
      </w:r>
      <w:r w:rsidR="00AC230E" w:rsidRPr="00A701CF">
        <w:rPr>
          <w:rFonts w:cstheme="minorHAnsi"/>
          <w:color w:val="000000"/>
          <w:position w:val="-1"/>
        </w:rPr>
        <w:t xml:space="preserve">âblage de la porte : </w:t>
      </w:r>
    </w:p>
    <w:p w14:paraId="5E1FE622" w14:textId="7A84675E" w:rsidR="00AC230E" w:rsidRPr="00A701CF" w:rsidRDefault="00AC230E" w:rsidP="00A701CF">
      <w:pPr>
        <w:pStyle w:val="Paragraphedeliste"/>
        <w:numPr>
          <w:ilvl w:val="0"/>
          <w:numId w:val="3"/>
        </w:numPr>
        <w:spacing w:before="120" w:after="120"/>
        <w:rPr>
          <w:rFonts w:cstheme="minorHAnsi"/>
          <w:color w:val="000000"/>
          <w:position w:val="-1"/>
        </w:rPr>
      </w:pPr>
      <w:r w:rsidRPr="00A701CF">
        <w:rPr>
          <w:rFonts w:cstheme="minorHAnsi"/>
          <w:color w:val="000000"/>
          <w:position w:val="-1"/>
        </w:rPr>
        <w:t xml:space="preserve"> </w:t>
      </w:r>
      <w:r w:rsidR="00A701CF" w:rsidRPr="00A701CF">
        <w:rPr>
          <w:rFonts w:cstheme="minorHAnsi"/>
          <w:color w:val="000000"/>
          <w:position w:val="-1"/>
        </w:rPr>
        <w:t>1 câble 10p 9/10 type SYT</w:t>
      </w:r>
      <w:r w:rsidR="00A701CF">
        <w:rPr>
          <w:rFonts w:cstheme="minorHAnsi"/>
          <w:color w:val="000000"/>
          <w:position w:val="-1"/>
        </w:rPr>
        <w:t xml:space="preserve"> : </w:t>
      </w:r>
      <w:r w:rsidRPr="00A701CF">
        <w:rPr>
          <w:rFonts w:cstheme="minorHAnsi"/>
          <w:color w:val="000000"/>
          <w:position w:val="-1"/>
        </w:rPr>
        <w:t>BP, DO, relais de commande, et divers report d’alarme pour renvoi vers supervision technique</w:t>
      </w:r>
      <w:r w:rsidR="00A701CF">
        <w:rPr>
          <w:rFonts w:cstheme="minorHAnsi"/>
          <w:color w:val="000000"/>
          <w:position w:val="-1"/>
        </w:rPr>
        <w:t>.</w:t>
      </w:r>
    </w:p>
    <w:p w14:paraId="1F7143E6" w14:textId="54891DFD" w:rsidR="00A34918" w:rsidRDefault="00A34918" w:rsidP="00A34918">
      <w:pPr>
        <w:pStyle w:val="Paragraphedeliste"/>
        <w:numPr>
          <w:ilvl w:val="0"/>
          <w:numId w:val="3"/>
        </w:numPr>
        <w:spacing w:before="120" w:after="120"/>
        <w:rPr>
          <w:rFonts w:cstheme="minorHAnsi"/>
          <w:color w:val="000000"/>
          <w:position w:val="-1"/>
        </w:rPr>
      </w:pPr>
      <w:r w:rsidRPr="00A34918">
        <w:rPr>
          <w:rFonts w:cstheme="minorHAnsi"/>
          <w:color w:val="000000"/>
          <w:position w:val="-1"/>
        </w:rPr>
        <w:t>1 câble 3G1.5mm² : A</w:t>
      </w:r>
      <w:r w:rsidR="00AC230E" w:rsidRPr="00A34918">
        <w:rPr>
          <w:rFonts w:cstheme="minorHAnsi"/>
          <w:color w:val="000000"/>
          <w:position w:val="-1"/>
        </w:rPr>
        <w:t xml:space="preserve">limentation </w:t>
      </w:r>
      <w:r w:rsidRPr="00A34918">
        <w:rPr>
          <w:rFonts w:cstheme="minorHAnsi"/>
          <w:color w:val="000000"/>
          <w:position w:val="-1"/>
        </w:rPr>
        <w:t xml:space="preserve">12VDC/24VDC </w:t>
      </w:r>
      <w:r w:rsidR="00AC230E" w:rsidRPr="00A34918">
        <w:rPr>
          <w:rFonts w:cstheme="minorHAnsi"/>
          <w:color w:val="000000"/>
          <w:position w:val="-1"/>
        </w:rPr>
        <w:t xml:space="preserve">du </w:t>
      </w:r>
      <w:r w:rsidRPr="00A34918">
        <w:rPr>
          <w:rFonts w:cstheme="minorHAnsi"/>
          <w:color w:val="000000"/>
          <w:position w:val="-1"/>
        </w:rPr>
        <w:t>système</w:t>
      </w:r>
      <w:r w:rsidR="00AC230E" w:rsidRPr="00A34918">
        <w:rPr>
          <w:rFonts w:cstheme="minorHAnsi"/>
          <w:color w:val="000000"/>
          <w:position w:val="-1"/>
        </w:rPr>
        <w:t xml:space="preserve"> de verrouillage (ventouse, gâche émission/rupture, </w:t>
      </w:r>
      <w:r w:rsidRPr="00A34918">
        <w:rPr>
          <w:rFonts w:cstheme="minorHAnsi"/>
          <w:color w:val="000000"/>
          <w:position w:val="-1"/>
        </w:rPr>
        <w:t>Dorma</w:t>
      </w:r>
      <w:r>
        <w:rPr>
          <w:rFonts w:cstheme="minorHAnsi"/>
          <w:color w:val="000000"/>
          <w:position w:val="-1"/>
        </w:rPr>
        <w:t>…</w:t>
      </w:r>
      <w:r w:rsidR="00AC230E" w:rsidRPr="00A34918">
        <w:rPr>
          <w:rFonts w:cstheme="minorHAnsi"/>
          <w:color w:val="000000"/>
          <w:position w:val="-1"/>
        </w:rPr>
        <w:t xml:space="preserve">) </w:t>
      </w:r>
    </w:p>
    <w:p w14:paraId="7E8886BB" w14:textId="77777777" w:rsidR="00A34918" w:rsidRDefault="00A34918" w:rsidP="00A34918">
      <w:pPr>
        <w:pStyle w:val="Paragraphedeliste"/>
        <w:spacing w:before="120" w:after="120"/>
        <w:ind w:left="1441"/>
        <w:rPr>
          <w:rFonts w:cstheme="minorHAnsi"/>
          <w:color w:val="000000"/>
          <w:position w:val="-1"/>
        </w:rPr>
      </w:pPr>
    </w:p>
    <w:p w14:paraId="71893C4A" w14:textId="1CC7D6D3" w:rsidR="00AC230E" w:rsidRPr="00A34918" w:rsidRDefault="00AC230E" w:rsidP="00402D7F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A34918">
        <w:rPr>
          <w:rFonts w:cstheme="minorHAnsi"/>
          <w:color w:val="000000"/>
          <w:position w:val="-1"/>
        </w:rPr>
        <w:t>Les câble</w:t>
      </w:r>
      <w:r w:rsidR="00A34918">
        <w:rPr>
          <w:rFonts w:cstheme="minorHAnsi"/>
          <w:color w:val="000000"/>
          <w:position w:val="-1"/>
        </w:rPr>
        <w:t>s</w:t>
      </w:r>
      <w:r w:rsidRPr="00A34918">
        <w:rPr>
          <w:rFonts w:cstheme="minorHAnsi"/>
          <w:color w:val="000000"/>
          <w:position w:val="-1"/>
        </w:rPr>
        <w:t xml:space="preserve"> </w:t>
      </w:r>
      <w:r w:rsidR="00A34918">
        <w:rPr>
          <w:rFonts w:cstheme="minorHAnsi"/>
          <w:color w:val="000000"/>
          <w:position w:val="-1"/>
        </w:rPr>
        <w:t xml:space="preserve">ci-dessus, doivent être câblés </w:t>
      </w:r>
      <w:r w:rsidR="00A34918" w:rsidRPr="00A34918">
        <w:rPr>
          <w:rFonts w:cstheme="minorHAnsi"/>
          <w:color w:val="000000"/>
          <w:position w:val="-1"/>
        </w:rPr>
        <w:t>dans</w:t>
      </w:r>
      <w:r w:rsidRPr="00A34918">
        <w:rPr>
          <w:rFonts w:cstheme="minorHAnsi"/>
          <w:color w:val="000000"/>
          <w:position w:val="-1"/>
        </w:rPr>
        <w:t xml:space="preserve"> une boite de raccordement</w:t>
      </w:r>
      <w:r w:rsidR="00A34918">
        <w:rPr>
          <w:rFonts w:cstheme="minorHAnsi"/>
          <w:color w:val="000000"/>
          <w:position w:val="-1"/>
        </w:rPr>
        <w:t xml:space="preserve"> étanche</w:t>
      </w:r>
      <w:r w:rsidRPr="00A34918">
        <w:rPr>
          <w:rFonts w:cstheme="minorHAnsi"/>
          <w:color w:val="000000"/>
          <w:position w:val="-1"/>
        </w:rPr>
        <w:t xml:space="preserve"> à </w:t>
      </w:r>
      <w:r w:rsidR="00A34918">
        <w:rPr>
          <w:rFonts w:cstheme="minorHAnsi"/>
          <w:color w:val="000000"/>
          <w:position w:val="-1"/>
        </w:rPr>
        <w:t xml:space="preserve">installer à </w:t>
      </w:r>
      <w:r w:rsidRPr="00A34918">
        <w:rPr>
          <w:rFonts w:cstheme="minorHAnsi"/>
          <w:color w:val="000000"/>
          <w:position w:val="-1"/>
        </w:rPr>
        <w:t>proximité de la porte</w:t>
      </w:r>
      <w:r w:rsidR="00A34918">
        <w:rPr>
          <w:rFonts w:cstheme="minorHAnsi"/>
          <w:color w:val="000000"/>
          <w:position w:val="-1"/>
        </w:rPr>
        <w:t xml:space="preserve"> (sous plafond), de dimensions minimum </w:t>
      </w:r>
      <w:r w:rsidRPr="00A34918">
        <w:rPr>
          <w:rFonts w:cstheme="minorHAnsi"/>
          <w:color w:val="000000"/>
          <w:position w:val="-1"/>
        </w:rPr>
        <w:t>275</w:t>
      </w:r>
      <w:r w:rsidR="00A34918">
        <w:rPr>
          <w:rFonts w:cstheme="minorHAnsi"/>
          <w:color w:val="000000"/>
          <w:position w:val="-1"/>
        </w:rPr>
        <w:t>x</w:t>
      </w:r>
      <w:r w:rsidRPr="00A34918">
        <w:rPr>
          <w:rFonts w:cstheme="minorHAnsi"/>
          <w:color w:val="000000"/>
          <w:position w:val="-1"/>
        </w:rPr>
        <w:t>225</w:t>
      </w:r>
      <w:r w:rsidR="00A34918">
        <w:rPr>
          <w:rFonts w:cstheme="minorHAnsi"/>
          <w:color w:val="000000"/>
          <w:position w:val="-1"/>
        </w:rPr>
        <w:t>x</w:t>
      </w:r>
      <w:r w:rsidR="00A34918" w:rsidRPr="00A34918">
        <w:rPr>
          <w:rFonts w:cstheme="minorHAnsi"/>
          <w:color w:val="000000"/>
          <w:position w:val="-1"/>
        </w:rPr>
        <w:t>120 mm</w:t>
      </w:r>
      <w:r w:rsidR="00A34918">
        <w:rPr>
          <w:rFonts w:cstheme="minorHAnsi"/>
          <w:color w:val="000000"/>
          <w:position w:val="-1"/>
        </w:rPr>
        <w:t xml:space="preserve"> Cette boite doit être équipée </w:t>
      </w:r>
      <w:r w:rsidRPr="00A34918">
        <w:rPr>
          <w:rFonts w:cstheme="minorHAnsi"/>
          <w:color w:val="000000"/>
          <w:position w:val="-1"/>
        </w:rPr>
        <w:t xml:space="preserve">de </w:t>
      </w:r>
      <w:r w:rsidR="00A34918" w:rsidRPr="00A34918">
        <w:rPr>
          <w:rFonts w:cstheme="minorHAnsi"/>
          <w:color w:val="000000"/>
          <w:position w:val="-1"/>
        </w:rPr>
        <w:t>bornie</w:t>
      </w:r>
      <w:r w:rsidR="00A34918">
        <w:rPr>
          <w:rFonts w:cstheme="minorHAnsi"/>
          <w:color w:val="000000"/>
          <w:position w:val="-1"/>
        </w:rPr>
        <w:t>r</w:t>
      </w:r>
      <w:r w:rsidR="00A34918" w:rsidRPr="00A34918">
        <w:rPr>
          <w:rFonts w:cstheme="minorHAnsi"/>
          <w:color w:val="000000"/>
          <w:position w:val="-1"/>
        </w:rPr>
        <w:t>s</w:t>
      </w:r>
      <w:r w:rsidRPr="00A34918">
        <w:rPr>
          <w:rFonts w:cstheme="minorHAnsi"/>
          <w:color w:val="000000"/>
          <w:position w:val="-1"/>
        </w:rPr>
        <w:t xml:space="preserve"> de raccordement + bornier fusible pour l’alimentation</w:t>
      </w:r>
      <w:r w:rsidR="00A34918">
        <w:rPr>
          <w:rFonts w:cstheme="minorHAnsi"/>
          <w:color w:val="000000"/>
          <w:position w:val="-1"/>
        </w:rPr>
        <w:t>, monté sur</w:t>
      </w:r>
      <w:r w:rsidRPr="00A34918">
        <w:rPr>
          <w:rFonts w:cstheme="minorHAnsi"/>
          <w:color w:val="000000"/>
          <w:position w:val="-1"/>
        </w:rPr>
        <w:t xml:space="preserve"> </w:t>
      </w:r>
      <w:r w:rsidR="00A34918" w:rsidRPr="00A34918">
        <w:rPr>
          <w:rFonts w:cstheme="minorHAnsi"/>
          <w:color w:val="000000"/>
          <w:position w:val="-1"/>
        </w:rPr>
        <w:t>rail-DIN</w:t>
      </w:r>
      <w:r w:rsidR="004C2B98">
        <w:rPr>
          <w:rFonts w:cstheme="minorHAnsi"/>
          <w:color w:val="000000"/>
          <w:position w:val="-1"/>
        </w:rPr>
        <w:t xml:space="preserve"> (domino proscris) </w:t>
      </w:r>
      <w:r w:rsidR="004C2B98" w:rsidRPr="004C2B98">
        <w:rPr>
          <w:rFonts w:cstheme="minorHAnsi"/>
          <w:b/>
          <w:color w:val="000000"/>
          <w:position w:val="-1"/>
        </w:rPr>
        <w:t>+ SCHEMA DE PRINCIPE DU CABLE</w:t>
      </w:r>
    </w:p>
    <w:p w14:paraId="01645A70" w14:textId="25ABE4B2" w:rsidR="00AC230E" w:rsidRPr="00A701CF" w:rsidRDefault="00AC230E" w:rsidP="00A701CF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A701CF">
        <w:rPr>
          <w:rFonts w:cstheme="minorHAnsi"/>
          <w:color w:val="000000"/>
          <w:position w:val="-1"/>
        </w:rPr>
        <w:t>L’alimentation d</w:t>
      </w:r>
      <w:r w:rsidR="00A34918">
        <w:rPr>
          <w:rFonts w:cstheme="minorHAnsi"/>
          <w:color w:val="000000"/>
          <w:position w:val="-1"/>
        </w:rPr>
        <w:t>oit</w:t>
      </w:r>
      <w:r w:rsidRPr="00A701CF">
        <w:rPr>
          <w:rFonts w:cstheme="minorHAnsi"/>
          <w:color w:val="000000"/>
          <w:position w:val="-1"/>
        </w:rPr>
        <w:t xml:space="preserve"> être </w:t>
      </w:r>
      <w:r w:rsidR="004C2B98">
        <w:rPr>
          <w:rFonts w:cstheme="minorHAnsi"/>
          <w:color w:val="000000"/>
          <w:position w:val="-1"/>
        </w:rPr>
        <w:t>ondulée</w:t>
      </w:r>
      <w:r w:rsidRPr="00A701CF">
        <w:rPr>
          <w:rFonts w:cstheme="minorHAnsi"/>
          <w:color w:val="000000"/>
          <w:position w:val="-1"/>
        </w:rPr>
        <w:t xml:space="preserve"> avec </w:t>
      </w:r>
      <w:r w:rsidR="00A34918">
        <w:rPr>
          <w:rFonts w:cstheme="minorHAnsi"/>
          <w:color w:val="000000"/>
          <w:position w:val="-1"/>
        </w:rPr>
        <w:t xml:space="preserve">un </w:t>
      </w:r>
      <w:r w:rsidRPr="00A701CF">
        <w:rPr>
          <w:rFonts w:cstheme="minorHAnsi"/>
          <w:color w:val="000000"/>
          <w:position w:val="-1"/>
        </w:rPr>
        <w:t xml:space="preserve">report de défaut sur </w:t>
      </w:r>
      <w:r w:rsidR="00A34918">
        <w:rPr>
          <w:rFonts w:cstheme="minorHAnsi"/>
          <w:color w:val="000000"/>
          <w:position w:val="-1"/>
        </w:rPr>
        <w:t xml:space="preserve">la </w:t>
      </w:r>
      <w:r w:rsidRPr="00A701CF">
        <w:rPr>
          <w:rFonts w:cstheme="minorHAnsi"/>
          <w:color w:val="000000"/>
          <w:position w:val="-1"/>
        </w:rPr>
        <w:t xml:space="preserve">supervision technique via </w:t>
      </w:r>
      <w:r w:rsidR="00A34918">
        <w:rPr>
          <w:rFonts w:cstheme="minorHAnsi"/>
          <w:color w:val="000000"/>
          <w:position w:val="-1"/>
        </w:rPr>
        <w:t>l’</w:t>
      </w:r>
      <w:r w:rsidRPr="00A701CF">
        <w:rPr>
          <w:rFonts w:cstheme="minorHAnsi"/>
          <w:color w:val="000000"/>
          <w:position w:val="-1"/>
        </w:rPr>
        <w:t xml:space="preserve">automate </w:t>
      </w:r>
      <w:r w:rsidR="00A34918">
        <w:rPr>
          <w:rFonts w:cstheme="minorHAnsi"/>
          <w:color w:val="000000"/>
          <w:position w:val="-1"/>
        </w:rPr>
        <w:t>WAGO</w:t>
      </w:r>
      <w:r w:rsidRPr="00A701CF">
        <w:rPr>
          <w:rFonts w:cstheme="minorHAnsi"/>
          <w:color w:val="000000"/>
          <w:position w:val="-1"/>
        </w:rPr>
        <w:t xml:space="preserve">. </w:t>
      </w:r>
    </w:p>
    <w:p w14:paraId="5DA26D98" w14:textId="77777777" w:rsidR="004E1E5B" w:rsidRPr="00A701CF" w:rsidRDefault="004E1E5B" w:rsidP="00A701CF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A701CF">
        <w:rPr>
          <w:rFonts w:cstheme="minorHAnsi"/>
          <w:color w:val="000000"/>
          <w:position w:val="-1"/>
        </w:rPr>
        <w:t>Fourreau Ø25 en attente pour des clean-scans.</w:t>
      </w:r>
    </w:p>
    <w:p w14:paraId="3B535016" w14:textId="77777777" w:rsidR="004E1E5B" w:rsidRPr="00A701CF" w:rsidRDefault="004E1E5B" w:rsidP="00A701CF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A701CF">
        <w:rPr>
          <w:rFonts w:cstheme="minorHAnsi"/>
          <w:color w:val="000000"/>
          <w:position w:val="-1"/>
        </w:rPr>
        <w:t>Cheminement, câblage et raccordement du maintien magnétique de la porte (ventouse, gâche, …) pour déverrouillage depuis Lecteur de badge ou BG Vert.</w:t>
      </w:r>
    </w:p>
    <w:p w14:paraId="06343D1A" w14:textId="77777777" w:rsidR="004E1E5B" w:rsidRPr="00A701CF" w:rsidRDefault="004E1E5B" w:rsidP="00A701CF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A701CF">
        <w:rPr>
          <w:rFonts w:cstheme="minorHAnsi"/>
          <w:color w:val="000000"/>
          <w:position w:val="-1"/>
        </w:rPr>
        <w:t>Cheminement, câblage et raccordement du maintien magnétique de la porte (ventouse, gâche, …) pour déverrouillage depuis SSI.</w:t>
      </w:r>
    </w:p>
    <w:p w14:paraId="3CE8C497" w14:textId="7A1944AA" w:rsidR="008504C8" w:rsidRPr="00A34918" w:rsidRDefault="00DF5A55" w:rsidP="00A34918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A34918">
        <w:rPr>
          <w:rFonts w:cstheme="minorHAnsi"/>
          <w:color w:val="000000"/>
          <w:position w:val="-1"/>
        </w:rPr>
        <w:t>Tous les équipements terminaux d</w:t>
      </w:r>
      <w:r w:rsidR="00822719">
        <w:rPr>
          <w:rFonts w:cstheme="minorHAnsi"/>
          <w:color w:val="000000"/>
          <w:position w:val="-1"/>
        </w:rPr>
        <w:t>oivent</w:t>
      </w:r>
      <w:r w:rsidRPr="00A34918">
        <w:rPr>
          <w:rFonts w:cstheme="minorHAnsi"/>
          <w:color w:val="000000"/>
          <w:position w:val="-1"/>
        </w:rPr>
        <w:t xml:space="preserve"> être repéré</w:t>
      </w:r>
      <w:r w:rsidR="00F622A9">
        <w:rPr>
          <w:rFonts w:cstheme="minorHAnsi"/>
          <w:color w:val="000000"/>
          <w:position w:val="-1"/>
        </w:rPr>
        <w:t>s</w:t>
      </w:r>
      <w:r w:rsidRPr="00A34918">
        <w:rPr>
          <w:rFonts w:cstheme="minorHAnsi"/>
          <w:color w:val="000000"/>
          <w:position w:val="-1"/>
        </w:rPr>
        <w:t xml:space="preserve"> selon les préconisations du CHU </w:t>
      </w:r>
    </w:p>
    <w:p w14:paraId="2570B506" w14:textId="77777777" w:rsidR="00822719" w:rsidRDefault="00822719">
      <w:pPr>
        <w:rPr>
          <w:rFonts w:cstheme="minorHAnsi"/>
          <w:color w:val="000000"/>
        </w:rPr>
      </w:pPr>
      <w:r>
        <w:rPr>
          <w:rFonts w:cstheme="minorHAnsi"/>
          <w:color w:val="000000"/>
        </w:rPr>
        <w:br w:type="page"/>
      </w:r>
    </w:p>
    <w:p w14:paraId="67ABA044" w14:textId="4C27944A" w:rsidR="00A34918" w:rsidRDefault="00A34918" w:rsidP="00A34918">
      <w:pPr>
        <w:widowControl w:val="0"/>
        <w:autoSpaceDE w:val="0"/>
        <w:autoSpaceDN w:val="0"/>
        <w:adjustRightInd w:val="0"/>
        <w:spacing w:before="100" w:beforeAutospacing="1" w:after="100" w:afterAutospacing="1" w:line="295" w:lineRule="exact"/>
        <w:ind w:firstLine="568"/>
        <w:rPr>
          <w:rFonts w:cstheme="minorHAnsi"/>
          <w:color w:val="000000"/>
        </w:rPr>
      </w:pPr>
      <w:r>
        <w:rPr>
          <w:rFonts w:cstheme="minorHAnsi"/>
          <w:color w:val="000000"/>
        </w:rPr>
        <w:lastRenderedPageBreak/>
        <w:t>La p</w:t>
      </w:r>
      <w:r w:rsidR="006B4851">
        <w:rPr>
          <w:rFonts w:cstheme="minorHAnsi"/>
          <w:color w:val="000000"/>
        </w:rPr>
        <w:t xml:space="preserve">rogrammation </w:t>
      </w:r>
      <w:r>
        <w:rPr>
          <w:rFonts w:cstheme="minorHAnsi"/>
          <w:color w:val="000000"/>
        </w:rPr>
        <w:t>et mise en service doit tenir compte de :</w:t>
      </w:r>
    </w:p>
    <w:p w14:paraId="03BD36F3" w14:textId="77777777" w:rsidR="00A34918" w:rsidRDefault="00A34918" w:rsidP="00A34918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>
        <w:rPr>
          <w:rFonts w:cstheme="minorHAnsi"/>
          <w:color w:val="000000"/>
          <w:position w:val="-1"/>
        </w:rPr>
        <w:t>Les éléments à programmer sont les suivants :</w:t>
      </w:r>
    </w:p>
    <w:p w14:paraId="0CF1B16B" w14:textId="77777777" w:rsidR="00A34918" w:rsidRPr="00A34918" w:rsidRDefault="00A34918" w:rsidP="00A34918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A34918">
        <w:rPr>
          <w:rFonts w:cstheme="minorHAnsi"/>
          <w:color w:val="000000"/>
        </w:rPr>
        <w:t>Ajout ou extension IDT32</w:t>
      </w:r>
    </w:p>
    <w:p w14:paraId="2F2FFEA2" w14:textId="77777777" w:rsidR="00A34918" w:rsidRPr="00A34918" w:rsidRDefault="00A34918" w:rsidP="00A34918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A34918">
        <w:rPr>
          <w:rFonts w:cstheme="minorHAnsi"/>
          <w:color w:val="000000"/>
        </w:rPr>
        <w:t xml:space="preserve">Ajout ou modification d’une porte y compris accessoires (lecteur de badges, bandeau motorisé…) </w:t>
      </w:r>
    </w:p>
    <w:p w14:paraId="5F485F7F" w14:textId="77777777" w:rsidR="00A34918" w:rsidRPr="00A34918" w:rsidRDefault="00A34918" w:rsidP="00A34918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A34918">
        <w:rPr>
          <w:rFonts w:cstheme="minorHAnsi"/>
          <w:color w:val="000000"/>
        </w:rPr>
        <w:t>Alarme WAGO</w:t>
      </w:r>
    </w:p>
    <w:p w14:paraId="76847263" w14:textId="77777777" w:rsidR="00A34918" w:rsidRDefault="00A34918" w:rsidP="00A34918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 w:line="295" w:lineRule="exact"/>
        <w:rPr>
          <w:rFonts w:cstheme="minorHAnsi"/>
          <w:color w:val="000000"/>
        </w:rPr>
      </w:pPr>
      <w:r w:rsidRPr="00A34918">
        <w:rPr>
          <w:rFonts w:cstheme="minorHAnsi"/>
          <w:color w:val="000000"/>
        </w:rPr>
        <w:t>Mise à jour de la supervision technique</w:t>
      </w:r>
    </w:p>
    <w:p w14:paraId="0BB7E955" w14:textId="77777777" w:rsidR="00A34918" w:rsidRDefault="00A34918" w:rsidP="00A34918">
      <w:pPr>
        <w:widowControl w:val="0"/>
        <w:autoSpaceDE w:val="0"/>
        <w:autoSpaceDN w:val="0"/>
        <w:adjustRightInd w:val="0"/>
        <w:spacing w:before="120" w:after="120" w:line="295" w:lineRule="exact"/>
        <w:ind w:left="1441"/>
        <w:rPr>
          <w:rFonts w:cstheme="minorHAnsi"/>
          <w:color w:val="000000"/>
        </w:rPr>
      </w:pPr>
    </w:p>
    <w:p w14:paraId="2B711BEF" w14:textId="51546ECE" w:rsidR="00A34918" w:rsidRPr="006B4851" w:rsidRDefault="00A34918" w:rsidP="00A34918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6B4851">
        <w:rPr>
          <w:rFonts w:cstheme="minorHAnsi"/>
          <w:color w:val="000000"/>
          <w:position w:val="-1"/>
        </w:rPr>
        <w:t>Prévoir les scénario</w:t>
      </w:r>
      <w:r>
        <w:rPr>
          <w:rFonts w:cstheme="minorHAnsi"/>
          <w:color w:val="000000"/>
          <w:position w:val="-1"/>
        </w:rPr>
        <w:t>s</w:t>
      </w:r>
      <w:r w:rsidRPr="006B4851">
        <w:rPr>
          <w:rFonts w:cstheme="minorHAnsi"/>
          <w:color w:val="000000"/>
          <w:position w:val="-1"/>
        </w:rPr>
        <w:t xml:space="preserve"> de fonctionnement</w:t>
      </w:r>
      <w:r>
        <w:rPr>
          <w:rFonts w:cstheme="minorHAnsi"/>
          <w:color w:val="000000"/>
          <w:position w:val="-1"/>
        </w:rPr>
        <w:t> ;</w:t>
      </w:r>
      <w:r w:rsidR="00822719">
        <w:rPr>
          <w:rFonts w:cstheme="minorHAnsi"/>
          <w:color w:val="000000"/>
          <w:position w:val="-1"/>
        </w:rPr>
        <w:t xml:space="preserve"> se référer au fichier</w:t>
      </w:r>
      <w:r>
        <w:rPr>
          <w:rFonts w:cstheme="minorHAnsi"/>
          <w:color w:val="000000"/>
          <w:position w:val="-1"/>
        </w:rPr>
        <w:t xml:space="preserve"> en annexe</w:t>
      </w:r>
      <w:r w:rsidR="00822719">
        <w:rPr>
          <w:rFonts w:cstheme="minorHAnsi"/>
          <w:color w:val="000000"/>
          <w:position w:val="-1"/>
        </w:rPr>
        <w:t xml:space="preserve"> pour la</w:t>
      </w:r>
      <w:r w:rsidRPr="006B4851">
        <w:rPr>
          <w:rFonts w:cstheme="minorHAnsi"/>
          <w:color w:val="000000"/>
          <w:position w:val="-1"/>
        </w:rPr>
        <w:t xml:space="preserve"> mise en service</w:t>
      </w:r>
      <w:r w:rsidR="00822719">
        <w:rPr>
          <w:rFonts w:cstheme="minorHAnsi"/>
          <w:color w:val="000000"/>
          <w:position w:val="-1"/>
        </w:rPr>
        <w:t xml:space="preserve"> du</w:t>
      </w:r>
      <w:r w:rsidRPr="006B4851">
        <w:rPr>
          <w:rFonts w:cstheme="minorHAnsi"/>
          <w:color w:val="000000"/>
          <w:position w:val="-1"/>
        </w:rPr>
        <w:t xml:space="preserve"> contrôle d’accès</w:t>
      </w:r>
      <w:r w:rsidR="00822719">
        <w:rPr>
          <w:rFonts w:cstheme="minorHAnsi"/>
          <w:color w:val="000000"/>
          <w:position w:val="-1"/>
        </w:rPr>
        <w:t>,</w:t>
      </w:r>
      <w:r>
        <w:rPr>
          <w:rFonts w:cstheme="minorHAnsi"/>
          <w:color w:val="000000"/>
          <w:position w:val="-1"/>
        </w:rPr>
        <w:t xml:space="preserve"> à émettre au minimum 3 semaines avant </w:t>
      </w:r>
      <w:r w:rsidR="00822719">
        <w:rPr>
          <w:rFonts w:cstheme="minorHAnsi"/>
          <w:color w:val="000000"/>
          <w:position w:val="-1"/>
        </w:rPr>
        <w:t xml:space="preserve">date de </w:t>
      </w:r>
      <w:r>
        <w:rPr>
          <w:rFonts w:cstheme="minorHAnsi"/>
          <w:color w:val="000000"/>
          <w:position w:val="-1"/>
        </w:rPr>
        <w:t>mise en service</w:t>
      </w:r>
    </w:p>
    <w:p w14:paraId="660A402B" w14:textId="2A9A3834" w:rsidR="00DF5A55" w:rsidRDefault="00DF5A55" w:rsidP="00A34918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EB40CD">
        <w:rPr>
          <w:rFonts w:cstheme="minorHAnsi"/>
          <w:color w:val="000000"/>
          <w:position w:val="-1"/>
        </w:rPr>
        <w:t xml:space="preserve">La </w:t>
      </w:r>
      <w:r w:rsidRPr="00D63AC9">
        <w:rPr>
          <w:rFonts w:cstheme="minorHAnsi"/>
          <w:color w:val="000000"/>
          <w:position w:val="-1"/>
        </w:rPr>
        <w:t>Programmation,</w:t>
      </w:r>
      <w:r w:rsidRPr="00EB40CD">
        <w:rPr>
          <w:rFonts w:cstheme="minorHAnsi"/>
          <w:color w:val="000000"/>
          <w:position w:val="-1"/>
        </w:rPr>
        <w:t xml:space="preserve"> </w:t>
      </w:r>
      <w:r w:rsidRPr="00D63AC9">
        <w:rPr>
          <w:rFonts w:cstheme="minorHAnsi"/>
          <w:color w:val="000000"/>
          <w:position w:val="-1"/>
        </w:rPr>
        <w:t>mise</w:t>
      </w:r>
      <w:r w:rsidRPr="00EB40CD">
        <w:rPr>
          <w:rFonts w:cstheme="minorHAnsi"/>
          <w:color w:val="000000"/>
          <w:position w:val="-1"/>
        </w:rPr>
        <w:t xml:space="preserve"> </w:t>
      </w:r>
      <w:r w:rsidRPr="00D63AC9">
        <w:rPr>
          <w:rFonts w:cstheme="minorHAnsi"/>
          <w:color w:val="000000"/>
          <w:position w:val="-1"/>
        </w:rPr>
        <w:t>en</w:t>
      </w:r>
      <w:r w:rsidRPr="00EB40CD">
        <w:rPr>
          <w:rFonts w:cstheme="minorHAnsi"/>
          <w:color w:val="000000"/>
          <w:position w:val="-1"/>
        </w:rPr>
        <w:t xml:space="preserve"> </w:t>
      </w:r>
      <w:r w:rsidRPr="00D63AC9">
        <w:rPr>
          <w:rFonts w:cstheme="minorHAnsi"/>
          <w:color w:val="000000"/>
          <w:position w:val="-1"/>
        </w:rPr>
        <w:t>service,</w:t>
      </w:r>
      <w:r w:rsidRPr="00EB40CD">
        <w:rPr>
          <w:rFonts w:cstheme="minorHAnsi"/>
          <w:color w:val="000000"/>
          <w:position w:val="-1"/>
        </w:rPr>
        <w:t xml:space="preserve"> </w:t>
      </w:r>
      <w:r w:rsidRPr="00D63AC9">
        <w:rPr>
          <w:rFonts w:cstheme="minorHAnsi"/>
          <w:color w:val="000000"/>
          <w:position w:val="-1"/>
        </w:rPr>
        <w:t>essais et vérification du</w:t>
      </w:r>
      <w:r w:rsidRPr="00EB40CD">
        <w:rPr>
          <w:rFonts w:cstheme="minorHAnsi"/>
          <w:color w:val="000000"/>
          <w:position w:val="-1"/>
        </w:rPr>
        <w:t xml:space="preserve"> </w:t>
      </w:r>
      <w:r w:rsidRPr="00D63AC9">
        <w:rPr>
          <w:rFonts w:cstheme="minorHAnsi"/>
          <w:color w:val="000000"/>
          <w:position w:val="-1"/>
        </w:rPr>
        <w:t>bon</w:t>
      </w:r>
      <w:r w:rsidRPr="00EB40CD">
        <w:rPr>
          <w:rFonts w:cstheme="minorHAnsi"/>
          <w:color w:val="000000"/>
          <w:position w:val="-1"/>
        </w:rPr>
        <w:t xml:space="preserve"> </w:t>
      </w:r>
      <w:r w:rsidRPr="00D63AC9">
        <w:rPr>
          <w:rFonts w:cstheme="minorHAnsi"/>
          <w:color w:val="000000"/>
          <w:position w:val="-1"/>
        </w:rPr>
        <w:t>fonctionnement</w:t>
      </w:r>
      <w:r w:rsidRPr="00EB40CD">
        <w:rPr>
          <w:rFonts w:cstheme="minorHAnsi"/>
          <w:color w:val="000000"/>
          <w:position w:val="-1"/>
        </w:rPr>
        <w:t xml:space="preserve"> </w:t>
      </w:r>
      <w:r w:rsidRPr="00D63AC9">
        <w:rPr>
          <w:rFonts w:cstheme="minorHAnsi"/>
          <w:color w:val="000000"/>
          <w:position w:val="-1"/>
        </w:rPr>
        <w:t>de</w:t>
      </w:r>
      <w:r w:rsidRPr="00EB40CD">
        <w:rPr>
          <w:rFonts w:cstheme="minorHAnsi"/>
          <w:color w:val="000000"/>
          <w:position w:val="-1"/>
        </w:rPr>
        <w:t xml:space="preserve"> </w:t>
      </w:r>
      <w:r w:rsidRPr="00D63AC9">
        <w:rPr>
          <w:rFonts w:cstheme="minorHAnsi"/>
          <w:color w:val="000000"/>
          <w:position w:val="-1"/>
        </w:rPr>
        <w:t>chaqu</w:t>
      </w:r>
      <w:r w:rsidRPr="00EB40CD">
        <w:rPr>
          <w:rFonts w:cstheme="minorHAnsi"/>
          <w:color w:val="000000"/>
          <w:position w:val="-1"/>
        </w:rPr>
        <w:t>e équipement</w:t>
      </w:r>
      <w:r w:rsidRPr="00C921EC">
        <w:rPr>
          <w:rFonts w:cstheme="minorHAnsi"/>
          <w:color w:val="000000"/>
          <w:position w:val="-1"/>
        </w:rPr>
        <w:t xml:space="preserve"> sont à réaliser</w:t>
      </w:r>
      <w:r w:rsidR="00822719">
        <w:rPr>
          <w:rFonts w:cstheme="minorHAnsi"/>
          <w:color w:val="000000"/>
          <w:position w:val="-1"/>
        </w:rPr>
        <w:t xml:space="preserve"> conjointement</w:t>
      </w:r>
      <w:r w:rsidRPr="00C921EC">
        <w:rPr>
          <w:rFonts w:cstheme="minorHAnsi"/>
          <w:color w:val="000000"/>
          <w:position w:val="-1"/>
        </w:rPr>
        <w:t xml:space="preserve"> avec</w:t>
      </w:r>
      <w:r>
        <w:rPr>
          <w:rFonts w:cstheme="minorHAnsi"/>
          <w:color w:val="000000"/>
          <w:position w:val="-1"/>
        </w:rPr>
        <w:t xml:space="preserve"> </w:t>
      </w:r>
      <w:r w:rsidRPr="00C921EC">
        <w:rPr>
          <w:rFonts w:cstheme="minorHAnsi"/>
          <w:color w:val="000000"/>
          <w:position w:val="-1"/>
        </w:rPr>
        <w:t>le maitre œuvre</w:t>
      </w:r>
      <w:r>
        <w:rPr>
          <w:rFonts w:cstheme="minorHAnsi"/>
          <w:color w:val="000000"/>
          <w:position w:val="-1"/>
        </w:rPr>
        <w:t xml:space="preserve">, </w:t>
      </w:r>
      <w:r w:rsidRPr="00C921EC">
        <w:rPr>
          <w:rFonts w:cstheme="minorHAnsi"/>
          <w:color w:val="000000"/>
          <w:position w:val="-1"/>
        </w:rPr>
        <w:t xml:space="preserve"> le</w:t>
      </w:r>
      <w:r>
        <w:rPr>
          <w:rFonts w:cstheme="minorHAnsi"/>
          <w:color w:val="000000"/>
          <w:position w:val="-1"/>
        </w:rPr>
        <w:t>s</w:t>
      </w:r>
      <w:r w:rsidRPr="00C921EC">
        <w:rPr>
          <w:rFonts w:cstheme="minorHAnsi"/>
          <w:color w:val="000000"/>
          <w:position w:val="-1"/>
        </w:rPr>
        <w:t xml:space="preserve"> service</w:t>
      </w:r>
      <w:r>
        <w:rPr>
          <w:rFonts w:cstheme="minorHAnsi"/>
          <w:color w:val="000000"/>
          <w:position w:val="-1"/>
        </w:rPr>
        <w:t>s</w:t>
      </w:r>
      <w:r w:rsidRPr="00C921EC">
        <w:rPr>
          <w:rFonts w:cstheme="minorHAnsi"/>
          <w:color w:val="000000"/>
          <w:position w:val="-1"/>
        </w:rPr>
        <w:t xml:space="preserve"> technique</w:t>
      </w:r>
      <w:r>
        <w:rPr>
          <w:rFonts w:cstheme="minorHAnsi"/>
          <w:color w:val="000000"/>
          <w:position w:val="-1"/>
        </w:rPr>
        <w:t xml:space="preserve"> </w:t>
      </w:r>
      <w:r w:rsidRPr="00C921EC">
        <w:rPr>
          <w:rFonts w:cstheme="minorHAnsi"/>
          <w:color w:val="000000"/>
          <w:position w:val="-1"/>
        </w:rPr>
        <w:t>du Maître d’Ouvrage</w:t>
      </w:r>
      <w:r>
        <w:rPr>
          <w:rFonts w:cstheme="minorHAnsi"/>
          <w:color w:val="000000"/>
          <w:position w:val="-1"/>
        </w:rPr>
        <w:t xml:space="preserve"> et le titulaire du contrat de maintenance du lot contrôle d’accès, </w:t>
      </w:r>
      <w:r w:rsidRPr="00C921EC">
        <w:rPr>
          <w:rFonts w:cstheme="minorHAnsi"/>
          <w:color w:val="000000"/>
          <w:position w:val="-1"/>
        </w:rPr>
        <w:t xml:space="preserve"> et doivent faire l’objet de fiches de réceptions techniques.</w:t>
      </w:r>
      <w:r>
        <w:rPr>
          <w:rFonts w:cstheme="minorHAnsi"/>
          <w:color w:val="000000"/>
          <w:position w:val="-1"/>
        </w:rPr>
        <w:t xml:space="preserve"> Il est possible de sous-traiter l’ensemble de cette prestation au titulaire du contrat de maintenance.</w:t>
      </w:r>
    </w:p>
    <w:p w14:paraId="75E72819" w14:textId="3D08D56A" w:rsidR="0099528C" w:rsidRPr="0099528C" w:rsidRDefault="0099528C" w:rsidP="0099528C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99528C">
        <w:rPr>
          <w:rFonts w:cstheme="minorHAnsi"/>
          <w:color w:val="000000"/>
          <w:position w:val="-1"/>
        </w:rPr>
        <w:t>Un DOE d</w:t>
      </w:r>
      <w:r w:rsidR="00822719">
        <w:rPr>
          <w:rFonts w:cstheme="minorHAnsi"/>
          <w:color w:val="000000"/>
          <w:position w:val="-1"/>
        </w:rPr>
        <w:t>oit</w:t>
      </w:r>
      <w:r w:rsidRPr="0099528C">
        <w:rPr>
          <w:rFonts w:cstheme="minorHAnsi"/>
          <w:color w:val="000000"/>
          <w:position w:val="-1"/>
        </w:rPr>
        <w:t xml:space="preserve"> être transmis au CHU DS</w:t>
      </w:r>
      <w:r w:rsidR="00095223">
        <w:rPr>
          <w:rFonts w:cstheme="minorHAnsi"/>
          <w:color w:val="000000"/>
          <w:position w:val="-1"/>
        </w:rPr>
        <w:t>T</w:t>
      </w:r>
      <w:r w:rsidRPr="0099528C">
        <w:rPr>
          <w:rFonts w:cstheme="minorHAnsi"/>
          <w:color w:val="000000"/>
          <w:position w:val="-1"/>
        </w:rPr>
        <w:t xml:space="preserve"> + PC sécurité avec l’implantions des équipements de contrôle d’accès avec les libellées définitif. </w:t>
      </w:r>
    </w:p>
    <w:p w14:paraId="2AEF3862" w14:textId="41EC9C93" w:rsidR="00822719" w:rsidRDefault="00822719">
      <w:pPr>
        <w:rPr>
          <w:rFonts w:ascii="Arial" w:hAnsi="Arial" w:cs="Arial"/>
          <w:b/>
          <w:bCs/>
          <w:iCs/>
          <w:smallCaps/>
          <w:color w:val="0070C0"/>
          <w:szCs w:val="28"/>
        </w:rPr>
      </w:pPr>
    </w:p>
    <w:p w14:paraId="03BE97F0" w14:textId="77777777" w:rsidR="00822719" w:rsidRDefault="00822719">
      <w:pPr>
        <w:rPr>
          <w:rFonts w:ascii="Arial" w:hAnsi="Arial" w:cs="Arial"/>
          <w:b/>
          <w:bCs/>
          <w:iCs/>
          <w:smallCaps/>
          <w:color w:val="0070C0"/>
          <w:szCs w:val="28"/>
        </w:rPr>
      </w:pPr>
      <w:r>
        <w:br w:type="page"/>
      </w:r>
    </w:p>
    <w:p w14:paraId="60CB01A4" w14:textId="0734A380" w:rsidR="00402D7F" w:rsidRPr="00402D7F" w:rsidRDefault="0017281E" w:rsidP="00402D7F">
      <w:pPr>
        <w:pStyle w:val="Titre2"/>
      </w:pPr>
      <w:bookmarkStart w:id="19" w:name="_Toc160701298"/>
      <w:r w:rsidRPr="00D63AC9">
        <w:lastRenderedPageBreak/>
        <w:t>VIDEO-SURVEILLANCE</w:t>
      </w:r>
      <w:bookmarkEnd w:id="16"/>
      <w:bookmarkEnd w:id="19"/>
    </w:p>
    <w:p w14:paraId="2B607154" w14:textId="77777777" w:rsidR="00500C0B" w:rsidRDefault="00500C0B" w:rsidP="00500C0B"/>
    <w:p w14:paraId="1590A586" w14:textId="463F23C0" w:rsidR="0017281E" w:rsidRDefault="00251F8A" w:rsidP="00500C0B">
      <w:r>
        <w:t>L</w:t>
      </w:r>
      <w:r w:rsidR="00402D7F">
        <w:t>e</w:t>
      </w:r>
      <w:r>
        <w:t xml:space="preserve"> matériel préconisé est le suivant :</w:t>
      </w:r>
    </w:p>
    <w:p w14:paraId="7F4B50AB" w14:textId="77777777" w:rsidR="00500C0B" w:rsidRDefault="00500C0B" w:rsidP="00500C0B"/>
    <w:p w14:paraId="35F535C4" w14:textId="4B636978" w:rsidR="00500C0B" w:rsidRPr="00500C0B" w:rsidRDefault="00500C0B" w:rsidP="00500C0B">
      <w:pPr>
        <w:rPr>
          <w:b/>
        </w:rPr>
      </w:pPr>
      <w:r w:rsidRPr="00500C0B">
        <w:rPr>
          <w:b/>
        </w:rPr>
        <w:t xml:space="preserve">Il doit être </w:t>
      </w:r>
      <w:r>
        <w:rPr>
          <w:b/>
        </w:rPr>
        <w:t>choisi</w:t>
      </w:r>
      <w:r w:rsidRPr="00500C0B">
        <w:rPr>
          <w:b/>
        </w:rPr>
        <w:t xml:space="preserve"> et calculé en fonction du principe D.O.R.I</w:t>
      </w:r>
    </w:p>
    <w:p w14:paraId="692AC238" w14:textId="0DD10BEB" w:rsidR="0017281E" w:rsidRPr="00D63AC9" w:rsidRDefault="00251F8A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>
        <w:rPr>
          <w:noProof/>
        </w:rPr>
        <w:drawing>
          <wp:anchor distT="0" distB="0" distL="114300" distR="114300" simplePos="0" relativeHeight="251818496" behindDoc="0" locked="0" layoutInCell="1" allowOverlap="1" wp14:anchorId="5769093F" wp14:editId="50FCCBC5">
            <wp:simplePos x="0" y="0"/>
            <wp:positionH relativeFrom="column">
              <wp:posOffset>2303145</wp:posOffset>
            </wp:positionH>
            <wp:positionV relativeFrom="paragraph">
              <wp:posOffset>405130</wp:posOffset>
            </wp:positionV>
            <wp:extent cx="1546860" cy="1002665"/>
            <wp:effectExtent l="0" t="0" r="0" b="6985"/>
            <wp:wrapSquare wrapText="bothSides"/>
            <wp:docPr id="2" name="Image 2" descr="Une image contenant Caméras et optique, Instrument optique, caméra, lentil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Caméras et optique, Instrument optique, caméra, lentill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6860" cy="1002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theme="minorHAnsi"/>
          <w:color w:val="000000"/>
          <w:position w:val="-1"/>
        </w:rPr>
        <w:t>C</w:t>
      </w:r>
      <w:r w:rsidR="0017281E" w:rsidRPr="00D63AC9">
        <w:rPr>
          <w:rFonts w:cstheme="minorHAnsi"/>
          <w:color w:val="000000"/>
          <w:position w:val="-1"/>
        </w:rPr>
        <w:t>améra</w:t>
      </w:r>
      <w:r>
        <w:rPr>
          <w:rFonts w:cstheme="minorHAnsi"/>
          <w:color w:val="000000"/>
          <w:position w:val="-1"/>
        </w:rPr>
        <w:t xml:space="preserve"> fixe</w:t>
      </w:r>
      <w:r w:rsidR="0017281E" w:rsidRPr="006B142F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type</w:t>
      </w:r>
      <w:r w:rsidR="0017281E" w:rsidRPr="006B142F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FLEXIDOME</w:t>
      </w:r>
      <w:r w:rsidR="0017281E" w:rsidRPr="006B142F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I</w:t>
      </w:r>
      <w:r w:rsidR="0017281E" w:rsidRPr="006B142F">
        <w:rPr>
          <w:rFonts w:cstheme="minorHAnsi"/>
          <w:color w:val="000000"/>
          <w:position w:val="-1"/>
        </w:rPr>
        <w:t xml:space="preserve">P </w:t>
      </w:r>
      <w:r w:rsidR="00822719">
        <w:rPr>
          <w:rFonts w:cstheme="minorHAnsi"/>
          <w:color w:val="000000"/>
          <w:position w:val="-1"/>
        </w:rPr>
        <w:t>3000i iR 5MP</w:t>
      </w:r>
      <w:r w:rsidR="0017281E" w:rsidRPr="006B142F"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d</w:t>
      </w:r>
      <w:r w:rsidR="0017281E" w:rsidRPr="006B142F">
        <w:rPr>
          <w:rFonts w:cstheme="minorHAnsi"/>
          <w:color w:val="000000"/>
          <w:position w:val="-1"/>
        </w:rPr>
        <w:t>e m</w:t>
      </w:r>
      <w:r w:rsidR="0017281E" w:rsidRPr="00D63AC9">
        <w:rPr>
          <w:rFonts w:cstheme="minorHAnsi"/>
          <w:color w:val="000000"/>
          <w:position w:val="-1"/>
        </w:rPr>
        <w:t>a</w:t>
      </w:r>
      <w:r w:rsidR="0017281E" w:rsidRPr="006B142F">
        <w:rPr>
          <w:rFonts w:cstheme="minorHAnsi"/>
          <w:color w:val="000000"/>
          <w:position w:val="-1"/>
        </w:rPr>
        <w:t>r</w:t>
      </w:r>
      <w:r w:rsidR="0017281E" w:rsidRPr="00D63AC9">
        <w:rPr>
          <w:rFonts w:cstheme="minorHAnsi"/>
          <w:color w:val="000000"/>
          <w:position w:val="-1"/>
        </w:rPr>
        <w:t>qu</w:t>
      </w:r>
      <w:r w:rsidR="0017281E" w:rsidRPr="006B142F">
        <w:rPr>
          <w:rFonts w:cstheme="minorHAnsi"/>
          <w:color w:val="000000"/>
          <w:position w:val="-1"/>
        </w:rPr>
        <w:t xml:space="preserve">e </w:t>
      </w:r>
      <w:r w:rsidR="0017281E" w:rsidRPr="00D63AC9">
        <w:rPr>
          <w:rFonts w:cstheme="minorHAnsi"/>
          <w:color w:val="000000"/>
          <w:position w:val="-1"/>
        </w:rPr>
        <w:t>BOSCH</w:t>
      </w:r>
      <w:r w:rsidR="0017281E" w:rsidRPr="006B142F">
        <w:rPr>
          <w:rFonts w:cstheme="minorHAnsi"/>
          <w:color w:val="000000"/>
          <w:position w:val="-1"/>
        </w:rPr>
        <w:t xml:space="preserve"> o</w:t>
      </w:r>
      <w:r w:rsidR="0017281E" w:rsidRPr="00D63AC9">
        <w:rPr>
          <w:rFonts w:cstheme="minorHAnsi"/>
          <w:color w:val="000000"/>
          <w:position w:val="-1"/>
        </w:rPr>
        <w:t>u équivalent</w:t>
      </w:r>
      <w:r>
        <w:rPr>
          <w:rFonts w:cstheme="minorHAnsi"/>
          <w:color w:val="000000"/>
          <w:position w:val="-1"/>
        </w:rPr>
        <w:t xml:space="preserve"> </w:t>
      </w:r>
      <w:r w:rsidR="0017281E" w:rsidRPr="00D63AC9">
        <w:rPr>
          <w:rFonts w:cstheme="minorHAnsi"/>
          <w:color w:val="000000"/>
          <w:position w:val="-1"/>
        </w:rPr>
        <w:t>:</w:t>
      </w:r>
    </w:p>
    <w:p w14:paraId="33A8D54C" w14:textId="76863848" w:rsidR="006B142F" w:rsidRPr="00D63AC9" w:rsidRDefault="006B142F" w:rsidP="006B142F">
      <w:pPr>
        <w:widowControl w:val="0"/>
        <w:autoSpaceDE w:val="0"/>
        <w:autoSpaceDN w:val="0"/>
        <w:adjustRightInd w:val="0"/>
        <w:spacing w:before="120" w:after="120" w:line="295" w:lineRule="exact"/>
        <w:ind w:left="1441"/>
        <w:rPr>
          <w:rFonts w:cstheme="minorHAnsi"/>
          <w:color w:val="000000"/>
        </w:rPr>
      </w:pPr>
    </w:p>
    <w:p w14:paraId="0F6E847B" w14:textId="77777777" w:rsidR="00822719" w:rsidRPr="00822719" w:rsidRDefault="00822719" w:rsidP="00822719">
      <w:pPr>
        <w:widowControl w:val="0"/>
        <w:autoSpaceDE w:val="0"/>
        <w:autoSpaceDN w:val="0"/>
        <w:adjustRightInd w:val="0"/>
        <w:spacing w:before="120" w:after="120" w:line="267" w:lineRule="exact"/>
        <w:ind w:left="870"/>
        <w:jc w:val="both"/>
        <w:rPr>
          <w:rFonts w:cstheme="minorHAnsi"/>
          <w:color w:val="000000"/>
          <w:position w:val="-1"/>
        </w:rPr>
      </w:pPr>
    </w:p>
    <w:p w14:paraId="1DDD0A19" w14:textId="77777777" w:rsidR="00822719" w:rsidRPr="00822719" w:rsidRDefault="00822719" w:rsidP="00822719">
      <w:pPr>
        <w:pStyle w:val="Paragraphedeliste"/>
        <w:rPr>
          <w:rFonts w:cstheme="minorHAnsi"/>
          <w:color w:val="000000"/>
          <w:position w:val="-1"/>
        </w:rPr>
      </w:pPr>
    </w:p>
    <w:p w14:paraId="7CCA720E" w14:textId="77777777" w:rsidR="00822719" w:rsidRPr="00822719" w:rsidRDefault="00822719" w:rsidP="00822719">
      <w:pPr>
        <w:widowControl w:val="0"/>
        <w:autoSpaceDE w:val="0"/>
        <w:autoSpaceDN w:val="0"/>
        <w:adjustRightInd w:val="0"/>
        <w:spacing w:before="120" w:after="120" w:line="267" w:lineRule="exact"/>
        <w:ind w:left="870"/>
        <w:jc w:val="both"/>
        <w:rPr>
          <w:rFonts w:cstheme="minorHAnsi"/>
          <w:color w:val="000000"/>
          <w:position w:val="-1"/>
        </w:rPr>
      </w:pPr>
    </w:p>
    <w:p w14:paraId="2D4D7549" w14:textId="77777777" w:rsidR="00822719" w:rsidRPr="00822719" w:rsidRDefault="00822719" w:rsidP="00822719">
      <w:pPr>
        <w:widowControl w:val="0"/>
        <w:autoSpaceDE w:val="0"/>
        <w:autoSpaceDN w:val="0"/>
        <w:adjustRightInd w:val="0"/>
        <w:spacing w:before="120" w:after="120" w:line="267" w:lineRule="exact"/>
        <w:ind w:left="870"/>
        <w:jc w:val="both"/>
        <w:rPr>
          <w:rFonts w:cstheme="minorHAnsi"/>
          <w:color w:val="000000"/>
          <w:position w:val="-1"/>
        </w:rPr>
      </w:pPr>
    </w:p>
    <w:p w14:paraId="14E1F2CC" w14:textId="5E311E84" w:rsidR="00270557" w:rsidRPr="00D63AC9" w:rsidRDefault="00251F8A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>
        <w:rPr>
          <w:rFonts w:cstheme="minorHAnsi"/>
          <w:color w:val="000000"/>
          <w:position w:val="-1"/>
        </w:rPr>
        <w:t>C</w:t>
      </w:r>
      <w:r w:rsidRPr="00D63AC9">
        <w:rPr>
          <w:rFonts w:cstheme="minorHAnsi"/>
          <w:color w:val="000000"/>
          <w:position w:val="-1"/>
        </w:rPr>
        <w:t>améra</w:t>
      </w:r>
      <w:r>
        <w:rPr>
          <w:rFonts w:cstheme="minorHAnsi"/>
          <w:color w:val="000000"/>
          <w:position w:val="-1"/>
        </w:rPr>
        <w:t xml:space="preserve"> fixe</w:t>
      </w:r>
      <w:r w:rsidRPr="006B142F">
        <w:rPr>
          <w:rFonts w:cstheme="minorHAnsi"/>
          <w:color w:val="000000"/>
          <w:position w:val="-1"/>
        </w:rPr>
        <w:t xml:space="preserve"> </w:t>
      </w:r>
      <w:r w:rsidR="00270557" w:rsidRPr="00D63AC9">
        <w:rPr>
          <w:rFonts w:cstheme="minorHAnsi"/>
          <w:color w:val="000000"/>
          <w:position w:val="-1"/>
        </w:rPr>
        <w:t xml:space="preserve">type FLEXIDOME </w:t>
      </w:r>
      <w:r w:rsidR="00822719" w:rsidRPr="00251F8A">
        <w:rPr>
          <w:rFonts w:cstheme="minorHAnsi"/>
        </w:rPr>
        <w:t xml:space="preserve">IP Turret 3000i IR 5MP  (120° grand angle) </w:t>
      </w:r>
      <w:r w:rsidR="00270557" w:rsidRPr="00D63AC9">
        <w:rPr>
          <w:rFonts w:cstheme="minorHAnsi"/>
          <w:color w:val="000000"/>
          <w:position w:val="-1"/>
        </w:rPr>
        <w:t xml:space="preserve">de marque </w:t>
      </w:r>
      <w:r w:rsidR="00270557" w:rsidRPr="006B142F">
        <w:rPr>
          <w:rFonts w:cstheme="minorHAnsi"/>
          <w:color w:val="000000"/>
          <w:position w:val="-1"/>
        </w:rPr>
        <w:t>B</w:t>
      </w:r>
      <w:r w:rsidR="00270557" w:rsidRPr="00D63AC9">
        <w:rPr>
          <w:rFonts w:cstheme="minorHAnsi"/>
          <w:color w:val="000000"/>
          <w:position w:val="-1"/>
        </w:rPr>
        <w:t>OSCH ou équivalent :</w:t>
      </w:r>
    </w:p>
    <w:p w14:paraId="336540BF" w14:textId="1FF32CB9" w:rsidR="00270557" w:rsidRDefault="00251F8A" w:rsidP="00270557">
      <w:pPr>
        <w:widowControl w:val="0"/>
        <w:autoSpaceDE w:val="0"/>
        <w:autoSpaceDN w:val="0"/>
        <w:adjustRightInd w:val="0"/>
        <w:spacing w:line="293" w:lineRule="exact"/>
        <w:ind w:right="399"/>
        <w:rPr>
          <w:rFonts w:cstheme="minorHAnsi"/>
          <w:color w:val="000000"/>
        </w:rPr>
      </w:pPr>
      <w:r>
        <w:rPr>
          <w:noProof/>
        </w:rPr>
        <w:drawing>
          <wp:anchor distT="0" distB="0" distL="114300" distR="114300" simplePos="0" relativeHeight="251819520" behindDoc="0" locked="0" layoutInCell="1" allowOverlap="1" wp14:anchorId="1E54E3A7" wp14:editId="4784D1AD">
            <wp:simplePos x="0" y="0"/>
            <wp:positionH relativeFrom="column">
              <wp:posOffset>2080602</wp:posOffset>
            </wp:positionH>
            <wp:positionV relativeFrom="paragraph">
              <wp:posOffset>108292</wp:posOffset>
            </wp:positionV>
            <wp:extent cx="1661160" cy="1107440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160" cy="110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9A0EAFA" w14:textId="29DF3180" w:rsidR="00251F8A" w:rsidRDefault="00251F8A" w:rsidP="00270557">
      <w:pPr>
        <w:widowControl w:val="0"/>
        <w:autoSpaceDE w:val="0"/>
        <w:autoSpaceDN w:val="0"/>
        <w:adjustRightInd w:val="0"/>
        <w:spacing w:line="293" w:lineRule="exact"/>
        <w:ind w:right="399"/>
        <w:rPr>
          <w:rFonts w:cstheme="minorHAnsi"/>
          <w:color w:val="000000"/>
        </w:rPr>
      </w:pPr>
    </w:p>
    <w:p w14:paraId="388636A0" w14:textId="77777777" w:rsidR="00251F8A" w:rsidRDefault="00251F8A" w:rsidP="00270557">
      <w:pPr>
        <w:widowControl w:val="0"/>
        <w:autoSpaceDE w:val="0"/>
        <w:autoSpaceDN w:val="0"/>
        <w:adjustRightInd w:val="0"/>
        <w:spacing w:line="293" w:lineRule="exact"/>
        <w:ind w:right="399"/>
        <w:rPr>
          <w:rFonts w:cstheme="minorHAnsi"/>
          <w:color w:val="000000"/>
        </w:rPr>
      </w:pPr>
    </w:p>
    <w:p w14:paraId="2E54173A" w14:textId="77777777" w:rsidR="00251F8A" w:rsidRDefault="00251F8A" w:rsidP="00270557">
      <w:pPr>
        <w:widowControl w:val="0"/>
        <w:autoSpaceDE w:val="0"/>
        <w:autoSpaceDN w:val="0"/>
        <w:adjustRightInd w:val="0"/>
        <w:spacing w:line="293" w:lineRule="exact"/>
        <w:ind w:right="399"/>
        <w:rPr>
          <w:rFonts w:cstheme="minorHAnsi"/>
          <w:color w:val="000000"/>
        </w:rPr>
      </w:pPr>
    </w:p>
    <w:p w14:paraId="3E60FCC8" w14:textId="77777777" w:rsidR="00251F8A" w:rsidRDefault="00251F8A" w:rsidP="00270557">
      <w:pPr>
        <w:widowControl w:val="0"/>
        <w:autoSpaceDE w:val="0"/>
        <w:autoSpaceDN w:val="0"/>
        <w:adjustRightInd w:val="0"/>
        <w:spacing w:line="293" w:lineRule="exact"/>
        <w:ind w:right="399"/>
        <w:rPr>
          <w:rFonts w:cstheme="minorHAnsi"/>
          <w:color w:val="000000"/>
        </w:rPr>
      </w:pPr>
    </w:p>
    <w:p w14:paraId="69ADA69B" w14:textId="73CD2436" w:rsidR="00251F8A" w:rsidRDefault="00251F8A" w:rsidP="00270557">
      <w:pPr>
        <w:widowControl w:val="0"/>
        <w:autoSpaceDE w:val="0"/>
        <w:autoSpaceDN w:val="0"/>
        <w:adjustRightInd w:val="0"/>
        <w:spacing w:line="293" w:lineRule="exact"/>
        <w:ind w:right="399"/>
        <w:rPr>
          <w:rFonts w:cstheme="minorHAnsi"/>
          <w:color w:val="000000"/>
        </w:rPr>
      </w:pPr>
    </w:p>
    <w:p w14:paraId="5A474F40" w14:textId="77777777" w:rsidR="00251F8A" w:rsidRDefault="00251F8A" w:rsidP="00270557">
      <w:pPr>
        <w:widowControl w:val="0"/>
        <w:autoSpaceDE w:val="0"/>
        <w:autoSpaceDN w:val="0"/>
        <w:adjustRightInd w:val="0"/>
        <w:spacing w:line="293" w:lineRule="exact"/>
        <w:ind w:right="399"/>
        <w:rPr>
          <w:rFonts w:cstheme="minorHAnsi"/>
          <w:color w:val="000000"/>
        </w:rPr>
      </w:pPr>
    </w:p>
    <w:p w14:paraId="404A4CA6" w14:textId="77B0FA6B" w:rsidR="00251F8A" w:rsidRDefault="00251F8A" w:rsidP="00270557">
      <w:pPr>
        <w:widowControl w:val="0"/>
        <w:autoSpaceDE w:val="0"/>
        <w:autoSpaceDN w:val="0"/>
        <w:adjustRightInd w:val="0"/>
        <w:spacing w:line="293" w:lineRule="exact"/>
        <w:ind w:right="399"/>
        <w:rPr>
          <w:rFonts w:cstheme="minorHAnsi"/>
          <w:color w:val="000000"/>
        </w:rPr>
      </w:pPr>
    </w:p>
    <w:p w14:paraId="15068A93" w14:textId="7747513E" w:rsidR="00251F8A" w:rsidRPr="00251F8A" w:rsidRDefault="00251F8A" w:rsidP="00402D7F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>
        <w:rPr>
          <w:noProof/>
        </w:rPr>
        <w:drawing>
          <wp:anchor distT="0" distB="0" distL="114300" distR="114300" simplePos="0" relativeHeight="251820544" behindDoc="0" locked="0" layoutInCell="1" allowOverlap="1" wp14:anchorId="320AA144" wp14:editId="505427B9">
            <wp:simplePos x="0" y="0"/>
            <wp:positionH relativeFrom="column">
              <wp:posOffset>2185670</wp:posOffset>
            </wp:positionH>
            <wp:positionV relativeFrom="paragraph">
              <wp:posOffset>459887</wp:posOffset>
            </wp:positionV>
            <wp:extent cx="1295400" cy="863600"/>
            <wp:effectExtent l="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86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51F8A">
        <w:rPr>
          <w:rFonts w:cstheme="minorHAnsi"/>
          <w:color w:val="000000"/>
          <w:position w:val="-1"/>
        </w:rPr>
        <w:t xml:space="preserve"> </w:t>
      </w:r>
      <w:r>
        <w:rPr>
          <w:rFonts w:cstheme="minorHAnsi"/>
          <w:color w:val="000000"/>
          <w:position w:val="-1"/>
        </w:rPr>
        <w:t>C</w:t>
      </w:r>
      <w:r w:rsidRPr="00D63AC9">
        <w:rPr>
          <w:rFonts w:cstheme="minorHAnsi"/>
          <w:color w:val="000000"/>
          <w:position w:val="-1"/>
        </w:rPr>
        <w:t>améra</w:t>
      </w:r>
      <w:r>
        <w:rPr>
          <w:rFonts w:cstheme="minorHAnsi"/>
          <w:color w:val="000000"/>
          <w:position w:val="-1"/>
        </w:rPr>
        <w:t xml:space="preserve"> fixe</w:t>
      </w:r>
      <w:r w:rsidRPr="006B142F">
        <w:rPr>
          <w:rFonts w:cstheme="minorHAnsi"/>
          <w:color w:val="000000"/>
          <w:position w:val="-1"/>
        </w:rPr>
        <w:t xml:space="preserve"> </w:t>
      </w:r>
      <w:r w:rsidRPr="00251F8A">
        <w:rPr>
          <w:rFonts w:cstheme="minorHAnsi"/>
          <w:color w:val="000000"/>
          <w:position w:val="-1"/>
        </w:rPr>
        <w:t>type Dinion IP 3000i IR 5MP de marque BOSCH ou équivalent :</w:t>
      </w:r>
    </w:p>
    <w:p w14:paraId="172E39A3" w14:textId="6CA12CDF" w:rsidR="00251F8A" w:rsidRDefault="00251F8A" w:rsidP="00270557">
      <w:pPr>
        <w:widowControl w:val="0"/>
        <w:autoSpaceDE w:val="0"/>
        <w:autoSpaceDN w:val="0"/>
        <w:adjustRightInd w:val="0"/>
        <w:spacing w:line="293" w:lineRule="exact"/>
        <w:ind w:right="399"/>
        <w:rPr>
          <w:rFonts w:cstheme="minorHAnsi"/>
          <w:color w:val="000000"/>
        </w:rPr>
      </w:pPr>
    </w:p>
    <w:p w14:paraId="56BDA236" w14:textId="03550619" w:rsidR="00251F8A" w:rsidRDefault="00251F8A" w:rsidP="00270557">
      <w:pPr>
        <w:widowControl w:val="0"/>
        <w:autoSpaceDE w:val="0"/>
        <w:autoSpaceDN w:val="0"/>
        <w:adjustRightInd w:val="0"/>
        <w:spacing w:line="293" w:lineRule="exact"/>
        <w:ind w:right="399"/>
        <w:rPr>
          <w:rFonts w:cstheme="minorHAnsi"/>
          <w:color w:val="000000"/>
        </w:rPr>
      </w:pPr>
    </w:p>
    <w:p w14:paraId="0776D3BF" w14:textId="6958C2A1" w:rsidR="00251F8A" w:rsidRPr="00D63AC9" w:rsidRDefault="00251F8A" w:rsidP="00270557">
      <w:pPr>
        <w:widowControl w:val="0"/>
        <w:autoSpaceDE w:val="0"/>
        <w:autoSpaceDN w:val="0"/>
        <w:adjustRightInd w:val="0"/>
        <w:spacing w:line="293" w:lineRule="exact"/>
        <w:ind w:right="399"/>
        <w:rPr>
          <w:rFonts w:cstheme="minorHAnsi"/>
          <w:color w:val="000000"/>
        </w:rPr>
      </w:pPr>
    </w:p>
    <w:p w14:paraId="7FA24DD1" w14:textId="0D6D11D0" w:rsidR="00251F8A" w:rsidRDefault="00251F8A" w:rsidP="00270557">
      <w:pPr>
        <w:widowControl w:val="0"/>
        <w:autoSpaceDE w:val="0"/>
        <w:autoSpaceDN w:val="0"/>
        <w:adjustRightInd w:val="0"/>
        <w:spacing w:line="293" w:lineRule="exact"/>
        <w:ind w:left="1416" w:right="399"/>
        <w:rPr>
          <w:rFonts w:cstheme="minorHAnsi"/>
          <w:color w:val="000000"/>
        </w:rPr>
      </w:pPr>
    </w:p>
    <w:p w14:paraId="1B65A622" w14:textId="7CDE5E3D" w:rsidR="00251F8A" w:rsidRDefault="00251F8A" w:rsidP="00270557">
      <w:pPr>
        <w:widowControl w:val="0"/>
        <w:autoSpaceDE w:val="0"/>
        <w:autoSpaceDN w:val="0"/>
        <w:adjustRightInd w:val="0"/>
        <w:spacing w:line="293" w:lineRule="exact"/>
        <w:ind w:left="1416" w:right="399"/>
        <w:rPr>
          <w:rFonts w:cstheme="minorHAnsi"/>
          <w:color w:val="000000"/>
        </w:rPr>
      </w:pPr>
    </w:p>
    <w:p w14:paraId="0920B404" w14:textId="02982980" w:rsidR="00251F8A" w:rsidRDefault="00251F8A" w:rsidP="00270557">
      <w:pPr>
        <w:widowControl w:val="0"/>
        <w:autoSpaceDE w:val="0"/>
        <w:autoSpaceDN w:val="0"/>
        <w:adjustRightInd w:val="0"/>
        <w:spacing w:line="293" w:lineRule="exact"/>
        <w:ind w:left="1416" w:right="399"/>
        <w:rPr>
          <w:rFonts w:cstheme="minorHAnsi"/>
          <w:color w:val="000000"/>
        </w:rPr>
      </w:pPr>
    </w:p>
    <w:p w14:paraId="69FADDD4" w14:textId="247599D0" w:rsidR="00251F8A" w:rsidRPr="00251F8A" w:rsidRDefault="00251F8A" w:rsidP="00251F8A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>
        <w:rPr>
          <w:rFonts w:cstheme="minorHAnsi"/>
          <w:color w:val="000000"/>
          <w:position w:val="-1"/>
        </w:rPr>
        <w:t>C</w:t>
      </w:r>
      <w:r w:rsidRPr="00D63AC9">
        <w:rPr>
          <w:rFonts w:cstheme="minorHAnsi"/>
          <w:color w:val="000000"/>
          <w:position w:val="-1"/>
        </w:rPr>
        <w:t>améra</w:t>
      </w:r>
      <w:r>
        <w:rPr>
          <w:rFonts w:cstheme="minorHAnsi"/>
          <w:color w:val="000000"/>
          <w:position w:val="-1"/>
        </w:rPr>
        <w:t xml:space="preserve"> mobile</w:t>
      </w:r>
      <w:r w:rsidRPr="006B142F">
        <w:rPr>
          <w:rFonts w:cstheme="minorHAnsi"/>
          <w:color w:val="000000"/>
          <w:position w:val="-1"/>
        </w:rPr>
        <w:t xml:space="preserve"> </w:t>
      </w:r>
      <w:r w:rsidRPr="00251F8A">
        <w:rPr>
          <w:rFonts w:cstheme="minorHAnsi"/>
          <w:position w:val="-1"/>
        </w:rPr>
        <w:t xml:space="preserve">type </w:t>
      </w:r>
      <w:r w:rsidRPr="00251F8A">
        <w:rPr>
          <w:rFonts w:cstheme="minorHAnsi"/>
        </w:rPr>
        <w:t xml:space="preserve">Autodôme IP Starligth 5000i IR 2MP avec zoom X30 </w:t>
      </w:r>
      <w:r w:rsidRPr="00251F8A">
        <w:rPr>
          <w:rFonts w:cstheme="minorHAnsi"/>
          <w:color w:val="000000"/>
          <w:position w:val="-1"/>
        </w:rPr>
        <w:t>de marque BOSCH ou équivalent :</w:t>
      </w:r>
    </w:p>
    <w:p w14:paraId="581CFBEF" w14:textId="4E9A85F2" w:rsidR="00251F8A" w:rsidRDefault="00251F8A" w:rsidP="00251F8A">
      <w:pPr>
        <w:widowControl w:val="0"/>
        <w:autoSpaceDE w:val="0"/>
        <w:autoSpaceDN w:val="0"/>
        <w:adjustRightInd w:val="0"/>
        <w:spacing w:line="293" w:lineRule="exact"/>
        <w:ind w:right="399"/>
        <w:rPr>
          <w:rFonts w:cstheme="minorHAnsi"/>
          <w:color w:val="000000"/>
        </w:rPr>
      </w:pPr>
      <w:r>
        <w:rPr>
          <w:noProof/>
        </w:rPr>
        <w:drawing>
          <wp:anchor distT="0" distB="0" distL="114300" distR="114300" simplePos="0" relativeHeight="251821568" behindDoc="0" locked="0" layoutInCell="1" allowOverlap="1" wp14:anchorId="134BD24C" wp14:editId="3AE3CD9F">
            <wp:simplePos x="0" y="0"/>
            <wp:positionH relativeFrom="column">
              <wp:posOffset>2299970</wp:posOffset>
            </wp:positionH>
            <wp:positionV relativeFrom="paragraph">
              <wp:posOffset>73562</wp:posOffset>
            </wp:positionV>
            <wp:extent cx="624254" cy="1058058"/>
            <wp:effectExtent l="0" t="0" r="4445" b="8890"/>
            <wp:wrapNone/>
            <wp:docPr id="6" name="Image 6" descr="Une image contenant conception&#10;&#10;Description générée automatiquement avec une confiance fai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Une image contenant conception&#10;&#10;Description générée automatiquement avec une confiance faible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254" cy="1058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F9EB92" w14:textId="71926FFA" w:rsidR="00251F8A" w:rsidRDefault="00251F8A" w:rsidP="00251F8A">
      <w:pPr>
        <w:widowControl w:val="0"/>
        <w:autoSpaceDE w:val="0"/>
        <w:autoSpaceDN w:val="0"/>
        <w:adjustRightInd w:val="0"/>
        <w:spacing w:line="293" w:lineRule="exact"/>
        <w:ind w:right="399"/>
        <w:rPr>
          <w:rFonts w:cstheme="minorHAnsi"/>
          <w:color w:val="000000"/>
        </w:rPr>
      </w:pPr>
    </w:p>
    <w:p w14:paraId="10CF2186" w14:textId="77777777" w:rsidR="00251F8A" w:rsidRPr="00D63AC9" w:rsidRDefault="00251F8A" w:rsidP="00251F8A">
      <w:pPr>
        <w:widowControl w:val="0"/>
        <w:autoSpaceDE w:val="0"/>
        <w:autoSpaceDN w:val="0"/>
        <w:adjustRightInd w:val="0"/>
        <w:spacing w:line="293" w:lineRule="exact"/>
        <w:ind w:right="399"/>
        <w:rPr>
          <w:rFonts w:cstheme="minorHAnsi"/>
          <w:color w:val="000000"/>
        </w:rPr>
      </w:pPr>
    </w:p>
    <w:p w14:paraId="7545D14A" w14:textId="77777777" w:rsidR="00251F8A" w:rsidRDefault="00251F8A" w:rsidP="00251F8A">
      <w:pPr>
        <w:widowControl w:val="0"/>
        <w:autoSpaceDE w:val="0"/>
        <w:autoSpaceDN w:val="0"/>
        <w:adjustRightInd w:val="0"/>
        <w:spacing w:line="293" w:lineRule="exact"/>
        <w:ind w:left="1416" w:right="399"/>
        <w:rPr>
          <w:rFonts w:cstheme="minorHAnsi"/>
          <w:color w:val="000000"/>
        </w:rPr>
      </w:pPr>
    </w:p>
    <w:p w14:paraId="0705573E" w14:textId="77777777" w:rsidR="00251F8A" w:rsidRDefault="00251F8A" w:rsidP="00251F8A">
      <w:pPr>
        <w:widowControl w:val="0"/>
        <w:autoSpaceDE w:val="0"/>
        <w:autoSpaceDN w:val="0"/>
        <w:adjustRightInd w:val="0"/>
        <w:spacing w:line="293" w:lineRule="exact"/>
        <w:ind w:left="1416" w:right="399"/>
        <w:rPr>
          <w:rFonts w:cstheme="minorHAnsi"/>
          <w:color w:val="000000"/>
        </w:rPr>
      </w:pPr>
    </w:p>
    <w:p w14:paraId="130DA7F8" w14:textId="77777777" w:rsidR="00251F8A" w:rsidRDefault="00251F8A" w:rsidP="00251F8A">
      <w:pPr>
        <w:widowControl w:val="0"/>
        <w:autoSpaceDE w:val="0"/>
        <w:autoSpaceDN w:val="0"/>
        <w:adjustRightInd w:val="0"/>
        <w:spacing w:line="293" w:lineRule="exact"/>
        <w:ind w:left="1416" w:right="399"/>
        <w:rPr>
          <w:rFonts w:cstheme="minorHAnsi"/>
          <w:color w:val="000000"/>
        </w:rPr>
      </w:pPr>
    </w:p>
    <w:p w14:paraId="1AD9AFD3" w14:textId="127B0C41" w:rsidR="00251F8A" w:rsidRDefault="00251F8A">
      <w:pPr>
        <w:rPr>
          <w:rFonts w:cstheme="minorHAnsi"/>
          <w:color w:val="000000"/>
        </w:rPr>
      </w:pPr>
    </w:p>
    <w:p w14:paraId="2863FC5C" w14:textId="28352FB9" w:rsidR="00251F8A" w:rsidRPr="00251F8A" w:rsidRDefault="00251F8A" w:rsidP="00402D7F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</w:rPr>
      </w:pPr>
      <w:r w:rsidRPr="00251F8A">
        <w:rPr>
          <w:rFonts w:cstheme="minorHAnsi"/>
          <w:color w:val="000000"/>
          <w:position w:val="-1"/>
        </w:rPr>
        <w:t xml:space="preserve">Caméra mobile </w:t>
      </w:r>
      <w:r w:rsidRPr="00251F8A">
        <w:rPr>
          <w:rFonts w:cstheme="minorHAnsi"/>
          <w:position w:val="-1"/>
        </w:rPr>
        <w:t xml:space="preserve">type </w:t>
      </w:r>
      <w:r w:rsidRPr="00251F8A">
        <w:rPr>
          <w:rFonts w:cstheme="minorHAnsi"/>
        </w:rPr>
        <w:t xml:space="preserve">Autodôme IP Starligth 7000i IR 2MP avec zoom X30 </w:t>
      </w:r>
      <w:r w:rsidRPr="00251F8A">
        <w:rPr>
          <w:rFonts w:cstheme="minorHAnsi"/>
          <w:color w:val="000000"/>
          <w:position w:val="-1"/>
        </w:rPr>
        <w:t>de marque BOSCH ou équivalent :</w:t>
      </w:r>
    </w:p>
    <w:p w14:paraId="2A5A9697" w14:textId="0E936962" w:rsidR="00251F8A" w:rsidRDefault="00251F8A" w:rsidP="00251F8A">
      <w:pPr>
        <w:jc w:val="center"/>
        <w:rPr>
          <w:rFonts w:cstheme="minorHAnsi"/>
          <w:color w:val="000000"/>
        </w:rPr>
      </w:pPr>
      <w:r>
        <w:rPr>
          <w:noProof/>
        </w:rPr>
        <w:lastRenderedPageBreak/>
        <w:drawing>
          <wp:inline distT="0" distB="0" distL="0" distR="0" wp14:anchorId="483E8F32" wp14:editId="7A1E7EC0">
            <wp:extent cx="788406" cy="861646"/>
            <wp:effectExtent l="0" t="0" r="0" b="0"/>
            <wp:docPr id="7" name="Image 7" descr="Une image contenant léger, lamp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 descr="Une image contenant léger, lamp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844" cy="873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0DEFBC" w14:textId="77C7D9A9" w:rsidR="00251F8A" w:rsidRPr="00D63AC9" w:rsidRDefault="00251F8A" w:rsidP="00E21DFD">
      <w:pPr>
        <w:widowControl w:val="0"/>
        <w:autoSpaceDE w:val="0"/>
        <w:autoSpaceDN w:val="0"/>
        <w:adjustRightInd w:val="0"/>
        <w:spacing w:before="100" w:beforeAutospacing="1" w:after="100" w:afterAutospacing="1" w:line="268" w:lineRule="exact"/>
        <w:ind w:left="568" w:right="403"/>
        <w:jc w:val="both"/>
        <w:rPr>
          <w:rFonts w:cstheme="minorHAnsi"/>
          <w:color w:val="000000"/>
        </w:rPr>
      </w:pPr>
      <w:r>
        <w:rPr>
          <w:rFonts w:cstheme="minorHAnsi"/>
          <w:color w:val="000000"/>
        </w:rPr>
        <w:t>La mise en œuvre doit prendre en considération les points suivant :</w:t>
      </w:r>
    </w:p>
    <w:p w14:paraId="6AA0E9FE" w14:textId="421C9DD0" w:rsidR="0017281E" w:rsidRPr="00251F8A" w:rsidRDefault="0017281E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251F8A">
        <w:rPr>
          <w:rFonts w:cstheme="minorHAnsi"/>
          <w:color w:val="000000"/>
          <w:position w:val="-1"/>
        </w:rPr>
        <w:t xml:space="preserve">Installation d’un switch POE dans </w:t>
      </w:r>
      <w:r w:rsidR="00C55C17" w:rsidRPr="00251F8A">
        <w:rPr>
          <w:rFonts w:cstheme="minorHAnsi"/>
          <w:color w:val="000000"/>
          <w:position w:val="-1"/>
        </w:rPr>
        <w:t>une</w:t>
      </w:r>
      <w:r w:rsidRPr="00251F8A">
        <w:rPr>
          <w:rFonts w:cstheme="minorHAnsi"/>
          <w:color w:val="000000"/>
          <w:position w:val="-1"/>
        </w:rPr>
        <w:t xml:space="preserve"> baie technique pour alimentation des caméras.</w:t>
      </w:r>
    </w:p>
    <w:p w14:paraId="3A3D9D80" w14:textId="57CFC81C" w:rsidR="0017281E" w:rsidRPr="00251F8A" w:rsidRDefault="0017281E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251F8A">
        <w:rPr>
          <w:rFonts w:cstheme="minorHAnsi"/>
          <w:color w:val="000000"/>
          <w:position w:val="-1"/>
        </w:rPr>
        <w:t>Ensemble du câblage vidéo en câble 4 paires U/FTP catégorie 6 classe E.</w:t>
      </w:r>
    </w:p>
    <w:p w14:paraId="68D00460" w14:textId="5E0ED56C" w:rsidR="0017281E" w:rsidRPr="00251F8A" w:rsidRDefault="0017281E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position w:val="-1"/>
        </w:rPr>
      </w:pPr>
      <w:r w:rsidRPr="00251F8A">
        <w:rPr>
          <w:rFonts w:cstheme="minorHAnsi"/>
          <w:color w:val="000000"/>
          <w:position w:val="-1"/>
        </w:rPr>
        <w:t xml:space="preserve">Mise à jour de l’unité de supervision existante </w:t>
      </w:r>
      <w:r w:rsidR="00251F8A" w:rsidRPr="00251F8A">
        <w:rPr>
          <w:rFonts w:cstheme="minorHAnsi"/>
          <w:b/>
          <w:bCs/>
          <w:color w:val="000000"/>
          <w:position w:val="-1"/>
        </w:rPr>
        <w:t>vidéo BVMS</w:t>
      </w:r>
      <w:r w:rsidR="00251F8A" w:rsidRPr="00C07EFB">
        <w:rPr>
          <w:rFonts w:cstheme="minorHAnsi"/>
          <w:color w:val="FF0000"/>
          <w:position w:val="-1"/>
        </w:rPr>
        <w:t xml:space="preserve"> </w:t>
      </w:r>
      <w:r w:rsidR="00251F8A" w:rsidRPr="00251F8A">
        <w:rPr>
          <w:rFonts w:cstheme="minorHAnsi"/>
          <w:position w:val="-1"/>
        </w:rPr>
        <w:t>pour les caméras extérieures</w:t>
      </w:r>
      <w:r w:rsidR="00251F8A">
        <w:rPr>
          <w:rFonts w:cstheme="minorHAnsi"/>
          <w:position w:val="-1"/>
        </w:rPr>
        <w:t xml:space="preserve">, </w:t>
      </w:r>
      <w:r w:rsidR="00251F8A" w:rsidRPr="00251F8A">
        <w:rPr>
          <w:rFonts w:cstheme="minorHAnsi"/>
          <w:position w:val="-1"/>
        </w:rPr>
        <w:t xml:space="preserve"> </w:t>
      </w:r>
      <w:r w:rsidRPr="00251F8A">
        <w:rPr>
          <w:rFonts w:cstheme="minorHAnsi"/>
          <w:position w:val="-1"/>
        </w:rPr>
        <w:t>au PC sécurité pour répondre aux nouveaux besoins.</w:t>
      </w:r>
    </w:p>
    <w:p w14:paraId="0F44BEA7" w14:textId="0220BCEB" w:rsidR="0017281E" w:rsidRPr="00251F8A" w:rsidRDefault="0017281E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251F8A">
        <w:rPr>
          <w:rFonts w:cstheme="minorHAnsi"/>
          <w:color w:val="000000"/>
          <w:position w:val="-1"/>
        </w:rPr>
        <w:t>Extension et complément de stockage au niveau de l’enregistreur vidéo existant. Les modalités de durée d’enregistrement / capacité de stockage complémentaire seront définie avec les mêmes paramètres minimal que l’existant.</w:t>
      </w:r>
    </w:p>
    <w:p w14:paraId="5B52D619" w14:textId="35045B29" w:rsidR="0017281E" w:rsidRPr="00251F8A" w:rsidRDefault="0017281E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251F8A">
        <w:rPr>
          <w:rFonts w:cstheme="minorHAnsi"/>
          <w:color w:val="000000"/>
          <w:position w:val="-1"/>
        </w:rPr>
        <w:t>Ensemble des cheminements, encastrement et câblage du système.</w:t>
      </w:r>
    </w:p>
    <w:p w14:paraId="4B38F78F" w14:textId="77777777" w:rsidR="00F622A9" w:rsidRPr="00A34918" w:rsidRDefault="00F622A9" w:rsidP="00F622A9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A34918">
        <w:rPr>
          <w:rFonts w:cstheme="minorHAnsi"/>
          <w:color w:val="000000"/>
          <w:position w:val="-1"/>
        </w:rPr>
        <w:t>Tous les équipements terminaux d</w:t>
      </w:r>
      <w:r>
        <w:rPr>
          <w:rFonts w:cstheme="minorHAnsi"/>
          <w:color w:val="000000"/>
          <w:position w:val="-1"/>
        </w:rPr>
        <w:t>oivent</w:t>
      </w:r>
      <w:r w:rsidRPr="00A34918">
        <w:rPr>
          <w:rFonts w:cstheme="minorHAnsi"/>
          <w:color w:val="000000"/>
          <w:position w:val="-1"/>
        </w:rPr>
        <w:t xml:space="preserve"> être repéré</w:t>
      </w:r>
      <w:r>
        <w:rPr>
          <w:rFonts w:cstheme="minorHAnsi"/>
          <w:color w:val="000000"/>
          <w:position w:val="-1"/>
        </w:rPr>
        <w:t>s</w:t>
      </w:r>
      <w:r w:rsidRPr="00A34918">
        <w:rPr>
          <w:rFonts w:cstheme="minorHAnsi"/>
          <w:color w:val="000000"/>
          <w:position w:val="-1"/>
        </w:rPr>
        <w:t xml:space="preserve"> selon les préconisations du CHU </w:t>
      </w:r>
    </w:p>
    <w:p w14:paraId="59C249CF" w14:textId="77777777" w:rsidR="00F622A9" w:rsidRPr="00F622A9" w:rsidRDefault="00F622A9" w:rsidP="00F622A9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95" w:lineRule="exact"/>
        <w:ind w:right="400"/>
        <w:contextualSpacing w:val="0"/>
        <w:jc w:val="both"/>
        <w:rPr>
          <w:rFonts w:cstheme="minorHAnsi"/>
          <w:b/>
          <w:bCs/>
          <w:i/>
          <w:iCs/>
          <w:color w:val="000000"/>
          <w:u w:val="single"/>
        </w:rPr>
      </w:pPr>
      <w:r>
        <w:rPr>
          <w:rFonts w:cstheme="minorHAnsi"/>
          <w:color w:val="000000"/>
          <w:position w:val="-1"/>
        </w:rPr>
        <w:t>La validation des vues est à prévoir avec le responsable sureté du PC sécurité du CHU</w:t>
      </w:r>
    </w:p>
    <w:p w14:paraId="6EC24FE1" w14:textId="19A5E6E0" w:rsidR="00325E39" w:rsidRPr="00F622A9" w:rsidRDefault="0017281E" w:rsidP="00402D7F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95" w:lineRule="exact"/>
        <w:ind w:right="400"/>
        <w:contextualSpacing w:val="0"/>
        <w:jc w:val="both"/>
        <w:rPr>
          <w:rFonts w:cstheme="minorHAnsi"/>
          <w:b/>
          <w:bCs/>
          <w:i/>
          <w:iCs/>
          <w:color w:val="000000"/>
          <w:u w:val="single"/>
        </w:rPr>
      </w:pPr>
      <w:r w:rsidRPr="00F622A9">
        <w:rPr>
          <w:rFonts w:cstheme="minorHAnsi"/>
          <w:color w:val="000000"/>
          <w:position w:val="-1"/>
        </w:rPr>
        <w:t xml:space="preserve">Mise en service et programmation de l’ensemble des équipements et vérification du fonctionnement de tous les équipements. La mise en service et programmation du système </w:t>
      </w:r>
      <w:r w:rsidR="00C55C17" w:rsidRPr="00F622A9">
        <w:rPr>
          <w:rFonts w:cstheme="minorHAnsi"/>
          <w:color w:val="000000"/>
          <w:position w:val="-1"/>
        </w:rPr>
        <w:t xml:space="preserve">doit </w:t>
      </w:r>
      <w:r w:rsidRPr="00F622A9">
        <w:rPr>
          <w:rFonts w:cstheme="minorHAnsi"/>
          <w:color w:val="000000"/>
          <w:position w:val="-1"/>
        </w:rPr>
        <w:t xml:space="preserve">impérativement être réalisée par </w:t>
      </w:r>
      <w:r w:rsidR="00F622A9">
        <w:rPr>
          <w:rFonts w:cstheme="minorHAnsi"/>
          <w:color w:val="000000"/>
          <w:position w:val="-1"/>
        </w:rPr>
        <w:t>le titulaire du contrat de maintenance du lot contrôle d’accès</w:t>
      </w:r>
    </w:p>
    <w:p w14:paraId="5EF5B4E1" w14:textId="72266510" w:rsidR="00F622A9" w:rsidRPr="0099528C" w:rsidRDefault="00F622A9" w:rsidP="00F622A9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before="120" w:after="120" w:line="267" w:lineRule="exact"/>
        <w:contextualSpacing w:val="0"/>
        <w:jc w:val="both"/>
        <w:rPr>
          <w:rFonts w:cstheme="minorHAnsi"/>
          <w:color w:val="000000"/>
          <w:position w:val="-1"/>
        </w:rPr>
      </w:pPr>
      <w:r w:rsidRPr="0099528C">
        <w:rPr>
          <w:rFonts w:cstheme="minorHAnsi"/>
          <w:color w:val="000000"/>
          <w:position w:val="-1"/>
        </w:rPr>
        <w:t>Un DOE d</w:t>
      </w:r>
      <w:r>
        <w:rPr>
          <w:rFonts w:cstheme="minorHAnsi"/>
          <w:color w:val="000000"/>
          <w:position w:val="-1"/>
        </w:rPr>
        <w:t>oit</w:t>
      </w:r>
      <w:r w:rsidRPr="0099528C">
        <w:rPr>
          <w:rFonts w:cstheme="minorHAnsi"/>
          <w:color w:val="000000"/>
          <w:position w:val="-1"/>
        </w:rPr>
        <w:t xml:space="preserve"> être transmis au CHU DSI + PC sécurité avec</w:t>
      </w:r>
      <w:r>
        <w:rPr>
          <w:rFonts w:cstheme="minorHAnsi"/>
          <w:color w:val="000000"/>
          <w:position w:val="-1"/>
        </w:rPr>
        <w:t xml:space="preserve"> synoptique et </w:t>
      </w:r>
      <w:r w:rsidRPr="0099528C">
        <w:rPr>
          <w:rFonts w:cstheme="minorHAnsi"/>
          <w:color w:val="000000"/>
          <w:position w:val="-1"/>
        </w:rPr>
        <w:t xml:space="preserve">implantions des équipements. </w:t>
      </w:r>
    </w:p>
    <w:p w14:paraId="0B6DB317" w14:textId="77777777" w:rsidR="00F622A9" w:rsidRPr="00F622A9" w:rsidRDefault="00F622A9" w:rsidP="00F622A9">
      <w:pPr>
        <w:pStyle w:val="Paragraphedeliste"/>
        <w:widowControl w:val="0"/>
        <w:autoSpaceDE w:val="0"/>
        <w:autoSpaceDN w:val="0"/>
        <w:adjustRightInd w:val="0"/>
        <w:spacing w:before="120" w:after="120" w:line="295" w:lineRule="exact"/>
        <w:ind w:left="1230" w:right="400"/>
        <w:contextualSpacing w:val="0"/>
        <w:jc w:val="both"/>
        <w:rPr>
          <w:rFonts w:cstheme="minorHAnsi"/>
          <w:b/>
          <w:bCs/>
          <w:i/>
          <w:iCs/>
          <w:color w:val="000000"/>
          <w:u w:val="single"/>
        </w:rPr>
      </w:pPr>
    </w:p>
    <w:p w14:paraId="43C3CD7E" w14:textId="3E735E63" w:rsidR="00325E39" w:rsidRPr="009F04A8" w:rsidRDefault="009F04A8" w:rsidP="009F04A8">
      <w:pPr>
        <w:pStyle w:val="Titre1"/>
        <w:rPr>
          <w:rFonts w:asciiTheme="minorHAnsi" w:hAnsiTheme="minorHAnsi" w:cstheme="minorHAnsi"/>
          <w:sz w:val="24"/>
          <w:szCs w:val="24"/>
        </w:rPr>
      </w:pPr>
      <w:bookmarkStart w:id="20" w:name="_Toc160701299"/>
      <w:r w:rsidRPr="009F04A8">
        <w:rPr>
          <w:rFonts w:asciiTheme="minorHAnsi" w:hAnsiTheme="minorHAnsi" w:cstheme="minorHAnsi"/>
          <w:sz w:val="24"/>
          <w:szCs w:val="24"/>
        </w:rPr>
        <w:t>Annexes</w:t>
      </w:r>
      <w:bookmarkEnd w:id="20"/>
    </w:p>
    <w:p w14:paraId="49AF24CD" w14:textId="32DF3244" w:rsidR="00325E39" w:rsidRDefault="00325E39" w:rsidP="00E21DFD"/>
    <w:p w14:paraId="379821D0" w14:textId="290A659A" w:rsidR="00201CEE" w:rsidRDefault="00201CEE" w:rsidP="00E21DFD">
      <w:r>
        <w:t>Liste des Annexes :</w:t>
      </w:r>
    </w:p>
    <w:p w14:paraId="27A8A67E" w14:textId="77777777" w:rsidR="00201CEE" w:rsidRPr="00D63AC9" w:rsidRDefault="00201CEE" w:rsidP="00E21DFD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13"/>
        <w:gridCol w:w="7932"/>
      </w:tblGrid>
      <w:tr w:rsidR="00201CEE" w14:paraId="0D5D60DC" w14:textId="77777777" w:rsidTr="00201CEE">
        <w:tc>
          <w:tcPr>
            <w:tcW w:w="1413" w:type="dxa"/>
          </w:tcPr>
          <w:p w14:paraId="6B4EE6E3" w14:textId="4F92C63E" w:rsidR="00201CEE" w:rsidRDefault="00201CEE" w:rsidP="005E6990">
            <w:r>
              <w:t>ANNEXE 1 :</w:t>
            </w:r>
          </w:p>
        </w:tc>
        <w:tc>
          <w:tcPr>
            <w:tcW w:w="7932" w:type="dxa"/>
          </w:tcPr>
          <w:p w14:paraId="4CFC7D3D" w14:textId="261D1148" w:rsidR="00201CEE" w:rsidRDefault="00201CEE" w:rsidP="005E6990">
            <w:r>
              <w:t>Porte simple ventouse, simple accès</w:t>
            </w:r>
          </w:p>
        </w:tc>
      </w:tr>
      <w:tr w:rsidR="00201CEE" w14:paraId="77F64F27" w14:textId="77777777" w:rsidTr="00201CEE">
        <w:tc>
          <w:tcPr>
            <w:tcW w:w="1413" w:type="dxa"/>
          </w:tcPr>
          <w:p w14:paraId="4E8A5798" w14:textId="70CACFC8" w:rsidR="00201CEE" w:rsidRDefault="00201CEE" w:rsidP="005E6990">
            <w:r>
              <w:t>ANNEXE 2 :</w:t>
            </w:r>
          </w:p>
        </w:tc>
        <w:tc>
          <w:tcPr>
            <w:tcW w:w="7932" w:type="dxa"/>
          </w:tcPr>
          <w:p w14:paraId="2C4F4427" w14:textId="70011165" w:rsidR="00201CEE" w:rsidRDefault="00201CEE" w:rsidP="005E6990">
            <w:r>
              <w:t>Porte simple ventouse, double accès</w:t>
            </w:r>
          </w:p>
        </w:tc>
      </w:tr>
      <w:tr w:rsidR="00201CEE" w14:paraId="10B1D870" w14:textId="77777777" w:rsidTr="00201CEE">
        <w:tc>
          <w:tcPr>
            <w:tcW w:w="1413" w:type="dxa"/>
          </w:tcPr>
          <w:p w14:paraId="6F634716" w14:textId="0AFC21A6" w:rsidR="00201CEE" w:rsidRDefault="00201CEE" w:rsidP="005E6990">
            <w:r>
              <w:t>ANNEXE 3 :</w:t>
            </w:r>
          </w:p>
        </w:tc>
        <w:tc>
          <w:tcPr>
            <w:tcW w:w="7932" w:type="dxa"/>
          </w:tcPr>
          <w:p w14:paraId="4EAAFCD2" w14:textId="72B8D81A" w:rsidR="00201CEE" w:rsidRDefault="00DB566E" w:rsidP="005E6990">
            <w:r>
              <w:t>Porte simple ventouse, simple accès, interphone</w:t>
            </w:r>
          </w:p>
        </w:tc>
      </w:tr>
      <w:tr w:rsidR="00201CEE" w14:paraId="45BB8AD6" w14:textId="77777777" w:rsidTr="00201CEE">
        <w:tc>
          <w:tcPr>
            <w:tcW w:w="1413" w:type="dxa"/>
          </w:tcPr>
          <w:p w14:paraId="11C8F37E" w14:textId="78CCC7DC" w:rsidR="00201CEE" w:rsidRDefault="00201CEE" w:rsidP="005E6990">
            <w:r>
              <w:t>ANNEXE 4 :</w:t>
            </w:r>
          </w:p>
        </w:tc>
        <w:tc>
          <w:tcPr>
            <w:tcW w:w="7932" w:type="dxa"/>
          </w:tcPr>
          <w:p w14:paraId="6531E217" w14:textId="7116BE52" w:rsidR="00201CEE" w:rsidRDefault="00A86AC3" w:rsidP="005E6990">
            <w:r>
              <w:t xml:space="preserve">Porte simple </w:t>
            </w:r>
            <w:r w:rsidR="0084620F">
              <w:t>ventouse, simple accès, IS</w:t>
            </w:r>
          </w:p>
        </w:tc>
      </w:tr>
      <w:tr w:rsidR="00201CEE" w14:paraId="6E298A3D" w14:textId="77777777" w:rsidTr="00201CEE">
        <w:tc>
          <w:tcPr>
            <w:tcW w:w="1413" w:type="dxa"/>
          </w:tcPr>
          <w:p w14:paraId="65AD6E06" w14:textId="6FE6A187" w:rsidR="00201CEE" w:rsidRDefault="00201CEE" w:rsidP="005E6990">
            <w:r>
              <w:t>ANNEXE 5 :</w:t>
            </w:r>
          </w:p>
        </w:tc>
        <w:tc>
          <w:tcPr>
            <w:tcW w:w="7932" w:type="dxa"/>
          </w:tcPr>
          <w:p w14:paraId="4962CB99" w14:textId="105EBE64" w:rsidR="00201CEE" w:rsidRDefault="003E33C9" w:rsidP="005E6990">
            <w:r>
              <w:t>Porte motorisée, bandeau type DOMRMA</w:t>
            </w:r>
          </w:p>
        </w:tc>
      </w:tr>
      <w:tr w:rsidR="00201CEE" w14:paraId="713C15EB" w14:textId="77777777" w:rsidTr="00201CEE">
        <w:tc>
          <w:tcPr>
            <w:tcW w:w="1413" w:type="dxa"/>
          </w:tcPr>
          <w:p w14:paraId="4AA9484F" w14:textId="52028063" w:rsidR="00201CEE" w:rsidRDefault="00201CEE" w:rsidP="00201CEE">
            <w:r>
              <w:t>ANNEXE 6 :</w:t>
            </w:r>
          </w:p>
        </w:tc>
        <w:tc>
          <w:tcPr>
            <w:tcW w:w="7932" w:type="dxa"/>
          </w:tcPr>
          <w:p w14:paraId="5B47EC2B" w14:textId="0629F334" w:rsidR="00201CEE" w:rsidRDefault="003E33C9" w:rsidP="003E33C9">
            <w:r>
              <w:t>Porte motorisée, bandeau type GEZE</w:t>
            </w:r>
          </w:p>
        </w:tc>
      </w:tr>
      <w:tr w:rsidR="00201CEE" w14:paraId="1CFAE7E9" w14:textId="77777777" w:rsidTr="00201CEE">
        <w:tc>
          <w:tcPr>
            <w:tcW w:w="1413" w:type="dxa"/>
          </w:tcPr>
          <w:p w14:paraId="2921D295" w14:textId="58313B63" w:rsidR="00201CEE" w:rsidRDefault="00C34E95" w:rsidP="005E6990">
            <w:r>
              <w:t>ANNEXE 7</w:t>
            </w:r>
          </w:p>
        </w:tc>
        <w:tc>
          <w:tcPr>
            <w:tcW w:w="7932" w:type="dxa"/>
          </w:tcPr>
          <w:p w14:paraId="11985B80" w14:textId="375DE0D4" w:rsidR="00201CEE" w:rsidRDefault="00C34E95" w:rsidP="00C34E95">
            <w:r>
              <w:t>CONFIGURATION IDT32 (pré-remplie pour exemple)</w:t>
            </w:r>
          </w:p>
        </w:tc>
      </w:tr>
      <w:tr w:rsidR="00201CEE" w14:paraId="3A5357F3" w14:textId="77777777" w:rsidTr="00201CEE">
        <w:tc>
          <w:tcPr>
            <w:tcW w:w="1413" w:type="dxa"/>
          </w:tcPr>
          <w:p w14:paraId="609FA824" w14:textId="77777777" w:rsidR="00201CEE" w:rsidRDefault="00201CEE" w:rsidP="005E6990"/>
        </w:tc>
        <w:tc>
          <w:tcPr>
            <w:tcW w:w="7932" w:type="dxa"/>
          </w:tcPr>
          <w:p w14:paraId="68024664" w14:textId="77777777" w:rsidR="00201CEE" w:rsidRDefault="00201CEE" w:rsidP="005E6990"/>
        </w:tc>
      </w:tr>
    </w:tbl>
    <w:p w14:paraId="5F23B7FE" w14:textId="71AE2684" w:rsidR="005E6990" w:rsidRDefault="005E6990" w:rsidP="005E6990"/>
    <w:p w14:paraId="41087B8E" w14:textId="21CCCC3A" w:rsidR="00E21DFD" w:rsidRDefault="00E21DFD" w:rsidP="005E6990"/>
    <w:p w14:paraId="16EB5D00" w14:textId="21F2927B" w:rsidR="00E21DFD" w:rsidRDefault="00E21DFD" w:rsidP="005E6990">
      <w:pPr>
        <w:sectPr w:rsidR="00E21DFD" w:rsidSect="00FE4BB3">
          <w:pgSz w:w="11906" w:h="16838"/>
          <w:pgMar w:top="1418" w:right="1133" w:bottom="1418" w:left="1418" w:header="568" w:footer="639" w:gutter="0"/>
          <w:cols w:space="708"/>
          <w:titlePg/>
          <w:docGrid w:linePitch="360"/>
        </w:sectPr>
      </w:pPr>
    </w:p>
    <w:p w14:paraId="656D3747" w14:textId="03CD0CAB" w:rsidR="00BE3A8D" w:rsidRDefault="00BF5CAD" w:rsidP="00BF5CAD">
      <w:pPr>
        <w:pStyle w:val="Titre2"/>
      </w:pPr>
      <w:bookmarkStart w:id="21" w:name="_Toc160701300"/>
      <w:r>
        <w:lastRenderedPageBreak/>
        <w:t>ANNEXE 1</w:t>
      </w:r>
      <w:r w:rsidR="00BE3A8D">
        <w:t> : Porte simple ventouse, simple accès</w:t>
      </w:r>
      <w:bookmarkEnd w:id="21"/>
    </w:p>
    <w:p w14:paraId="4321EBAF" w14:textId="7816A267" w:rsidR="00DA28A2" w:rsidRDefault="005A35AF">
      <w:r>
        <w:rPr>
          <w:noProof/>
        </w:rPr>
        <w:object w:dxaOrig="1440" w:dyaOrig="1440" w14:anchorId="118448A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1" type="#_x0000_t75" style="position:absolute;margin-left:63.85pt;margin-top:16.2pt;width:620.15pt;height:423.95pt;z-index:251825664;mso-position-horizontal-relative:text;mso-position-vertical-relative:text;mso-width-relative:page;mso-height-relative:page">
            <v:imagedata r:id="rId30" o:title=""/>
            <w10:wrap type="topAndBottom"/>
          </v:shape>
          <o:OLEObject Type="Embed" ProgID="Visio.Drawing.15" ShapeID="_x0000_s2051" DrawAspect="Content" ObjectID="_1771314081" r:id="rId31"/>
        </w:object>
      </w:r>
    </w:p>
    <w:p w14:paraId="4058EDDE" w14:textId="77777777" w:rsidR="005E28DC" w:rsidRDefault="005E28DC" w:rsidP="005E28DC">
      <w:pPr>
        <w:rPr>
          <w:rFonts w:ascii="Arial" w:hAnsi="Arial" w:cs="Arial"/>
          <w:color w:val="0070C0"/>
          <w:szCs w:val="28"/>
          <w:highlight w:val="lightGray"/>
        </w:rPr>
      </w:pPr>
      <w:r>
        <w:rPr>
          <w:highlight w:val="lightGray"/>
        </w:rPr>
        <w:br w:type="page"/>
      </w:r>
    </w:p>
    <w:p w14:paraId="5D3C7C20" w14:textId="3026174F" w:rsidR="00BE3A8D" w:rsidRDefault="00B90409" w:rsidP="005E28DC">
      <w:pPr>
        <w:pStyle w:val="Titre2"/>
      </w:pPr>
      <w:bookmarkStart w:id="22" w:name="_Toc160701301"/>
      <w:r>
        <w:lastRenderedPageBreak/>
        <w:t>ANNEXE 2 : Porte simple ventouse, double accès</w:t>
      </w:r>
      <w:bookmarkEnd w:id="22"/>
    </w:p>
    <w:p w14:paraId="19E84925" w14:textId="77777777" w:rsidR="000058D3" w:rsidRPr="000058D3" w:rsidRDefault="000058D3" w:rsidP="000058D3"/>
    <w:p w14:paraId="70243287" w14:textId="6E37899E" w:rsidR="00BE3A8D" w:rsidRDefault="000058D3" w:rsidP="005E28DC">
      <w:pPr>
        <w:jc w:val="center"/>
      </w:pPr>
      <w:r>
        <w:object w:dxaOrig="16440" w:dyaOrig="11040" w14:anchorId="71F2F421">
          <v:shape id="_x0000_i1026" type="#_x0000_t75" style="width:637.15pt;height:427.25pt" o:ole="">
            <v:imagedata r:id="rId32" o:title=""/>
          </v:shape>
          <o:OLEObject Type="Embed" ProgID="Visio.Drawing.15" ShapeID="_x0000_i1026" DrawAspect="Content" ObjectID="_1771314076" r:id="rId33"/>
        </w:object>
      </w:r>
      <w:r w:rsidR="005E28DC">
        <w:br w:type="page"/>
      </w:r>
    </w:p>
    <w:p w14:paraId="02245683" w14:textId="1A2072C6" w:rsidR="00325E39" w:rsidRDefault="001B1A95" w:rsidP="001B1A95">
      <w:pPr>
        <w:pStyle w:val="Titre2"/>
      </w:pPr>
      <w:bookmarkStart w:id="23" w:name="_Toc160701302"/>
      <w:r>
        <w:lastRenderedPageBreak/>
        <w:t>ANNEXE 3 : Porte simple ventouse, simple acces, interphone</w:t>
      </w:r>
      <w:bookmarkEnd w:id="23"/>
    </w:p>
    <w:p w14:paraId="3D5ABD59" w14:textId="155D69A6" w:rsidR="004D1FC7" w:rsidRDefault="004D1FC7" w:rsidP="004D1FC7"/>
    <w:p w14:paraId="6160B57F" w14:textId="275C6834" w:rsidR="005E28DC" w:rsidRDefault="000F2BD6" w:rsidP="005E28DC">
      <w:pPr>
        <w:jc w:val="center"/>
      </w:pPr>
      <w:r>
        <w:object w:dxaOrig="16186" w:dyaOrig="11206" w14:anchorId="073A7EEE">
          <v:shape id="_x0000_i1027" type="#_x0000_t75" style="width:616.75pt;height:427.25pt" o:ole="">
            <v:imagedata r:id="rId34" o:title=""/>
          </v:shape>
          <o:OLEObject Type="Embed" ProgID="Visio.Drawing.15" ShapeID="_x0000_i1027" DrawAspect="Content" ObjectID="_1771314077" r:id="rId35"/>
        </w:object>
      </w:r>
      <w:r w:rsidR="005E28DC">
        <w:br w:type="page"/>
      </w:r>
    </w:p>
    <w:p w14:paraId="400C84D3" w14:textId="7C740F43" w:rsidR="001E4A6B" w:rsidRDefault="0084620F" w:rsidP="001E4A6B">
      <w:pPr>
        <w:pStyle w:val="Titre2"/>
      </w:pPr>
      <w:bookmarkStart w:id="24" w:name="_Toc160701303"/>
      <w:r>
        <w:lastRenderedPageBreak/>
        <w:t>ANNEXE 4 : Porte simple ventouse, simple acces, IS</w:t>
      </w:r>
      <w:bookmarkEnd w:id="24"/>
    </w:p>
    <w:p w14:paraId="0B7A8543" w14:textId="2D491A28" w:rsidR="00032715" w:rsidRDefault="00032715" w:rsidP="00032715"/>
    <w:p w14:paraId="0DB8C6CF" w14:textId="10ADC9C0" w:rsidR="005E28DC" w:rsidRDefault="00032715" w:rsidP="005E28DC">
      <w:pPr>
        <w:jc w:val="center"/>
      </w:pPr>
      <w:r>
        <w:object w:dxaOrig="16140" w:dyaOrig="11040" w14:anchorId="69BE9451">
          <v:shape id="_x0000_i1028" type="#_x0000_t75" style="width:622.85pt;height:425.9pt" o:ole="">
            <v:imagedata r:id="rId36" o:title=""/>
          </v:shape>
          <o:OLEObject Type="Embed" ProgID="Visio.Drawing.15" ShapeID="_x0000_i1028" DrawAspect="Content" ObjectID="_1771314078" r:id="rId37"/>
        </w:object>
      </w:r>
      <w:r w:rsidR="005E28DC">
        <w:br w:type="page"/>
      </w:r>
    </w:p>
    <w:p w14:paraId="557A8DA5" w14:textId="6BEC43B6" w:rsidR="003E33C9" w:rsidRDefault="003E33C9" w:rsidP="003E33C9">
      <w:pPr>
        <w:pStyle w:val="Titre2"/>
      </w:pPr>
      <w:bookmarkStart w:id="25" w:name="_Toc160701304"/>
      <w:r>
        <w:lastRenderedPageBreak/>
        <w:t xml:space="preserve">ANNEXE 5 : Porte motorisée, bandeau type </w:t>
      </w:r>
      <w:r w:rsidR="00574526">
        <w:t>DO</w:t>
      </w:r>
      <w:r>
        <w:t>RMA</w:t>
      </w:r>
      <w:bookmarkEnd w:id="25"/>
    </w:p>
    <w:p w14:paraId="61EE86EA" w14:textId="3E39E3A6" w:rsidR="00574526" w:rsidRDefault="00574526" w:rsidP="00574526"/>
    <w:p w14:paraId="16DF4E8E" w14:textId="66E6F2C3" w:rsidR="00574526" w:rsidRDefault="005E28DC" w:rsidP="005E28DC">
      <w:pPr>
        <w:jc w:val="center"/>
        <w:rPr>
          <w:rFonts w:ascii="Arial" w:hAnsi="Arial" w:cs="Arial"/>
          <w:b/>
          <w:bCs/>
          <w:iCs/>
          <w:smallCaps/>
          <w:color w:val="0070C0"/>
          <w:szCs w:val="28"/>
        </w:rPr>
      </w:pPr>
      <w:r>
        <w:object w:dxaOrig="16261" w:dyaOrig="11040" w14:anchorId="4519D755">
          <v:shape id="_x0000_i1029" type="#_x0000_t75" style="width:628.3pt;height:424.55pt" o:ole="">
            <v:imagedata r:id="rId38" o:title=""/>
          </v:shape>
          <o:OLEObject Type="Embed" ProgID="Visio.Drawing.15" ShapeID="_x0000_i1029" DrawAspect="Content" ObjectID="_1771314079" r:id="rId39"/>
        </w:object>
      </w:r>
      <w:r w:rsidR="00574526">
        <w:br w:type="page"/>
      </w:r>
    </w:p>
    <w:p w14:paraId="587CB892" w14:textId="39D46912" w:rsidR="00574526" w:rsidRPr="00032715" w:rsidRDefault="00574526" w:rsidP="00574526">
      <w:pPr>
        <w:pStyle w:val="Titre2"/>
      </w:pPr>
      <w:bookmarkStart w:id="26" w:name="_Toc160701305"/>
      <w:r>
        <w:lastRenderedPageBreak/>
        <w:t>ANNEXE 6 : Porte motorisée, bandeau type GEZE</w:t>
      </w:r>
      <w:bookmarkEnd w:id="26"/>
    </w:p>
    <w:p w14:paraId="1D19309D" w14:textId="0AC56A8F" w:rsidR="00574526" w:rsidRDefault="00574526" w:rsidP="00574526"/>
    <w:p w14:paraId="030092AC" w14:textId="0D6A394A" w:rsidR="00605CF3" w:rsidRDefault="005E28DC" w:rsidP="00605CF3">
      <w:pPr>
        <w:jc w:val="center"/>
      </w:pPr>
      <w:r>
        <w:object w:dxaOrig="16261" w:dyaOrig="11026" w14:anchorId="59CE1A09">
          <v:shape id="_x0000_i1030" type="#_x0000_t75" style="width:629pt;height:427.25pt" o:ole="">
            <v:imagedata r:id="rId40" o:title=""/>
          </v:shape>
          <o:OLEObject Type="Embed" ProgID="Visio.Drawing.15" ShapeID="_x0000_i1030" DrawAspect="Content" ObjectID="_1771314080" r:id="rId41"/>
        </w:object>
      </w:r>
      <w:r w:rsidR="00605CF3">
        <w:br w:type="page"/>
      </w:r>
    </w:p>
    <w:p w14:paraId="050A6C2B" w14:textId="442F2E5C" w:rsidR="005E28DC" w:rsidRDefault="00C34E95" w:rsidP="00605CF3">
      <w:pPr>
        <w:pStyle w:val="Titre2"/>
      </w:pPr>
      <w:bookmarkStart w:id="27" w:name="_Toc160701306"/>
      <w:r>
        <w:lastRenderedPageBreak/>
        <w:t>CONFIGURATION IDT32</w:t>
      </w:r>
      <w:bookmarkEnd w:id="27"/>
    </w:p>
    <w:p w14:paraId="6112457A" w14:textId="282415E2" w:rsidR="00C34E95" w:rsidRDefault="00C34E95" w:rsidP="00C34E95">
      <w:r>
        <w:t>Pré-remplie pour exemple, demander la trame EXCEL aux services techniques du CHU à chaque projet</w:t>
      </w:r>
    </w:p>
    <w:p w14:paraId="0B685127" w14:textId="77777777" w:rsidR="00C34E95" w:rsidRDefault="00C34E95" w:rsidP="00C34E95"/>
    <w:tbl>
      <w:tblPr>
        <w:tblW w:w="1474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3"/>
        <w:gridCol w:w="2367"/>
        <w:gridCol w:w="822"/>
        <w:gridCol w:w="1889"/>
        <w:gridCol w:w="640"/>
        <w:gridCol w:w="697"/>
        <w:gridCol w:w="492"/>
        <w:gridCol w:w="1821"/>
        <w:gridCol w:w="1640"/>
        <w:gridCol w:w="1889"/>
        <w:gridCol w:w="2378"/>
      </w:tblGrid>
      <w:tr w:rsidR="00C34E95" w:rsidRPr="00C34E95" w14:paraId="6288B053" w14:textId="77777777" w:rsidTr="00C34E95">
        <w:trPr>
          <w:trHeight w:val="600"/>
        </w:trPr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0DB847" w14:textId="77777777" w:rsidR="00C34E95" w:rsidRPr="00C34E95" w:rsidRDefault="00C34E95" w:rsidP="00C34E95">
            <w:pPr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</w:pPr>
            <w:r w:rsidRPr="00C34E95"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  <w:t>SLOT</w:t>
            </w:r>
          </w:p>
        </w:tc>
        <w:tc>
          <w:tcPr>
            <w:tcW w:w="4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636764" w14:textId="77777777" w:rsidR="00C34E95" w:rsidRPr="00C34E95" w:rsidRDefault="00C34E95" w:rsidP="00C34E95">
            <w:pPr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</w:pPr>
            <w:r w:rsidRPr="00C34E95"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  <w:t xml:space="preserve">PORTE 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823ADF" w14:textId="77777777" w:rsidR="00C34E95" w:rsidRPr="00C34E95" w:rsidRDefault="00C34E95" w:rsidP="00C34E95">
            <w:pPr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</w:pPr>
            <w:r w:rsidRPr="00C34E95"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  <w:t xml:space="preserve">LECTEUR 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196B28" w14:textId="77777777" w:rsidR="00C34E95" w:rsidRPr="00C34E95" w:rsidRDefault="00C34E95" w:rsidP="00C34E95">
            <w:pPr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</w:pPr>
            <w:r w:rsidRPr="00C34E95"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  <w:t>TYPE DE VEROUILLAGE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30B7F9" w14:textId="77777777" w:rsidR="00C34E95" w:rsidRPr="00C34E95" w:rsidRDefault="00C34E95" w:rsidP="00C34E95">
            <w:pPr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</w:pPr>
            <w:r w:rsidRPr="00C34E95"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  <w:t>BP SORTIE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0E8827" w14:textId="77777777" w:rsidR="00C34E95" w:rsidRPr="00C34E95" w:rsidRDefault="00C34E95" w:rsidP="00C34E95">
            <w:pPr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</w:pPr>
            <w:r w:rsidRPr="00C34E95"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  <w:t>CMD AUX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9F897" w14:textId="77777777" w:rsidR="00C34E95" w:rsidRPr="00C34E95" w:rsidRDefault="00C34E95" w:rsidP="00C34E95">
            <w:pPr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</w:pPr>
            <w:r w:rsidRPr="00C34E95"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  <w:t xml:space="preserve">BBG 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128A14" w14:textId="77777777" w:rsidR="00C34E95" w:rsidRPr="00C34E95" w:rsidRDefault="00C34E95" w:rsidP="00C34E95">
            <w:pPr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</w:pPr>
            <w:r w:rsidRPr="00C34E95"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  <w:t xml:space="preserve">SURVEILLANCE PORTE / TEMPOS </w:t>
            </w:r>
          </w:p>
        </w:tc>
        <w:tc>
          <w:tcPr>
            <w:tcW w:w="2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7F735" w14:textId="77777777" w:rsidR="00C34E95" w:rsidRPr="00C34E95" w:rsidRDefault="00C34E95" w:rsidP="00C34E95">
            <w:pPr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</w:pPr>
            <w:r w:rsidRPr="00C34E95"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  <w:t>SCENARIO / PLAGE HORAIRE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39335" w14:textId="77777777" w:rsidR="00C34E95" w:rsidRPr="00C34E95" w:rsidRDefault="00C34E95" w:rsidP="00C34E95">
            <w:pPr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</w:pPr>
            <w:r w:rsidRPr="00C34E95"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  <w:t>REPPORT VERS PC SECU</w:t>
            </w:r>
          </w:p>
        </w:tc>
        <w:tc>
          <w:tcPr>
            <w:tcW w:w="4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9321E8" w14:textId="77777777" w:rsidR="00C34E95" w:rsidRPr="00C34E95" w:rsidRDefault="00C34E95" w:rsidP="00C34E95">
            <w:pPr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</w:pPr>
            <w:r w:rsidRPr="00C34E95">
              <w:rPr>
                <w:rFonts w:ascii="Calibri" w:hAnsi="Calibri" w:cs="Calibri"/>
                <w:b/>
                <w:bCs/>
                <w:color w:val="000000"/>
                <w:sz w:val="16"/>
                <w:szCs w:val="20"/>
              </w:rPr>
              <w:t>REMARQUE</w:t>
            </w:r>
          </w:p>
        </w:tc>
      </w:tr>
      <w:tr w:rsidR="00C34E95" w:rsidRPr="00C34E95" w14:paraId="00DEF2CB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417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1-1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A0A03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(01) IF.00.01 (Accueil)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7EF85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0B21D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Gâche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DF9F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B4FC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1218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C6EDD8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43650F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C553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EF2A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3D055A77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5033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1-2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9ABBA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(02) IFT.00.53A (TTT Cong SPZ)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DD3E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5EFA3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Gâche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7055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C49083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8F91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9A90DE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587E87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EE971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82AF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4F0434D5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C501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2-1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83E9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(03) IF.00.26 (Archives)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528D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C12E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Gâche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EEA9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BD33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1DB5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0A858A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55E7D93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447F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AC21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7782BE83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BB8BA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2-2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AAEA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(04) IF.00.26A (Archives)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A487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2A6E8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Gâche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FB39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AAE8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6741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4A08AA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F3B22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7918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7144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549B0C5C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D3A13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3-1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DBF3DF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(05) IF.00.27 (Echo Trans FT/IIU1)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7A3D5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4D28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Gâche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CE89E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DF1C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177B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ED9D30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581E54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458293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F1A9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3436217A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35FD8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3-2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C61FD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(06) IF.00.29 (Echo Trans FT/IIU 2)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7EBF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55B4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Gâche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A4FEA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8772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1223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D3B41D3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558EFF5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FA353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D9379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677CD25C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BAF10C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4-1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6235266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(07) IFT.00.47 (Vest. Femme)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41CDE0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27FB87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Gâche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8D4B75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389BBE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5FB459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3A9B18A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00C9C0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ECA886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E03C7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4A83755A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9EFC8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4-2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B5AA2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(08) IFT.00.45 (Vets. Home)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0AF2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AD1F45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Gâche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5A50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EA083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90E2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8B1AE0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36E7971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5CCA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F8EC06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 </w:t>
            </w:r>
          </w:p>
        </w:tc>
      </w:tr>
      <w:tr w:rsidR="00C34E95" w:rsidRPr="00C34E95" w14:paraId="26FDDF7E" w14:textId="77777777" w:rsidTr="00C34E95">
        <w:trPr>
          <w:trHeight w:val="9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39C90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5-1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E0CD88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(09) IF.00.C05A (Degt 5/6)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239ADA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double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9C7B1F1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Porte Auto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D022EF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Radar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7D066F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0BC6A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Oui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BD1178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Oui / 60s 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81C4C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Ouv. Radar sortie MAT / FERTILITE IF.00.C05A sortie 7h/19h (lundi au samedi +JF)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067F66A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6529B5" w14:textId="5A3763FA" w:rsidR="00C34E95" w:rsidRPr="00C34E95" w:rsidRDefault="00C34E95" w:rsidP="00C34E95">
            <w:pPr>
              <w:rPr>
                <w:rFonts w:ascii="Calibri" w:hAnsi="Calibri" w:cs="Calibri"/>
                <w:b/>
                <w:bCs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b/>
                <w:bCs/>
                <w:color w:val="000000"/>
                <w:sz w:val="16"/>
                <w:szCs w:val="22"/>
              </w:rPr>
              <w:t>Les deux lecteurs sont raccordés en parallèle non préconisé par le constructeur.</w:t>
            </w:r>
          </w:p>
        </w:tc>
      </w:tr>
      <w:tr w:rsidR="00C34E95" w:rsidRPr="00C34E95" w14:paraId="3FC61CDE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3BD5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5-2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3380E9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(10) IFT.00.53 (Stockage Cryo SPZ)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5171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3291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Gâche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C347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69725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14A53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F1D0A7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289AC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5B82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377D13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7F49E540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E37C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6-1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DCF6B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(11) IFT.00.51 (Stockage Cryo OVO Emb)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AE95A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7055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Gâche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5178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36031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E17B5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D067C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D29FBC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D143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DD67A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6231917E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CCDC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6-2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EF2C8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(12) IFT.00.51A (TTT Cong OVO Emb)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4B1E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AD80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Ventouse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EFD0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CF57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2AC6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4BDC0A5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E94432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0CE0A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4D292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5CEC8B10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A7691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7-1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765FEF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(13) IF.00.33A (Sas ponction)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B147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5DCFE1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Gâche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CEE1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6ABD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C305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F18ACB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0A6BA3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32381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5DD02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 </w:t>
            </w:r>
          </w:p>
        </w:tc>
      </w:tr>
      <w:tr w:rsidR="00C34E95" w:rsidRPr="00C34E95" w14:paraId="013B0071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FD00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7-2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CC057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(14) IF.00.30 (Bureau Sage-Femme)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6B7FC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1DBA5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Gâche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243E6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BD49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8258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DE5C45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2A99B2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178A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6DE6C5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316388B1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C9F9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8-1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3CBC2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(15) IF.00.03 (Secretariat)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CBD9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2748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Gâche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DC9C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34DA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B708D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EDBD03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1D098CA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2552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087B01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 </w:t>
            </w:r>
          </w:p>
        </w:tc>
      </w:tr>
      <w:tr w:rsidR="00C34E95" w:rsidRPr="00C34E95" w14:paraId="690397D4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FB20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8-2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DE4E8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(16) IFT.00.15 (Bur. Tech + entrée)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33F6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C3D87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Gâche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5023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4394E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5663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41E700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EBD34B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9BCE0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3AFCD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3DA8397A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9E48F4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9-1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059B33E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(17) IF.00.33 (Ponction 1)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C3E358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9994ED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Future porte coulissante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973832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Oui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F7C17B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6A75EB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Oui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DEA518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?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1466BD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5A472C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D4C57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73822281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9B1CF9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9-2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575BEA1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(18) IF.00.35 (Ponction 2)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11EFA3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C70B2C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Future porte coulissante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A87E7C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Oui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AD4381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A799F2A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Oui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6DC02B3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?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1604AF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629D46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C757DA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22ACB111" w14:textId="77777777" w:rsidTr="00C34E95">
        <w:trPr>
          <w:trHeight w:val="829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72A6A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lastRenderedPageBreak/>
              <w:t>10-1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0FF68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(19) IF.00.C01 (Accés Public)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31A5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6421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Verrou galets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3297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Oui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8A2121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25CE9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Oui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7394B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Oui / 30s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1D98E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Ouv. Auto MAT / FERTILITE IF.00.C02  7h/19h (lundi au samedi + JF)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7FE75A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DB573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30D428AD" w14:textId="77777777" w:rsidTr="00C34E95">
        <w:trPr>
          <w:trHeight w:val="9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1B0D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10-2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A15DF" w14:textId="77777777" w:rsidR="00C34E95" w:rsidRPr="00C34E95" w:rsidRDefault="00C34E95" w:rsidP="00C34E95">
            <w:pPr>
              <w:rPr>
                <w:rFonts w:ascii="Calibri" w:hAnsi="Calibri" w:cs="Calibri"/>
                <w:sz w:val="16"/>
                <w:szCs w:val="22"/>
              </w:rPr>
            </w:pPr>
            <w:r w:rsidRPr="00C34E95">
              <w:rPr>
                <w:rFonts w:ascii="Calibri" w:hAnsi="Calibri" w:cs="Calibri"/>
                <w:sz w:val="16"/>
                <w:szCs w:val="22"/>
              </w:rPr>
              <w:t>(20) IF.IS.C04 (IS Degt. 4)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6103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double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7C4C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Ventouse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5AB4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80B6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AFF2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Oui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4DB81F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Oui / 30s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15B1C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52F3D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616E60" w14:textId="33EABB2B" w:rsidR="00C34E95" w:rsidRPr="00C34E95" w:rsidRDefault="00C34E95" w:rsidP="00C34E95">
            <w:pPr>
              <w:rPr>
                <w:rFonts w:ascii="Calibri" w:hAnsi="Calibri" w:cs="Calibri"/>
                <w:b/>
                <w:bCs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b/>
                <w:bCs/>
                <w:color w:val="000000"/>
                <w:sz w:val="16"/>
                <w:szCs w:val="22"/>
              </w:rPr>
              <w:t>Les deux lecteurs sont raccordés en parallèle non préconisé par le constructeur.</w:t>
            </w:r>
          </w:p>
        </w:tc>
      </w:tr>
      <w:tr w:rsidR="00C34E95" w:rsidRPr="00C34E95" w14:paraId="6535E0E8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9397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11-1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8F0C3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(21) IF.00.C02 (Degt. 2/4)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D43601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89BA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Verroun pistons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846F5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Oui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7176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A4BC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Oui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84AA87A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Oui / 30s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32E223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E3864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A313A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5DA84583" w14:textId="77777777" w:rsidTr="00C34E95">
        <w:trPr>
          <w:trHeight w:val="889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F020C0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11-2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C9564E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(22) IF.00.C05 (Degt. 4/5)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A4BE5E1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double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CBEB00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Porte Auto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A72998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Radar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9780231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BF8F635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Oui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90A120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Oui / 60s 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61F73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Ouv. Radar sortie MAT / FERTILITE  IF.00.C05 7h/19h (lundi au samedi +JF)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562265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724AB2" w14:textId="5FD08194" w:rsidR="00C34E95" w:rsidRPr="00C34E95" w:rsidRDefault="00C34E95" w:rsidP="00C34E95">
            <w:pPr>
              <w:rPr>
                <w:rFonts w:ascii="Calibri" w:hAnsi="Calibri" w:cs="Calibri"/>
                <w:b/>
                <w:bCs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b/>
                <w:bCs/>
                <w:color w:val="000000"/>
                <w:sz w:val="16"/>
                <w:szCs w:val="22"/>
              </w:rPr>
              <w:t>Les deux lecteurs sont raccordés en parallèle non préconisé par le constructeur.</w:t>
            </w:r>
          </w:p>
        </w:tc>
      </w:tr>
      <w:tr w:rsidR="00C34E95" w:rsidRPr="00C34E95" w14:paraId="346A7EE2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F8AE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12-1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1AC3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(23) IF.00.24 (Poste infirmier Degt. 2)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38BF6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4A5B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Gâche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25631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884B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81C0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F88E1B5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147C593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39D1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EBC4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63BD0A53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284A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12-2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90C9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(24) IF.00.24A (Poste infirmier Degt. 4)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49641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52B8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Gâche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4CEC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ECE71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2867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A6D4CAA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E22C98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A53F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380B3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45E2AB50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1EDF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13-1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51FD9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(25) IF.00.10 (Salle Gyneco 1)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A1E7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F6CD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Ventouse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F0AA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Oui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8C2B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2F811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Oui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1C37B3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Oui / 30s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5BD5E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A241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non raccordé pour le moment 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63A2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64287361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2E32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13-2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1D0E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(26) IFT.ASC (Ascenseur RDC)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8C193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72E7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Contact Sec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CF8EF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D330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ACF4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3EEB3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2E363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A4C9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83D6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395798F4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F3DD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14-1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4F0C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 xml:space="preserve">(27) IFT.ACS (Ascenseur 1er)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68DD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simple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D234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Contact Sec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EA23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82393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A3BB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31A68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Non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F95F1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7F7C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AA1E4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2D8DBD04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938D5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14-2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27ED3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Libre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E8494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026D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EE340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500155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00A91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2641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5E91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BB2BE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0515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0B738A6B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91BB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15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83BF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I8O8 (Libre)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0D3A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3DF7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FD9FA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A233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4BA5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3D3D2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0A935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84991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3B2E7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  <w:tr w:rsidR="00C34E95" w:rsidRPr="00C34E95" w14:paraId="5D05CD11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1DAE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16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8793F3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I8O8 (Libre)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3CEC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60B21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9CD141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48D9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8D81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7867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F147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D210A0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  <w:tc>
          <w:tcPr>
            <w:tcW w:w="4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D47E7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16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16"/>
                <w:szCs w:val="22"/>
              </w:rPr>
              <w:t> </w:t>
            </w:r>
          </w:p>
        </w:tc>
      </w:tr>
    </w:tbl>
    <w:p w14:paraId="70F14764" w14:textId="77777777" w:rsidR="00C34E95" w:rsidRDefault="00C34E95" w:rsidP="00C34E95"/>
    <w:p w14:paraId="3A9A7A13" w14:textId="765518F6" w:rsidR="00C34E95" w:rsidRDefault="00C34E95" w:rsidP="00C34E95"/>
    <w:p w14:paraId="40130639" w14:textId="77777777" w:rsidR="00C34E95" w:rsidRDefault="00C34E95">
      <w:r>
        <w:br w:type="page"/>
      </w:r>
    </w:p>
    <w:tbl>
      <w:tblPr>
        <w:tblW w:w="52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20"/>
        <w:gridCol w:w="4060"/>
      </w:tblGrid>
      <w:tr w:rsidR="00C34E95" w:rsidRPr="00C34E95" w14:paraId="6755742F" w14:textId="77777777" w:rsidTr="00C34E95">
        <w:trPr>
          <w:trHeight w:val="300"/>
        </w:trPr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1F12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bookmarkStart w:id="28" w:name="RANGE!A35:B51"/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> </w:t>
            </w:r>
            <w:bookmarkEnd w:id="28"/>
          </w:p>
        </w:tc>
        <w:tc>
          <w:tcPr>
            <w:tcW w:w="4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E2530" w14:textId="77777777" w:rsidR="00C34E95" w:rsidRPr="00C34E95" w:rsidRDefault="00C34E95" w:rsidP="00C34E95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</w:pPr>
            <w:r w:rsidRPr="00C34E9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  <w:t>I8O8 Slot 15</w:t>
            </w:r>
          </w:p>
        </w:tc>
      </w:tr>
      <w:tr w:rsidR="00C34E95" w:rsidRPr="00C34E95" w14:paraId="02434B18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70F6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O1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7DF6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Libre</w:t>
            </w:r>
          </w:p>
        </w:tc>
      </w:tr>
      <w:tr w:rsidR="00C34E95" w:rsidRPr="00C34E95" w14:paraId="7047E180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479C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O2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E1ECD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Libre</w:t>
            </w:r>
          </w:p>
        </w:tc>
      </w:tr>
      <w:tr w:rsidR="00C34E95" w:rsidRPr="00C34E95" w14:paraId="13BFF61F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2CCD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O3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8DF6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Libre</w:t>
            </w:r>
          </w:p>
        </w:tc>
      </w:tr>
      <w:tr w:rsidR="00C34E95" w:rsidRPr="00C34E95" w14:paraId="53AD848F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1CC77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O4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DDCD4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Libre</w:t>
            </w:r>
          </w:p>
        </w:tc>
      </w:tr>
      <w:tr w:rsidR="00C34E95" w:rsidRPr="00C34E95" w14:paraId="2E82B8D9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3501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O5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48302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Libre</w:t>
            </w:r>
          </w:p>
        </w:tc>
      </w:tr>
      <w:tr w:rsidR="00C34E95" w:rsidRPr="00C34E95" w14:paraId="1D8F7AA9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A1D7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O6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4A619D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Libre</w:t>
            </w:r>
          </w:p>
        </w:tc>
      </w:tr>
      <w:tr w:rsidR="00C34E95" w:rsidRPr="00C34E95" w14:paraId="30904DD3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168D5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O7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F84A3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Libre</w:t>
            </w:r>
          </w:p>
        </w:tc>
      </w:tr>
      <w:tr w:rsidR="00C34E95" w:rsidRPr="00C34E95" w14:paraId="0EB498B9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66953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O8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036E8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Libre</w:t>
            </w:r>
          </w:p>
        </w:tc>
      </w:tr>
      <w:tr w:rsidR="00C34E95" w:rsidRPr="00C34E95" w14:paraId="3BC511DA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3BCF6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I1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4F55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Libre</w:t>
            </w:r>
          </w:p>
        </w:tc>
      </w:tr>
      <w:tr w:rsidR="00C34E95" w:rsidRPr="00C34E95" w14:paraId="441A9CB4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AACB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I2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0BE1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Libre</w:t>
            </w:r>
          </w:p>
        </w:tc>
      </w:tr>
      <w:tr w:rsidR="00C34E95" w:rsidRPr="00C34E95" w14:paraId="5E02D4FA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FA7F61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I3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58BD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Libre</w:t>
            </w:r>
          </w:p>
        </w:tc>
      </w:tr>
      <w:tr w:rsidR="00C34E95" w:rsidRPr="00C34E95" w14:paraId="2F999871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1702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I4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28999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Libre</w:t>
            </w:r>
          </w:p>
        </w:tc>
      </w:tr>
      <w:tr w:rsidR="00C34E95" w:rsidRPr="00C34E95" w14:paraId="232B5C21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9E551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I5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F2C1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Libre</w:t>
            </w:r>
          </w:p>
        </w:tc>
      </w:tr>
      <w:tr w:rsidR="00C34E95" w:rsidRPr="00C34E95" w14:paraId="1CEE0A84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A156F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I6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952D0C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Libre</w:t>
            </w:r>
          </w:p>
        </w:tc>
      </w:tr>
      <w:tr w:rsidR="00C34E95" w:rsidRPr="00C34E95" w14:paraId="033F5E38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625AB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I7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B00868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Libre</w:t>
            </w:r>
          </w:p>
        </w:tc>
      </w:tr>
      <w:tr w:rsidR="00C34E95" w:rsidRPr="00C34E95" w14:paraId="3126D28E" w14:textId="77777777" w:rsidTr="00C34E95">
        <w:trPr>
          <w:trHeight w:val="30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0E350E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I8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62219" w14:textId="77777777" w:rsidR="00C34E95" w:rsidRPr="00C34E95" w:rsidRDefault="00C34E95" w:rsidP="00C34E9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4E95">
              <w:rPr>
                <w:rFonts w:ascii="Calibri" w:hAnsi="Calibri" w:cs="Calibri"/>
                <w:color w:val="000000"/>
                <w:sz w:val="22"/>
                <w:szCs w:val="22"/>
              </w:rPr>
              <w:t>Libre</w:t>
            </w:r>
          </w:p>
        </w:tc>
      </w:tr>
    </w:tbl>
    <w:p w14:paraId="288B2E86" w14:textId="77777777" w:rsidR="00C34E95" w:rsidRPr="00C34E95" w:rsidRDefault="00C34E95" w:rsidP="00C34E95"/>
    <w:sectPr w:rsidR="00C34E95" w:rsidRPr="00C34E95" w:rsidSect="00E21DFD">
      <w:pgSz w:w="16838" w:h="11906" w:orient="landscape"/>
      <w:pgMar w:top="720" w:right="720" w:bottom="720" w:left="720" w:header="568" w:footer="63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E8FAD0C" w14:textId="77777777" w:rsidR="00402D7F" w:rsidRDefault="00402D7F">
      <w:r>
        <w:separator/>
      </w:r>
    </w:p>
  </w:endnote>
  <w:endnote w:type="continuationSeparator" w:id="0">
    <w:p w14:paraId="13D9F384" w14:textId="77777777" w:rsidR="00402D7F" w:rsidRDefault="00402D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709BB9" w14:textId="618767F2" w:rsidR="00402D7F" w:rsidRPr="009306D5" w:rsidRDefault="00402D7F" w:rsidP="009306D5">
    <w:pPr>
      <w:pStyle w:val="Pieddepage"/>
      <w:jc w:val="center"/>
      <w:rPr>
        <w:i/>
      </w:rPr>
    </w:pPr>
    <w:r w:rsidRPr="009306D5">
      <w:rPr>
        <w:i/>
        <w:noProof/>
      </w:rPr>
      <w:drawing>
        <wp:anchor distT="0" distB="0" distL="114300" distR="114300" simplePos="0" relativeHeight="251660288" behindDoc="1" locked="0" layoutInCell="1" allowOverlap="1" wp14:anchorId="50DB8DE8" wp14:editId="2A7CC995">
          <wp:simplePos x="0" y="0"/>
          <wp:positionH relativeFrom="rightMargin">
            <wp:posOffset>-294640</wp:posOffset>
          </wp:positionH>
          <wp:positionV relativeFrom="paragraph">
            <wp:posOffset>-232410</wp:posOffset>
          </wp:positionV>
          <wp:extent cx="752475" cy="601980"/>
          <wp:effectExtent l="0" t="0" r="9525" b="7620"/>
          <wp:wrapNone/>
          <wp:docPr id="14" name="Imag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7550034imagejpeg_21-01-05.jpe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6019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306D5">
      <w:rPr>
        <w:i/>
        <w:noProof/>
      </w:rPr>
      <w:drawing>
        <wp:anchor distT="0" distB="0" distL="114300" distR="114300" simplePos="0" relativeHeight="251659264" behindDoc="1" locked="0" layoutInCell="1" allowOverlap="1" wp14:anchorId="263D09FD" wp14:editId="0A08A36E">
          <wp:simplePos x="0" y="0"/>
          <wp:positionH relativeFrom="leftMargin">
            <wp:posOffset>243205</wp:posOffset>
          </wp:positionH>
          <wp:positionV relativeFrom="paragraph">
            <wp:posOffset>-238125</wp:posOffset>
          </wp:positionV>
          <wp:extent cx="752959" cy="602314"/>
          <wp:effectExtent l="0" t="0" r="9525" b="762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7550034imagejpeg_21-01-05.jpe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959" cy="60231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306D5">
      <w:rPr>
        <w:i/>
      </w:rPr>
      <w:fldChar w:fldCharType="begin"/>
    </w:r>
    <w:r w:rsidRPr="009306D5">
      <w:rPr>
        <w:i/>
      </w:rPr>
      <w:instrText xml:space="preserve"> FILENAME \* MERGEFORMAT </w:instrText>
    </w:r>
    <w:r w:rsidRPr="009306D5">
      <w:rPr>
        <w:i/>
      </w:rPr>
      <w:fldChar w:fldCharType="separate"/>
    </w:r>
    <w:r w:rsidR="005A35AF">
      <w:rPr>
        <w:i/>
        <w:noProof/>
      </w:rPr>
      <w:t>SPEC_CHU_060_Elec_CFA_controle accès_vidéosurveillance_D.docx</w:t>
    </w:r>
    <w:r w:rsidRPr="009306D5">
      <w:rPr>
        <w:i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58C7B9" w14:textId="2D13FE79" w:rsidR="00402D7F" w:rsidRPr="009306D5" w:rsidRDefault="00402D7F" w:rsidP="00AD282E">
    <w:pPr>
      <w:pStyle w:val="Pieddepage"/>
      <w:jc w:val="center"/>
      <w:rPr>
        <w:i/>
      </w:rPr>
    </w:pPr>
    <w:r w:rsidRPr="009306D5">
      <w:rPr>
        <w:i/>
      </w:rPr>
      <w:fldChar w:fldCharType="begin"/>
    </w:r>
    <w:r w:rsidRPr="009306D5">
      <w:rPr>
        <w:i/>
      </w:rPr>
      <w:instrText xml:space="preserve"> FILENAME \* MERGEFORMAT </w:instrText>
    </w:r>
    <w:r w:rsidRPr="009306D5">
      <w:rPr>
        <w:i/>
      </w:rPr>
      <w:fldChar w:fldCharType="separate"/>
    </w:r>
    <w:r w:rsidR="005A35AF">
      <w:rPr>
        <w:i/>
        <w:noProof/>
      </w:rPr>
      <w:t>SPEC_CHU_060_Elec_CFA_controle accès_vidéosurveillance_D.docx</w:t>
    </w:r>
    <w:r w:rsidRPr="009306D5">
      <w:rPr>
        <w:i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1B3CF2C" w14:textId="77777777" w:rsidR="00402D7F" w:rsidRDefault="00402D7F">
      <w:r>
        <w:separator/>
      </w:r>
    </w:p>
  </w:footnote>
  <w:footnote w:type="continuationSeparator" w:id="0">
    <w:p w14:paraId="4066C640" w14:textId="77777777" w:rsidR="00402D7F" w:rsidRDefault="00402D7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206" w:type="dxa"/>
      <w:jc w:val="center"/>
      <w:tblLook w:val="04A0" w:firstRow="1" w:lastRow="0" w:firstColumn="1" w:lastColumn="0" w:noHBand="0" w:noVBand="1"/>
    </w:tblPr>
    <w:tblGrid>
      <w:gridCol w:w="1276"/>
      <w:gridCol w:w="7513"/>
      <w:gridCol w:w="1417"/>
    </w:tblGrid>
    <w:tr w:rsidR="00402D7F" w14:paraId="7FE69CBC" w14:textId="77777777" w:rsidTr="00A47908">
      <w:trPr>
        <w:trHeight w:val="701"/>
        <w:jc w:val="center"/>
      </w:trPr>
      <w:tc>
        <w:tcPr>
          <w:tcW w:w="1276" w:type="dxa"/>
        </w:tcPr>
        <w:p w14:paraId="163D802B" w14:textId="77777777" w:rsidR="00402D7F" w:rsidRDefault="00402D7F">
          <w:pPr>
            <w:pStyle w:val="En-tte"/>
          </w:pPr>
          <w:r>
            <w:rPr>
              <w:noProof/>
            </w:rPr>
            <w:drawing>
              <wp:anchor distT="0" distB="0" distL="114300" distR="114300" simplePos="0" relativeHeight="251656192" behindDoc="0" locked="0" layoutInCell="1" allowOverlap="1" wp14:anchorId="38112C58" wp14:editId="35281B98">
                <wp:simplePos x="0" y="0"/>
                <wp:positionH relativeFrom="margin">
                  <wp:posOffset>105410</wp:posOffset>
                </wp:positionH>
                <wp:positionV relativeFrom="paragraph">
                  <wp:posOffset>14234</wp:posOffset>
                </wp:positionV>
                <wp:extent cx="432233" cy="416983"/>
                <wp:effectExtent l="0" t="0" r="6350" b="2540"/>
                <wp:wrapNone/>
                <wp:docPr id="2125928999" name="Image 2125928999" descr="Accuei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Accuei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2233" cy="416983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513" w:type="dxa"/>
          <w:vAlign w:val="center"/>
        </w:tcPr>
        <w:p w14:paraId="3B1A634A" w14:textId="77777777" w:rsidR="00402D7F" w:rsidRDefault="00402D7F" w:rsidP="009306D5">
          <w:pPr>
            <w:pStyle w:val="Pieddepage"/>
            <w:jc w:val="center"/>
          </w:pPr>
          <w:r>
            <w:t>Services techniques CHU Dijon Bourgogne</w:t>
          </w:r>
        </w:p>
        <w:p w14:paraId="506AB6B4" w14:textId="0FEAA411" w:rsidR="00402D7F" w:rsidRPr="00A47908" w:rsidRDefault="00402D7F" w:rsidP="009306D5">
          <w:pPr>
            <w:pStyle w:val="En-tte"/>
            <w:jc w:val="center"/>
            <w:rPr>
              <w:b/>
            </w:rPr>
          </w:pPr>
          <w:r>
            <w:rPr>
              <w:b/>
            </w:rPr>
            <w:t>Spécification technique électrique Contrôle d’accès - Vidéosurveillance</w:t>
          </w:r>
        </w:p>
      </w:tc>
      <w:tc>
        <w:tcPr>
          <w:tcW w:w="1417" w:type="dxa"/>
        </w:tcPr>
        <w:p w14:paraId="28F0035D" w14:textId="4387C102" w:rsidR="00402D7F" w:rsidRPr="00A47908" w:rsidRDefault="00402D7F" w:rsidP="00A47908">
          <w:pPr>
            <w:pStyle w:val="En-tte"/>
            <w:jc w:val="center"/>
            <w:rPr>
              <w:sz w:val="22"/>
            </w:rPr>
          </w:pPr>
          <w:r>
            <w:rPr>
              <w:sz w:val="22"/>
            </w:rPr>
            <w:t>Page</w:t>
          </w:r>
          <w:r w:rsidRPr="00A47908">
            <w:rPr>
              <w:sz w:val="22"/>
            </w:rPr>
            <w:t xml:space="preserve"> n°</w:t>
          </w:r>
        </w:p>
        <w:p w14:paraId="1ABDD6D0" w14:textId="526BC331" w:rsidR="00402D7F" w:rsidRPr="00A47908" w:rsidRDefault="00402D7F" w:rsidP="00A47908">
          <w:pPr>
            <w:pStyle w:val="En-tte"/>
            <w:jc w:val="center"/>
            <w:rPr>
              <w:b/>
              <w:i/>
            </w:rPr>
          </w:pPr>
          <w:r w:rsidRPr="00A875C5">
            <w:rPr>
              <w:rStyle w:val="Numrodepage"/>
            </w:rPr>
            <w:fldChar w:fldCharType="begin"/>
          </w:r>
          <w:r w:rsidRPr="00A875C5">
            <w:rPr>
              <w:rStyle w:val="Numrodepage"/>
            </w:rPr>
            <w:instrText xml:space="preserve"> PAGE </w:instrText>
          </w:r>
          <w:r w:rsidRPr="00A875C5">
            <w:rPr>
              <w:rStyle w:val="Numrodepage"/>
            </w:rPr>
            <w:fldChar w:fldCharType="separate"/>
          </w:r>
          <w:r w:rsidR="005A35AF">
            <w:rPr>
              <w:rStyle w:val="Numrodepage"/>
              <w:noProof/>
            </w:rPr>
            <w:t>2</w:t>
          </w:r>
          <w:r w:rsidRPr="00A875C5">
            <w:rPr>
              <w:rStyle w:val="Numrodepage"/>
            </w:rPr>
            <w:fldChar w:fldCharType="end"/>
          </w:r>
          <w:r>
            <w:rPr>
              <w:rStyle w:val="Numrodepage"/>
            </w:rPr>
            <w:t>/</w:t>
          </w:r>
          <w:r w:rsidRPr="00A875C5">
            <w:rPr>
              <w:rStyle w:val="Numrodepage"/>
            </w:rPr>
            <w:fldChar w:fldCharType="begin"/>
          </w:r>
          <w:r w:rsidRPr="00A875C5">
            <w:rPr>
              <w:rStyle w:val="Numrodepage"/>
            </w:rPr>
            <w:instrText xml:space="preserve"> NUMPAGES </w:instrText>
          </w:r>
          <w:r w:rsidRPr="00A875C5">
            <w:rPr>
              <w:rStyle w:val="Numrodepage"/>
            </w:rPr>
            <w:fldChar w:fldCharType="separate"/>
          </w:r>
          <w:r w:rsidR="005A35AF">
            <w:rPr>
              <w:rStyle w:val="Numrodepage"/>
              <w:noProof/>
            </w:rPr>
            <w:t>21</w:t>
          </w:r>
          <w:r w:rsidRPr="00A875C5">
            <w:rPr>
              <w:rStyle w:val="Numrodepage"/>
            </w:rPr>
            <w:fldChar w:fldCharType="end"/>
          </w:r>
        </w:p>
      </w:tc>
    </w:tr>
  </w:tbl>
  <w:p w14:paraId="4D17DAD2" w14:textId="77777777" w:rsidR="00402D7F" w:rsidRDefault="00402D7F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E"/>
    <w:multiLevelType w:val="singleLevel"/>
    <w:tmpl w:val="4F3642EC"/>
    <w:lvl w:ilvl="0">
      <w:start w:val="1"/>
      <w:numFmt w:val="decimal"/>
      <w:pStyle w:val="Listenumros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22DA4B43"/>
    <w:multiLevelType w:val="hybridMultilevel"/>
    <w:tmpl w:val="4796BE94"/>
    <w:lvl w:ilvl="0" w:tplc="9126D092">
      <w:start w:val="1"/>
      <w:numFmt w:val="decimal"/>
      <w:pStyle w:val="Titre111"/>
      <w:lvlText w:val="%1.1.1"/>
      <w:lvlJc w:val="left"/>
      <w:pPr>
        <w:ind w:left="1637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356" w:hanging="360"/>
      </w:pPr>
    </w:lvl>
    <w:lvl w:ilvl="2" w:tplc="040C001B" w:tentative="1">
      <w:start w:val="1"/>
      <w:numFmt w:val="lowerRoman"/>
      <w:lvlText w:val="%3."/>
      <w:lvlJc w:val="right"/>
      <w:pPr>
        <w:ind w:left="3076" w:hanging="180"/>
      </w:pPr>
    </w:lvl>
    <w:lvl w:ilvl="3" w:tplc="040C000F" w:tentative="1">
      <w:start w:val="1"/>
      <w:numFmt w:val="decimal"/>
      <w:lvlText w:val="%4."/>
      <w:lvlJc w:val="left"/>
      <w:pPr>
        <w:ind w:left="3796" w:hanging="360"/>
      </w:pPr>
    </w:lvl>
    <w:lvl w:ilvl="4" w:tplc="040C0019" w:tentative="1">
      <w:start w:val="1"/>
      <w:numFmt w:val="lowerLetter"/>
      <w:lvlText w:val="%5."/>
      <w:lvlJc w:val="left"/>
      <w:pPr>
        <w:ind w:left="4516" w:hanging="360"/>
      </w:pPr>
    </w:lvl>
    <w:lvl w:ilvl="5" w:tplc="040C001B" w:tentative="1">
      <w:start w:val="1"/>
      <w:numFmt w:val="lowerRoman"/>
      <w:lvlText w:val="%6."/>
      <w:lvlJc w:val="right"/>
      <w:pPr>
        <w:ind w:left="5236" w:hanging="180"/>
      </w:pPr>
    </w:lvl>
    <w:lvl w:ilvl="6" w:tplc="040C000F" w:tentative="1">
      <w:start w:val="1"/>
      <w:numFmt w:val="decimal"/>
      <w:lvlText w:val="%7."/>
      <w:lvlJc w:val="left"/>
      <w:pPr>
        <w:ind w:left="5956" w:hanging="360"/>
      </w:pPr>
    </w:lvl>
    <w:lvl w:ilvl="7" w:tplc="040C0019" w:tentative="1">
      <w:start w:val="1"/>
      <w:numFmt w:val="lowerLetter"/>
      <w:lvlText w:val="%8."/>
      <w:lvlJc w:val="left"/>
      <w:pPr>
        <w:ind w:left="6676" w:hanging="360"/>
      </w:pPr>
    </w:lvl>
    <w:lvl w:ilvl="8" w:tplc="040C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2" w15:restartNumberingAfterBreak="0">
    <w:nsid w:val="44011A0F"/>
    <w:multiLevelType w:val="hybridMultilevel"/>
    <w:tmpl w:val="69706C42"/>
    <w:lvl w:ilvl="0" w:tplc="040C0009">
      <w:start w:val="1"/>
      <w:numFmt w:val="bullet"/>
      <w:lvlText w:val=""/>
      <w:lvlJc w:val="left"/>
      <w:pPr>
        <w:ind w:left="1230" w:hanging="360"/>
      </w:pPr>
      <w:rPr>
        <w:rFonts w:ascii="Wingdings" w:hAnsi="Wingdings" w:hint="default"/>
      </w:rPr>
    </w:lvl>
    <w:lvl w:ilvl="1" w:tplc="EFFC5D40">
      <w:numFmt w:val="bullet"/>
      <w:lvlText w:val="-"/>
      <w:lvlJc w:val="left"/>
      <w:pPr>
        <w:ind w:left="1950" w:hanging="360"/>
      </w:pPr>
      <w:rPr>
        <w:rFonts w:ascii="Calibri" w:eastAsia="Times New Roman" w:hAnsi="Calibri" w:cs="Calibri" w:hint="default"/>
      </w:rPr>
    </w:lvl>
    <w:lvl w:ilvl="2" w:tplc="040C0005" w:tentative="1">
      <w:start w:val="1"/>
      <w:numFmt w:val="bullet"/>
      <w:lvlText w:val=""/>
      <w:lvlJc w:val="left"/>
      <w:pPr>
        <w:ind w:left="26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90" w:hanging="360"/>
      </w:pPr>
      <w:rPr>
        <w:rFonts w:ascii="Wingdings" w:hAnsi="Wingdings" w:hint="default"/>
      </w:rPr>
    </w:lvl>
  </w:abstractNum>
  <w:abstractNum w:abstractNumId="3" w15:restartNumberingAfterBreak="0">
    <w:nsid w:val="672535DB"/>
    <w:multiLevelType w:val="multilevel"/>
    <w:tmpl w:val="570243C2"/>
    <w:lvl w:ilvl="0">
      <w:start w:val="1"/>
      <w:numFmt w:val="decimal"/>
      <w:pStyle w:val="Titre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tabs>
          <w:tab w:val="num" w:pos="1711"/>
        </w:tabs>
        <w:ind w:left="1711" w:hanging="576"/>
      </w:pPr>
    </w:lvl>
    <w:lvl w:ilvl="2">
      <w:start w:val="1"/>
      <w:numFmt w:val="decimal"/>
      <w:pStyle w:val="Titre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4" w15:restartNumberingAfterBreak="0">
    <w:nsid w:val="67B60AE0"/>
    <w:multiLevelType w:val="multilevel"/>
    <w:tmpl w:val="D3CE2EF2"/>
    <w:lvl w:ilvl="0">
      <w:start w:val="1"/>
      <w:numFmt w:val="bullet"/>
      <w:pStyle w:val="Listenumros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720D244D"/>
    <w:multiLevelType w:val="hybridMultilevel"/>
    <w:tmpl w:val="16029E9E"/>
    <w:lvl w:ilvl="0" w:tplc="C994AE16">
      <w:numFmt w:val="bullet"/>
      <w:lvlText w:val=""/>
      <w:lvlJc w:val="left"/>
      <w:pPr>
        <w:ind w:left="1441" w:hanging="360"/>
      </w:pPr>
      <w:rPr>
        <w:rFonts w:ascii="Symbol" w:eastAsia="Times New Roman" w:hAnsi="Symbol" w:cs="Times New Roman" w:hint="default"/>
      </w:rPr>
    </w:lvl>
    <w:lvl w:ilvl="1" w:tplc="040C0003">
      <w:start w:val="1"/>
      <w:numFmt w:val="bullet"/>
      <w:lvlText w:val="o"/>
      <w:lvlJc w:val="left"/>
      <w:pPr>
        <w:ind w:left="216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1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0"/>
  </w:num>
  <w:num w:numId="5">
    <w:abstractNumId w:val="1"/>
  </w:num>
  <w:num w:numId="6">
    <w:abstractNumId w:val="2"/>
  </w:num>
  <w:num w:numId="7">
    <w:abstractNumId w:val="3"/>
  </w:num>
  <w:num w:numId="8">
    <w:abstractNumId w:val="3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6E3F"/>
    <w:rsid w:val="00002C32"/>
    <w:rsid w:val="00005718"/>
    <w:rsid w:val="000058D3"/>
    <w:rsid w:val="0001274B"/>
    <w:rsid w:val="00014655"/>
    <w:rsid w:val="00014E6E"/>
    <w:rsid w:val="00014FDD"/>
    <w:rsid w:val="00022975"/>
    <w:rsid w:val="00022B41"/>
    <w:rsid w:val="000258A8"/>
    <w:rsid w:val="00026877"/>
    <w:rsid w:val="00027038"/>
    <w:rsid w:val="000275DA"/>
    <w:rsid w:val="00032715"/>
    <w:rsid w:val="00034B63"/>
    <w:rsid w:val="00036F3A"/>
    <w:rsid w:val="00037A1C"/>
    <w:rsid w:val="000414FE"/>
    <w:rsid w:val="00051888"/>
    <w:rsid w:val="00052699"/>
    <w:rsid w:val="00054297"/>
    <w:rsid w:val="00064AF6"/>
    <w:rsid w:val="000651CC"/>
    <w:rsid w:val="00066E16"/>
    <w:rsid w:val="00071F6B"/>
    <w:rsid w:val="00074195"/>
    <w:rsid w:val="00075961"/>
    <w:rsid w:val="0007618D"/>
    <w:rsid w:val="00082F0F"/>
    <w:rsid w:val="00083A37"/>
    <w:rsid w:val="000848E9"/>
    <w:rsid w:val="00095223"/>
    <w:rsid w:val="00097643"/>
    <w:rsid w:val="00097C41"/>
    <w:rsid w:val="000A0C98"/>
    <w:rsid w:val="000A1AD2"/>
    <w:rsid w:val="000A5311"/>
    <w:rsid w:val="000B292B"/>
    <w:rsid w:val="000B7F0A"/>
    <w:rsid w:val="000C043A"/>
    <w:rsid w:val="000C262F"/>
    <w:rsid w:val="000C33F1"/>
    <w:rsid w:val="000C50A5"/>
    <w:rsid w:val="000C6299"/>
    <w:rsid w:val="000D1D4B"/>
    <w:rsid w:val="000D34A5"/>
    <w:rsid w:val="000D576A"/>
    <w:rsid w:val="000E0179"/>
    <w:rsid w:val="000E4CB3"/>
    <w:rsid w:val="000E71BB"/>
    <w:rsid w:val="000F2BD6"/>
    <w:rsid w:val="000F363F"/>
    <w:rsid w:val="000F3958"/>
    <w:rsid w:val="000F39AE"/>
    <w:rsid w:val="000F5546"/>
    <w:rsid w:val="000F58F9"/>
    <w:rsid w:val="000F621B"/>
    <w:rsid w:val="00100917"/>
    <w:rsid w:val="0010340D"/>
    <w:rsid w:val="001067D9"/>
    <w:rsid w:val="00106844"/>
    <w:rsid w:val="001069DA"/>
    <w:rsid w:val="00122BFF"/>
    <w:rsid w:val="001231C2"/>
    <w:rsid w:val="001322AE"/>
    <w:rsid w:val="00133989"/>
    <w:rsid w:val="00137596"/>
    <w:rsid w:val="00140362"/>
    <w:rsid w:val="001449C8"/>
    <w:rsid w:val="00145803"/>
    <w:rsid w:val="001503EE"/>
    <w:rsid w:val="0015310F"/>
    <w:rsid w:val="00154F39"/>
    <w:rsid w:val="00155B7D"/>
    <w:rsid w:val="00155EEB"/>
    <w:rsid w:val="00160162"/>
    <w:rsid w:val="00164A91"/>
    <w:rsid w:val="001658D0"/>
    <w:rsid w:val="00170FDA"/>
    <w:rsid w:val="0017281E"/>
    <w:rsid w:val="00172D93"/>
    <w:rsid w:val="00173298"/>
    <w:rsid w:val="00177006"/>
    <w:rsid w:val="001774AE"/>
    <w:rsid w:val="00183B9E"/>
    <w:rsid w:val="001844F4"/>
    <w:rsid w:val="001847F1"/>
    <w:rsid w:val="00185E0E"/>
    <w:rsid w:val="00186F1B"/>
    <w:rsid w:val="00190044"/>
    <w:rsid w:val="0019568F"/>
    <w:rsid w:val="001A02AD"/>
    <w:rsid w:val="001A2325"/>
    <w:rsid w:val="001A3D9B"/>
    <w:rsid w:val="001A473D"/>
    <w:rsid w:val="001A4DD1"/>
    <w:rsid w:val="001A617C"/>
    <w:rsid w:val="001A6D26"/>
    <w:rsid w:val="001B1A95"/>
    <w:rsid w:val="001B22E3"/>
    <w:rsid w:val="001C09CA"/>
    <w:rsid w:val="001C2B4F"/>
    <w:rsid w:val="001C2F3E"/>
    <w:rsid w:val="001C6943"/>
    <w:rsid w:val="001C77A4"/>
    <w:rsid w:val="001D07EC"/>
    <w:rsid w:val="001D2A79"/>
    <w:rsid w:val="001E4A6B"/>
    <w:rsid w:val="001E4B1E"/>
    <w:rsid w:val="001E597C"/>
    <w:rsid w:val="001E6A45"/>
    <w:rsid w:val="001F4533"/>
    <w:rsid w:val="001F5CE3"/>
    <w:rsid w:val="00201B32"/>
    <w:rsid w:val="00201CEE"/>
    <w:rsid w:val="002030CD"/>
    <w:rsid w:val="002046B7"/>
    <w:rsid w:val="00214740"/>
    <w:rsid w:val="002179DB"/>
    <w:rsid w:val="00220591"/>
    <w:rsid w:val="00226DED"/>
    <w:rsid w:val="00227D20"/>
    <w:rsid w:val="00230095"/>
    <w:rsid w:val="002331E8"/>
    <w:rsid w:val="002346F9"/>
    <w:rsid w:val="00237C5A"/>
    <w:rsid w:val="0024215E"/>
    <w:rsid w:val="00242504"/>
    <w:rsid w:val="00242ED0"/>
    <w:rsid w:val="00242ED4"/>
    <w:rsid w:val="00244464"/>
    <w:rsid w:val="00245B64"/>
    <w:rsid w:val="00251F8A"/>
    <w:rsid w:val="00252766"/>
    <w:rsid w:val="002629DC"/>
    <w:rsid w:val="00264345"/>
    <w:rsid w:val="00270557"/>
    <w:rsid w:val="0027068F"/>
    <w:rsid w:val="00271552"/>
    <w:rsid w:val="002728C6"/>
    <w:rsid w:val="00277066"/>
    <w:rsid w:val="00277D19"/>
    <w:rsid w:val="002835FA"/>
    <w:rsid w:val="002944BA"/>
    <w:rsid w:val="00294B18"/>
    <w:rsid w:val="00295324"/>
    <w:rsid w:val="00296052"/>
    <w:rsid w:val="002964DE"/>
    <w:rsid w:val="00296A3C"/>
    <w:rsid w:val="002A115A"/>
    <w:rsid w:val="002A546B"/>
    <w:rsid w:val="002B1B78"/>
    <w:rsid w:val="002B4AF8"/>
    <w:rsid w:val="002B6E6D"/>
    <w:rsid w:val="002C2925"/>
    <w:rsid w:val="002C349F"/>
    <w:rsid w:val="002C6961"/>
    <w:rsid w:val="002C79F5"/>
    <w:rsid w:val="002D0CB8"/>
    <w:rsid w:val="002D18C3"/>
    <w:rsid w:val="002D68C7"/>
    <w:rsid w:val="002E00A5"/>
    <w:rsid w:val="002E03F5"/>
    <w:rsid w:val="002E1519"/>
    <w:rsid w:val="002E1F52"/>
    <w:rsid w:val="002E594B"/>
    <w:rsid w:val="002E5DB6"/>
    <w:rsid w:val="002E60C1"/>
    <w:rsid w:val="002E7697"/>
    <w:rsid w:val="002F041F"/>
    <w:rsid w:val="002F2B7C"/>
    <w:rsid w:val="00302CDE"/>
    <w:rsid w:val="00303343"/>
    <w:rsid w:val="00306AC6"/>
    <w:rsid w:val="00306EAC"/>
    <w:rsid w:val="00307047"/>
    <w:rsid w:val="0031056F"/>
    <w:rsid w:val="003109A4"/>
    <w:rsid w:val="00320383"/>
    <w:rsid w:val="0032141B"/>
    <w:rsid w:val="00321DCD"/>
    <w:rsid w:val="003224C4"/>
    <w:rsid w:val="00325E39"/>
    <w:rsid w:val="00327105"/>
    <w:rsid w:val="00332705"/>
    <w:rsid w:val="00333078"/>
    <w:rsid w:val="00336F3D"/>
    <w:rsid w:val="003371C1"/>
    <w:rsid w:val="003401DB"/>
    <w:rsid w:val="00341CCA"/>
    <w:rsid w:val="00344152"/>
    <w:rsid w:val="003462E5"/>
    <w:rsid w:val="00353B48"/>
    <w:rsid w:val="00355D08"/>
    <w:rsid w:val="003656D2"/>
    <w:rsid w:val="00365BF3"/>
    <w:rsid w:val="003661C1"/>
    <w:rsid w:val="00366DE8"/>
    <w:rsid w:val="00367941"/>
    <w:rsid w:val="003705AB"/>
    <w:rsid w:val="00370D00"/>
    <w:rsid w:val="0037169F"/>
    <w:rsid w:val="00372EB8"/>
    <w:rsid w:val="00373AB9"/>
    <w:rsid w:val="0037639B"/>
    <w:rsid w:val="00376D5B"/>
    <w:rsid w:val="00376FEC"/>
    <w:rsid w:val="00384C69"/>
    <w:rsid w:val="00385AF0"/>
    <w:rsid w:val="00386823"/>
    <w:rsid w:val="003869B4"/>
    <w:rsid w:val="003A0ADE"/>
    <w:rsid w:val="003A1737"/>
    <w:rsid w:val="003A1D7E"/>
    <w:rsid w:val="003A3DA6"/>
    <w:rsid w:val="003A6640"/>
    <w:rsid w:val="003B2EC7"/>
    <w:rsid w:val="003B31B2"/>
    <w:rsid w:val="003B49F6"/>
    <w:rsid w:val="003B4A7A"/>
    <w:rsid w:val="003C21C7"/>
    <w:rsid w:val="003C5EA8"/>
    <w:rsid w:val="003D235E"/>
    <w:rsid w:val="003D3304"/>
    <w:rsid w:val="003D4208"/>
    <w:rsid w:val="003D6F89"/>
    <w:rsid w:val="003E33C9"/>
    <w:rsid w:val="003E3724"/>
    <w:rsid w:val="003E48EA"/>
    <w:rsid w:val="003E7473"/>
    <w:rsid w:val="003F03DF"/>
    <w:rsid w:val="003F0CA8"/>
    <w:rsid w:val="003F2F76"/>
    <w:rsid w:val="003F32B0"/>
    <w:rsid w:val="003F477B"/>
    <w:rsid w:val="003F59E6"/>
    <w:rsid w:val="00402D7F"/>
    <w:rsid w:val="004038BD"/>
    <w:rsid w:val="004047A6"/>
    <w:rsid w:val="00407A41"/>
    <w:rsid w:val="00411956"/>
    <w:rsid w:val="00411D11"/>
    <w:rsid w:val="00412384"/>
    <w:rsid w:val="0041375F"/>
    <w:rsid w:val="00417745"/>
    <w:rsid w:val="00425EB2"/>
    <w:rsid w:val="004352BD"/>
    <w:rsid w:val="00443645"/>
    <w:rsid w:val="004446EF"/>
    <w:rsid w:val="00447F1B"/>
    <w:rsid w:val="00451590"/>
    <w:rsid w:val="00456EEE"/>
    <w:rsid w:val="00457FC0"/>
    <w:rsid w:val="0046330C"/>
    <w:rsid w:val="00465816"/>
    <w:rsid w:val="00465C1E"/>
    <w:rsid w:val="004736D4"/>
    <w:rsid w:val="00476667"/>
    <w:rsid w:val="00476D17"/>
    <w:rsid w:val="004816CF"/>
    <w:rsid w:val="00481C9A"/>
    <w:rsid w:val="0048383D"/>
    <w:rsid w:val="00493D3A"/>
    <w:rsid w:val="00495E41"/>
    <w:rsid w:val="004A174E"/>
    <w:rsid w:val="004A582A"/>
    <w:rsid w:val="004A5CE4"/>
    <w:rsid w:val="004B2EEC"/>
    <w:rsid w:val="004B55C6"/>
    <w:rsid w:val="004B5C58"/>
    <w:rsid w:val="004C056C"/>
    <w:rsid w:val="004C147A"/>
    <w:rsid w:val="004C1A1C"/>
    <w:rsid w:val="004C247C"/>
    <w:rsid w:val="004C26CA"/>
    <w:rsid w:val="004C2B98"/>
    <w:rsid w:val="004C5817"/>
    <w:rsid w:val="004D05FB"/>
    <w:rsid w:val="004D1FC7"/>
    <w:rsid w:val="004D4B2A"/>
    <w:rsid w:val="004D7FFA"/>
    <w:rsid w:val="004E02CF"/>
    <w:rsid w:val="004E0A47"/>
    <w:rsid w:val="004E12FA"/>
    <w:rsid w:val="004E1E5B"/>
    <w:rsid w:val="004E2A10"/>
    <w:rsid w:val="004E4141"/>
    <w:rsid w:val="004E421D"/>
    <w:rsid w:val="004E648F"/>
    <w:rsid w:val="004E6A93"/>
    <w:rsid w:val="004F057C"/>
    <w:rsid w:val="004F0641"/>
    <w:rsid w:val="004F3DF4"/>
    <w:rsid w:val="004F4BC3"/>
    <w:rsid w:val="004F5796"/>
    <w:rsid w:val="00500392"/>
    <w:rsid w:val="00500C0B"/>
    <w:rsid w:val="00502C55"/>
    <w:rsid w:val="00506F3A"/>
    <w:rsid w:val="00512540"/>
    <w:rsid w:val="005147A0"/>
    <w:rsid w:val="0052063D"/>
    <w:rsid w:val="005243A7"/>
    <w:rsid w:val="00525938"/>
    <w:rsid w:val="00525B4B"/>
    <w:rsid w:val="00526226"/>
    <w:rsid w:val="00527878"/>
    <w:rsid w:val="00530579"/>
    <w:rsid w:val="0053383F"/>
    <w:rsid w:val="00537107"/>
    <w:rsid w:val="005462D8"/>
    <w:rsid w:val="005479B7"/>
    <w:rsid w:val="005479F1"/>
    <w:rsid w:val="0055060D"/>
    <w:rsid w:val="005510A3"/>
    <w:rsid w:val="005566A6"/>
    <w:rsid w:val="00562867"/>
    <w:rsid w:val="0056375D"/>
    <w:rsid w:val="00566B8A"/>
    <w:rsid w:val="00570209"/>
    <w:rsid w:val="0057223E"/>
    <w:rsid w:val="005725F6"/>
    <w:rsid w:val="005731FE"/>
    <w:rsid w:val="00574526"/>
    <w:rsid w:val="0058324C"/>
    <w:rsid w:val="0058672D"/>
    <w:rsid w:val="00587925"/>
    <w:rsid w:val="00587EE4"/>
    <w:rsid w:val="0059134E"/>
    <w:rsid w:val="0059222C"/>
    <w:rsid w:val="005931AD"/>
    <w:rsid w:val="00597CDE"/>
    <w:rsid w:val="00597EF3"/>
    <w:rsid w:val="00597EFA"/>
    <w:rsid w:val="005A1F09"/>
    <w:rsid w:val="005A33E4"/>
    <w:rsid w:val="005A35AF"/>
    <w:rsid w:val="005A6A6C"/>
    <w:rsid w:val="005B60C6"/>
    <w:rsid w:val="005B6494"/>
    <w:rsid w:val="005B6577"/>
    <w:rsid w:val="005B796F"/>
    <w:rsid w:val="005C27BD"/>
    <w:rsid w:val="005C294A"/>
    <w:rsid w:val="005C44AF"/>
    <w:rsid w:val="005C5DA1"/>
    <w:rsid w:val="005D16C3"/>
    <w:rsid w:val="005D4322"/>
    <w:rsid w:val="005D7CD3"/>
    <w:rsid w:val="005E16C1"/>
    <w:rsid w:val="005E1E91"/>
    <w:rsid w:val="005E2302"/>
    <w:rsid w:val="005E28DC"/>
    <w:rsid w:val="005E6990"/>
    <w:rsid w:val="005F0D76"/>
    <w:rsid w:val="00600308"/>
    <w:rsid w:val="00601789"/>
    <w:rsid w:val="00603742"/>
    <w:rsid w:val="00603B57"/>
    <w:rsid w:val="00604231"/>
    <w:rsid w:val="006043F3"/>
    <w:rsid w:val="00604AFF"/>
    <w:rsid w:val="00605CF3"/>
    <w:rsid w:val="00605FA6"/>
    <w:rsid w:val="006102F8"/>
    <w:rsid w:val="00610984"/>
    <w:rsid w:val="0061281D"/>
    <w:rsid w:val="006137FD"/>
    <w:rsid w:val="006139FD"/>
    <w:rsid w:val="00614818"/>
    <w:rsid w:val="0061795C"/>
    <w:rsid w:val="0062113C"/>
    <w:rsid w:val="00622E21"/>
    <w:rsid w:val="006268D0"/>
    <w:rsid w:val="00626FBE"/>
    <w:rsid w:val="00627B93"/>
    <w:rsid w:val="00630598"/>
    <w:rsid w:val="006360F8"/>
    <w:rsid w:val="006367B6"/>
    <w:rsid w:val="00641594"/>
    <w:rsid w:val="006431EF"/>
    <w:rsid w:val="006445C5"/>
    <w:rsid w:val="00645059"/>
    <w:rsid w:val="0064578F"/>
    <w:rsid w:val="00647094"/>
    <w:rsid w:val="006470FC"/>
    <w:rsid w:val="00650297"/>
    <w:rsid w:val="00653834"/>
    <w:rsid w:val="00653875"/>
    <w:rsid w:val="00654697"/>
    <w:rsid w:val="006564A4"/>
    <w:rsid w:val="00661DD4"/>
    <w:rsid w:val="00663395"/>
    <w:rsid w:val="00663B8E"/>
    <w:rsid w:val="00665CA9"/>
    <w:rsid w:val="0067068D"/>
    <w:rsid w:val="00671650"/>
    <w:rsid w:val="00671B17"/>
    <w:rsid w:val="00672D89"/>
    <w:rsid w:val="00680961"/>
    <w:rsid w:val="00681F46"/>
    <w:rsid w:val="0068391C"/>
    <w:rsid w:val="00683D3E"/>
    <w:rsid w:val="00683F8B"/>
    <w:rsid w:val="006845AE"/>
    <w:rsid w:val="0069107C"/>
    <w:rsid w:val="00691E51"/>
    <w:rsid w:val="00693864"/>
    <w:rsid w:val="00693E9A"/>
    <w:rsid w:val="0069416E"/>
    <w:rsid w:val="00697ACD"/>
    <w:rsid w:val="006A4C94"/>
    <w:rsid w:val="006A53D1"/>
    <w:rsid w:val="006B03FB"/>
    <w:rsid w:val="006B142F"/>
    <w:rsid w:val="006B1DF3"/>
    <w:rsid w:val="006B434A"/>
    <w:rsid w:val="006B4851"/>
    <w:rsid w:val="006B4F9F"/>
    <w:rsid w:val="006B5903"/>
    <w:rsid w:val="006B63E5"/>
    <w:rsid w:val="006B72B3"/>
    <w:rsid w:val="006B7585"/>
    <w:rsid w:val="006C1F74"/>
    <w:rsid w:val="006D02E1"/>
    <w:rsid w:val="006D27A6"/>
    <w:rsid w:val="006D2F0E"/>
    <w:rsid w:val="006D4877"/>
    <w:rsid w:val="006D6B1E"/>
    <w:rsid w:val="006E2458"/>
    <w:rsid w:val="006E37F6"/>
    <w:rsid w:val="006E427C"/>
    <w:rsid w:val="006E570F"/>
    <w:rsid w:val="006F09CE"/>
    <w:rsid w:val="006F38B1"/>
    <w:rsid w:val="006F451D"/>
    <w:rsid w:val="006F4851"/>
    <w:rsid w:val="006F5FA7"/>
    <w:rsid w:val="0071352D"/>
    <w:rsid w:val="00713B34"/>
    <w:rsid w:val="00714507"/>
    <w:rsid w:val="007146B4"/>
    <w:rsid w:val="0071670A"/>
    <w:rsid w:val="0072006F"/>
    <w:rsid w:val="00722E02"/>
    <w:rsid w:val="00726591"/>
    <w:rsid w:val="007344A7"/>
    <w:rsid w:val="00734856"/>
    <w:rsid w:val="00735A06"/>
    <w:rsid w:val="00735ED9"/>
    <w:rsid w:val="00740321"/>
    <w:rsid w:val="00746B50"/>
    <w:rsid w:val="00746E3F"/>
    <w:rsid w:val="00747313"/>
    <w:rsid w:val="007500B8"/>
    <w:rsid w:val="00751761"/>
    <w:rsid w:val="00757BC9"/>
    <w:rsid w:val="00760B96"/>
    <w:rsid w:val="00763311"/>
    <w:rsid w:val="00763E68"/>
    <w:rsid w:val="0076435F"/>
    <w:rsid w:val="007643B4"/>
    <w:rsid w:val="007651F9"/>
    <w:rsid w:val="00765867"/>
    <w:rsid w:val="00766630"/>
    <w:rsid w:val="0076667B"/>
    <w:rsid w:val="00770677"/>
    <w:rsid w:val="00772BCC"/>
    <w:rsid w:val="00773BC1"/>
    <w:rsid w:val="00774967"/>
    <w:rsid w:val="00775C0B"/>
    <w:rsid w:val="007764E6"/>
    <w:rsid w:val="007811E5"/>
    <w:rsid w:val="00781CF5"/>
    <w:rsid w:val="00782924"/>
    <w:rsid w:val="00784068"/>
    <w:rsid w:val="007860CB"/>
    <w:rsid w:val="00786A18"/>
    <w:rsid w:val="00791E57"/>
    <w:rsid w:val="007B6B5E"/>
    <w:rsid w:val="007B6D5D"/>
    <w:rsid w:val="007C343E"/>
    <w:rsid w:val="007C5002"/>
    <w:rsid w:val="007C5720"/>
    <w:rsid w:val="007C59C3"/>
    <w:rsid w:val="007C70EA"/>
    <w:rsid w:val="007D0CBC"/>
    <w:rsid w:val="007D1B1E"/>
    <w:rsid w:val="007D20D5"/>
    <w:rsid w:val="007D2CF9"/>
    <w:rsid w:val="007D3BE8"/>
    <w:rsid w:val="007D6D8C"/>
    <w:rsid w:val="007D6EDC"/>
    <w:rsid w:val="007E06A4"/>
    <w:rsid w:val="007E33D5"/>
    <w:rsid w:val="007E44CA"/>
    <w:rsid w:val="007E6729"/>
    <w:rsid w:val="007F73F0"/>
    <w:rsid w:val="007F7B24"/>
    <w:rsid w:val="00801F4D"/>
    <w:rsid w:val="00805B33"/>
    <w:rsid w:val="00816C44"/>
    <w:rsid w:val="00822719"/>
    <w:rsid w:val="00823797"/>
    <w:rsid w:val="008254A6"/>
    <w:rsid w:val="00826429"/>
    <w:rsid w:val="00833587"/>
    <w:rsid w:val="00833AC0"/>
    <w:rsid w:val="008343C4"/>
    <w:rsid w:val="00835E18"/>
    <w:rsid w:val="008443AE"/>
    <w:rsid w:val="00844997"/>
    <w:rsid w:val="0084620F"/>
    <w:rsid w:val="008504C8"/>
    <w:rsid w:val="00852815"/>
    <w:rsid w:val="00852B39"/>
    <w:rsid w:val="00866353"/>
    <w:rsid w:val="0087524B"/>
    <w:rsid w:val="00880AC6"/>
    <w:rsid w:val="00881E67"/>
    <w:rsid w:val="008825A9"/>
    <w:rsid w:val="00884EA2"/>
    <w:rsid w:val="00887972"/>
    <w:rsid w:val="00887AAA"/>
    <w:rsid w:val="008906C4"/>
    <w:rsid w:val="00891371"/>
    <w:rsid w:val="00895390"/>
    <w:rsid w:val="008A01A9"/>
    <w:rsid w:val="008A0B0E"/>
    <w:rsid w:val="008A1368"/>
    <w:rsid w:val="008A2D84"/>
    <w:rsid w:val="008A5737"/>
    <w:rsid w:val="008B057B"/>
    <w:rsid w:val="008B2107"/>
    <w:rsid w:val="008B2130"/>
    <w:rsid w:val="008B3C7D"/>
    <w:rsid w:val="008B7FAB"/>
    <w:rsid w:val="008C0AFD"/>
    <w:rsid w:val="008C4DF2"/>
    <w:rsid w:val="008C61DC"/>
    <w:rsid w:val="008C671B"/>
    <w:rsid w:val="008C689F"/>
    <w:rsid w:val="008C6BFD"/>
    <w:rsid w:val="008D27A0"/>
    <w:rsid w:val="008D3D80"/>
    <w:rsid w:val="008D5A47"/>
    <w:rsid w:val="008D75C2"/>
    <w:rsid w:val="008D7C2E"/>
    <w:rsid w:val="008E6ACA"/>
    <w:rsid w:val="008E6D07"/>
    <w:rsid w:val="008E7424"/>
    <w:rsid w:val="008E7EE6"/>
    <w:rsid w:val="008F1F5F"/>
    <w:rsid w:val="008F269A"/>
    <w:rsid w:val="008F4F21"/>
    <w:rsid w:val="00902978"/>
    <w:rsid w:val="009137AE"/>
    <w:rsid w:val="00914D6C"/>
    <w:rsid w:val="0091764B"/>
    <w:rsid w:val="00922F7D"/>
    <w:rsid w:val="009243EC"/>
    <w:rsid w:val="00924440"/>
    <w:rsid w:val="009244E1"/>
    <w:rsid w:val="009260AE"/>
    <w:rsid w:val="00927114"/>
    <w:rsid w:val="00927EBB"/>
    <w:rsid w:val="009301BE"/>
    <w:rsid w:val="009306D5"/>
    <w:rsid w:val="0093548F"/>
    <w:rsid w:val="009371DD"/>
    <w:rsid w:val="00942611"/>
    <w:rsid w:val="00943BEB"/>
    <w:rsid w:val="00945DB2"/>
    <w:rsid w:val="00951815"/>
    <w:rsid w:val="00955251"/>
    <w:rsid w:val="00960F27"/>
    <w:rsid w:val="00962E30"/>
    <w:rsid w:val="00963360"/>
    <w:rsid w:val="0096381D"/>
    <w:rsid w:val="00963E2B"/>
    <w:rsid w:val="00967550"/>
    <w:rsid w:val="00967AF4"/>
    <w:rsid w:val="00973F48"/>
    <w:rsid w:val="009740CA"/>
    <w:rsid w:val="00977720"/>
    <w:rsid w:val="00982942"/>
    <w:rsid w:val="00984FB3"/>
    <w:rsid w:val="00990615"/>
    <w:rsid w:val="0099528C"/>
    <w:rsid w:val="009959F6"/>
    <w:rsid w:val="00995A89"/>
    <w:rsid w:val="00995E03"/>
    <w:rsid w:val="00997914"/>
    <w:rsid w:val="009A16B3"/>
    <w:rsid w:val="009A2134"/>
    <w:rsid w:val="009A28A8"/>
    <w:rsid w:val="009A2CE7"/>
    <w:rsid w:val="009A4CC3"/>
    <w:rsid w:val="009A54FB"/>
    <w:rsid w:val="009A594B"/>
    <w:rsid w:val="009B0E75"/>
    <w:rsid w:val="009B27E1"/>
    <w:rsid w:val="009B50A2"/>
    <w:rsid w:val="009B7179"/>
    <w:rsid w:val="009C0D04"/>
    <w:rsid w:val="009C58C1"/>
    <w:rsid w:val="009C6B18"/>
    <w:rsid w:val="009C7A87"/>
    <w:rsid w:val="009D17EC"/>
    <w:rsid w:val="009D2E4F"/>
    <w:rsid w:val="009D35CE"/>
    <w:rsid w:val="009D3A82"/>
    <w:rsid w:val="009D5470"/>
    <w:rsid w:val="009D5C45"/>
    <w:rsid w:val="009E2DF8"/>
    <w:rsid w:val="009E4A0F"/>
    <w:rsid w:val="009F04A8"/>
    <w:rsid w:val="009F3698"/>
    <w:rsid w:val="009F369B"/>
    <w:rsid w:val="009F3718"/>
    <w:rsid w:val="009F733A"/>
    <w:rsid w:val="00A003E7"/>
    <w:rsid w:val="00A01CD7"/>
    <w:rsid w:val="00A132E4"/>
    <w:rsid w:val="00A13469"/>
    <w:rsid w:val="00A15037"/>
    <w:rsid w:val="00A218BB"/>
    <w:rsid w:val="00A239FC"/>
    <w:rsid w:val="00A272BE"/>
    <w:rsid w:val="00A31B40"/>
    <w:rsid w:val="00A34918"/>
    <w:rsid w:val="00A35189"/>
    <w:rsid w:val="00A355AE"/>
    <w:rsid w:val="00A3696B"/>
    <w:rsid w:val="00A40948"/>
    <w:rsid w:val="00A4246A"/>
    <w:rsid w:val="00A4266B"/>
    <w:rsid w:val="00A4365E"/>
    <w:rsid w:val="00A43DA4"/>
    <w:rsid w:val="00A44ECA"/>
    <w:rsid w:val="00A46679"/>
    <w:rsid w:val="00A47908"/>
    <w:rsid w:val="00A5235D"/>
    <w:rsid w:val="00A54160"/>
    <w:rsid w:val="00A5603C"/>
    <w:rsid w:val="00A56E61"/>
    <w:rsid w:val="00A57DF3"/>
    <w:rsid w:val="00A6177D"/>
    <w:rsid w:val="00A65183"/>
    <w:rsid w:val="00A701CF"/>
    <w:rsid w:val="00A72349"/>
    <w:rsid w:val="00A80E8B"/>
    <w:rsid w:val="00A85F35"/>
    <w:rsid w:val="00A86AC3"/>
    <w:rsid w:val="00A875C5"/>
    <w:rsid w:val="00A91BDC"/>
    <w:rsid w:val="00A95A9D"/>
    <w:rsid w:val="00A96900"/>
    <w:rsid w:val="00AA00F5"/>
    <w:rsid w:val="00AA0B0C"/>
    <w:rsid w:val="00AA428F"/>
    <w:rsid w:val="00AA7949"/>
    <w:rsid w:val="00AB1C68"/>
    <w:rsid w:val="00AB42E0"/>
    <w:rsid w:val="00AB5799"/>
    <w:rsid w:val="00AC0158"/>
    <w:rsid w:val="00AC0F37"/>
    <w:rsid w:val="00AC1549"/>
    <w:rsid w:val="00AC230E"/>
    <w:rsid w:val="00AC2D6A"/>
    <w:rsid w:val="00AC45EE"/>
    <w:rsid w:val="00AD093B"/>
    <w:rsid w:val="00AD282E"/>
    <w:rsid w:val="00AD4866"/>
    <w:rsid w:val="00AE4B86"/>
    <w:rsid w:val="00AE594B"/>
    <w:rsid w:val="00AF0973"/>
    <w:rsid w:val="00AF1E7B"/>
    <w:rsid w:val="00AF24D3"/>
    <w:rsid w:val="00AF4951"/>
    <w:rsid w:val="00AF5307"/>
    <w:rsid w:val="00B01230"/>
    <w:rsid w:val="00B01818"/>
    <w:rsid w:val="00B03F3F"/>
    <w:rsid w:val="00B04E5D"/>
    <w:rsid w:val="00B1083E"/>
    <w:rsid w:val="00B10EC5"/>
    <w:rsid w:val="00B110D1"/>
    <w:rsid w:val="00B14272"/>
    <w:rsid w:val="00B15296"/>
    <w:rsid w:val="00B1738B"/>
    <w:rsid w:val="00B20006"/>
    <w:rsid w:val="00B24892"/>
    <w:rsid w:val="00B2533C"/>
    <w:rsid w:val="00B32CF3"/>
    <w:rsid w:val="00B35041"/>
    <w:rsid w:val="00B35645"/>
    <w:rsid w:val="00B40E7F"/>
    <w:rsid w:val="00B425AA"/>
    <w:rsid w:val="00B43445"/>
    <w:rsid w:val="00B45F59"/>
    <w:rsid w:val="00B469E9"/>
    <w:rsid w:val="00B46BC0"/>
    <w:rsid w:val="00B473C2"/>
    <w:rsid w:val="00B55251"/>
    <w:rsid w:val="00B55600"/>
    <w:rsid w:val="00B55F13"/>
    <w:rsid w:val="00B60623"/>
    <w:rsid w:val="00B6086D"/>
    <w:rsid w:val="00B6295B"/>
    <w:rsid w:val="00B63C60"/>
    <w:rsid w:val="00B6429A"/>
    <w:rsid w:val="00B65321"/>
    <w:rsid w:val="00B66D3B"/>
    <w:rsid w:val="00B67205"/>
    <w:rsid w:val="00B702D0"/>
    <w:rsid w:val="00B70483"/>
    <w:rsid w:val="00B726A6"/>
    <w:rsid w:val="00B733B8"/>
    <w:rsid w:val="00B74487"/>
    <w:rsid w:val="00B74C64"/>
    <w:rsid w:val="00B75346"/>
    <w:rsid w:val="00B81FB0"/>
    <w:rsid w:val="00B83096"/>
    <w:rsid w:val="00B85316"/>
    <w:rsid w:val="00B864E2"/>
    <w:rsid w:val="00B902C5"/>
    <w:rsid w:val="00B90409"/>
    <w:rsid w:val="00B913F7"/>
    <w:rsid w:val="00B93DED"/>
    <w:rsid w:val="00B95F8D"/>
    <w:rsid w:val="00BA3860"/>
    <w:rsid w:val="00BB2583"/>
    <w:rsid w:val="00BB32D4"/>
    <w:rsid w:val="00BB4BAD"/>
    <w:rsid w:val="00BB544A"/>
    <w:rsid w:val="00BB5F18"/>
    <w:rsid w:val="00BB6294"/>
    <w:rsid w:val="00BB6D12"/>
    <w:rsid w:val="00BB6FF2"/>
    <w:rsid w:val="00BC0B42"/>
    <w:rsid w:val="00BC14F3"/>
    <w:rsid w:val="00BC2E16"/>
    <w:rsid w:val="00BC3E3E"/>
    <w:rsid w:val="00BC43E0"/>
    <w:rsid w:val="00BC4799"/>
    <w:rsid w:val="00BC7F10"/>
    <w:rsid w:val="00BD1878"/>
    <w:rsid w:val="00BD3139"/>
    <w:rsid w:val="00BD72BA"/>
    <w:rsid w:val="00BD79F2"/>
    <w:rsid w:val="00BE1F0E"/>
    <w:rsid w:val="00BE23DD"/>
    <w:rsid w:val="00BE3A8D"/>
    <w:rsid w:val="00BF01F2"/>
    <w:rsid w:val="00BF0392"/>
    <w:rsid w:val="00BF243F"/>
    <w:rsid w:val="00BF35AC"/>
    <w:rsid w:val="00BF5B80"/>
    <w:rsid w:val="00BF5CAD"/>
    <w:rsid w:val="00BF740D"/>
    <w:rsid w:val="00C03B06"/>
    <w:rsid w:val="00C04197"/>
    <w:rsid w:val="00C04A11"/>
    <w:rsid w:val="00C06CEE"/>
    <w:rsid w:val="00C10734"/>
    <w:rsid w:val="00C114E4"/>
    <w:rsid w:val="00C119A5"/>
    <w:rsid w:val="00C14F3E"/>
    <w:rsid w:val="00C153F1"/>
    <w:rsid w:val="00C21BA2"/>
    <w:rsid w:val="00C23B08"/>
    <w:rsid w:val="00C24282"/>
    <w:rsid w:val="00C25D0C"/>
    <w:rsid w:val="00C34E95"/>
    <w:rsid w:val="00C373AB"/>
    <w:rsid w:val="00C41406"/>
    <w:rsid w:val="00C41EC7"/>
    <w:rsid w:val="00C440BB"/>
    <w:rsid w:val="00C530EC"/>
    <w:rsid w:val="00C533DD"/>
    <w:rsid w:val="00C55C17"/>
    <w:rsid w:val="00C5626C"/>
    <w:rsid w:val="00C56BFB"/>
    <w:rsid w:val="00C57918"/>
    <w:rsid w:val="00C65BC5"/>
    <w:rsid w:val="00C66729"/>
    <w:rsid w:val="00C67AEF"/>
    <w:rsid w:val="00C70A57"/>
    <w:rsid w:val="00C72A17"/>
    <w:rsid w:val="00C735DD"/>
    <w:rsid w:val="00C81AC5"/>
    <w:rsid w:val="00C857F2"/>
    <w:rsid w:val="00C867BA"/>
    <w:rsid w:val="00C921EC"/>
    <w:rsid w:val="00C92302"/>
    <w:rsid w:val="00C92865"/>
    <w:rsid w:val="00C9299B"/>
    <w:rsid w:val="00C94CE3"/>
    <w:rsid w:val="00C95CD0"/>
    <w:rsid w:val="00C97981"/>
    <w:rsid w:val="00CA02A6"/>
    <w:rsid w:val="00CA1C43"/>
    <w:rsid w:val="00CB0B91"/>
    <w:rsid w:val="00CB16B0"/>
    <w:rsid w:val="00CB328D"/>
    <w:rsid w:val="00CB4F4F"/>
    <w:rsid w:val="00CB5562"/>
    <w:rsid w:val="00CB7AEE"/>
    <w:rsid w:val="00CC3EF2"/>
    <w:rsid w:val="00CC56FD"/>
    <w:rsid w:val="00CD1BD2"/>
    <w:rsid w:val="00CD62FA"/>
    <w:rsid w:val="00CD79E2"/>
    <w:rsid w:val="00CD7F20"/>
    <w:rsid w:val="00CE087A"/>
    <w:rsid w:val="00CE2F52"/>
    <w:rsid w:val="00CE3420"/>
    <w:rsid w:val="00CE3D46"/>
    <w:rsid w:val="00CE4605"/>
    <w:rsid w:val="00CF155D"/>
    <w:rsid w:val="00CF40DA"/>
    <w:rsid w:val="00CF6FE8"/>
    <w:rsid w:val="00D00523"/>
    <w:rsid w:val="00D014A7"/>
    <w:rsid w:val="00D03653"/>
    <w:rsid w:val="00D03723"/>
    <w:rsid w:val="00D07304"/>
    <w:rsid w:val="00D12E4E"/>
    <w:rsid w:val="00D12F25"/>
    <w:rsid w:val="00D1389E"/>
    <w:rsid w:val="00D14172"/>
    <w:rsid w:val="00D17842"/>
    <w:rsid w:val="00D21A27"/>
    <w:rsid w:val="00D23348"/>
    <w:rsid w:val="00D23F08"/>
    <w:rsid w:val="00D24F5D"/>
    <w:rsid w:val="00D25E6B"/>
    <w:rsid w:val="00D26A2F"/>
    <w:rsid w:val="00D30DDF"/>
    <w:rsid w:val="00D33BFD"/>
    <w:rsid w:val="00D37012"/>
    <w:rsid w:val="00D37658"/>
    <w:rsid w:val="00D438F2"/>
    <w:rsid w:val="00D46A09"/>
    <w:rsid w:val="00D530A8"/>
    <w:rsid w:val="00D57FA2"/>
    <w:rsid w:val="00D57FBA"/>
    <w:rsid w:val="00D63AC9"/>
    <w:rsid w:val="00D6424A"/>
    <w:rsid w:val="00D64492"/>
    <w:rsid w:val="00D664B0"/>
    <w:rsid w:val="00D74C27"/>
    <w:rsid w:val="00D75709"/>
    <w:rsid w:val="00D769F5"/>
    <w:rsid w:val="00D76B0C"/>
    <w:rsid w:val="00D77686"/>
    <w:rsid w:val="00D826DC"/>
    <w:rsid w:val="00DA28A2"/>
    <w:rsid w:val="00DA3F04"/>
    <w:rsid w:val="00DA5A95"/>
    <w:rsid w:val="00DB0771"/>
    <w:rsid w:val="00DB0F35"/>
    <w:rsid w:val="00DB14AE"/>
    <w:rsid w:val="00DB566E"/>
    <w:rsid w:val="00DB6DE3"/>
    <w:rsid w:val="00DB7602"/>
    <w:rsid w:val="00DC171B"/>
    <w:rsid w:val="00DC1F1B"/>
    <w:rsid w:val="00DC7204"/>
    <w:rsid w:val="00DC78C3"/>
    <w:rsid w:val="00DD20D8"/>
    <w:rsid w:val="00DD2104"/>
    <w:rsid w:val="00DD4AAE"/>
    <w:rsid w:val="00DD776C"/>
    <w:rsid w:val="00DE0CB8"/>
    <w:rsid w:val="00DE1BA2"/>
    <w:rsid w:val="00DE1CE9"/>
    <w:rsid w:val="00DE261B"/>
    <w:rsid w:val="00DE4D02"/>
    <w:rsid w:val="00DE54FC"/>
    <w:rsid w:val="00DE7A0F"/>
    <w:rsid w:val="00DF5A55"/>
    <w:rsid w:val="00E0159D"/>
    <w:rsid w:val="00E01A33"/>
    <w:rsid w:val="00E01F5F"/>
    <w:rsid w:val="00E03749"/>
    <w:rsid w:val="00E041EC"/>
    <w:rsid w:val="00E06398"/>
    <w:rsid w:val="00E07921"/>
    <w:rsid w:val="00E10045"/>
    <w:rsid w:val="00E11823"/>
    <w:rsid w:val="00E13359"/>
    <w:rsid w:val="00E1408A"/>
    <w:rsid w:val="00E15D56"/>
    <w:rsid w:val="00E17912"/>
    <w:rsid w:val="00E21DFD"/>
    <w:rsid w:val="00E23652"/>
    <w:rsid w:val="00E236F6"/>
    <w:rsid w:val="00E25597"/>
    <w:rsid w:val="00E32A13"/>
    <w:rsid w:val="00E34697"/>
    <w:rsid w:val="00E35BB4"/>
    <w:rsid w:val="00E40818"/>
    <w:rsid w:val="00E5039D"/>
    <w:rsid w:val="00E54FCD"/>
    <w:rsid w:val="00E61F7A"/>
    <w:rsid w:val="00E628BE"/>
    <w:rsid w:val="00E6378F"/>
    <w:rsid w:val="00E6514F"/>
    <w:rsid w:val="00E65798"/>
    <w:rsid w:val="00E65813"/>
    <w:rsid w:val="00E67979"/>
    <w:rsid w:val="00E7595C"/>
    <w:rsid w:val="00E8167C"/>
    <w:rsid w:val="00E8579A"/>
    <w:rsid w:val="00E86924"/>
    <w:rsid w:val="00E86E0C"/>
    <w:rsid w:val="00E87EDB"/>
    <w:rsid w:val="00E952B1"/>
    <w:rsid w:val="00EA3DC9"/>
    <w:rsid w:val="00EA4B71"/>
    <w:rsid w:val="00EA5D5A"/>
    <w:rsid w:val="00EB04A5"/>
    <w:rsid w:val="00EB40CD"/>
    <w:rsid w:val="00EB5F81"/>
    <w:rsid w:val="00EB6301"/>
    <w:rsid w:val="00EB754E"/>
    <w:rsid w:val="00EB7AD1"/>
    <w:rsid w:val="00EC19E7"/>
    <w:rsid w:val="00EC5713"/>
    <w:rsid w:val="00EC66AB"/>
    <w:rsid w:val="00EC6ADC"/>
    <w:rsid w:val="00ED4727"/>
    <w:rsid w:val="00ED6201"/>
    <w:rsid w:val="00ED7BBF"/>
    <w:rsid w:val="00EE028D"/>
    <w:rsid w:val="00EE3179"/>
    <w:rsid w:val="00EE6792"/>
    <w:rsid w:val="00EE68E7"/>
    <w:rsid w:val="00EF0A6F"/>
    <w:rsid w:val="00EF45C0"/>
    <w:rsid w:val="00EF4CD4"/>
    <w:rsid w:val="00F01D91"/>
    <w:rsid w:val="00F03F13"/>
    <w:rsid w:val="00F06D93"/>
    <w:rsid w:val="00F11AD6"/>
    <w:rsid w:val="00F11C11"/>
    <w:rsid w:val="00F1377B"/>
    <w:rsid w:val="00F15482"/>
    <w:rsid w:val="00F20560"/>
    <w:rsid w:val="00F20C3E"/>
    <w:rsid w:val="00F21488"/>
    <w:rsid w:val="00F22675"/>
    <w:rsid w:val="00F25761"/>
    <w:rsid w:val="00F30503"/>
    <w:rsid w:val="00F339EE"/>
    <w:rsid w:val="00F3420C"/>
    <w:rsid w:val="00F355C1"/>
    <w:rsid w:val="00F372F4"/>
    <w:rsid w:val="00F40888"/>
    <w:rsid w:val="00F43920"/>
    <w:rsid w:val="00F46E87"/>
    <w:rsid w:val="00F51DD6"/>
    <w:rsid w:val="00F53558"/>
    <w:rsid w:val="00F55CC2"/>
    <w:rsid w:val="00F622A9"/>
    <w:rsid w:val="00F62438"/>
    <w:rsid w:val="00F72168"/>
    <w:rsid w:val="00F72D0B"/>
    <w:rsid w:val="00F73B48"/>
    <w:rsid w:val="00F76C48"/>
    <w:rsid w:val="00F77A2E"/>
    <w:rsid w:val="00F801F2"/>
    <w:rsid w:val="00F82513"/>
    <w:rsid w:val="00F95EF3"/>
    <w:rsid w:val="00FA0A6F"/>
    <w:rsid w:val="00FA1F67"/>
    <w:rsid w:val="00FA2E06"/>
    <w:rsid w:val="00FA3B76"/>
    <w:rsid w:val="00FA51B9"/>
    <w:rsid w:val="00FA6B9B"/>
    <w:rsid w:val="00FB302F"/>
    <w:rsid w:val="00FB6E27"/>
    <w:rsid w:val="00FC4C6B"/>
    <w:rsid w:val="00FC6F7E"/>
    <w:rsid w:val="00FC749E"/>
    <w:rsid w:val="00FD0558"/>
    <w:rsid w:val="00FD5F41"/>
    <w:rsid w:val="00FE0452"/>
    <w:rsid w:val="00FE0BB3"/>
    <w:rsid w:val="00FE1FBF"/>
    <w:rsid w:val="00FE24EC"/>
    <w:rsid w:val="00FE4BB3"/>
    <w:rsid w:val="00FE56A9"/>
    <w:rsid w:val="00FE6ABB"/>
    <w:rsid w:val="00FE7B31"/>
    <w:rsid w:val="00FF4750"/>
    <w:rsid w:val="00FF56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7"/>
    <o:shapelayout v:ext="edit">
      <o:idmap v:ext="edit" data="2"/>
    </o:shapelayout>
  </w:shapeDefaults>
  <w:decimalSymbol w:val=","/>
  <w:listSeparator w:val=";"/>
  <w14:docId w14:val="1FB52A3B"/>
  <w15:docId w15:val="{D239C66C-3C49-4F45-9E4C-2C9731661E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2006F"/>
    <w:rPr>
      <w:rFonts w:asciiTheme="minorHAnsi" w:hAnsiTheme="minorHAnsi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527878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caps/>
      <w:color w:val="0070C0"/>
      <w:kern w:val="32"/>
      <w:sz w:val="36"/>
      <w:szCs w:val="32"/>
    </w:rPr>
  </w:style>
  <w:style w:type="paragraph" w:styleId="Titre2">
    <w:name w:val="heading 2"/>
    <w:basedOn w:val="Normal"/>
    <w:next w:val="Normal"/>
    <w:link w:val="Titre2Car"/>
    <w:autoRedefine/>
    <w:uiPriority w:val="9"/>
    <w:qFormat/>
    <w:rsid w:val="006B4851"/>
    <w:pPr>
      <w:keepNext/>
      <w:numPr>
        <w:ilvl w:val="1"/>
        <w:numId w:val="1"/>
      </w:numPr>
      <w:ind w:left="578" w:hanging="578"/>
      <w:outlineLvl w:val="1"/>
    </w:pPr>
    <w:rPr>
      <w:rFonts w:ascii="Arial" w:hAnsi="Arial" w:cs="Arial"/>
      <w:b/>
      <w:bCs/>
      <w:iCs/>
      <w:smallCaps/>
      <w:color w:val="0070C0"/>
      <w:szCs w:val="28"/>
    </w:rPr>
  </w:style>
  <w:style w:type="paragraph" w:styleId="Titre3">
    <w:name w:val="heading 3"/>
    <w:basedOn w:val="Normal"/>
    <w:next w:val="Normal"/>
    <w:autoRedefine/>
    <w:qFormat/>
    <w:rsid w:val="00880AC6"/>
    <w:pPr>
      <w:keepNext/>
      <w:numPr>
        <w:ilvl w:val="2"/>
        <w:numId w:val="1"/>
      </w:numPr>
      <w:tabs>
        <w:tab w:val="left" w:pos="794"/>
      </w:tabs>
      <w:spacing w:before="240" w:after="240"/>
      <w:outlineLvl w:val="2"/>
    </w:pPr>
    <w:rPr>
      <w:rFonts w:cstheme="minorHAnsi"/>
      <w:smallCaps/>
      <w:color w:val="0070C0"/>
      <w:lang w:eastAsia="en-US"/>
      <w14:shadow w14:blurRad="0" w14:dist="0" w14:dir="0" w14:sx="100000" w14:sy="100000" w14:kx="0" w14:ky="0" w14:algn="tl">
        <w14:srgbClr w14:val="000000">
          <w14:alpha w14:val="60000"/>
        </w14:srgbClr>
      </w14:shadow>
    </w:rPr>
  </w:style>
  <w:style w:type="paragraph" w:styleId="Titre4">
    <w:name w:val="heading 4"/>
    <w:basedOn w:val="Normal"/>
    <w:next w:val="Normal"/>
    <w:qFormat/>
    <w:rsid w:val="00763311"/>
    <w:pPr>
      <w:keepNext/>
      <w:numPr>
        <w:ilvl w:val="3"/>
        <w:numId w:val="1"/>
      </w:numPr>
      <w:outlineLvl w:val="3"/>
    </w:pPr>
    <w:rPr>
      <w:color w:val="0070C0"/>
      <w:szCs w:val="20"/>
    </w:rPr>
  </w:style>
  <w:style w:type="paragraph" w:styleId="Titre5">
    <w:name w:val="heading 5"/>
    <w:basedOn w:val="Normal"/>
    <w:next w:val="Normal"/>
    <w:qFormat/>
    <w:pPr>
      <w:keepNext/>
      <w:numPr>
        <w:ilvl w:val="4"/>
        <w:numId w:val="1"/>
      </w:numPr>
      <w:outlineLvl w:val="4"/>
    </w:pPr>
    <w:rPr>
      <w:rFonts w:ascii="Arial" w:hAnsi="Arial"/>
      <w:b/>
      <w:color w:val="000000"/>
      <w:sz w:val="22"/>
      <w:szCs w:val="20"/>
    </w:rPr>
  </w:style>
  <w:style w:type="paragraph" w:styleId="Titre6">
    <w:name w:val="heading 6"/>
    <w:basedOn w:val="Normal"/>
    <w:next w:val="Normal"/>
    <w:qFormat/>
    <w:pPr>
      <w:keepNext/>
      <w:numPr>
        <w:ilvl w:val="5"/>
        <w:numId w:val="1"/>
      </w:numPr>
      <w:outlineLvl w:val="5"/>
    </w:pPr>
    <w:rPr>
      <w:rFonts w:ascii="Arial" w:hAnsi="Arial"/>
      <w:sz w:val="20"/>
      <w:szCs w:val="20"/>
      <w:u w:val="single"/>
    </w:rPr>
  </w:style>
  <w:style w:type="paragraph" w:styleId="Titre7">
    <w:name w:val="heading 7"/>
    <w:basedOn w:val="Normal"/>
    <w:next w:val="Normal"/>
    <w:qFormat/>
    <w:pPr>
      <w:keepNext/>
      <w:numPr>
        <w:ilvl w:val="6"/>
        <w:numId w:val="1"/>
      </w:numPr>
      <w:outlineLvl w:val="6"/>
    </w:pPr>
    <w:rPr>
      <w:rFonts w:ascii="Arial" w:hAnsi="Arial"/>
      <w:b/>
      <w:i/>
      <w:sz w:val="20"/>
      <w:szCs w:val="20"/>
    </w:rPr>
  </w:style>
  <w:style w:type="paragraph" w:styleId="Titre8">
    <w:name w:val="heading 8"/>
    <w:basedOn w:val="Normal"/>
    <w:next w:val="Normal"/>
    <w:qFormat/>
    <w:pPr>
      <w:keepNext/>
      <w:numPr>
        <w:ilvl w:val="7"/>
        <w:numId w:val="1"/>
      </w:numPr>
      <w:jc w:val="center"/>
      <w:outlineLvl w:val="7"/>
    </w:pPr>
    <w:rPr>
      <w:rFonts w:ascii="Arial" w:hAnsi="Arial"/>
      <w:snapToGrid w:val="0"/>
      <w:color w:val="FFFFFF"/>
      <w:sz w:val="20"/>
      <w:szCs w:val="20"/>
    </w:rPr>
  </w:style>
  <w:style w:type="paragraph" w:styleId="Titre9">
    <w:name w:val="heading 9"/>
    <w:basedOn w:val="Normal"/>
    <w:next w:val="Normal"/>
    <w:qFormat/>
    <w:pPr>
      <w:keepNext/>
      <w:numPr>
        <w:ilvl w:val="8"/>
        <w:numId w:val="1"/>
      </w:numPr>
      <w:jc w:val="center"/>
      <w:outlineLvl w:val="8"/>
    </w:pPr>
    <w:rPr>
      <w:rFonts w:ascii="Arial" w:hAnsi="Arial"/>
      <w:snapToGrid w:val="0"/>
      <w:color w:val="FFFFFF"/>
      <w:sz w:val="28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itre0">
    <w:name w:val="Titre 0"/>
    <w:basedOn w:val="TM1"/>
    <w:autoRedefine/>
    <w:rsid w:val="00A4266B"/>
    <w:pPr>
      <w:tabs>
        <w:tab w:val="clear" w:pos="9060"/>
        <w:tab w:val="right" w:leader="dot" w:pos="9062"/>
      </w:tabs>
    </w:pPr>
    <w:rPr>
      <w:rFonts w:ascii="Arial" w:hAnsi="Arial" w:cs="Arial"/>
      <w:bCs w:val="0"/>
      <w:i/>
      <w:sz w:val="36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TM1">
    <w:name w:val="toc 1"/>
    <w:basedOn w:val="Normal"/>
    <w:next w:val="Normal"/>
    <w:autoRedefine/>
    <w:uiPriority w:val="39"/>
    <w:rsid w:val="00527878"/>
    <w:pPr>
      <w:tabs>
        <w:tab w:val="left" w:pos="480"/>
        <w:tab w:val="right" w:leader="dot" w:pos="9060"/>
      </w:tabs>
      <w:jc w:val="center"/>
    </w:pPr>
    <w:rPr>
      <w:b/>
      <w:bCs/>
      <w:noProof/>
      <w:color w:val="3366FF"/>
      <w:sz w:val="28"/>
    </w:rPr>
  </w:style>
  <w:style w:type="character" w:styleId="Lienhypertexte">
    <w:name w:val="Hyperlink"/>
    <w:basedOn w:val="Policepardfaut"/>
    <w:uiPriority w:val="99"/>
    <w:rPr>
      <w:color w:val="0000FF"/>
      <w:u w:val="single"/>
    </w:rPr>
  </w:style>
  <w:style w:type="paragraph" w:styleId="TM2">
    <w:name w:val="toc 2"/>
    <w:basedOn w:val="Normal"/>
    <w:next w:val="Normal"/>
    <w:autoRedefine/>
    <w:uiPriority w:val="39"/>
    <w:rsid w:val="00527878"/>
    <w:pPr>
      <w:ind w:left="240"/>
    </w:pPr>
    <w:rPr>
      <w:b/>
    </w:rPr>
  </w:style>
  <w:style w:type="paragraph" w:styleId="Corpsdetexte2">
    <w:name w:val="Body Text 2"/>
    <w:basedOn w:val="Normal"/>
    <w:rPr>
      <w:rFonts w:ascii="Arial" w:hAnsi="Arial"/>
      <w:sz w:val="20"/>
      <w:szCs w:val="20"/>
    </w:rPr>
  </w:style>
  <w:style w:type="paragraph" w:styleId="En-tte">
    <w:name w:val="header"/>
    <w:basedOn w:val="Normal"/>
    <w:link w:val="En-tteCar"/>
    <w:uiPriority w:val="9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Retraitcorpsdetexte">
    <w:name w:val="Body Text Indent"/>
    <w:basedOn w:val="Normal"/>
    <w:pPr>
      <w:ind w:firstLine="50"/>
      <w:jc w:val="both"/>
    </w:pPr>
    <w:rPr>
      <w:color w:val="3366FF"/>
    </w:rPr>
  </w:style>
  <w:style w:type="paragraph" w:styleId="TM3">
    <w:name w:val="toc 3"/>
    <w:basedOn w:val="Normal"/>
    <w:next w:val="Normal"/>
    <w:autoRedefine/>
    <w:uiPriority w:val="39"/>
    <w:rsid w:val="00A875C5"/>
    <w:pPr>
      <w:ind w:left="480"/>
    </w:pPr>
  </w:style>
  <w:style w:type="paragraph" w:styleId="Corpsdetexte">
    <w:name w:val="Body Text"/>
    <w:basedOn w:val="Normal"/>
    <w:pPr>
      <w:jc w:val="both"/>
    </w:pPr>
  </w:style>
  <w:style w:type="character" w:styleId="Numrodepage">
    <w:name w:val="page number"/>
    <w:basedOn w:val="Policepardfaut"/>
  </w:style>
  <w:style w:type="paragraph" w:styleId="Corpsdetexte3">
    <w:name w:val="Body Text 3"/>
    <w:basedOn w:val="Normal"/>
    <w:rsid w:val="00333078"/>
    <w:pPr>
      <w:spacing w:after="120"/>
    </w:pPr>
    <w:rPr>
      <w:sz w:val="16"/>
      <w:szCs w:val="16"/>
    </w:rPr>
  </w:style>
  <w:style w:type="paragraph" w:styleId="Listenumros">
    <w:name w:val="List Number"/>
    <w:basedOn w:val="Normal"/>
    <w:rsid w:val="00333078"/>
    <w:pPr>
      <w:numPr>
        <w:numId w:val="2"/>
      </w:numPr>
    </w:pPr>
    <w:rPr>
      <w:rFonts w:ascii="Arial" w:hAnsi="Arial"/>
      <w:sz w:val="20"/>
      <w:szCs w:val="20"/>
    </w:rPr>
  </w:style>
  <w:style w:type="paragraph" w:styleId="Adresseexpditeur">
    <w:name w:val="envelope return"/>
    <w:basedOn w:val="Normal"/>
    <w:rsid w:val="00333078"/>
    <w:rPr>
      <w:rFonts w:ascii="Arial" w:hAnsi="Arial"/>
      <w:sz w:val="20"/>
      <w:szCs w:val="20"/>
    </w:rPr>
  </w:style>
  <w:style w:type="paragraph" w:styleId="Lgende">
    <w:name w:val="caption"/>
    <w:basedOn w:val="Normal"/>
    <w:next w:val="Normal"/>
    <w:qFormat/>
    <w:rsid w:val="00333078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</w:pBdr>
      <w:shd w:val="pct20" w:color="000000" w:fill="FFFFFF"/>
      <w:jc w:val="both"/>
    </w:pPr>
    <w:rPr>
      <w:rFonts w:ascii="Arial" w:hAnsi="Arial"/>
      <w:b/>
      <w:color w:val="000080"/>
      <w:sz w:val="20"/>
      <w:szCs w:val="20"/>
    </w:rPr>
  </w:style>
  <w:style w:type="table" w:styleId="Grilledutableau">
    <w:name w:val="Table Grid"/>
    <w:basedOn w:val="TableauNormal"/>
    <w:uiPriority w:val="39"/>
    <w:rsid w:val="0048383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style-span">
    <w:name w:val="apple-style-span"/>
    <w:basedOn w:val="Policepardfaut"/>
    <w:rsid w:val="001844F4"/>
  </w:style>
  <w:style w:type="paragraph" w:styleId="Sansinterligne">
    <w:name w:val="No Spacing"/>
    <w:link w:val="SansinterligneCar"/>
    <w:uiPriority w:val="1"/>
    <w:qFormat/>
    <w:rsid w:val="003D3304"/>
    <w:rPr>
      <w:rFonts w:ascii="Calibri" w:hAnsi="Calibri"/>
      <w:sz w:val="22"/>
      <w:szCs w:val="22"/>
    </w:rPr>
  </w:style>
  <w:style w:type="character" w:customStyle="1" w:styleId="SansinterligneCar">
    <w:name w:val="Sans interligne Car"/>
    <w:link w:val="Sansinterligne"/>
    <w:uiPriority w:val="1"/>
    <w:rsid w:val="003D3304"/>
    <w:rPr>
      <w:rFonts w:ascii="Calibri" w:hAnsi="Calibri"/>
      <w:sz w:val="22"/>
      <w:szCs w:val="22"/>
    </w:rPr>
  </w:style>
  <w:style w:type="paragraph" w:styleId="Paragraphedeliste">
    <w:name w:val="List Paragraph"/>
    <w:basedOn w:val="Normal"/>
    <w:uiPriority w:val="34"/>
    <w:qFormat/>
    <w:rsid w:val="009A2CE7"/>
    <w:pPr>
      <w:ind w:left="720"/>
      <w:contextualSpacing/>
    </w:pPr>
  </w:style>
  <w:style w:type="paragraph" w:styleId="TM4">
    <w:name w:val="toc 4"/>
    <w:basedOn w:val="Normal"/>
    <w:next w:val="Normal"/>
    <w:autoRedefine/>
    <w:uiPriority w:val="39"/>
    <w:rsid w:val="00A875C5"/>
    <w:pPr>
      <w:spacing w:after="100"/>
      <w:ind w:left="720"/>
    </w:pPr>
  </w:style>
  <w:style w:type="paragraph" w:styleId="Titre">
    <w:name w:val="Title"/>
    <w:basedOn w:val="Normal"/>
    <w:next w:val="Normal"/>
    <w:link w:val="TitreCar"/>
    <w:qFormat/>
    <w:rsid w:val="00DD2104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rsid w:val="00DD210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En-tteCar">
    <w:name w:val="En-tête Car"/>
    <w:link w:val="En-tte"/>
    <w:uiPriority w:val="99"/>
    <w:rsid w:val="002B6E6D"/>
    <w:rPr>
      <w:rFonts w:asciiTheme="minorHAnsi" w:hAnsiTheme="minorHAnsi"/>
      <w:sz w:val="24"/>
      <w:szCs w:val="24"/>
    </w:rPr>
  </w:style>
  <w:style w:type="character" w:customStyle="1" w:styleId="PieddepageCar">
    <w:name w:val="Pied de page Car"/>
    <w:link w:val="Pieddepage"/>
    <w:uiPriority w:val="99"/>
    <w:rsid w:val="002B6E6D"/>
    <w:rPr>
      <w:rFonts w:asciiTheme="minorHAnsi" w:hAnsiTheme="minorHAnsi"/>
      <w:sz w:val="24"/>
      <w:szCs w:val="24"/>
    </w:rPr>
  </w:style>
  <w:style w:type="character" w:customStyle="1" w:styleId="Titre1Car">
    <w:name w:val="Titre 1 Car"/>
    <w:link w:val="Titre1"/>
    <w:uiPriority w:val="9"/>
    <w:rsid w:val="002B6E6D"/>
    <w:rPr>
      <w:rFonts w:ascii="Arial" w:hAnsi="Arial" w:cs="Arial"/>
      <w:b/>
      <w:bCs/>
      <w:caps/>
      <w:color w:val="0070C0"/>
      <w:kern w:val="32"/>
      <w:sz w:val="36"/>
      <w:szCs w:val="32"/>
    </w:rPr>
  </w:style>
  <w:style w:type="character" w:customStyle="1" w:styleId="Titre2Car">
    <w:name w:val="Titre 2 Car"/>
    <w:link w:val="Titre2"/>
    <w:uiPriority w:val="9"/>
    <w:rsid w:val="006B4851"/>
    <w:rPr>
      <w:rFonts w:ascii="Arial" w:hAnsi="Arial" w:cs="Arial"/>
      <w:b/>
      <w:bCs/>
      <w:iCs/>
      <w:smallCaps/>
      <w:color w:val="0070C0"/>
      <w:sz w:val="24"/>
      <w:szCs w:val="28"/>
    </w:rPr>
  </w:style>
  <w:style w:type="paragraph" w:customStyle="1" w:styleId="Titre11">
    <w:name w:val="Titre 1.1"/>
    <w:basedOn w:val="Normal"/>
    <w:link w:val="Titre11Car"/>
    <w:qFormat/>
    <w:rsid w:val="002B6E6D"/>
    <w:pPr>
      <w:widowControl w:val="0"/>
      <w:autoSpaceDE w:val="0"/>
      <w:autoSpaceDN w:val="0"/>
      <w:adjustRightInd w:val="0"/>
      <w:spacing w:after="243" w:line="295" w:lineRule="exact"/>
      <w:ind w:firstLine="432"/>
    </w:pPr>
    <w:rPr>
      <w:rFonts w:ascii="Calibri" w:hAnsi="Calibri"/>
      <w:color w:val="000000"/>
      <w:sz w:val="22"/>
      <w:szCs w:val="22"/>
      <w:u w:val="single"/>
      <w:lang w:eastAsia="en-US"/>
    </w:rPr>
  </w:style>
  <w:style w:type="character" w:customStyle="1" w:styleId="Titre11Car">
    <w:name w:val="Titre 1.1 Car"/>
    <w:link w:val="Titre11"/>
    <w:rsid w:val="002B6E6D"/>
    <w:rPr>
      <w:rFonts w:ascii="Calibri" w:hAnsi="Calibri"/>
      <w:color w:val="000000"/>
      <w:sz w:val="22"/>
      <w:szCs w:val="22"/>
      <w:u w:val="single"/>
      <w:lang w:eastAsia="en-US"/>
    </w:rPr>
  </w:style>
  <w:style w:type="paragraph" w:customStyle="1" w:styleId="Titre111">
    <w:name w:val="Titre 1.1.1"/>
    <w:basedOn w:val="Listenumros"/>
    <w:next w:val="Titre3"/>
    <w:link w:val="Titre111Car"/>
    <w:autoRedefine/>
    <w:qFormat/>
    <w:rsid w:val="00EE6792"/>
    <w:pPr>
      <w:widowControl w:val="0"/>
      <w:numPr>
        <w:numId w:val="5"/>
      </w:numPr>
      <w:autoSpaceDE w:val="0"/>
      <w:autoSpaceDN w:val="0"/>
      <w:adjustRightInd w:val="0"/>
      <w:spacing w:after="261" w:line="295" w:lineRule="exact"/>
    </w:pPr>
    <w:rPr>
      <w:rFonts w:ascii="Calibri" w:hAnsi="Calibri"/>
      <w:color w:val="0070C0"/>
      <w:sz w:val="22"/>
      <w:szCs w:val="22"/>
      <w:u w:val="single"/>
      <w:lang w:eastAsia="en-US"/>
    </w:rPr>
  </w:style>
  <w:style w:type="character" w:customStyle="1" w:styleId="Titre111Car">
    <w:name w:val="Titre 1.1.1 Car"/>
    <w:link w:val="Titre111"/>
    <w:rsid w:val="00EE6792"/>
    <w:rPr>
      <w:rFonts w:ascii="Calibri" w:hAnsi="Calibri"/>
      <w:color w:val="0070C0"/>
      <w:sz w:val="22"/>
      <w:szCs w:val="22"/>
      <w:u w:val="single"/>
      <w:lang w:eastAsia="en-US"/>
    </w:rPr>
  </w:style>
  <w:style w:type="paragraph" w:customStyle="1" w:styleId="Titre1111">
    <w:name w:val="Titre 1.1.1.1"/>
    <w:basedOn w:val="Normal"/>
    <w:link w:val="Titre1111Car"/>
    <w:qFormat/>
    <w:rsid w:val="002B6E6D"/>
    <w:pPr>
      <w:widowControl w:val="0"/>
      <w:autoSpaceDE w:val="0"/>
      <w:autoSpaceDN w:val="0"/>
      <w:adjustRightInd w:val="0"/>
      <w:spacing w:after="264" w:line="295" w:lineRule="exact"/>
      <w:ind w:left="2126" w:hanging="860"/>
    </w:pPr>
    <w:rPr>
      <w:rFonts w:ascii="Calibri" w:hAnsi="Calibri"/>
      <w:color w:val="000000"/>
      <w:sz w:val="22"/>
      <w:szCs w:val="22"/>
      <w:lang w:eastAsia="en-US"/>
    </w:rPr>
  </w:style>
  <w:style w:type="character" w:customStyle="1" w:styleId="Titre1111Car">
    <w:name w:val="Titre 1.1.1.1 Car"/>
    <w:link w:val="Titre1111"/>
    <w:rsid w:val="002B6E6D"/>
    <w:rPr>
      <w:rFonts w:ascii="Calibri" w:hAnsi="Calibri"/>
      <w:color w:val="000000"/>
      <w:sz w:val="22"/>
      <w:szCs w:val="22"/>
      <w:lang w:eastAsia="en-US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2B6E6D"/>
    <w:pPr>
      <w:keepLines/>
      <w:numPr>
        <w:numId w:val="0"/>
      </w:numPr>
      <w:spacing w:after="0" w:line="259" w:lineRule="auto"/>
      <w:outlineLvl w:val="9"/>
    </w:pPr>
    <w:rPr>
      <w:rFonts w:ascii="Calibri Light" w:hAnsi="Calibri Light" w:cs="Times New Roman"/>
      <w:b w:val="0"/>
      <w:bCs w:val="0"/>
      <w:caps w:val="0"/>
      <w:color w:val="2F5496"/>
      <w:kern w:val="0"/>
      <w:sz w:val="32"/>
    </w:rPr>
  </w:style>
  <w:style w:type="paragraph" w:styleId="TM5">
    <w:name w:val="toc 5"/>
    <w:basedOn w:val="Normal"/>
    <w:next w:val="Normal"/>
    <w:autoRedefine/>
    <w:uiPriority w:val="39"/>
    <w:unhideWhenUsed/>
    <w:rsid w:val="002B6E6D"/>
    <w:pPr>
      <w:spacing w:after="100" w:line="259" w:lineRule="auto"/>
      <w:ind w:left="880"/>
    </w:pPr>
    <w:rPr>
      <w:rFonts w:ascii="Calibri" w:hAnsi="Calibri"/>
      <w:kern w:val="2"/>
      <w:sz w:val="22"/>
      <w:szCs w:val="22"/>
    </w:rPr>
  </w:style>
  <w:style w:type="paragraph" w:styleId="TM6">
    <w:name w:val="toc 6"/>
    <w:basedOn w:val="Normal"/>
    <w:next w:val="Normal"/>
    <w:autoRedefine/>
    <w:uiPriority w:val="39"/>
    <w:unhideWhenUsed/>
    <w:rsid w:val="002B6E6D"/>
    <w:pPr>
      <w:spacing w:after="100" w:line="259" w:lineRule="auto"/>
      <w:ind w:left="1100"/>
    </w:pPr>
    <w:rPr>
      <w:rFonts w:ascii="Calibri" w:hAnsi="Calibri"/>
      <w:kern w:val="2"/>
      <w:sz w:val="22"/>
      <w:szCs w:val="22"/>
    </w:rPr>
  </w:style>
  <w:style w:type="paragraph" w:styleId="TM7">
    <w:name w:val="toc 7"/>
    <w:basedOn w:val="Normal"/>
    <w:next w:val="Normal"/>
    <w:autoRedefine/>
    <w:uiPriority w:val="39"/>
    <w:unhideWhenUsed/>
    <w:rsid w:val="002B6E6D"/>
    <w:pPr>
      <w:spacing w:after="100" w:line="259" w:lineRule="auto"/>
      <w:ind w:left="1320"/>
    </w:pPr>
    <w:rPr>
      <w:rFonts w:ascii="Calibri" w:hAnsi="Calibri"/>
      <w:kern w:val="2"/>
      <w:sz w:val="22"/>
      <w:szCs w:val="22"/>
    </w:rPr>
  </w:style>
  <w:style w:type="paragraph" w:styleId="TM8">
    <w:name w:val="toc 8"/>
    <w:basedOn w:val="Normal"/>
    <w:next w:val="Normal"/>
    <w:autoRedefine/>
    <w:uiPriority w:val="39"/>
    <w:unhideWhenUsed/>
    <w:rsid w:val="002B6E6D"/>
    <w:pPr>
      <w:spacing w:after="100" w:line="259" w:lineRule="auto"/>
      <w:ind w:left="1540"/>
    </w:pPr>
    <w:rPr>
      <w:rFonts w:ascii="Calibri" w:hAnsi="Calibri"/>
      <w:kern w:val="2"/>
      <w:sz w:val="22"/>
      <w:szCs w:val="22"/>
    </w:rPr>
  </w:style>
  <w:style w:type="paragraph" w:styleId="TM9">
    <w:name w:val="toc 9"/>
    <w:basedOn w:val="Normal"/>
    <w:next w:val="Normal"/>
    <w:autoRedefine/>
    <w:uiPriority w:val="39"/>
    <w:unhideWhenUsed/>
    <w:rsid w:val="002B6E6D"/>
    <w:pPr>
      <w:spacing w:after="100" w:line="259" w:lineRule="auto"/>
      <w:ind w:left="1760"/>
    </w:pPr>
    <w:rPr>
      <w:rFonts w:ascii="Calibri" w:hAnsi="Calibri"/>
      <w:kern w:val="2"/>
      <w:sz w:val="22"/>
      <w:szCs w:val="22"/>
    </w:rPr>
  </w:style>
  <w:style w:type="character" w:customStyle="1" w:styleId="UnresolvedMention">
    <w:name w:val="Unresolved Mention"/>
    <w:uiPriority w:val="99"/>
    <w:semiHidden/>
    <w:unhideWhenUsed/>
    <w:rsid w:val="002B6E6D"/>
    <w:rPr>
      <w:color w:val="605E5C"/>
      <w:shd w:val="clear" w:color="auto" w:fill="E1DFDD"/>
    </w:rPr>
  </w:style>
  <w:style w:type="character" w:styleId="Accentuation">
    <w:name w:val="Emphasis"/>
    <w:basedOn w:val="Policepardfaut"/>
    <w:qFormat/>
    <w:rsid w:val="00597CDE"/>
    <w:rPr>
      <w:i/>
      <w:iCs/>
    </w:rPr>
  </w:style>
  <w:style w:type="paragraph" w:styleId="Listenumros3">
    <w:name w:val="List Number 3"/>
    <w:basedOn w:val="Normal"/>
    <w:semiHidden/>
    <w:unhideWhenUsed/>
    <w:rsid w:val="00D37658"/>
    <w:pPr>
      <w:numPr>
        <w:numId w:val="4"/>
      </w:numPr>
      <w:contextualSpacing/>
    </w:pPr>
  </w:style>
  <w:style w:type="paragraph" w:styleId="Liste2">
    <w:name w:val="List 2"/>
    <w:basedOn w:val="Normal"/>
    <w:semiHidden/>
    <w:unhideWhenUsed/>
    <w:rsid w:val="00EE6792"/>
    <w:pPr>
      <w:ind w:left="566" w:hanging="283"/>
      <w:contextualSpacing/>
    </w:pPr>
  </w:style>
  <w:style w:type="paragraph" w:styleId="NormalWeb">
    <w:name w:val="Normal (Web)"/>
    <w:basedOn w:val="Normal"/>
    <w:uiPriority w:val="99"/>
    <w:semiHidden/>
    <w:unhideWhenUsed/>
    <w:rsid w:val="00671650"/>
    <w:pPr>
      <w:spacing w:before="100" w:beforeAutospacing="1" w:after="100" w:afterAutospacing="1"/>
    </w:pPr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244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41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217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41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52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823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84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hyperlink" Target="mailto:Gabriel.reig@chu-dijon.fr" TargetMode="External"/><Relationship Id="rId26" Type="http://schemas.openxmlformats.org/officeDocument/2006/relationships/image" Target="media/image12.jpeg"/><Relationship Id="rId39" Type="http://schemas.openxmlformats.org/officeDocument/2006/relationships/package" Target="embeddings/Dessin_Microsoft_Visio4.vsdx"/><Relationship Id="rId3" Type="http://schemas.openxmlformats.org/officeDocument/2006/relationships/numbering" Target="numbering.xml"/><Relationship Id="rId21" Type="http://schemas.openxmlformats.org/officeDocument/2006/relationships/image" Target="media/image7.jpeg"/><Relationship Id="rId34" Type="http://schemas.openxmlformats.org/officeDocument/2006/relationships/image" Target="media/image18.emf"/><Relationship Id="rId42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hyperlink" Target="mailto:gabriel.reig@chu-dijon.fr" TargetMode="External"/><Relationship Id="rId25" Type="http://schemas.openxmlformats.org/officeDocument/2006/relationships/image" Target="media/image11.png"/><Relationship Id="rId33" Type="http://schemas.openxmlformats.org/officeDocument/2006/relationships/package" Target="embeddings/Dessin_Microsoft_Visio1.vsdx"/><Relationship Id="rId38" Type="http://schemas.openxmlformats.org/officeDocument/2006/relationships/image" Target="media/image20.emf"/><Relationship Id="rId2" Type="http://schemas.openxmlformats.org/officeDocument/2006/relationships/customXml" Target="../customXml/item2.xml"/><Relationship Id="rId16" Type="http://schemas.openxmlformats.org/officeDocument/2006/relationships/hyperlink" Target="mailto:thierry.buisson@chu-dijon.fr" TargetMode="External"/><Relationship Id="rId20" Type="http://schemas.openxmlformats.org/officeDocument/2006/relationships/image" Target="media/image6.png"/><Relationship Id="rId29" Type="http://schemas.openxmlformats.org/officeDocument/2006/relationships/image" Target="media/image15.png"/><Relationship Id="rId41" Type="http://schemas.openxmlformats.org/officeDocument/2006/relationships/package" Target="embeddings/Dessin_Microsoft_Visio5.vsdx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10.png"/><Relationship Id="rId32" Type="http://schemas.openxmlformats.org/officeDocument/2006/relationships/image" Target="media/image17.emf"/><Relationship Id="rId37" Type="http://schemas.openxmlformats.org/officeDocument/2006/relationships/package" Target="embeddings/Dessin_Microsoft_Visio3.vsdx"/><Relationship Id="rId40" Type="http://schemas.openxmlformats.org/officeDocument/2006/relationships/image" Target="media/image21.emf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23" Type="http://schemas.openxmlformats.org/officeDocument/2006/relationships/image" Target="media/image9.png"/><Relationship Id="rId28" Type="http://schemas.openxmlformats.org/officeDocument/2006/relationships/image" Target="media/image14.jpeg"/><Relationship Id="rId36" Type="http://schemas.openxmlformats.org/officeDocument/2006/relationships/image" Target="media/image19.emf"/><Relationship Id="rId10" Type="http://schemas.openxmlformats.org/officeDocument/2006/relationships/image" Target="media/image2.png"/><Relationship Id="rId19" Type="http://schemas.openxmlformats.org/officeDocument/2006/relationships/image" Target="media/image5.png"/><Relationship Id="rId31" Type="http://schemas.openxmlformats.org/officeDocument/2006/relationships/package" Target="embeddings/Dessin_Microsoft_Visio.vsdx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3.png"/><Relationship Id="rId22" Type="http://schemas.openxmlformats.org/officeDocument/2006/relationships/image" Target="media/image8.jpeg"/><Relationship Id="rId27" Type="http://schemas.openxmlformats.org/officeDocument/2006/relationships/image" Target="media/image13.jpeg"/><Relationship Id="rId30" Type="http://schemas.openxmlformats.org/officeDocument/2006/relationships/image" Target="media/image16.emf"/><Relationship Id="rId35" Type="http://schemas.openxmlformats.org/officeDocument/2006/relationships/package" Target="embeddings/Dessin_Microsoft_Visio2.vsdx"/><Relationship Id="rId43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DF3E7F4-1728-463C-92CB-49F84C62CD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22</Pages>
  <Words>2703</Words>
  <Characters>15884</Characters>
  <Application>Microsoft Office Word</Application>
  <DocSecurity>0</DocSecurity>
  <Lines>132</Lines>
  <Paragraphs>37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Spécification technique
Electricité</vt:lpstr>
    </vt:vector>
  </TitlesOfParts>
  <Company/>
  <LinksUpToDate>false</LinksUpToDate>
  <CharactersWithSpaces>18550</CharactersWithSpaces>
  <SharedDoc>false</SharedDoc>
  <HLinks>
    <vt:vector size="456" baseType="variant">
      <vt:variant>
        <vt:i4>2621449</vt:i4>
      </vt:variant>
      <vt:variant>
        <vt:i4>450</vt:i4>
      </vt:variant>
      <vt:variant>
        <vt:i4>0</vt:i4>
      </vt:variant>
      <vt:variant>
        <vt:i4>5</vt:i4>
      </vt:variant>
      <vt:variant>
        <vt:lpwstr>mailto:dspagnolo@escota.net</vt:lpwstr>
      </vt:variant>
      <vt:variant>
        <vt:lpwstr/>
      </vt:variant>
      <vt:variant>
        <vt:i4>6094967</vt:i4>
      </vt:variant>
      <vt:variant>
        <vt:i4>447</vt:i4>
      </vt:variant>
      <vt:variant>
        <vt:i4>0</vt:i4>
      </vt:variant>
      <vt:variant>
        <vt:i4>5</vt:i4>
      </vt:variant>
      <vt:variant>
        <vt:lpwstr>mailto:glombard@escota.net</vt:lpwstr>
      </vt:variant>
      <vt:variant>
        <vt:lpwstr/>
      </vt:variant>
      <vt:variant>
        <vt:i4>1966140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_Toc257887134</vt:lpwstr>
      </vt:variant>
      <vt:variant>
        <vt:i4>1966140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_Toc257887133</vt:lpwstr>
      </vt:variant>
      <vt:variant>
        <vt:i4>1966140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_Toc257887132</vt:lpwstr>
      </vt:variant>
      <vt:variant>
        <vt:i4>1966140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_Toc257887131</vt:lpwstr>
      </vt:variant>
      <vt:variant>
        <vt:i4>1966140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_Toc257887130</vt:lpwstr>
      </vt:variant>
      <vt:variant>
        <vt:i4>2031676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_Toc257887129</vt:lpwstr>
      </vt:variant>
      <vt:variant>
        <vt:i4>2031676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_Toc257887128</vt:lpwstr>
      </vt:variant>
      <vt:variant>
        <vt:i4>2031676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_Toc257887127</vt:lpwstr>
      </vt:variant>
      <vt:variant>
        <vt:i4>2031676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_Toc257887126</vt:lpwstr>
      </vt:variant>
      <vt:variant>
        <vt:i4>2031676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_Toc257887125</vt:lpwstr>
      </vt:variant>
      <vt:variant>
        <vt:i4>2031676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_Toc257887124</vt:lpwstr>
      </vt:variant>
      <vt:variant>
        <vt:i4>2031676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_Toc257887123</vt:lpwstr>
      </vt:variant>
      <vt:variant>
        <vt:i4>2031676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_Toc257887122</vt:lpwstr>
      </vt:variant>
      <vt:variant>
        <vt:i4>2031676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_Toc257887121</vt:lpwstr>
      </vt:variant>
      <vt:variant>
        <vt:i4>2031676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_Toc257887120</vt:lpwstr>
      </vt:variant>
      <vt:variant>
        <vt:i4>1835068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_Toc257887119</vt:lpwstr>
      </vt:variant>
      <vt:variant>
        <vt:i4>1835068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_Toc257887118</vt:lpwstr>
      </vt:variant>
      <vt:variant>
        <vt:i4>1835068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_Toc257887117</vt:lpwstr>
      </vt:variant>
      <vt:variant>
        <vt:i4>1835068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_Toc257887116</vt:lpwstr>
      </vt:variant>
      <vt:variant>
        <vt:i4>1835068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_Toc257887115</vt:lpwstr>
      </vt:variant>
      <vt:variant>
        <vt:i4>1835068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_Toc257887114</vt:lpwstr>
      </vt:variant>
      <vt:variant>
        <vt:i4>1835068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_Toc257887113</vt:lpwstr>
      </vt:variant>
      <vt:variant>
        <vt:i4>1835068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_Toc257887112</vt:lpwstr>
      </vt:variant>
      <vt:variant>
        <vt:i4>1835068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_Toc257887111</vt:lpwstr>
      </vt:variant>
      <vt:variant>
        <vt:i4>1835068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_Toc257887110</vt:lpwstr>
      </vt:variant>
      <vt:variant>
        <vt:i4>1900604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_Toc257887109</vt:lpwstr>
      </vt:variant>
      <vt:variant>
        <vt:i4>1900604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_Toc257887108</vt:lpwstr>
      </vt:variant>
      <vt:variant>
        <vt:i4>1900604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_Toc257887107</vt:lpwstr>
      </vt:variant>
      <vt:variant>
        <vt:i4>1900604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_Toc257887106</vt:lpwstr>
      </vt:variant>
      <vt:variant>
        <vt:i4>1900604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_Toc257887105</vt:lpwstr>
      </vt:variant>
      <vt:variant>
        <vt:i4>1900604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_Toc257887104</vt:lpwstr>
      </vt:variant>
      <vt:variant>
        <vt:i4>1900604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_Toc257887103</vt:lpwstr>
      </vt:variant>
      <vt:variant>
        <vt:i4>1900604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_Toc257887102</vt:lpwstr>
      </vt:variant>
      <vt:variant>
        <vt:i4>1900604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_Toc257887101</vt:lpwstr>
      </vt:variant>
      <vt:variant>
        <vt:i4>1900604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_Toc257887100</vt:lpwstr>
      </vt:variant>
      <vt:variant>
        <vt:i4>1310781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_Toc257887099</vt:lpwstr>
      </vt:variant>
      <vt:variant>
        <vt:i4>1310781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_Toc257887098</vt:lpwstr>
      </vt:variant>
      <vt:variant>
        <vt:i4>1310781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_Toc257887097</vt:lpwstr>
      </vt:variant>
      <vt:variant>
        <vt:i4>1310781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_Toc257887096</vt:lpwstr>
      </vt:variant>
      <vt:variant>
        <vt:i4>1310781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_Toc257887095</vt:lpwstr>
      </vt:variant>
      <vt:variant>
        <vt:i4>1310781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_Toc257887094</vt:lpwstr>
      </vt:variant>
      <vt:variant>
        <vt:i4>1310781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_Toc257887093</vt:lpwstr>
      </vt:variant>
      <vt:variant>
        <vt:i4>1310781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_Toc257887092</vt:lpwstr>
      </vt:variant>
      <vt:variant>
        <vt:i4>1310781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_Toc257887091</vt:lpwstr>
      </vt:variant>
      <vt:variant>
        <vt:i4>1310781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_Toc257887090</vt:lpwstr>
      </vt:variant>
      <vt:variant>
        <vt:i4>1376317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_Toc257887089</vt:lpwstr>
      </vt:variant>
      <vt:variant>
        <vt:i4>1376317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_Toc257887088</vt:lpwstr>
      </vt:variant>
      <vt:variant>
        <vt:i4>1376317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_Toc257887087</vt:lpwstr>
      </vt:variant>
      <vt:variant>
        <vt:i4>1376317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_Toc257887086</vt:lpwstr>
      </vt:variant>
      <vt:variant>
        <vt:i4>1376317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_Toc257887085</vt:lpwstr>
      </vt:variant>
      <vt:variant>
        <vt:i4>1376317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_Toc257887084</vt:lpwstr>
      </vt:variant>
      <vt:variant>
        <vt:i4>1376317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_Toc257887083</vt:lpwstr>
      </vt:variant>
      <vt:variant>
        <vt:i4>1376317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_Toc257887082</vt:lpwstr>
      </vt:variant>
      <vt:variant>
        <vt:i4>1376317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_Toc257887081</vt:lpwstr>
      </vt:variant>
      <vt:variant>
        <vt:i4>1376317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_Toc257887080</vt:lpwstr>
      </vt:variant>
      <vt:variant>
        <vt:i4>1703997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_Toc257887079</vt:lpwstr>
      </vt:variant>
      <vt:variant>
        <vt:i4>1703997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_Toc257887078</vt:lpwstr>
      </vt:variant>
      <vt:variant>
        <vt:i4>1703997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_Toc257887077</vt:lpwstr>
      </vt:variant>
      <vt:variant>
        <vt:i4>1703997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_Toc257887076</vt:lpwstr>
      </vt:variant>
      <vt:variant>
        <vt:i4>1703997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_Toc257887075</vt:lpwstr>
      </vt:variant>
      <vt:variant>
        <vt:i4>1703997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_Toc257887074</vt:lpwstr>
      </vt:variant>
      <vt:variant>
        <vt:i4>1703997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_Toc257887073</vt:lpwstr>
      </vt:variant>
      <vt:variant>
        <vt:i4>1703997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_Toc257887072</vt:lpwstr>
      </vt:variant>
      <vt:variant>
        <vt:i4>1703997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_Toc257887071</vt:lpwstr>
      </vt:variant>
      <vt:variant>
        <vt:i4>1703997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_Toc257887070</vt:lpwstr>
      </vt:variant>
      <vt:variant>
        <vt:i4>1769533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_Toc257887069</vt:lpwstr>
      </vt:variant>
      <vt:variant>
        <vt:i4>1769533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_Toc257887068</vt:lpwstr>
      </vt:variant>
      <vt:variant>
        <vt:i4>1769533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_Toc257887067</vt:lpwstr>
      </vt:variant>
      <vt:variant>
        <vt:i4>1769533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_Toc257887066</vt:lpwstr>
      </vt:variant>
      <vt:variant>
        <vt:i4>1769533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_Toc257887065</vt:lpwstr>
      </vt:variant>
      <vt:variant>
        <vt:i4>1769533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_Toc257887064</vt:lpwstr>
      </vt:variant>
      <vt:variant>
        <vt:i4>1769533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_Toc257887063</vt:lpwstr>
      </vt:variant>
      <vt:variant>
        <vt:i4>1769533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_Toc257887062</vt:lpwstr>
      </vt:variant>
      <vt:variant>
        <vt:i4>1769533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_Toc257887061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Spécification technique
Electricité</dc:title>
  <dc:subject>contrôle d’accès - Vidéosurveillance</dc:subject>
  <dc:creator>Support Algotech</dc:creator>
  <cp:keywords/>
  <dc:description/>
  <cp:lastModifiedBy>REIG Gabriel</cp:lastModifiedBy>
  <cp:revision>27</cp:revision>
  <cp:lastPrinted>2024-03-07T09:54:00Z</cp:lastPrinted>
  <dcterms:created xsi:type="dcterms:W3CDTF">2024-02-12T13:53:00Z</dcterms:created>
  <dcterms:modified xsi:type="dcterms:W3CDTF">2024-03-07T09:54:00Z</dcterms:modified>
</cp:coreProperties>
</file>