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3E1C6BD7" w:rsidR="00084DA9" w:rsidRPr="00FA5339" w:rsidRDefault="00214253" w:rsidP="00084DA9">
      <w:pPr>
        <w:jc w:val="right"/>
        <w:rPr>
          <w:rFonts w:cstheme="minorHAnsi"/>
          <w:b/>
          <w:szCs w:val="26"/>
        </w:rPr>
      </w:pPr>
      <w:r w:rsidRPr="006D2F06">
        <w:rPr>
          <w:rFonts w:cstheme="minorHAnsi"/>
          <w:b/>
          <w:noProof/>
          <w:szCs w:val="26"/>
        </w:rPr>
        <w:drawing>
          <wp:anchor distT="0" distB="0" distL="114300" distR="114300" simplePos="0" relativeHeight="251659264" behindDoc="0" locked="0" layoutInCell="1" allowOverlap="1" wp14:anchorId="6361F55D" wp14:editId="400EDDF5">
            <wp:simplePos x="0" y="0"/>
            <wp:positionH relativeFrom="margin">
              <wp:posOffset>0</wp:posOffset>
            </wp:positionH>
            <wp:positionV relativeFrom="page">
              <wp:posOffset>719455</wp:posOffset>
            </wp:positionV>
            <wp:extent cx="1310640" cy="1171575"/>
            <wp:effectExtent l="0" t="0" r="381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2C468054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EFC13D" w:rsidR="007568CB" w:rsidRDefault="00825C78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71CD9E79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EC0CE6">
                  <w:rPr>
                    <w:rFonts w:cstheme="minorHAnsi"/>
                    <w:b/>
                    <w:szCs w:val="26"/>
                  </w:rPr>
                  <w:t>2024_001284</w:t>
                </w:r>
              </w:sdtContent>
            </w:sdt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6305440D" w14:textId="28F67945" w:rsidR="007533C3" w:rsidRPr="00EC0CE6" w:rsidRDefault="00EC0CE6" w:rsidP="00EC0CE6">
            <w:pPr>
              <w:tabs>
                <w:tab w:val="left" w:pos="426"/>
                <w:tab w:val="left" w:pos="851"/>
              </w:tabs>
              <w:jc w:val="center"/>
              <w:rPr>
                <w:rFonts w:ascii="Calibri" w:hAnsi="Calibri" w:cs="Calibr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de la consultation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Pr="00E706EB">
              <w:rPr>
                <w:rFonts w:cs="Calibri"/>
                <w:szCs w:val="26"/>
              </w:rPr>
              <w:t xml:space="preserve"> </w:t>
            </w:r>
            <w:r w:rsidRPr="00EC0CE6">
              <w:rPr>
                <w:rFonts w:ascii="Calibri" w:hAnsi="Calibri" w:cs="Calibri"/>
                <w:b/>
                <w:szCs w:val="26"/>
              </w:rPr>
              <w:t>Prestations d'élimination des nuisibles au p</w:t>
            </w:r>
            <w:r w:rsidR="00517948">
              <w:rPr>
                <w:rFonts w:ascii="Calibri" w:hAnsi="Calibri" w:cs="Calibri"/>
                <w:b/>
                <w:szCs w:val="26"/>
              </w:rPr>
              <w:t>rofit de deux (2) pôles du GSC</w:t>
            </w:r>
            <w:r w:rsidRPr="00EC0CE6">
              <w:rPr>
                <w:rFonts w:ascii="Calibri" w:hAnsi="Calibri" w:cs="Calibri"/>
                <w:b/>
                <w:szCs w:val="26"/>
              </w:rPr>
              <w:t xml:space="preserve"> IdF (</w:t>
            </w:r>
            <w:r w:rsidRPr="00EC0CE6">
              <w:rPr>
                <w:rFonts w:ascii="Calibri" w:hAnsi="Calibri" w:cs="Calibri"/>
                <w:b/>
                <w:szCs w:val="26"/>
                <w:lang w:eastAsia="zh-CN"/>
              </w:rPr>
              <w:t>Paris École Militaire</w:t>
            </w:r>
            <w:r w:rsidRPr="00EC0CE6">
              <w:rPr>
                <w:rFonts w:ascii="Calibri" w:hAnsi="Calibri" w:cs="Calibri"/>
                <w:b/>
                <w:szCs w:val="26"/>
              </w:rPr>
              <w:t xml:space="preserve"> et</w:t>
            </w:r>
            <w:r w:rsidRPr="00EC0CE6">
              <w:rPr>
                <w:rFonts w:ascii="Calibri" w:hAnsi="Calibri" w:cs="Calibri"/>
                <w:b/>
                <w:szCs w:val="26"/>
                <w:lang w:eastAsia="zh-CN"/>
              </w:rPr>
              <w:t xml:space="preserve"> Montlhéry</w:t>
            </w:r>
            <w:r w:rsidRPr="00EC0CE6">
              <w:rPr>
                <w:rFonts w:ascii="Calibri" w:hAnsi="Calibri" w:cs="Calibri"/>
                <w:b/>
                <w:szCs w:val="26"/>
              </w:rPr>
              <w:t>).</w:t>
            </w:r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2A1DC186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</w:t>
      </w:r>
      <w:r w:rsidR="0067294A">
        <w:rPr>
          <w:rFonts w:cstheme="minorHAnsi"/>
          <w:b/>
          <w:szCs w:val="26"/>
        </w:rPr>
        <w:t>tations objet du marché ci-dessou</w:t>
      </w:r>
      <w:r>
        <w:rPr>
          <w:rFonts w:cstheme="minorHAnsi"/>
          <w:b/>
          <w:szCs w:val="26"/>
        </w:rPr>
        <w:t>s.</w:t>
      </w:r>
    </w:p>
    <w:p w14:paraId="680A5707" w14:textId="4A80EBDE" w:rsidR="00EC0CE6" w:rsidRDefault="00EC0CE6" w:rsidP="007568CB">
      <w:pPr>
        <w:rPr>
          <w:rFonts w:cstheme="minorHAnsi"/>
          <w:b/>
          <w:szCs w:val="26"/>
        </w:rPr>
      </w:pPr>
    </w:p>
    <w:p w14:paraId="68538A77" w14:textId="544E355B" w:rsidR="00EC0CE6" w:rsidRPr="00EC0CE6" w:rsidRDefault="00825C78" w:rsidP="00EC0CE6">
      <w:pPr>
        <w:suppressAutoHyphens/>
        <w:spacing w:after="120"/>
        <w:jc w:val="left"/>
        <w:rPr>
          <w:rFonts w:ascii="Calibri" w:hAnsi="Calibri" w:cs="Calibri"/>
          <w:szCs w:val="26"/>
          <w:lang w:eastAsia="zh-CN"/>
        </w:rPr>
      </w:pPr>
      <w:sdt>
        <w:sdtPr>
          <w:rPr>
            <w:rFonts w:cstheme="minorHAnsi"/>
            <w:sz w:val="20"/>
            <w:szCs w:val="26"/>
            <w:lang w:eastAsia="zh-CN"/>
          </w:rPr>
          <w:id w:val="-616761609"/>
          <w15:color w:val="00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CE6" w:rsidRPr="00EC0CE6">
            <w:rPr>
              <w:rFonts w:eastAsia="MS Gothic" w:cstheme="minorHAnsi" w:hint="eastAsia"/>
              <w:sz w:val="20"/>
              <w:szCs w:val="26"/>
              <w:lang w:eastAsia="zh-CN"/>
            </w:rPr>
            <w:t>☐</w:t>
          </w:r>
        </w:sdtContent>
      </w:sdt>
      <w:r w:rsidR="00EC0CE6" w:rsidRPr="00EC0CE6">
        <w:rPr>
          <w:rFonts w:cstheme="minorHAnsi"/>
          <w:sz w:val="20"/>
          <w:szCs w:val="26"/>
          <w:lang w:eastAsia="zh-CN"/>
        </w:rPr>
        <w:t xml:space="preserve"> </w:t>
      </w:r>
      <w:r w:rsidR="00EC0CE6" w:rsidRPr="00EC0CE6">
        <w:rPr>
          <w:rFonts w:ascii="Calibri" w:hAnsi="Calibri" w:cs="Calibri"/>
          <w:b/>
          <w:szCs w:val="26"/>
          <w:lang w:eastAsia="zh-CN"/>
        </w:rPr>
        <w:t>Lot n° 1 :</w:t>
      </w:r>
      <w:r w:rsidR="00EC0CE6" w:rsidRPr="00EC0CE6">
        <w:rPr>
          <w:rFonts w:ascii="Calibri" w:hAnsi="Calibri" w:cs="Calibri"/>
          <w:szCs w:val="26"/>
          <w:lang w:eastAsia="zh-CN"/>
        </w:rPr>
        <w:t xml:space="preserve"> Prestations d'élimination des nuisibles au profit du pôle Paris École Militaire</w:t>
      </w:r>
      <w:r w:rsidR="00EC0CE6">
        <w:rPr>
          <w:rFonts w:ascii="Calibri" w:hAnsi="Calibri" w:cs="Calibri"/>
          <w:szCs w:val="26"/>
          <w:lang w:eastAsia="zh-CN"/>
        </w:rPr>
        <w:t> ;</w:t>
      </w:r>
    </w:p>
    <w:p w14:paraId="67F3EAC5" w14:textId="77777777" w:rsidR="00EC0CE6" w:rsidRPr="00EC0CE6" w:rsidRDefault="00825C78" w:rsidP="00EC0CE6">
      <w:pPr>
        <w:suppressAutoHyphens/>
        <w:spacing w:after="120"/>
        <w:jc w:val="left"/>
        <w:rPr>
          <w:rFonts w:ascii="Calibri" w:hAnsi="Calibri" w:cs="Calibri"/>
          <w:szCs w:val="26"/>
          <w:lang w:eastAsia="zh-CN"/>
        </w:rPr>
      </w:pPr>
      <w:sdt>
        <w:sdtPr>
          <w:rPr>
            <w:rFonts w:cstheme="minorHAnsi"/>
            <w:sz w:val="20"/>
            <w:szCs w:val="26"/>
            <w:lang w:eastAsia="zh-CN"/>
          </w:rPr>
          <w:id w:val="-697619634"/>
          <w15:color w:val="00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CE6" w:rsidRPr="00EC0CE6">
            <w:rPr>
              <w:rFonts w:eastAsia="MS Gothic" w:cstheme="minorHAnsi" w:hint="eastAsia"/>
              <w:sz w:val="20"/>
              <w:szCs w:val="26"/>
              <w:lang w:eastAsia="zh-CN"/>
            </w:rPr>
            <w:t>☐</w:t>
          </w:r>
        </w:sdtContent>
      </w:sdt>
      <w:r w:rsidR="00EC0CE6" w:rsidRPr="00EC0CE6">
        <w:rPr>
          <w:rFonts w:cstheme="minorHAnsi"/>
          <w:sz w:val="20"/>
          <w:szCs w:val="26"/>
          <w:lang w:eastAsia="zh-CN"/>
        </w:rPr>
        <w:t xml:space="preserve"> </w:t>
      </w:r>
      <w:r w:rsidR="00EC0CE6" w:rsidRPr="00EC0CE6">
        <w:rPr>
          <w:rFonts w:ascii="Calibri" w:hAnsi="Calibri" w:cs="Calibri"/>
          <w:b/>
          <w:szCs w:val="26"/>
          <w:lang w:eastAsia="zh-CN"/>
        </w:rPr>
        <w:t>Lot n° 2 :</w:t>
      </w:r>
      <w:r w:rsidR="00EC0CE6" w:rsidRPr="00EC0CE6">
        <w:rPr>
          <w:rFonts w:ascii="Calibri" w:hAnsi="Calibri" w:cs="Calibri"/>
          <w:szCs w:val="26"/>
          <w:lang w:eastAsia="zh-CN"/>
        </w:rPr>
        <w:t> Prestations d'élimination des nuisibles au profit du pôle Montlhéry.</w:t>
      </w: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EFC8D42" w14:textId="032E167D"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 xml:space="preserve">pour le marché 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14:paraId="0B83DE81" w14:textId="192FC3AF" w:rsidR="005D4265" w:rsidRDefault="005D4265" w:rsidP="005D4265">
      <w:pPr>
        <w:rPr>
          <w:rFonts w:cstheme="minorHAnsi"/>
          <w:szCs w:val="26"/>
        </w:rPr>
      </w:pPr>
    </w:p>
    <w:p w14:paraId="5CFBA98B" w14:textId="7FF08C4B" w:rsidR="005D4265" w:rsidRDefault="005D4265" w:rsidP="005D4265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se </w:t>
      </w:r>
      <w:r w:rsidRPr="000C017B">
        <w:rPr>
          <w:rFonts w:cstheme="minorHAnsi"/>
          <w:szCs w:val="26"/>
        </w:rPr>
        <w:t>décompose en 2 paragraphe</w:t>
      </w:r>
      <w:r w:rsidR="008E39FA">
        <w:rPr>
          <w:rFonts w:cstheme="minorHAnsi"/>
          <w:szCs w:val="26"/>
        </w:rPr>
        <w:t>s</w:t>
      </w:r>
      <w:r w:rsidRPr="000C017B">
        <w:rPr>
          <w:rFonts w:cstheme="minorHAnsi"/>
          <w:szCs w:val="26"/>
        </w:rPr>
        <w:t> :</w:t>
      </w:r>
    </w:p>
    <w:p w14:paraId="3DA4198E" w14:textId="77777777" w:rsidR="005D4265" w:rsidRDefault="005D4265" w:rsidP="005D4265">
      <w:pPr>
        <w:rPr>
          <w:rFonts w:cstheme="minorHAnsi"/>
          <w:szCs w:val="26"/>
        </w:rPr>
      </w:pPr>
    </w:p>
    <w:p w14:paraId="5B75312E" w14:textId="77777777" w:rsidR="005D4265" w:rsidRPr="00A81195" w:rsidRDefault="005D4265" w:rsidP="005D4265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A81195">
        <w:rPr>
          <w:rFonts w:cstheme="minorHAnsi"/>
          <w:szCs w:val="26"/>
        </w:rPr>
        <w:t>Le paragraphe I intitulé « Éléments demandés au titre des critères d’attribution » porte sur les éléments de réponse valorisés au titre de l’analyse des offres pour les critères d’attribution autres que le critère prix.</w:t>
      </w:r>
    </w:p>
    <w:p w14:paraId="39EC8E53" w14:textId="77777777" w:rsidR="005D4265" w:rsidRPr="000C017B" w:rsidRDefault="005D4265" w:rsidP="005D4265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A81195">
        <w:rPr>
          <w:rFonts w:cstheme="minorHAnsi"/>
          <w:szCs w:val="26"/>
        </w:rPr>
        <w:t xml:space="preserve">Le paragraphe II intitulé « Éléments demandés à titre d’information » porte sur d’autres éléments que l’acheteur demande à titre d’information. </w:t>
      </w:r>
    </w:p>
    <w:p w14:paraId="7FE1380B" w14:textId="52B0761E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B049D8" w14:textId="0A7A7539"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059F873" w14:textId="77777777"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14:paraId="2B0A8950" w14:textId="0040F499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14D665C4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45C8D906" w:rsidR="00EA33B6" w:rsidRPr="00343F2A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EA33B6">
        <w:rPr>
          <w:rFonts w:cstheme="minorHAnsi"/>
          <w:szCs w:val="26"/>
        </w:rPr>
        <w:t xml:space="preserve">le </w:t>
      </w:r>
      <w:r w:rsidRPr="00270479">
        <w:rPr>
          <w:rFonts w:cstheme="minorHAnsi"/>
          <w:szCs w:val="26"/>
        </w:rPr>
        <w:t xml:space="preserve">candidat ne peut </w:t>
      </w:r>
      <w:r w:rsidR="00A73085" w:rsidRPr="00270479">
        <w:rPr>
          <w:rFonts w:cstheme="minorHAnsi"/>
          <w:szCs w:val="26"/>
        </w:rPr>
        <w:t xml:space="preserve">ni </w:t>
      </w:r>
      <w:r w:rsidRPr="00270479">
        <w:rPr>
          <w:rFonts w:cstheme="minorHAnsi"/>
          <w:szCs w:val="26"/>
        </w:rPr>
        <w:t>modifier</w:t>
      </w:r>
      <w:r w:rsidR="00A73085" w:rsidRPr="00270479">
        <w:rPr>
          <w:rFonts w:cstheme="minorHAnsi"/>
          <w:szCs w:val="26"/>
        </w:rPr>
        <w:t xml:space="preserve"> ce document</w:t>
      </w:r>
      <w:r w:rsidRPr="00270479">
        <w:rPr>
          <w:rFonts w:cstheme="minorHAnsi"/>
          <w:szCs w:val="26"/>
        </w:rPr>
        <w:t xml:space="preserve"> ni y formuler des réserves relatives aux </w:t>
      </w:r>
      <w:r w:rsidRPr="00343F2A">
        <w:rPr>
          <w:rFonts w:cstheme="minorHAnsi"/>
          <w:szCs w:val="26"/>
        </w:rPr>
        <w:t>documents d</w:t>
      </w:r>
      <w:r w:rsidR="004B55DB">
        <w:rPr>
          <w:rFonts w:cstheme="minorHAnsi"/>
          <w:szCs w:val="26"/>
        </w:rPr>
        <w:t>u</w:t>
      </w:r>
      <w:r w:rsidRPr="00343F2A">
        <w:rPr>
          <w:rFonts w:cstheme="minorHAnsi"/>
          <w:szCs w:val="26"/>
        </w:rPr>
        <w:t xml:space="preserve"> marché</w:t>
      </w:r>
      <w:r w:rsidR="004B55DB">
        <w:rPr>
          <w:rFonts w:cstheme="minorHAnsi"/>
          <w:szCs w:val="26"/>
        </w:rPr>
        <w:t xml:space="preserve"> public</w:t>
      </w:r>
      <w:r w:rsidRPr="00343F2A">
        <w:rPr>
          <w:rFonts w:cstheme="minorHAnsi"/>
          <w:szCs w:val="26"/>
        </w:rPr>
        <w:t> </w:t>
      </w:r>
      <w:r w:rsidR="00A73085" w:rsidRPr="00343F2A">
        <w:rPr>
          <w:rFonts w:cstheme="minorHAnsi"/>
          <w:szCs w:val="26"/>
        </w:rPr>
        <w:t xml:space="preserve">(article </w:t>
      </w:r>
      <w:r w:rsidR="004B55DB">
        <w:rPr>
          <w:rFonts w:cstheme="minorHAnsi"/>
          <w:szCs w:val="26"/>
        </w:rPr>
        <w:t>4.3.3</w:t>
      </w:r>
      <w:r w:rsidR="00A73085" w:rsidRPr="00343F2A">
        <w:rPr>
          <w:rFonts w:cstheme="minorHAnsi"/>
          <w:szCs w:val="26"/>
        </w:rPr>
        <w:t xml:space="preserve"> du règlement de la consultation)</w:t>
      </w:r>
      <w:r w:rsidR="004B55DB">
        <w:rPr>
          <w:rFonts w:cstheme="minorHAnsi"/>
          <w:szCs w:val="26"/>
        </w:rPr>
        <w:t xml:space="preserve"> </w:t>
      </w:r>
      <w:r w:rsidRPr="00343F2A">
        <w:rPr>
          <w:rFonts w:cstheme="minorHAnsi"/>
          <w:szCs w:val="26"/>
        </w:rPr>
        <w:t>;</w:t>
      </w:r>
    </w:p>
    <w:p w14:paraId="37BCBEFD" w14:textId="336FDD4C" w:rsidR="00EA33B6" w:rsidRPr="00343F2A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343F2A">
        <w:rPr>
          <w:rFonts w:cstheme="minorHAnsi"/>
          <w:szCs w:val="26"/>
        </w:rPr>
        <w:t xml:space="preserve">l’offre décrite dans le présent document doit impérativement satisfaire aux exigences </w:t>
      </w:r>
      <w:r w:rsidR="003D670D">
        <w:rPr>
          <w:rFonts w:cstheme="minorHAnsi"/>
          <w:szCs w:val="26"/>
        </w:rPr>
        <w:t>du CCP et du RC de la présente consultation</w:t>
      </w:r>
      <w:r w:rsidRPr="00343F2A">
        <w:rPr>
          <w:rFonts w:cstheme="minorHAnsi"/>
          <w:szCs w:val="26"/>
        </w:rPr>
        <w:t xml:space="preserve">. </w:t>
      </w: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150D4636" w14:textId="77777777" w:rsidR="00270479" w:rsidRDefault="00EA33B6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684314E3" w14:textId="77777777" w:rsidR="00D15180" w:rsidRPr="00270479" w:rsidRDefault="00D15180" w:rsidP="00D15180">
      <w:pPr>
        <w:pStyle w:val="Titre1"/>
      </w:pPr>
      <w:r w:rsidRPr="00A81195">
        <w:lastRenderedPageBreak/>
        <w:t>Éléments demandés au titre des critères d’attribution </w:t>
      </w:r>
    </w:p>
    <w:p w14:paraId="7D90095B" w14:textId="436ECA6B" w:rsidR="00EA33B6" w:rsidRPr="00270479" w:rsidRDefault="00EA33B6" w:rsidP="00EA33B6">
      <w:pPr>
        <w:rPr>
          <w:rFonts w:cstheme="minorHAnsi"/>
          <w:szCs w:val="26"/>
        </w:rPr>
      </w:pPr>
    </w:p>
    <w:p w14:paraId="4E750753" w14:textId="3E7BCBD1" w:rsidR="00343F2A" w:rsidRDefault="00343F2A" w:rsidP="00343F2A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</w:t>
      </w:r>
      <w:r w:rsidRPr="004A7401">
        <w:rPr>
          <w:rFonts w:cstheme="minorHAnsi"/>
          <w:szCs w:val="26"/>
        </w:rPr>
        <w:t>critères et sous-critère</w:t>
      </w:r>
      <w:r w:rsidR="00214253">
        <w:rPr>
          <w:rFonts w:cstheme="minorHAnsi"/>
          <w:szCs w:val="26"/>
        </w:rPr>
        <w:t>s sont définies à l’article 6.3</w:t>
      </w:r>
      <w:r w:rsidRPr="004A7401">
        <w:rPr>
          <w:rFonts w:cstheme="minorHAnsi"/>
          <w:szCs w:val="26"/>
        </w:rPr>
        <w:t xml:space="preserve"> du</w:t>
      </w:r>
      <w:r w:rsidRPr="004014ED">
        <w:rPr>
          <w:rFonts w:cstheme="minorHAnsi"/>
          <w:szCs w:val="26"/>
        </w:rPr>
        <w:t xml:space="preserve"> </w:t>
      </w:r>
      <w:r>
        <w:rPr>
          <w:rFonts w:cstheme="minorHAnsi"/>
          <w:szCs w:val="26"/>
        </w:rPr>
        <w:t xml:space="preserve">règlement de la consultation </w:t>
      </w:r>
      <w:r w:rsidRPr="004014ED">
        <w:rPr>
          <w:rFonts w:cstheme="minorHAnsi"/>
          <w:szCs w:val="26"/>
        </w:rPr>
        <w:t>DAF_</w:t>
      </w:r>
      <w:sdt>
        <w:sdtPr>
          <w:rPr>
            <w:rFonts w:cstheme="minorHAnsi"/>
            <w:szCs w:val="26"/>
          </w:rPr>
          <w:id w:val="-346564335"/>
          <w:placeholder>
            <w:docPart w:val="D708CAB74BFE4A49BEB515D4EC90C959"/>
          </w:placeholder>
          <w:text/>
        </w:sdtPr>
        <w:sdtEndPr/>
        <w:sdtContent>
          <w:r>
            <w:rPr>
              <w:rFonts w:cstheme="minorHAnsi"/>
              <w:szCs w:val="26"/>
            </w:rPr>
            <w:t>2024_001284</w:t>
          </w:r>
        </w:sdtContent>
      </w:sdt>
      <w:r>
        <w:rPr>
          <w:rFonts w:cstheme="minorHAnsi"/>
          <w:szCs w:val="26"/>
        </w:rPr>
        <w:t>.</w:t>
      </w:r>
    </w:p>
    <w:p w14:paraId="7AA6E40C" w14:textId="77777777" w:rsidR="00343F2A" w:rsidRDefault="00343F2A" w:rsidP="00343F2A">
      <w:pPr>
        <w:rPr>
          <w:rFonts w:cstheme="minorHAnsi"/>
          <w:szCs w:val="26"/>
        </w:rPr>
      </w:pPr>
    </w:p>
    <w:p w14:paraId="6F87ABF3" w14:textId="07B98693" w:rsidR="00343F2A" w:rsidRPr="00E706EB" w:rsidRDefault="00343F2A" w:rsidP="00343F2A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 candidat doit impérativement compléter tous les tableaux </w:t>
      </w:r>
      <w:r>
        <w:rPr>
          <w:rFonts w:cstheme="minorHAnsi"/>
          <w:szCs w:val="26"/>
        </w:rPr>
        <w:t>du présent paragraphe pour pouvoir être noté et classé</w:t>
      </w:r>
      <w:r w:rsidRPr="004014ED">
        <w:rPr>
          <w:rFonts w:cstheme="minorHAnsi"/>
          <w:szCs w:val="26"/>
        </w:rPr>
        <w:t>.</w:t>
      </w:r>
      <w:r w:rsidR="00095267">
        <w:rPr>
          <w:rFonts w:cstheme="minorHAnsi"/>
          <w:szCs w:val="26"/>
        </w:rPr>
        <w:t xml:space="preserve"> </w:t>
      </w:r>
    </w:p>
    <w:p w14:paraId="4BDA572C" w14:textId="1C78BE23" w:rsidR="00343F2A" w:rsidRPr="001E1C23" w:rsidRDefault="00343F2A" w:rsidP="004014ED">
      <w:pPr>
        <w:keepNext/>
        <w:rPr>
          <w:rFonts w:cstheme="minorHAnsi"/>
          <w:sz w:val="16"/>
          <w:szCs w:val="16"/>
        </w:rPr>
      </w:pPr>
    </w:p>
    <w:p w14:paraId="3824B2C3" w14:textId="77777777" w:rsidR="00047A90" w:rsidRPr="00E706EB" w:rsidRDefault="00047A90" w:rsidP="00047A90">
      <w:pPr>
        <w:pStyle w:val="Titre2"/>
      </w:pPr>
      <w:r>
        <w:t>Critère « valeur technique » (30 points)</w:t>
      </w:r>
    </w:p>
    <w:p w14:paraId="72EAAC57" w14:textId="77777777" w:rsidR="00047A90" w:rsidRPr="001E1C23" w:rsidRDefault="00047A90" w:rsidP="00047A90">
      <w:pPr>
        <w:keepNext/>
        <w:rPr>
          <w:rFonts w:cstheme="minorHAnsi"/>
          <w:sz w:val="10"/>
          <w:szCs w:val="10"/>
        </w:rPr>
      </w:pPr>
    </w:p>
    <w:p w14:paraId="2FE28D14" w14:textId="51EDC40A" w:rsidR="00047A90" w:rsidRDefault="00047A90" w:rsidP="00047A90">
      <w:pPr>
        <w:pStyle w:val="Titre3"/>
      </w:pPr>
      <w:r w:rsidRPr="00822D97">
        <w:t xml:space="preserve">Sous-critère 1 : </w:t>
      </w:r>
      <w:r w:rsidRPr="00047A90">
        <w:t>Modèle de fiche d'intervention (justificatif/rapport) récapitulant les informations d'une prestation à bons de commande</w:t>
      </w:r>
      <w:r w:rsidR="001F201B">
        <w:t xml:space="preserve"> pour une intervention sur un nid de frelons asiatiques</w:t>
      </w:r>
      <w:r w:rsidRPr="00047A90">
        <w:t xml:space="preserve"> </w:t>
      </w:r>
      <w:r w:rsidRPr="00295CD7">
        <w:rPr>
          <w:rFonts w:cstheme="minorHAnsi"/>
          <w:szCs w:val="26"/>
        </w:rPr>
        <w:t>(8 points)</w:t>
      </w:r>
    </w:p>
    <w:p w14:paraId="214AFB54" w14:textId="756765B8" w:rsidR="00047A90" w:rsidRPr="005C0E9B" w:rsidRDefault="00047A90" w:rsidP="00214253">
      <w:pPr>
        <w:rPr>
          <w:i/>
        </w:rPr>
      </w:pPr>
      <w:r w:rsidRPr="005C0E9B">
        <w:rPr>
          <w:i/>
        </w:rPr>
        <w:t>Il</w:t>
      </w:r>
      <w:r w:rsidR="005C0E9B" w:rsidRPr="005C0E9B">
        <w:rPr>
          <w:rFonts w:cstheme="minorHAnsi"/>
          <w:i/>
          <w:szCs w:val="26"/>
        </w:rPr>
        <w:t xml:space="preserve"> est demandé au candidat de joindre au présent cadre-réponses </w:t>
      </w:r>
      <w:r w:rsidR="00D15180" w:rsidRPr="005C0E9B">
        <w:rPr>
          <w:i/>
        </w:rPr>
        <w:t xml:space="preserve">un modèle de fiche d’intervention </w:t>
      </w:r>
      <w:r w:rsidR="007127F2" w:rsidRPr="005C0E9B">
        <w:rPr>
          <w:i/>
        </w:rPr>
        <w:t xml:space="preserve">récapitulant les actions </w:t>
      </w:r>
      <w:r w:rsidR="001F201B" w:rsidRPr="001E1C23">
        <w:rPr>
          <w:i/>
        </w:rPr>
        <w:t>à</w:t>
      </w:r>
      <w:r w:rsidR="007127F2" w:rsidRPr="001E1C23">
        <w:rPr>
          <w:i/>
        </w:rPr>
        <w:t xml:space="preserve"> réalis</w:t>
      </w:r>
      <w:r w:rsidR="001F201B" w:rsidRPr="001E1C23">
        <w:rPr>
          <w:i/>
        </w:rPr>
        <w:t>er</w:t>
      </w:r>
      <w:r w:rsidR="007127F2" w:rsidRPr="005C0E9B">
        <w:rPr>
          <w:i/>
        </w:rPr>
        <w:t xml:space="preserve"> ainsi que toutes autres informations</w:t>
      </w:r>
      <w:r w:rsidR="0004311F" w:rsidRPr="005C0E9B">
        <w:rPr>
          <w:i/>
        </w:rPr>
        <w:t xml:space="preserve"> </w:t>
      </w:r>
      <w:r w:rsidR="0004311F" w:rsidRPr="005C0E9B">
        <w:rPr>
          <w:b/>
          <w:i/>
        </w:rPr>
        <w:t>pertinentes</w:t>
      </w:r>
      <w:r w:rsidR="0004311F" w:rsidRPr="005C0E9B">
        <w:rPr>
          <w:i/>
        </w:rPr>
        <w:t xml:space="preserve">. </w:t>
      </w:r>
    </w:p>
    <w:p w14:paraId="5447E97A" w14:textId="74C0D299" w:rsidR="00847483" w:rsidRDefault="00847483" w:rsidP="004F7B5B">
      <w:pPr>
        <w:rPr>
          <w:rFonts w:cstheme="minorHAnsi"/>
          <w:szCs w:val="26"/>
        </w:rPr>
      </w:pPr>
    </w:p>
    <w:p w14:paraId="58F989F6" w14:textId="0D0B1EE5" w:rsidR="00847483" w:rsidRDefault="00847483" w:rsidP="00847483">
      <w:pPr>
        <w:pStyle w:val="Titre3"/>
        <w:rPr>
          <w:rFonts w:cstheme="minorHAnsi"/>
          <w:szCs w:val="26"/>
        </w:rPr>
      </w:pPr>
      <w:r>
        <w:t>Sous-critère 2</w:t>
      </w:r>
      <w:r w:rsidRPr="00822D97">
        <w:t xml:space="preserve"> : </w:t>
      </w:r>
      <w:r w:rsidRPr="00847483">
        <w:t>Nombre d'année d'expérience des intervenants relatifs à la détection et identification des nuisibles (le candidat fournit la liste des intervenants ainsi que le</w:t>
      </w:r>
      <w:r>
        <w:t xml:space="preserve">ur nombre d'année d'expérience) </w:t>
      </w:r>
      <w:r>
        <w:rPr>
          <w:rFonts w:cstheme="minorHAnsi"/>
          <w:szCs w:val="26"/>
        </w:rPr>
        <w:t>(10</w:t>
      </w:r>
      <w:r w:rsidRPr="00847483">
        <w:rPr>
          <w:rFonts w:cstheme="minorHAnsi"/>
          <w:szCs w:val="26"/>
        </w:rPr>
        <w:t xml:space="preserve"> points)</w:t>
      </w:r>
    </w:p>
    <w:p w14:paraId="43D3DA1B" w14:textId="29A1514F" w:rsidR="00847483" w:rsidRPr="006F02B3" w:rsidRDefault="00214253" w:rsidP="006F02B3">
      <w:pPr>
        <w:rPr>
          <w:i/>
        </w:rPr>
      </w:pPr>
      <w:r>
        <w:rPr>
          <w:i/>
        </w:rPr>
        <w:t>Le candidat doit</w:t>
      </w:r>
      <w:r w:rsidR="00847483" w:rsidRPr="006F02B3">
        <w:rPr>
          <w:i/>
        </w:rPr>
        <w:t xml:space="preserve"> fournir à l'appui de sa réponse des éléments permettant de j</w:t>
      </w:r>
      <w:r w:rsidR="00262F17" w:rsidRPr="006F02B3">
        <w:rPr>
          <w:i/>
        </w:rPr>
        <w:t xml:space="preserve">ustifier de l'expérience des intervenants </w:t>
      </w:r>
      <w:r w:rsidR="00847483" w:rsidRPr="006F02B3">
        <w:rPr>
          <w:i/>
        </w:rPr>
        <w:t>sur un poste si</w:t>
      </w:r>
      <w:r w:rsidR="00402D37" w:rsidRPr="006F02B3">
        <w:rPr>
          <w:i/>
        </w:rPr>
        <w:t>milaire (description succincte</w:t>
      </w:r>
      <w:r w:rsidR="00847483" w:rsidRPr="006F02B3">
        <w:rPr>
          <w:i/>
        </w:rPr>
        <w:t>, fiche de poste, ancienneté...)</w:t>
      </w:r>
    </w:p>
    <w:p w14:paraId="56D07FF6" w14:textId="2FE6688F" w:rsidR="00262F17" w:rsidRPr="006F02B3" w:rsidRDefault="00847483" w:rsidP="006F02B3">
      <w:pPr>
        <w:rPr>
          <w:i/>
        </w:rPr>
      </w:pPr>
      <w:r w:rsidRPr="006F02B3">
        <w:rPr>
          <w:i/>
        </w:rPr>
        <w:t>Dans l'absence de justification</w:t>
      </w:r>
      <w:r w:rsidR="0049761A">
        <w:rPr>
          <w:i/>
        </w:rPr>
        <w:t xml:space="preserve"> et/ou de </w:t>
      </w:r>
      <w:r w:rsidRPr="006F02B3">
        <w:rPr>
          <w:i/>
        </w:rPr>
        <w:t>présentation succincte sur l'expérience d</w:t>
      </w:r>
      <w:r w:rsidR="0049761A">
        <w:rPr>
          <w:i/>
        </w:rPr>
        <w:t>es</w:t>
      </w:r>
      <w:r w:rsidRPr="006F02B3">
        <w:rPr>
          <w:i/>
        </w:rPr>
        <w:t xml:space="preserve"> personnels, l'administration se réserve le droit d'attribuer la note minimale (0</w:t>
      </w:r>
      <w:r w:rsidR="00167F79" w:rsidRPr="006F02B3">
        <w:rPr>
          <w:i/>
        </w:rPr>
        <w:t>/10</w:t>
      </w:r>
      <w:r w:rsidRPr="006F02B3">
        <w:rPr>
          <w:i/>
        </w:rPr>
        <w:t>)</w:t>
      </w:r>
    </w:p>
    <w:p w14:paraId="2A09A4E0" w14:textId="77777777" w:rsidR="006F02B3" w:rsidRPr="006F02B3" w:rsidRDefault="006F02B3" w:rsidP="006F02B3">
      <w:pPr>
        <w:rPr>
          <w:i/>
        </w:rPr>
      </w:pPr>
    </w:p>
    <w:p w14:paraId="16D75567" w14:textId="3D42D953" w:rsidR="00D96E4A" w:rsidRDefault="00D96E4A" w:rsidP="00D96E4A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</w:t>
      </w:r>
      <w:r w:rsidRPr="0095576D">
        <w:rPr>
          <w:rFonts w:cstheme="minorHAnsi"/>
          <w:b/>
          <w:szCs w:val="26"/>
        </w:rPr>
        <w:t xml:space="preserve">candidat </w:t>
      </w:r>
      <w:r w:rsidRPr="0095576D">
        <w:rPr>
          <w:rFonts w:cstheme="minorHAnsi"/>
          <w:szCs w:val="26"/>
        </w:rPr>
        <w:t xml:space="preserve">(sur </w:t>
      </w:r>
      <w:r>
        <w:rPr>
          <w:rFonts w:cstheme="minorHAnsi"/>
          <w:b/>
          <w:szCs w:val="26"/>
        </w:rPr>
        <w:t>1</w:t>
      </w:r>
      <w:r w:rsidRPr="0095576D">
        <w:rPr>
          <w:rFonts w:cstheme="minorHAnsi"/>
          <w:b/>
          <w:szCs w:val="26"/>
        </w:rPr>
        <w:t>0 points</w:t>
      </w:r>
      <w:r w:rsidRPr="0095576D">
        <w:rPr>
          <w:rFonts w:cstheme="minorHAnsi"/>
          <w:szCs w:val="26"/>
        </w:rPr>
        <w:t xml:space="preserve">) </w:t>
      </w:r>
      <w:r w:rsidRPr="0095576D">
        <w:rPr>
          <w:rFonts w:cstheme="minorHAnsi"/>
          <w:b/>
          <w:szCs w:val="26"/>
        </w:rPr>
        <w:t>:</w:t>
      </w:r>
    </w:p>
    <w:p w14:paraId="48981DA4" w14:textId="1E808E8E" w:rsidR="00D96E4A" w:rsidRDefault="00D96E4A" w:rsidP="00D96E4A">
      <w:pPr>
        <w:keepNext/>
        <w:rPr>
          <w:rFonts w:cstheme="minorHAnsi"/>
          <w:b/>
          <w:szCs w:val="2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93"/>
        <w:gridCol w:w="7494"/>
      </w:tblGrid>
      <w:tr w:rsidR="001F201B" w14:paraId="5B93E239" w14:textId="77777777" w:rsidTr="001F201B">
        <w:tc>
          <w:tcPr>
            <w:tcW w:w="7493" w:type="dxa"/>
          </w:tcPr>
          <w:p w14:paraId="1EC47F73" w14:textId="77777777" w:rsidR="001F201B" w:rsidRPr="001E1C23" w:rsidRDefault="001F201B" w:rsidP="00D96E4A">
            <w:pPr>
              <w:keepNext/>
              <w:rPr>
                <w:rFonts w:cstheme="minorHAnsi"/>
                <w:b/>
                <w:sz w:val="10"/>
                <w:szCs w:val="10"/>
              </w:rPr>
            </w:pPr>
          </w:p>
          <w:tbl>
            <w:tblPr>
              <w:tblpPr w:leftFromText="141" w:rightFromText="141" w:vertAnchor="text" w:horzAnchor="margin" w:tblpY="36"/>
              <w:tblW w:w="6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97"/>
            </w:tblGrid>
            <w:tr w:rsidR="001F201B" w:rsidRPr="00847483" w14:paraId="413AE15C" w14:textId="77777777" w:rsidTr="001F201B">
              <w:trPr>
                <w:trHeight w:val="161"/>
              </w:trPr>
              <w:tc>
                <w:tcPr>
                  <w:tcW w:w="6297" w:type="dxa"/>
                  <w:shd w:val="clear" w:color="auto" w:fill="auto"/>
                  <w:vAlign w:val="center"/>
                </w:tcPr>
                <w:p w14:paraId="0569A711" w14:textId="77777777" w:rsidR="001F201B" w:rsidRPr="00847483" w:rsidRDefault="001F201B" w:rsidP="001F201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Cs w:val="26"/>
                    </w:rPr>
                  </w:pPr>
                  <w:r w:rsidRPr="00847483">
                    <w:rPr>
                      <w:rFonts w:ascii="Calibri" w:hAnsi="Calibri" w:cs="Calibri"/>
                      <w:b/>
                      <w:szCs w:val="26"/>
                    </w:rPr>
                    <w:t>Nombre d’année d’expérience</w:t>
                  </w:r>
                  <w:r>
                    <w:rPr>
                      <w:rFonts w:ascii="Calibri" w:hAnsi="Calibri" w:cs="Calibri"/>
                      <w:b/>
                      <w:szCs w:val="26"/>
                    </w:rPr>
                    <w:t xml:space="preserve"> par personnel</w:t>
                  </w:r>
                </w:p>
              </w:tc>
            </w:tr>
            <w:tr w:rsidR="001F201B" w:rsidRPr="00847483" w14:paraId="77D1CA8D" w14:textId="77777777" w:rsidTr="001F201B">
              <w:trPr>
                <w:trHeight w:val="1541"/>
              </w:trPr>
              <w:tc>
                <w:tcPr>
                  <w:tcW w:w="6297" w:type="dxa"/>
                  <w:shd w:val="clear" w:color="auto" w:fill="auto"/>
                  <w:vAlign w:val="center"/>
                </w:tcPr>
                <w:p w14:paraId="0AE46A61" w14:textId="77777777" w:rsidR="001F201B" w:rsidRPr="00847483" w:rsidRDefault="001F201B" w:rsidP="001F201B">
                  <w:pPr>
                    <w:jc w:val="left"/>
                    <w:rPr>
                      <w:rFonts w:ascii="Calibri" w:hAnsi="Calibri" w:cs="Calibri"/>
                      <w:b/>
                      <w:szCs w:val="26"/>
                    </w:rPr>
                  </w:pPr>
                  <w:r w:rsidRPr="00847483">
                    <w:rPr>
                      <w:rFonts w:ascii="Calibri" w:hAnsi="Calibri" w:cs="Calibri"/>
                      <w:b/>
                      <w:szCs w:val="26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szCs w:val="26"/>
                    </w:rPr>
                    <w:t xml:space="preserve">                                            </w:t>
                  </w:r>
                </w:p>
              </w:tc>
            </w:tr>
          </w:tbl>
          <w:p w14:paraId="0A818CED" w14:textId="77777777" w:rsidR="001F201B" w:rsidRDefault="001F201B" w:rsidP="00D96E4A">
            <w:pPr>
              <w:keepNext/>
              <w:rPr>
                <w:rFonts w:cstheme="minorHAnsi"/>
                <w:b/>
                <w:szCs w:val="26"/>
              </w:rPr>
            </w:pPr>
          </w:p>
          <w:p w14:paraId="6A5F5F78" w14:textId="2D1B470D" w:rsidR="001F201B" w:rsidRDefault="001F201B" w:rsidP="00D96E4A">
            <w:pPr>
              <w:keepNext/>
              <w:rPr>
                <w:rFonts w:cstheme="minorHAnsi"/>
                <w:b/>
                <w:szCs w:val="26"/>
              </w:rPr>
            </w:pPr>
          </w:p>
        </w:tc>
        <w:tc>
          <w:tcPr>
            <w:tcW w:w="7494" w:type="dxa"/>
          </w:tcPr>
          <w:tbl>
            <w:tblPr>
              <w:tblpPr w:leftFromText="141" w:rightFromText="141" w:vertAnchor="text" w:horzAnchor="margin" w:tblpY="36"/>
              <w:tblW w:w="6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97"/>
            </w:tblGrid>
            <w:tr w:rsidR="001F201B" w:rsidRPr="00847483" w14:paraId="3152CCC1" w14:textId="77777777" w:rsidTr="002023FC">
              <w:trPr>
                <w:trHeight w:val="161"/>
              </w:trPr>
              <w:tc>
                <w:tcPr>
                  <w:tcW w:w="6297" w:type="dxa"/>
                  <w:shd w:val="clear" w:color="auto" w:fill="auto"/>
                  <w:vAlign w:val="center"/>
                </w:tcPr>
                <w:p w14:paraId="361A7DA4" w14:textId="77777777" w:rsidR="001F201B" w:rsidRPr="00847483" w:rsidRDefault="001F201B" w:rsidP="001F201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Cs w:val="26"/>
                    </w:rPr>
                  </w:pPr>
                  <w:bookmarkStart w:id="0" w:name="_GoBack"/>
                  <w:bookmarkEnd w:id="0"/>
                  <w:r w:rsidRPr="00847483">
                    <w:rPr>
                      <w:rFonts w:ascii="Calibri" w:hAnsi="Calibri" w:cs="Calibri"/>
                      <w:b/>
                      <w:szCs w:val="26"/>
                    </w:rPr>
                    <w:t>Nombre d’année d’expérience</w:t>
                  </w:r>
                  <w:r>
                    <w:rPr>
                      <w:rFonts w:ascii="Calibri" w:hAnsi="Calibri" w:cs="Calibri"/>
                      <w:b/>
                      <w:szCs w:val="26"/>
                    </w:rPr>
                    <w:t xml:space="preserve"> par personnel</w:t>
                  </w:r>
                </w:p>
              </w:tc>
            </w:tr>
            <w:tr w:rsidR="001F201B" w:rsidRPr="00847483" w14:paraId="378589FE" w14:textId="77777777" w:rsidTr="002023FC">
              <w:trPr>
                <w:trHeight w:val="1541"/>
              </w:trPr>
              <w:tc>
                <w:tcPr>
                  <w:tcW w:w="6297" w:type="dxa"/>
                  <w:shd w:val="clear" w:color="auto" w:fill="auto"/>
                  <w:vAlign w:val="center"/>
                </w:tcPr>
                <w:p w14:paraId="5085C93A" w14:textId="77777777" w:rsidR="001F201B" w:rsidRPr="00847483" w:rsidRDefault="001F201B" w:rsidP="001F201B">
                  <w:pPr>
                    <w:jc w:val="left"/>
                    <w:rPr>
                      <w:rFonts w:ascii="Calibri" w:hAnsi="Calibri" w:cs="Calibri"/>
                      <w:b/>
                      <w:szCs w:val="26"/>
                    </w:rPr>
                  </w:pPr>
                  <w:r w:rsidRPr="00847483">
                    <w:rPr>
                      <w:rFonts w:ascii="Calibri" w:hAnsi="Calibri" w:cs="Calibri"/>
                      <w:b/>
                      <w:szCs w:val="26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szCs w:val="26"/>
                    </w:rPr>
                    <w:t xml:space="preserve">                                            </w:t>
                  </w:r>
                </w:p>
              </w:tc>
            </w:tr>
          </w:tbl>
          <w:p w14:paraId="67DE70A2" w14:textId="6D460BC7" w:rsidR="001F201B" w:rsidRDefault="001F201B" w:rsidP="00D96E4A">
            <w:pPr>
              <w:keepNext/>
              <w:rPr>
                <w:rFonts w:cstheme="minorHAnsi"/>
                <w:b/>
                <w:szCs w:val="26"/>
              </w:rPr>
            </w:pPr>
          </w:p>
        </w:tc>
      </w:tr>
    </w:tbl>
    <w:p w14:paraId="44E9B10E" w14:textId="77777777" w:rsidR="001F201B" w:rsidRPr="004014ED" w:rsidRDefault="001F201B" w:rsidP="00D96E4A">
      <w:pPr>
        <w:keepNext/>
        <w:rPr>
          <w:rFonts w:cstheme="minorHAnsi"/>
          <w:b/>
          <w:szCs w:val="26"/>
        </w:rPr>
      </w:pPr>
    </w:p>
    <w:p w14:paraId="64F9B71F" w14:textId="77777777" w:rsidR="004014ED" w:rsidRPr="004014ED" w:rsidRDefault="004014ED" w:rsidP="004014ED"/>
    <w:p w14:paraId="6BB85557" w14:textId="4E7D1E1C" w:rsidR="00D96E4A" w:rsidRDefault="00D96E4A" w:rsidP="00D96E4A">
      <w:pPr>
        <w:pStyle w:val="Titre3"/>
      </w:pPr>
      <w:r>
        <w:lastRenderedPageBreak/>
        <w:t>Sous-critère 3</w:t>
      </w:r>
      <w:r w:rsidRPr="00822D97">
        <w:t xml:space="preserve"> : </w:t>
      </w:r>
      <w:r w:rsidRPr="00402D37">
        <w:t xml:space="preserve">Délai maximum d'intervention pour une infestation de nuisible </w:t>
      </w:r>
      <w:r>
        <w:t xml:space="preserve">en heures ouvrées </w:t>
      </w:r>
      <w:r w:rsidR="00665A4B">
        <w:t xml:space="preserve">(exemple : punaises de lit, </w:t>
      </w:r>
      <w:r w:rsidRPr="00402D37">
        <w:t>nid de frelon asiatique)</w:t>
      </w:r>
      <w:r>
        <w:t xml:space="preserve"> (12 points)</w:t>
      </w:r>
    </w:p>
    <w:p w14:paraId="19AEC9D8" w14:textId="2392D254" w:rsidR="00D96E4A" w:rsidRPr="006F02B3" w:rsidRDefault="00D96E4A" w:rsidP="006F02B3">
      <w:pPr>
        <w:rPr>
          <w:i/>
        </w:rPr>
      </w:pPr>
      <w:r w:rsidRPr="006F02B3">
        <w:rPr>
          <w:i/>
        </w:rPr>
        <w:t>Le délai maximum imposé au cahier des clauses particulières (</w:t>
      </w:r>
      <w:r w:rsidR="00EC31F2">
        <w:rPr>
          <w:i/>
        </w:rPr>
        <w:t>article 1</w:t>
      </w:r>
      <w:r w:rsidR="0049761A">
        <w:rPr>
          <w:i/>
        </w:rPr>
        <w:t>5</w:t>
      </w:r>
      <w:r w:rsidR="00EC31F2">
        <w:rPr>
          <w:i/>
        </w:rPr>
        <w:t>.</w:t>
      </w:r>
      <w:r w:rsidR="004B55DB">
        <w:rPr>
          <w:i/>
        </w:rPr>
        <w:t>2 et 1</w:t>
      </w:r>
      <w:r w:rsidR="0049761A">
        <w:rPr>
          <w:i/>
        </w:rPr>
        <w:t>5</w:t>
      </w:r>
      <w:r w:rsidR="004B55DB">
        <w:rPr>
          <w:i/>
        </w:rPr>
        <w:t>.3</w:t>
      </w:r>
      <w:r w:rsidR="00EC31F2">
        <w:rPr>
          <w:i/>
        </w:rPr>
        <w:t xml:space="preserve"> au </w:t>
      </w:r>
      <w:r w:rsidRPr="006F02B3">
        <w:rPr>
          <w:i/>
        </w:rPr>
        <w:t>CCP) est 48 heures ouvrées.</w:t>
      </w:r>
    </w:p>
    <w:p w14:paraId="618211D9" w14:textId="16D3BC43" w:rsidR="00D96E4A" w:rsidRDefault="00D96E4A" w:rsidP="006F02B3">
      <w:pPr>
        <w:rPr>
          <w:i/>
        </w:rPr>
      </w:pPr>
      <w:r w:rsidRPr="006F02B3">
        <w:rPr>
          <w:i/>
        </w:rPr>
        <w:t xml:space="preserve">Si le délai maximum appréciable est </w:t>
      </w:r>
      <w:r w:rsidR="00BD2451">
        <w:rPr>
          <w:i/>
        </w:rPr>
        <w:t xml:space="preserve">égalé ou </w:t>
      </w:r>
      <w:r w:rsidRPr="006F02B3">
        <w:rPr>
          <w:i/>
        </w:rPr>
        <w:t>dépassé (48 heures ouvrées), le candidat obtient la note de 0</w:t>
      </w:r>
      <w:r w:rsidR="00167F79" w:rsidRPr="006F02B3">
        <w:rPr>
          <w:i/>
        </w:rPr>
        <w:t>/12</w:t>
      </w:r>
      <w:r w:rsidRPr="006F02B3">
        <w:rPr>
          <w:i/>
        </w:rPr>
        <w:t xml:space="preserve"> pour ce sous-critère.</w:t>
      </w:r>
    </w:p>
    <w:p w14:paraId="00AD576A" w14:textId="77777777" w:rsidR="006F02B3" w:rsidRPr="006F02B3" w:rsidRDefault="006F02B3" w:rsidP="006F02B3">
      <w:pPr>
        <w:rPr>
          <w:i/>
        </w:rPr>
      </w:pPr>
    </w:p>
    <w:p w14:paraId="10AD57D5" w14:textId="55C6F648" w:rsidR="00D96E4A" w:rsidRDefault="00D96E4A" w:rsidP="00D96E4A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</w:t>
      </w:r>
      <w:r w:rsidRPr="0095576D">
        <w:rPr>
          <w:rFonts w:cstheme="minorHAnsi"/>
          <w:b/>
          <w:szCs w:val="26"/>
        </w:rPr>
        <w:t xml:space="preserve">candidat </w:t>
      </w:r>
      <w:r w:rsidRPr="0095576D">
        <w:rPr>
          <w:rFonts w:cstheme="minorHAnsi"/>
          <w:szCs w:val="26"/>
        </w:rPr>
        <w:t xml:space="preserve">(sur </w:t>
      </w:r>
      <w:r>
        <w:rPr>
          <w:rFonts w:cstheme="minorHAnsi"/>
          <w:b/>
          <w:szCs w:val="26"/>
        </w:rPr>
        <w:t>12</w:t>
      </w:r>
      <w:r w:rsidRPr="0095576D">
        <w:rPr>
          <w:rFonts w:cstheme="minorHAnsi"/>
          <w:b/>
          <w:szCs w:val="26"/>
        </w:rPr>
        <w:t xml:space="preserve"> points</w:t>
      </w:r>
      <w:r w:rsidRPr="0095576D">
        <w:rPr>
          <w:rFonts w:cstheme="minorHAnsi"/>
          <w:szCs w:val="26"/>
        </w:rPr>
        <w:t xml:space="preserve">) </w:t>
      </w:r>
      <w:r w:rsidRPr="0095576D">
        <w:rPr>
          <w:rFonts w:cstheme="minorHAnsi"/>
          <w:b/>
          <w:szCs w:val="26"/>
        </w:rPr>
        <w:t>:</w:t>
      </w:r>
    </w:p>
    <w:p w14:paraId="55F39C61" w14:textId="77777777" w:rsidR="00D96E4A" w:rsidRPr="00F86D1B" w:rsidRDefault="00D96E4A" w:rsidP="00D96E4A"/>
    <w:tbl>
      <w:tblPr>
        <w:tblW w:w="6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7"/>
      </w:tblGrid>
      <w:tr w:rsidR="00D96E4A" w:rsidRPr="00847483" w14:paraId="40D5708A" w14:textId="77777777" w:rsidTr="00B44547">
        <w:trPr>
          <w:trHeight w:val="161"/>
          <w:jc w:val="center"/>
        </w:trPr>
        <w:tc>
          <w:tcPr>
            <w:tcW w:w="6297" w:type="dxa"/>
            <w:shd w:val="clear" w:color="auto" w:fill="auto"/>
            <w:vAlign w:val="center"/>
          </w:tcPr>
          <w:p w14:paraId="7DC31A50" w14:textId="77777777" w:rsidR="00D96E4A" w:rsidRPr="00847483" w:rsidRDefault="00D96E4A" w:rsidP="00B44547">
            <w:pPr>
              <w:spacing w:before="60" w:after="60"/>
              <w:jc w:val="center"/>
              <w:rPr>
                <w:rFonts w:ascii="Calibri" w:hAnsi="Calibri" w:cs="Calibri"/>
                <w:b/>
                <w:szCs w:val="26"/>
              </w:rPr>
            </w:pPr>
            <w:r>
              <w:rPr>
                <w:rFonts w:ascii="Calibri" w:hAnsi="Calibri" w:cs="Calibri"/>
                <w:b/>
                <w:szCs w:val="26"/>
              </w:rPr>
              <w:t>Délai maximum d’intervention (heures ouvrées)</w:t>
            </w:r>
          </w:p>
        </w:tc>
      </w:tr>
      <w:tr w:rsidR="00D96E4A" w:rsidRPr="00847483" w14:paraId="7AF72567" w14:textId="77777777" w:rsidTr="00B44547">
        <w:trPr>
          <w:trHeight w:val="1541"/>
          <w:jc w:val="center"/>
        </w:trPr>
        <w:tc>
          <w:tcPr>
            <w:tcW w:w="6297" w:type="dxa"/>
            <w:shd w:val="clear" w:color="auto" w:fill="auto"/>
            <w:vAlign w:val="center"/>
          </w:tcPr>
          <w:p w14:paraId="574B332D" w14:textId="77777777" w:rsidR="00D96E4A" w:rsidRPr="00847483" w:rsidRDefault="00D96E4A" w:rsidP="00B44547">
            <w:pPr>
              <w:jc w:val="left"/>
              <w:rPr>
                <w:rFonts w:ascii="Calibri" w:hAnsi="Calibri" w:cs="Calibri"/>
                <w:b/>
                <w:szCs w:val="26"/>
              </w:rPr>
            </w:pPr>
            <w:r w:rsidRPr="00847483">
              <w:rPr>
                <w:rFonts w:ascii="Calibri" w:hAnsi="Calibri" w:cs="Calibri"/>
                <w:b/>
                <w:szCs w:val="26"/>
              </w:rPr>
              <w:t xml:space="preserve"> </w:t>
            </w:r>
          </w:p>
        </w:tc>
      </w:tr>
    </w:tbl>
    <w:p w14:paraId="27256A2E" w14:textId="405D4215" w:rsidR="00D96E4A" w:rsidRDefault="00D96E4A" w:rsidP="00D96E4A"/>
    <w:p w14:paraId="54BCEB9B" w14:textId="66679A14" w:rsidR="00D96E4A" w:rsidRDefault="00D96E4A" w:rsidP="00D96E4A"/>
    <w:p w14:paraId="2F8ED093" w14:textId="1FA727B4" w:rsidR="00D96E4A" w:rsidRDefault="00D96E4A" w:rsidP="00D96E4A"/>
    <w:p w14:paraId="6540F76E" w14:textId="19847F11" w:rsidR="00C23378" w:rsidRDefault="00C23378" w:rsidP="00C23378">
      <w:pPr>
        <w:pStyle w:val="Titre2"/>
      </w:pPr>
      <w:r>
        <w:t>Critère « social et environnemental » (10 points)</w:t>
      </w:r>
    </w:p>
    <w:p w14:paraId="08612C01" w14:textId="77777777" w:rsidR="00C23378" w:rsidRDefault="00C23378" w:rsidP="00C23378">
      <w:pPr>
        <w:rPr>
          <w:rFonts w:cstheme="minorHAnsi"/>
          <w:szCs w:val="26"/>
        </w:rPr>
      </w:pPr>
    </w:p>
    <w:p w14:paraId="12E1CB34" w14:textId="7626D14B" w:rsidR="00C23378" w:rsidRPr="0009151C" w:rsidRDefault="00C23378" w:rsidP="00C23378">
      <w:pPr>
        <w:pStyle w:val="Titre3"/>
      </w:pPr>
      <w:r w:rsidRPr="0009151C">
        <w:t>Sous-critère 1 : Pourcentage</w:t>
      </w:r>
      <w:r>
        <w:t xml:space="preserve"> de</w:t>
      </w:r>
      <w:r w:rsidRPr="00542534">
        <w:rPr>
          <w:rFonts w:cstheme="minorHAnsi"/>
          <w:szCs w:val="26"/>
        </w:rPr>
        <w:t xml:space="preserve"> véhicules "propres" et "dits propres" utilisés dans le cadr</w:t>
      </w:r>
      <w:r>
        <w:rPr>
          <w:rFonts w:cstheme="minorHAnsi"/>
          <w:szCs w:val="26"/>
        </w:rPr>
        <w:t>e de l’exécution du marché</w:t>
      </w:r>
      <w:r w:rsidR="00F31E8A">
        <w:rPr>
          <w:rFonts w:cstheme="minorHAnsi"/>
          <w:szCs w:val="26"/>
        </w:rPr>
        <w:t xml:space="preserve"> public</w:t>
      </w:r>
      <w:r w:rsidRPr="006C141A">
        <w:rPr>
          <w:rFonts w:cstheme="minorHAnsi"/>
          <w:szCs w:val="26"/>
        </w:rPr>
        <w:t xml:space="preserve">. </w:t>
      </w:r>
      <w:r w:rsidRPr="0009151C">
        <w:t>(</w:t>
      </w:r>
      <w:r>
        <w:t>4</w:t>
      </w:r>
      <w:r w:rsidRPr="0009151C">
        <w:t xml:space="preserve"> points)</w:t>
      </w:r>
    </w:p>
    <w:p w14:paraId="7B3D3D23" w14:textId="77777777" w:rsidR="00C23378" w:rsidRPr="00BB7F0A" w:rsidRDefault="00C23378" w:rsidP="00C23378">
      <w:pPr>
        <w:rPr>
          <w:rFonts w:cstheme="minorHAnsi"/>
          <w:szCs w:val="26"/>
        </w:rPr>
      </w:pPr>
    </w:p>
    <w:p w14:paraId="775F7135" w14:textId="1DB6F5FC" w:rsidR="00C23378" w:rsidRPr="009A0806" w:rsidRDefault="00C23378" w:rsidP="00214253">
      <w:pPr>
        <w:rPr>
          <w:i/>
        </w:rPr>
      </w:pPr>
      <w:r w:rsidRPr="009A0806">
        <w:rPr>
          <w:rFonts w:cstheme="minorHAnsi"/>
          <w:i/>
          <w:szCs w:val="26"/>
        </w:rPr>
        <w:t>Il est demandé au candidat de fournir le pourcentage de véhicules propres dédiés à la prestation</w:t>
      </w:r>
      <w:r w:rsidR="00167F79" w:rsidRPr="009A0806">
        <w:rPr>
          <w:rFonts w:cstheme="minorHAnsi"/>
          <w:i/>
          <w:szCs w:val="26"/>
        </w:rPr>
        <w:t xml:space="preserve"> du marché public</w:t>
      </w:r>
      <w:r w:rsidRPr="009A0806">
        <w:rPr>
          <w:rFonts w:cstheme="minorHAnsi"/>
          <w:i/>
          <w:szCs w:val="26"/>
        </w:rPr>
        <w:t xml:space="preserve">. </w:t>
      </w:r>
      <w:r w:rsidR="00F31E8A" w:rsidRPr="009A0806">
        <w:rPr>
          <w:i/>
        </w:rPr>
        <w:t>Les</w:t>
      </w:r>
      <w:r w:rsidR="00F31E8A" w:rsidRPr="009A0806">
        <w:rPr>
          <w:rFonts w:cstheme="minorHAnsi"/>
          <w:i/>
          <w:szCs w:val="26"/>
        </w:rPr>
        <w:t xml:space="preserve"> véhicules</w:t>
      </w:r>
      <w:r w:rsidR="00F31E8A" w:rsidRPr="009A0806">
        <w:rPr>
          <w:i/>
        </w:rPr>
        <w:t xml:space="preserve"> propres incluent les véhicules </w:t>
      </w:r>
      <w:r w:rsidR="00167F79" w:rsidRPr="009A0806">
        <w:rPr>
          <w:i/>
        </w:rPr>
        <w:t>électriques, hybrides et hybrides rechargeables, les</w:t>
      </w:r>
      <w:r w:rsidR="00F31E8A" w:rsidRPr="009A0806">
        <w:rPr>
          <w:rFonts w:cstheme="minorHAnsi"/>
          <w:i/>
          <w:szCs w:val="26"/>
        </w:rPr>
        <w:t xml:space="preserve"> véhicules</w:t>
      </w:r>
      <w:r w:rsidR="00167F79" w:rsidRPr="009A0806">
        <w:rPr>
          <w:i/>
        </w:rPr>
        <w:t xml:space="preserve"> roulant au GPL (Gaz de Pétrole </w:t>
      </w:r>
      <w:r w:rsidR="00F31E8A" w:rsidRPr="009A0806">
        <w:rPr>
          <w:i/>
        </w:rPr>
        <w:t xml:space="preserve">Liquéfié), les </w:t>
      </w:r>
      <w:r w:rsidR="00F31E8A" w:rsidRPr="009A0806">
        <w:rPr>
          <w:rFonts w:cstheme="minorHAnsi"/>
          <w:i/>
          <w:szCs w:val="26"/>
        </w:rPr>
        <w:t>véhicules</w:t>
      </w:r>
      <w:r w:rsidR="00167F79" w:rsidRPr="009A0806">
        <w:rPr>
          <w:i/>
        </w:rPr>
        <w:t xml:space="preserve"> roulant à l’hydrogène et au GNV (Gaz Naturel Vert).</w:t>
      </w:r>
    </w:p>
    <w:p w14:paraId="62648B01" w14:textId="26834C34" w:rsidR="00167F79" w:rsidRPr="009A0806" w:rsidRDefault="00167F79" w:rsidP="00167F79">
      <w:pPr>
        <w:jc w:val="left"/>
        <w:rPr>
          <w:i/>
        </w:rPr>
      </w:pPr>
    </w:p>
    <w:p w14:paraId="18DB6FDB" w14:textId="40CD0F50" w:rsidR="00167F79" w:rsidRDefault="00167F79" w:rsidP="00214253">
      <w:pPr>
        <w:rPr>
          <w:rFonts w:cstheme="minorHAnsi"/>
          <w:i/>
          <w:szCs w:val="26"/>
        </w:rPr>
      </w:pPr>
      <w:r w:rsidRPr="009A0806">
        <w:rPr>
          <w:rFonts w:cstheme="minorHAnsi"/>
          <w:i/>
          <w:szCs w:val="26"/>
        </w:rPr>
        <w:t xml:space="preserve">Le candidat doit </w:t>
      </w:r>
      <w:r w:rsidRPr="009A0806">
        <w:rPr>
          <w:rFonts w:cstheme="minorHAnsi"/>
          <w:i/>
          <w:szCs w:val="26"/>
          <w:u w:val="single"/>
        </w:rPr>
        <w:t xml:space="preserve">fournir la liste des véhicules </w:t>
      </w:r>
      <w:r w:rsidRPr="003D670D">
        <w:rPr>
          <w:rFonts w:cstheme="minorHAnsi"/>
          <w:i/>
          <w:szCs w:val="26"/>
          <w:u w:val="single"/>
        </w:rPr>
        <w:t>utilisés pour l’exécution du marché</w:t>
      </w:r>
      <w:r w:rsidR="00F31E8A" w:rsidRPr="003D670D">
        <w:rPr>
          <w:rFonts w:cstheme="minorHAnsi"/>
          <w:i/>
          <w:szCs w:val="26"/>
          <w:u w:val="single"/>
        </w:rPr>
        <w:t xml:space="preserve"> public</w:t>
      </w:r>
      <w:r w:rsidRPr="009A0806">
        <w:rPr>
          <w:rFonts w:cstheme="minorHAnsi"/>
          <w:i/>
          <w:szCs w:val="26"/>
        </w:rPr>
        <w:t>. Attention : si la liste n'est pas fournie le taux n’est pas pris en compte et la note de 0/4 est attribuée. Le taux annoncé doit pouvoir être vérifié grâce à la liste des véhicules fournis.</w:t>
      </w:r>
    </w:p>
    <w:p w14:paraId="15D14C87" w14:textId="43CF7108" w:rsidR="006F02B3" w:rsidRDefault="006F02B3" w:rsidP="00167F79">
      <w:pPr>
        <w:jc w:val="left"/>
        <w:rPr>
          <w:rFonts w:cstheme="minorHAnsi"/>
          <w:i/>
          <w:szCs w:val="26"/>
        </w:rPr>
      </w:pPr>
    </w:p>
    <w:p w14:paraId="083010E8" w14:textId="185D2A8F" w:rsidR="006F02B3" w:rsidRDefault="006F02B3" w:rsidP="00167F79">
      <w:pPr>
        <w:jc w:val="left"/>
        <w:rPr>
          <w:rFonts w:cstheme="minorHAnsi"/>
          <w:i/>
          <w:szCs w:val="26"/>
        </w:rPr>
      </w:pPr>
    </w:p>
    <w:p w14:paraId="493670E9" w14:textId="77777777" w:rsidR="006F02B3" w:rsidRPr="009A0806" w:rsidRDefault="006F02B3" w:rsidP="00167F79">
      <w:pPr>
        <w:jc w:val="left"/>
        <w:rPr>
          <w:rFonts w:cstheme="minorHAnsi"/>
          <w:i/>
          <w:szCs w:val="26"/>
        </w:rPr>
      </w:pPr>
    </w:p>
    <w:p w14:paraId="2386E415" w14:textId="77777777" w:rsidR="00C23378" w:rsidRPr="00BB7F0A" w:rsidRDefault="00C23378" w:rsidP="00C23378">
      <w:pPr>
        <w:rPr>
          <w:rFonts w:cstheme="minorHAnsi"/>
          <w:szCs w:val="26"/>
        </w:rPr>
      </w:pPr>
    </w:p>
    <w:p w14:paraId="08E8CDC7" w14:textId="04F446ED" w:rsidR="00C23378" w:rsidRPr="00BB7F0A" w:rsidRDefault="00C23378" w:rsidP="00C23378">
      <w:pPr>
        <w:rPr>
          <w:rFonts w:cstheme="minorHAnsi"/>
          <w:b/>
          <w:szCs w:val="26"/>
        </w:rPr>
      </w:pPr>
      <w:r w:rsidRPr="00BB7F0A">
        <w:rPr>
          <w:rFonts w:cstheme="minorHAnsi"/>
          <w:b/>
          <w:szCs w:val="26"/>
        </w:rPr>
        <w:lastRenderedPageBreak/>
        <w:t>Réponse du candidat</w:t>
      </w:r>
      <w:r>
        <w:rPr>
          <w:rFonts w:cstheme="minorHAnsi"/>
          <w:b/>
          <w:szCs w:val="26"/>
        </w:rPr>
        <w:t xml:space="preserve"> (sur 4 points)</w:t>
      </w:r>
      <w:r w:rsidRPr="00BB7F0A">
        <w:rPr>
          <w:rFonts w:cstheme="minorHAnsi"/>
          <w:b/>
          <w:szCs w:val="26"/>
        </w:rPr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C23378" w:rsidRPr="00BB7F0A" w14:paraId="1A62BE68" w14:textId="77777777" w:rsidTr="00B44547">
        <w:trPr>
          <w:trHeight w:val="3963"/>
        </w:trPr>
        <w:tc>
          <w:tcPr>
            <w:tcW w:w="14987" w:type="dxa"/>
          </w:tcPr>
          <w:p w14:paraId="662AFE18" w14:textId="77777777" w:rsidR="00C23378" w:rsidRPr="00BB7F0A" w:rsidRDefault="00C23378" w:rsidP="00B44547">
            <w:pPr>
              <w:rPr>
                <w:rFonts w:cstheme="minorHAnsi"/>
                <w:szCs w:val="26"/>
              </w:rPr>
            </w:pPr>
            <w:r w:rsidRPr="00BB7F0A">
              <w:rPr>
                <w:rFonts w:cstheme="minorHAnsi"/>
                <w:szCs w:val="26"/>
              </w:rPr>
              <w:t xml:space="preserve"> </w:t>
            </w:r>
          </w:p>
        </w:tc>
      </w:tr>
    </w:tbl>
    <w:p w14:paraId="043CB6C9" w14:textId="77777777" w:rsidR="00D96E4A" w:rsidRPr="00D96E4A" w:rsidRDefault="00D96E4A" w:rsidP="00D96E4A"/>
    <w:p w14:paraId="3D489018" w14:textId="168B5005" w:rsidR="00700ECB" w:rsidRPr="0009151C" w:rsidRDefault="00700ECB" w:rsidP="00700ECB">
      <w:pPr>
        <w:pStyle w:val="Titre3"/>
      </w:pPr>
      <w:r>
        <w:t>Sous-critère 2</w:t>
      </w:r>
      <w:r w:rsidRPr="0009151C">
        <w:t> : </w:t>
      </w:r>
      <w:r w:rsidRPr="00700ECB">
        <w:t xml:space="preserve">Mesures éco-responsables mises en œuvre par la société dans le cadre du traitement des cadavres d'animaux </w:t>
      </w:r>
      <w:r>
        <w:t>(6</w:t>
      </w:r>
      <w:r w:rsidRPr="0009151C">
        <w:t xml:space="preserve"> points)</w:t>
      </w:r>
    </w:p>
    <w:p w14:paraId="23CCB7FF" w14:textId="77777777" w:rsidR="00700ECB" w:rsidRPr="00BB7F0A" w:rsidRDefault="00700ECB" w:rsidP="00700ECB">
      <w:pPr>
        <w:rPr>
          <w:rFonts w:cstheme="minorHAnsi"/>
          <w:szCs w:val="26"/>
        </w:rPr>
      </w:pPr>
    </w:p>
    <w:p w14:paraId="572F28AD" w14:textId="4044A4E5" w:rsidR="009A0806" w:rsidRPr="003A5413" w:rsidRDefault="009A0806" w:rsidP="009A0806">
      <w:pPr>
        <w:keepNext/>
        <w:rPr>
          <w:rFonts w:cstheme="minorHAnsi"/>
          <w:i/>
          <w:szCs w:val="26"/>
        </w:rPr>
      </w:pPr>
      <w:r w:rsidRPr="003A5413">
        <w:rPr>
          <w:rFonts w:cstheme="minorHAnsi"/>
          <w:i/>
          <w:szCs w:val="26"/>
        </w:rPr>
        <w:t>Il est demandé au candidat de présenter les mesures</w:t>
      </w:r>
      <w:r w:rsidRPr="00095267">
        <w:rPr>
          <w:rFonts w:cstheme="minorHAnsi"/>
          <w:b/>
          <w:i/>
          <w:szCs w:val="26"/>
        </w:rPr>
        <w:t xml:space="preserve"> pertinentes </w:t>
      </w:r>
      <w:r w:rsidRPr="003A5413">
        <w:rPr>
          <w:rFonts w:cstheme="minorHAnsi"/>
          <w:i/>
          <w:szCs w:val="26"/>
        </w:rPr>
        <w:t xml:space="preserve">qu’il met en œuvre pour assurer une gestion écoresponsable </w:t>
      </w:r>
      <w:r w:rsidR="006F02B3">
        <w:rPr>
          <w:rFonts w:cstheme="minorHAnsi"/>
          <w:i/>
          <w:szCs w:val="26"/>
        </w:rPr>
        <w:t>du traitement des cadavres d’animaux</w:t>
      </w:r>
      <w:r w:rsidRPr="003A5413">
        <w:rPr>
          <w:rFonts w:cstheme="minorHAnsi"/>
          <w:i/>
          <w:szCs w:val="26"/>
        </w:rPr>
        <w:t>.</w:t>
      </w:r>
    </w:p>
    <w:p w14:paraId="17900F6B" w14:textId="0EAA7547" w:rsidR="00700ECB" w:rsidRPr="00BB7F0A" w:rsidRDefault="00700ECB" w:rsidP="00700ECB">
      <w:pPr>
        <w:rPr>
          <w:rFonts w:cstheme="minorHAnsi"/>
          <w:szCs w:val="26"/>
        </w:rPr>
      </w:pPr>
    </w:p>
    <w:p w14:paraId="0CAC3D96" w14:textId="0D442F0C" w:rsidR="00700ECB" w:rsidRDefault="00700ECB" w:rsidP="00700ECB">
      <w:pPr>
        <w:rPr>
          <w:rFonts w:cstheme="minorHAnsi"/>
          <w:b/>
          <w:szCs w:val="26"/>
        </w:rPr>
      </w:pPr>
      <w:r w:rsidRPr="00BB7F0A">
        <w:rPr>
          <w:rFonts w:cstheme="minorHAnsi"/>
          <w:b/>
          <w:szCs w:val="26"/>
        </w:rPr>
        <w:t>Réponse du candidat</w:t>
      </w:r>
      <w:r>
        <w:rPr>
          <w:rFonts w:cstheme="minorHAnsi"/>
          <w:b/>
          <w:szCs w:val="26"/>
        </w:rPr>
        <w:t xml:space="preserve"> (sur </w:t>
      </w:r>
      <w:r w:rsidR="00194644">
        <w:rPr>
          <w:rFonts w:cstheme="minorHAnsi"/>
          <w:b/>
          <w:szCs w:val="26"/>
        </w:rPr>
        <w:t>6</w:t>
      </w:r>
      <w:r>
        <w:rPr>
          <w:rFonts w:cstheme="minorHAnsi"/>
          <w:b/>
          <w:szCs w:val="26"/>
        </w:rPr>
        <w:t xml:space="preserve"> points)</w:t>
      </w:r>
      <w:r w:rsidRPr="00BB7F0A">
        <w:rPr>
          <w:rFonts w:cstheme="minorHAnsi"/>
          <w:b/>
          <w:szCs w:val="26"/>
        </w:rPr>
        <w:t xml:space="preserve"> :</w:t>
      </w:r>
    </w:p>
    <w:p w14:paraId="0BCD9529" w14:textId="77777777" w:rsidR="006F02B3" w:rsidRPr="00BB7F0A" w:rsidRDefault="006F02B3" w:rsidP="00700ECB">
      <w:pPr>
        <w:rPr>
          <w:rFonts w:cstheme="minorHAnsi"/>
          <w:b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26"/>
      </w:tblGrid>
      <w:tr w:rsidR="00700ECB" w:rsidRPr="00BB7F0A" w14:paraId="50A405FA" w14:textId="77777777" w:rsidTr="006F02B3">
        <w:trPr>
          <w:trHeight w:val="2378"/>
        </w:trPr>
        <w:tc>
          <w:tcPr>
            <w:tcW w:w="14926" w:type="dxa"/>
          </w:tcPr>
          <w:p w14:paraId="46C3626F" w14:textId="77777777" w:rsidR="00700ECB" w:rsidRPr="00BB7F0A" w:rsidRDefault="00700ECB" w:rsidP="00B44547">
            <w:pPr>
              <w:rPr>
                <w:rFonts w:cstheme="minorHAnsi"/>
                <w:szCs w:val="26"/>
              </w:rPr>
            </w:pPr>
            <w:r w:rsidRPr="00BB7F0A">
              <w:rPr>
                <w:rFonts w:cstheme="minorHAnsi"/>
                <w:szCs w:val="26"/>
              </w:rPr>
              <w:t xml:space="preserve"> </w:t>
            </w:r>
          </w:p>
        </w:tc>
      </w:tr>
    </w:tbl>
    <w:p w14:paraId="41BFE23B" w14:textId="77777777" w:rsidR="00700ECB" w:rsidRDefault="00700ECB" w:rsidP="004014ED">
      <w:pPr>
        <w:keepNext/>
        <w:rPr>
          <w:rFonts w:cstheme="minorHAnsi"/>
          <w:i/>
          <w:color w:val="808080"/>
          <w:szCs w:val="26"/>
        </w:rPr>
      </w:pPr>
    </w:p>
    <w:p w14:paraId="70362A5F" w14:textId="4EBD6737" w:rsidR="004014ED" w:rsidRDefault="004014ED" w:rsidP="004014ED">
      <w:pPr>
        <w:rPr>
          <w:rFonts w:cstheme="minorHAnsi"/>
          <w:szCs w:val="26"/>
        </w:rPr>
      </w:pPr>
    </w:p>
    <w:p w14:paraId="41C59933" w14:textId="77777777" w:rsidR="003A5413" w:rsidRPr="00270479" w:rsidRDefault="003A5413" w:rsidP="003A5413">
      <w:pPr>
        <w:pStyle w:val="Titre1"/>
      </w:pPr>
      <w:r w:rsidRPr="00270479">
        <w:lastRenderedPageBreak/>
        <w:t xml:space="preserve">Éléments demandés </w:t>
      </w:r>
      <w:r>
        <w:t>à titre d’information</w:t>
      </w:r>
    </w:p>
    <w:p w14:paraId="549308BA" w14:textId="77777777" w:rsidR="003A5413" w:rsidRPr="00270479" w:rsidRDefault="003A5413" w:rsidP="003A5413">
      <w:pPr>
        <w:keepNext/>
        <w:rPr>
          <w:rFonts w:cstheme="minorHAnsi"/>
          <w:szCs w:val="26"/>
        </w:rPr>
      </w:pPr>
    </w:p>
    <w:p w14:paraId="546EF3A8" w14:textId="61F5CD34" w:rsidR="00F97056" w:rsidRPr="006F02B3" w:rsidRDefault="006F02B3" w:rsidP="006F02B3">
      <w:pPr>
        <w:pStyle w:val="Paragraphedeliste"/>
        <w:keepNext/>
        <w:numPr>
          <w:ilvl w:val="0"/>
          <w:numId w:val="9"/>
        </w:numPr>
        <w:jc w:val="left"/>
        <w:rPr>
          <w:rFonts w:cstheme="minorHAnsi"/>
          <w:szCs w:val="26"/>
        </w:rPr>
      </w:pPr>
      <w:r w:rsidRPr="006F02B3">
        <w:t>Il</w:t>
      </w:r>
      <w:r w:rsidRPr="006F02B3">
        <w:rPr>
          <w:rFonts w:cstheme="minorHAnsi"/>
          <w:szCs w:val="26"/>
        </w:rPr>
        <w:t xml:space="preserve"> est demandé au candidat de joindre au présent cadre-réponses </w:t>
      </w:r>
      <w:r w:rsidR="00F97056" w:rsidRPr="006F02B3">
        <w:rPr>
          <w:rFonts w:cstheme="minorHAnsi"/>
          <w:szCs w:val="26"/>
        </w:rPr>
        <w:t xml:space="preserve">un modèle de planning échelonné réparti tout au long de l'année </w:t>
      </w:r>
      <w:r w:rsidR="00B52625" w:rsidRPr="006F02B3">
        <w:rPr>
          <w:rFonts w:cstheme="minorHAnsi"/>
          <w:szCs w:val="26"/>
        </w:rPr>
        <w:t xml:space="preserve">pour </w:t>
      </w:r>
      <w:r w:rsidR="00F97056" w:rsidRPr="006F02B3">
        <w:rPr>
          <w:rFonts w:cstheme="minorHAnsi"/>
          <w:szCs w:val="26"/>
        </w:rPr>
        <w:t>:</w:t>
      </w:r>
    </w:p>
    <w:p w14:paraId="57192BAD" w14:textId="77777777" w:rsidR="006F02B3" w:rsidRDefault="006F02B3" w:rsidP="00F97056">
      <w:pPr>
        <w:keepNext/>
        <w:rPr>
          <w:rFonts w:cstheme="minorHAnsi"/>
          <w:szCs w:val="26"/>
        </w:rPr>
      </w:pPr>
    </w:p>
    <w:p w14:paraId="3F865E94" w14:textId="5A4134E2" w:rsidR="00F97056" w:rsidRPr="00F97056" w:rsidRDefault="00F97056" w:rsidP="006F02B3">
      <w:pPr>
        <w:keepNext/>
        <w:jc w:val="left"/>
        <w:rPr>
          <w:rFonts w:cstheme="minorHAnsi"/>
          <w:szCs w:val="26"/>
        </w:rPr>
      </w:pPr>
      <w:r w:rsidRPr="00F97056">
        <w:rPr>
          <w:rFonts w:cstheme="minorHAnsi"/>
          <w:szCs w:val="26"/>
        </w:rPr>
        <w:t xml:space="preserve">- </w:t>
      </w:r>
      <w:r w:rsidR="00A36C24">
        <w:rPr>
          <w:rFonts w:cstheme="minorHAnsi"/>
          <w:szCs w:val="26"/>
        </w:rPr>
        <w:t>des prestations préventive</w:t>
      </w:r>
      <w:r w:rsidR="00052B2D">
        <w:rPr>
          <w:rFonts w:cstheme="minorHAnsi"/>
          <w:szCs w:val="26"/>
        </w:rPr>
        <w:t>s</w:t>
      </w:r>
      <w:r w:rsidR="00A36C24">
        <w:rPr>
          <w:rFonts w:cstheme="minorHAnsi"/>
          <w:szCs w:val="26"/>
        </w:rPr>
        <w:t xml:space="preserve"> de</w:t>
      </w:r>
      <w:r w:rsidRPr="00F97056">
        <w:rPr>
          <w:rFonts w:cstheme="minorHAnsi"/>
          <w:szCs w:val="26"/>
        </w:rPr>
        <w:t xml:space="preserve"> dératisation</w:t>
      </w:r>
      <w:r w:rsidR="00A36C24">
        <w:rPr>
          <w:rFonts w:cstheme="minorHAnsi"/>
          <w:szCs w:val="26"/>
        </w:rPr>
        <w:t> ;</w:t>
      </w:r>
    </w:p>
    <w:p w14:paraId="27C2A130" w14:textId="5C2C5214" w:rsidR="003A5413" w:rsidRDefault="00F97056" w:rsidP="006F02B3">
      <w:pPr>
        <w:keepNext/>
        <w:jc w:val="left"/>
        <w:rPr>
          <w:rFonts w:cstheme="minorHAnsi"/>
          <w:szCs w:val="26"/>
        </w:rPr>
      </w:pPr>
      <w:r w:rsidRPr="00F97056">
        <w:rPr>
          <w:rFonts w:cstheme="minorHAnsi"/>
          <w:szCs w:val="26"/>
        </w:rPr>
        <w:t xml:space="preserve">- </w:t>
      </w:r>
      <w:r w:rsidR="00A36C24">
        <w:rPr>
          <w:rFonts w:cstheme="minorHAnsi"/>
          <w:szCs w:val="26"/>
        </w:rPr>
        <w:t>des prestations préventive</w:t>
      </w:r>
      <w:r w:rsidR="00052B2D">
        <w:rPr>
          <w:rFonts w:cstheme="minorHAnsi"/>
          <w:szCs w:val="26"/>
        </w:rPr>
        <w:t>s</w:t>
      </w:r>
      <w:r w:rsidR="00A36C24">
        <w:rPr>
          <w:rFonts w:cstheme="minorHAnsi"/>
          <w:szCs w:val="26"/>
        </w:rPr>
        <w:t xml:space="preserve"> de</w:t>
      </w:r>
      <w:r w:rsidR="00A36C24" w:rsidRPr="00F97056">
        <w:rPr>
          <w:rFonts w:cstheme="minorHAnsi"/>
          <w:szCs w:val="26"/>
        </w:rPr>
        <w:t xml:space="preserve"> </w:t>
      </w:r>
      <w:r w:rsidRPr="00F97056">
        <w:rPr>
          <w:rFonts w:cstheme="minorHAnsi"/>
          <w:szCs w:val="26"/>
        </w:rPr>
        <w:t>la désinsectisation</w:t>
      </w:r>
      <w:r w:rsidR="00A36C24">
        <w:rPr>
          <w:rFonts w:cstheme="minorHAnsi"/>
          <w:szCs w:val="26"/>
        </w:rPr>
        <w:t>.</w:t>
      </w:r>
    </w:p>
    <w:p w14:paraId="7CCF6A24" w14:textId="22BD7D77" w:rsidR="003A5413" w:rsidRDefault="003A5413" w:rsidP="003A5413">
      <w:pPr>
        <w:rPr>
          <w:rFonts w:cstheme="minorHAnsi"/>
          <w:szCs w:val="26"/>
        </w:rPr>
      </w:pPr>
    </w:p>
    <w:p w14:paraId="3C27E555" w14:textId="0614E997" w:rsidR="003A5413" w:rsidRPr="006F02B3" w:rsidRDefault="003A5413" w:rsidP="006F02B3">
      <w:pPr>
        <w:pStyle w:val="Paragraphedeliste"/>
        <w:keepNext/>
        <w:numPr>
          <w:ilvl w:val="0"/>
          <w:numId w:val="9"/>
        </w:numPr>
        <w:rPr>
          <w:rFonts w:cstheme="minorHAnsi"/>
          <w:szCs w:val="26"/>
        </w:rPr>
      </w:pPr>
      <w:r w:rsidRPr="006F02B3">
        <w:rPr>
          <w:rFonts w:cstheme="minorHAnsi"/>
          <w:szCs w:val="26"/>
        </w:rPr>
        <w:t xml:space="preserve">Il est </w:t>
      </w:r>
      <w:r w:rsidR="00F97056" w:rsidRPr="006F02B3">
        <w:rPr>
          <w:rFonts w:cstheme="minorHAnsi"/>
          <w:szCs w:val="26"/>
        </w:rPr>
        <w:t>demandé au candidat d’indiquer le ou les modes utilisés par la société pour la détection de punaise</w:t>
      </w:r>
      <w:r w:rsidR="00B54A3B">
        <w:rPr>
          <w:rFonts w:cstheme="minorHAnsi"/>
          <w:szCs w:val="26"/>
        </w:rPr>
        <w:t>s</w:t>
      </w:r>
      <w:r w:rsidR="00F97056" w:rsidRPr="006F02B3">
        <w:rPr>
          <w:rFonts w:cstheme="minorHAnsi"/>
          <w:szCs w:val="26"/>
        </w:rPr>
        <w:t xml:space="preserve"> de lit</w:t>
      </w:r>
    </w:p>
    <w:p w14:paraId="0353FE77" w14:textId="77777777" w:rsidR="003A5413" w:rsidRDefault="003A5413" w:rsidP="003A5413">
      <w:pPr>
        <w:jc w:val="left"/>
      </w:pPr>
    </w:p>
    <w:p w14:paraId="4855DD3E" w14:textId="77777777" w:rsidR="003A5413" w:rsidRPr="004014ED" w:rsidRDefault="003A5413" w:rsidP="003A5413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15302" w:type="dxa"/>
        <w:tblLook w:val="04A0" w:firstRow="1" w:lastRow="0" w:firstColumn="1" w:lastColumn="0" w:noHBand="0" w:noVBand="1"/>
      </w:tblPr>
      <w:tblGrid>
        <w:gridCol w:w="15302"/>
      </w:tblGrid>
      <w:tr w:rsidR="003A5413" w14:paraId="4E36CFC7" w14:textId="77777777" w:rsidTr="00F97056">
        <w:trPr>
          <w:trHeight w:val="2251"/>
        </w:trPr>
        <w:tc>
          <w:tcPr>
            <w:tcW w:w="15302" w:type="dxa"/>
          </w:tcPr>
          <w:p w14:paraId="21156E57" w14:textId="77777777" w:rsidR="003A5413" w:rsidRDefault="003A5413" w:rsidP="00B44547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</w:t>
            </w:r>
          </w:p>
        </w:tc>
      </w:tr>
    </w:tbl>
    <w:p w14:paraId="696FE847" w14:textId="543D60E6" w:rsidR="007568CB" w:rsidRPr="00270479" w:rsidRDefault="007568CB" w:rsidP="004F7B5B">
      <w:pPr>
        <w:rPr>
          <w:rFonts w:cstheme="minorHAnsi"/>
          <w:szCs w:val="26"/>
        </w:rPr>
      </w:pPr>
    </w:p>
    <w:sectPr w:rsidR="007568CB" w:rsidRPr="00270479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05CE3" w14:textId="77777777" w:rsidR="00166877" w:rsidRDefault="00166877">
      <w:r>
        <w:separator/>
      </w:r>
    </w:p>
    <w:p w14:paraId="514847AE" w14:textId="77777777" w:rsidR="00166877" w:rsidRDefault="00166877"/>
    <w:p w14:paraId="5CF2C888" w14:textId="77777777" w:rsidR="00166877" w:rsidRDefault="00166877" w:rsidP="00832825"/>
  </w:endnote>
  <w:endnote w:type="continuationSeparator" w:id="0">
    <w:p w14:paraId="597EA807" w14:textId="77777777" w:rsidR="00166877" w:rsidRDefault="00166877">
      <w:r>
        <w:continuationSeparator/>
      </w:r>
    </w:p>
    <w:p w14:paraId="6B00E876" w14:textId="77777777" w:rsidR="00166877" w:rsidRDefault="00166877"/>
    <w:p w14:paraId="1CE2E17E" w14:textId="77777777" w:rsidR="00166877" w:rsidRDefault="00166877" w:rsidP="00832825"/>
  </w:endnote>
  <w:endnote w:type="continuationNotice" w:id="1">
    <w:p w14:paraId="35AA935E" w14:textId="77777777" w:rsidR="00166877" w:rsidRDefault="00166877"/>
    <w:p w14:paraId="6BE44E71" w14:textId="77777777" w:rsidR="00166877" w:rsidRDefault="00166877"/>
    <w:p w14:paraId="30A24854" w14:textId="77777777" w:rsidR="00166877" w:rsidRDefault="00166877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1F95B8EB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EC0CE6">
          <w:rPr>
            <w:rFonts w:cstheme="minorHAnsi"/>
            <w:sz w:val="18"/>
            <w:szCs w:val="16"/>
          </w:rPr>
          <w:t>2024_001284</w:t>
        </w:r>
      </w:sdtContent>
    </w:sdt>
  </w:p>
  <w:p w14:paraId="69E87C70" w14:textId="6376C663" w:rsidR="007533C3" w:rsidRPr="00402D37" w:rsidRDefault="00D053A3" w:rsidP="00402D37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825C7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4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825C7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6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F983E" w14:textId="77777777" w:rsidR="00166877" w:rsidRDefault="00166877">
      <w:r>
        <w:separator/>
      </w:r>
    </w:p>
    <w:p w14:paraId="76007503" w14:textId="77777777" w:rsidR="00166877" w:rsidRDefault="00166877"/>
    <w:p w14:paraId="0A95E2EA" w14:textId="77777777" w:rsidR="00166877" w:rsidRDefault="00166877" w:rsidP="00832825"/>
  </w:footnote>
  <w:footnote w:type="continuationSeparator" w:id="0">
    <w:p w14:paraId="2614A400" w14:textId="77777777" w:rsidR="00166877" w:rsidRDefault="00166877">
      <w:r>
        <w:continuationSeparator/>
      </w:r>
    </w:p>
    <w:p w14:paraId="00E453EB" w14:textId="77777777" w:rsidR="00166877" w:rsidRDefault="00166877"/>
    <w:p w14:paraId="52740F86" w14:textId="77777777" w:rsidR="00166877" w:rsidRDefault="00166877" w:rsidP="00832825"/>
  </w:footnote>
  <w:footnote w:type="continuationNotice" w:id="1">
    <w:p w14:paraId="7783FE1A" w14:textId="77777777" w:rsidR="00166877" w:rsidRDefault="00166877"/>
    <w:p w14:paraId="1DB832C5" w14:textId="77777777" w:rsidR="00166877" w:rsidRDefault="00166877"/>
    <w:p w14:paraId="3E8064D7" w14:textId="77777777" w:rsidR="00166877" w:rsidRDefault="00166877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D5AD4"/>
    <w:multiLevelType w:val="hybridMultilevel"/>
    <w:tmpl w:val="32F06F1E"/>
    <w:lvl w:ilvl="0" w:tplc="3BAC8EA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4CA9"/>
    <w:rsid w:val="000300F6"/>
    <w:rsid w:val="00032B1C"/>
    <w:rsid w:val="000339E4"/>
    <w:rsid w:val="0003638A"/>
    <w:rsid w:val="00037960"/>
    <w:rsid w:val="00041440"/>
    <w:rsid w:val="00042B51"/>
    <w:rsid w:val="0004311F"/>
    <w:rsid w:val="000434E9"/>
    <w:rsid w:val="00043B3B"/>
    <w:rsid w:val="00043D8F"/>
    <w:rsid w:val="00047A90"/>
    <w:rsid w:val="00050D28"/>
    <w:rsid w:val="0005101F"/>
    <w:rsid w:val="00052B2D"/>
    <w:rsid w:val="00054887"/>
    <w:rsid w:val="00055A84"/>
    <w:rsid w:val="000604D8"/>
    <w:rsid w:val="000632F8"/>
    <w:rsid w:val="00065229"/>
    <w:rsid w:val="000655BB"/>
    <w:rsid w:val="0007036F"/>
    <w:rsid w:val="0007058C"/>
    <w:rsid w:val="00071BFB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9112B"/>
    <w:rsid w:val="00091DF1"/>
    <w:rsid w:val="00093455"/>
    <w:rsid w:val="00093EEB"/>
    <w:rsid w:val="00095267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7DC1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5D2B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877"/>
    <w:rsid w:val="00166A51"/>
    <w:rsid w:val="00167F79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644"/>
    <w:rsid w:val="00194EFA"/>
    <w:rsid w:val="00196644"/>
    <w:rsid w:val="00196BB7"/>
    <w:rsid w:val="001A07A2"/>
    <w:rsid w:val="001A0F4B"/>
    <w:rsid w:val="001A26B5"/>
    <w:rsid w:val="001A2F3E"/>
    <w:rsid w:val="001A36A5"/>
    <w:rsid w:val="001A3E7B"/>
    <w:rsid w:val="001A517D"/>
    <w:rsid w:val="001A6BE2"/>
    <w:rsid w:val="001A73EC"/>
    <w:rsid w:val="001B06B1"/>
    <w:rsid w:val="001B1AD9"/>
    <w:rsid w:val="001B2D3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1C23"/>
    <w:rsid w:val="001E4298"/>
    <w:rsid w:val="001E42C7"/>
    <w:rsid w:val="001E52C0"/>
    <w:rsid w:val="001E5A68"/>
    <w:rsid w:val="001E64B9"/>
    <w:rsid w:val="001E6A40"/>
    <w:rsid w:val="001E70E8"/>
    <w:rsid w:val="001F201B"/>
    <w:rsid w:val="001F35E5"/>
    <w:rsid w:val="001F37A6"/>
    <w:rsid w:val="001F3C60"/>
    <w:rsid w:val="001F5D52"/>
    <w:rsid w:val="001F7221"/>
    <w:rsid w:val="002020C4"/>
    <w:rsid w:val="0020554A"/>
    <w:rsid w:val="00207E54"/>
    <w:rsid w:val="002100C2"/>
    <w:rsid w:val="002102DD"/>
    <w:rsid w:val="00211ACA"/>
    <w:rsid w:val="00214253"/>
    <w:rsid w:val="00220AB9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2F17"/>
    <w:rsid w:val="00264E8D"/>
    <w:rsid w:val="00265AF4"/>
    <w:rsid w:val="00267A92"/>
    <w:rsid w:val="00270479"/>
    <w:rsid w:val="002713BD"/>
    <w:rsid w:val="00271EF6"/>
    <w:rsid w:val="002731F6"/>
    <w:rsid w:val="00276681"/>
    <w:rsid w:val="002778AF"/>
    <w:rsid w:val="0028253F"/>
    <w:rsid w:val="00283854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6237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3F2A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576D6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5413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70D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2D37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33D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9761A"/>
    <w:rsid w:val="004A19E7"/>
    <w:rsid w:val="004A1E74"/>
    <w:rsid w:val="004A25C4"/>
    <w:rsid w:val="004A2BF2"/>
    <w:rsid w:val="004A3C4B"/>
    <w:rsid w:val="004A4468"/>
    <w:rsid w:val="004A7E28"/>
    <w:rsid w:val="004B0939"/>
    <w:rsid w:val="004B2E32"/>
    <w:rsid w:val="004B4BB3"/>
    <w:rsid w:val="004B542F"/>
    <w:rsid w:val="004B55DB"/>
    <w:rsid w:val="004B6B8E"/>
    <w:rsid w:val="004B6C45"/>
    <w:rsid w:val="004C26B5"/>
    <w:rsid w:val="004C37ED"/>
    <w:rsid w:val="004C3F80"/>
    <w:rsid w:val="004C42B6"/>
    <w:rsid w:val="004C5201"/>
    <w:rsid w:val="004C611E"/>
    <w:rsid w:val="004D2A11"/>
    <w:rsid w:val="004D7C04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948"/>
    <w:rsid w:val="00517F22"/>
    <w:rsid w:val="00522CA1"/>
    <w:rsid w:val="00523E0F"/>
    <w:rsid w:val="00524FCD"/>
    <w:rsid w:val="00527117"/>
    <w:rsid w:val="00527928"/>
    <w:rsid w:val="005320E6"/>
    <w:rsid w:val="00534502"/>
    <w:rsid w:val="00534F21"/>
    <w:rsid w:val="00536A1F"/>
    <w:rsid w:val="00541752"/>
    <w:rsid w:val="005424DD"/>
    <w:rsid w:val="00546727"/>
    <w:rsid w:val="00547B6D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68D5"/>
    <w:rsid w:val="00577FB4"/>
    <w:rsid w:val="005804D1"/>
    <w:rsid w:val="00581037"/>
    <w:rsid w:val="00581412"/>
    <w:rsid w:val="00581559"/>
    <w:rsid w:val="0058548B"/>
    <w:rsid w:val="00586DDC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0E9B"/>
    <w:rsid w:val="005C3E00"/>
    <w:rsid w:val="005C7947"/>
    <w:rsid w:val="005C7DA7"/>
    <w:rsid w:val="005D07C3"/>
    <w:rsid w:val="005D0B75"/>
    <w:rsid w:val="005D105C"/>
    <w:rsid w:val="005D2187"/>
    <w:rsid w:val="005D4265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A4B"/>
    <w:rsid w:val="00665FDA"/>
    <w:rsid w:val="006703B0"/>
    <w:rsid w:val="00670BC4"/>
    <w:rsid w:val="00670C81"/>
    <w:rsid w:val="0067294A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701C"/>
    <w:rsid w:val="006E79D0"/>
    <w:rsid w:val="006F02B3"/>
    <w:rsid w:val="006F2A8A"/>
    <w:rsid w:val="006F3A55"/>
    <w:rsid w:val="006F5217"/>
    <w:rsid w:val="006F5661"/>
    <w:rsid w:val="00700ECB"/>
    <w:rsid w:val="0070102F"/>
    <w:rsid w:val="0070244C"/>
    <w:rsid w:val="00703920"/>
    <w:rsid w:val="0070441C"/>
    <w:rsid w:val="007127F2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3C35"/>
    <w:rsid w:val="00823FDD"/>
    <w:rsid w:val="00824C36"/>
    <w:rsid w:val="00825556"/>
    <w:rsid w:val="00825C78"/>
    <w:rsid w:val="00826F2F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47483"/>
    <w:rsid w:val="00850929"/>
    <w:rsid w:val="00851D01"/>
    <w:rsid w:val="00855F44"/>
    <w:rsid w:val="008568B4"/>
    <w:rsid w:val="0085719C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B19"/>
    <w:rsid w:val="008B2A9E"/>
    <w:rsid w:val="008B2F1C"/>
    <w:rsid w:val="008B3337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39FA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91728"/>
    <w:rsid w:val="00994849"/>
    <w:rsid w:val="00996565"/>
    <w:rsid w:val="00997342"/>
    <w:rsid w:val="00997D0A"/>
    <w:rsid w:val="00997EFC"/>
    <w:rsid w:val="009A0806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434E"/>
    <w:rsid w:val="00A35864"/>
    <w:rsid w:val="00A36C2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4F1E"/>
    <w:rsid w:val="00A55434"/>
    <w:rsid w:val="00A55AA6"/>
    <w:rsid w:val="00A56B7E"/>
    <w:rsid w:val="00A63504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C23C4"/>
    <w:rsid w:val="00AC3B00"/>
    <w:rsid w:val="00AC3B5B"/>
    <w:rsid w:val="00AE0B89"/>
    <w:rsid w:val="00AE1948"/>
    <w:rsid w:val="00AE1AB3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625"/>
    <w:rsid w:val="00B52FC6"/>
    <w:rsid w:val="00B531ED"/>
    <w:rsid w:val="00B541BC"/>
    <w:rsid w:val="00B54A3B"/>
    <w:rsid w:val="00B57BA3"/>
    <w:rsid w:val="00B62172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2451"/>
    <w:rsid w:val="00BD7C0B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3378"/>
    <w:rsid w:val="00C244A0"/>
    <w:rsid w:val="00C26EFC"/>
    <w:rsid w:val="00C275B5"/>
    <w:rsid w:val="00C27E09"/>
    <w:rsid w:val="00C354F7"/>
    <w:rsid w:val="00C36DB4"/>
    <w:rsid w:val="00C41430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709D6"/>
    <w:rsid w:val="00C7310F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52C9"/>
    <w:rsid w:val="00CC5B91"/>
    <w:rsid w:val="00CD0D00"/>
    <w:rsid w:val="00CD0EC8"/>
    <w:rsid w:val="00CD2A07"/>
    <w:rsid w:val="00CD723A"/>
    <w:rsid w:val="00CE0882"/>
    <w:rsid w:val="00CE0E70"/>
    <w:rsid w:val="00CE2AD1"/>
    <w:rsid w:val="00CE7FDC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15180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6E4A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2C9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A1601"/>
    <w:rsid w:val="00EA323F"/>
    <w:rsid w:val="00EA33B6"/>
    <w:rsid w:val="00EA3F69"/>
    <w:rsid w:val="00EB0421"/>
    <w:rsid w:val="00EB3EF5"/>
    <w:rsid w:val="00EB7989"/>
    <w:rsid w:val="00EC01FF"/>
    <w:rsid w:val="00EC0CE6"/>
    <w:rsid w:val="00EC20E2"/>
    <w:rsid w:val="00EC265B"/>
    <w:rsid w:val="00EC31F2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64EE"/>
    <w:rsid w:val="00EF6CCD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1E8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6D1B"/>
    <w:rsid w:val="00F87417"/>
    <w:rsid w:val="00F9184C"/>
    <w:rsid w:val="00F91F3D"/>
    <w:rsid w:val="00F923FE"/>
    <w:rsid w:val="00F94187"/>
    <w:rsid w:val="00F9671C"/>
    <w:rsid w:val="00F97056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D02FE"/>
    <w:rsid w:val="00FD0AFE"/>
    <w:rsid w:val="00FD1E60"/>
    <w:rsid w:val="00FD316B"/>
    <w:rsid w:val="00FD525F"/>
    <w:rsid w:val="00FD669E"/>
    <w:rsid w:val="00FE109C"/>
    <w:rsid w:val="00FE17D3"/>
    <w:rsid w:val="00FE1BCE"/>
    <w:rsid w:val="00FE1D1D"/>
    <w:rsid w:val="00FE45F7"/>
    <w:rsid w:val="00FE65C1"/>
    <w:rsid w:val="00FF04F6"/>
    <w:rsid w:val="00FF21BC"/>
    <w:rsid w:val="00FF3DF1"/>
    <w:rsid w:val="00FF457B"/>
    <w:rsid w:val="00FF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  <w:style w:type="character" w:customStyle="1" w:styleId="Titre3Car">
    <w:name w:val="Titre 3 Car"/>
    <w:basedOn w:val="Policepardfaut"/>
    <w:link w:val="Titre3"/>
    <w:rsid w:val="00047A90"/>
    <w:rPr>
      <w:rFonts w:asciiTheme="minorHAnsi" w:hAnsiTheme="minorHAnsi"/>
      <w:b/>
      <w:iCs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  <w:docPart>
      <w:docPartPr>
        <w:name w:val="D708CAB74BFE4A49BEB515D4EC90C9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B656D9-8A85-4DCE-8308-1F351DB8FD0A}"/>
      </w:docPartPr>
      <w:docPartBody>
        <w:p w:rsidR="00D327AD" w:rsidRDefault="00686263" w:rsidP="00686263">
          <w:pPr>
            <w:pStyle w:val="D708CAB74BFE4A49BEB515D4EC90C959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3700DB"/>
    <w:rsid w:val="003874A4"/>
    <w:rsid w:val="0046111F"/>
    <w:rsid w:val="004A0A3B"/>
    <w:rsid w:val="004F51F8"/>
    <w:rsid w:val="00570CE4"/>
    <w:rsid w:val="005F4959"/>
    <w:rsid w:val="0061183D"/>
    <w:rsid w:val="00637162"/>
    <w:rsid w:val="00686263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B301A0"/>
    <w:rsid w:val="00B31303"/>
    <w:rsid w:val="00B56B2E"/>
    <w:rsid w:val="00BC6C23"/>
    <w:rsid w:val="00BD5A51"/>
    <w:rsid w:val="00BD6D01"/>
    <w:rsid w:val="00BF5596"/>
    <w:rsid w:val="00BF73B6"/>
    <w:rsid w:val="00CA72C0"/>
    <w:rsid w:val="00D03722"/>
    <w:rsid w:val="00D327AD"/>
    <w:rsid w:val="00D33CB2"/>
    <w:rsid w:val="00DD31AE"/>
    <w:rsid w:val="00E337CD"/>
    <w:rsid w:val="00F359A9"/>
    <w:rsid w:val="00F65215"/>
    <w:rsid w:val="00F7608C"/>
    <w:rsid w:val="00FB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  <w:style w:type="paragraph" w:customStyle="1" w:styleId="5DC276EF0C05473094503C269CF84620">
    <w:name w:val="5DC276EF0C05473094503C269CF84620"/>
    <w:rsid w:val="00686263"/>
  </w:style>
  <w:style w:type="paragraph" w:customStyle="1" w:styleId="D708CAB74BFE4A49BEB515D4EC90C959">
    <w:name w:val="D708CAB74BFE4A49BEB515D4EC90C959"/>
    <w:rsid w:val="006862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C9F3B-1D60-46DE-A14C-3A6B9FFAF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894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5944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VAUCHEL Marika SA CE MINDEF</cp:lastModifiedBy>
  <cp:revision>2</cp:revision>
  <cp:lastPrinted>2022-01-11T14:19:00Z</cp:lastPrinted>
  <dcterms:created xsi:type="dcterms:W3CDTF">2025-01-21T18:06:00Z</dcterms:created>
  <dcterms:modified xsi:type="dcterms:W3CDTF">2025-01-21T18:06:00Z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