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3CB11" w14:textId="1C364A69" w:rsidR="008B28EC" w:rsidRDefault="008F6EA4" w:rsidP="00AE1F79">
      <w:pPr>
        <w:pStyle w:val="En-tte"/>
        <w:rPr>
          <w:rFonts w:eastAsiaTheme="minorEastAsia"/>
        </w:rPr>
      </w:pPr>
      <w:r>
        <w:rPr>
          <w:rFonts w:eastAsia="Lucida Sans Unicode" w:hAnsi="Lucida Sans Unicode" w:cs="Lucida Sans Unicode"/>
          <w:noProof/>
        </w:rPr>
        <w:tab/>
      </w:r>
      <w:r w:rsidR="00137F83">
        <w:rPr>
          <w:rFonts w:eastAsiaTheme="minorEastAsia"/>
        </w:rPr>
        <w:t xml:space="preserve">                                                    </w:t>
      </w:r>
      <w:r w:rsidR="00AE1F79" w:rsidRPr="005769CD">
        <w:rPr>
          <w:noProof/>
        </w:rPr>
        <w:drawing>
          <wp:inline distT="0" distB="0" distL="0" distR="0" wp14:anchorId="2B3EAEEC" wp14:editId="1EC95752">
            <wp:extent cx="5759450" cy="1708150"/>
            <wp:effectExtent l="0" t="0" r="0" b="6350"/>
            <wp:docPr id="210524708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708150"/>
                    </a:xfrm>
                    <a:prstGeom prst="rect">
                      <a:avLst/>
                    </a:prstGeom>
                    <a:noFill/>
                    <a:ln>
                      <a:noFill/>
                    </a:ln>
                  </pic:spPr>
                </pic:pic>
              </a:graphicData>
            </a:graphic>
          </wp:inline>
        </w:drawing>
      </w:r>
    </w:p>
    <w:p w14:paraId="3A1D4723" w14:textId="478DE2BD" w:rsidR="00E77170" w:rsidRDefault="00E77170" w:rsidP="00E77170">
      <w:pPr>
        <w:pStyle w:val="En-tte"/>
        <w:jc w:val="center"/>
        <w:rPr>
          <w:rFonts w:eastAsia="Lucida Sans Unicode" w:hAnsi="Lucida Sans Unicode" w:cs="Lucida Sans Unicode"/>
          <w:noProof/>
        </w:rPr>
      </w:pPr>
      <w:r w:rsidRPr="00280F41">
        <w:rPr>
          <w:rFonts w:ascii="Palatino Linotype" w:eastAsia="Times New Roman" w:hAnsi="Palatino Linotype" w:cstheme="minorHAnsi"/>
          <w:b/>
          <w:bCs/>
          <w:noProof/>
          <w:color w:val="2E74B5" w:themeColor="accent5" w:themeShade="BF"/>
          <w:sz w:val="40"/>
          <w:szCs w:val="40"/>
        </w:rPr>
        <w:drawing>
          <wp:inline distT="0" distB="0" distL="0" distR="0" wp14:anchorId="2D012750" wp14:editId="204DF0D2">
            <wp:extent cx="1511300" cy="330200"/>
            <wp:effectExtent l="0" t="0" r="0" b="0"/>
            <wp:docPr id="1130823759" name="Image 4" descr="Une image contenant Police, Graphiqu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823759" name="Image 4" descr="Une image contenant Police, Graphique, logo, Bleu électrique&#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1300" cy="330200"/>
                    </a:xfrm>
                    <a:prstGeom prst="rect">
                      <a:avLst/>
                    </a:prstGeom>
                    <a:noFill/>
                    <a:ln>
                      <a:noFill/>
                    </a:ln>
                  </pic:spPr>
                </pic:pic>
              </a:graphicData>
            </a:graphic>
          </wp:inline>
        </w:drawing>
      </w:r>
    </w:p>
    <w:p w14:paraId="2102F801" w14:textId="77777777" w:rsidR="00E77170" w:rsidRPr="00AE1F79" w:rsidRDefault="00E77170" w:rsidP="00E77170">
      <w:pPr>
        <w:pStyle w:val="En-tte"/>
        <w:jc w:val="center"/>
        <w:rPr>
          <w:rFonts w:eastAsia="Lucida Sans Unicode" w:hAnsi="Lucida Sans Unicode" w:cs="Lucida Sans Unicode"/>
          <w:noProof/>
        </w:rPr>
      </w:pPr>
    </w:p>
    <w:p w14:paraId="11A2084F" w14:textId="2605D734" w:rsidR="003B4BAB" w:rsidRDefault="003B4BAB" w:rsidP="004529FC">
      <w:pPr>
        <w:jc w:val="center"/>
        <w:rPr>
          <w:rFonts w:ascii="Palatino Linotype" w:hAnsi="Palatino Linotype" w:cstheme="minorHAnsi"/>
          <w:b/>
          <w:bCs/>
          <w:color w:val="44546A" w:themeColor="text2"/>
          <w:sz w:val="40"/>
          <w:szCs w:val="40"/>
        </w:rPr>
      </w:pPr>
      <w:r w:rsidRPr="008471B2">
        <w:rPr>
          <w:rFonts w:ascii="Palatino Linotype" w:hAnsi="Palatino Linotype" w:cstheme="minorHAnsi"/>
          <w:b/>
          <w:bCs/>
          <w:color w:val="44546A" w:themeColor="text2"/>
          <w:sz w:val="40"/>
          <w:szCs w:val="40"/>
        </w:rPr>
        <w:t>CADRE DE MEMOIRE TECHNIQUE</w:t>
      </w:r>
    </w:p>
    <w:p w14:paraId="1141D627" w14:textId="33460BA4" w:rsidR="003B4BAB" w:rsidRDefault="00AE1F79" w:rsidP="003B4BAB">
      <w:pPr>
        <w:pStyle w:val="RedTitre1"/>
        <w:framePr w:hSpace="0" w:wrap="auto" w:vAnchor="margin" w:xAlign="left" w:yAlign="inline"/>
        <w:rPr>
          <w:rFonts w:ascii="Palatino Linotype" w:eastAsiaTheme="minorHAnsi" w:hAnsi="Palatino Linotype" w:cstheme="minorHAnsi"/>
          <w:bCs/>
          <w:color w:val="44546A" w:themeColor="text2"/>
          <w:sz w:val="28"/>
          <w:szCs w:val="28"/>
        </w:rPr>
      </w:pPr>
      <w:r w:rsidRPr="003713B6">
        <w:rPr>
          <w:rFonts w:ascii="Palatino Linotype" w:eastAsiaTheme="minorHAnsi" w:hAnsi="Palatino Linotype" w:cstheme="minorHAnsi"/>
          <w:bCs/>
          <w:color w:val="44546A" w:themeColor="text2"/>
          <w:sz w:val="28"/>
          <w:szCs w:val="28"/>
          <w:highlight w:val="yellow"/>
        </w:rPr>
        <w:t>LOT 3</w:t>
      </w:r>
      <w:r w:rsidRPr="003713B6">
        <w:rPr>
          <w:rFonts w:ascii="Times New Roman" w:eastAsiaTheme="minorHAnsi" w:hAnsi="Times New Roman"/>
          <w:bCs/>
          <w:color w:val="44546A" w:themeColor="text2"/>
          <w:sz w:val="28"/>
          <w:szCs w:val="28"/>
          <w:highlight w:val="yellow"/>
        </w:rPr>
        <w:t> </w:t>
      </w:r>
      <w:r w:rsidRPr="003713B6">
        <w:rPr>
          <w:rFonts w:ascii="Palatino Linotype" w:eastAsiaTheme="minorHAnsi" w:hAnsi="Palatino Linotype" w:cstheme="minorHAnsi"/>
          <w:bCs/>
          <w:color w:val="44546A" w:themeColor="text2"/>
          <w:sz w:val="28"/>
          <w:szCs w:val="28"/>
          <w:highlight w:val="yellow"/>
        </w:rPr>
        <w:t>: Prestation d</w:t>
      </w:r>
      <w:r w:rsidRPr="003713B6">
        <w:rPr>
          <w:rFonts w:ascii="Palatino Linotype" w:eastAsiaTheme="minorHAnsi" w:hAnsi="Palatino Linotype" w:cs="Palatino Linotype"/>
          <w:bCs/>
          <w:color w:val="44546A" w:themeColor="text2"/>
          <w:sz w:val="28"/>
          <w:szCs w:val="28"/>
          <w:highlight w:val="yellow"/>
        </w:rPr>
        <w:t>’</w:t>
      </w:r>
      <w:r w:rsidRPr="003713B6">
        <w:rPr>
          <w:rFonts w:ascii="Palatino Linotype" w:eastAsiaTheme="minorHAnsi" w:hAnsi="Palatino Linotype" w:cstheme="minorHAnsi"/>
          <w:bCs/>
          <w:color w:val="44546A" w:themeColor="text2"/>
          <w:sz w:val="28"/>
          <w:szCs w:val="28"/>
          <w:highlight w:val="yellow"/>
        </w:rPr>
        <w:t>installation et de conseil sur le mat</w:t>
      </w:r>
      <w:r w:rsidRPr="003713B6">
        <w:rPr>
          <w:rFonts w:ascii="Palatino Linotype" w:eastAsiaTheme="minorHAnsi" w:hAnsi="Palatino Linotype" w:cs="Palatino Linotype"/>
          <w:bCs/>
          <w:color w:val="44546A" w:themeColor="text2"/>
          <w:sz w:val="28"/>
          <w:szCs w:val="28"/>
          <w:highlight w:val="yellow"/>
        </w:rPr>
        <w:t>é</w:t>
      </w:r>
      <w:r w:rsidRPr="003713B6">
        <w:rPr>
          <w:rFonts w:ascii="Palatino Linotype" w:eastAsiaTheme="minorHAnsi" w:hAnsi="Palatino Linotype" w:cstheme="minorHAnsi"/>
          <w:bCs/>
          <w:color w:val="44546A" w:themeColor="text2"/>
          <w:sz w:val="28"/>
          <w:szCs w:val="28"/>
          <w:highlight w:val="yellow"/>
        </w:rPr>
        <w:t>riel r</w:t>
      </w:r>
      <w:r w:rsidRPr="003713B6">
        <w:rPr>
          <w:rFonts w:ascii="Palatino Linotype" w:eastAsiaTheme="minorHAnsi" w:hAnsi="Palatino Linotype" w:cs="Palatino Linotype"/>
          <w:bCs/>
          <w:color w:val="44546A" w:themeColor="text2"/>
          <w:sz w:val="28"/>
          <w:szCs w:val="28"/>
          <w:highlight w:val="yellow"/>
        </w:rPr>
        <w:t>é</w:t>
      </w:r>
      <w:r w:rsidRPr="003713B6">
        <w:rPr>
          <w:rFonts w:ascii="Palatino Linotype" w:eastAsiaTheme="minorHAnsi" w:hAnsi="Palatino Linotype" w:cstheme="minorHAnsi"/>
          <w:bCs/>
          <w:color w:val="44546A" w:themeColor="text2"/>
          <w:sz w:val="28"/>
          <w:szCs w:val="28"/>
          <w:highlight w:val="yellow"/>
        </w:rPr>
        <w:t>seau et s</w:t>
      </w:r>
      <w:r w:rsidRPr="003713B6">
        <w:rPr>
          <w:rFonts w:ascii="Palatino Linotype" w:eastAsiaTheme="minorHAnsi" w:hAnsi="Palatino Linotype" w:cs="Palatino Linotype"/>
          <w:bCs/>
          <w:color w:val="44546A" w:themeColor="text2"/>
          <w:sz w:val="28"/>
          <w:szCs w:val="28"/>
          <w:highlight w:val="yellow"/>
        </w:rPr>
        <w:t>é</w:t>
      </w:r>
      <w:r w:rsidRPr="003713B6">
        <w:rPr>
          <w:rFonts w:ascii="Palatino Linotype" w:eastAsiaTheme="minorHAnsi" w:hAnsi="Palatino Linotype" w:cstheme="minorHAnsi"/>
          <w:bCs/>
          <w:color w:val="44546A" w:themeColor="text2"/>
          <w:sz w:val="28"/>
          <w:szCs w:val="28"/>
          <w:highlight w:val="yellow"/>
        </w:rPr>
        <w:t>curit</w:t>
      </w:r>
      <w:r w:rsidRPr="003713B6">
        <w:rPr>
          <w:rFonts w:ascii="Palatino Linotype" w:eastAsiaTheme="minorHAnsi" w:hAnsi="Palatino Linotype" w:cs="Palatino Linotype"/>
          <w:bCs/>
          <w:color w:val="44546A" w:themeColor="text2"/>
          <w:sz w:val="28"/>
          <w:szCs w:val="28"/>
          <w:highlight w:val="yellow"/>
        </w:rPr>
        <w:t>é</w:t>
      </w:r>
    </w:p>
    <w:p w14:paraId="67D832B1" w14:textId="77777777" w:rsidR="00AE1F79" w:rsidRPr="008471B2" w:rsidRDefault="00AE1F79" w:rsidP="003B4BAB">
      <w:pPr>
        <w:pStyle w:val="RedTitre1"/>
        <w:framePr w:hSpace="0" w:wrap="auto" w:vAnchor="margin" w:xAlign="left" w:yAlign="inline"/>
        <w:rPr>
          <w:rFonts w:ascii="Palatino Linotype" w:hAnsi="Palatino Linotype" w:cstheme="minorHAnsi"/>
          <w:color w:val="404040"/>
          <w:szCs w:val="20"/>
        </w:rPr>
      </w:pPr>
    </w:p>
    <w:p w14:paraId="0F6C8CFA" w14:textId="59687E0E" w:rsidR="00AE1F79" w:rsidRPr="00AE1F79" w:rsidRDefault="00AE1F79" w:rsidP="00AE1F79">
      <w:pPr>
        <w:pBdr>
          <w:top w:val="single" w:sz="4" w:space="1" w:color="auto"/>
          <w:left w:val="single" w:sz="4" w:space="1" w:color="auto"/>
          <w:bottom w:val="single" w:sz="4" w:space="1" w:color="auto"/>
          <w:right w:val="single" w:sz="4" w:space="1" w:color="auto"/>
        </w:pBdr>
        <w:autoSpaceDE w:val="0"/>
        <w:autoSpaceDN w:val="0"/>
        <w:adjustRightInd w:val="0"/>
        <w:jc w:val="center"/>
        <w:rPr>
          <w:rFonts w:ascii="Palatino Linotype" w:hAnsi="Palatino Linotype" w:cs="Arial"/>
          <w:b/>
          <w:bCs/>
          <w:color w:val="000000" w:themeColor="text1"/>
          <w:sz w:val="24"/>
          <w:szCs w:val="24"/>
        </w:rPr>
      </w:pPr>
      <w:bookmarkStart w:id="0" w:name="_Hlk50127702"/>
      <w:r w:rsidRPr="00AE1F79">
        <w:rPr>
          <w:rFonts w:ascii="Palatino Linotype" w:hAnsi="Palatino Linotype" w:cs="Arial"/>
          <w:b/>
          <w:bCs/>
          <w:color w:val="000000" w:themeColor="text1"/>
          <w:sz w:val="24"/>
          <w:szCs w:val="24"/>
        </w:rPr>
        <w:t xml:space="preserve">La Chambre de Commerce et d’Industrie Nice – Côte d’Azur, La Chambre de Commerce et d’industrie d’Aix Marseille Provence, La Chambre de Commerce et d’Industrie du pays d’Arles, La Chambre de commerce et d’industrie du Var, La Chambre de Commerce et d’Industrie Régionale, </w:t>
      </w:r>
      <w:r w:rsidR="00B42D76">
        <w:rPr>
          <w:rFonts w:ascii="Palatino Linotype" w:hAnsi="Palatino Linotype" w:cs="Arial"/>
          <w:b/>
          <w:bCs/>
          <w:color w:val="000000" w:themeColor="text1"/>
          <w:sz w:val="24"/>
          <w:szCs w:val="24"/>
        </w:rPr>
        <w:t xml:space="preserve">la Chambre de Commerce et d’Industrie du Vaucluse, </w:t>
      </w:r>
      <w:r w:rsidRPr="00AE1F79">
        <w:rPr>
          <w:rFonts w:ascii="Palatino Linotype" w:hAnsi="Palatino Linotype" w:cs="Arial"/>
          <w:b/>
          <w:bCs/>
          <w:color w:val="000000" w:themeColor="text1"/>
          <w:sz w:val="24"/>
          <w:szCs w:val="24"/>
        </w:rPr>
        <w:t>la SAS Gallice 21, la SAS Vauban 21, la SAS VP GOLFE JUAN</w:t>
      </w:r>
    </w:p>
    <w:bookmarkEnd w:id="0"/>
    <w:p w14:paraId="3695FB19" w14:textId="3B51709D" w:rsidR="003B4BAB" w:rsidRPr="00AE1F79" w:rsidRDefault="00AE1F79" w:rsidP="00AE1F79">
      <w:pPr>
        <w:pStyle w:val="RedTitre1"/>
        <w:framePr w:hSpace="0" w:wrap="auto" w:vAnchor="margin" w:xAlign="left" w:yAlign="inline"/>
        <w:ind w:left="0"/>
        <w:rPr>
          <w:rFonts w:ascii="Palatino Linotype" w:hAnsi="Palatino Linotype" w:cstheme="minorHAnsi"/>
          <w:i/>
          <w:iCs/>
          <w:sz w:val="28"/>
          <w:szCs w:val="28"/>
        </w:rPr>
      </w:pPr>
      <w:r w:rsidRPr="00AE1F79">
        <w:rPr>
          <w:rFonts w:ascii="Palatino Linotype" w:hAnsi="Palatino Linotype" w:cstheme="minorHAnsi"/>
          <w:i/>
          <w:iCs/>
          <w:sz w:val="28"/>
          <w:szCs w:val="28"/>
        </w:rPr>
        <w:t>AOO</w:t>
      </w:r>
    </w:p>
    <w:p w14:paraId="41E11A05" w14:textId="12EB6F5E" w:rsidR="003B4BAB" w:rsidRPr="008471B2" w:rsidRDefault="003B4BAB" w:rsidP="004529FC">
      <w:pPr>
        <w:pStyle w:val="Paragraphedeliste"/>
        <w:ind w:left="840"/>
        <w:jc w:val="center"/>
        <w:rPr>
          <w:rFonts w:ascii="Palatino Linotype" w:eastAsia="Times New Roman" w:hAnsi="Palatino Linotype" w:cstheme="minorHAnsi"/>
          <w:color w:val="44546A" w:themeColor="text2"/>
        </w:rPr>
      </w:pPr>
    </w:p>
    <w:p w14:paraId="72056078" w14:textId="77777777" w:rsidR="00992B4C" w:rsidRPr="008A7204" w:rsidRDefault="00992B4C" w:rsidP="00992B4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LE CADRE DE REPONSE DOIT ETRE REMPLI OBLIGATOIREMENT PAR LE CANDIDAT</w:t>
      </w:r>
    </w:p>
    <w:p w14:paraId="50FB945B" w14:textId="1830D6B1" w:rsidR="008A7204" w:rsidRDefault="00992B4C" w:rsidP="000C153C">
      <w:pPr>
        <w:jc w:val="center"/>
        <w:rPr>
          <w:rFonts w:ascii="Palatino Linotype" w:eastAsia="SimSun" w:hAnsi="Palatino Linotype" w:cstheme="minorHAnsi"/>
          <w:b/>
          <w:smallCaps/>
          <w:color w:val="C00000"/>
          <w:kern w:val="44"/>
          <w:sz w:val="20"/>
          <w:szCs w:val="20"/>
          <w:lang w:eastAsia="hi-IN" w:bidi="hi-IN"/>
        </w:rPr>
      </w:pPr>
      <w:r w:rsidRPr="008A7204">
        <w:rPr>
          <w:rFonts w:ascii="Palatino Linotype" w:eastAsia="SimSun" w:hAnsi="Palatino Linotype" w:cstheme="minorHAnsi"/>
          <w:b/>
          <w:smallCaps/>
          <w:color w:val="C00000"/>
          <w:kern w:val="44"/>
          <w:sz w:val="20"/>
          <w:szCs w:val="20"/>
          <w:lang w:eastAsia="hi-IN" w:bidi="hi-IN"/>
        </w:rPr>
        <w:t>SOUS PEINE DE REJET ET INSERE DANS L’OFFRE</w:t>
      </w:r>
    </w:p>
    <w:p w14:paraId="51DF9608" w14:textId="77777777" w:rsidR="003713B6" w:rsidRPr="008A7204" w:rsidRDefault="003713B6" w:rsidP="000C153C">
      <w:pPr>
        <w:jc w:val="cente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13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0C153C" w:rsidRPr="008471B2" w14:paraId="31C2E5F7"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531EE261" w14:textId="4B9CA48B" w:rsidR="000C153C" w:rsidRPr="008471B2" w:rsidRDefault="000C153C" w:rsidP="008A7204">
            <w:pPr>
              <w:jc w:val="both"/>
              <w:rPr>
                <w:rFonts w:ascii="Palatino Linotype" w:hAnsi="Palatino Linotype" w:cstheme="minorHAnsi"/>
                <w:b/>
                <w:bCs/>
                <w:color w:val="000000"/>
              </w:rPr>
            </w:pPr>
            <w:r>
              <w:rPr>
                <w:rFonts w:ascii="Palatino Linotype" w:hAnsi="Palatino Linotype" w:cstheme="minorHAnsi"/>
                <w:b/>
                <w:bCs/>
                <w:color w:val="000000"/>
              </w:rPr>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62DF761B" w14:textId="77777777" w:rsidR="000C153C" w:rsidRPr="008471B2" w:rsidRDefault="000C153C" w:rsidP="008A7204">
            <w:pPr>
              <w:rPr>
                <w:rFonts w:ascii="Palatino Linotype" w:hAnsi="Palatino Linotype" w:cstheme="minorHAnsi"/>
              </w:rPr>
            </w:pPr>
          </w:p>
        </w:tc>
      </w:tr>
      <w:tr w:rsidR="008A3B49" w:rsidRPr="008471B2" w14:paraId="7A03ACA8"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3D5219E9"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11B8CFAC" w14:textId="77777777" w:rsidR="008A3B49" w:rsidRPr="008471B2" w:rsidRDefault="008A3B49" w:rsidP="008A7204">
            <w:pPr>
              <w:rPr>
                <w:rFonts w:ascii="Palatino Linotype" w:hAnsi="Palatino Linotype" w:cstheme="minorHAnsi"/>
              </w:rPr>
            </w:pPr>
          </w:p>
        </w:tc>
      </w:tr>
      <w:tr w:rsidR="008A3B49" w:rsidRPr="008471B2" w14:paraId="23B7D3C9" w14:textId="77777777" w:rsidTr="0015073D">
        <w:trPr>
          <w:cantSplit/>
          <w:trHeight w:val="1490"/>
        </w:trPr>
        <w:tc>
          <w:tcPr>
            <w:tcW w:w="3686" w:type="dxa"/>
            <w:tcBorders>
              <w:top w:val="single" w:sz="4" w:space="0" w:color="auto"/>
              <w:left w:val="single" w:sz="4" w:space="0" w:color="auto"/>
              <w:bottom w:val="single" w:sz="4" w:space="0" w:color="auto"/>
              <w:right w:val="nil"/>
            </w:tcBorders>
            <w:vAlign w:val="center"/>
          </w:tcPr>
          <w:p w14:paraId="7A03AB8E"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79D9509B"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20F64B6A" w14:textId="77777777" w:rsidR="008A3B49" w:rsidRPr="008471B2" w:rsidRDefault="008A3B49" w:rsidP="008A7204">
            <w:pPr>
              <w:rPr>
                <w:rFonts w:ascii="Palatino Linotype" w:hAnsi="Palatino Linotype" w:cstheme="minorHAnsi"/>
              </w:rPr>
            </w:pPr>
          </w:p>
        </w:tc>
      </w:tr>
    </w:tbl>
    <w:p w14:paraId="579040E2" w14:textId="720E231E" w:rsidR="008432DD" w:rsidRDefault="008432DD" w:rsidP="00B301DF">
      <w:pPr>
        <w:jc w:val="both"/>
        <w:rPr>
          <w:rFonts w:ascii="Palatino Linotype" w:hAnsi="Palatino Linotype" w:cstheme="minorHAnsi"/>
          <w:b/>
          <w:u w:val="single"/>
        </w:rPr>
      </w:pPr>
    </w:p>
    <w:p w14:paraId="236629D1" w14:textId="77777777" w:rsidR="008432DD" w:rsidRDefault="008432DD" w:rsidP="00B301DF">
      <w:pPr>
        <w:jc w:val="both"/>
        <w:rPr>
          <w:rFonts w:ascii="Palatino Linotype" w:hAnsi="Palatino Linotype" w:cstheme="minorHAnsi"/>
          <w:b/>
          <w:u w:val="single"/>
        </w:rPr>
      </w:pPr>
    </w:p>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lastRenderedPageBreak/>
        <w:t>IMPORTANT :</w:t>
      </w:r>
      <w:r w:rsidRPr="008471B2">
        <w:rPr>
          <w:rFonts w:ascii="Palatino Linotype" w:hAnsi="Palatino Linotype" w:cstheme="minorHAnsi"/>
        </w:rPr>
        <w:t xml:space="preserve"> L’examen des </w:t>
      </w:r>
      <w:proofErr w:type="spellStart"/>
      <w:r w:rsidRPr="008471B2">
        <w:rPr>
          <w:rFonts w:ascii="Palatino Linotype" w:hAnsi="Palatino Linotype" w:cstheme="minorHAnsi"/>
        </w:rPr>
        <w:t>sous-critères</w:t>
      </w:r>
      <w:proofErr w:type="spellEnd"/>
      <w:r w:rsidRPr="008471B2">
        <w:rPr>
          <w:rFonts w:ascii="Palatino Linotype" w:hAnsi="Palatino Linotype" w:cstheme="minorHAnsi"/>
        </w:rPr>
        <w:t xml:space="preserve">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 xml:space="preserve">pour l’ensemble des </w:t>
      </w:r>
      <w:proofErr w:type="spellStart"/>
      <w:r w:rsidRPr="008471B2">
        <w:rPr>
          <w:rFonts w:ascii="Palatino Linotype" w:hAnsi="Palatino Linotype" w:cstheme="minorHAnsi"/>
          <w:u w:val="single"/>
        </w:rPr>
        <w:t>sous-critères</w:t>
      </w:r>
      <w:proofErr w:type="spellEnd"/>
      <w:r w:rsidRPr="008471B2">
        <w:rPr>
          <w:rFonts w:ascii="Palatino Linotype" w:hAnsi="Palatino Linotype" w:cstheme="minorHAnsi"/>
          <w:u w:val="single"/>
        </w:rPr>
        <w:t xml:space="preserve">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w:t>
      </w:r>
      <w:proofErr w:type="spellStart"/>
      <w:r w:rsidRPr="008471B2">
        <w:rPr>
          <w:rFonts w:ascii="Palatino Linotype" w:hAnsi="Palatino Linotype" w:cstheme="minorHAnsi"/>
        </w:rPr>
        <w:t>sous-critères</w:t>
      </w:r>
      <w:proofErr w:type="spellEnd"/>
      <w:r w:rsidRPr="008471B2">
        <w:rPr>
          <w:rFonts w:ascii="Palatino Linotype" w:hAnsi="Palatino Linotype" w:cstheme="minorHAnsi"/>
        </w:rPr>
        <w:t xml:space="preserve">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 xml:space="preserve">en lien avec la consultation visée en objet, </w:t>
      </w:r>
      <w:proofErr w:type="gramStart"/>
      <w:r w:rsidRPr="008471B2">
        <w:rPr>
          <w:rFonts w:ascii="Palatino Linotype" w:hAnsi="Palatino Linotype" w:cstheme="minorHAnsi"/>
          <w:i/>
          <w:iCs/>
          <w:color w:val="1F3864" w:themeColor="accent1" w:themeShade="80"/>
        </w:rPr>
        <w:t>permettant</w:t>
      </w:r>
      <w:proofErr w:type="gramEnd"/>
      <w:r w:rsidRPr="008471B2">
        <w:rPr>
          <w:rFonts w:ascii="Palatino Linotype" w:hAnsi="Palatino Linotype" w:cstheme="minorHAnsi"/>
          <w:i/>
          <w:iCs/>
          <w:color w:val="1F3864" w:themeColor="accent1" w:themeShade="80"/>
        </w:rPr>
        <w:t xml:space="preserve"> de juger l’offre.</w:t>
      </w:r>
    </w:p>
    <w:p w14:paraId="346F4821" w14:textId="77777777" w:rsidR="00B301DF" w:rsidRPr="008471B2" w:rsidRDefault="00B301DF" w:rsidP="00B301DF">
      <w:pPr>
        <w:pStyle w:val="Paragraphedeliste"/>
        <w:ind w:left="1985"/>
        <w:jc w:val="both"/>
        <w:rPr>
          <w:rFonts w:ascii="Palatino Linotype" w:hAnsi="Palatino Linotype" w:cstheme="minorHAnsi"/>
        </w:rPr>
      </w:pPr>
    </w:p>
    <w:p w14:paraId="693A0314" w14:textId="77777777" w:rsidR="003B4BAB" w:rsidRPr="008471B2"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7194F8CB" w14:textId="236DFB4F" w:rsidR="003B4BAB"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74EF827D" w14:textId="77777777" w:rsidR="00CE2BB5" w:rsidRPr="008B5D6C" w:rsidRDefault="00CE2BB5" w:rsidP="00CE2BB5">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7B197E7A" w14:textId="77777777" w:rsidR="003B4BAB" w:rsidRPr="008471B2" w:rsidRDefault="003B4BAB" w:rsidP="003B4BAB">
      <w:pPr>
        <w:tabs>
          <w:tab w:val="left" w:pos="3345"/>
        </w:tabs>
        <w:jc w:val="center"/>
        <w:rPr>
          <w:rFonts w:ascii="Palatino Linotype" w:hAnsi="Palatino Linotype" w:cstheme="minorHAnsi"/>
          <w:color w:val="44546A" w:themeColor="text2"/>
        </w:rPr>
      </w:pPr>
    </w:p>
    <w:p w14:paraId="2D77B2AD" w14:textId="638C9DB4" w:rsidR="008B5D6C" w:rsidRPr="00CE2BB5" w:rsidRDefault="009F132B" w:rsidP="00CE2BB5">
      <w:pPr>
        <w:rPr>
          <w:rFonts w:ascii="Palatino Linotype" w:hAnsi="Palatino Linotype" w:cstheme="minorHAnsi"/>
          <w:color w:val="44546A" w:themeColor="text2"/>
        </w:rPr>
      </w:pPr>
      <w:r w:rsidRPr="008471B2">
        <w:rPr>
          <w:rFonts w:ascii="Palatino Linotype" w:hAnsi="Palatino Linotype" w:cstheme="minorHAnsi"/>
          <w:color w:val="44546A" w:themeColor="text2"/>
        </w:rPr>
        <w:br w:type="page"/>
      </w:r>
    </w:p>
    <w:p w14:paraId="72B84767" w14:textId="78F68F62" w:rsidR="00B32469" w:rsidRPr="008471B2" w:rsidRDefault="009C7604" w:rsidP="008471B2">
      <w:pPr>
        <w:rPr>
          <w:rFonts w:ascii="Palatino Linotype" w:hAnsi="Palatino Linotype" w:cstheme="minorHAnsi"/>
          <w:b/>
          <w:bCs/>
          <w:color w:val="44546A" w:themeColor="text2"/>
          <w:u w:val="single"/>
        </w:rPr>
      </w:pPr>
      <w:bookmarkStart w:id="1" w:name="_Hlk178581774"/>
      <w:bookmarkStart w:id="2"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3474F5">
        <w:rPr>
          <w:rFonts w:ascii="Palatino Linotype" w:hAnsi="Palatino Linotype" w:cstheme="minorHAnsi"/>
          <w:b/>
          <w:bCs/>
          <w:color w:val="44546A" w:themeColor="text2"/>
          <w:u w:val="single"/>
        </w:rPr>
        <w:t>1</w:t>
      </w:r>
      <w:r w:rsidR="008432DD">
        <w:rPr>
          <w:rFonts w:ascii="Palatino Linotype" w:hAnsi="Palatino Linotype" w:cstheme="minorHAnsi"/>
          <w:b/>
          <w:bCs/>
          <w:color w:val="44546A" w:themeColor="text2"/>
          <w:u w:val="single"/>
        </w:rPr>
        <w:t xml:space="preserve"> –</w:t>
      </w:r>
      <w:r w:rsidR="00B32469">
        <w:rPr>
          <w:rFonts w:ascii="Palatino Linotype" w:hAnsi="Palatino Linotype" w:cstheme="minorHAnsi"/>
          <w:b/>
          <w:bCs/>
          <w:color w:val="44546A" w:themeColor="text2"/>
          <w:u w:val="single"/>
        </w:rPr>
        <w:t xml:space="preserve"> </w:t>
      </w:r>
      <w:r w:rsidR="00B32469" w:rsidRPr="00B32469">
        <w:rPr>
          <w:rFonts w:ascii="Palatino Linotype" w:hAnsi="Palatino Linotype" w:cstheme="minorHAnsi"/>
          <w:b/>
          <w:bCs/>
          <w:color w:val="44546A" w:themeColor="text2"/>
          <w:u w:val="single"/>
        </w:rPr>
        <w:t xml:space="preserve">VALEUR TECHNIQUE NOTE SUR 100 PONDERE A </w:t>
      </w:r>
      <w:r w:rsidR="00B32469">
        <w:rPr>
          <w:rFonts w:ascii="Palatino Linotype" w:hAnsi="Palatino Linotype" w:cstheme="minorHAnsi"/>
          <w:b/>
          <w:bCs/>
          <w:color w:val="44546A" w:themeColor="text2"/>
          <w:u w:val="single"/>
        </w:rPr>
        <w:t>6</w:t>
      </w:r>
      <w:r w:rsidR="00B32469" w:rsidRPr="00B32469">
        <w:rPr>
          <w:rFonts w:ascii="Palatino Linotype" w:hAnsi="Palatino Linotype" w:cstheme="minorHAnsi"/>
          <w:b/>
          <w:bCs/>
          <w:color w:val="44546A" w:themeColor="text2"/>
          <w:u w:val="single"/>
        </w:rPr>
        <w:t>0 %</w:t>
      </w:r>
    </w:p>
    <w:bookmarkEnd w:id="1"/>
    <w:p w14:paraId="1C47ECE3" w14:textId="66393508"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sidR="00072146">
        <w:rPr>
          <w:rFonts w:ascii="Palatino Linotype" w:hAnsi="Palatino Linotype" w:cstheme="minorHAnsi"/>
          <w:b/>
          <w:bCs/>
          <w:i/>
          <w:iCs/>
          <w:color w:val="44546A" w:themeColor="text2"/>
          <w:sz w:val="24"/>
          <w:szCs w:val="24"/>
          <w:u w:val="single"/>
        </w:rPr>
        <w:t>1</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E5163D">
        <w:rPr>
          <w:rFonts w:ascii="Palatino Linotype" w:hAnsi="Palatino Linotype" w:cstheme="minorHAnsi"/>
          <w:b/>
          <w:bCs/>
          <w:i/>
          <w:iCs/>
          <w:color w:val="44546A" w:themeColor="text2"/>
          <w:sz w:val="24"/>
          <w:szCs w:val="24"/>
          <w:u w:val="single"/>
        </w:rPr>
        <w:t xml:space="preserve"> </w:t>
      </w:r>
      <w:r w:rsidR="00B32469" w:rsidRPr="00B32469">
        <w:rPr>
          <w:rFonts w:ascii="Palatino Linotype" w:hAnsi="Palatino Linotype" w:cstheme="minorHAnsi"/>
          <w:b/>
          <w:bCs/>
          <w:i/>
          <w:iCs/>
          <w:color w:val="44546A" w:themeColor="text2"/>
          <w:sz w:val="24"/>
          <w:szCs w:val="24"/>
          <w:u w:val="single"/>
        </w:rPr>
        <w:t>La compréhension du besoin et les services attendus : 60 points</w:t>
      </w:r>
    </w:p>
    <w:p w14:paraId="4C46FAF4" w14:textId="7816EAC8" w:rsidR="00BF7FD7" w:rsidRPr="009C2332" w:rsidRDefault="00BF751F" w:rsidP="009C2332">
      <w:pPr>
        <w:spacing w:after="200" w:line="276" w:lineRule="auto"/>
        <w:jc w:val="both"/>
        <w:rPr>
          <w:rFonts w:ascii="Palatino Linotype" w:hAnsi="Palatino Linotype" w:cstheme="minorHAnsi"/>
          <w:sz w:val="18"/>
          <w:szCs w:val="18"/>
        </w:rPr>
      </w:pPr>
      <w:r w:rsidRPr="009C2332">
        <w:rPr>
          <w:rFonts w:ascii="Palatino Linotype" w:hAnsi="Palatino Linotype" w:cstheme="minorHAnsi"/>
          <w:sz w:val="18"/>
          <w:szCs w:val="18"/>
        </w:rPr>
        <w:t xml:space="preserve">Le </w:t>
      </w:r>
      <w:r w:rsidR="008F3F3A" w:rsidRPr="009C2332">
        <w:rPr>
          <w:rFonts w:ascii="Palatino Linotype" w:hAnsi="Palatino Linotype" w:cstheme="minorHAnsi"/>
          <w:sz w:val="18"/>
          <w:szCs w:val="18"/>
        </w:rPr>
        <w:t>candidat</w:t>
      </w:r>
      <w:r w:rsidRPr="009C2332">
        <w:rPr>
          <w:rFonts w:ascii="Palatino Linotype" w:hAnsi="Palatino Linotype" w:cstheme="minorHAnsi"/>
          <w:sz w:val="18"/>
          <w:szCs w:val="18"/>
        </w:rPr>
        <w:t xml:space="preserve"> devra mettre en avant </w:t>
      </w:r>
      <w:r w:rsidR="00BF0851" w:rsidRPr="009C2332">
        <w:rPr>
          <w:rFonts w:ascii="Palatino Linotype" w:hAnsi="Palatino Linotype" w:cstheme="minorHAnsi"/>
          <w:sz w:val="18"/>
          <w:szCs w:val="18"/>
        </w:rPr>
        <w:t xml:space="preserve">son </w:t>
      </w:r>
      <w:r w:rsidR="009C2332" w:rsidRPr="009C2332">
        <w:rPr>
          <w:rFonts w:ascii="Palatino Linotype" w:hAnsi="Palatino Linotype" w:cstheme="minorHAnsi"/>
          <w:sz w:val="18"/>
          <w:szCs w:val="18"/>
        </w:rPr>
        <w:t>savoir-faire</w:t>
      </w:r>
      <w:r w:rsidR="00BF0851" w:rsidRPr="009C2332">
        <w:rPr>
          <w:rFonts w:ascii="Palatino Linotype" w:hAnsi="Palatino Linotype" w:cstheme="minorHAnsi"/>
          <w:sz w:val="18"/>
          <w:szCs w:val="18"/>
        </w:rPr>
        <w:t xml:space="preserve"> dans la gestion d’installation</w:t>
      </w:r>
      <w:r w:rsidR="005353D7" w:rsidRPr="009C2332">
        <w:rPr>
          <w:rFonts w:ascii="Palatino Linotype" w:hAnsi="Palatino Linotype" w:cstheme="minorHAnsi"/>
          <w:sz w:val="18"/>
          <w:szCs w:val="18"/>
        </w:rPr>
        <w:t xml:space="preserve"> de produit sur site en mettant en avant sa capacité d’intervention sur la région Provence Alpes </w:t>
      </w:r>
      <w:proofErr w:type="spellStart"/>
      <w:r w:rsidR="005353D7" w:rsidRPr="009C2332">
        <w:rPr>
          <w:rFonts w:ascii="Palatino Linotype" w:hAnsi="Palatino Linotype" w:cstheme="minorHAnsi"/>
          <w:sz w:val="18"/>
          <w:szCs w:val="18"/>
        </w:rPr>
        <w:t>Cote</w:t>
      </w:r>
      <w:proofErr w:type="spellEnd"/>
      <w:r w:rsidR="005353D7" w:rsidRPr="009C2332">
        <w:rPr>
          <w:rFonts w:ascii="Palatino Linotype" w:hAnsi="Palatino Linotype" w:cstheme="minorHAnsi"/>
          <w:sz w:val="18"/>
          <w:szCs w:val="18"/>
        </w:rPr>
        <w:t xml:space="preserve"> d’Azur</w:t>
      </w:r>
      <w:r w:rsidR="00B62D2D" w:rsidRPr="009C2332">
        <w:rPr>
          <w:rFonts w:ascii="Palatino Linotype" w:hAnsi="Palatino Linotype" w:cstheme="minorHAnsi"/>
          <w:sz w:val="18"/>
          <w:szCs w:val="18"/>
        </w:rPr>
        <w:t xml:space="preserve">. Il proposera aussi </w:t>
      </w:r>
      <w:r w:rsidR="00466848" w:rsidRPr="009C2332">
        <w:rPr>
          <w:rFonts w:ascii="Palatino Linotype" w:hAnsi="Palatino Linotype" w:cstheme="minorHAnsi"/>
          <w:sz w:val="18"/>
          <w:szCs w:val="18"/>
        </w:rPr>
        <w:t xml:space="preserve">sa méthodologie d’audit et de consulting sur les équipements réseau et </w:t>
      </w:r>
      <w:r w:rsidR="008919F2" w:rsidRPr="009C2332">
        <w:rPr>
          <w:rFonts w:ascii="Palatino Linotype" w:hAnsi="Palatino Linotype" w:cstheme="minorHAnsi"/>
          <w:sz w:val="18"/>
          <w:szCs w:val="18"/>
        </w:rPr>
        <w:t xml:space="preserve">sécurité. </w:t>
      </w:r>
    </w:p>
    <w:p w14:paraId="5C1639F9" w14:textId="77777777" w:rsidR="009C2332" w:rsidRPr="0095726A" w:rsidRDefault="00BF7FD7" w:rsidP="009C2332">
      <w:pPr>
        <w:spacing w:after="200" w:line="276" w:lineRule="auto"/>
        <w:jc w:val="both"/>
        <w:rPr>
          <w:rFonts w:cstheme="minorHAnsi"/>
          <w:sz w:val="24"/>
          <w:szCs w:val="24"/>
        </w:rPr>
      </w:pPr>
      <w:r w:rsidRPr="009C2332">
        <w:rPr>
          <w:rFonts w:ascii="Palatino Linotype" w:hAnsi="Palatino Linotype" w:cstheme="minorHAnsi"/>
          <w:sz w:val="18"/>
          <w:szCs w:val="18"/>
        </w:rPr>
        <w:t xml:space="preserve">Enfin il </w:t>
      </w:r>
      <w:r w:rsidR="00F07555" w:rsidRPr="009C2332">
        <w:rPr>
          <w:rFonts w:ascii="Palatino Linotype" w:hAnsi="Palatino Linotype" w:cstheme="minorHAnsi"/>
          <w:sz w:val="18"/>
          <w:szCs w:val="18"/>
        </w:rPr>
        <w:t>présentera s</w:t>
      </w:r>
      <w:r w:rsidR="0030178D" w:rsidRPr="009C2332">
        <w:rPr>
          <w:rFonts w:ascii="Palatino Linotype" w:hAnsi="Palatino Linotype" w:cstheme="minorHAnsi"/>
          <w:sz w:val="18"/>
          <w:szCs w:val="18"/>
        </w:rPr>
        <w:t>on expertise</w:t>
      </w:r>
      <w:r w:rsidR="005E61F0" w:rsidRPr="009C2332">
        <w:rPr>
          <w:rFonts w:ascii="Palatino Linotype" w:hAnsi="Palatino Linotype" w:cstheme="minorHAnsi"/>
          <w:sz w:val="18"/>
          <w:szCs w:val="18"/>
        </w:rPr>
        <w:t xml:space="preserve"> dans le</w:t>
      </w:r>
      <w:r w:rsidR="0030178D" w:rsidRPr="009C2332">
        <w:rPr>
          <w:rFonts w:ascii="Palatino Linotype" w:hAnsi="Palatino Linotype" w:cstheme="minorHAnsi"/>
          <w:sz w:val="18"/>
          <w:szCs w:val="18"/>
        </w:rPr>
        <w:t xml:space="preserve"> domaine de la </w:t>
      </w:r>
      <w:proofErr w:type="gramStart"/>
      <w:r w:rsidR="0030178D" w:rsidRPr="009C2332">
        <w:rPr>
          <w:rFonts w:ascii="Palatino Linotype" w:hAnsi="Palatino Linotype" w:cstheme="minorHAnsi"/>
          <w:sz w:val="18"/>
          <w:szCs w:val="18"/>
        </w:rPr>
        <w:t>cybersécurité.</w:t>
      </w:r>
      <w:r w:rsidR="005E61F0" w:rsidRPr="009C2332">
        <w:rPr>
          <w:rFonts w:cstheme="minorHAnsi"/>
        </w:rPr>
        <w:t xml:space="preserve"> </w:t>
      </w:r>
      <w:bookmarkEnd w:id="2"/>
      <w:r w:rsidR="009C2332" w:rsidRPr="0095726A">
        <w:rPr>
          <w:rFonts w:cstheme="minorHAnsi"/>
          <w:sz w:val="24"/>
          <w:szCs w:val="24"/>
        </w:rPr>
        <w:t>.…</w:t>
      </w:r>
      <w:proofErr w:type="gramEnd"/>
      <w:r w:rsidR="009C2332" w:rsidRPr="0095726A">
        <w:rPr>
          <w:rFonts w:cstheme="minorHAnsi"/>
          <w:sz w:val="24"/>
          <w:szCs w:val="24"/>
        </w:rPr>
        <w:t>………………………………………………………………………………………………………………………………………………………………………………………………………………………………………………………………………………………………………………………………………………………………………………………………………………………………………....................................................................................................................................................... ........................................................................................................................................................................................................................................................................................................................................................................................................................................................................................................................................................................................................................................................................................................................................................................................................................................................................................................................................................................................................................................................................................................................................................................................................................................</w:t>
      </w:r>
    </w:p>
    <w:p w14:paraId="5BBAF6BF"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2E98EFCE"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3C347353"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4339078D"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24BC97BA" w14:textId="77777777" w:rsidR="009C2332" w:rsidRDefault="009C2332" w:rsidP="009C2332">
      <w:pPr>
        <w:spacing w:line="276" w:lineRule="auto"/>
        <w:jc w:val="both"/>
        <w:rPr>
          <w:rFonts w:cstheme="minorHAnsi"/>
          <w:sz w:val="24"/>
          <w:szCs w:val="24"/>
        </w:rPr>
      </w:pPr>
      <w:r w:rsidRPr="0095726A">
        <w:rPr>
          <w:rFonts w:cstheme="minorHAnsi"/>
          <w:sz w:val="24"/>
          <w:szCs w:val="24"/>
        </w:rPr>
        <w:t>.………………………………………………………………………………………………………………………………………………………………………………………………………………………………………………………………………………………………</w:t>
      </w:r>
    </w:p>
    <w:p w14:paraId="16F72720" w14:textId="7B70781B" w:rsidR="00C6377B" w:rsidRPr="009C2332" w:rsidRDefault="00D173D6" w:rsidP="009C2332">
      <w:pPr>
        <w:spacing w:line="276" w:lineRule="auto"/>
        <w:jc w:val="both"/>
        <w:rPr>
          <w:rFonts w:cstheme="minorHAnsi"/>
          <w:sz w:val="24"/>
          <w:szCs w:val="24"/>
        </w:rPr>
      </w:pPr>
      <w:r>
        <w:rPr>
          <w:rFonts w:cstheme="minorHAnsi"/>
          <w:noProof/>
        </w:rPr>
        <mc:AlternateContent>
          <mc:Choice Requires="wps">
            <w:drawing>
              <wp:anchor distT="0" distB="0" distL="114300" distR="114300" simplePos="0" relativeHeight="251658240"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6" style="position:absolute;margin-left:60.4pt;margin-top:25pt;width:382.5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77891865" w:rsidR="008E613C" w:rsidRPr="00F02937" w:rsidRDefault="00B64013" w:rsidP="00F02937">
      <w:pPr>
        <w:pStyle w:val="Paragraphedeliste"/>
        <w:numPr>
          <w:ilvl w:val="0"/>
          <w:numId w:val="5"/>
        </w:numPr>
        <w:rPr>
          <w:rFonts w:ascii="Palatino Linotype" w:hAnsi="Palatino Linotype" w:cstheme="minorHAnsi"/>
          <w:b/>
          <w:bCs/>
          <w:i/>
          <w:iCs/>
          <w:color w:val="44546A" w:themeColor="text2"/>
          <w:sz w:val="24"/>
          <w:szCs w:val="24"/>
          <w:u w:val="single"/>
        </w:rPr>
      </w:pPr>
      <w:r w:rsidRPr="006E4F08">
        <w:rPr>
          <w:rFonts w:ascii="Palatino Linotype" w:hAnsi="Palatino Linotype" w:cstheme="minorHAnsi"/>
          <w:b/>
          <w:bCs/>
          <w:i/>
          <w:iCs/>
          <w:color w:val="44546A" w:themeColor="text2"/>
          <w:sz w:val="24"/>
          <w:szCs w:val="24"/>
          <w:u w:val="single"/>
        </w:rPr>
        <w:lastRenderedPageBreak/>
        <w:t>Sous critère</w:t>
      </w:r>
      <w:r w:rsidR="008432DD" w:rsidRPr="006E4F08">
        <w:rPr>
          <w:rFonts w:ascii="Palatino Linotype" w:hAnsi="Palatino Linotype" w:cstheme="minorHAnsi"/>
          <w:b/>
          <w:bCs/>
          <w:i/>
          <w:iCs/>
          <w:color w:val="44546A" w:themeColor="text2"/>
          <w:sz w:val="24"/>
          <w:szCs w:val="24"/>
          <w:u w:val="single"/>
        </w:rPr>
        <w:t xml:space="preserve"> </w:t>
      </w:r>
      <w:r w:rsidR="00072146" w:rsidRPr="006E4F08">
        <w:rPr>
          <w:rFonts w:ascii="Palatino Linotype" w:hAnsi="Palatino Linotype" w:cstheme="minorHAnsi"/>
          <w:b/>
          <w:bCs/>
          <w:i/>
          <w:iCs/>
          <w:color w:val="44546A" w:themeColor="text2"/>
          <w:sz w:val="24"/>
          <w:szCs w:val="24"/>
          <w:u w:val="single"/>
        </w:rPr>
        <w:t>1</w:t>
      </w:r>
      <w:r w:rsidR="00CD40CC" w:rsidRPr="006E4F08">
        <w:rPr>
          <w:rFonts w:ascii="Palatino Linotype" w:hAnsi="Palatino Linotype" w:cstheme="minorHAnsi"/>
          <w:b/>
          <w:bCs/>
          <w:i/>
          <w:iCs/>
          <w:color w:val="44546A" w:themeColor="text2"/>
          <w:sz w:val="24"/>
          <w:szCs w:val="24"/>
          <w:u w:val="single"/>
        </w:rPr>
        <w:t>.2</w:t>
      </w:r>
      <w:r w:rsidR="00715359" w:rsidRPr="006E4F08">
        <w:rPr>
          <w:rFonts w:ascii="Palatino Linotype" w:hAnsi="Palatino Linotype" w:cstheme="minorHAnsi"/>
          <w:b/>
          <w:bCs/>
          <w:i/>
          <w:iCs/>
          <w:color w:val="44546A" w:themeColor="text2"/>
          <w:sz w:val="24"/>
          <w:szCs w:val="24"/>
          <w:u w:val="single"/>
        </w:rPr>
        <w:t xml:space="preserve"> : </w:t>
      </w:r>
      <w:r w:rsidR="003D1B2B">
        <w:rPr>
          <w:rFonts w:ascii="Palatino Linotype" w:hAnsi="Palatino Linotype" w:cstheme="minorHAnsi"/>
          <w:b/>
          <w:bCs/>
          <w:i/>
          <w:iCs/>
          <w:color w:val="44546A" w:themeColor="text2"/>
          <w:sz w:val="24"/>
          <w:szCs w:val="24"/>
          <w:u w:val="single"/>
        </w:rPr>
        <w:t>Projets d’installation, de conseil ou d’audit en lien avec l’objet du marché</w:t>
      </w:r>
      <w:r w:rsidR="006E4F08" w:rsidRPr="006E4F08">
        <w:rPr>
          <w:rFonts w:ascii="Palatino Linotype" w:hAnsi="Palatino Linotype" w:cstheme="minorHAnsi"/>
          <w:b/>
          <w:bCs/>
          <w:i/>
          <w:iCs/>
          <w:color w:val="44546A" w:themeColor="text2"/>
          <w:sz w:val="24"/>
          <w:szCs w:val="24"/>
          <w:u w:val="single"/>
        </w:rPr>
        <w:t xml:space="preserve"> : 40 points</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01210462" w14:textId="4986B394" w:rsidR="009C2332" w:rsidRPr="009C2332" w:rsidRDefault="004F380A" w:rsidP="009C2332">
      <w:pPr>
        <w:spacing w:after="200" w:line="276" w:lineRule="auto"/>
        <w:jc w:val="both"/>
        <w:rPr>
          <w:rFonts w:ascii="Palatino Linotype" w:hAnsi="Palatino Linotype" w:cstheme="minorHAnsi"/>
          <w:sz w:val="18"/>
          <w:szCs w:val="18"/>
        </w:rPr>
      </w:pPr>
      <w:r w:rsidRPr="009C2332">
        <w:rPr>
          <w:rFonts w:ascii="Palatino Linotype" w:hAnsi="Palatino Linotype" w:cstheme="minorHAnsi"/>
          <w:sz w:val="18"/>
          <w:szCs w:val="18"/>
        </w:rPr>
        <w:t xml:space="preserve">Le </w:t>
      </w:r>
      <w:r w:rsidR="009C2332">
        <w:rPr>
          <w:rFonts w:ascii="Palatino Linotype" w:hAnsi="Palatino Linotype" w:cstheme="minorHAnsi"/>
          <w:sz w:val="18"/>
          <w:szCs w:val="18"/>
        </w:rPr>
        <w:t>c</w:t>
      </w:r>
      <w:r w:rsidRPr="009C2332">
        <w:rPr>
          <w:rFonts w:ascii="Palatino Linotype" w:hAnsi="Palatino Linotype" w:cstheme="minorHAnsi"/>
          <w:sz w:val="18"/>
          <w:szCs w:val="18"/>
        </w:rPr>
        <w:t>andidat présentera des projets</w:t>
      </w:r>
      <w:r w:rsidR="003518A4" w:rsidRPr="009C2332">
        <w:rPr>
          <w:rFonts w:ascii="Palatino Linotype" w:hAnsi="Palatino Linotype" w:cstheme="minorHAnsi"/>
          <w:sz w:val="18"/>
          <w:szCs w:val="18"/>
        </w:rPr>
        <w:t xml:space="preserve"> </w:t>
      </w:r>
      <w:r w:rsidR="00C00ED7" w:rsidRPr="009C2332">
        <w:rPr>
          <w:rFonts w:ascii="Palatino Linotype" w:hAnsi="Palatino Linotype" w:cstheme="minorHAnsi"/>
          <w:sz w:val="18"/>
          <w:szCs w:val="18"/>
        </w:rPr>
        <w:t xml:space="preserve">d’installation, de conseil ou d’audit </w:t>
      </w:r>
      <w:r w:rsidR="003D1B2B">
        <w:rPr>
          <w:rFonts w:ascii="Palatino Linotype" w:hAnsi="Palatino Linotype" w:cstheme="minorHAnsi"/>
          <w:sz w:val="18"/>
          <w:szCs w:val="18"/>
        </w:rPr>
        <w:t>en lien avec l’objet du marché</w:t>
      </w:r>
      <w:r w:rsidR="00C00ED7" w:rsidRPr="009C2332">
        <w:rPr>
          <w:rFonts w:ascii="Palatino Linotype" w:hAnsi="Palatino Linotype" w:cstheme="minorHAnsi"/>
          <w:sz w:val="18"/>
          <w:szCs w:val="18"/>
        </w:rPr>
        <w:t>. Ces projets seront détaillé</w:t>
      </w:r>
      <w:r w:rsidR="009347E6" w:rsidRPr="009C2332">
        <w:rPr>
          <w:rFonts w:ascii="Palatino Linotype" w:hAnsi="Palatino Linotype" w:cstheme="minorHAnsi"/>
          <w:sz w:val="18"/>
          <w:szCs w:val="18"/>
        </w:rPr>
        <w:t>s avec la date d’intervention, le constructeur concerné ainsi que le montan</w:t>
      </w:r>
      <w:r w:rsidR="00E46E35" w:rsidRPr="009C2332">
        <w:rPr>
          <w:rFonts w:ascii="Palatino Linotype" w:hAnsi="Palatino Linotype" w:cstheme="minorHAnsi"/>
          <w:sz w:val="18"/>
          <w:szCs w:val="18"/>
        </w:rPr>
        <w:t>t des</w:t>
      </w:r>
      <w:r w:rsidR="006E3798" w:rsidRPr="009C2332">
        <w:rPr>
          <w:rFonts w:ascii="Palatino Linotype" w:hAnsi="Palatino Linotype" w:cstheme="minorHAnsi"/>
          <w:sz w:val="18"/>
          <w:szCs w:val="18"/>
        </w:rPr>
        <w:t xml:space="preserve"> projets</w:t>
      </w:r>
      <w:r w:rsidR="009C2332" w:rsidRPr="009C2332">
        <w:rPr>
          <w:rFonts w:ascii="Palatino Linotype" w:hAnsi="Palatino Linotype" w:cstheme="minorHAnsi"/>
          <w:sz w:val="18"/>
          <w:szCs w:val="18"/>
        </w:rPr>
        <w:t>.</w:t>
      </w:r>
    </w:p>
    <w:p w14:paraId="6F8CA435" w14:textId="77777777" w:rsidR="009C2332" w:rsidRPr="0095726A" w:rsidRDefault="009C2332" w:rsidP="009C2332">
      <w:pPr>
        <w:spacing w:after="200" w:line="276" w:lineRule="auto"/>
        <w:jc w:val="both"/>
        <w:rPr>
          <w:rFonts w:cstheme="minorHAnsi"/>
          <w:sz w:val="24"/>
          <w:szCs w:val="24"/>
        </w:rPr>
      </w:pPr>
      <w:r w:rsidRPr="0095726A">
        <w:rPr>
          <w:rFonts w:cstheme="minorHAnsi"/>
          <w:sz w:val="24"/>
          <w:szCs w:val="24"/>
        </w:rPr>
        <w:t>.…………………………………………………………………………………………………………………………………………………………………………………………………………………………………………………………………………………………………………………………………………………………………………………………………………………………………………....................................................................................................................................................... ........................................................................................................................................................................................................................................................................................................................................................................................................................................................................................................................................................................................................................................................................................................................................................................................................................................................................................................................................................................................................................................................................................................................................................................................................................................</w:t>
      </w:r>
    </w:p>
    <w:p w14:paraId="01846CA9"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504935FB"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23A8CCEE"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1DCA973C" w14:textId="77777777" w:rsidR="009C2332" w:rsidRPr="0095726A" w:rsidRDefault="009C2332" w:rsidP="009C2332">
      <w:pPr>
        <w:spacing w:line="276" w:lineRule="auto"/>
        <w:jc w:val="both"/>
        <w:rPr>
          <w:rFonts w:cstheme="minorHAnsi"/>
          <w:sz w:val="24"/>
          <w:szCs w:val="24"/>
        </w:rPr>
      </w:pPr>
      <w:r w:rsidRPr="0095726A">
        <w:rPr>
          <w:rFonts w:cstheme="minorHAnsi"/>
          <w:sz w:val="24"/>
          <w:szCs w:val="24"/>
        </w:rPr>
        <w:t>.………………………………………………………………………………………………………………………………………………………………………………………………………………………………………………………………………………………………………………………………………………………………………………………………………………………………………….......</w:t>
      </w:r>
    </w:p>
    <w:p w14:paraId="0018AB4C" w14:textId="77777777" w:rsidR="009C2332" w:rsidRDefault="009C2332" w:rsidP="009C2332">
      <w:pPr>
        <w:spacing w:line="276" w:lineRule="auto"/>
        <w:jc w:val="both"/>
        <w:rPr>
          <w:rFonts w:cstheme="minorHAnsi"/>
          <w:sz w:val="24"/>
          <w:szCs w:val="24"/>
        </w:rPr>
      </w:pPr>
      <w:r w:rsidRPr="0095726A">
        <w:rPr>
          <w:rFonts w:cstheme="minorHAnsi"/>
          <w:sz w:val="24"/>
          <w:szCs w:val="24"/>
        </w:rPr>
        <w:t>.………………………………………………………………………………………………………………………………………………………………………………………………………………………………………………………………………………………………</w:t>
      </w:r>
    </w:p>
    <w:p w14:paraId="7711ACD4" w14:textId="21092C20"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58241"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27" style="position:absolute;left:0;text-align:left;margin-left:55.3pt;margin-top:.25pt;width:382.5pt;height:60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&#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86TWDV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34A3E07D" w14:textId="7DEE57A6" w:rsidR="006D5822" w:rsidRDefault="006D5822" w:rsidP="00F432A0">
      <w:pPr>
        <w:spacing w:after="200" w:line="276" w:lineRule="auto"/>
        <w:rPr>
          <w:rFonts w:ascii="Palatino Linotype" w:hAnsi="Palatino Linotype" w:cstheme="minorHAnsi"/>
          <w:color w:val="44546A" w:themeColor="text2"/>
        </w:rPr>
      </w:pPr>
    </w:p>
    <w:p w14:paraId="10E6353E" w14:textId="77777777" w:rsidR="00B32469" w:rsidRDefault="00B32469" w:rsidP="00F432A0">
      <w:pPr>
        <w:spacing w:after="200" w:line="276" w:lineRule="auto"/>
        <w:rPr>
          <w:rFonts w:ascii="Palatino Linotype" w:hAnsi="Palatino Linotype" w:cstheme="minorHAnsi"/>
          <w:color w:val="44546A" w:themeColor="text2"/>
        </w:rPr>
      </w:pPr>
    </w:p>
    <w:p w14:paraId="0192C059" w14:textId="77777777" w:rsidR="00C4213E" w:rsidRDefault="00C4213E" w:rsidP="008206D6">
      <w:pPr>
        <w:spacing w:after="200" w:line="276" w:lineRule="auto"/>
        <w:rPr>
          <w:rFonts w:ascii="Palatino Linotype" w:hAnsi="Palatino Linotype" w:cstheme="minorHAnsi"/>
          <w:b/>
          <w:bCs/>
          <w:color w:val="44546A" w:themeColor="text2"/>
          <w:u w:val="single"/>
        </w:rPr>
      </w:pPr>
    </w:p>
    <w:p w14:paraId="69ACBA08" w14:textId="6C9229E5" w:rsidR="008206D6" w:rsidRDefault="008206D6" w:rsidP="00F432A0">
      <w:pPr>
        <w:spacing w:after="200" w:line="276" w:lineRule="auto"/>
        <w:rPr>
          <w:rFonts w:ascii="Palatino Linotype" w:hAnsi="Palatino Linotype" w:cstheme="minorHAnsi"/>
          <w:color w:val="44546A" w:themeColor="text2"/>
        </w:rPr>
      </w:pPr>
    </w:p>
    <w:sectPr w:rsidR="008206D6" w:rsidSect="008A3B4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94693" w14:textId="77777777" w:rsidR="007A67DB" w:rsidRDefault="007A67DB" w:rsidP="00E907EE">
      <w:pPr>
        <w:spacing w:after="0" w:line="240" w:lineRule="auto"/>
      </w:pPr>
      <w:r>
        <w:separator/>
      </w:r>
    </w:p>
  </w:endnote>
  <w:endnote w:type="continuationSeparator" w:id="0">
    <w:p w14:paraId="54630827" w14:textId="77777777" w:rsidR="007A67DB" w:rsidRDefault="007A67DB" w:rsidP="00E907EE">
      <w:pPr>
        <w:spacing w:after="0" w:line="240" w:lineRule="auto"/>
      </w:pPr>
      <w:r>
        <w:continuationSeparator/>
      </w:r>
    </w:p>
  </w:endnote>
  <w:endnote w:type="continuationNotice" w:id="1">
    <w:p w14:paraId="57DDB580" w14:textId="77777777" w:rsidR="00C671A2" w:rsidRDefault="00C671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2979E" w14:textId="77777777" w:rsidR="00AE1F79" w:rsidRDefault="00AE1F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1C5A7CFB" w14:textId="085C19D2" w:rsidR="005944A2" w:rsidRPr="002978B3" w:rsidRDefault="00ED7AAB" w:rsidP="00AE1F79">
            <w:pPr>
              <w:pStyle w:val="Pieddepage"/>
              <w:rPr>
                <w:rFonts w:ascii="Palatino Linotype" w:hAnsi="Palatino Linotype"/>
              </w:rPr>
            </w:pPr>
            <w:r w:rsidRPr="002978B3">
              <w:rPr>
                <w:rFonts w:ascii="Palatino Linotype" w:hAnsi="Palatino Linotype"/>
              </w:rPr>
              <w:t>CMT</w:t>
            </w:r>
            <w:r w:rsidR="00C941E3">
              <w:rPr>
                <w:rFonts w:ascii="Palatino Linotype" w:hAnsi="Palatino Linotype"/>
              </w:rPr>
              <w:t xml:space="preserve"> </w:t>
            </w:r>
            <w:r w:rsidR="00AE1F79" w:rsidRPr="00AE1F79">
              <w:rPr>
                <w:rFonts w:ascii="Palatino Linotype" w:hAnsi="Palatino Linotype"/>
              </w:rPr>
              <w:t>LOT 3</w:t>
            </w:r>
            <w:r w:rsidR="00AE1F79" w:rsidRPr="00AE1F79">
              <w:rPr>
                <w:rFonts w:ascii="Times New Roman" w:hAnsi="Times New Roman" w:cs="Times New Roman"/>
              </w:rPr>
              <w:t> </w:t>
            </w:r>
            <w:r w:rsidR="00AE1F79" w:rsidRPr="00AE1F79">
              <w:rPr>
                <w:rFonts w:ascii="Palatino Linotype" w:hAnsi="Palatino Linotype"/>
              </w:rPr>
              <w:t>: Prestation d</w:t>
            </w:r>
            <w:r w:rsidR="00AE1F79" w:rsidRPr="00AE1F79">
              <w:rPr>
                <w:rFonts w:ascii="Palatino Linotype" w:hAnsi="Palatino Linotype" w:cs="Palatino Linotype"/>
              </w:rPr>
              <w:t>’</w:t>
            </w:r>
            <w:r w:rsidR="00AE1F79" w:rsidRPr="00AE1F79">
              <w:rPr>
                <w:rFonts w:ascii="Palatino Linotype" w:hAnsi="Palatino Linotype"/>
              </w:rPr>
              <w:t>installation et de conseil sur le mat</w:t>
            </w:r>
            <w:r w:rsidR="00AE1F79" w:rsidRPr="00AE1F79">
              <w:rPr>
                <w:rFonts w:ascii="Palatino Linotype" w:hAnsi="Palatino Linotype" w:cs="Palatino Linotype"/>
              </w:rPr>
              <w:t>é</w:t>
            </w:r>
            <w:r w:rsidR="00AE1F79" w:rsidRPr="00AE1F79">
              <w:rPr>
                <w:rFonts w:ascii="Palatino Linotype" w:hAnsi="Palatino Linotype"/>
              </w:rPr>
              <w:t>riel r</w:t>
            </w:r>
            <w:r w:rsidR="00AE1F79" w:rsidRPr="00AE1F79">
              <w:rPr>
                <w:rFonts w:ascii="Palatino Linotype" w:hAnsi="Palatino Linotype" w:cs="Palatino Linotype"/>
              </w:rPr>
              <w:t>é</w:t>
            </w:r>
            <w:r w:rsidR="00AE1F79" w:rsidRPr="00AE1F79">
              <w:rPr>
                <w:rFonts w:ascii="Palatino Linotype" w:hAnsi="Palatino Linotype"/>
              </w:rPr>
              <w:t>seau et s</w:t>
            </w:r>
            <w:r w:rsidR="00AE1F79" w:rsidRPr="00AE1F79">
              <w:rPr>
                <w:rFonts w:ascii="Palatino Linotype" w:hAnsi="Palatino Linotype" w:cs="Palatino Linotype"/>
              </w:rPr>
              <w:t>é</w:t>
            </w:r>
            <w:r w:rsidR="00AE1F79" w:rsidRPr="00AE1F79">
              <w:rPr>
                <w:rFonts w:ascii="Palatino Linotype" w:hAnsi="Palatino Linotype"/>
              </w:rPr>
              <w:t>curit</w:t>
            </w:r>
            <w:r w:rsidR="00AE1F79" w:rsidRPr="00AE1F79">
              <w:rPr>
                <w:rFonts w:ascii="Palatino Linotype" w:hAnsi="Palatino Linotype" w:cs="Palatino Linotype"/>
              </w:rPr>
              <w:t>é</w:t>
            </w:r>
            <w:r w:rsidR="00AE1F79">
              <w:rPr>
                <w:rFonts w:ascii="Palatino Linotype" w:hAnsi="Palatino Linotype"/>
              </w:rPr>
              <w:t xml:space="preserve">            </w:t>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D4845" w14:textId="77777777" w:rsidR="00AE1F79" w:rsidRDefault="00AE1F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B9643" w14:textId="77777777" w:rsidR="007A67DB" w:rsidRDefault="007A67DB" w:rsidP="00E907EE">
      <w:pPr>
        <w:spacing w:after="0" w:line="240" w:lineRule="auto"/>
      </w:pPr>
      <w:r>
        <w:separator/>
      </w:r>
    </w:p>
  </w:footnote>
  <w:footnote w:type="continuationSeparator" w:id="0">
    <w:p w14:paraId="6AC9D91E" w14:textId="77777777" w:rsidR="007A67DB" w:rsidRDefault="007A67DB" w:rsidP="00E907EE">
      <w:pPr>
        <w:spacing w:after="0" w:line="240" w:lineRule="auto"/>
      </w:pPr>
      <w:r>
        <w:continuationSeparator/>
      </w:r>
    </w:p>
  </w:footnote>
  <w:footnote w:type="continuationNotice" w:id="1">
    <w:p w14:paraId="71E9D664" w14:textId="77777777" w:rsidR="00C671A2" w:rsidRDefault="00C671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CC7B0" w14:textId="77777777" w:rsidR="00AE1F79" w:rsidRDefault="00AE1F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9E4A3" w14:textId="77777777" w:rsidR="00AE1F79" w:rsidRDefault="00AE1F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66868" w14:textId="77777777" w:rsidR="00AE1F79" w:rsidRDefault="00AE1F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75pt" o:bullet="t">
        <v:imagedata r:id="rId1" o:title="mso8B0F"/>
      </v:shape>
    </w:pict>
  </w:numPicBullet>
  <w:numPicBullet w:numPicBulletId="1">
    <w:pict>
      <v:shape id="_x0000_i1087" type="#_x0000_t75" style="width:15.75pt;height:15.75pt;visibility:visible;mso-wrap-style:square" o:bullet="t">
        <v:imagedata r:id="rId2" o:title=""/>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4"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0"/>
  </w:num>
  <w:num w:numId="2" w16cid:durableId="2127578631">
    <w:abstractNumId w:val="6"/>
  </w:num>
  <w:num w:numId="3" w16cid:durableId="1455753098">
    <w:abstractNumId w:val="1"/>
  </w:num>
  <w:num w:numId="4" w16cid:durableId="1672562642">
    <w:abstractNumId w:val="3"/>
  </w:num>
  <w:num w:numId="5" w16cid:durableId="718869573">
    <w:abstractNumId w:val="9"/>
  </w:num>
  <w:num w:numId="6" w16cid:durableId="187106144">
    <w:abstractNumId w:val="4"/>
  </w:num>
  <w:num w:numId="7" w16cid:durableId="1422682541">
    <w:abstractNumId w:val="5"/>
  </w:num>
  <w:num w:numId="8" w16cid:durableId="1615097391">
    <w:abstractNumId w:val="7"/>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8"/>
  </w:num>
  <w:num w:numId="11" w16cid:durableId="8017264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34807"/>
    <w:rsid w:val="000430F6"/>
    <w:rsid w:val="000545CD"/>
    <w:rsid w:val="00072146"/>
    <w:rsid w:val="000848C2"/>
    <w:rsid w:val="000C0256"/>
    <w:rsid w:val="000C153C"/>
    <w:rsid w:val="000D556A"/>
    <w:rsid w:val="00137F83"/>
    <w:rsid w:val="00142316"/>
    <w:rsid w:val="0015073D"/>
    <w:rsid w:val="00155549"/>
    <w:rsid w:val="00172613"/>
    <w:rsid w:val="001A0E92"/>
    <w:rsid w:val="001B771D"/>
    <w:rsid w:val="001B7972"/>
    <w:rsid w:val="001E2986"/>
    <w:rsid w:val="001F29BB"/>
    <w:rsid w:val="001F4FDE"/>
    <w:rsid w:val="0020406A"/>
    <w:rsid w:val="002448AF"/>
    <w:rsid w:val="00255273"/>
    <w:rsid w:val="00262A99"/>
    <w:rsid w:val="00264768"/>
    <w:rsid w:val="002978B3"/>
    <w:rsid w:val="002E248F"/>
    <w:rsid w:val="0030178D"/>
    <w:rsid w:val="00341147"/>
    <w:rsid w:val="003474F5"/>
    <w:rsid w:val="003518A4"/>
    <w:rsid w:val="0037011D"/>
    <w:rsid w:val="003713B6"/>
    <w:rsid w:val="00396DFF"/>
    <w:rsid w:val="003B4BAB"/>
    <w:rsid w:val="003B4F53"/>
    <w:rsid w:val="003D0B2A"/>
    <w:rsid w:val="003D1B2B"/>
    <w:rsid w:val="00414C70"/>
    <w:rsid w:val="00432E1F"/>
    <w:rsid w:val="004529FC"/>
    <w:rsid w:val="00457C8B"/>
    <w:rsid w:val="00466848"/>
    <w:rsid w:val="00475021"/>
    <w:rsid w:val="00492C41"/>
    <w:rsid w:val="0049348A"/>
    <w:rsid w:val="004A706C"/>
    <w:rsid w:val="004C1AFE"/>
    <w:rsid w:val="004C2FF7"/>
    <w:rsid w:val="004F380A"/>
    <w:rsid w:val="00514DEA"/>
    <w:rsid w:val="005274DE"/>
    <w:rsid w:val="005353D7"/>
    <w:rsid w:val="005878F5"/>
    <w:rsid w:val="00592473"/>
    <w:rsid w:val="005944A2"/>
    <w:rsid w:val="005E1B40"/>
    <w:rsid w:val="005E61F0"/>
    <w:rsid w:val="0063402F"/>
    <w:rsid w:val="00653D61"/>
    <w:rsid w:val="00686B25"/>
    <w:rsid w:val="006B748C"/>
    <w:rsid w:val="006D42A0"/>
    <w:rsid w:val="006D5822"/>
    <w:rsid w:val="006E3798"/>
    <w:rsid w:val="006E4F08"/>
    <w:rsid w:val="00712B7E"/>
    <w:rsid w:val="00715359"/>
    <w:rsid w:val="00726594"/>
    <w:rsid w:val="00730180"/>
    <w:rsid w:val="0073686C"/>
    <w:rsid w:val="00747E4B"/>
    <w:rsid w:val="007605FD"/>
    <w:rsid w:val="007715FF"/>
    <w:rsid w:val="00773617"/>
    <w:rsid w:val="007864AC"/>
    <w:rsid w:val="0079101C"/>
    <w:rsid w:val="007A5998"/>
    <w:rsid w:val="007A67DB"/>
    <w:rsid w:val="007B4BAD"/>
    <w:rsid w:val="007B4C97"/>
    <w:rsid w:val="007E0F2D"/>
    <w:rsid w:val="00813F19"/>
    <w:rsid w:val="008206D6"/>
    <w:rsid w:val="00821932"/>
    <w:rsid w:val="00836B67"/>
    <w:rsid w:val="008432DD"/>
    <w:rsid w:val="00846FFB"/>
    <w:rsid w:val="008471B2"/>
    <w:rsid w:val="008707D3"/>
    <w:rsid w:val="00891304"/>
    <w:rsid w:val="008919F2"/>
    <w:rsid w:val="008A3B49"/>
    <w:rsid w:val="008A7204"/>
    <w:rsid w:val="008B28EC"/>
    <w:rsid w:val="008B5D6C"/>
    <w:rsid w:val="008C03B9"/>
    <w:rsid w:val="008C047A"/>
    <w:rsid w:val="008E44A6"/>
    <w:rsid w:val="008E613C"/>
    <w:rsid w:val="008F3F3A"/>
    <w:rsid w:val="008F6EA4"/>
    <w:rsid w:val="009218A8"/>
    <w:rsid w:val="0092363D"/>
    <w:rsid w:val="009347E6"/>
    <w:rsid w:val="00946730"/>
    <w:rsid w:val="00951AB5"/>
    <w:rsid w:val="00987A2D"/>
    <w:rsid w:val="00991FEF"/>
    <w:rsid w:val="009929CE"/>
    <w:rsid w:val="00992B4C"/>
    <w:rsid w:val="009B627D"/>
    <w:rsid w:val="009C212C"/>
    <w:rsid w:val="009C2332"/>
    <w:rsid w:val="009C7604"/>
    <w:rsid w:val="009F132B"/>
    <w:rsid w:val="00A048C4"/>
    <w:rsid w:val="00A17538"/>
    <w:rsid w:val="00A507D6"/>
    <w:rsid w:val="00A56701"/>
    <w:rsid w:val="00A70769"/>
    <w:rsid w:val="00A87BFC"/>
    <w:rsid w:val="00A910D7"/>
    <w:rsid w:val="00AB38DD"/>
    <w:rsid w:val="00AD5016"/>
    <w:rsid w:val="00AE1F79"/>
    <w:rsid w:val="00AE4258"/>
    <w:rsid w:val="00B04C5F"/>
    <w:rsid w:val="00B20EAF"/>
    <w:rsid w:val="00B301DF"/>
    <w:rsid w:val="00B32469"/>
    <w:rsid w:val="00B36ED6"/>
    <w:rsid w:val="00B42D76"/>
    <w:rsid w:val="00B62D2D"/>
    <w:rsid w:val="00B64013"/>
    <w:rsid w:val="00B8700B"/>
    <w:rsid w:val="00BE4D77"/>
    <w:rsid w:val="00BF0851"/>
    <w:rsid w:val="00BF67DE"/>
    <w:rsid w:val="00BF751F"/>
    <w:rsid w:val="00BF7FD7"/>
    <w:rsid w:val="00C00ED7"/>
    <w:rsid w:val="00C27E74"/>
    <w:rsid w:val="00C4213E"/>
    <w:rsid w:val="00C6377B"/>
    <w:rsid w:val="00C671A2"/>
    <w:rsid w:val="00C67329"/>
    <w:rsid w:val="00C74B59"/>
    <w:rsid w:val="00C80EB1"/>
    <w:rsid w:val="00C941E3"/>
    <w:rsid w:val="00CB5733"/>
    <w:rsid w:val="00CD1632"/>
    <w:rsid w:val="00CD40CC"/>
    <w:rsid w:val="00CE2BB5"/>
    <w:rsid w:val="00CE2C29"/>
    <w:rsid w:val="00CE6878"/>
    <w:rsid w:val="00D15543"/>
    <w:rsid w:val="00D160B9"/>
    <w:rsid w:val="00D173D6"/>
    <w:rsid w:val="00D27394"/>
    <w:rsid w:val="00D300D7"/>
    <w:rsid w:val="00D405D6"/>
    <w:rsid w:val="00DA2A5D"/>
    <w:rsid w:val="00DD2BBF"/>
    <w:rsid w:val="00DF5F1D"/>
    <w:rsid w:val="00E11A17"/>
    <w:rsid w:val="00E157B8"/>
    <w:rsid w:val="00E15E72"/>
    <w:rsid w:val="00E46E35"/>
    <w:rsid w:val="00E5163D"/>
    <w:rsid w:val="00E56A54"/>
    <w:rsid w:val="00E634C9"/>
    <w:rsid w:val="00E722E1"/>
    <w:rsid w:val="00E7671F"/>
    <w:rsid w:val="00E77170"/>
    <w:rsid w:val="00E907EE"/>
    <w:rsid w:val="00EA1D32"/>
    <w:rsid w:val="00EA285C"/>
    <w:rsid w:val="00EA7C1D"/>
    <w:rsid w:val="00EB2201"/>
    <w:rsid w:val="00ED319F"/>
    <w:rsid w:val="00ED7AAB"/>
    <w:rsid w:val="00EE6036"/>
    <w:rsid w:val="00F012B2"/>
    <w:rsid w:val="00F013F0"/>
    <w:rsid w:val="00F02937"/>
    <w:rsid w:val="00F07555"/>
    <w:rsid w:val="00F432A0"/>
    <w:rsid w:val="00F770A5"/>
    <w:rsid w:val="00F803E3"/>
    <w:rsid w:val="00F868EF"/>
    <w:rsid w:val="00F93CA2"/>
    <w:rsid w:val="00FA67CB"/>
    <w:rsid w:val="00FA67F6"/>
    <w:rsid w:val="00FB06E8"/>
    <w:rsid w:val="00FB696C"/>
    <w:rsid w:val="00FF6848"/>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link w:val="Paragraphedeliste"/>
    <w:uiPriority w:val="34"/>
    <w:locked/>
    <w:rsid w:val="003B4BAB"/>
    <w:rPr>
      <w:rFonts w:ascii="Calibri" w:eastAsia="Calibri" w:hAnsi="Calibri" w:cs="Calibri"/>
    </w:rPr>
  </w:style>
  <w:style w:type="paragraph" w:styleId="Paragraphedeliste">
    <w:name w:val="List Paragraph"/>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05150BC1200045BD78CE50595E1AA8" ma:contentTypeVersion="18" ma:contentTypeDescription="Crée un document." ma:contentTypeScope="" ma:versionID="d6dfb925842db830270711498683bc08">
  <xsd:schema xmlns:xsd="http://www.w3.org/2001/XMLSchema" xmlns:xs="http://www.w3.org/2001/XMLSchema" xmlns:p="http://schemas.microsoft.com/office/2006/metadata/properties" xmlns:ns2="bbaa56e2-58ad-4483-a614-7b1bd8904f67" xmlns:ns3="ce962db8-f44f-4b0d-8d93-ea2539a47ec2" targetNamespace="http://schemas.microsoft.com/office/2006/metadata/properties" ma:root="true" ma:fieldsID="4a8f25f8113f5abe82b154ca029cf1c8" ns2:_="" ns3:_="">
    <xsd:import namespace="bbaa56e2-58ad-4483-a614-7b1bd8904f67"/>
    <xsd:import namespace="ce962db8-f44f-4b0d-8d93-ea2539a47e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NOMBR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a56e2-58ad-4483-a614-7b1bd8904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hidden="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0e597090-fe3e-4f29-96bf-be56b3c5a0ec" ma:termSetId="09814cd3-568e-fe90-9814-8d621ff8fb84" ma:anchorId="fba54fb3-c3e1-fe81-a776-ca4b69148c4d" ma:open="true" ma:isKeyword="false">
      <xsd:complexType>
        <xsd:sequence>
          <xsd:element ref="pc:Terms" minOccurs="0" maxOccurs="1"/>
        </xsd:sequence>
      </xsd:complexType>
    </xsd:element>
    <xsd:element name="NOMBRE" ma:index="21" nillable="true" ma:displayName="NOMBRE" ma:format="Dropdown" ma:internalName="NOMBRE" ma:percentage="FALSE">
      <xsd:simpleType>
        <xsd:restriction base="dms:Number"/>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962db8-f44f-4b0d-8d93-ea2539a47ec2" elementFormDefault="qualified">
    <xsd:import namespace="http://schemas.microsoft.com/office/2006/documentManagement/types"/>
    <xsd:import namespace="http://schemas.microsoft.com/office/infopath/2007/PartnerControls"/>
    <xsd:element name="SharedWithUsers" ma:index="10"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hidden="true" ma:internalName="SharedWithDetails" ma:readOnly="true">
      <xsd:simpleType>
        <xsd:restriction base="dms:Note"/>
      </xsd:simpleType>
    </xsd:element>
    <xsd:element name="TaxCatchAll" ma:index="20" nillable="true" ma:displayName="Taxonomy Catch All Column" ma:hidden="true" ma:list="{c34cd168-b9c5-4f48-ac2f-7a1152a13437}" ma:internalName="TaxCatchAll" ma:showField="CatchAllData" ma:web="ce962db8-f44f-4b0d-8d93-ea2539a47e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MBRE xmlns="bbaa56e2-58ad-4483-a614-7b1bd8904f67" xsi:nil="true"/>
    <TaxCatchAll xmlns="ce962db8-f44f-4b0d-8d93-ea2539a47ec2" xsi:nil="true"/>
    <lcf76f155ced4ddcb4097134ff3c332f xmlns="bbaa56e2-58ad-4483-a614-7b1bd8904f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customXml/itemProps2.xml><?xml version="1.0" encoding="utf-8"?>
<ds:datastoreItem xmlns:ds="http://schemas.openxmlformats.org/officeDocument/2006/customXml" ds:itemID="{479001D3-6A4E-42CE-B8DA-A1B10DAD2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a56e2-58ad-4483-a614-7b1bd8904f67"/>
    <ds:schemaRef ds:uri="ce962db8-f44f-4b0d-8d93-ea2539a47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50CF7A-AEE4-403E-9F84-01EE140A3DAC}">
  <ds:schemaRefs>
    <ds:schemaRef ds:uri="http://schemas.microsoft.com/sharepoint/v3/contenttype/forms"/>
  </ds:schemaRefs>
</ds:datastoreItem>
</file>

<file path=customXml/itemProps4.xml><?xml version="1.0" encoding="utf-8"?>
<ds:datastoreItem xmlns:ds="http://schemas.openxmlformats.org/officeDocument/2006/customXml" ds:itemID="{D3ECAA44-CEE1-419F-BEB0-6587A47310C7}">
  <ds:schemaRefs>
    <ds:schemaRef ds:uri="bbaa56e2-58ad-4483-a614-7b1bd8904f67"/>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ce962db8-f44f-4b0d-8d93-ea2539a47ec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1192</Words>
  <Characters>6560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TRIETTI Michele</cp:lastModifiedBy>
  <cp:revision>37</cp:revision>
  <cp:lastPrinted>2022-06-09T07:40:00Z</cp:lastPrinted>
  <dcterms:created xsi:type="dcterms:W3CDTF">2024-10-04T08:33:00Z</dcterms:created>
  <dcterms:modified xsi:type="dcterms:W3CDTF">2024-11-19T14:09:00Z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0x010100D605150BC1200045BD78CE50595E1AA8</vt:lpwstr>
  </property>
  <property fmtid="{D5CDD505-2E9C-101B-9397-08002B2CF9AE}" pid="3" name="MediaServiceImageTags">
    <vt:lpwstr/>
  </property>
</Properties>
</file>