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media/image1.png" ContentType="image/png"/>
  <Override PartName="/word/footer4.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5.xml" ContentType="application/vnd.openxmlformats-officedocument.wordprocessingml.foot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footer4.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57"/>
        <w:ind w:hanging="0" w:left="0" w:right="72"/>
        <w:jc w:val="left"/>
        <w:textAlignment w:val="center"/>
        <w:rPr>
          <w:rFonts w:ascii="Arial" w:hAnsi="Arial" w:cs="Arial"/>
          <w:b/>
          <w:bCs/>
          <w:i w:val="false"/>
          <w:i w:val="false"/>
          <w:iCs w:val="false"/>
          <w:sz w:val="18"/>
          <w:szCs w:val="18"/>
        </w:rPr>
      </w:pPr>
      <w:r>
        <w:rPr>
          <w:rFonts w:cs="Arial" w:ascii="Arial" w:hAnsi="Arial"/>
          <w:b/>
          <w:bCs/>
          <w:i w:val="false"/>
          <w:iCs w:val="false"/>
          <w:sz w:val="18"/>
          <w:szCs w:val="18"/>
        </w:rPr>
      </w:r>
    </w:p>
    <w:tbl>
      <w:tblPr>
        <w:tblW w:w="9637" w:type="dxa"/>
        <w:jc w:val="center"/>
        <w:tblInd w:w="0" w:type="dxa"/>
        <w:tblLayout w:type="fixed"/>
        <w:tblCellMar>
          <w:top w:w="55" w:type="dxa"/>
          <w:left w:w="55" w:type="dxa"/>
          <w:bottom w:w="55" w:type="dxa"/>
          <w:right w:w="55" w:type="dxa"/>
        </w:tblCellMar>
      </w:tblPr>
      <w:tblGrid>
        <w:gridCol w:w="557"/>
        <w:gridCol w:w="8520"/>
        <w:gridCol w:w="560"/>
      </w:tblGrid>
      <w:tr>
        <w:trPr>
          <w:trHeight w:val="1163" w:hRule="atLeast"/>
        </w:trPr>
        <w:tc>
          <w:tcPr>
            <w:tcW w:w="557" w:type="dxa"/>
            <w:tcBorders>
              <w:top w:val="single" w:sz="2" w:space="0" w:color="000000"/>
              <w:left w:val="single" w:sz="2" w:space="0" w:color="000000"/>
            </w:tcBorders>
          </w:tcPr>
          <w:p>
            <w:pPr>
              <w:pStyle w:val="Contenudetableau"/>
              <w:spacing w:before="0" w:after="57"/>
              <w:rPr>
                <w:sz w:val="22"/>
              </w:rPr>
            </w:pPr>
            <w:r>
              <w:rPr>
                <w:sz w:val="22"/>
              </w:rPr>
            </w:r>
          </w:p>
        </w:tc>
        <w:tc>
          <w:tcPr>
            <w:tcW w:w="8520" w:type="dxa"/>
            <w:tcBorders>
              <w:top w:val="single" w:sz="2" w:space="0" w:color="000000"/>
            </w:tcBorders>
            <w:vAlign w:val="center"/>
          </w:tcPr>
          <w:p>
            <w:pPr>
              <w:pStyle w:val="Normal"/>
              <w:spacing w:before="0" w:after="57"/>
              <w:jc w:val="center"/>
              <w:rPr>
                <w:rFonts w:ascii="Arial" w:hAnsi="Arial"/>
                <w:b/>
                <w:bCs/>
                <w:sz w:val="40"/>
                <w:szCs w:val="40"/>
                <w:lang w:eastAsia="zxx" w:bidi="zxx"/>
              </w:rPr>
            </w:pPr>
            <w:r>
              <w:rPr>
                <w:b/>
                <w:bCs/>
                <w:sz w:val="40"/>
                <w:szCs w:val="40"/>
                <w:lang w:eastAsia="zxx" w:bidi="zxx"/>
              </w:rPr>
              <w:t xml:space="preserve">Accord-cadre interministériel de prestations de communication </w:t>
            </w:r>
            <w:r>
              <w:rPr>
                <w:b/>
                <w:bCs/>
                <w:sz w:val="40"/>
                <w:szCs w:val="40"/>
                <w:lang w:eastAsia="zxx" w:bidi="zxx"/>
              </w:rPr>
              <w:t>classique et accessible</w:t>
            </w:r>
            <w:r>
              <w:rPr>
                <w:b/>
                <w:bCs/>
                <w:sz w:val="40"/>
                <w:szCs w:val="40"/>
                <w:lang w:eastAsia="zxx" w:bidi="zxx"/>
              </w:rPr>
              <w:t xml:space="preserve">pour les services </w:t>
            </w:r>
            <w:r>
              <w:rPr>
                <w:b/>
                <w:bCs/>
                <w:sz w:val="40"/>
                <w:szCs w:val="40"/>
                <w:lang w:eastAsia="zxx" w:bidi="zxx"/>
              </w:rPr>
              <w:t xml:space="preserve">de l'Etat </w:t>
            </w:r>
            <w:r>
              <w:rPr>
                <w:b/>
                <w:bCs/>
                <w:sz w:val="40"/>
                <w:szCs w:val="40"/>
                <w:lang w:eastAsia="zxx" w:bidi="zxx"/>
              </w:rPr>
              <w:t xml:space="preserve">(hors ministère des Armées) et certains </w:t>
            </w:r>
            <w:r>
              <w:rPr>
                <w:b/>
                <w:bCs/>
                <w:sz w:val="40"/>
                <w:szCs w:val="40"/>
                <w:lang w:eastAsia="zxx" w:bidi="zxx"/>
              </w:rPr>
              <w:t xml:space="preserve">de ses </w:t>
            </w:r>
            <w:r>
              <w:rPr>
                <w:b/>
                <w:bCs/>
                <w:sz w:val="40"/>
                <w:szCs w:val="40"/>
                <w:lang w:eastAsia="zxx" w:bidi="zxx"/>
              </w:rPr>
              <w:t>établissements publics en région Auvergne-Rhône-Alpes</w:t>
            </w:r>
          </w:p>
        </w:tc>
        <w:tc>
          <w:tcPr>
            <w:tcW w:w="560" w:type="dxa"/>
            <w:tcBorders>
              <w:top w:val="single" w:sz="2" w:space="0" w:color="000000"/>
              <w:right w:val="single" w:sz="2" w:space="0" w:color="000000"/>
            </w:tcBorders>
          </w:tcPr>
          <w:p>
            <w:pPr>
              <w:pStyle w:val="Contenudetableau"/>
              <w:spacing w:before="0" w:after="57"/>
              <w:rPr>
                <w:sz w:val="22"/>
              </w:rPr>
            </w:pPr>
            <w:r>
              <w:rPr>
                <w:sz w:val="22"/>
              </w:rPr>
            </w:r>
          </w:p>
        </w:tc>
      </w:tr>
      <w:tr>
        <w:trPr>
          <w:trHeight w:val="1068" w:hRule="atLeast"/>
        </w:trPr>
        <w:tc>
          <w:tcPr>
            <w:tcW w:w="557" w:type="dxa"/>
            <w:tcBorders>
              <w:left w:val="single" w:sz="2" w:space="0" w:color="000000"/>
              <w:bottom w:val="single" w:sz="2" w:space="0" w:color="000000"/>
            </w:tcBorders>
          </w:tcPr>
          <w:p>
            <w:pPr>
              <w:pStyle w:val="Contenudetableau"/>
              <w:spacing w:before="0" w:after="57"/>
              <w:rPr>
                <w:sz w:val="22"/>
              </w:rPr>
            </w:pPr>
            <w:r>
              <w:rPr>
                <w:sz w:val="22"/>
              </w:rPr>
            </w:r>
          </w:p>
        </w:tc>
        <w:tc>
          <w:tcPr>
            <w:tcW w:w="8520" w:type="dxa"/>
            <w:tcBorders>
              <w:bottom w:val="single" w:sz="2" w:space="0" w:color="000000"/>
            </w:tcBorders>
            <w:vAlign w:val="center"/>
          </w:tcPr>
          <w:p>
            <w:pPr>
              <w:pStyle w:val="BodyText"/>
              <w:spacing w:before="57" w:after="0"/>
              <w:jc w:val="center"/>
              <w:rPr>
                <w:b/>
                <w:bCs/>
                <w:sz w:val="30"/>
                <w:szCs w:val="30"/>
              </w:rPr>
            </w:pPr>
            <w:r>
              <w:rPr>
                <w:b/>
                <w:bCs/>
                <w:sz w:val="30"/>
                <w:szCs w:val="30"/>
              </w:rPr>
              <w:t>Annexe 1 au Règlément de consultation :</w:t>
            </w:r>
          </w:p>
          <w:p>
            <w:pPr>
              <w:pStyle w:val="BodyText"/>
              <w:jc w:val="center"/>
              <w:rPr>
                <w:b/>
                <w:bCs/>
                <w:sz w:val="30"/>
                <w:szCs w:val="30"/>
              </w:rPr>
            </w:pPr>
            <w:r>
              <w:rPr>
                <w:b/>
                <w:bCs/>
                <w:sz w:val="30"/>
                <w:szCs w:val="30"/>
              </w:rPr>
              <w:t>TRAME</w:t>
            </w:r>
            <w:r>
              <w:rPr>
                <w:b/>
                <w:bCs/>
                <w:sz w:val="30"/>
                <w:szCs w:val="30"/>
              </w:rPr>
              <w:t xml:space="preserve"> </w:t>
            </w:r>
            <w:r>
              <w:rPr>
                <w:b/>
                <w:bCs/>
                <w:sz w:val="30"/>
                <w:szCs w:val="30"/>
              </w:rPr>
              <w:t xml:space="preserve">DU MEMOIRE </w:t>
            </w:r>
            <w:r>
              <w:rPr>
                <w:b/>
                <w:bCs/>
                <w:sz w:val="30"/>
                <w:szCs w:val="30"/>
              </w:rPr>
              <w:t xml:space="preserve">TECHNIQUE </w:t>
            </w:r>
            <w:r>
              <w:rPr>
                <w:b/>
                <w:bCs/>
                <w:sz w:val="30"/>
                <w:szCs w:val="30"/>
              </w:rPr>
              <w:t>et ENVIRONNEMENTALE</w:t>
            </w:r>
          </w:p>
        </w:tc>
        <w:tc>
          <w:tcPr>
            <w:tcW w:w="560" w:type="dxa"/>
            <w:tcBorders>
              <w:bottom w:val="single" w:sz="2" w:space="0" w:color="000000"/>
              <w:right w:val="single" w:sz="2" w:space="0" w:color="000000"/>
            </w:tcBorders>
          </w:tcPr>
          <w:p>
            <w:pPr>
              <w:pStyle w:val="Contenudetableau"/>
              <w:spacing w:before="0" w:after="57"/>
              <w:rPr>
                <w:sz w:val="22"/>
              </w:rPr>
            </w:pPr>
            <w:r>
              <w:rPr>
                <w:sz w:val="22"/>
              </w:rPr>
            </w:r>
          </w:p>
        </w:tc>
      </w:tr>
    </w:tbl>
    <w:p>
      <w:pPr>
        <w:pStyle w:val="Normal"/>
        <w:rPr/>
      </w:pPr>
      <w:r>
        <w:rPr/>
      </w:r>
    </w:p>
    <w:p>
      <w:pPr>
        <w:pStyle w:val="Normal"/>
        <w:rPr>
          <w:b/>
          <w:bCs/>
        </w:rPr>
      </w:pPr>
      <w:r>
        <w:rPr>
          <w:b/>
          <w:bCs/>
        </w:rPr>
      </w:r>
    </w:p>
    <w:p>
      <w:pPr>
        <w:pStyle w:val="Normal"/>
        <w:rPr/>
      </w:pPr>
      <w:r>
        <w:rPr>
          <w:b/>
          <w:bCs/>
        </w:rPr>
        <w:t>Numéro de consultation : COM</w:t>
      </w:r>
      <w:r>
        <w:rPr>
          <w:b/>
          <w:bCs/>
        </w:rPr>
        <w:t>MUNICATION</w:t>
      </w:r>
      <w:r>
        <w:rPr>
          <w:b/>
          <w:bCs/>
        </w:rPr>
        <w:t>_ARA</w:t>
      </w:r>
      <w:r>
        <w:rPr>
          <w:b/>
          <w:bCs/>
        </w:rPr>
        <w:t>_</w:t>
      </w:r>
      <w:r>
        <w:rPr>
          <w:b/>
          <w:bCs/>
        </w:rPr>
        <w:t>3</w:t>
      </w:r>
      <w:r>
        <w:rPr>
          <w:b/>
          <w:bCs/>
        </w:rPr>
        <w:t>_20</w:t>
      </w:r>
      <w:r>
        <w:rPr>
          <w:b/>
          <w:bCs/>
          <w:lang w:val="fr-FR" w:eastAsia="zxx" w:bidi="zxx"/>
        </w:rPr>
        <w:t>2</w:t>
      </w:r>
      <w:r>
        <w:rPr>
          <w:b/>
          <w:bCs/>
          <w:lang w:val="fr-FR" w:eastAsia="zxx" w:bidi="zxx"/>
        </w:rPr>
        <w:t>5</w:t>
      </w:r>
    </w:p>
    <w:p>
      <w:pPr>
        <w:pStyle w:val="Normal"/>
        <w:rPr/>
      </w:pPr>
      <w:r>
        <w:rPr/>
      </w:r>
    </w:p>
    <w:p>
      <w:pPr>
        <w:pStyle w:val="Normal"/>
        <w:suppressAutoHyphens w:val="false"/>
        <w:rPr>
          <w:rFonts w:ascii="Arial" w:hAnsi="Arial" w:cs="Arial"/>
          <w:color w:val="000000"/>
          <w:kern w:val="2"/>
          <w:sz w:val="20"/>
          <w:szCs w:val="20"/>
          <w:lang w:eastAsia="fr-FR"/>
        </w:rPr>
      </w:pPr>
      <w:r>
        <w:rPr>
          <w:rFonts w:cs="Arial" w:ascii="Arial" w:hAnsi="Arial"/>
          <w:color w:val="000000"/>
          <w:kern w:val="2"/>
          <w:sz w:val="20"/>
          <w:szCs w:val="20"/>
          <w:lang w:eastAsia="fr-FR"/>
        </w:rPr>
        <w:t>Renseigner un document par lot</w:t>
      </w:r>
    </w:p>
    <w:p>
      <w:pPr>
        <w:pStyle w:val="Normal"/>
        <w:suppressAutoHyphens w:val="false"/>
        <w:spacing w:before="100" w:after="0"/>
        <w:jc w:val="left"/>
        <w:rPr>
          <w:rFonts w:ascii="Arial" w:hAnsi="Arial" w:cs="Arial"/>
          <w:color w:val="000000"/>
          <w:kern w:val="2"/>
          <w:sz w:val="20"/>
          <w:szCs w:val="20"/>
          <w:lang w:eastAsia="fr-FR"/>
        </w:rPr>
      </w:pPr>
      <w:r>
        <w:rPr>
          <w:rFonts w:cs="Arial" w:ascii="Arial" w:hAnsi="Arial"/>
          <w:color w:val="000000"/>
          <w:kern w:val="2"/>
          <w:sz w:val="20"/>
          <w:szCs w:val="20"/>
          <w:lang w:eastAsia="fr-FR"/>
        </w:rPr>
      </w:r>
    </w:p>
    <w:p>
      <w:pPr>
        <w:pStyle w:val="Normal"/>
        <w:suppressAutoHyphens w:val="false"/>
        <w:spacing w:before="100" w:after="0"/>
        <w:jc w:val="left"/>
        <w:rPr>
          <w:rFonts w:ascii="Century Gothic" w:hAnsi="Century Gothic" w:eastAsia="Arial" w:cs="Century Gothic"/>
          <w:b/>
          <w:caps/>
          <w:color w:val="000000"/>
          <w:kern w:val="2"/>
          <w:sz w:val="24"/>
          <w:szCs w:val="24"/>
          <w:u w:val="none"/>
          <w:shd w:fill="FFFFFF" w:val="clear"/>
          <w:lang w:val="fr-FR" w:eastAsia="ar-SA" w:bidi="ar-SA"/>
        </w:rPr>
      </w:pPr>
      <w:r>
        <w:rPr/>
      </w:r>
    </w:p>
    <w:p>
      <w:pPr>
        <w:pStyle w:val="Normal"/>
        <w:rPr/>
      </w:pPr>
      <w:r>
        <w:rPr/>
      </w:r>
    </w:p>
    <w:p>
      <w:pPr>
        <w:pStyle w:val="Normal"/>
        <w:rPr/>
      </w:pPr>
      <w:r>
        <w:rPr/>
      </w:r>
    </w:p>
    <w:p>
      <w:pPr>
        <w:pStyle w:val="Normal"/>
        <w:rPr>
          <w:color w:val="000000"/>
        </w:rPr>
      </w:pPr>
      <w:bookmarkStart w:id="0" w:name="__RefHeading__2363_1120256717"/>
      <w:bookmarkEnd w:id="0"/>
      <w:r>
        <w:rPr>
          <w:b/>
          <w:bCs/>
          <w:color w:val="000000"/>
          <w:lang w:val="fr-FR" w:eastAsia="zxx" w:bidi="zxx"/>
        </w:rPr>
        <w:t xml:space="preserve">NOTE POUR LES SOUMISSIONNAIRES </w:t>
      </w:r>
      <w:r>
        <w:rPr>
          <w:color w:val="000000"/>
          <w:lang w:val="fr-FR" w:eastAsia="zxx" w:bidi="zxx"/>
        </w:rPr>
        <w:t xml:space="preserve">: </w:t>
      </w:r>
    </w:p>
    <w:p>
      <w:pPr>
        <w:pStyle w:val="Normal"/>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t xml:space="preserve">Le présent document constitue la proposition technique </w:t>
      </w:r>
      <w:r>
        <w:rPr>
          <w:rFonts w:cs="Arial" w:ascii="Arial" w:hAnsi="Arial"/>
          <w:b w:val="false"/>
          <w:bCs/>
          <w:i w:val="false"/>
          <w:color w:val="000000"/>
          <w:kern w:val="2"/>
          <w:sz w:val="20"/>
          <w:szCs w:val="20"/>
          <w:u w:val="none"/>
          <w:lang w:eastAsia="fr-FR"/>
        </w:rPr>
        <w:t>et environnementale</w:t>
      </w:r>
      <w:r>
        <w:rPr>
          <w:rFonts w:cs="Arial" w:ascii="Arial" w:hAnsi="Arial"/>
          <w:b w:val="false"/>
          <w:bCs/>
          <w:i w:val="false"/>
          <w:color w:val="000000"/>
          <w:kern w:val="2"/>
          <w:sz w:val="20"/>
          <w:szCs w:val="20"/>
          <w:u w:val="none"/>
          <w:lang w:eastAsia="fr-FR"/>
        </w:rPr>
        <w:t xml:space="preserve"> du candidat </w:t>
      </w:r>
      <w:r>
        <w:rPr>
          <w:rFonts w:cs="Arial" w:ascii="Arial" w:hAnsi="Arial"/>
          <w:b w:val="false"/>
          <w:bCs/>
          <w:i w:val="false"/>
          <w:color w:val="000000"/>
          <w:kern w:val="2"/>
          <w:sz w:val="20"/>
          <w:szCs w:val="20"/>
          <w:u w:val="none"/>
          <w:lang w:eastAsia="fr-FR"/>
        </w:rPr>
        <w:t>répartient en plusieurs critères</w:t>
      </w:r>
      <w:r>
        <w:rPr>
          <w:rFonts w:cs="Arial" w:ascii="Arial" w:hAnsi="Arial"/>
          <w:b w:val="false"/>
          <w:bCs/>
          <w:i w:val="false"/>
          <w:color w:val="000000"/>
          <w:kern w:val="2"/>
          <w:sz w:val="20"/>
          <w:szCs w:val="20"/>
          <w:u w:val="none"/>
          <w:lang w:eastAsia="fr-FR"/>
        </w:rPr>
        <w:t xml:space="preserve">. </w:t>
      </w:r>
    </w:p>
    <w:p>
      <w:pPr>
        <w:pStyle w:val="Normal"/>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t xml:space="preserve">- Pour le mémoire technique : la forme est libre mais limitée à 10 pages A4 </w:t>
      </w:r>
      <w:r>
        <w:rPr>
          <w:rFonts w:cs="Arial" w:ascii="Arial" w:hAnsi="Arial"/>
          <w:b w:val="false"/>
          <w:bCs/>
          <w:i w:val="false"/>
          <w:color w:val="000000"/>
          <w:kern w:val="2"/>
          <w:sz w:val="20"/>
          <w:szCs w:val="20"/>
          <w:u w:val="none"/>
          <w:lang w:eastAsia="fr-FR"/>
        </w:rPr>
        <w:t xml:space="preserve">avec 2 500 caractères maximum par page. </w:t>
      </w:r>
    </w:p>
    <w:p>
      <w:pPr>
        <w:pStyle w:val="Normal"/>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t xml:space="preserve">- Pour le mémoire environnementale : </w:t>
      </w:r>
      <w:r>
        <w:rPr>
          <w:rFonts w:cs="Arial" w:ascii="Arial" w:hAnsi="Arial"/>
          <w:b w:val="false"/>
          <w:bCs/>
          <w:i w:val="false"/>
          <w:color w:val="000000"/>
          <w:kern w:val="2"/>
          <w:sz w:val="20"/>
          <w:szCs w:val="20"/>
          <w:u w:val="none"/>
          <w:lang w:eastAsia="fr-FR"/>
        </w:rPr>
        <w:t xml:space="preserve"> </w:t>
      </w:r>
      <w:r>
        <w:rPr>
          <w:rFonts w:cs="Arial" w:ascii="Arial" w:hAnsi="Arial"/>
          <w:b w:val="false"/>
          <w:bCs/>
          <w:i w:val="false"/>
          <w:color w:val="000000"/>
          <w:kern w:val="2"/>
          <w:sz w:val="20"/>
          <w:szCs w:val="20"/>
          <w:u w:val="none"/>
          <w:lang w:eastAsia="fr-FR"/>
        </w:rPr>
        <w:t>il</w:t>
      </w:r>
      <w:r>
        <w:rPr>
          <w:rFonts w:cs="Arial" w:ascii="Arial" w:hAnsi="Arial"/>
          <w:b w:val="false"/>
          <w:bCs/>
          <w:i w:val="false"/>
          <w:color w:val="000000"/>
          <w:kern w:val="2"/>
          <w:sz w:val="20"/>
          <w:szCs w:val="20"/>
          <w:u w:val="none"/>
          <w:lang w:eastAsia="fr-FR"/>
        </w:rPr>
        <w:t xml:space="preserve"> doit obligatoirement être renseigné en respectant le cadre de réponse proposé -  10 pages format A 4 fourni, </w:t>
      </w:r>
      <w:r>
        <w:rPr>
          <w:rFonts w:cs="Arial" w:ascii="Arial" w:hAnsi="Arial"/>
          <w:b w:val="false"/>
          <w:bCs/>
          <w:i w:val="false"/>
          <w:color w:val="000000"/>
          <w:kern w:val="2"/>
          <w:sz w:val="20"/>
          <w:szCs w:val="20"/>
          <w:u w:val="none"/>
          <w:lang w:eastAsia="fr-FR"/>
        </w:rPr>
        <w:t>2 500 caractères maximum par page espaces compris sous peine de rejet de l'offre.</w:t>
      </w:r>
    </w:p>
    <w:p>
      <w:pPr>
        <w:pStyle w:val="Normal"/>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r>
    </w:p>
    <w:p>
      <w:pPr>
        <w:pStyle w:val="Normal"/>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t xml:space="preserve">La présente page de garde ne compte pas parmis les 10 pages. </w:t>
      </w:r>
    </w:p>
    <w:p>
      <w:pPr>
        <w:pStyle w:val="Normal"/>
        <w:snapToGrid w:val="false"/>
        <w:ind w:hanging="0" w:left="14" w:right="0"/>
        <w:jc w:val="both"/>
        <w:rPr>
          <w:color w:val="000000"/>
          <w:sz w:val="20"/>
          <w:szCs w:val="20"/>
        </w:rPr>
      </w:pPr>
      <w:r>
        <w:rPr>
          <w:rFonts w:cs="Arial" w:ascii="Arial" w:hAnsi="Arial"/>
          <w:color w:val="000000"/>
          <w:kern w:val="2"/>
          <w:sz w:val="20"/>
          <w:szCs w:val="20"/>
          <w:lang w:eastAsia="fr-FR"/>
        </w:rPr>
        <w:t xml:space="preserve">Les </w:t>
      </w:r>
      <w:r>
        <w:rPr>
          <w:rFonts w:cs="Arial" w:ascii="Arial" w:hAnsi="Arial"/>
          <w:color w:val="000000"/>
          <w:kern w:val="2"/>
          <w:sz w:val="20"/>
          <w:szCs w:val="20"/>
          <w:lang w:eastAsia="fr-FR"/>
        </w:rPr>
        <w:t xml:space="preserve"> proposition</w:t>
      </w:r>
      <w:r>
        <w:rPr>
          <w:rFonts w:cs="Arial" w:ascii="Arial" w:hAnsi="Arial"/>
          <w:color w:val="000000"/>
          <w:kern w:val="2"/>
          <w:sz w:val="20"/>
          <w:szCs w:val="20"/>
          <w:lang w:eastAsia="fr-FR"/>
        </w:rPr>
        <w:t>s</w:t>
      </w:r>
      <w:r>
        <w:rPr>
          <w:rFonts w:cs="Arial" w:ascii="Arial" w:hAnsi="Arial"/>
          <w:color w:val="000000"/>
          <w:kern w:val="2"/>
          <w:sz w:val="20"/>
          <w:szCs w:val="20"/>
          <w:lang w:eastAsia="fr-FR"/>
        </w:rPr>
        <w:t xml:space="preserve"> technique </w:t>
      </w:r>
      <w:r>
        <w:rPr>
          <w:rFonts w:cs="Arial" w:ascii="Arial" w:hAnsi="Arial"/>
          <w:color w:val="000000"/>
          <w:kern w:val="2"/>
          <w:sz w:val="20"/>
          <w:szCs w:val="20"/>
          <w:lang w:eastAsia="fr-FR"/>
        </w:rPr>
        <w:t>et environnementale</w:t>
      </w:r>
      <w:r>
        <w:rPr>
          <w:rFonts w:cs="Arial" w:ascii="Arial" w:hAnsi="Arial"/>
          <w:color w:val="000000"/>
          <w:kern w:val="2"/>
          <w:sz w:val="20"/>
          <w:szCs w:val="20"/>
          <w:lang w:eastAsia="fr-FR"/>
        </w:rPr>
        <w:t xml:space="preserve"> </w:t>
      </w:r>
      <w:r>
        <w:rPr>
          <w:rFonts w:cs="Arial" w:ascii="Arial" w:hAnsi="Arial"/>
          <w:color w:val="000000"/>
          <w:kern w:val="2"/>
          <w:sz w:val="20"/>
          <w:szCs w:val="20"/>
          <w:lang w:eastAsia="fr-FR"/>
        </w:rPr>
        <w:t>doivent</w:t>
      </w:r>
      <w:r>
        <w:rPr>
          <w:rFonts w:cs="Arial" w:ascii="Arial" w:hAnsi="Arial"/>
          <w:color w:val="000000"/>
          <w:kern w:val="2"/>
          <w:sz w:val="20"/>
          <w:szCs w:val="20"/>
          <w:lang w:eastAsia="fr-FR"/>
        </w:rPr>
        <w:t xml:space="preserve"> être jointe</w:t>
      </w:r>
      <w:r>
        <w:rPr>
          <w:rFonts w:cs="Arial" w:ascii="Arial" w:hAnsi="Arial"/>
          <w:color w:val="000000"/>
          <w:kern w:val="2"/>
          <w:sz w:val="20"/>
          <w:szCs w:val="20"/>
          <w:lang w:eastAsia="fr-FR"/>
        </w:rPr>
        <w:t>s</w:t>
      </w:r>
      <w:r>
        <w:rPr>
          <w:rFonts w:cs="Arial" w:ascii="Arial" w:hAnsi="Arial"/>
          <w:color w:val="000000"/>
          <w:kern w:val="2"/>
          <w:sz w:val="20"/>
          <w:szCs w:val="20"/>
          <w:lang w:eastAsia="fr-FR"/>
        </w:rPr>
        <w:t xml:space="preserve"> à l’offre, </w:t>
      </w:r>
      <w:r>
        <w:rPr>
          <w:rFonts w:cs="Arial" w:ascii="Arial" w:hAnsi="Arial"/>
          <w:b/>
          <w:color w:val="000000"/>
          <w:kern w:val="2"/>
          <w:sz w:val="20"/>
          <w:szCs w:val="20"/>
          <w:lang w:eastAsia="fr-FR"/>
        </w:rPr>
        <w:t>sous peine de rejet de l’offre.</w:t>
      </w:r>
    </w:p>
    <w:p>
      <w:pPr>
        <w:pStyle w:val="Normal"/>
        <w:snapToGrid w:val="false"/>
        <w:ind w:hanging="0" w:left="14" w:right="0"/>
        <w:jc w:val="both"/>
        <w:rPr>
          <w:rFonts w:ascii="Arial" w:hAnsi="Arial" w:cs="Arial"/>
          <w:color w:val="000000"/>
          <w:kern w:val="2"/>
          <w:sz w:val="20"/>
          <w:szCs w:val="20"/>
          <w:lang w:eastAsia="fr-FR"/>
        </w:rPr>
      </w:pPr>
      <w:r>
        <w:rPr>
          <w:rFonts w:cs="Arial" w:ascii="Arial" w:hAnsi="Arial"/>
          <w:color w:val="000000"/>
          <w:kern w:val="2"/>
          <w:sz w:val="20"/>
          <w:szCs w:val="20"/>
          <w:lang w:eastAsia="fr-FR"/>
        </w:rPr>
        <w:t xml:space="preserve">La notation du critère Valeur Technique sera basée sur ces 10 pages en format A 4, auxquelles les candidats peuvent </w:t>
      </w:r>
      <w:r>
        <w:rPr>
          <w:rFonts w:cs="Arial" w:ascii="Arial" w:hAnsi="Arial"/>
          <w:color w:val="000000"/>
          <w:kern w:val="2"/>
          <w:sz w:val="20"/>
          <w:szCs w:val="20"/>
          <w:lang w:eastAsia="fr-FR"/>
        </w:rPr>
        <w:t>a</w:t>
      </w:r>
      <w:r>
        <w:rPr>
          <w:rFonts w:cs="Arial" w:ascii="Arial" w:hAnsi="Arial"/>
          <w:color w:val="000000"/>
          <w:kern w:val="2"/>
          <w:sz w:val="20"/>
          <w:szCs w:val="20"/>
          <w:lang w:eastAsia="fr-FR"/>
        </w:rPr>
        <w:t xml:space="preserve">jouter, </w:t>
      </w:r>
      <w:r>
        <w:rPr>
          <w:rFonts w:cs="Arial" w:ascii="Arial" w:hAnsi="Arial"/>
          <w:color w:val="000000"/>
          <w:kern w:val="2"/>
          <w:sz w:val="20"/>
          <w:szCs w:val="20"/>
          <w:lang w:eastAsia="fr-FR"/>
        </w:rPr>
        <w:t>s'ils le jugent utile,</w:t>
      </w:r>
      <w:r>
        <w:rPr>
          <w:rFonts w:cs="Arial" w:ascii="Arial" w:hAnsi="Arial"/>
          <w:color w:val="000000"/>
          <w:kern w:val="2"/>
          <w:sz w:val="20"/>
          <w:szCs w:val="20"/>
          <w:lang w:eastAsia="fr-FR"/>
        </w:rPr>
        <w:t xml:space="preserve"> des annexes, limitées à 10 pa</w:t>
      </w:r>
      <w:r>
        <w:rPr>
          <w:rFonts w:cs="Arial" w:ascii="Arial" w:hAnsi="Arial"/>
          <w:color w:val="000000"/>
          <w:kern w:val="2"/>
          <w:sz w:val="20"/>
          <w:szCs w:val="20"/>
          <w:lang w:eastAsia="fr-FR"/>
        </w:rPr>
        <w:t>ges pour tous les lots ou des éventuels extraits vidéos d'une durée totale maximale de 5 minutes pour le lot n°</w:t>
      </w:r>
      <w:r>
        <w:rPr>
          <w:rFonts w:cs="Arial" w:ascii="Arial" w:hAnsi="Arial"/>
          <w:color w:val="000000"/>
          <w:kern w:val="2"/>
          <w:sz w:val="20"/>
          <w:szCs w:val="20"/>
          <w:lang w:eastAsia="fr-FR"/>
        </w:rPr>
        <w:t>3</w:t>
      </w:r>
      <w:r>
        <w:rPr>
          <w:rFonts w:cs="Arial" w:ascii="Arial" w:hAnsi="Arial"/>
          <w:color w:val="000000"/>
          <w:kern w:val="2"/>
          <w:sz w:val="20"/>
          <w:szCs w:val="20"/>
          <w:lang w:eastAsia="fr-FR"/>
        </w:rPr>
        <w:t>.</w:t>
      </w:r>
    </w:p>
    <w:p>
      <w:pPr>
        <w:pStyle w:val="Normal"/>
        <w:snapToGrid w:val="false"/>
        <w:ind w:hanging="0" w:left="14" w:right="0"/>
        <w:jc w:val="both"/>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t>Chaque titulaire répond uniquement au cadre correspondant au (x) lot (s) pour le (s) quel (s) il soumissionne.</w:t>
      </w:r>
    </w:p>
    <w:p>
      <w:pPr>
        <w:sectPr>
          <w:headerReference w:type="default" r:id="rId2"/>
          <w:footerReference w:type="default" r:id="rId3"/>
          <w:type w:val="nextPage"/>
          <w:pgSz w:w="11905" w:h="16837"/>
          <w:pgMar w:left="1134" w:right="1134" w:gutter="0" w:header="315" w:top="1890" w:footer="1312" w:bottom="2727"/>
          <w:pgNumType w:fmt="decimal"/>
          <w:formProt w:val="false"/>
          <w:textDirection w:val="lrTb"/>
          <w:docGrid w:type="default" w:linePitch="312" w:charSpace="6143"/>
        </w:sectPr>
        <w:pStyle w:val="Normal"/>
        <w:snapToGrid w:val="false"/>
        <w:ind w:hanging="0" w:left="14" w:right="0"/>
        <w:jc w:val="both"/>
        <w:rPr>
          <w:rFonts w:ascii="Arial" w:hAnsi="Arial" w:cs="Arial"/>
          <w:b w:val="false"/>
          <w:bCs/>
          <w:i w:val="false"/>
          <w:color w:val="000000"/>
          <w:kern w:val="2"/>
          <w:sz w:val="20"/>
          <w:szCs w:val="20"/>
          <w:u w:val="none"/>
          <w:lang w:eastAsia="fr-FR"/>
        </w:rPr>
      </w:pPr>
      <w:r>
        <w:rPr>
          <w:rFonts w:cs="Arial" w:ascii="Arial" w:hAnsi="Arial"/>
          <w:b w:val="false"/>
          <w:bCs/>
          <w:i w:val="false"/>
          <w:color w:val="000000"/>
          <w:kern w:val="2"/>
          <w:sz w:val="20"/>
          <w:szCs w:val="20"/>
          <w:u w:val="none"/>
          <w:lang w:eastAsia="fr-FR"/>
        </w:rPr>
      </w:r>
    </w:p>
    <w:p>
      <w:pPr>
        <w:pStyle w:val="Heading1"/>
        <w:numPr>
          <w:ilvl w:val="0"/>
          <w:numId w:val="0"/>
        </w:numPr>
        <w:ind w:hanging="0" w:left="720"/>
        <w:rPr>
          <w:shd w:fill="auto" w:val="clear"/>
        </w:rPr>
      </w:pPr>
      <w:r>
        <w:rPr>
          <w:rFonts w:eastAsia="Times New Roman" w:cs="Tahoma" w:ascii="Marianne" w:hAnsi="Marianne"/>
          <w:sz w:val="20"/>
          <w:szCs w:val="20"/>
          <w:shd w:fill="auto" w:val="clear"/>
          <w:lang w:val="fr-FR"/>
        </w:rPr>
        <w:t>M</w:t>
      </w:r>
      <w:r>
        <w:rPr>
          <w:rFonts w:eastAsia="Times New Roman" w:cs="Tahoma" w:ascii="Marianne" w:hAnsi="Marianne"/>
          <w:sz w:val="20"/>
          <w:szCs w:val="20"/>
          <w:shd w:fill="auto" w:val="clear"/>
          <w:lang w:val="fr-FR"/>
        </w:rPr>
        <w:t xml:space="preserve">émoire </w:t>
      </w:r>
      <w:r>
        <w:rPr>
          <w:rFonts w:eastAsia="Times New Roman" w:cs="Tahoma" w:ascii="Marianne" w:hAnsi="Marianne"/>
          <w:sz w:val="20"/>
          <w:szCs w:val="20"/>
          <w:shd w:fill="auto" w:val="clear"/>
          <w:lang w:val="fr-FR"/>
        </w:rPr>
        <w:t>technique</w:t>
      </w:r>
      <w:r>
        <w:rPr>
          <w:rFonts w:eastAsia="Times New Roman" w:cs="Tahoma" w:ascii="Marianne" w:hAnsi="Marianne"/>
          <w:sz w:val="20"/>
          <w:szCs w:val="20"/>
          <w:shd w:fill="auto" w:val="clear"/>
          <w:lang w:val="fr-FR"/>
        </w:rPr>
        <w:t xml:space="preserve">  - </w:t>
      </w:r>
      <w:r>
        <w:rPr>
          <w:rFonts w:eastAsia="Times New Roman" w:cs="Tahoma" w:ascii="Marianne" w:hAnsi="Marianne"/>
          <w:sz w:val="20"/>
          <w:szCs w:val="20"/>
          <w:shd w:fill="auto" w:val="clear"/>
          <w:lang w:val="fr-FR"/>
        </w:rPr>
        <w:t>description des critères pour chaque lot de l’accord cadre</w:t>
      </w:r>
    </w:p>
    <w:p>
      <w:pPr>
        <w:pStyle w:val="BodyText"/>
        <w:rPr>
          <w:rFonts w:ascii="Marianne" w:hAnsi="Marianne" w:eastAsia="Times New Roman" w:cs="Tahoma"/>
          <w:sz w:val="20"/>
          <w:szCs w:val="20"/>
          <w:shd w:fill="FFFF00" w:val="clear"/>
          <w:lang w:val="fr-FR"/>
        </w:rPr>
      </w:pPr>
      <w:r>
        <w:rPr/>
      </w:r>
    </w:p>
    <w:p>
      <w:pPr>
        <w:pStyle w:val="Heading1"/>
        <w:numPr>
          <w:ilvl w:val="0"/>
          <w:numId w:val="0"/>
        </w:numPr>
        <w:ind w:hanging="0" w:left="0"/>
        <w:rPr/>
      </w:pPr>
      <w:r>
        <w:rPr/>
        <w:t xml:space="preserve">Lot </w:t>
      </w:r>
      <w:r>
        <w:rPr/>
        <w:t>1</w:t>
      </w:r>
      <w:r>
        <w:rPr/>
        <w:t xml:space="preserve"> : conseil créatif et création graphique</w:t>
      </w:r>
    </w:p>
    <w:p>
      <w:pPr>
        <w:pStyle w:val="Normal"/>
        <w:rPr>
          <w:rFonts w:ascii="Arial" w:hAnsi="Arial"/>
          <w:b/>
          <w:bCs/>
          <w:i w:val="false"/>
          <w:i w:val="false"/>
          <w:iCs w:val="false"/>
          <w:sz w:val="18"/>
          <w:szCs w:val="18"/>
          <w:u w:val="none"/>
          <w:shd w:fill="FFFF00" w:val="clear"/>
          <w:lang w:val="zxx" w:eastAsia="zxx" w:bidi="zxx"/>
        </w:rPr>
      </w:pPr>
      <w:r>
        <w:rPr>
          <w:rFonts w:ascii="Arial" w:hAnsi="Arial"/>
          <w:b/>
          <w:bCs/>
          <w:i w:val="false"/>
          <w:iCs w:val="false"/>
          <w:sz w:val="18"/>
          <w:szCs w:val="18"/>
          <w:u w:val="none"/>
          <w:shd w:fill="FFFF00" w:val="clear"/>
          <w:lang w:val="zxx" w:eastAsia="zxx" w:bidi="zxx"/>
        </w:rPr>
      </w:r>
    </w:p>
    <w:p>
      <w:pPr>
        <w:pStyle w:val="Normal"/>
        <w:rPr/>
      </w:pPr>
      <w:r>
        <w:rPr/>
        <w:t xml:space="preserve">Le soumissionnaire détaille sur 10 pages maximum : </w:t>
      </w:r>
    </w:p>
    <w:p>
      <w:pPr>
        <w:pStyle w:val="Normal"/>
        <w:rPr/>
      </w:pPr>
      <w:r>
        <w:rPr/>
      </w:r>
    </w:p>
    <w:p>
      <w:pPr>
        <w:pStyle w:val="Normal"/>
        <w:numPr>
          <w:ilvl w:val="0"/>
          <w:numId w:val="8"/>
        </w:numPr>
        <w:rPr/>
      </w:pPr>
      <w:r>
        <w:rPr/>
        <w:t xml:space="preserve">La qualité de l’équipe disponible en distinguant les corps de métiers (graphiste, infographiste, maquettiste, dessinateur, directeur artistique, web designer, développeur informatique, chef de publicité...etc) </w:t>
      </w:r>
      <w:r>
        <w:rPr>
          <w:b/>
          <w:bCs/>
        </w:rPr>
        <w:t>(8 points);</w:t>
      </w:r>
    </w:p>
    <w:p>
      <w:pPr>
        <w:pStyle w:val="Normal"/>
        <w:numPr>
          <w:ilvl w:val="0"/>
          <w:numId w:val="8"/>
        </w:numPr>
        <w:rPr/>
      </w:pPr>
      <w:r>
        <w:rPr/>
        <w:t xml:space="preserve">La qualité des visuels ou de maquettes réalisées pour des opérations de communication institutionnelle (bookfolio numérique). Ces illustrations doivent permettre de situer l’univers visuel et graphique du candidat. A défaut d’exemple de visuels ou de maquettes réalisées pour des opérations de communication institutionnelle, le candidat peut fournir des pistes créatives de son choix permettant de démontrer son savoir-faire technique. La personne publique appréciera la cohérence des choix artistiques, la créativité et la visibilité des illustrations </w:t>
      </w:r>
      <w:r>
        <w:rPr>
          <w:b/>
          <w:bCs/>
        </w:rPr>
        <w:t>(8 points)</w:t>
      </w:r>
      <w:r>
        <w:rPr>
          <w:b w:val="false"/>
          <w:bCs w:val="false"/>
        </w:rPr>
        <w:t>.</w:t>
      </w:r>
    </w:p>
    <w:p>
      <w:pPr>
        <w:pStyle w:val="Normal"/>
        <w:numPr>
          <w:ilvl w:val="0"/>
          <w:numId w:val="8"/>
        </w:numPr>
        <w:rPr/>
      </w:pPr>
      <w:r>
        <w:rPr/>
        <w:t xml:space="preserve">Les outils et logiciels dont il dispose  pour effectuer les prestations </w:t>
      </w:r>
      <w:r>
        <w:rPr>
          <w:b/>
          <w:bCs/>
        </w:rPr>
        <w:t>(4 points)</w:t>
      </w:r>
      <w:r>
        <w:rPr>
          <w:b w:val="false"/>
          <w:bCs w:val="false"/>
        </w:rPr>
        <w:t>.</w:t>
      </w:r>
    </w:p>
    <w:p>
      <w:pPr>
        <w:pStyle w:val="Normal"/>
        <w:rPr/>
      </w:pPr>
      <w:r>
        <w:rPr/>
      </w:r>
    </w:p>
    <w:p>
      <w:pPr>
        <w:pStyle w:val="Heading1"/>
        <w:numPr>
          <w:ilvl w:val="0"/>
          <w:numId w:val="0"/>
        </w:numPr>
        <w:ind w:hanging="0" w:left="0"/>
        <w:rPr/>
      </w:pPr>
      <w:r>
        <w:rPr/>
        <w:t xml:space="preserve">Lot 2 : Impression de documents graphiques en petits volumes  </w:t>
      </w:r>
    </w:p>
    <w:p>
      <w:pPr>
        <w:pStyle w:val="Normal"/>
        <w:rPr>
          <w:rFonts w:ascii="Arial" w:hAnsi="Arial"/>
          <w:b/>
          <w:bCs/>
          <w:i w:val="false"/>
          <w:i w:val="false"/>
          <w:iCs w:val="false"/>
          <w:sz w:val="18"/>
          <w:szCs w:val="18"/>
          <w:u w:val="none"/>
          <w:shd w:fill="FFFF00" w:val="clear"/>
          <w:lang w:val="zxx" w:eastAsia="zxx" w:bidi="zxx"/>
        </w:rPr>
      </w:pPr>
      <w:r>
        <w:rPr>
          <w:rFonts w:ascii="Arial" w:hAnsi="Arial"/>
          <w:b/>
          <w:bCs/>
          <w:i w:val="false"/>
          <w:iCs w:val="false"/>
          <w:sz w:val="18"/>
          <w:szCs w:val="18"/>
          <w:u w:val="none"/>
          <w:shd w:fill="FFFF00" w:val="clear"/>
          <w:lang w:val="zxx" w:eastAsia="zxx" w:bidi="zxx"/>
        </w:rPr>
      </w:r>
    </w:p>
    <w:p>
      <w:pPr>
        <w:pStyle w:val="Normal"/>
        <w:rPr>
          <w:shd w:fill="auto" w:val="clear"/>
        </w:rPr>
      </w:pPr>
      <w:r>
        <w:rPr>
          <w:shd w:fill="auto" w:val="clear"/>
        </w:rPr>
        <w:t>Le soumissionnaire détaille sur 10 pages maximum :</w:t>
      </w:r>
    </w:p>
    <w:p>
      <w:pPr>
        <w:pStyle w:val="Normal"/>
        <w:numPr>
          <w:ilvl w:val="0"/>
          <w:numId w:val="7"/>
        </w:numPr>
        <w:spacing w:lineRule="auto" w:line="240" w:before="0" w:after="57"/>
        <w:ind w:hanging="0" w:left="0" w:right="0"/>
        <w:textAlignment w:val="center"/>
        <w:rPr>
          <w:shd w:fill="auto" w:val="clear"/>
        </w:rPr>
      </w:pPr>
      <w:r>
        <w:rPr>
          <w:shd w:fill="auto" w:val="clear"/>
        </w:rPr>
        <w:t xml:space="preserve">Le processus de fabrication apprécié au travers des matériels (nombre, qualités, vitesses et formats disponibles), </w:t>
      </w:r>
      <w:r>
        <w:rPr>
          <w:shd w:fill="auto" w:val="clear"/>
        </w:rPr>
        <w:t xml:space="preserve">de la technique utilisée (exemple : offset) </w:t>
      </w:r>
      <w:r>
        <w:rPr>
          <w:shd w:fill="auto" w:val="clear"/>
        </w:rPr>
        <w:t xml:space="preserve">et des moyens humains (qualifications, </w:t>
      </w:r>
      <w:r>
        <w:rPr>
          <w:i w:val="false"/>
          <w:iCs w:val="false"/>
          <w:sz w:val="18"/>
          <w:szCs w:val="18"/>
          <w:u w:val="none"/>
          <w:shd w:fill="auto" w:val="clear"/>
          <w:lang w:val="zxx" w:eastAsia="zxx" w:bidi="zxx"/>
        </w:rPr>
        <w:t>expérience</w:t>
      </w:r>
      <w:r>
        <w:rPr>
          <w:shd w:fill="auto" w:val="clear"/>
        </w:rPr>
        <w:t xml:space="preserve"> professionnelle, formations suivies par les personnels). </w:t>
      </w:r>
      <w:r>
        <w:rPr>
          <w:shd w:fill="auto" w:val="clear"/>
        </w:rPr>
        <w:t xml:space="preserve">Ainsi que la prise en compte événtuelle des enjeux du développement durable dans ce processus. </w:t>
      </w:r>
      <w:r>
        <w:rPr>
          <w:b/>
          <w:bCs/>
          <w:shd w:fill="auto" w:val="clear"/>
        </w:rPr>
        <w:t>(6 points) ;</w:t>
      </w:r>
    </w:p>
    <w:p>
      <w:pPr>
        <w:pStyle w:val="Normal"/>
        <w:numPr>
          <w:ilvl w:val="0"/>
          <w:numId w:val="6"/>
        </w:numPr>
        <w:rPr>
          <w:shd w:fill="auto" w:val="clear"/>
        </w:rPr>
      </w:pPr>
      <w:r>
        <w:rPr>
          <w:shd w:fill="auto" w:val="clear"/>
        </w:rPr>
        <w:t>L'</w:t>
      </w:r>
      <w:r>
        <w:rPr>
          <w:shd w:fill="auto" w:val="clear"/>
        </w:rPr>
        <w:t>o</w:t>
      </w:r>
      <w:r>
        <w:rPr>
          <w:shd w:fill="auto" w:val="clear"/>
        </w:rPr>
        <w:t xml:space="preserve">rganisation proposée de la prise en charge de la commande jusqu’à la livraison </w:t>
      </w:r>
      <w:r>
        <w:rPr>
          <w:b/>
          <w:bCs/>
          <w:shd w:fill="auto" w:val="clear"/>
        </w:rPr>
        <w:t>(6 points)</w:t>
      </w:r>
      <w:r>
        <w:rPr>
          <w:b w:val="false"/>
          <w:bCs w:val="false"/>
          <w:shd w:fill="auto" w:val="clear"/>
        </w:rPr>
        <w:t xml:space="preserve"> ;</w:t>
      </w:r>
    </w:p>
    <w:p>
      <w:pPr>
        <w:pStyle w:val="Normal"/>
        <w:numPr>
          <w:ilvl w:val="0"/>
          <w:numId w:val="5"/>
        </w:numPr>
        <w:rPr>
          <w:shd w:fill="auto" w:val="clear"/>
        </w:rPr>
      </w:pPr>
      <w:r>
        <w:rPr>
          <w:shd w:fill="auto" w:val="clear"/>
        </w:rPr>
        <w:t xml:space="preserve">La capacité à prendre en charge les opérations de façonnage décrites dans le CCTP </w:t>
      </w:r>
      <w:r>
        <w:rPr>
          <w:b/>
          <w:bCs/>
          <w:shd w:fill="auto" w:val="clear"/>
        </w:rPr>
        <w:t>(</w:t>
      </w:r>
      <w:r>
        <w:rPr>
          <w:b/>
          <w:bCs/>
          <w:shd w:fill="auto" w:val="clear"/>
        </w:rPr>
        <w:t xml:space="preserve">4 </w:t>
      </w:r>
      <w:r>
        <w:rPr>
          <w:b/>
          <w:bCs/>
          <w:shd w:fill="auto" w:val="clear"/>
        </w:rPr>
        <w:t xml:space="preserve">points) </w:t>
      </w:r>
      <w:r>
        <w:rPr>
          <w:b w:val="false"/>
          <w:bCs w:val="false"/>
          <w:shd w:fill="auto" w:val="clear"/>
        </w:rPr>
        <w:t>;</w:t>
      </w:r>
    </w:p>
    <w:p>
      <w:pPr>
        <w:pStyle w:val="Normal"/>
        <w:numPr>
          <w:ilvl w:val="0"/>
          <w:numId w:val="5"/>
        </w:numPr>
        <w:rPr>
          <w:shd w:fill="auto" w:val="clear"/>
        </w:rPr>
      </w:pPr>
      <w:r>
        <w:rPr>
          <w:shd w:fill="auto" w:val="clear"/>
        </w:rPr>
        <w:t xml:space="preserve">La variété des supports d’impression disponibles pour les services de l’Etat </w:t>
      </w:r>
      <w:r>
        <w:rPr>
          <w:b/>
          <w:bCs/>
          <w:shd w:fill="auto" w:val="clear"/>
        </w:rPr>
        <w:t>(</w:t>
      </w:r>
      <w:r>
        <w:rPr>
          <w:b/>
          <w:bCs/>
          <w:shd w:fill="auto" w:val="clear"/>
        </w:rPr>
        <w:t>4</w:t>
      </w:r>
      <w:r>
        <w:rPr>
          <w:b/>
          <w:bCs/>
          <w:shd w:fill="auto" w:val="clear"/>
        </w:rPr>
        <w:t xml:space="preserve"> points)</w:t>
      </w:r>
      <w:r>
        <w:rPr>
          <w:b w:val="false"/>
          <w:bCs w:val="false"/>
          <w:shd w:fill="auto" w:val="clear"/>
        </w:rPr>
        <w:t>.</w:t>
      </w:r>
    </w:p>
    <w:p>
      <w:pPr>
        <w:pStyle w:val="Normal"/>
        <w:rPr/>
      </w:pPr>
      <w:r>
        <w:rPr/>
      </w:r>
    </w:p>
    <w:p>
      <w:pPr>
        <w:pStyle w:val="Heading1"/>
        <w:numPr>
          <w:ilvl w:val="0"/>
          <w:numId w:val="0"/>
        </w:numPr>
        <w:ind w:hanging="0" w:left="0"/>
        <w:rPr/>
      </w:pPr>
      <w:r>
        <w:rPr/>
        <w:t xml:space="preserve">Lot </w:t>
      </w:r>
      <w:r>
        <w:rPr/>
        <w:t>3</w:t>
      </w:r>
      <w:r>
        <w:rPr/>
        <w:t xml:space="preserve"> : Réalisation de </w:t>
      </w:r>
      <w:r>
        <w:rPr/>
        <w:t>supports audio-visuels comprenant une dimension journalistique</w:t>
      </w:r>
    </w:p>
    <w:p>
      <w:pPr>
        <w:pStyle w:val="Normal"/>
        <w:rPr/>
      </w:pPr>
      <w:r>
        <w:rPr/>
      </w:r>
    </w:p>
    <w:p>
      <w:pPr>
        <w:pStyle w:val="Normal"/>
        <w:ind w:hanging="0" w:left="15" w:right="0"/>
        <w:rPr/>
      </w:pPr>
      <w:r>
        <w:rPr/>
        <w:t xml:space="preserve"> </w:t>
      </w:r>
      <w:r>
        <w:rPr/>
        <w:t>Le soumissionnaire détaille sur 10 pages maximum :</w:t>
      </w:r>
    </w:p>
    <w:p>
      <w:pPr>
        <w:pStyle w:val="Normal"/>
        <w:numPr>
          <w:ilvl w:val="0"/>
          <w:numId w:val="10"/>
        </w:numPr>
        <w:rPr>
          <w:shd w:fill="auto" w:val="clear"/>
        </w:rPr>
      </w:pPr>
      <w:r>
        <w:rPr>
          <w:shd w:fill="auto" w:val="clear"/>
        </w:rPr>
        <w:t xml:space="preserve">La description de l’organisation mise en place pour, le cas échéant, </w:t>
      </w:r>
      <w:r>
        <w:rPr>
          <w:shd w:fill="auto" w:val="clear"/>
        </w:rPr>
        <w:t>préparer l'intervetion,</w:t>
      </w:r>
      <w:r>
        <w:rPr>
          <w:shd w:fill="auto" w:val="clear"/>
        </w:rPr>
        <w:t xml:space="preserve"> </w:t>
      </w:r>
      <w:r>
        <w:rPr>
          <w:shd w:fill="auto" w:val="clear"/>
        </w:rPr>
        <w:t xml:space="preserve">scénariser </w:t>
      </w:r>
      <w:r>
        <w:rPr>
          <w:shd w:fill="auto" w:val="clear"/>
        </w:rPr>
        <w:t xml:space="preserve">écrire le script, trouver les personnes à interwiwer, </w:t>
      </w:r>
      <w:r>
        <w:rPr>
          <w:shd w:fill="auto" w:val="clear"/>
        </w:rPr>
        <w:t xml:space="preserve">tourner, monter et rendre le produit final </w:t>
      </w:r>
      <w:r>
        <w:rPr>
          <w:b/>
          <w:bCs/>
          <w:shd w:fill="auto" w:val="clear"/>
        </w:rPr>
        <w:t>(</w:t>
      </w:r>
      <w:r>
        <w:rPr>
          <w:b/>
          <w:bCs/>
          <w:shd w:fill="auto" w:val="clear"/>
        </w:rPr>
        <w:t>6</w:t>
      </w:r>
      <w:r>
        <w:rPr>
          <w:b/>
          <w:bCs/>
          <w:shd w:fill="auto" w:val="clear"/>
        </w:rPr>
        <w:t xml:space="preserve"> points)</w:t>
      </w:r>
      <w:r>
        <w:rPr>
          <w:shd w:fill="auto" w:val="clear"/>
        </w:rPr>
        <w:t>.</w:t>
      </w:r>
    </w:p>
    <w:p>
      <w:pPr>
        <w:pStyle w:val="Normal"/>
        <w:numPr>
          <w:ilvl w:val="0"/>
          <w:numId w:val="10"/>
        </w:numPr>
        <w:rPr>
          <w:shd w:fill="auto" w:val="clear"/>
        </w:rPr>
      </w:pPr>
      <w:r>
        <w:rPr>
          <w:shd w:fill="auto" w:val="clear"/>
        </w:rPr>
        <w:t xml:space="preserve">La qualité des exemples de vidéos réalisées pour des opérations de communication institutionnelle comprenant des illustrations sonores, des illustrations graphiques et des sous-titres. Ces exemples doivent permettre de démontrer la maîtrise des techniques vidéastiques du candidat (prise de vue,montage et bande son). La personne publique appréciera la lisibilité des images, la qualité de l’illustration sonore (commentaires), la cohérence entre les illustrations graphiques et le sujet, et le rapport entre les sous-titres. A défaut d’exemple de vidéos réalisées pour des opérations de communication institutionnelle, le candidat peut fournir des pistes créatives de son choix permettant de démontrer son savoir-faire technique </w:t>
      </w:r>
      <w:r>
        <w:rPr>
          <w:b/>
          <w:bCs/>
          <w:shd w:fill="auto" w:val="clear"/>
        </w:rPr>
        <w:t>(</w:t>
      </w:r>
      <w:r>
        <w:rPr>
          <w:b/>
          <w:bCs/>
          <w:shd w:fill="auto" w:val="clear"/>
        </w:rPr>
        <w:t>6</w:t>
      </w:r>
      <w:r>
        <w:rPr>
          <w:b/>
          <w:bCs/>
          <w:shd w:fill="auto" w:val="clear"/>
        </w:rPr>
        <w:t xml:space="preserve"> points) </w:t>
      </w:r>
      <w:r>
        <w:rPr>
          <w:shd w:fill="auto" w:val="clear"/>
        </w:rPr>
        <w:t>;</w:t>
      </w:r>
    </w:p>
    <w:p>
      <w:pPr>
        <w:pStyle w:val="Normal"/>
        <w:numPr>
          <w:ilvl w:val="0"/>
          <w:numId w:val="10"/>
        </w:numPr>
        <w:rPr>
          <w:shd w:fill="auto" w:val="clear"/>
        </w:rPr>
      </w:pPr>
      <w:r>
        <w:rPr>
          <w:shd w:fill="auto" w:val="clear"/>
        </w:rPr>
        <w:t xml:space="preserve">Les outils, </w:t>
      </w:r>
      <w:r>
        <w:rPr>
          <w:shd w:fill="auto" w:val="clear"/>
        </w:rPr>
        <w:t xml:space="preserve">matériels </w:t>
      </w:r>
      <w:r>
        <w:rPr>
          <w:shd w:fill="auto" w:val="clear"/>
        </w:rPr>
        <w:t xml:space="preserve">et logiciels disponibles pour réaliser les prestations </w:t>
      </w:r>
      <w:r>
        <w:rPr>
          <w:b/>
          <w:bCs/>
          <w:shd w:fill="auto" w:val="clear"/>
        </w:rPr>
        <w:t>(</w:t>
      </w:r>
      <w:r>
        <w:rPr>
          <w:b/>
          <w:bCs/>
          <w:shd w:fill="auto" w:val="clear"/>
        </w:rPr>
        <w:t>4</w:t>
      </w:r>
      <w:r>
        <w:rPr>
          <w:b/>
          <w:bCs/>
          <w:shd w:fill="auto" w:val="clear"/>
        </w:rPr>
        <w:t xml:space="preserve"> points)</w:t>
      </w:r>
      <w:r>
        <w:rPr>
          <w:shd w:fill="auto" w:val="clear"/>
        </w:rPr>
        <w:t xml:space="preserve"> ;</w:t>
      </w:r>
    </w:p>
    <w:p>
      <w:pPr>
        <w:pStyle w:val="Normal"/>
        <w:numPr>
          <w:ilvl w:val="0"/>
          <w:numId w:val="10"/>
        </w:numPr>
        <w:rPr>
          <w:shd w:fill="auto" w:val="clear"/>
        </w:rPr>
      </w:pPr>
      <w:r>
        <w:rPr>
          <w:shd w:fill="auto" w:val="clear"/>
        </w:rPr>
        <w:t>L</w:t>
      </w:r>
      <w:r>
        <w:rPr>
          <w:shd w:fill="auto" w:val="clear"/>
        </w:rPr>
        <w:t xml:space="preserve">a qualités des </w:t>
      </w:r>
      <w:r>
        <w:rPr>
          <w:shd w:fill="auto" w:val="clear"/>
        </w:rPr>
        <w:t xml:space="preserve">compétences et les profils disponibles pour réaliser les prestations </w:t>
      </w:r>
      <w:r>
        <w:rPr>
          <w:b/>
          <w:bCs/>
          <w:shd w:fill="auto" w:val="clear"/>
        </w:rPr>
        <w:t>(</w:t>
      </w:r>
      <w:r>
        <w:rPr>
          <w:b/>
          <w:bCs/>
          <w:shd w:fill="auto" w:val="clear"/>
        </w:rPr>
        <w:t>4</w:t>
      </w:r>
      <w:r>
        <w:rPr>
          <w:b/>
          <w:bCs/>
          <w:shd w:fill="auto" w:val="clear"/>
        </w:rPr>
        <w:t xml:space="preserve"> points) </w:t>
      </w:r>
      <w:r>
        <w:rPr>
          <w:shd w:fill="auto" w:val="clear"/>
        </w:rPr>
        <w:t>;</w:t>
      </w:r>
    </w:p>
    <w:p>
      <w:pPr>
        <w:pStyle w:val="Normal"/>
        <w:numPr>
          <w:ilvl w:val="0"/>
          <w:numId w:val="0"/>
        </w:numPr>
        <w:ind w:hanging="0" w:left="720"/>
        <w:rPr>
          <w:shd w:fill="auto" w:val="clear"/>
        </w:rPr>
      </w:pPr>
      <w:r>
        <w:rPr>
          <w:shd w:fill="auto" w:val="clear"/>
        </w:rPr>
      </w:r>
    </w:p>
    <w:p>
      <w:pPr>
        <w:pStyle w:val="Heading1"/>
        <w:numPr>
          <w:ilvl w:val="0"/>
          <w:numId w:val="0"/>
        </w:numPr>
        <w:ind w:hanging="0" w:left="0"/>
        <w:rPr/>
      </w:pPr>
      <w:r>
        <w:rPr/>
        <w:t>Lot</w:t>
      </w:r>
      <w:r>
        <w:rPr/>
        <w:t>s</w:t>
      </w:r>
      <w:r>
        <w:rPr/>
        <w:t xml:space="preserve"> </w:t>
      </w:r>
      <w:r>
        <w:rPr/>
        <w:t xml:space="preserve">4 </w:t>
      </w:r>
      <w:r>
        <w:rPr/>
        <w:t>à 6</w:t>
      </w:r>
      <w:r>
        <w:rPr/>
        <w:t xml:space="preserve"> : Fourniture de matériels de stand pour l'activité évènementielle </w:t>
      </w:r>
      <w:r>
        <w:rPr/>
        <w:t>et de supports publicitaires</w:t>
      </w:r>
    </w:p>
    <w:p>
      <w:pPr>
        <w:pStyle w:val="Normal"/>
        <w:rPr/>
      </w:pPr>
      <w:r>
        <w:rPr/>
      </w:r>
    </w:p>
    <w:p>
      <w:pPr>
        <w:pStyle w:val="Normal"/>
        <w:rPr/>
      </w:pPr>
      <w:r>
        <w:rPr/>
        <w:t>Le soumissionnaire détaille sur 10 pages maximum :</w:t>
      </w:r>
    </w:p>
    <w:p>
      <w:pPr>
        <w:pStyle w:val="Normal"/>
        <w:numPr>
          <w:ilvl w:val="0"/>
          <w:numId w:val="13"/>
        </w:numPr>
        <w:rPr/>
      </w:pPr>
      <w:r>
        <w:rPr/>
        <w:t>L</w:t>
      </w:r>
      <w:r>
        <w:rPr>
          <w:shd w:fill="auto" w:val="clear"/>
        </w:rPr>
        <w:t xml:space="preserve">e contenu des fiches techniques transmises pour </w:t>
      </w:r>
      <w:r>
        <w:rPr>
          <w:shd w:fill="auto" w:val="clear"/>
        </w:rPr>
        <w:t xml:space="preserve">le kakémono, le flyer et la brochure 10 pages. </w:t>
      </w:r>
      <w:r>
        <w:rPr>
          <w:shd w:fill="auto" w:val="clear"/>
        </w:rPr>
        <w:t xml:space="preserve"> L’administration jugera notamment la robustesse, l’originalité et l’aspect esthétique des produits </w:t>
      </w:r>
      <w:r>
        <w:rPr>
          <w:b/>
          <w:bCs/>
          <w:shd w:fill="auto" w:val="clear"/>
        </w:rPr>
        <w:t>(</w:t>
      </w:r>
      <w:r>
        <w:rPr>
          <w:b/>
          <w:bCs/>
          <w:shd w:fill="auto" w:val="clear"/>
        </w:rPr>
        <w:t>10</w:t>
      </w:r>
      <w:r>
        <w:rPr>
          <w:b/>
          <w:bCs/>
          <w:shd w:fill="auto" w:val="clear"/>
        </w:rPr>
        <w:t xml:space="preserve"> points)</w:t>
      </w:r>
      <w:r>
        <w:rPr>
          <w:shd w:fill="auto" w:val="clear"/>
        </w:rPr>
        <w:t>.</w:t>
      </w:r>
    </w:p>
    <w:p>
      <w:pPr>
        <w:pStyle w:val="Normal"/>
        <w:numPr>
          <w:ilvl w:val="0"/>
          <w:numId w:val="13"/>
        </w:numPr>
        <w:rPr>
          <w:shd w:fill="auto" w:val="clear"/>
        </w:rPr>
      </w:pPr>
      <w:r>
        <w:rPr>
          <w:shd w:fill="auto" w:val="clear"/>
        </w:rPr>
        <w:t xml:space="preserve">La capacité de production des supports permettant d’assurer la parfaite déclinaison des chartes graphiques (exactitude des couleurs notamment) sur les supports vendus </w:t>
      </w:r>
      <w:r>
        <w:rPr>
          <w:b/>
          <w:bCs/>
          <w:shd w:fill="auto" w:val="clear"/>
        </w:rPr>
        <w:t>(</w:t>
      </w:r>
      <w:r>
        <w:rPr>
          <w:b/>
          <w:bCs/>
          <w:shd w:fill="auto" w:val="clear"/>
        </w:rPr>
        <w:t>5</w:t>
      </w:r>
      <w:r>
        <w:rPr>
          <w:b/>
          <w:bCs/>
          <w:shd w:fill="auto" w:val="clear"/>
        </w:rPr>
        <w:t xml:space="preserve"> points)</w:t>
      </w:r>
      <w:r>
        <w:rPr>
          <w:shd w:fill="auto" w:val="clear"/>
        </w:rPr>
        <w:t xml:space="preserve"> .</w:t>
      </w:r>
    </w:p>
    <w:p>
      <w:pPr>
        <w:pStyle w:val="Normal"/>
        <w:numPr>
          <w:ilvl w:val="0"/>
          <w:numId w:val="13"/>
        </w:numPr>
        <w:rPr>
          <w:shd w:fill="auto" w:val="clear"/>
        </w:rPr>
      </w:pPr>
      <w:r>
        <w:rPr>
          <w:shd w:fill="auto" w:val="clear"/>
        </w:rPr>
        <w:t xml:space="preserve">La capacité à intervenir sur le territoire pour lequel il </w:t>
      </w:r>
      <w:r>
        <w:rPr>
          <w:shd w:fill="auto" w:val="clear"/>
        </w:rPr>
        <w:t xml:space="preserve">candidate </w:t>
      </w:r>
      <w:r>
        <w:rPr>
          <w:shd w:fill="auto" w:val="clear"/>
        </w:rPr>
        <w:t xml:space="preserve"> (Auvergne, Alpes et/ou Rhône)  </w:t>
      </w:r>
      <w:r>
        <w:rPr>
          <w:b/>
          <w:bCs/>
          <w:shd w:fill="auto" w:val="clear"/>
        </w:rPr>
        <w:t>(</w:t>
      </w:r>
      <w:r>
        <w:rPr>
          <w:b/>
          <w:bCs/>
          <w:shd w:fill="auto" w:val="clear"/>
        </w:rPr>
        <w:t>5</w:t>
      </w:r>
      <w:r>
        <w:rPr>
          <w:b/>
          <w:bCs/>
          <w:shd w:fill="auto" w:val="clear"/>
        </w:rPr>
        <w:t xml:space="preserve"> points)</w:t>
      </w:r>
      <w:r>
        <w:rPr>
          <w:shd w:fill="auto" w:val="clear"/>
        </w:rPr>
        <w:t xml:space="preserve">. </w:t>
      </w:r>
    </w:p>
    <w:p>
      <w:pPr>
        <w:pStyle w:val="Normal"/>
        <w:numPr>
          <w:ilvl w:val="0"/>
          <w:numId w:val="0"/>
        </w:numPr>
        <w:ind w:hanging="0" w:left="720"/>
        <w:rPr>
          <w:b/>
          <w:bCs/>
          <w:shd w:fill="FFFF00" w:val="clear"/>
        </w:rPr>
      </w:pPr>
      <w:r>
        <w:rPr/>
      </w:r>
    </w:p>
    <w:p>
      <w:pPr>
        <w:pStyle w:val="Normal"/>
        <w:rPr/>
      </w:pPr>
      <w:r>
        <w:rPr/>
      </w:r>
    </w:p>
    <w:p>
      <w:pPr>
        <w:pStyle w:val="Normal"/>
        <w:rPr>
          <w:b/>
          <w:bCs/>
          <w:shd w:fill="FFFF00" w:val="clear"/>
        </w:rPr>
      </w:pPr>
      <w:r>
        <w:rPr/>
      </w:r>
    </w:p>
    <w:p>
      <w:pPr>
        <w:pStyle w:val="Normal"/>
        <w:rPr>
          <w:b/>
          <w:bCs/>
          <w:shd w:fill="FFFF00" w:val="clear"/>
        </w:rPr>
      </w:pPr>
      <w:r>
        <w:rPr/>
      </w:r>
    </w:p>
    <w:p>
      <w:pPr>
        <w:pStyle w:val="Normal"/>
        <w:rPr>
          <w:b/>
          <w:bCs/>
          <w:shd w:fill="FFFF00" w:val="clear"/>
        </w:rPr>
      </w:pPr>
      <w:r>
        <w:rPr/>
      </w:r>
    </w:p>
    <w:p>
      <w:pPr>
        <w:pStyle w:val="Heading1"/>
        <w:numPr>
          <w:ilvl w:val="0"/>
          <w:numId w:val="0"/>
        </w:numPr>
        <w:ind w:hanging="0" w:left="0"/>
        <w:rPr/>
      </w:pPr>
      <w:r>
        <w:rPr>
          <w:rFonts w:eastAsia="Times New Roman" w:cs="Tahoma" w:ascii="Marianne" w:hAnsi="Marianne"/>
          <w:b/>
          <w:bCs/>
          <w:i w:val="false"/>
          <w:iCs w:val="false"/>
          <w:sz w:val="20"/>
          <w:szCs w:val="20"/>
          <w:u w:val="none"/>
          <w:shd w:fill="auto" w:val="clear"/>
          <w:lang w:val="fr-FR" w:eastAsia="fr-FR" w:bidi="zxx"/>
        </w:rPr>
        <w:t xml:space="preserve">Lot </w:t>
      </w:r>
      <w:r>
        <w:rPr>
          <w:rFonts w:eastAsia="Times New Roman" w:cs="Tahoma" w:ascii="Marianne" w:hAnsi="Marianne"/>
          <w:b/>
          <w:bCs/>
          <w:i w:val="false"/>
          <w:iCs w:val="false"/>
          <w:sz w:val="20"/>
          <w:szCs w:val="20"/>
          <w:u w:val="none"/>
          <w:shd w:fill="auto" w:val="clear"/>
          <w:lang w:val="fr-FR" w:eastAsia="fr-FR" w:bidi="zxx"/>
        </w:rPr>
        <w:t>7</w:t>
      </w:r>
      <w:r>
        <w:rPr>
          <w:rFonts w:eastAsia="Times New Roman" w:cs="Tahoma" w:ascii="Marianne" w:hAnsi="Marianne"/>
          <w:b/>
          <w:bCs/>
          <w:i w:val="false"/>
          <w:iCs w:val="false"/>
          <w:sz w:val="20"/>
          <w:szCs w:val="20"/>
          <w:u w:val="none"/>
          <w:shd w:fill="auto" w:val="clear"/>
          <w:lang w:val="fr-FR" w:eastAsia="fr-FR" w:bidi="zxx"/>
        </w:rPr>
        <w:t xml:space="preserve"> : Mise en accessibilité des supports de communication en FALC et PDF</w:t>
      </w:r>
      <w:r>
        <w:rPr>
          <w:shd w:fill="auto" w:val="clear"/>
        </w:rPr>
        <w:t xml:space="preserve"> </w:t>
      </w:r>
      <w:r>
        <w:rPr>
          <w:rFonts w:eastAsia="Times New Roman" w:ascii="Marianne" w:hAnsi="Marianne"/>
          <w:sz w:val="20"/>
          <w:szCs w:val="20"/>
          <w:shd w:fill="auto" w:val="clear"/>
          <w:lang w:val="fr-FR" w:eastAsia="fr-FR"/>
        </w:rPr>
        <w:t xml:space="preserve"> </w:t>
      </w:r>
    </w:p>
    <w:p>
      <w:pPr>
        <w:pStyle w:val="Normal"/>
        <w:keepNext w:val="true"/>
        <w:widowControl/>
        <w:numPr>
          <w:ilvl w:val="0"/>
          <w:numId w:val="0"/>
        </w:numPr>
        <w:spacing w:lineRule="exact" w:line="280" w:before="0" w:after="0"/>
        <w:ind w:hanging="0" w:left="720"/>
        <w:jc w:val="both"/>
        <w:rPr>
          <w:rFonts w:ascii="Marianne" w:hAnsi="Marianne" w:eastAsia="Times New Roman"/>
          <w:sz w:val="20"/>
          <w:szCs w:val="20"/>
          <w:lang w:val="fr-FR" w:eastAsia="fr-FR"/>
        </w:rPr>
      </w:pPr>
      <w:r>
        <w:rPr/>
      </w:r>
    </w:p>
    <w:p>
      <w:pPr>
        <w:pStyle w:val="Normal"/>
        <w:numPr>
          <w:ilvl w:val="0"/>
          <w:numId w:val="10"/>
        </w:numPr>
        <w:rPr>
          <w:shd w:fill="auto" w:val="clear"/>
        </w:rPr>
      </w:pPr>
      <w:r>
        <w:rPr>
          <w:i w:val="false"/>
          <w:iCs w:val="false"/>
          <w:sz w:val="18"/>
          <w:szCs w:val="18"/>
          <w:u w:val="none"/>
          <w:shd w:fill="auto" w:val="clear"/>
          <w:lang w:val="zxx" w:eastAsia="zxx" w:bidi="zxx"/>
        </w:rPr>
        <w:t xml:space="preserve">Une réflexion sur la maitrise de l’écosystème gouvernemental ainsi qu’un exposé du contexte et des enjeux de mise en accessibilité. </w:t>
      </w:r>
      <w:r>
        <w:rPr>
          <w:b w:val="false"/>
          <w:bCs w:val="false"/>
          <w:i w:val="false"/>
          <w:iCs w:val="false"/>
          <w:sz w:val="18"/>
          <w:szCs w:val="18"/>
          <w:u w:val="none"/>
          <w:shd w:fill="auto" w:val="clear"/>
          <w:lang w:val="zxx" w:eastAsia="zxx" w:bidi="zxx"/>
        </w:rPr>
        <w:t>La réflexion démontrera la</w:t>
      </w:r>
      <w:r>
        <w:rPr>
          <w:b w:val="false"/>
          <w:bCs w:val="false"/>
          <w:i w:val="false"/>
          <w:iCs w:val="false"/>
          <w:sz w:val="18"/>
          <w:szCs w:val="18"/>
          <w:u w:val="none"/>
          <w:shd w:fill="auto" w:val="clear"/>
          <w:lang w:val="zxx" w:eastAsia="zxx" w:bidi="zxx"/>
        </w:rPr>
        <w:t xml:space="preserve"> compréhension du RGAA (Référentiel Général d'Amélioration de l'Accessibilité) et de la charte d’accessibilité de la communication de l’État</w:t>
      </w:r>
      <w:r>
        <w:rPr>
          <w:rFonts w:eastAsia="Times New Roman" w:ascii="Marianne" w:hAnsi="Marianne"/>
          <w:sz w:val="20"/>
          <w:szCs w:val="20"/>
          <w:shd w:fill="auto" w:val="clear"/>
          <w:lang w:val="fr-FR" w:eastAsia="fr-FR"/>
        </w:rPr>
        <w:t xml:space="preserve"> </w:t>
      </w:r>
      <w:r>
        <w:rPr>
          <w:shd w:fill="auto" w:val="clear"/>
        </w:rPr>
        <w:t xml:space="preserve"> </w:t>
      </w:r>
      <w:r>
        <w:rPr>
          <w:b/>
          <w:bCs/>
          <w:shd w:fill="auto" w:val="clear"/>
        </w:rPr>
        <w:t>(</w:t>
      </w:r>
      <w:r>
        <w:rPr>
          <w:b/>
          <w:bCs/>
          <w:shd w:fill="auto" w:val="clear"/>
        </w:rPr>
        <w:t>4</w:t>
      </w:r>
      <w:r>
        <w:rPr>
          <w:b/>
          <w:bCs/>
          <w:shd w:fill="auto" w:val="clear"/>
        </w:rPr>
        <w:t xml:space="preserve"> points)</w:t>
      </w:r>
    </w:p>
    <w:p>
      <w:pPr>
        <w:pStyle w:val="Normal"/>
        <w:numPr>
          <w:ilvl w:val="0"/>
          <w:numId w:val="10"/>
        </w:numPr>
        <w:rPr>
          <w:shd w:fill="auto" w:val="clear"/>
        </w:rPr>
      </w:pPr>
      <w:r>
        <w:rPr>
          <w:shd w:fill="auto" w:val="clear"/>
        </w:rPr>
        <w:t xml:space="preserve">Une présentation de l’équipe dédiée (profils, références et cursus des intervenants) et les composantes susceptibles de répondre aux différentes prestations demandées. Une présentation de l’organisation entre les entités en cas de groupement, et de façon plus générale en cas de collaborations avec d’autres opérateurs.  </w:t>
      </w:r>
      <w:r>
        <w:rPr>
          <w:b/>
          <w:bCs/>
          <w:shd w:fill="auto" w:val="clear"/>
        </w:rPr>
        <w:t>(</w:t>
      </w:r>
      <w:r>
        <w:rPr>
          <w:b/>
          <w:bCs/>
          <w:shd w:fill="auto" w:val="clear"/>
        </w:rPr>
        <w:t xml:space="preserve">8 </w:t>
      </w:r>
      <w:r>
        <w:rPr>
          <w:b/>
          <w:bCs/>
          <w:shd w:fill="auto" w:val="clear"/>
        </w:rPr>
        <w:t>points)</w:t>
      </w:r>
    </w:p>
    <w:p>
      <w:pPr>
        <w:pStyle w:val="Normal"/>
        <w:numPr>
          <w:ilvl w:val="0"/>
          <w:numId w:val="10"/>
        </w:numPr>
        <w:rPr>
          <w:shd w:fill="auto" w:val="clear"/>
        </w:rPr>
      </w:pPr>
      <w:r>
        <w:rPr>
          <w:shd w:fill="auto" w:val="clear"/>
        </w:rPr>
        <w:t xml:space="preserve">Un développement sur les modalités et la méthodologie de mise en FALC et PDF accessible </w:t>
      </w:r>
      <w:r>
        <w:rPr>
          <w:shd w:fill="auto" w:val="clear"/>
        </w:rPr>
        <w:t xml:space="preserve">avec la fourniture, si possible, d'une réalisation. </w:t>
      </w:r>
      <w:r>
        <w:rPr>
          <w:b/>
          <w:bCs/>
          <w:shd w:fill="auto" w:val="clear"/>
        </w:rPr>
        <w:t>(8 points)</w:t>
      </w:r>
    </w:p>
    <w:p>
      <w:pPr>
        <w:pStyle w:val="Normal"/>
        <w:rPr>
          <w:shd w:fill="auto" w:val="clear"/>
        </w:rPr>
      </w:pPr>
      <w:r>
        <w:rPr>
          <w:shd w:fill="auto" w:val="clear"/>
        </w:rPr>
        <w:t>Il présente l’organisation et les modalités de travail collaboratives envisagées avec les services bénéficiaires de l’accord-cadre. Il précise les étapes mises en œuvre pour répondre aux prestations (mode opératoire) et sa capacité à mener à bien plusieurs projets simultanément (répondre aux impératifs de qualité, réactivité et de cohérence).</w:t>
      </w:r>
    </w:p>
    <w:p>
      <w:pPr>
        <w:pStyle w:val="Normal"/>
        <w:rPr>
          <w:shd w:fill="auto" w:val="clear"/>
        </w:rPr>
      </w:pPr>
      <w:r>
        <w:rPr>
          <w:shd w:fill="auto" w:val="clear"/>
        </w:rPr>
        <w:t>Pour cela, il décrit :</w:t>
      </w:r>
    </w:p>
    <w:p>
      <w:pPr>
        <w:pStyle w:val="Normal"/>
        <w:rPr>
          <w:shd w:fill="auto" w:val="clear"/>
        </w:rPr>
      </w:pPr>
      <w:r>
        <w:rPr>
          <w:shd w:fill="auto" w:val="clear"/>
        </w:rPr>
        <w:t xml:space="preserve">- </w:t>
      </w:r>
      <w:r>
        <w:rPr>
          <w:shd w:fill="auto" w:val="clear"/>
        </w:rPr>
        <w:t>L</w:t>
      </w:r>
      <w:r>
        <w:rPr>
          <w:shd w:fill="auto" w:val="clear"/>
        </w:rPr>
        <w:t xml:space="preserve">es moyens mis en œuvre pour réaliser les prestations </w:t>
      </w:r>
    </w:p>
    <w:p>
      <w:pPr>
        <w:pStyle w:val="Normal"/>
        <w:rPr>
          <w:shd w:fill="auto" w:val="clear"/>
        </w:rPr>
      </w:pPr>
      <w:r>
        <w:rPr>
          <w:shd w:fill="auto" w:val="clear"/>
        </w:rPr>
        <w:t>- Les mesures prises pour faire respecter la confidentialité des informations transmises</w:t>
      </w:r>
    </w:p>
    <w:p>
      <w:pPr>
        <w:pStyle w:val="Normal"/>
        <w:rPr>
          <w:shd w:fill="auto" w:val="clear"/>
        </w:rPr>
      </w:pPr>
      <w:r>
        <w:rPr>
          <w:shd w:fill="auto" w:val="clear"/>
        </w:rPr>
        <w:t>par l’administration</w:t>
      </w:r>
    </w:p>
    <w:p>
      <w:pPr>
        <w:pStyle w:val="Normal"/>
        <w:rPr/>
      </w:pPr>
      <w:r>
        <w:rPr/>
      </w:r>
    </w:p>
    <w:p>
      <w:pPr>
        <w:pStyle w:val="BodyText"/>
        <w:rPr>
          <w:rFonts w:ascii="Marianne" w:hAnsi="Marianne" w:eastAsia="Times New Roman"/>
          <w:sz w:val="20"/>
          <w:szCs w:val="20"/>
          <w:shd w:fill="auto" w:val="clear"/>
          <w:lang w:val="fr-FR" w:eastAsia="fr-FR"/>
        </w:rPr>
      </w:pPr>
      <w:r>
        <w:rPr/>
      </w:r>
    </w:p>
    <w:p>
      <w:pPr>
        <w:pStyle w:val="Heading1"/>
        <w:numPr>
          <w:ilvl w:val="0"/>
          <w:numId w:val="0"/>
        </w:numPr>
        <w:ind w:hanging="0" w:left="0"/>
        <w:rPr/>
      </w:pPr>
      <w:r>
        <w:rPr>
          <w:rFonts w:eastAsia="Times New Roman" w:cs="Tahoma" w:ascii="Marianne" w:hAnsi="Marianne"/>
          <w:b/>
          <w:bCs/>
          <w:i w:val="false"/>
          <w:iCs w:val="false"/>
          <w:sz w:val="20"/>
          <w:szCs w:val="20"/>
          <w:u w:val="none"/>
          <w:shd w:fill="auto" w:val="clear"/>
          <w:lang w:val="fr-FR" w:eastAsia="fr-FR" w:bidi="zxx"/>
        </w:rPr>
        <w:t xml:space="preserve">Lot </w:t>
      </w:r>
      <w:r>
        <w:rPr>
          <w:rFonts w:eastAsia="Times New Roman" w:cs="Tahoma" w:ascii="Marianne" w:hAnsi="Marianne"/>
          <w:b/>
          <w:bCs/>
          <w:i w:val="false"/>
          <w:iCs w:val="false"/>
          <w:sz w:val="20"/>
          <w:szCs w:val="20"/>
          <w:u w:val="none"/>
          <w:shd w:fill="auto" w:val="clear"/>
          <w:lang w:val="fr-FR" w:eastAsia="fr-FR" w:bidi="zxx"/>
        </w:rPr>
        <w:t>8</w:t>
      </w:r>
      <w:r>
        <w:rPr>
          <w:rFonts w:eastAsia="Times New Roman" w:cs="Tahoma" w:ascii="Marianne" w:hAnsi="Marianne"/>
          <w:b/>
          <w:bCs/>
          <w:i w:val="false"/>
          <w:iCs w:val="false"/>
          <w:sz w:val="20"/>
          <w:szCs w:val="20"/>
          <w:u w:val="none"/>
          <w:shd w:fill="auto" w:val="clear"/>
          <w:lang w:val="fr-FR" w:eastAsia="fr-FR" w:bidi="zxx"/>
        </w:rPr>
        <w:t xml:space="preserve"> : </w:t>
      </w:r>
      <w:r>
        <w:rPr>
          <w:rFonts w:eastAsia="Times New Roman" w:cs="Tahoma" w:ascii="Marianne" w:hAnsi="Marianne"/>
          <w:b/>
          <w:bCs/>
          <w:i w:val="false"/>
          <w:iCs w:val="false"/>
          <w:sz w:val="20"/>
          <w:szCs w:val="20"/>
          <w:u w:val="none"/>
          <w:shd w:fill="auto" w:val="clear"/>
          <w:lang w:val="fr-FR" w:eastAsia="fr-FR" w:bidi="zxx"/>
        </w:rPr>
        <w:t xml:space="preserve">Interprétation en </w:t>
      </w:r>
      <w:r>
        <w:rPr>
          <w:rFonts w:eastAsia="Times New Roman" w:cs="Tahoma" w:ascii="Marianne" w:hAnsi="Marianne"/>
          <w:b/>
          <w:bCs/>
          <w:i w:val="false"/>
          <w:iCs w:val="false"/>
          <w:sz w:val="20"/>
          <w:szCs w:val="20"/>
          <w:u w:val="none"/>
          <w:shd w:fill="auto" w:val="clear"/>
          <w:lang w:val="fr-FR" w:eastAsia="fr-FR" w:bidi="zxx"/>
        </w:rPr>
        <w:t>Langue des Signes Française</w:t>
      </w:r>
      <w:r>
        <w:rPr>
          <w:rFonts w:eastAsia="Times New Roman" w:cs="Tahoma" w:ascii="Marianne" w:hAnsi="Marianne"/>
          <w:b/>
          <w:bCs/>
          <w:i w:val="false"/>
          <w:iCs w:val="false"/>
          <w:sz w:val="20"/>
          <w:szCs w:val="20"/>
          <w:u w:val="none"/>
          <w:shd w:fill="auto" w:val="clear"/>
          <w:lang w:val="fr-FR" w:eastAsia="fr-FR" w:bidi="zxx"/>
        </w:rPr>
        <w:t xml:space="preserve"> </w:t>
      </w:r>
    </w:p>
    <w:p>
      <w:pPr>
        <w:pStyle w:val="Normal"/>
        <w:numPr>
          <w:ilvl w:val="0"/>
          <w:numId w:val="0"/>
        </w:numPr>
        <w:ind w:hanging="0" w:left="720"/>
        <w:rPr>
          <w:b/>
          <w:bCs/>
          <w:shd w:fill="FFFF00" w:val="clear"/>
        </w:rPr>
      </w:pPr>
      <w:r>
        <w:rPr/>
      </w:r>
    </w:p>
    <w:p>
      <w:pPr>
        <w:pStyle w:val="Normal"/>
        <w:numPr>
          <w:ilvl w:val="0"/>
          <w:numId w:val="10"/>
        </w:numPr>
        <w:rPr>
          <w:shd w:fill="auto" w:val="clear"/>
        </w:rPr>
      </w:pPr>
      <w:r>
        <w:rPr>
          <w:shd w:fill="auto" w:val="clear"/>
        </w:rPr>
        <w:t xml:space="preserve">Une présentation de l’équipe dédiée (profils, références et cursus des intervenants) et les composantes susceptibles de répondre aux différentes prestations demandées. Une présentation de l’organisation entre les entités en cas de groupement, et de façon plus générale en cas de collaborations avec d’autres opérateurs. </w:t>
      </w:r>
      <w:r>
        <w:rPr>
          <w:b/>
          <w:bCs/>
          <w:shd w:fill="auto" w:val="clear"/>
        </w:rPr>
        <w:t>(</w:t>
      </w:r>
      <w:r>
        <w:rPr>
          <w:b/>
          <w:bCs/>
          <w:shd w:fill="auto" w:val="clear"/>
        </w:rPr>
        <w:t>10 points</w:t>
      </w:r>
      <w:r>
        <w:rPr>
          <w:b/>
          <w:bCs/>
          <w:shd w:fill="auto" w:val="clear"/>
        </w:rPr>
        <w:t>)</w:t>
      </w:r>
    </w:p>
    <w:p>
      <w:pPr>
        <w:pStyle w:val="Normal"/>
        <w:rPr>
          <w:b w:val="false"/>
          <w:bCs w:val="false"/>
          <w:shd w:fill="auto" w:val="clear"/>
        </w:rPr>
      </w:pPr>
      <w:r>
        <w:rPr>
          <w:b w:val="false"/>
          <w:bCs w:val="false"/>
          <w:shd w:fill="auto" w:val="clear"/>
        </w:rPr>
        <w:t>- Adéquation des profils des membres de l’équipe : Diplôme LSF type Master en</w:t>
      </w:r>
    </w:p>
    <w:p>
      <w:pPr>
        <w:pStyle w:val="Normal"/>
        <w:rPr>
          <w:b w:val="false"/>
          <w:bCs w:val="false"/>
          <w:shd w:fill="auto" w:val="clear"/>
        </w:rPr>
      </w:pPr>
      <w:r>
        <w:rPr>
          <w:b w:val="false"/>
          <w:bCs w:val="false"/>
          <w:shd w:fill="auto" w:val="clear"/>
        </w:rPr>
        <w:t>interprétariat Langue des signes française.</w:t>
      </w:r>
    </w:p>
    <w:p>
      <w:pPr>
        <w:pStyle w:val="Normal"/>
        <w:rPr>
          <w:b w:val="false"/>
          <w:bCs w:val="false"/>
          <w:shd w:fill="auto" w:val="clear"/>
        </w:rPr>
      </w:pPr>
      <w:r>
        <w:rPr>
          <w:b w:val="false"/>
          <w:bCs w:val="false"/>
          <w:shd w:fill="auto" w:val="clear"/>
        </w:rPr>
        <w:t>- Moyens mis en œuvre pour réaliser les prestations</w:t>
      </w:r>
    </w:p>
    <w:p>
      <w:pPr>
        <w:pStyle w:val="Normal"/>
        <w:rPr>
          <w:b w:val="false"/>
          <w:bCs w:val="false"/>
          <w:shd w:fill="auto" w:val="clear"/>
        </w:rPr>
      </w:pPr>
      <w:r>
        <w:rPr>
          <w:b w:val="false"/>
          <w:bCs w:val="false"/>
          <w:shd w:fill="auto" w:val="clear"/>
        </w:rPr>
        <w:t>- Équipements dédiés à la réalisation de chaque prestation</w:t>
      </w:r>
    </w:p>
    <w:p>
      <w:pPr>
        <w:pStyle w:val="Normal"/>
        <w:numPr>
          <w:ilvl w:val="0"/>
          <w:numId w:val="10"/>
        </w:numPr>
        <w:rPr>
          <w:shd w:fill="auto" w:val="clear"/>
        </w:rPr>
      </w:pPr>
      <w:r>
        <w:rPr>
          <w:shd w:fill="auto" w:val="clear"/>
        </w:rPr>
        <w:t xml:space="preserve">Un développement sur les modalités et la méthodologie </w:t>
      </w:r>
      <w:r>
        <w:rPr>
          <w:shd w:fill="auto" w:val="clear"/>
        </w:rPr>
        <w:t>d'organisation pour l'interprétation</w:t>
      </w:r>
      <w:r>
        <w:rPr>
          <w:shd w:fill="auto" w:val="clear"/>
        </w:rPr>
        <w:t xml:space="preserve"> en LSF </w:t>
      </w:r>
      <w:r>
        <w:rPr>
          <w:shd w:fill="auto" w:val="clear"/>
        </w:rPr>
        <w:t>avec la fourniture, si possible, d'une réalisation.</w:t>
      </w:r>
      <w:r>
        <w:rPr>
          <w:shd w:fill="auto" w:val="clear"/>
        </w:rPr>
        <w:t xml:space="preserve"> </w:t>
      </w:r>
      <w:r>
        <w:rPr>
          <w:b/>
          <w:bCs/>
          <w:shd w:fill="auto" w:val="clear"/>
        </w:rPr>
        <w:t>(</w:t>
      </w:r>
      <w:r>
        <w:rPr>
          <w:b/>
          <w:bCs/>
          <w:shd w:fill="auto" w:val="clear"/>
        </w:rPr>
        <w:t>10</w:t>
      </w:r>
      <w:r>
        <w:rPr>
          <w:b/>
          <w:bCs/>
          <w:shd w:fill="auto" w:val="clear"/>
        </w:rPr>
        <w:t xml:space="preserve"> points)</w:t>
      </w:r>
    </w:p>
    <w:p>
      <w:pPr>
        <w:pStyle w:val="Normal"/>
        <w:rPr>
          <w:b w:val="false"/>
          <w:bCs w:val="false"/>
          <w:shd w:fill="auto" w:val="clear"/>
        </w:rPr>
      </w:pPr>
      <w:r>
        <w:rPr>
          <w:b w:val="false"/>
          <w:bCs w:val="false"/>
          <w:shd w:fill="auto" w:val="clear"/>
        </w:rPr>
        <w:t>- Présentation de l’organisation et des modalités de travail</w:t>
      </w:r>
    </w:p>
    <w:p>
      <w:pPr>
        <w:pStyle w:val="Normal"/>
        <w:rPr>
          <w:b w:val="false"/>
          <w:bCs w:val="false"/>
          <w:shd w:fill="auto" w:val="clear"/>
        </w:rPr>
      </w:pPr>
      <w:r>
        <w:rPr>
          <w:b w:val="false"/>
          <w:bCs w:val="false"/>
          <w:shd w:fill="auto" w:val="clear"/>
        </w:rPr>
        <w:t>- Description détaillée et précise des étapes à mettre en œuvre pour répondre aux prestations (mode opératoire)</w:t>
      </w:r>
    </w:p>
    <w:p>
      <w:pPr>
        <w:pStyle w:val="Normal"/>
        <w:rPr>
          <w:b w:val="false"/>
          <w:bCs w:val="false"/>
          <w:shd w:fill="auto" w:val="clear"/>
        </w:rPr>
      </w:pPr>
      <w:r>
        <w:rPr>
          <w:b w:val="false"/>
          <w:bCs w:val="false"/>
          <w:shd w:fill="auto" w:val="clear"/>
        </w:rPr>
        <w:t>- Capacité de mener à bien plusieurs projets simultanément (répondre aux impératifs</w:t>
      </w:r>
    </w:p>
    <w:p>
      <w:pPr>
        <w:pStyle w:val="Normal"/>
        <w:rPr>
          <w:b w:val="false"/>
          <w:bCs w:val="false"/>
          <w:shd w:fill="auto" w:val="clear"/>
        </w:rPr>
      </w:pPr>
      <w:r>
        <w:rPr>
          <w:b w:val="false"/>
          <w:bCs w:val="false"/>
          <w:shd w:fill="auto" w:val="clear"/>
        </w:rPr>
        <w:t>de qualité, réactivité et de cohérence)</w:t>
      </w:r>
    </w:p>
    <w:p>
      <w:pPr>
        <w:pStyle w:val="Normal"/>
        <w:rPr>
          <w:b w:val="false"/>
          <w:bCs w:val="false"/>
          <w:shd w:fill="auto" w:val="clear"/>
        </w:rPr>
      </w:pPr>
      <w:r>
        <w:rPr>
          <w:b w:val="false"/>
          <w:bCs w:val="false"/>
          <w:shd w:fill="auto" w:val="clear"/>
        </w:rPr>
        <w:t>- Modalités de suivi technique et financier des différentes prestations (suivi régulier de l’exécution des prestations : mode de suivi à détailler)</w:t>
      </w:r>
    </w:p>
    <w:p>
      <w:pPr>
        <w:pStyle w:val="Normal"/>
        <w:rPr>
          <w:b w:val="false"/>
          <w:bCs w:val="false"/>
          <w:shd w:fill="auto" w:val="clear"/>
        </w:rPr>
      </w:pPr>
      <w:r>
        <w:rPr>
          <w:b w:val="false"/>
          <w:bCs w:val="false"/>
          <w:shd w:fill="auto" w:val="clear"/>
        </w:rPr>
        <w:t>- Process de commandes urgentes</w:t>
      </w:r>
    </w:p>
    <w:p>
      <w:pPr>
        <w:pStyle w:val="Normal"/>
        <w:rPr>
          <w:b w:val="false"/>
          <w:bCs w:val="false"/>
          <w:shd w:fill="auto" w:val="clear"/>
        </w:rPr>
      </w:pPr>
      <w:r>
        <w:rPr>
          <w:b w:val="false"/>
          <w:bCs w:val="false"/>
          <w:shd w:fill="auto" w:val="clear"/>
        </w:rPr>
        <w:t>- Capacité à répondre simultanément à d’importantes commandes</w:t>
      </w:r>
    </w:p>
    <w:p>
      <w:pPr>
        <w:pStyle w:val="Normal"/>
        <w:rPr>
          <w:b w:val="false"/>
          <w:bCs w:val="false"/>
          <w:shd w:fill="auto" w:val="clear"/>
        </w:rPr>
      </w:pPr>
      <w:r>
        <w:rPr>
          <w:b w:val="false"/>
          <w:bCs w:val="false"/>
          <w:shd w:fill="auto" w:val="clear"/>
        </w:rPr>
        <w:t>- Délais de réalisation des prestations en temps normal et en cas d’urgence</w:t>
      </w:r>
    </w:p>
    <w:p>
      <w:pPr>
        <w:pStyle w:val="Normal"/>
        <w:rPr>
          <w:b w:val="false"/>
          <w:bCs w:val="false"/>
          <w:shd w:fill="auto" w:val="clear"/>
        </w:rPr>
      </w:pPr>
      <w:r>
        <w:rPr>
          <w:b w:val="false"/>
          <w:bCs w:val="false"/>
          <w:shd w:fill="auto" w:val="clear"/>
        </w:rPr>
        <w:t>- Mesures prises pour faire respecter la confidentialité des informations transmises par l’administration</w:t>
      </w:r>
    </w:p>
    <w:p>
      <w:pPr>
        <w:pStyle w:val="Normal"/>
        <w:rPr>
          <w:b w:val="false"/>
          <w:bCs w:val="false"/>
          <w:shd w:fill="auto" w:val="clear"/>
        </w:rPr>
      </w:pPr>
      <w:r>
        <w:rPr>
          <w:b w:val="false"/>
          <w:bCs w:val="false"/>
          <w:shd w:fill="auto" w:val="clear"/>
        </w:rPr>
        <w:t>- Compréhension du RGAA (Référentiel Général d'Amélioration de l'Accessibilité)</w:t>
      </w:r>
    </w:p>
    <w:p>
      <w:pPr>
        <w:pStyle w:val="Normal"/>
        <w:rPr>
          <w:b w:val="false"/>
          <w:bCs w:val="false"/>
          <w:shd w:fill="auto" w:val="clear"/>
        </w:rPr>
      </w:pPr>
      <w:r>
        <w:rPr>
          <w:b w:val="false"/>
          <w:bCs w:val="false"/>
          <w:shd w:fill="auto" w:val="clear"/>
        </w:rPr>
        <w:t>- Compréhension de la charte d’accessibilité de la communication de l’État</w:t>
      </w:r>
    </w:p>
    <w:p>
      <w:pPr>
        <w:pStyle w:val="Normal"/>
        <w:rPr>
          <w:b/>
          <w:bCs/>
          <w:shd w:fill="FFFF00" w:val="clear"/>
        </w:rPr>
      </w:pPr>
      <w:r>
        <w:rPr/>
      </w:r>
    </w:p>
    <w:p>
      <w:pPr>
        <w:pStyle w:val="Heading1"/>
        <w:numPr>
          <w:ilvl w:val="0"/>
          <w:numId w:val="0"/>
        </w:numPr>
        <w:ind w:hanging="0" w:left="0"/>
        <w:rPr/>
      </w:pPr>
      <w:r>
        <w:rPr>
          <w:rFonts w:eastAsia="Times New Roman" w:cs="Tahoma" w:ascii="Marianne" w:hAnsi="Marianne"/>
          <w:b/>
          <w:bCs/>
          <w:i w:val="false"/>
          <w:iCs w:val="false"/>
          <w:sz w:val="20"/>
          <w:szCs w:val="20"/>
          <w:u w:val="none"/>
          <w:shd w:fill="auto" w:val="clear"/>
          <w:lang w:val="fr-FR" w:eastAsia="fr-FR" w:bidi="zxx"/>
        </w:rPr>
        <w:t xml:space="preserve">Lot </w:t>
      </w:r>
      <w:r>
        <w:rPr>
          <w:rFonts w:eastAsia="Times New Roman" w:cs="Tahoma" w:ascii="Marianne" w:hAnsi="Marianne"/>
          <w:b/>
          <w:bCs/>
          <w:i w:val="false"/>
          <w:iCs w:val="false"/>
          <w:sz w:val="20"/>
          <w:szCs w:val="20"/>
          <w:u w:val="none"/>
          <w:shd w:fill="auto" w:val="clear"/>
          <w:lang w:val="fr-FR" w:eastAsia="fr-FR" w:bidi="zxx"/>
        </w:rPr>
        <w:t>9</w:t>
      </w:r>
      <w:r>
        <w:rPr>
          <w:rFonts w:eastAsia="Times New Roman" w:cs="Tahoma" w:ascii="Marianne" w:hAnsi="Marianne"/>
          <w:b/>
          <w:bCs/>
          <w:i w:val="false"/>
          <w:iCs w:val="false"/>
          <w:sz w:val="20"/>
          <w:szCs w:val="20"/>
          <w:u w:val="none"/>
          <w:shd w:fill="auto" w:val="clear"/>
          <w:lang w:val="fr-FR" w:eastAsia="fr-FR" w:bidi="zxx"/>
        </w:rPr>
        <w:t xml:space="preserve"> : </w:t>
      </w:r>
      <w:r>
        <w:rPr>
          <w:rFonts w:eastAsia="Times New Roman" w:cs="Tahoma" w:ascii="Marianne" w:hAnsi="Marianne"/>
          <w:b/>
          <w:bCs/>
          <w:i w:val="false"/>
          <w:iCs w:val="false"/>
          <w:sz w:val="20"/>
          <w:szCs w:val="20"/>
          <w:u w:val="none"/>
          <w:shd w:fill="auto" w:val="clear"/>
          <w:lang w:val="fr-FR" w:eastAsia="fr-FR" w:bidi="zxx"/>
        </w:rPr>
        <w:t xml:space="preserve">Transcription via vélotypie / audio-description / sous titrage </w:t>
      </w:r>
    </w:p>
    <w:p>
      <w:pPr>
        <w:pStyle w:val="BodyText"/>
        <w:rPr>
          <w:rFonts w:ascii="Marianne" w:hAnsi="Marianne" w:eastAsia="Times New Roman" w:cs="Tahoma"/>
          <w:b/>
          <w:bCs/>
          <w:i w:val="false"/>
          <w:i w:val="false"/>
          <w:iCs w:val="false"/>
          <w:sz w:val="20"/>
          <w:szCs w:val="20"/>
          <w:u w:val="none"/>
          <w:shd w:fill="auto" w:val="clear"/>
          <w:lang w:val="fr-FR" w:eastAsia="fr-FR" w:bidi="zxx"/>
        </w:rPr>
      </w:pPr>
      <w:r>
        <w:rPr/>
      </w:r>
    </w:p>
    <w:p>
      <w:pPr>
        <w:pStyle w:val="Normal"/>
        <w:numPr>
          <w:ilvl w:val="0"/>
          <w:numId w:val="17"/>
        </w:numPr>
        <w:rPr>
          <w:shd w:fill="auto" w:val="clear"/>
        </w:rPr>
      </w:pPr>
      <w:r>
        <w:rPr>
          <w:shd w:fill="auto" w:val="clear"/>
        </w:rPr>
        <w:t xml:space="preserve">Une réflexion sur la maitrise de l’écosystème gouvernemental ainsi qu’un exposé du contexte et des enjeux de mise en accessibilité. </w:t>
      </w:r>
      <w:r>
        <w:rPr>
          <w:b w:val="false"/>
          <w:bCs w:val="false"/>
          <w:i w:val="false"/>
          <w:iCs w:val="false"/>
          <w:sz w:val="18"/>
          <w:szCs w:val="18"/>
          <w:u w:val="none"/>
          <w:shd w:fill="auto" w:val="clear"/>
          <w:lang w:val="zxx" w:eastAsia="zxx" w:bidi="zxx"/>
        </w:rPr>
        <w:t>La réflexion démontrera la</w:t>
      </w:r>
      <w:r>
        <w:rPr>
          <w:b w:val="false"/>
          <w:bCs w:val="false"/>
          <w:i w:val="false"/>
          <w:iCs w:val="false"/>
          <w:sz w:val="18"/>
          <w:szCs w:val="18"/>
          <w:u w:val="none"/>
          <w:shd w:fill="auto" w:val="clear"/>
          <w:lang w:val="zxx" w:eastAsia="zxx" w:bidi="zxx"/>
        </w:rPr>
        <w:t xml:space="preserve"> compréhension du RGAA (Référentiel Général d'Amélioration de l'Accessibilité) et de la charte d’accessibilité de la communication de l’État </w:t>
      </w:r>
      <w:r>
        <w:rPr>
          <w:b/>
          <w:bCs/>
          <w:shd w:fill="auto" w:val="clear"/>
        </w:rPr>
        <w:t>(4 points)</w:t>
      </w:r>
    </w:p>
    <w:p>
      <w:pPr>
        <w:pStyle w:val="Normal"/>
        <w:numPr>
          <w:ilvl w:val="0"/>
          <w:numId w:val="10"/>
        </w:numPr>
        <w:rPr>
          <w:shd w:fill="auto" w:val="clear"/>
        </w:rPr>
      </w:pPr>
      <w:r>
        <w:rPr>
          <w:shd w:fill="auto" w:val="clear"/>
        </w:rPr>
        <w:t>Une présentation de l’équipe dédiée (profils, références et cursus des intervenants) et les composantes susceptibles de répondre aux différentes prestations demandées. Une présentation de l’organisation entre les entités en cas de groupement, et de façon plus générale en cas de collaborations avec d’autres opérateurs.</w:t>
      </w:r>
      <w:r>
        <w:rPr>
          <w:b/>
          <w:bCs/>
          <w:shd w:fill="auto" w:val="clear"/>
        </w:rPr>
        <w:t>(</w:t>
      </w:r>
      <w:r>
        <w:rPr>
          <w:b/>
          <w:bCs/>
          <w:shd w:fill="auto" w:val="clear"/>
        </w:rPr>
        <w:t xml:space="preserve">8 </w:t>
      </w:r>
      <w:r>
        <w:rPr>
          <w:b/>
          <w:bCs/>
          <w:shd w:fill="auto" w:val="clear"/>
        </w:rPr>
        <w:t>points)</w:t>
      </w:r>
    </w:p>
    <w:p>
      <w:pPr>
        <w:pStyle w:val="Normal"/>
        <w:numPr>
          <w:ilvl w:val="0"/>
          <w:numId w:val="10"/>
        </w:numPr>
        <w:rPr>
          <w:shd w:fill="auto" w:val="clear"/>
        </w:rPr>
      </w:pPr>
      <w:r>
        <w:rPr>
          <w:shd w:fill="auto" w:val="clear"/>
        </w:rPr>
        <w:t xml:space="preserve">Un développement sur les modalités et la méthodologie d’interprétation </w:t>
      </w:r>
      <w:r>
        <w:rPr>
          <w:shd w:fill="auto" w:val="clear"/>
        </w:rPr>
        <w:t>par vélotypie, audio-description et sous titrage avec la fourniture si possible d'une réalisation. Pour la vélotypie, une variante est autorisée voir page – du CCTP</w:t>
      </w:r>
      <w:r>
        <w:rPr>
          <w:shd w:fill="auto" w:val="clear"/>
        </w:rPr>
        <w:t xml:space="preserve"> </w:t>
      </w:r>
      <w:r>
        <w:rPr>
          <w:b/>
          <w:bCs/>
          <w:shd w:fill="auto" w:val="clear"/>
        </w:rPr>
        <w:t>(8 points)</w:t>
      </w:r>
    </w:p>
    <w:p>
      <w:pPr>
        <w:pStyle w:val="Normal"/>
        <w:rPr>
          <w:shd w:fill="auto" w:val="clear"/>
        </w:rPr>
      </w:pPr>
      <w:r>
        <w:rPr>
          <w:shd w:fill="auto" w:val="clear"/>
        </w:rPr>
        <w:t>Il présente l’organisation et les modalités de travail collaboratives envisagées avec les services bénéficiaires de l’accord-cadre. Il précise les étapes mises en œuvre pour répondre aux prestations (mode opératoire) et sa capacité à mener à bien plusieurs projets simultanément (répondre aux impératifs de qualité, réactivité et de cohérence).</w:t>
      </w:r>
    </w:p>
    <w:p>
      <w:pPr>
        <w:pStyle w:val="Normal"/>
        <w:rPr>
          <w:shd w:fill="auto" w:val="clear"/>
        </w:rPr>
      </w:pPr>
      <w:r>
        <w:rPr>
          <w:shd w:fill="auto" w:val="clear"/>
        </w:rPr>
        <w:t>Pour cela, il décrit :</w:t>
      </w:r>
    </w:p>
    <w:p>
      <w:pPr>
        <w:pStyle w:val="Normal"/>
        <w:rPr>
          <w:shd w:fill="auto" w:val="clear"/>
        </w:rPr>
      </w:pPr>
      <w:r>
        <w:rPr>
          <w:shd w:fill="auto" w:val="clear"/>
        </w:rPr>
        <w:t xml:space="preserve">- </w:t>
      </w:r>
      <w:r>
        <w:rPr>
          <w:shd w:fill="auto" w:val="clear"/>
        </w:rPr>
        <w:t>L</w:t>
      </w:r>
      <w:r>
        <w:rPr>
          <w:shd w:fill="auto" w:val="clear"/>
        </w:rPr>
        <w:t>es moyens mis en œuvre pour réaliser les prestations</w:t>
      </w:r>
    </w:p>
    <w:p>
      <w:pPr>
        <w:pStyle w:val="Normal"/>
        <w:rPr>
          <w:shd w:fill="auto" w:val="clear"/>
        </w:rPr>
      </w:pPr>
      <w:r>
        <w:rPr>
          <w:shd w:fill="auto" w:val="clear"/>
        </w:rPr>
        <w:t>- Les mesures prises pour faire respecter la confidentialité des informations transmises</w:t>
      </w:r>
    </w:p>
    <w:p>
      <w:pPr>
        <w:pStyle w:val="Normal"/>
        <w:rPr>
          <w:shd w:fill="auto" w:val="clear"/>
        </w:rPr>
      </w:pPr>
      <w:r>
        <w:rPr>
          <w:shd w:fill="auto" w:val="clear"/>
        </w:rPr>
        <w:t>par l’administration</w:t>
      </w:r>
    </w:p>
    <w:p>
      <w:pPr>
        <w:pStyle w:val="Normal"/>
        <w:rPr/>
      </w:pPr>
      <w:r>
        <w:rPr/>
      </w:r>
    </w:p>
    <w:p>
      <w:pPr>
        <w:pStyle w:val="Normal"/>
        <w:rPr/>
      </w:pPr>
      <w:r>
        <w:rPr/>
      </w:r>
    </w:p>
    <w:p>
      <w:pPr>
        <w:pStyle w:val="Heading1"/>
        <w:numPr>
          <w:ilvl w:val="0"/>
          <w:numId w:val="0"/>
        </w:numPr>
        <w:ind w:hanging="0" w:left="0"/>
        <w:rPr/>
      </w:pPr>
      <w:r>
        <w:rPr>
          <w:rFonts w:eastAsia="Times New Roman" w:cs="Tahoma" w:ascii="Marianne" w:hAnsi="Marianne"/>
          <w:b/>
          <w:bCs/>
          <w:i w:val="false"/>
          <w:iCs w:val="false"/>
          <w:sz w:val="20"/>
          <w:szCs w:val="20"/>
          <w:u w:val="none"/>
          <w:shd w:fill="auto" w:val="clear"/>
          <w:lang w:val="fr-FR" w:eastAsia="fr-FR" w:bidi="zxx"/>
        </w:rPr>
        <w:t xml:space="preserve">Lot </w:t>
      </w:r>
      <w:r>
        <w:rPr>
          <w:rFonts w:eastAsia="Times New Roman" w:cs="Tahoma" w:ascii="Marianne" w:hAnsi="Marianne"/>
          <w:b/>
          <w:bCs/>
          <w:i w:val="false"/>
          <w:iCs w:val="false"/>
          <w:sz w:val="20"/>
          <w:szCs w:val="20"/>
          <w:u w:val="none"/>
          <w:shd w:fill="auto" w:val="clear"/>
          <w:lang w:val="fr-FR" w:eastAsia="fr-FR" w:bidi="zxx"/>
        </w:rPr>
        <w:t>10</w:t>
      </w:r>
      <w:r>
        <w:rPr>
          <w:rFonts w:eastAsia="Times New Roman" w:cs="Tahoma" w:ascii="Marianne" w:hAnsi="Marianne"/>
          <w:b/>
          <w:bCs/>
          <w:i w:val="false"/>
          <w:iCs w:val="false"/>
          <w:sz w:val="20"/>
          <w:szCs w:val="20"/>
          <w:u w:val="none"/>
          <w:shd w:fill="auto" w:val="clear"/>
          <w:lang w:val="fr-FR" w:eastAsia="fr-FR" w:bidi="zxx"/>
        </w:rPr>
        <w:t xml:space="preserve"> :</w:t>
      </w:r>
      <w:r>
        <w:rPr>
          <w:rFonts w:eastAsia="Times New Roman" w:cs="Tahoma" w:ascii="Marianne" w:hAnsi="Marianne"/>
          <w:b/>
          <w:bCs/>
          <w:i w:val="false"/>
          <w:iCs w:val="false"/>
          <w:sz w:val="20"/>
          <w:szCs w:val="20"/>
          <w:u w:val="none"/>
          <w:shd w:fill="auto" w:val="clear"/>
          <w:lang w:val="fr-FR" w:eastAsia="fr-FR" w:bidi="zxx"/>
        </w:rPr>
        <w:t xml:space="preserve"> </w:t>
      </w:r>
      <w:r>
        <w:rPr>
          <w:rFonts w:eastAsia="Times New Roman" w:cs="Tahoma" w:ascii="Marianne" w:hAnsi="Marianne"/>
          <w:b/>
          <w:bCs/>
          <w:i w:val="false"/>
          <w:iCs w:val="false"/>
          <w:sz w:val="20"/>
          <w:szCs w:val="20"/>
          <w:u w:val="none"/>
          <w:shd w:fill="auto" w:val="clear"/>
          <w:lang w:val="fr-FR" w:eastAsia="fr-FR" w:bidi="zxx"/>
        </w:rPr>
        <w:t>Prestation de communication innovante : le langage clair</w:t>
      </w:r>
    </w:p>
    <w:p>
      <w:pPr>
        <w:pStyle w:val="Normal"/>
        <w:numPr>
          <w:ilvl w:val="0"/>
          <w:numId w:val="0"/>
        </w:numPr>
        <w:ind w:hanging="0" w:left="720"/>
        <w:rPr>
          <w:rFonts w:ascii="Arial" w:hAnsi="Arial"/>
          <w:i w:val="false"/>
          <w:i w:val="false"/>
          <w:iCs w:val="false"/>
          <w:sz w:val="18"/>
          <w:szCs w:val="18"/>
          <w:u w:val="none"/>
          <w:lang w:val="zxx" w:eastAsia="zxx" w:bidi="zxx"/>
        </w:rPr>
      </w:pPr>
      <w:r>
        <w:rPr/>
      </w:r>
    </w:p>
    <w:p>
      <w:pPr>
        <w:pStyle w:val="Normal"/>
        <w:numPr>
          <w:ilvl w:val="0"/>
          <w:numId w:val="17"/>
        </w:numPr>
        <w:rPr/>
      </w:pPr>
      <w:r>
        <w:rPr>
          <w:i w:val="false"/>
          <w:iCs w:val="false"/>
          <w:sz w:val="18"/>
          <w:szCs w:val="18"/>
          <w:u w:val="none"/>
          <w:lang w:val="zxx" w:eastAsia="zxx" w:bidi="zxx"/>
        </w:rPr>
        <w:t xml:space="preserve">Une réflexion sur la maitrise de l’écosystème gouvernemental ainsi qu’un exposé du contexte et des enjeux de </w:t>
      </w:r>
      <w:r>
        <w:rPr>
          <w:i w:val="false"/>
          <w:iCs w:val="false"/>
          <w:sz w:val="18"/>
          <w:szCs w:val="18"/>
          <w:u w:val="none"/>
          <w:lang w:val="zxx" w:eastAsia="zxx" w:bidi="zxx"/>
        </w:rPr>
        <w:t>la</w:t>
      </w:r>
      <w:r>
        <w:rPr>
          <w:i w:val="false"/>
          <w:iCs w:val="false"/>
          <w:sz w:val="18"/>
          <w:szCs w:val="18"/>
          <w:u w:val="none"/>
          <w:lang w:val="zxx" w:eastAsia="zxx" w:bidi="zxx"/>
        </w:rPr>
        <w:t xml:space="preserve"> </w:t>
      </w:r>
      <w:r>
        <w:rPr>
          <w:i w:val="false"/>
          <w:iCs w:val="false"/>
          <w:sz w:val="18"/>
          <w:szCs w:val="18"/>
          <w:u w:val="none"/>
          <w:lang w:val="zxx" w:eastAsia="zxx" w:bidi="zxx"/>
        </w:rPr>
        <w:t>simplification administrative</w:t>
      </w:r>
      <w:r>
        <w:rPr>
          <w:i w:val="false"/>
          <w:iCs w:val="false"/>
          <w:sz w:val="18"/>
          <w:szCs w:val="18"/>
          <w:u w:val="none"/>
          <w:lang w:val="zxx" w:eastAsia="zxx" w:bidi="zxx"/>
        </w:rPr>
        <w:t xml:space="preserve">. </w:t>
      </w:r>
      <w:r>
        <w:rPr>
          <w:b/>
          <w:bCs/>
          <w:i w:val="false"/>
          <w:iCs w:val="false"/>
          <w:sz w:val="18"/>
          <w:szCs w:val="18"/>
          <w:u w:val="none"/>
          <w:shd w:fill="auto" w:val="clear"/>
          <w:lang w:val="zxx" w:eastAsia="zxx" w:bidi="zxx"/>
        </w:rPr>
        <w:t>(4 points)</w:t>
      </w:r>
    </w:p>
    <w:p>
      <w:pPr>
        <w:pStyle w:val="Normal"/>
        <w:numPr>
          <w:ilvl w:val="0"/>
          <w:numId w:val="0"/>
        </w:numPr>
        <w:ind w:hanging="0" w:left="720"/>
        <w:rPr/>
      </w:pPr>
      <w:r>
        <w:rPr>
          <w:b w:val="false"/>
          <w:bCs w:val="false"/>
          <w:i w:val="false"/>
          <w:iCs w:val="false"/>
          <w:sz w:val="18"/>
          <w:szCs w:val="18"/>
          <w:u w:val="none"/>
          <w:shd w:fill="auto" w:val="clear"/>
          <w:lang w:val="zxx" w:eastAsia="zxx" w:bidi="zxx"/>
        </w:rPr>
        <w:t>La réflexion démontrera la</w:t>
      </w:r>
      <w:r>
        <w:rPr>
          <w:b w:val="false"/>
          <w:bCs w:val="false"/>
          <w:i w:val="false"/>
          <w:iCs w:val="false"/>
          <w:sz w:val="18"/>
          <w:szCs w:val="18"/>
          <w:u w:val="none"/>
          <w:shd w:fill="auto" w:val="clear"/>
          <w:lang w:val="zxx" w:eastAsia="zxx" w:bidi="zxx"/>
        </w:rPr>
        <w:t xml:space="preserve"> compréhension du RGAA (Référentiel Général d'Amélioration de l'Accessibilité) et de la charte d’accessibilité de la communication de l’État</w:t>
      </w:r>
    </w:p>
    <w:p>
      <w:pPr>
        <w:pStyle w:val="Normal"/>
        <w:numPr>
          <w:ilvl w:val="0"/>
          <w:numId w:val="17"/>
        </w:numPr>
        <w:rPr/>
      </w:pPr>
      <w:r>
        <w:rPr/>
        <w:t>Une présentation de l’équipe dédiée (profils, références et cursus des intervenants) et les composantes susceptibles de répondre aux différentes prestations demandées. Une présentation de l’organisation entre les entités en cas de groupement, et de façon plus générale en cas de collaborations avec d’autres opérateurs.</w:t>
      </w:r>
      <w:r>
        <w:rPr>
          <w:b/>
          <w:bCs/>
        </w:rPr>
        <w:t>(8 points)</w:t>
      </w:r>
    </w:p>
    <w:p>
      <w:pPr>
        <w:pStyle w:val="Normal"/>
        <w:numPr>
          <w:ilvl w:val="0"/>
          <w:numId w:val="17"/>
        </w:numPr>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t xml:space="preserve"> </w:t>
      </w:r>
      <w:r>
        <w:rPr>
          <w:i w:val="false"/>
          <w:iCs w:val="false"/>
          <w:sz w:val="18"/>
          <w:szCs w:val="18"/>
          <w:u w:val="none"/>
          <w:lang w:val="zxx" w:eastAsia="zxx" w:bidi="zxx"/>
        </w:rPr>
        <w:t xml:space="preserve">Un développement sur les modalités </w:t>
      </w:r>
      <w:r>
        <w:rPr>
          <w:i w:val="false"/>
          <w:iCs w:val="false"/>
          <w:sz w:val="18"/>
          <w:szCs w:val="18"/>
          <w:u w:val="none"/>
          <w:lang w:val="zxx" w:eastAsia="zxx" w:bidi="zxx"/>
        </w:rPr>
        <w:t>et la méthodologie de mise en oeuvre d</w:t>
      </w:r>
      <w:r>
        <w:rPr>
          <w:i w:val="false"/>
          <w:iCs w:val="false"/>
          <w:sz w:val="18"/>
          <w:szCs w:val="18"/>
          <w:u w:val="none"/>
          <w:lang w:val="zxx" w:eastAsia="zxx" w:bidi="zxx"/>
        </w:rPr>
        <w:t xml:space="preserve">es prestations demandées. </w:t>
      </w:r>
      <w:r>
        <w:rPr>
          <w:i w:val="false"/>
          <w:iCs w:val="false"/>
          <w:sz w:val="18"/>
          <w:szCs w:val="18"/>
          <w:u w:val="none"/>
          <w:lang w:val="zxx" w:eastAsia="zxx" w:bidi="zxx"/>
        </w:rPr>
        <w:t>Fourniture si possible d'une réalisation</w:t>
      </w:r>
      <w:r>
        <w:rPr>
          <w:i w:val="false"/>
          <w:iCs w:val="false"/>
          <w:sz w:val="18"/>
          <w:szCs w:val="18"/>
          <w:u w:val="none"/>
          <w:lang w:val="zxx" w:eastAsia="zxx" w:bidi="zxx"/>
        </w:rPr>
        <w:t xml:space="preserve">  </w:t>
      </w:r>
      <w:r>
        <w:rPr>
          <w:b/>
          <w:bCs/>
          <w:i w:val="false"/>
          <w:iCs w:val="false"/>
          <w:sz w:val="18"/>
          <w:szCs w:val="18"/>
          <w:u w:val="none"/>
          <w:lang w:val="zxx" w:eastAsia="zxx" w:bidi="zxx"/>
        </w:rPr>
        <w:t>(8 points)</w:t>
      </w:r>
    </w:p>
    <w:p>
      <w:pPr>
        <w:pStyle w:val="Normal"/>
        <w:numPr>
          <w:ilvl w:val="0"/>
          <w:numId w:val="0"/>
        </w:numPr>
        <w:ind w:hanging="0" w:left="720"/>
        <w:rPr/>
      </w:pPr>
      <w:r>
        <w:rPr/>
        <w:t xml:space="preserve">Il présente l’organisation et les modalités de travail collaboratives envisagées avec les services bénéficiaires de l’accord-cadre. Il précise les étapes mises en œuvre pour répondre aux prestations (mode opératoire) et sa capacité à mener à bien plusieurs projets simultanément (répondre aux impératifs de qualité, réactivité et de cohérence). </w:t>
      </w:r>
    </w:p>
    <w:p>
      <w:pPr>
        <w:pStyle w:val="Normal"/>
        <w:numPr>
          <w:ilvl w:val="0"/>
          <w:numId w:val="0"/>
        </w:numPr>
        <w:ind w:hanging="0" w:left="720"/>
        <w:rPr/>
      </w:pPr>
      <w:r>
        <w:rPr/>
        <w:t>Pour cela, il décrit :</w:t>
      </w:r>
    </w:p>
    <w:p>
      <w:pPr>
        <w:pStyle w:val="Normal"/>
        <w:numPr>
          <w:ilvl w:val="0"/>
          <w:numId w:val="0"/>
        </w:numPr>
        <w:ind w:hanging="0" w:left="720"/>
        <w:rPr/>
      </w:pPr>
      <w:r>
        <w:rPr/>
        <w:t xml:space="preserve">- </w:t>
      </w:r>
      <w:r>
        <w:rPr/>
        <w:t>L</w:t>
      </w:r>
      <w:r>
        <w:rPr/>
        <w:t xml:space="preserve">es moyens mis en œuvre pour réaliser les prestations </w:t>
      </w:r>
      <w:r>
        <w:rPr/>
        <w:t>(notamment les outils informatiques, les applications, les logiciels...)</w:t>
      </w:r>
    </w:p>
    <w:p>
      <w:pPr>
        <w:pStyle w:val="Normal"/>
        <w:numPr>
          <w:ilvl w:val="0"/>
          <w:numId w:val="0"/>
        </w:numPr>
        <w:ind w:hanging="0" w:left="720"/>
        <w:rPr/>
      </w:pPr>
      <w:r>
        <w:rPr/>
        <w:t>- Les mesures prises pour faire respecter la confidentialité des informations transmises par l’administration</w:t>
      </w:r>
    </w:p>
    <w:p>
      <w:pPr>
        <w:pStyle w:val="Normal"/>
        <w:numPr>
          <w:ilvl w:val="0"/>
          <w:numId w:val="0"/>
        </w:numPr>
        <w:ind w:hanging="0" w:left="720"/>
        <w:rPr>
          <w:b w:val="false"/>
          <w:bCs w:val="false"/>
        </w:rPr>
      </w:pPr>
      <w:r>
        <w:rPr>
          <w:b w:val="false"/>
          <w:bCs w:val="false"/>
        </w:rPr>
      </w:r>
      <w:r>
        <w:br w:type="page"/>
      </w:r>
    </w:p>
    <w:p>
      <w:pPr>
        <w:pStyle w:val="Normal"/>
        <w:suppressAutoHyphens w:val="false"/>
        <w:spacing w:before="100" w:after="0"/>
        <w:jc w:val="left"/>
        <w:rPr/>
      </w:pPr>
      <w:r>
        <w:rPr/>
      </w:r>
    </w:p>
    <w:p>
      <w:pPr>
        <w:pStyle w:val="Contenudetableau"/>
        <w:snapToGrid w:val="false"/>
        <w:jc w:val="center"/>
        <w:rPr>
          <w:b w:val="false"/>
          <w:bCs w:val="false"/>
          <w:sz w:val="44"/>
          <w:szCs w:val="44"/>
        </w:rPr>
      </w:pPr>
      <w:r>
        <w:rPr>
          <w:b w:val="false"/>
          <w:bCs w:val="false"/>
          <w:sz w:val="44"/>
          <w:szCs w:val="44"/>
        </w:rPr>
      </w:r>
    </w:p>
    <w:p>
      <w:pPr>
        <w:pStyle w:val="Contenudetableau"/>
        <w:jc w:val="center"/>
        <w:rPr>
          <w:b w:val="false"/>
          <w:bCs w:val="false"/>
          <w:sz w:val="40"/>
          <w:szCs w:val="40"/>
          <w:shd w:fill="DDDDDD" w:val="clear"/>
        </w:rPr>
      </w:pPr>
      <w:r>
        <w:rPr>
          <w:b w:val="false"/>
          <w:bCs w:val="false"/>
          <w:sz w:val="40"/>
          <w:szCs w:val="40"/>
          <w:shd w:fill="DDDDDD" w:val="clear"/>
        </w:rPr>
        <w:t>TRAME D'</w:t>
      </w:r>
      <w:r>
        <w:rPr>
          <w:b w:val="false"/>
          <w:bCs w:val="false"/>
          <w:sz w:val="40"/>
          <w:szCs w:val="40"/>
          <w:shd w:fill="DDDDDD" w:val="clear"/>
        </w:rPr>
        <w:t xml:space="preserve">UN MÉMOIRE </w:t>
      </w:r>
      <w:r>
        <w:rPr>
          <w:b w:val="false"/>
          <w:bCs w:val="false"/>
          <w:sz w:val="40"/>
          <w:szCs w:val="40"/>
          <w:shd w:fill="DDDDDD" w:val="clear"/>
        </w:rPr>
        <w:t>TECHNIQUE</w:t>
      </w:r>
      <w:r>
        <w:rPr>
          <w:b w:val="false"/>
          <w:bCs w:val="false"/>
          <w:sz w:val="40"/>
          <w:szCs w:val="40"/>
          <w:shd w:fill="DDDDDD" w:val="clear"/>
        </w:rPr>
        <w:t xml:space="preserve"> PAR LOT</w:t>
      </w:r>
    </w:p>
    <w:p>
      <w:pPr>
        <w:pStyle w:val="Contenudetableau"/>
        <w:jc w:val="center"/>
        <w:rPr>
          <w:rFonts w:ascii="Century Gothic" w:hAnsi="Century Gothic" w:eastAsia="Arial" w:cs="Century Gothic"/>
          <w:b/>
          <w:caps/>
          <w:color w:val="000000"/>
          <w:kern w:val="2"/>
          <w:sz w:val="24"/>
          <w:szCs w:val="24"/>
          <w:u w:val="single"/>
          <w:shd w:fill="FFFFFF" w:val="clear"/>
          <w:lang w:val="fr-FR" w:eastAsia="ar-SA" w:bidi="ar-SA"/>
        </w:rPr>
      </w:pPr>
      <w:r>
        <w:rPr>
          <w:b/>
          <w:bCs/>
          <w:sz w:val="44"/>
          <w:szCs w:val="44"/>
        </w:rPr>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Form</w:t>
      </w:r>
      <w:r>
        <w:rPr>
          <w:rFonts w:eastAsia="Arial" w:cs="Century Gothic" w:ascii="Century Gothic" w:hAnsi="Century Gothic"/>
          <w:b/>
          <w:caps/>
          <w:color w:val="000000"/>
          <w:kern w:val="2"/>
          <w:sz w:val="24"/>
          <w:szCs w:val="24"/>
          <w:u w:val="single"/>
          <w:shd w:fill="FFFFFF" w:val="clear"/>
          <w:lang w:val="fr-FR" w:eastAsia="ar-SA" w:bidi="ar-SA"/>
        </w:rPr>
        <w:t>e</w:t>
      </w:r>
      <w:r>
        <w:rPr/>
        <w:t xml:space="preserve"> : libre  </w:t>
      </w:r>
      <w:r>
        <w:rPr>
          <w:lang w:val="zxx" w:eastAsia="zxx" w:bidi="zxx"/>
        </w:rPr>
        <w:t xml:space="preserve">en 10 pages </w:t>
      </w:r>
      <w:r>
        <w:rPr>
          <w:lang w:val="zxx" w:eastAsia="zxx" w:bidi="zxx"/>
        </w:rPr>
        <w:t xml:space="preserve">maximum </w:t>
      </w:r>
      <w:r>
        <w:rPr>
          <w:lang w:val="zxx" w:eastAsia="zxx" w:bidi="zxx"/>
        </w:rPr>
        <w:t xml:space="preserve">hors page de garde </w:t>
      </w:r>
      <w:r>
        <w:rPr>
          <w:lang w:val="zxx" w:eastAsia="zxx" w:bidi="zxx"/>
        </w:rPr>
        <w:t xml:space="preserve">et 2 500 caractères </w:t>
      </w:r>
      <w:r>
        <w:rPr>
          <w:lang w:val="zxx" w:eastAsia="zxx" w:bidi="zxx"/>
        </w:rPr>
        <w:t>maximum</w:t>
      </w:r>
      <w:r>
        <w:rPr>
          <w:lang w:val="zxx" w:eastAsia="zxx" w:bidi="zxx"/>
        </w:rPr>
        <w:t xml:space="preserve">  par page espaces compris</w:t>
      </w:r>
      <w:r>
        <w:rPr>
          <w:lang w:val="zxx" w:eastAsia="zxx" w:bidi="zxx"/>
        </w:rPr>
        <w:t xml:space="preserve"> </w:t>
      </w:r>
    </w:p>
    <w:p>
      <w:pPr>
        <w:pStyle w:val="Normal"/>
        <w:rPr/>
      </w:pPr>
      <w:r>
        <w:rPr>
          <w:rFonts w:eastAsia="Arial" w:cs="Century Gothic" w:ascii="Century Gothic" w:hAnsi="Century Gothic"/>
          <w:b/>
          <w:caps/>
          <w:color w:val="000000"/>
          <w:kern w:val="2"/>
          <w:sz w:val="24"/>
          <w:szCs w:val="24"/>
          <w:u w:val="single"/>
          <w:shd w:fill="FFFFFF" w:val="clear"/>
          <w:lang w:val="fr-FR" w:eastAsia="ar-SA" w:bidi="ar-SA"/>
        </w:rPr>
        <w:t xml:space="preserve">FOND : </w:t>
      </w:r>
      <w:r>
        <w:rPr>
          <w:lang w:val="fr-FR" w:eastAsia="ar-SA" w:bidi="ar-SA"/>
        </w:rPr>
        <w:t>doit répondre aux critères évoqués ci-dessus.</w:t>
      </w:r>
      <w:r>
        <w:rPr>
          <w:lang w:val="fr-FR" w:eastAsia="ar-SA" w:bidi="ar-SA"/>
        </w:rPr>
        <w:t> </w:t>
      </w:r>
    </w:p>
    <w:p>
      <w:pPr>
        <w:pStyle w:val="Normal"/>
        <w:suppressAutoHyphens w:val="false"/>
        <w:spacing w:before="100" w:after="0"/>
        <w:jc w:val="left"/>
        <w:rPr>
          <w:rFonts w:ascii="Century Gothic" w:hAnsi="Century Gothic" w:eastAsia="Arial" w:cs="Century Gothic"/>
          <w:b/>
          <w:caps/>
          <w:color w:val="000000"/>
          <w:kern w:val="2"/>
          <w:sz w:val="24"/>
          <w:szCs w:val="24"/>
          <w:u w:val="single"/>
          <w:shd w:fill="FFFFFF" w:val="clear"/>
          <w:lang w:val="fr-FR" w:eastAsia="ar-SA" w:bidi="ar-SA"/>
        </w:rPr>
      </w:pPr>
      <w:r>
        <w:rPr/>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 xml:space="preserve">Lot concerné : </w:t>
      </w:r>
      <w:r>
        <w:rPr>
          <w:rFonts w:eastAsia="Arial" w:cs="Century Gothic" w:ascii="Century Gothic" w:hAnsi="Century Gothic"/>
          <w:b/>
          <w:caps/>
          <w:color w:val="000000"/>
          <w:kern w:val="2"/>
          <w:sz w:val="24"/>
          <w:szCs w:val="24"/>
          <w:u w:val="none"/>
          <w:shd w:fill="FFFFFF" w:val="clear"/>
          <w:lang w:val="fr-FR" w:eastAsia="ar-SA" w:bidi="ar-SA"/>
        </w:rPr>
        <w:t>………………………………………………………….</w:t>
      </w:r>
    </w:p>
    <w:p>
      <w:pPr>
        <w:pStyle w:val="Normal"/>
        <w:jc w:val="center"/>
        <w:rPr/>
      </w:pPr>
      <w:r>
        <w:rPr/>
      </w:r>
    </w:p>
    <w:p>
      <w:pPr>
        <w:pStyle w:val="Normal"/>
        <w:jc w:val="center"/>
        <w:rPr/>
      </w:pPr>
      <w:r>
        <w:rPr/>
      </w:r>
    </w:p>
    <w:p>
      <w:pPr>
        <w:pStyle w:val="Header"/>
        <w:ind w:hanging="0" w:left="0" w:right="0"/>
        <w:jc w:val="left"/>
        <w:rPr/>
      </w:pPr>
      <w:r>
        <w:rPr>
          <w:rFonts w:cs="Century Gothic" w:ascii="Century Gothic" w:hAnsi="Century Gothic"/>
          <w:b/>
          <w:caps/>
          <w:sz w:val="24"/>
          <w:u w:val="single"/>
          <w:shd w:fill="FFFFFF" w:val="clear"/>
        </w:rPr>
        <w:t>Nom de l’entreprise</w:t>
      </w:r>
      <w:r>
        <w:rPr>
          <w:rFonts w:cs="Century Gothic" w:ascii="Century Gothic" w:hAnsi="Century Gothic"/>
          <w:b/>
          <w:caps/>
          <w:sz w:val="24"/>
          <w:shd w:fill="FFFFFF" w:val="clear"/>
        </w:rPr>
        <w:t> : ………………………………………………………….</w:t>
      </w:r>
    </w:p>
    <w:p>
      <w:pPr>
        <w:pStyle w:val="Header"/>
        <w:ind w:hanging="0" w:left="0" w:right="0"/>
        <w:jc w:val="left"/>
        <w:rPr>
          <w:rFonts w:ascii="Century Gothic" w:hAnsi="Century Gothic" w:cs="Century Gothic"/>
          <w:b/>
          <w:caps/>
          <w:sz w:val="24"/>
          <w:shd w:fill="FFFFFF" w:val="clear"/>
        </w:rPr>
      </w:pPr>
      <w:r>
        <w:rPr/>
      </w:r>
    </w:p>
    <w:p>
      <w:pPr>
        <w:pStyle w:val="Header"/>
        <w:ind w:hanging="0" w:left="0" w:right="0"/>
        <w:jc w:val="left"/>
        <w:rPr>
          <w:rFonts w:ascii="Century Gothic" w:hAnsi="Century Gothic" w:cs="Century Gothic"/>
          <w:b/>
          <w:caps/>
          <w:sz w:val="24"/>
          <w:shd w:fill="FFFFFF" w:val="clear"/>
        </w:rPr>
      </w:pPr>
      <w:r>
        <w:rPr/>
      </w:r>
      <w:r>
        <w:br w:type="page"/>
      </w:r>
    </w:p>
    <w:p>
      <w:pPr>
        <w:pStyle w:val="Normal"/>
        <w:numPr>
          <w:ilvl w:val="0"/>
          <w:numId w:val="0"/>
        </w:numPr>
        <w:ind w:hanging="0" w:left="720"/>
        <w:rPr>
          <w:b w:val="false"/>
          <w:bCs w:val="false"/>
        </w:rPr>
      </w:pPr>
      <w:r>
        <w:rPr>
          <w:b w:val="false"/>
          <w:bCs w:val="false"/>
        </w:rPr>
      </w:r>
    </w:p>
    <w:p>
      <w:pPr>
        <w:pStyle w:val="Heading1"/>
        <w:numPr>
          <w:ilvl w:val="0"/>
          <w:numId w:val="0"/>
        </w:numPr>
        <w:ind w:hanging="0" w:left="720"/>
        <w:rPr>
          <w:shd w:fill="auto" w:val="clear"/>
        </w:rPr>
      </w:pPr>
      <w:r>
        <w:rPr>
          <w:rFonts w:eastAsia="Times New Roman" w:cs="Tahoma" w:ascii="Marianne" w:hAnsi="Marianne"/>
          <w:b/>
          <w:bCs/>
          <w:sz w:val="20"/>
          <w:szCs w:val="20"/>
          <w:shd w:fill="auto" w:val="clear"/>
          <w:lang w:val="fr-FR" w:eastAsia="fr-FR"/>
        </w:rPr>
        <w:t>M</w:t>
      </w:r>
      <w:r>
        <w:rPr>
          <w:rFonts w:eastAsia="Times New Roman" w:cs="Tahoma" w:ascii="Marianne" w:hAnsi="Marianne"/>
          <w:b/>
          <w:bCs/>
          <w:sz w:val="20"/>
          <w:szCs w:val="20"/>
          <w:shd w:fill="auto" w:val="clear"/>
          <w:lang w:val="fr-FR" w:eastAsia="fr-FR"/>
        </w:rPr>
        <w:t xml:space="preserve">émoire environnementale – </w:t>
      </w:r>
      <w:r>
        <w:rPr>
          <w:rFonts w:eastAsia="Times New Roman" w:cs="Tahoma" w:ascii="Marianne" w:hAnsi="Marianne"/>
          <w:b/>
          <w:bCs/>
          <w:sz w:val="20"/>
          <w:szCs w:val="20"/>
          <w:shd w:fill="auto" w:val="clear"/>
          <w:lang w:val="fr-FR" w:eastAsia="fr-FR"/>
        </w:rPr>
        <w:t>description des critères pour chaque lot de l’accord cadre</w:t>
      </w:r>
    </w:p>
    <w:p>
      <w:pPr>
        <w:pStyle w:val="Normal"/>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r>
    </w:p>
    <w:p>
      <w:pPr>
        <w:pStyle w:val="Normal"/>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t xml:space="preserve">Le candidat décrit  </w:t>
      </w:r>
      <w:r>
        <w:rPr>
          <w:i w:val="false"/>
          <w:iCs w:val="false"/>
          <w:sz w:val="18"/>
          <w:szCs w:val="18"/>
          <w:u w:val="none"/>
          <w:lang w:val="zxx" w:eastAsia="zxx" w:bidi="zxx"/>
        </w:rPr>
        <w:t>la</w:t>
      </w:r>
      <w:r>
        <w:rPr>
          <w:i w:val="false"/>
          <w:iCs w:val="false"/>
          <w:sz w:val="18"/>
          <w:szCs w:val="18"/>
          <w:u w:val="none"/>
          <w:lang w:val="zxx" w:eastAsia="zxx" w:bidi="zxx"/>
        </w:rPr>
        <w:t xml:space="preserve"> </w:t>
      </w:r>
      <w:r>
        <w:rPr>
          <w:rFonts w:ascii="Arial" w:hAnsi="Arial"/>
          <w:i w:val="false"/>
          <w:iCs w:val="false"/>
          <w:sz w:val="18"/>
          <w:szCs w:val="18"/>
          <w:u w:val="none"/>
          <w:shd w:fill="auto" w:val="clear"/>
          <w:lang w:val="fr-FR" w:eastAsia="zxx" w:bidi="zxx"/>
        </w:rPr>
        <w:t>performance environnementale</w:t>
      </w:r>
      <w:r>
        <w:rPr>
          <w:rFonts w:ascii="Arial" w:hAnsi="Arial"/>
          <w:i w:val="false"/>
          <w:iCs w:val="false"/>
          <w:sz w:val="18"/>
          <w:szCs w:val="18"/>
          <w:u w:val="none"/>
          <w:shd w:fill="auto" w:val="clear"/>
          <w:lang w:val="fr-FR" w:eastAsia="zxx" w:bidi="zxx"/>
        </w:rPr>
        <w:t xml:space="preserve"> </w:t>
      </w:r>
      <w:r>
        <w:rPr>
          <w:rFonts w:ascii="Arial" w:hAnsi="Arial"/>
          <w:i w:val="false"/>
          <w:iCs w:val="false"/>
          <w:sz w:val="18"/>
          <w:szCs w:val="18"/>
          <w:u w:val="none"/>
          <w:shd w:fill="auto" w:val="clear"/>
          <w:lang w:val="fr-FR" w:eastAsia="zxx" w:bidi="zxx"/>
        </w:rPr>
        <w:t xml:space="preserve">qui </w:t>
      </w:r>
      <w:r>
        <w:rPr>
          <w:rFonts w:ascii="Arial" w:hAnsi="Arial"/>
          <w:i w:val="false"/>
          <w:iCs w:val="false"/>
          <w:sz w:val="18"/>
          <w:szCs w:val="18"/>
          <w:u w:val="none"/>
          <w:shd w:fill="auto" w:val="clear"/>
          <w:lang w:val="fr-FR" w:eastAsia="zxx" w:bidi="zxx"/>
        </w:rPr>
        <w:t>sera</w:t>
      </w:r>
      <w:r>
        <w:rPr>
          <w:rFonts w:ascii="Arial" w:hAnsi="Arial"/>
          <w:i w:val="false"/>
          <w:iCs w:val="false"/>
          <w:sz w:val="18"/>
          <w:szCs w:val="18"/>
          <w:u w:val="none"/>
          <w:shd w:fill="auto" w:val="clear"/>
          <w:lang w:val="fr-FR" w:eastAsia="zxx" w:bidi="zxx"/>
        </w:rPr>
        <w:t xml:space="preserve"> apprécié</w:t>
      </w:r>
      <w:r>
        <w:rPr>
          <w:rFonts w:ascii="Arial" w:hAnsi="Arial"/>
          <w:i w:val="false"/>
          <w:iCs w:val="false"/>
          <w:sz w:val="18"/>
          <w:szCs w:val="18"/>
          <w:u w:val="none"/>
          <w:shd w:fill="auto" w:val="clear"/>
          <w:lang w:val="fr-FR" w:eastAsia="zxx" w:bidi="zxx"/>
        </w:rPr>
        <w:t>e</w:t>
      </w:r>
      <w:r>
        <w:rPr>
          <w:rFonts w:ascii="Arial" w:hAnsi="Arial"/>
          <w:i w:val="false"/>
          <w:iCs w:val="false"/>
          <w:sz w:val="18"/>
          <w:szCs w:val="18"/>
          <w:u w:val="none"/>
          <w:shd w:fill="auto" w:val="clear"/>
          <w:lang w:val="fr-FR" w:eastAsia="zxx" w:bidi="zxx"/>
        </w:rPr>
        <w:t xml:space="preserve"> sur la base des éléments </w:t>
      </w:r>
      <w:r>
        <w:rPr>
          <w:rFonts w:ascii="Arial" w:hAnsi="Arial"/>
          <w:i w:val="false"/>
          <w:iCs w:val="false"/>
          <w:sz w:val="18"/>
          <w:szCs w:val="18"/>
          <w:u w:val="none"/>
          <w:shd w:fill="auto" w:val="clear"/>
          <w:lang w:val="fr-FR" w:eastAsia="zxx" w:bidi="zxx"/>
        </w:rPr>
        <w:t xml:space="preserve">suivants </w:t>
      </w:r>
      <w:r>
        <w:rPr>
          <w:rFonts w:ascii="Arial" w:hAnsi="Arial"/>
          <w:i w:val="false"/>
          <w:iCs w:val="false"/>
          <w:sz w:val="18"/>
          <w:szCs w:val="18"/>
          <w:u w:val="none"/>
          <w:shd w:fill="auto" w:val="clear"/>
          <w:lang w:val="fr-FR" w:eastAsia="zxx" w:bidi="zxx"/>
        </w:rPr>
        <w:t>réparties en deux trames différentes selon les lots concernés</w:t>
      </w:r>
      <w:r>
        <w:rPr>
          <w:rFonts w:ascii="Arial" w:hAnsi="Arial"/>
          <w:i w:val="false"/>
          <w:iCs w:val="false"/>
          <w:sz w:val="18"/>
          <w:szCs w:val="18"/>
          <w:u w:val="none"/>
          <w:shd w:fill="auto" w:val="clear"/>
          <w:lang w:val="fr-FR" w:eastAsia="zxx" w:bidi="zxx"/>
        </w:rPr>
        <w:t> :</w:t>
      </w:r>
    </w:p>
    <w:p>
      <w:pPr>
        <w:pStyle w:val="Normal"/>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r>
    </w:p>
    <w:p>
      <w:pPr>
        <w:pStyle w:val="Normal"/>
        <w:rPr>
          <w:rFonts w:ascii="Arial" w:hAnsi="Arial"/>
          <w:shd w:fill="auto" w:val="clear"/>
          <w:lang w:val="fr-FR"/>
        </w:rPr>
      </w:pPr>
      <w:r>
        <w:rPr>
          <w:rFonts w:ascii="Arial" w:hAnsi="Arial"/>
          <w:b/>
          <w:bCs/>
          <w:u w:val="single"/>
          <w:shd w:fill="auto" w:val="clear"/>
          <w:lang w:val="fr-FR"/>
        </w:rPr>
        <w:t xml:space="preserve">Lots 2, 3, 4, </w:t>
      </w:r>
      <w:r>
        <w:rPr>
          <w:rFonts w:ascii="Arial" w:hAnsi="Arial"/>
          <w:b/>
          <w:bCs/>
          <w:u w:val="single"/>
          <w:shd w:fill="auto" w:val="clear"/>
          <w:lang w:val="fr-FR"/>
        </w:rPr>
        <w:t>5 et 6</w:t>
      </w:r>
      <w:r>
        <w:rPr>
          <w:rFonts w:ascii="Arial" w:hAnsi="Arial"/>
          <w:shd w:fill="auto" w:val="clear"/>
          <w:lang w:val="fr-FR"/>
        </w:rPr>
        <w:t> :</w:t>
      </w:r>
    </w:p>
    <w:p>
      <w:pPr>
        <w:pStyle w:val="Normal"/>
        <w:rPr>
          <w:rFonts w:ascii="Arial" w:hAnsi="Arial"/>
          <w:shd w:fill="auto" w:val="clear"/>
          <w:lang w:val="fr-FR"/>
        </w:rPr>
      </w:pPr>
      <w:r>
        <w:rPr>
          <w:rFonts w:ascii="Arial" w:hAnsi="Arial"/>
          <w:shd w:fill="auto" w:val="clear"/>
          <w:lang w:val="fr-FR"/>
        </w:rPr>
      </w:r>
    </w:p>
    <w:p>
      <w:pPr>
        <w:pStyle w:val="Normal"/>
        <w:rPr>
          <w:rFonts w:ascii="Arial" w:hAnsi="Arial"/>
          <w:shd w:fill="auto" w:val="clear"/>
          <w:lang w:val="fr-FR"/>
        </w:rPr>
      </w:pPr>
      <w:r>
        <w:rPr>
          <w:rFonts w:ascii="Arial" w:hAnsi="Arial"/>
          <w:shd w:fill="auto" w:val="clear"/>
          <w:lang w:val="fr-FR"/>
        </w:rPr>
        <w:t xml:space="preserve">- </w:t>
      </w:r>
      <w:r>
        <w:rPr>
          <w:rFonts w:ascii="Arial" w:hAnsi="Arial"/>
          <w:b/>
          <w:bCs/>
          <w:shd w:fill="auto" w:val="clear"/>
          <w:lang w:val="fr-FR"/>
        </w:rPr>
        <w:t xml:space="preserve">Note sur </w:t>
      </w:r>
      <w:r>
        <w:rPr>
          <w:rFonts w:ascii="Arial" w:hAnsi="Arial"/>
          <w:b/>
          <w:bCs/>
          <w:shd w:fill="auto" w:val="clear"/>
          <w:lang w:val="fr-FR"/>
        </w:rPr>
        <w:t>8</w:t>
      </w:r>
      <w:r>
        <w:rPr>
          <w:rFonts w:ascii="Arial" w:hAnsi="Arial"/>
          <w:b/>
          <w:bCs/>
          <w:shd w:fill="auto" w:val="clear"/>
          <w:lang w:val="fr-FR"/>
        </w:rPr>
        <w:t xml:space="preserve"> points : </w:t>
      </w:r>
      <w:r>
        <w:rPr>
          <w:rFonts w:ascii="Arial" w:hAnsi="Arial"/>
          <w:shd w:fill="auto" w:val="clear"/>
          <w:lang w:val="fr-FR"/>
        </w:rPr>
        <w:t xml:space="preserve">Technique utilisée et choix des matériaux / </w:t>
      </w:r>
      <w:r>
        <w:rPr>
          <w:rFonts w:ascii="Arial" w:hAnsi="Arial"/>
          <w:shd w:fill="auto" w:val="clear"/>
          <w:lang w:val="fr-FR"/>
        </w:rPr>
        <w:t>matériels</w:t>
      </w:r>
      <w:r>
        <w:rPr>
          <w:rFonts w:ascii="Arial" w:hAnsi="Arial"/>
          <w:shd w:fill="auto" w:val="clear"/>
          <w:lang w:val="fr-FR"/>
        </w:rPr>
        <w:t xml:space="preserve"> ;</w:t>
      </w:r>
    </w:p>
    <w:p>
      <w:pPr>
        <w:pStyle w:val="Normal"/>
        <w:rPr/>
      </w:pPr>
      <w:r>
        <w:rPr>
          <w:rFonts w:ascii="Arial" w:hAnsi="Arial"/>
          <w:shd w:fill="auto" w:val="clear"/>
          <w:lang w:val="fr-FR"/>
        </w:rPr>
        <w:t xml:space="preserve">- </w:t>
      </w:r>
      <w:r>
        <w:rPr>
          <w:rFonts w:ascii="Arial" w:hAnsi="Arial"/>
          <w:b/>
          <w:bCs/>
          <w:shd w:fill="auto" w:val="clear"/>
          <w:lang w:val="fr-FR"/>
        </w:rPr>
        <w:t xml:space="preserve">Note sur </w:t>
      </w:r>
      <w:r>
        <w:rPr>
          <w:rFonts w:ascii="Arial" w:hAnsi="Arial"/>
          <w:b/>
          <w:bCs/>
          <w:shd w:fill="auto" w:val="clear"/>
          <w:lang w:val="fr-FR"/>
        </w:rPr>
        <w:t>8</w:t>
      </w:r>
      <w:r>
        <w:rPr>
          <w:rFonts w:ascii="Arial" w:hAnsi="Arial"/>
          <w:b/>
          <w:bCs/>
          <w:shd w:fill="auto" w:val="clear"/>
          <w:lang w:val="fr-FR"/>
        </w:rPr>
        <w:t xml:space="preserve"> </w:t>
      </w:r>
      <w:r>
        <w:rPr>
          <w:rFonts w:ascii="Arial" w:hAnsi="Arial"/>
          <w:b/>
          <w:bCs/>
          <w:shd w:fill="auto" w:val="clear"/>
          <w:lang w:val="fr-FR"/>
        </w:rPr>
        <w:t xml:space="preserve">points </w:t>
      </w:r>
      <w:r>
        <w:rPr>
          <w:rFonts w:ascii="Arial" w:hAnsi="Arial"/>
          <w:b/>
          <w:bCs/>
          <w:shd w:fill="auto" w:val="clear"/>
          <w:lang w:val="fr-FR"/>
        </w:rPr>
        <w:t xml:space="preserve">: </w:t>
      </w:r>
      <w:r>
        <w:rPr>
          <w:rFonts w:ascii="Arial" w:hAnsi="Arial"/>
          <w:shd w:fill="auto" w:val="clear"/>
          <w:lang w:val="fr-FR"/>
        </w:rPr>
        <w:t>La politique de limitation d’émission de gaz à effet de serre applicable aux déplacements des personnes affectées à la réalisation des prestations objet du présent marché :</w:t>
      </w:r>
    </w:p>
    <w:p>
      <w:pPr>
        <w:pStyle w:val="Normal"/>
        <w:rPr>
          <w:rFonts w:ascii="Arial" w:hAnsi="Arial"/>
          <w:shd w:fill="auto" w:val="clear"/>
          <w:lang w:val="fr-FR"/>
        </w:rPr>
      </w:pPr>
      <w:r>
        <w:rPr>
          <w:rFonts w:ascii="Arial" w:hAnsi="Arial"/>
          <w:shd w:fill="auto" w:val="clear"/>
          <w:lang w:val="fr-FR"/>
        </w:rPr>
        <w:t xml:space="preserve"> </w:t>
      </w:r>
      <w:r>
        <w:rPr>
          <w:rFonts w:ascii="Arial" w:hAnsi="Arial"/>
          <w:shd w:fill="auto" w:val="clear"/>
          <w:lang w:val="fr-FR"/>
        </w:rPr>
        <w:t>Flotte de véhicule propres ou à faible émission de polluant pour les livraisons et les trajets domicile-travail des employés, mesures d’aides mises en place pour les déplacements des collaborateurs mobilités pour l’exécution du marché, type de transports privilégiés, mesures de limitations des déplacements (outils de travail à distance, espaces collaboratifs…)</w:t>
      </w:r>
    </w:p>
    <w:p>
      <w:pPr>
        <w:pStyle w:val="Normal"/>
        <w:rPr/>
      </w:pPr>
      <w:r>
        <w:rPr>
          <w:rFonts w:ascii="Arial" w:hAnsi="Arial"/>
          <w:b w:val="false"/>
          <w:bCs w:val="false"/>
          <w:shd w:fill="auto" w:val="clear"/>
          <w:lang w:val="fr-FR"/>
        </w:rPr>
        <w:t>-</w:t>
      </w:r>
      <w:r>
        <w:rPr>
          <w:rFonts w:ascii="Arial" w:hAnsi="Arial"/>
          <w:b/>
          <w:bCs/>
          <w:shd w:fill="auto" w:val="clear"/>
          <w:lang w:val="fr-FR"/>
        </w:rPr>
        <w:t xml:space="preserve"> </w:t>
      </w:r>
      <w:r>
        <w:rPr>
          <w:rFonts w:ascii="Arial" w:hAnsi="Arial"/>
          <w:b/>
          <w:bCs/>
          <w:shd w:fill="auto" w:val="clear"/>
          <w:lang w:val="fr-FR"/>
        </w:rPr>
        <w:t xml:space="preserve">Note sur </w:t>
      </w:r>
      <w:r>
        <w:rPr>
          <w:rFonts w:ascii="Arial" w:hAnsi="Arial"/>
          <w:b/>
          <w:bCs/>
          <w:shd w:fill="auto" w:val="clear"/>
          <w:lang w:val="fr-FR"/>
        </w:rPr>
        <w:t>4</w:t>
      </w:r>
      <w:r>
        <w:rPr>
          <w:rFonts w:ascii="Arial" w:hAnsi="Arial"/>
          <w:b/>
          <w:bCs/>
          <w:shd w:fill="auto" w:val="clear"/>
          <w:lang w:val="fr-FR"/>
        </w:rPr>
        <w:t xml:space="preserve"> points </w:t>
      </w:r>
      <w:r>
        <w:rPr>
          <w:rFonts w:ascii="Arial" w:hAnsi="Arial"/>
          <w:b w:val="false"/>
          <w:bCs w:val="false"/>
          <w:shd w:fill="auto" w:val="clear"/>
          <w:lang w:val="fr-FR"/>
        </w:rPr>
        <w:t xml:space="preserve">: </w:t>
      </w:r>
      <w:r>
        <w:rPr>
          <w:rFonts w:ascii="Arial" w:hAnsi="Arial"/>
          <w:b w:val="false"/>
          <w:bCs w:val="false"/>
          <w:shd w:fill="auto" w:val="clear"/>
          <w:lang w:val="fr-FR"/>
        </w:rPr>
        <w:t>Politique concernant</w:t>
      </w:r>
      <w:r>
        <w:rPr>
          <w:rFonts w:ascii="Arial" w:hAnsi="Arial"/>
          <w:b w:val="false"/>
          <w:bCs w:val="false"/>
          <w:shd w:fill="auto" w:val="clear"/>
          <w:lang w:val="fr-FR"/>
        </w:rPr>
        <w:t xml:space="preserve"> </w:t>
      </w:r>
      <w:r>
        <w:rPr>
          <w:rFonts w:ascii="Arial" w:hAnsi="Arial"/>
          <w:b w:val="false"/>
          <w:bCs w:val="false"/>
          <w:shd w:fill="auto" w:val="clear"/>
          <w:lang w:val="fr-FR"/>
        </w:rPr>
        <w:t>l</w:t>
      </w:r>
      <w:r>
        <w:rPr>
          <w:rFonts w:ascii="Arial" w:hAnsi="Arial"/>
          <w:b w:val="false"/>
          <w:bCs w:val="false"/>
          <w:shd w:fill="auto" w:val="clear"/>
          <w:lang w:val="fr-FR"/>
        </w:rPr>
        <w:t xml:space="preserve">e </w:t>
      </w:r>
      <w:r>
        <w:rPr>
          <w:rFonts w:ascii="Arial" w:hAnsi="Arial"/>
          <w:b w:val="false"/>
          <w:bCs w:val="false"/>
          <w:shd w:fill="auto" w:val="clear"/>
          <w:lang w:val="fr-FR"/>
        </w:rPr>
        <w:t>traitement des</w:t>
      </w:r>
      <w:r>
        <w:rPr>
          <w:rFonts w:ascii="Arial" w:hAnsi="Arial"/>
          <w:b w:val="false"/>
          <w:bCs w:val="false"/>
          <w:shd w:fill="auto" w:val="clear"/>
          <w:lang w:val="fr-FR"/>
        </w:rPr>
        <w:t xml:space="preserve"> déchets : </w:t>
      </w:r>
      <w:r>
        <w:rPr>
          <w:rFonts w:ascii="Arial" w:hAnsi="Arial"/>
          <w:shd w:fill="auto" w:val="clear"/>
          <w:lang w:val="fr-FR"/>
        </w:rPr>
        <w:t>cycle des déchets interne, utilisation de colle n'entraînant aucun problème de recyclage, conseil sur les supports générant peu de déchets ;</w:t>
      </w:r>
    </w:p>
    <w:p>
      <w:pPr>
        <w:pStyle w:val="Normal"/>
        <w:rPr>
          <w:rFonts w:ascii="Arial" w:hAnsi="Arial"/>
          <w:shd w:fill="auto" w:val="clear"/>
          <w:lang w:val="fr-FR"/>
        </w:rPr>
      </w:pPr>
      <w:r>
        <w:rPr>
          <w:rFonts w:ascii="Arial" w:hAnsi="Arial"/>
          <w:shd w:fill="auto" w:val="clear"/>
          <w:lang w:val="fr-FR"/>
        </w:rPr>
      </w:r>
    </w:p>
    <w:p>
      <w:pPr>
        <w:pStyle w:val="Normal"/>
        <w:rPr>
          <w:rFonts w:ascii="Arial" w:hAnsi="Arial"/>
          <w:shd w:fill="auto" w:val="clear"/>
          <w:lang w:val="fr-FR"/>
        </w:rPr>
      </w:pPr>
      <w:r>
        <w:rPr>
          <w:rFonts w:ascii="Arial" w:hAnsi="Arial"/>
          <w:b/>
          <w:bCs/>
          <w:u w:val="single"/>
          <w:shd w:fill="auto" w:val="clear"/>
          <w:lang w:val="fr-FR"/>
        </w:rPr>
        <w:t>Pour les autres lots (1,</w:t>
      </w:r>
      <w:r>
        <w:rPr>
          <w:rFonts w:ascii="Arial" w:hAnsi="Arial"/>
          <w:b/>
          <w:bCs/>
          <w:u w:val="single"/>
          <w:shd w:fill="auto" w:val="clear"/>
          <w:lang w:val="fr-FR"/>
        </w:rPr>
        <w:t>7</w:t>
      </w:r>
      <w:r>
        <w:rPr>
          <w:rFonts w:ascii="Arial" w:hAnsi="Arial"/>
          <w:b/>
          <w:bCs/>
          <w:u w:val="single"/>
          <w:shd w:fill="auto" w:val="clear"/>
          <w:lang w:val="fr-FR"/>
        </w:rPr>
        <w:t>,</w:t>
      </w:r>
      <w:r>
        <w:rPr>
          <w:rFonts w:ascii="Arial" w:hAnsi="Arial"/>
          <w:b/>
          <w:bCs/>
          <w:u w:val="single"/>
          <w:shd w:fill="auto" w:val="clear"/>
          <w:lang w:val="fr-FR"/>
        </w:rPr>
        <w:t>8</w:t>
      </w:r>
      <w:r>
        <w:rPr>
          <w:rFonts w:ascii="Arial" w:hAnsi="Arial"/>
          <w:b/>
          <w:bCs/>
          <w:u w:val="single"/>
          <w:shd w:fill="auto" w:val="clear"/>
          <w:lang w:val="fr-FR"/>
        </w:rPr>
        <w:t>,</w:t>
      </w:r>
      <w:r>
        <w:rPr>
          <w:rFonts w:ascii="Arial" w:hAnsi="Arial"/>
          <w:b/>
          <w:bCs/>
          <w:u w:val="single"/>
          <w:shd w:fill="auto" w:val="clear"/>
          <w:lang w:val="fr-FR"/>
        </w:rPr>
        <w:t>9</w:t>
      </w:r>
      <w:r>
        <w:rPr>
          <w:rFonts w:ascii="Arial" w:hAnsi="Arial"/>
          <w:b/>
          <w:bCs/>
          <w:u w:val="single"/>
          <w:shd w:fill="auto" w:val="clear"/>
          <w:lang w:val="fr-FR"/>
        </w:rPr>
        <w:t>,</w:t>
      </w:r>
      <w:r>
        <w:rPr>
          <w:rFonts w:ascii="Arial" w:hAnsi="Arial"/>
          <w:b/>
          <w:bCs/>
          <w:u w:val="single"/>
          <w:shd w:fill="auto" w:val="clear"/>
          <w:lang w:val="fr-FR"/>
        </w:rPr>
        <w:t>10</w:t>
      </w:r>
      <w:r>
        <w:rPr>
          <w:rFonts w:ascii="Arial" w:hAnsi="Arial"/>
          <w:b w:val="false"/>
          <w:bCs w:val="false"/>
          <w:shd w:fill="auto" w:val="clear"/>
          <w:lang w:val="fr-FR"/>
        </w:rPr>
        <w:t>)</w:t>
      </w:r>
    </w:p>
    <w:p>
      <w:pPr>
        <w:pStyle w:val="Normal"/>
        <w:rPr>
          <w:rFonts w:ascii="Arial" w:hAnsi="Arial"/>
          <w:shd w:fill="auto" w:val="clear"/>
          <w:lang w:val="fr-FR"/>
        </w:rPr>
      </w:pPr>
      <w:r>
        <w:rPr>
          <w:rFonts w:ascii="Arial" w:hAnsi="Arial"/>
          <w:shd w:fill="auto" w:val="clear"/>
          <w:lang w:val="fr-FR"/>
        </w:rPr>
      </w:r>
    </w:p>
    <w:p>
      <w:pPr>
        <w:pStyle w:val="Normal"/>
        <w:rPr/>
      </w:pPr>
      <w:r>
        <w:rPr>
          <w:rFonts w:ascii="Arial" w:hAnsi="Arial"/>
          <w:b w:val="false"/>
          <w:bCs w:val="false"/>
          <w:shd w:fill="auto" w:val="clear"/>
          <w:lang w:val="fr-FR"/>
        </w:rPr>
        <w:t xml:space="preserve">- </w:t>
      </w:r>
      <w:r>
        <w:rPr>
          <w:rFonts w:ascii="Arial" w:hAnsi="Arial"/>
          <w:b/>
          <w:bCs/>
          <w:shd w:fill="auto" w:val="clear"/>
          <w:lang w:val="fr-FR"/>
        </w:rPr>
        <w:t xml:space="preserve">Note sur </w:t>
      </w:r>
      <w:r>
        <w:rPr>
          <w:rFonts w:ascii="Arial" w:hAnsi="Arial"/>
          <w:b/>
          <w:bCs/>
          <w:shd w:fill="auto" w:val="clear"/>
          <w:lang w:val="fr-FR"/>
        </w:rPr>
        <w:t>12</w:t>
      </w:r>
      <w:r>
        <w:rPr>
          <w:rFonts w:ascii="Arial" w:hAnsi="Arial"/>
          <w:b/>
          <w:bCs/>
          <w:shd w:fill="auto" w:val="clear"/>
          <w:lang w:val="fr-FR"/>
        </w:rPr>
        <w:t xml:space="preserve"> </w:t>
      </w:r>
      <w:r>
        <w:rPr>
          <w:rFonts w:ascii="Arial" w:hAnsi="Arial"/>
          <w:b/>
          <w:bCs/>
          <w:shd w:fill="auto" w:val="clear"/>
          <w:lang w:val="fr-FR"/>
        </w:rPr>
        <w:t xml:space="preserve"> </w:t>
      </w:r>
      <w:r>
        <w:rPr>
          <w:rFonts w:ascii="Arial" w:hAnsi="Arial"/>
          <w:b/>
          <w:bCs/>
          <w:shd w:fill="auto" w:val="clear"/>
          <w:lang w:val="fr-FR"/>
        </w:rPr>
        <w:t xml:space="preserve">points </w:t>
      </w:r>
      <w:r>
        <w:rPr>
          <w:rFonts w:ascii="Arial" w:hAnsi="Arial"/>
          <w:b/>
          <w:bCs/>
          <w:shd w:fill="auto" w:val="clear"/>
          <w:lang w:val="fr-FR"/>
        </w:rPr>
        <w:t xml:space="preserve">: </w:t>
      </w:r>
      <w:r>
        <w:rPr>
          <w:rFonts w:ascii="Arial" w:hAnsi="Arial"/>
          <w:b w:val="false"/>
          <w:bCs w:val="false"/>
          <w:i w:val="false"/>
          <w:iCs w:val="false"/>
          <w:sz w:val="18"/>
          <w:szCs w:val="18"/>
          <w:u w:val="none"/>
          <w:shd w:fill="auto" w:val="clear"/>
          <w:lang w:val="fr-FR" w:eastAsia="zxx" w:bidi="zxx"/>
        </w:rPr>
        <w:t>La politique de limitation d’émission de gaz à effet de serre applicable aux déplacements des personnes affectées à la réalisation des prestations objet du présent marché : Flotte de véhicule propres ou à faible émission de polluant pour les trajets domicile-travail des employés, mesures d’aides mises en place pour les déplacements des collaborateurs mobilités pour l’exécution du marché, type de transports privilégiés, mesures de limitations des déplacements (outils de travail à distance, espaces collaboratifs…)</w:t>
      </w:r>
    </w:p>
    <w:p>
      <w:pPr>
        <w:pStyle w:val="Normal"/>
        <w:rPr>
          <w:rFonts w:ascii="Arial" w:hAnsi="Arial"/>
          <w:shd w:fill="auto" w:val="clear"/>
          <w:lang w:val="fr-FR"/>
        </w:rPr>
      </w:pPr>
      <w:r>
        <w:rPr>
          <w:rFonts w:ascii="Arial" w:hAnsi="Arial"/>
          <w:b w:val="false"/>
          <w:bCs w:val="false"/>
          <w:shd w:fill="auto" w:val="clear"/>
          <w:lang w:val="fr-FR"/>
        </w:rPr>
        <w:t>-</w:t>
      </w:r>
      <w:r>
        <w:rPr>
          <w:rFonts w:ascii="Arial" w:hAnsi="Arial"/>
          <w:b/>
          <w:bCs/>
          <w:shd w:fill="auto" w:val="clear"/>
          <w:lang w:val="fr-FR"/>
        </w:rPr>
        <w:t xml:space="preserve"> </w:t>
      </w:r>
      <w:r>
        <w:rPr>
          <w:rFonts w:ascii="Arial" w:hAnsi="Arial"/>
          <w:b/>
          <w:bCs/>
          <w:shd w:fill="auto" w:val="clear"/>
          <w:lang w:val="fr-FR"/>
        </w:rPr>
        <w:t xml:space="preserve">Note sur </w:t>
      </w:r>
      <w:r>
        <w:rPr>
          <w:rFonts w:ascii="Arial" w:hAnsi="Arial"/>
          <w:b/>
          <w:bCs/>
          <w:shd w:fill="auto" w:val="clear"/>
          <w:lang w:val="fr-FR"/>
        </w:rPr>
        <w:t>8</w:t>
      </w:r>
      <w:r>
        <w:rPr>
          <w:rFonts w:ascii="Arial" w:hAnsi="Arial"/>
          <w:b/>
          <w:bCs/>
          <w:shd w:fill="auto" w:val="clear"/>
          <w:lang w:val="fr-FR"/>
        </w:rPr>
        <w:t xml:space="preserve"> points </w:t>
      </w:r>
      <w:r>
        <w:rPr>
          <w:rFonts w:ascii="Arial" w:hAnsi="Arial"/>
          <w:b w:val="false"/>
          <w:bCs w:val="false"/>
          <w:shd w:fill="auto" w:val="clear"/>
          <w:lang w:val="fr-FR"/>
        </w:rPr>
        <w:t xml:space="preserve">: </w:t>
      </w:r>
      <w:r>
        <w:rPr>
          <w:rFonts w:ascii="Arial" w:hAnsi="Arial"/>
          <w:b w:val="false"/>
          <w:bCs w:val="false"/>
          <w:shd w:fill="auto" w:val="clear"/>
          <w:lang w:val="fr-FR"/>
        </w:rPr>
        <w:t>Politique concernant</w:t>
      </w:r>
      <w:r>
        <w:rPr>
          <w:rFonts w:ascii="Arial" w:hAnsi="Arial"/>
          <w:b w:val="false"/>
          <w:bCs w:val="false"/>
          <w:shd w:fill="auto" w:val="clear"/>
          <w:lang w:val="fr-FR"/>
        </w:rPr>
        <w:t xml:space="preserve"> </w:t>
      </w:r>
      <w:r>
        <w:rPr>
          <w:rFonts w:ascii="Arial" w:hAnsi="Arial"/>
          <w:b w:val="false"/>
          <w:bCs w:val="false"/>
          <w:shd w:fill="auto" w:val="clear"/>
          <w:lang w:val="fr-FR"/>
        </w:rPr>
        <w:t>l</w:t>
      </w:r>
      <w:r>
        <w:rPr>
          <w:rFonts w:ascii="Arial" w:hAnsi="Arial"/>
          <w:b w:val="false"/>
          <w:bCs w:val="false"/>
          <w:shd w:fill="auto" w:val="clear"/>
          <w:lang w:val="fr-FR"/>
        </w:rPr>
        <w:t xml:space="preserve">e </w:t>
      </w:r>
      <w:r>
        <w:rPr>
          <w:rFonts w:ascii="Arial" w:hAnsi="Arial"/>
          <w:b w:val="false"/>
          <w:bCs w:val="false"/>
          <w:shd w:fill="auto" w:val="clear"/>
          <w:lang w:val="fr-FR"/>
        </w:rPr>
        <w:t>traitement des</w:t>
      </w:r>
      <w:r>
        <w:rPr>
          <w:rFonts w:ascii="Arial" w:hAnsi="Arial"/>
          <w:b w:val="false"/>
          <w:bCs w:val="false"/>
          <w:shd w:fill="auto" w:val="clear"/>
          <w:lang w:val="fr-FR"/>
        </w:rPr>
        <w:t xml:space="preserve"> déchets : </w:t>
      </w:r>
      <w:r>
        <w:rPr>
          <w:rFonts w:ascii="Arial" w:hAnsi="Arial"/>
          <w:b w:val="false"/>
          <w:bCs w:val="false"/>
          <w:shd w:fill="auto" w:val="clear"/>
          <w:lang w:val="fr-FR"/>
        </w:rPr>
        <w:t xml:space="preserve">cycle des déchets interne, conseil sur les supports générant peu de déchets, </w:t>
      </w:r>
      <w:r>
        <w:rPr>
          <w:rFonts w:ascii="Arial" w:hAnsi="Arial"/>
          <w:b w:val="false"/>
          <w:bCs w:val="false"/>
          <w:shd w:fill="auto" w:val="clear"/>
          <w:lang w:val="fr-FR"/>
        </w:rPr>
        <w:t>réemploi</w:t>
      </w:r>
      <w:r>
        <w:rPr>
          <w:rFonts w:ascii="Arial" w:hAnsi="Arial"/>
          <w:b w:val="false"/>
          <w:bCs w:val="false"/>
          <w:shd w:fill="auto" w:val="clear"/>
          <w:lang w:val="fr-FR"/>
        </w:rPr>
        <w:t xml:space="preserve"> ;</w:t>
      </w:r>
    </w:p>
    <w:p>
      <w:pPr>
        <w:pStyle w:val="Normal"/>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r>
    </w:p>
    <w:p>
      <w:pPr>
        <w:pStyle w:val="Normal"/>
        <w:spacing w:lineRule="auto" w:line="240" w:before="0" w:after="57"/>
        <w:jc w:val="both"/>
        <w:textAlignment w:val="center"/>
        <w:rPr>
          <w:rFonts w:ascii="Arial" w:hAnsi="Arial"/>
          <w:i w:val="false"/>
          <w:i w:val="false"/>
          <w:iCs w:val="false"/>
          <w:sz w:val="18"/>
          <w:szCs w:val="18"/>
          <w:u w:val="none"/>
          <w:lang w:val="zxx" w:eastAsia="zxx" w:bidi="zxx"/>
        </w:rPr>
      </w:pPr>
      <w:r>
        <w:rPr>
          <w:i w:val="false"/>
          <w:iCs w:val="false"/>
          <w:sz w:val="18"/>
          <w:szCs w:val="18"/>
          <w:u w:val="none"/>
          <w:lang w:val="zxx" w:eastAsia="zxx" w:bidi="zxx"/>
        </w:rPr>
      </w:r>
    </w:p>
    <w:p>
      <w:pPr>
        <w:sectPr>
          <w:headerReference w:type="default" r:id="rId4"/>
          <w:headerReference w:type="first" r:id="rId5"/>
          <w:footerReference w:type="default" r:id="rId6"/>
          <w:footerReference w:type="first" r:id="rId7"/>
          <w:type w:val="nextPage"/>
          <w:pgSz w:w="11906" w:h="16838"/>
          <w:pgMar w:left="1134" w:right="1134" w:gutter="0" w:header="345" w:top="889" w:footer="234" w:bottom="1649"/>
          <w:pgNumType w:fmt="decimal"/>
          <w:formProt w:val="false"/>
          <w:textDirection w:val="lrTb"/>
          <w:docGrid w:type="default" w:linePitch="312" w:charSpace="6143"/>
        </w:sectPr>
        <w:pStyle w:val="Normal"/>
        <w:spacing w:lineRule="auto" w:line="240" w:before="0" w:after="57"/>
        <w:jc w:val="both"/>
        <w:textAlignment w:val="center"/>
        <w:rPr>
          <w:rFonts w:ascii="Century Gothic" w:hAnsi="Century Gothic" w:cs="Century Gothic"/>
          <w:b/>
          <w:caps/>
          <w:sz w:val="24"/>
          <w:shd w:fill="FFFFFF" w:val="clear"/>
        </w:rPr>
      </w:pPr>
      <w:r>
        <w:rPr/>
      </w:r>
      <w:r>
        <w:br w:type="page"/>
      </w:r>
    </w:p>
    <w:p>
      <w:pPr>
        <w:pStyle w:val="Contenudetableau"/>
        <w:jc w:val="center"/>
        <w:rPr>
          <w:b w:val="false"/>
          <w:bCs w:val="false"/>
          <w:sz w:val="40"/>
          <w:szCs w:val="40"/>
          <w:shd w:fill="DDDDDD" w:val="clear"/>
        </w:rPr>
      </w:pPr>
      <w:r>
        <w:rPr>
          <w:b w:val="false"/>
          <w:bCs w:val="false"/>
          <w:sz w:val="40"/>
          <w:szCs w:val="40"/>
          <w:shd w:fill="DDDDDD" w:val="clear"/>
        </w:rPr>
        <w:t xml:space="preserve">UN MÉMOIRE </w:t>
      </w:r>
      <w:r>
        <w:rPr>
          <w:b w:val="false"/>
          <w:bCs w:val="false"/>
          <w:sz w:val="40"/>
          <w:szCs w:val="40"/>
          <w:shd w:fill="DDDDDD" w:val="clear"/>
        </w:rPr>
        <w:t>ENVIRONNEMENTALE</w:t>
      </w:r>
      <w:r>
        <w:rPr>
          <w:b w:val="false"/>
          <w:bCs w:val="false"/>
          <w:sz w:val="40"/>
          <w:szCs w:val="40"/>
          <w:shd w:fill="DDDDDD" w:val="clear"/>
        </w:rPr>
        <w:t xml:space="preserve"> P</w:t>
      </w:r>
      <w:r>
        <w:rPr>
          <w:b w:val="false"/>
          <w:bCs w:val="false"/>
          <w:sz w:val="40"/>
          <w:szCs w:val="40"/>
          <w:shd w:fill="DDDDDD" w:val="clear"/>
        </w:rPr>
        <w:t>OUR LES LOTS 2,3,4,5,6</w:t>
      </w:r>
    </w:p>
    <w:p>
      <w:pPr>
        <w:pStyle w:val="Contenudetableau"/>
        <w:jc w:val="center"/>
        <w:rPr>
          <w:rFonts w:ascii="Century Gothic" w:hAnsi="Century Gothic" w:eastAsia="Arial" w:cs="Century Gothic"/>
          <w:b/>
          <w:caps/>
          <w:color w:val="000000"/>
          <w:kern w:val="2"/>
          <w:sz w:val="24"/>
          <w:szCs w:val="24"/>
          <w:u w:val="single"/>
          <w:shd w:fill="FFFFFF" w:val="clear"/>
          <w:lang w:val="fr-FR" w:eastAsia="ar-SA" w:bidi="ar-SA"/>
        </w:rPr>
      </w:pPr>
      <w:r>
        <w:rPr>
          <w:b/>
          <w:bCs/>
          <w:sz w:val="44"/>
          <w:szCs w:val="44"/>
        </w:rPr>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Format</w:t>
      </w:r>
      <w:r>
        <w:rPr/>
        <w:t xml:space="preserve"> : </w:t>
      </w:r>
      <w:r>
        <w:rPr/>
        <w:t>Trame ci-dessous à respecter</w:t>
      </w:r>
      <w:r>
        <w:rPr/>
        <w:t xml:space="preserve"> </w:t>
      </w:r>
      <w:r>
        <w:rPr>
          <w:lang w:val="zxx" w:eastAsia="zxx" w:bidi="zxx"/>
        </w:rPr>
        <w:t>en 10 pages maximum hors page de garde avec un maximum de 2 500 caractères par page espaces compris</w:t>
      </w:r>
    </w:p>
    <w:p>
      <w:pPr>
        <w:pStyle w:val="Normal"/>
        <w:rPr/>
      </w:pPr>
      <w:r>
        <w:rPr>
          <w:rFonts w:eastAsia="Arial" w:cs="Century Gothic" w:ascii="Century Gothic" w:hAnsi="Century Gothic"/>
          <w:b/>
          <w:caps/>
          <w:color w:val="000000"/>
          <w:kern w:val="2"/>
          <w:sz w:val="24"/>
          <w:szCs w:val="24"/>
          <w:u w:val="single"/>
          <w:shd w:fill="FFFFFF" w:val="clear"/>
          <w:lang w:val="fr-FR" w:eastAsia="ar-SA" w:bidi="ar-SA"/>
        </w:rPr>
        <w:t xml:space="preserve">FOND : </w:t>
      </w:r>
      <w:r>
        <w:rPr>
          <w:b w:val="false"/>
          <w:bCs w:val="false"/>
          <w:i w:val="false"/>
          <w:iCs w:val="false"/>
          <w:sz w:val="18"/>
          <w:szCs w:val="18"/>
          <w:u w:val="none"/>
          <w:lang w:val="zxx" w:eastAsia="zxx" w:bidi="zxx"/>
        </w:rPr>
        <w:t xml:space="preserve">doit répondre aux critères évoqués ci-dessus </w:t>
      </w:r>
      <w:r>
        <w:rPr>
          <w:b w:val="false"/>
          <w:bCs w:val="false"/>
          <w:i w:val="false"/>
          <w:iCs w:val="false"/>
          <w:sz w:val="18"/>
          <w:szCs w:val="18"/>
          <w:u w:val="none"/>
          <w:lang w:val="zxx" w:eastAsia="zxx" w:bidi="zxx"/>
        </w:rPr>
        <w:t>page 6</w:t>
      </w:r>
      <w:r>
        <w:rPr>
          <w:rFonts w:eastAsia="Arial" w:cs="Century Gothic" w:ascii="Century Gothic" w:hAnsi="Century Gothic"/>
          <w:b/>
          <w:caps/>
          <w:color w:val="000000"/>
          <w:kern w:val="2"/>
          <w:sz w:val="24"/>
          <w:szCs w:val="24"/>
          <w:u w:val="single"/>
          <w:shd w:fill="FFFFFF" w:val="clear"/>
          <w:lang w:val="fr-FR" w:eastAsia="ar-SA" w:bidi="ar-SA"/>
        </w:rPr>
        <w:t>.</w:t>
      </w:r>
      <w:r>
        <w:rPr>
          <w:rFonts w:eastAsia="Arial" w:cs="Century Gothic" w:ascii="Century Gothic" w:hAnsi="Century Gothic"/>
          <w:b/>
          <w:caps/>
          <w:color w:val="000000"/>
          <w:kern w:val="2"/>
          <w:sz w:val="24"/>
          <w:szCs w:val="24"/>
          <w:u w:val="single"/>
          <w:shd w:fill="FFFFFF" w:val="clear"/>
          <w:lang w:val="fr-FR" w:eastAsia="ar-SA" w:bidi="ar-SA"/>
        </w:rPr>
        <w:t> </w:t>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 xml:space="preserve">Lot concerné : </w:t>
      </w:r>
      <w:r>
        <w:rPr>
          <w:rFonts w:eastAsia="Arial" w:cs="Century Gothic" w:ascii="Century Gothic" w:hAnsi="Century Gothic"/>
          <w:b/>
          <w:caps/>
          <w:color w:val="000000"/>
          <w:kern w:val="2"/>
          <w:sz w:val="24"/>
          <w:szCs w:val="24"/>
          <w:u w:val="none"/>
          <w:shd w:fill="FFFFFF" w:val="clear"/>
          <w:lang w:val="fr-FR" w:eastAsia="ar-SA" w:bidi="ar-SA"/>
        </w:rPr>
        <w:t>………………………………………………………….</w:t>
      </w:r>
    </w:p>
    <w:p>
      <w:pPr>
        <w:pStyle w:val="Normal"/>
        <w:jc w:val="center"/>
        <w:rPr/>
      </w:pPr>
      <w:r>
        <w:rPr/>
      </w:r>
    </w:p>
    <w:p>
      <w:pPr>
        <w:pStyle w:val="Normal"/>
        <w:jc w:val="center"/>
        <w:rPr/>
      </w:pPr>
      <w:r>
        <w:rPr/>
      </w:r>
    </w:p>
    <w:p>
      <w:pPr>
        <w:pStyle w:val="Header"/>
        <w:ind w:hanging="0" w:left="0" w:right="0"/>
        <w:jc w:val="left"/>
        <w:rPr/>
      </w:pPr>
      <w:r>
        <w:rPr>
          <w:rFonts w:cs="Century Gothic" w:ascii="Century Gothic" w:hAnsi="Century Gothic"/>
          <w:b/>
          <w:caps/>
          <w:sz w:val="24"/>
          <w:u w:val="single"/>
          <w:shd w:fill="FFFFFF" w:val="clear"/>
        </w:rPr>
        <w:t>Nom de l’entreprise</w:t>
      </w:r>
      <w:r>
        <w:rPr>
          <w:rFonts w:cs="Century Gothic" w:ascii="Century Gothic" w:hAnsi="Century Gothic"/>
          <w:b/>
          <w:caps/>
          <w:sz w:val="24"/>
          <w:shd w:fill="FFFFFF" w:val="clear"/>
        </w:rPr>
        <w:t> : ………………………………………………………….</w:t>
      </w:r>
    </w:p>
    <w:p>
      <w:pPr>
        <w:pStyle w:val="BodyText"/>
        <w:rPr/>
      </w:pPr>
      <w:r>
        <w:rPr/>
      </w:r>
    </w:p>
    <w:p>
      <w:pPr>
        <w:pStyle w:val="BodyText"/>
        <w:rPr/>
      </w:pPr>
      <w:r>
        <w:rPr/>
      </w:r>
    </w:p>
    <w:tbl>
      <w:tblPr>
        <w:tblW w:w="14335" w:type="dxa"/>
        <w:jc w:val="left"/>
        <w:tblInd w:w="-14" w:type="dxa"/>
        <w:tblLayout w:type="fixed"/>
        <w:tblCellMar>
          <w:top w:w="0" w:type="dxa"/>
          <w:left w:w="108" w:type="dxa"/>
          <w:bottom w:w="0" w:type="dxa"/>
          <w:right w:w="108" w:type="dxa"/>
        </w:tblCellMar>
      </w:tblPr>
      <w:tblGrid>
        <w:gridCol w:w="45"/>
        <w:gridCol w:w="14156"/>
        <w:gridCol w:w="134"/>
      </w:tblGrid>
      <w:tr>
        <w:trPr>
          <w:trHeight w:val="341" w:hRule="atLeast"/>
        </w:trPr>
        <w:tc>
          <w:tcPr>
            <w:tcW w:w="14335" w:type="dxa"/>
            <w:gridSpan w:val="3"/>
            <w:tcBorders>
              <w:top w:val="single" w:sz="4" w:space="0" w:color="000000"/>
              <w:left w:val="single" w:sz="4" w:space="0" w:color="000000"/>
              <w:bottom w:val="single" w:sz="4" w:space="0" w:color="000000"/>
              <w:right w:val="single" w:sz="4" w:space="0" w:color="000000"/>
            </w:tcBorders>
          </w:tcPr>
          <w:p>
            <w:pPr>
              <w:pStyle w:val="Normal"/>
              <w:snapToGrid w:val="false"/>
              <w:spacing w:before="0" w:after="57"/>
              <w:jc w:val="center"/>
              <w:rPr>
                <w:rFonts w:ascii="Arial" w:hAnsi="Arial" w:cs="Arial"/>
                <w:b/>
                <w:bCs/>
                <w:sz w:val="26"/>
                <w:szCs w:val="26"/>
              </w:rPr>
            </w:pPr>
            <w:r>
              <w:rPr>
                <w:rFonts w:cs="Arial" w:ascii="Arial" w:hAnsi="Arial"/>
                <w:b/>
                <w:bCs/>
                <w:sz w:val="26"/>
                <w:szCs w:val="26"/>
              </w:rPr>
              <w:t xml:space="preserve">1- </w:t>
            </w:r>
            <w:r>
              <w:rPr>
                <w:rFonts w:cs="Arial" w:ascii="Arial" w:hAnsi="Arial"/>
                <w:b/>
                <w:bCs/>
                <w:sz w:val="26"/>
                <w:szCs w:val="26"/>
              </w:rPr>
              <w:t>Techniques utilisées et choix des matériaux et matériels</w:t>
            </w:r>
            <w:r>
              <w:rPr>
                <w:rFonts w:cs="Arial" w:ascii="Arial" w:hAnsi="Arial"/>
                <w:b/>
                <w:bCs/>
                <w:sz w:val="26"/>
                <w:szCs w:val="26"/>
              </w:rPr>
              <w:t xml:space="preserve"> (8 points)</w:t>
            </w:r>
          </w:p>
        </w:tc>
      </w:tr>
      <w:tr>
        <w:trPr/>
        <w:tc>
          <w:tcPr>
            <w:tcW w:w="45" w:type="dxa"/>
            <w:tcBorders/>
            <w:tcMar>
              <w:left w:w="0" w:type="dxa"/>
              <w:right w:w="0" w:type="dxa"/>
            </w:tcMar>
          </w:tcPr>
          <w:p>
            <w:pPr>
              <w:pStyle w:val="Normal"/>
              <w:snapToGrid w:val="false"/>
              <w:spacing w:before="0" w:after="57"/>
              <w:rPr>
                <w:rFonts w:ascii="Arial" w:hAnsi="Arial" w:cs="Arial"/>
                <w:sz w:val="22"/>
                <w:szCs w:val="22"/>
              </w:rPr>
            </w:pPr>
            <w:r>
              <w:rPr>
                <w:rFonts w:cs="Arial" w:ascii="Arial" w:hAnsi="Arial"/>
                <w:sz w:val="22"/>
                <w:szCs w:val="22"/>
              </w:rPr>
            </w:r>
          </w:p>
        </w:tc>
        <w:tc>
          <w:tcPr>
            <w:tcW w:w="14156" w:type="dxa"/>
            <w:tcBorders>
              <w:top w:val="single" w:sz="2" w:space="0" w:color="000000"/>
              <w:left w:val="single" w:sz="2" w:space="0" w:color="000000"/>
              <w:bottom w:val="single" w:sz="2" w:space="0" w:color="000000"/>
            </w:tcBorders>
            <w:tcMar>
              <w:left w:w="0" w:type="dxa"/>
              <w:right w:w="0" w:type="dxa"/>
            </w:tcMar>
          </w:tcPr>
          <w:p>
            <w:pPr>
              <w:pStyle w:val="Normal"/>
              <w:snapToGrid w:val="false"/>
              <w:rPr>
                <w:rFonts w:ascii="Arial" w:hAnsi="Arial" w:eastAsia="SimSun;宋体" w:cs="Arial"/>
                <w:b w:val="false"/>
                <w:i/>
                <w:i/>
                <w:iCs/>
                <w:color w:val="000000"/>
                <w:kern w:val="2"/>
                <w:sz w:val="18"/>
                <w:szCs w:val="18"/>
                <w:lang w:val="fr-FR" w:eastAsia="zh-CN" w:bidi="hi-IN"/>
              </w:rPr>
            </w:pPr>
            <w:r>
              <w:rPr>
                <w:rFonts w:eastAsia="SimSun;宋体" w:cs="Arial" w:ascii="Arial" w:hAnsi="Arial"/>
                <w:b w:val="false"/>
                <w:i/>
                <w:iCs/>
                <w:color w:val="000000"/>
                <w:kern w:val="2"/>
                <w:sz w:val="18"/>
                <w:szCs w:val="18"/>
                <w:lang w:val="fr-FR" w:eastAsia="zh-CN" w:bidi="hi-IN"/>
              </w:rPr>
            </w:r>
          </w:p>
          <w:p>
            <w:pPr>
              <w:pStyle w:val="Contenudetableau"/>
              <w:snapToGrid w:val="false"/>
              <w:rPr>
                <w:rFonts w:ascii="Arial" w:hAnsi="Arial" w:eastAsia="SimSun;宋体" w:cs="Arial"/>
                <w:i/>
                <w:i/>
                <w:iCs/>
                <w:color w:val="000000"/>
                <w:kern w:val="2"/>
                <w:sz w:val="18"/>
                <w:szCs w:val="18"/>
                <w:lang w:val="fr-FR" w:eastAsia="zh-CN" w:bidi="hi-IN"/>
              </w:rPr>
            </w:pPr>
            <w:r>
              <w:rPr>
                <w:rFonts w:eastAsia="SimSun;宋体" w:cs="Arial" w:ascii="Arial" w:hAnsi="Arial"/>
                <w:i/>
                <w:iCs/>
                <w:color w:val="000000"/>
                <w:kern w:val="2"/>
                <w:sz w:val="18"/>
                <w:szCs w:val="18"/>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spacing w:before="0" w:after="57"/>
              <w:rPr>
                <w:rFonts w:ascii="Arial" w:hAnsi="Arial" w:cs="Arial"/>
                <w:sz w:val="22"/>
                <w:szCs w:val="22"/>
              </w:rPr>
            </w:pPr>
            <w:r>
              <w:rPr>
                <w:rFonts w:cs="Arial" w:ascii="Arial" w:hAnsi="Arial"/>
                <w:sz w:val="22"/>
                <w:szCs w:val="22"/>
              </w:rPr>
            </w:r>
          </w:p>
        </w:tc>
        <w:tc>
          <w:tcPr>
            <w:tcW w:w="134" w:type="dxa"/>
            <w:tcBorders>
              <w:left w:val="single" w:sz="2" w:space="0" w:color="000000"/>
            </w:tcBorders>
            <w:tcMar>
              <w:left w:w="0" w:type="dxa"/>
              <w:right w:w="0" w:type="dxa"/>
            </w:tcMar>
          </w:tcPr>
          <w:p>
            <w:pPr>
              <w:pStyle w:val="Normal"/>
              <w:snapToGrid w:val="false"/>
              <w:spacing w:before="0" w:after="57"/>
              <w:rPr>
                <w:rFonts w:ascii="Arial" w:hAnsi="Arial" w:cs="Arial"/>
                <w:sz w:val="14"/>
                <w:szCs w:val="22"/>
              </w:rPr>
            </w:pPr>
            <w:r>
              <w:rPr>
                <w:rFonts w:cs="Arial" w:ascii="Arial" w:hAnsi="Arial"/>
                <w:sz w:val="14"/>
                <w:szCs w:val="22"/>
              </w:rPr>
            </w:r>
          </w:p>
        </w:tc>
      </w:tr>
    </w:tbl>
    <w:p>
      <w:pPr>
        <w:pStyle w:val="BodyText"/>
        <w:rPr/>
      </w:pPr>
      <w:r>
        <w:rPr/>
      </w:r>
    </w:p>
    <w:tbl>
      <w:tblPr>
        <w:tblW w:w="14338" w:type="dxa"/>
        <w:jc w:val="left"/>
        <w:tblInd w:w="-14" w:type="dxa"/>
        <w:tblLayout w:type="fixed"/>
        <w:tblCellMar>
          <w:top w:w="0" w:type="dxa"/>
          <w:left w:w="108" w:type="dxa"/>
          <w:bottom w:w="0" w:type="dxa"/>
          <w:right w:w="108" w:type="dxa"/>
        </w:tblCellMar>
      </w:tblPr>
      <w:tblGrid>
        <w:gridCol w:w="45"/>
        <w:gridCol w:w="14156"/>
        <w:gridCol w:w="137"/>
      </w:tblGrid>
      <w:tr>
        <w:trPr>
          <w:trHeight w:val="341" w:hRule="atLeast"/>
        </w:trPr>
        <w:tc>
          <w:tcPr>
            <w:tcW w:w="14338" w:type="dxa"/>
            <w:gridSpan w:val="3"/>
            <w:tcBorders>
              <w:top w:val="single" w:sz="4" w:space="0" w:color="000000"/>
              <w:left w:val="single" w:sz="4" w:space="0" w:color="000000"/>
              <w:bottom w:val="single" w:sz="4" w:space="0" w:color="000000"/>
              <w:right w:val="single" w:sz="4" w:space="0" w:color="000000"/>
            </w:tcBorders>
          </w:tcPr>
          <w:p>
            <w:pPr>
              <w:pStyle w:val="Normal"/>
              <w:snapToGrid w:val="false"/>
              <w:spacing w:before="0" w:after="57"/>
              <w:jc w:val="center"/>
              <w:rPr>
                <w:rFonts w:ascii="Arial" w:hAnsi="Arial" w:cs="Arial"/>
                <w:b/>
                <w:bCs/>
                <w:sz w:val="26"/>
                <w:szCs w:val="26"/>
              </w:rPr>
            </w:pPr>
            <w:r>
              <w:rPr>
                <w:rFonts w:cs="Arial" w:ascii="Arial" w:hAnsi="Arial"/>
                <w:b/>
                <w:bCs/>
                <w:sz w:val="26"/>
                <w:szCs w:val="26"/>
              </w:rPr>
              <w:t>2</w:t>
            </w:r>
            <w:r>
              <w:rPr>
                <w:rFonts w:cs="Arial" w:ascii="Arial" w:hAnsi="Arial"/>
                <w:b/>
                <w:bCs/>
                <w:sz w:val="26"/>
                <w:szCs w:val="26"/>
              </w:rPr>
              <w:t xml:space="preserve">- </w:t>
            </w:r>
            <w:r>
              <w:rPr>
                <w:rFonts w:cs="Arial" w:ascii="Arial" w:hAnsi="Arial"/>
                <w:b/>
                <w:bCs/>
                <w:sz w:val="26"/>
                <w:szCs w:val="26"/>
                <w:shd w:fill="auto" w:val="clear"/>
                <w:lang w:val="fr-FR"/>
              </w:rPr>
              <w:t xml:space="preserve">La politique de limitation d’émission de gaz à effet de serre applicable aux déplacements des personnes affectées à la réalisation des prestations objet du présent marché </w:t>
            </w:r>
            <w:r>
              <w:rPr>
                <w:rFonts w:cs="Arial" w:ascii="Arial" w:hAnsi="Arial"/>
                <w:b/>
                <w:bCs/>
                <w:sz w:val="26"/>
                <w:szCs w:val="26"/>
                <w:shd w:fill="auto" w:val="clear"/>
                <w:lang w:val="fr-FR"/>
              </w:rPr>
              <w:t>(8 points)</w:t>
            </w:r>
          </w:p>
        </w:tc>
      </w:tr>
      <w:tr>
        <w:trPr>
          <w:trHeight w:val="2108" w:hRule="atLeast"/>
        </w:trPr>
        <w:tc>
          <w:tcPr>
            <w:tcW w:w="45" w:type="dxa"/>
            <w:tcBorders/>
            <w:tcMar>
              <w:left w:w="0" w:type="dxa"/>
              <w:right w:w="0" w:type="dxa"/>
            </w:tcMar>
          </w:tcPr>
          <w:p>
            <w:pPr>
              <w:pStyle w:val="Normal"/>
              <w:snapToGrid w:val="false"/>
              <w:spacing w:before="0" w:after="57"/>
              <w:rPr>
                <w:rFonts w:ascii="Arial" w:hAnsi="Arial" w:cs="Arial"/>
                <w:sz w:val="22"/>
                <w:szCs w:val="22"/>
              </w:rPr>
            </w:pPr>
            <w:r>
              <w:rPr>
                <w:rFonts w:cs="Arial" w:ascii="Arial" w:hAnsi="Arial"/>
                <w:sz w:val="22"/>
                <w:szCs w:val="22"/>
              </w:rPr>
            </w:r>
          </w:p>
        </w:tc>
        <w:tc>
          <w:tcPr>
            <w:tcW w:w="14156" w:type="dxa"/>
            <w:tcBorders>
              <w:top w:val="single" w:sz="2" w:space="0" w:color="000000"/>
              <w:left w:val="single" w:sz="2" w:space="0" w:color="000000"/>
              <w:bottom w:val="single" w:sz="2" w:space="0" w:color="000000"/>
            </w:tcBorders>
            <w:tcMar>
              <w:left w:w="0" w:type="dxa"/>
              <w:right w:w="0" w:type="dxa"/>
            </w:tcMar>
          </w:tcPr>
          <w:p>
            <w:pPr>
              <w:pStyle w:val="Normal"/>
              <w:spacing w:lineRule="auto" w:line="240" w:before="0" w:after="57"/>
              <w:ind w:hanging="0" w:left="0" w:right="0"/>
              <w:jc w:val="both"/>
              <w:textAlignment w:val="center"/>
              <w:rPr>
                <w:rFonts w:ascii="Arial" w:hAnsi="Arial"/>
                <w:b w:val="false"/>
                <w:bCs w:val="false"/>
                <w:sz w:val="18"/>
                <w:szCs w:val="18"/>
                <w:u w:val="none"/>
                <w:shd w:fill="auto" w:val="clear"/>
                <w:lang w:val="fr-FR" w:eastAsia="zxx" w:bidi="zxx"/>
              </w:rPr>
            </w:pPr>
            <w:r>
              <w:rPr>
                <w:rFonts w:ascii="Arial" w:hAnsi="Arial"/>
                <w:b w:val="false"/>
                <w:bCs w:val="false"/>
                <w:i/>
                <w:iCs/>
                <w:sz w:val="18"/>
                <w:szCs w:val="18"/>
                <w:u w:val="none"/>
                <w:shd w:fill="auto" w:val="clear"/>
                <w:lang w:val="fr-FR" w:eastAsia="zxx" w:bidi="zxx"/>
              </w:rPr>
              <w:t>Flotte de véhicule propres ou à faible émission de polluant pour les livraisons et les trajets domicile-travail des employés, mesures d’aides mises en place pour les déplacements des collaborateurs mobilités pour l’exécution du marché, type de transports privilégiés, mesures de limitations des déplacements (outils de travail à distance, espaces collaboratifs…</w:t>
            </w:r>
            <w:r>
              <w:rPr>
                <w:rFonts w:ascii="Arial" w:hAnsi="Arial"/>
                <w:b w:val="false"/>
                <w:bCs w:val="false"/>
                <w:sz w:val="18"/>
                <w:szCs w:val="18"/>
                <w:u w:val="none"/>
                <w:shd w:fill="auto" w:val="clear"/>
                <w:lang w:val="fr-FR" w:eastAsia="zxx" w:bidi="zxx"/>
              </w:rPr>
              <w:t>)</w:t>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spacing w:before="0" w:after="57"/>
              <w:rPr>
                <w:rFonts w:ascii="Arial" w:hAnsi="Arial" w:cs="Arial"/>
                <w:sz w:val="22"/>
                <w:szCs w:val="22"/>
              </w:rPr>
            </w:pPr>
            <w:r>
              <w:rPr>
                <w:rFonts w:cs="Arial" w:ascii="Arial" w:hAnsi="Arial"/>
                <w:sz w:val="22"/>
                <w:szCs w:val="22"/>
              </w:rPr>
            </w:r>
          </w:p>
        </w:tc>
        <w:tc>
          <w:tcPr>
            <w:tcW w:w="137" w:type="dxa"/>
            <w:tcBorders>
              <w:left w:val="single" w:sz="2" w:space="0" w:color="000000"/>
            </w:tcBorders>
            <w:tcMar>
              <w:left w:w="0" w:type="dxa"/>
              <w:right w:w="0" w:type="dxa"/>
            </w:tcMar>
          </w:tcPr>
          <w:p>
            <w:pPr>
              <w:pStyle w:val="Normal"/>
              <w:snapToGrid w:val="false"/>
              <w:spacing w:before="0" w:after="57"/>
              <w:rPr>
                <w:rFonts w:ascii="Arial" w:hAnsi="Arial" w:cs="Arial"/>
                <w:sz w:val="14"/>
                <w:szCs w:val="22"/>
              </w:rPr>
            </w:pPr>
            <w:r>
              <w:rPr>
                <w:rFonts w:cs="Arial" w:ascii="Arial" w:hAnsi="Arial"/>
                <w:sz w:val="14"/>
                <w:szCs w:val="22"/>
              </w:rPr>
            </w:r>
          </w:p>
        </w:tc>
      </w:tr>
    </w:tbl>
    <w:tbl>
      <w:tblPr>
        <w:tblW w:w="14335" w:type="dxa"/>
        <w:jc w:val="left"/>
        <w:tblInd w:w="-14" w:type="dxa"/>
        <w:tblLayout w:type="fixed"/>
        <w:tblCellMar>
          <w:top w:w="0" w:type="dxa"/>
          <w:left w:w="108" w:type="dxa"/>
          <w:bottom w:w="0" w:type="dxa"/>
          <w:right w:w="108" w:type="dxa"/>
        </w:tblCellMar>
      </w:tblPr>
      <w:tblGrid>
        <w:gridCol w:w="45"/>
        <w:gridCol w:w="14156"/>
        <w:gridCol w:w="134"/>
      </w:tblGrid>
      <w:tr>
        <w:trPr>
          <w:trHeight w:val="341" w:hRule="atLeast"/>
        </w:trPr>
        <w:tc>
          <w:tcPr>
            <w:tcW w:w="14335" w:type="dxa"/>
            <w:gridSpan w:val="3"/>
            <w:tcBorders>
              <w:top w:val="single" w:sz="4" w:space="0" w:color="000000"/>
              <w:left w:val="single" w:sz="4" w:space="0" w:color="000000"/>
              <w:bottom w:val="single" w:sz="4" w:space="0" w:color="000000"/>
              <w:right w:val="single" w:sz="4" w:space="0" w:color="000000"/>
            </w:tcBorders>
          </w:tcPr>
          <w:p>
            <w:pPr>
              <w:pStyle w:val="Normal"/>
              <w:snapToGrid w:val="false"/>
              <w:spacing w:before="0" w:after="57"/>
              <w:jc w:val="center"/>
              <w:rPr/>
            </w:pPr>
            <w:r>
              <w:rPr>
                <w:rFonts w:cs="Arial" w:ascii="Arial" w:hAnsi="Arial"/>
                <w:b/>
                <w:bCs/>
                <w:sz w:val="26"/>
                <w:szCs w:val="26"/>
              </w:rPr>
              <w:t>3</w:t>
            </w:r>
            <w:r>
              <w:rPr>
                <w:rFonts w:cs="Arial" w:ascii="Arial" w:hAnsi="Arial"/>
                <w:b/>
                <w:bCs/>
                <w:sz w:val="26"/>
                <w:szCs w:val="26"/>
              </w:rPr>
              <w:t xml:space="preserve">- </w:t>
            </w:r>
            <w:r>
              <w:rPr>
                <w:rFonts w:cs="Arial" w:ascii="Arial" w:hAnsi="Arial"/>
                <w:b/>
                <w:bCs/>
                <w:sz w:val="26"/>
                <w:szCs w:val="26"/>
              </w:rPr>
              <w:t xml:space="preserve"> </w:t>
            </w:r>
            <w:r>
              <w:rPr>
                <w:rFonts w:cs="Arial" w:ascii="Arial" w:hAnsi="Arial"/>
                <w:b/>
                <w:bCs/>
                <w:sz w:val="26"/>
                <w:szCs w:val="26"/>
                <w:shd w:fill="auto" w:val="clear"/>
                <w:lang w:val="fr-FR"/>
              </w:rPr>
              <w:t xml:space="preserve"> La p</w:t>
            </w:r>
            <w:r>
              <w:rPr>
                <w:rFonts w:cs="Arial" w:ascii="Arial" w:hAnsi="Arial"/>
                <w:b/>
                <w:bCs/>
                <w:i w:val="false"/>
                <w:iCs w:val="false"/>
                <w:sz w:val="26"/>
                <w:szCs w:val="26"/>
                <w:u w:val="none"/>
                <w:shd w:fill="auto" w:val="clear"/>
                <w:lang w:val="fr-FR" w:eastAsia="zxx" w:bidi="zxx"/>
              </w:rPr>
              <w:t xml:space="preserve">olitique concernant le traitement des déchets </w:t>
            </w:r>
            <w:r>
              <w:rPr>
                <w:rFonts w:cs="Arial" w:ascii="Arial" w:hAnsi="Arial"/>
                <w:b/>
                <w:bCs/>
                <w:i w:val="false"/>
                <w:iCs w:val="false"/>
                <w:sz w:val="26"/>
                <w:szCs w:val="26"/>
                <w:u w:val="none"/>
                <w:shd w:fill="auto" w:val="clear"/>
                <w:lang w:val="fr-FR" w:eastAsia="zxx" w:bidi="zxx"/>
              </w:rPr>
              <w:t>(4 points)</w:t>
            </w:r>
          </w:p>
        </w:tc>
      </w:tr>
      <w:tr>
        <w:trPr>
          <w:trHeight w:val="2108" w:hRule="atLeast"/>
        </w:trPr>
        <w:tc>
          <w:tcPr>
            <w:tcW w:w="45" w:type="dxa"/>
            <w:tcBorders/>
            <w:tcMar>
              <w:left w:w="0" w:type="dxa"/>
              <w:right w:w="0" w:type="dxa"/>
            </w:tcMar>
          </w:tcPr>
          <w:p>
            <w:pPr>
              <w:pStyle w:val="Normal"/>
              <w:snapToGrid w:val="false"/>
              <w:spacing w:before="0" w:after="57"/>
              <w:rPr>
                <w:rFonts w:ascii="Arial" w:hAnsi="Arial" w:cs="Arial"/>
                <w:sz w:val="22"/>
                <w:szCs w:val="22"/>
              </w:rPr>
            </w:pPr>
            <w:r>
              <w:rPr>
                <w:rFonts w:cs="Arial" w:ascii="Arial" w:hAnsi="Arial"/>
                <w:sz w:val="22"/>
                <w:szCs w:val="22"/>
              </w:rPr>
            </w:r>
          </w:p>
        </w:tc>
        <w:tc>
          <w:tcPr>
            <w:tcW w:w="14156" w:type="dxa"/>
            <w:tcBorders>
              <w:top w:val="single" w:sz="2" w:space="0" w:color="000000"/>
              <w:left w:val="single" w:sz="2" w:space="0" w:color="000000"/>
              <w:bottom w:val="single" w:sz="2" w:space="0" w:color="000000"/>
            </w:tcBorders>
            <w:tcMar>
              <w:left w:w="0" w:type="dxa"/>
              <w:right w:w="0" w:type="dxa"/>
            </w:tcMar>
          </w:tcPr>
          <w:p>
            <w:pPr>
              <w:pStyle w:val="Normal"/>
              <w:spacing w:lineRule="auto" w:line="240" w:before="0" w:after="57"/>
              <w:ind w:hanging="0" w:left="0" w:right="0"/>
              <w:jc w:val="both"/>
              <w:textAlignment w:val="center"/>
              <w:rPr>
                <w:rFonts w:ascii="Arial" w:hAnsi="Arial"/>
                <w:b w:val="false"/>
                <w:bCs w:val="false"/>
                <w:sz w:val="18"/>
                <w:szCs w:val="18"/>
                <w:u w:val="none"/>
                <w:shd w:fill="auto" w:val="clear"/>
                <w:lang w:val="fr-FR" w:eastAsia="zxx" w:bidi="zxx"/>
              </w:rPr>
            </w:pPr>
            <w:r>
              <w:rPr>
                <w:rFonts w:ascii="Arial" w:hAnsi="Arial"/>
                <w:b w:val="false"/>
                <w:bCs w:val="false"/>
                <w:sz w:val="18"/>
                <w:szCs w:val="18"/>
                <w:u w:val="none"/>
                <w:shd w:fill="auto" w:val="clear"/>
                <w:lang w:val="fr-FR" w:eastAsia="zxx" w:bidi="zxx"/>
              </w:rPr>
              <w:t>c</w:t>
            </w:r>
            <w:r>
              <w:rPr>
                <w:rFonts w:ascii="Arial" w:hAnsi="Arial"/>
                <w:b w:val="false"/>
                <w:bCs w:val="false"/>
                <w:i/>
                <w:iCs/>
                <w:sz w:val="18"/>
                <w:szCs w:val="18"/>
                <w:u w:val="none"/>
                <w:shd w:fill="auto" w:val="clear"/>
                <w:lang w:val="fr-FR" w:eastAsia="zxx" w:bidi="zxx"/>
              </w:rPr>
              <w:t>ycle des déchets interne, conseil sur les supports générant peu de déchets, réemplo</w:t>
            </w:r>
            <w:r>
              <w:rPr>
                <w:rFonts w:ascii="Arial" w:hAnsi="Arial"/>
                <w:b w:val="false"/>
                <w:bCs w:val="false"/>
                <w:i/>
                <w:iCs/>
                <w:sz w:val="18"/>
                <w:szCs w:val="18"/>
                <w:u w:val="none"/>
                <w:shd w:fill="auto" w:val="clear"/>
                <w:lang w:val="fr-FR" w:eastAsia="zxx" w:bidi="zxx"/>
              </w:rPr>
              <w:t>i</w:t>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spacing w:before="0" w:after="57"/>
              <w:rPr>
                <w:rFonts w:ascii="Arial" w:hAnsi="Arial" w:cs="Arial"/>
                <w:sz w:val="22"/>
                <w:szCs w:val="22"/>
              </w:rPr>
            </w:pPr>
            <w:r>
              <w:rPr>
                <w:rFonts w:cs="Arial" w:ascii="Arial" w:hAnsi="Arial"/>
                <w:sz w:val="22"/>
                <w:szCs w:val="22"/>
              </w:rPr>
            </w:r>
          </w:p>
        </w:tc>
        <w:tc>
          <w:tcPr>
            <w:tcW w:w="134" w:type="dxa"/>
            <w:tcBorders>
              <w:left w:val="single" w:sz="2" w:space="0" w:color="000000"/>
            </w:tcBorders>
            <w:tcMar>
              <w:left w:w="0" w:type="dxa"/>
              <w:right w:w="0" w:type="dxa"/>
            </w:tcMar>
          </w:tcPr>
          <w:p>
            <w:pPr>
              <w:pStyle w:val="Normal"/>
              <w:snapToGrid w:val="false"/>
              <w:spacing w:before="0" w:after="57"/>
              <w:rPr>
                <w:rFonts w:ascii="Arial" w:hAnsi="Arial" w:cs="Arial"/>
                <w:sz w:val="14"/>
                <w:szCs w:val="22"/>
              </w:rPr>
            </w:pPr>
            <w:r>
              <w:rPr>
                <w:rFonts w:cs="Arial" w:ascii="Arial" w:hAnsi="Arial"/>
                <w:sz w:val="14"/>
                <w:szCs w:val="22"/>
              </w:rPr>
            </w:r>
          </w:p>
        </w:tc>
      </w:tr>
    </w:tbl>
    <w:p>
      <w:pPr>
        <w:pStyle w:val="Normal"/>
        <w:ind w:hanging="0" w:left="0" w:right="0"/>
        <w:jc w:val="left"/>
        <w:rPr>
          <w:rFonts w:ascii="Century Gothic" w:hAnsi="Century Gothic" w:cs="Century Gothic"/>
          <w:b/>
          <w:caps/>
          <w:sz w:val="24"/>
          <w:shd w:fill="FFFFFF" w:val="clear"/>
        </w:rPr>
      </w:pPr>
      <w:r>
        <w:rPr/>
      </w:r>
      <w:r>
        <w:br w:type="page"/>
      </w:r>
    </w:p>
    <w:p>
      <w:pPr>
        <w:pStyle w:val="Contenudetableau"/>
        <w:spacing w:lineRule="auto" w:line="240" w:before="0" w:after="57"/>
        <w:ind w:hanging="0" w:left="0" w:right="0"/>
        <w:jc w:val="center"/>
        <w:textAlignment w:val="center"/>
        <w:rPr>
          <w:rFonts w:ascii="Arial" w:hAnsi="Arial"/>
          <w:b w:val="false"/>
          <w:bCs w:val="false"/>
          <w:i w:val="false"/>
          <w:i w:val="false"/>
          <w:iCs w:val="false"/>
          <w:sz w:val="40"/>
          <w:szCs w:val="40"/>
          <w:u w:val="none"/>
          <w:shd w:fill="DDDDDD" w:val="clear"/>
          <w:lang w:val="zxx" w:eastAsia="zxx" w:bidi="zxx"/>
        </w:rPr>
      </w:pPr>
      <w:r>
        <w:rPr>
          <w:b w:val="false"/>
          <w:bCs w:val="false"/>
          <w:i w:val="false"/>
          <w:iCs w:val="false"/>
          <w:sz w:val="40"/>
          <w:szCs w:val="40"/>
          <w:u w:val="none"/>
          <w:shd w:fill="DDDDDD" w:val="clear"/>
          <w:lang w:val="zxx" w:eastAsia="zxx" w:bidi="zxx"/>
        </w:rPr>
        <w:t>UN MÉMOIRE ENVIRONNEMENTALE POUR LES LOTS 1,7,8,9,10</w:t>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Format</w:t>
      </w:r>
      <w:r>
        <w:rPr/>
        <w:t xml:space="preserve"> : </w:t>
      </w:r>
      <w:r>
        <w:rPr/>
        <w:t>Trame ci-dessous à respecter</w:t>
      </w:r>
      <w:r>
        <w:rPr/>
        <w:t xml:space="preserve"> </w:t>
      </w:r>
      <w:r>
        <w:rPr>
          <w:lang w:val="zxx" w:eastAsia="zxx" w:bidi="zxx"/>
        </w:rPr>
        <w:t>en 10 pages maximum hors page de garde avec un maximum de 2 500 caractères par page espaces compris</w:t>
      </w:r>
    </w:p>
    <w:p>
      <w:pPr>
        <w:pStyle w:val="Normal"/>
        <w:suppressAutoHyphens w:val="false"/>
        <w:spacing w:before="100" w:after="0"/>
        <w:jc w:val="left"/>
        <w:rPr>
          <w:lang w:val="zxx" w:eastAsia="zxx" w:bidi="zxx"/>
        </w:rPr>
      </w:pPr>
      <w:r>
        <w:rPr/>
      </w:r>
    </w:p>
    <w:p>
      <w:pPr>
        <w:pStyle w:val="Normal"/>
        <w:suppressAutoHyphens w:val="false"/>
        <w:spacing w:before="100" w:after="0"/>
        <w:jc w:val="left"/>
        <w:rPr/>
      </w:pPr>
      <w:r>
        <w:rPr>
          <w:rFonts w:eastAsia="Arial" w:cs="Century Gothic" w:ascii="Century Gothic" w:hAnsi="Century Gothic"/>
          <w:b/>
          <w:caps/>
          <w:color w:val="000000"/>
          <w:kern w:val="2"/>
          <w:sz w:val="24"/>
          <w:szCs w:val="24"/>
          <w:u w:val="single"/>
          <w:shd w:fill="FFFFFF" w:val="clear"/>
          <w:lang w:val="fr-FR" w:eastAsia="ar-SA" w:bidi="ar-SA"/>
        </w:rPr>
        <w:t xml:space="preserve">Lot concerné : </w:t>
      </w:r>
      <w:r>
        <w:rPr>
          <w:rFonts w:eastAsia="Arial" w:cs="Century Gothic" w:ascii="Century Gothic" w:hAnsi="Century Gothic"/>
          <w:b/>
          <w:caps/>
          <w:color w:val="000000"/>
          <w:kern w:val="2"/>
          <w:sz w:val="24"/>
          <w:szCs w:val="24"/>
          <w:u w:val="none"/>
          <w:shd w:fill="FFFFFF" w:val="clear"/>
          <w:lang w:val="fr-FR" w:eastAsia="ar-SA" w:bidi="ar-SA"/>
        </w:rPr>
        <w:t>………………………………………………………….</w:t>
      </w:r>
    </w:p>
    <w:p>
      <w:pPr>
        <w:pStyle w:val="Normal"/>
        <w:jc w:val="center"/>
        <w:rPr/>
      </w:pPr>
      <w:r>
        <w:rPr/>
      </w:r>
    </w:p>
    <w:p>
      <w:pPr>
        <w:pStyle w:val="Header"/>
        <w:ind w:hanging="0" w:left="0" w:right="0"/>
        <w:jc w:val="left"/>
        <w:rPr/>
      </w:pPr>
      <w:r>
        <w:rPr>
          <w:rFonts w:cs="Century Gothic" w:ascii="Century Gothic" w:hAnsi="Century Gothic"/>
          <w:b/>
          <w:caps/>
          <w:sz w:val="24"/>
          <w:u w:val="single"/>
          <w:shd w:fill="FFFFFF" w:val="clear"/>
        </w:rPr>
        <w:t>Nom de l’entreprise</w:t>
      </w:r>
      <w:r>
        <w:rPr>
          <w:rFonts w:cs="Century Gothic" w:ascii="Century Gothic" w:hAnsi="Century Gothic"/>
          <w:b/>
          <w:caps/>
          <w:sz w:val="24"/>
          <w:shd w:fill="FFFFFF" w:val="clear"/>
        </w:rPr>
        <w:t> : ………………………………………………………….</w:t>
      </w:r>
    </w:p>
    <w:p>
      <w:pPr>
        <w:pStyle w:val="Header"/>
        <w:ind w:hanging="0" w:left="0" w:right="0"/>
        <w:jc w:val="left"/>
        <w:rPr>
          <w:rFonts w:ascii="Century Gothic" w:hAnsi="Century Gothic" w:cs="Century Gothic"/>
          <w:b/>
          <w:caps/>
          <w:sz w:val="24"/>
          <w:shd w:fill="FFFFFF" w:val="clear"/>
        </w:rPr>
      </w:pPr>
      <w:r>
        <w:rPr/>
      </w:r>
    </w:p>
    <w:tbl>
      <w:tblPr>
        <w:tblW w:w="14400" w:type="dxa"/>
        <w:jc w:val="left"/>
        <w:tblInd w:w="-79" w:type="dxa"/>
        <w:tblLayout w:type="fixed"/>
        <w:tblCellMar>
          <w:top w:w="0" w:type="dxa"/>
          <w:left w:w="108" w:type="dxa"/>
          <w:bottom w:w="0" w:type="dxa"/>
          <w:right w:w="108" w:type="dxa"/>
        </w:tblCellMar>
      </w:tblPr>
      <w:tblGrid>
        <w:gridCol w:w="69"/>
        <w:gridCol w:w="14215"/>
        <w:gridCol w:w="116"/>
      </w:tblGrid>
      <w:tr>
        <w:trPr>
          <w:trHeight w:val="341" w:hRule="atLeast"/>
        </w:trPr>
        <w:tc>
          <w:tcPr>
            <w:tcW w:w="14400" w:type="dxa"/>
            <w:gridSpan w:val="3"/>
            <w:tcBorders>
              <w:top w:val="single" w:sz="4" w:space="0" w:color="000000"/>
              <w:left w:val="single" w:sz="4" w:space="0" w:color="000000"/>
              <w:bottom w:val="single" w:sz="4" w:space="0" w:color="000000"/>
              <w:right w:val="single" w:sz="4" w:space="0" w:color="000000"/>
            </w:tcBorders>
          </w:tcPr>
          <w:p>
            <w:pPr>
              <w:pStyle w:val="Normal"/>
              <w:snapToGrid w:val="false"/>
              <w:spacing w:before="0" w:after="57"/>
              <w:jc w:val="center"/>
              <w:rPr>
                <w:rFonts w:ascii="Arial" w:hAnsi="Arial" w:cs="Arial"/>
                <w:b/>
                <w:bCs/>
                <w:sz w:val="26"/>
                <w:szCs w:val="26"/>
              </w:rPr>
            </w:pPr>
            <w:r>
              <w:rPr>
                <w:rFonts w:cs="Arial" w:ascii="Arial" w:hAnsi="Arial"/>
                <w:b/>
                <w:bCs/>
                <w:sz w:val="26"/>
                <w:szCs w:val="26"/>
              </w:rPr>
              <w:t>1</w:t>
            </w:r>
            <w:r>
              <w:rPr>
                <w:rFonts w:cs="Arial" w:ascii="Arial" w:hAnsi="Arial"/>
                <w:b/>
                <w:bCs/>
                <w:sz w:val="26"/>
                <w:szCs w:val="26"/>
              </w:rPr>
              <w:t xml:space="preserve">- </w:t>
            </w:r>
            <w:r>
              <w:rPr>
                <w:rFonts w:cs="Arial" w:ascii="Arial" w:hAnsi="Arial"/>
                <w:b/>
                <w:bCs/>
                <w:sz w:val="26"/>
                <w:szCs w:val="26"/>
              </w:rPr>
              <w:t xml:space="preserve"> </w:t>
            </w:r>
            <w:r>
              <w:rPr>
                <w:rFonts w:cs="Arial" w:ascii="Arial" w:hAnsi="Arial"/>
                <w:b/>
                <w:bCs/>
                <w:sz w:val="26"/>
                <w:szCs w:val="26"/>
                <w:shd w:fill="auto" w:val="clear"/>
                <w:lang w:val="fr-FR"/>
              </w:rPr>
              <w:t xml:space="preserve">La politique de limitation d’émission de gaz à effet de serre applicable aux déplacements des personnes affectées à la réalisation des prestations objet du présent marché </w:t>
            </w:r>
            <w:r>
              <w:rPr>
                <w:rFonts w:cs="Arial" w:ascii="Arial" w:hAnsi="Arial"/>
                <w:b/>
                <w:bCs/>
                <w:sz w:val="26"/>
                <w:szCs w:val="26"/>
                <w:shd w:fill="auto" w:val="clear"/>
                <w:lang w:val="fr-FR"/>
              </w:rPr>
              <w:t>(12 points)</w:t>
            </w:r>
          </w:p>
        </w:tc>
      </w:tr>
      <w:tr>
        <w:trPr>
          <w:trHeight w:val="2108" w:hRule="atLeast"/>
        </w:trPr>
        <w:tc>
          <w:tcPr>
            <w:tcW w:w="69" w:type="dxa"/>
            <w:tcBorders/>
            <w:tcMar>
              <w:left w:w="0" w:type="dxa"/>
              <w:right w:w="0" w:type="dxa"/>
            </w:tcMar>
          </w:tcPr>
          <w:p>
            <w:pPr>
              <w:pStyle w:val="Normal"/>
              <w:snapToGrid w:val="false"/>
              <w:spacing w:before="0" w:after="57"/>
              <w:rPr>
                <w:rFonts w:ascii="Arial" w:hAnsi="Arial" w:cs="Arial"/>
                <w:sz w:val="22"/>
                <w:szCs w:val="22"/>
              </w:rPr>
            </w:pPr>
            <w:r>
              <w:rPr>
                <w:rFonts w:cs="Arial" w:ascii="Arial" w:hAnsi="Arial"/>
                <w:sz w:val="22"/>
                <w:szCs w:val="22"/>
              </w:rPr>
            </w:r>
          </w:p>
        </w:tc>
        <w:tc>
          <w:tcPr>
            <w:tcW w:w="14215" w:type="dxa"/>
            <w:tcBorders>
              <w:top w:val="single" w:sz="2" w:space="0" w:color="000000"/>
              <w:left w:val="single" w:sz="2" w:space="0" w:color="000000"/>
              <w:bottom w:val="single" w:sz="2" w:space="0" w:color="000000"/>
            </w:tcBorders>
            <w:tcMar>
              <w:left w:w="0" w:type="dxa"/>
              <w:right w:w="0" w:type="dxa"/>
            </w:tcMar>
          </w:tcPr>
          <w:p>
            <w:pPr>
              <w:pStyle w:val="Normal"/>
              <w:spacing w:lineRule="auto" w:line="240" w:before="0" w:after="57"/>
              <w:ind w:hanging="0" w:left="0" w:right="0"/>
              <w:jc w:val="both"/>
              <w:textAlignment w:val="center"/>
              <w:rPr>
                <w:rFonts w:ascii="Arial" w:hAnsi="Arial"/>
                <w:b w:val="false"/>
                <w:bCs w:val="false"/>
                <w:sz w:val="18"/>
                <w:szCs w:val="18"/>
                <w:u w:val="none"/>
                <w:shd w:fill="auto" w:val="clear"/>
                <w:lang w:val="fr-FR" w:eastAsia="zxx" w:bidi="zxx"/>
              </w:rPr>
            </w:pPr>
            <w:r>
              <w:rPr>
                <w:rFonts w:ascii="Arial" w:hAnsi="Arial"/>
                <w:b w:val="false"/>
                <w:bCs w:val="false"/>
                <w:i/>
                <w:iCs/>
                <w:sz w:val="18"/>
                <w:szCs w:val="18"/>
                <w:u w:val="none"/>
                <w:shd w:fill="auto" w:val="clear"/>
                <w:lang w:val="fr-FR" w:eastAsia="zxx" w:bidi="zxx"/>
              </w:rPr>
              <w:t>Flotte de véhicule propres ou à faible émission de polluant pour les livraisons et les trajets domicile-travail des employés, mesures d’aides mises en place pour les déplacements des collaborateurs mobilités pour l’exécution du marché, type de transports privilégiés, mesures de limitations des déplacements (outils de travail à distance, espaces collaboratifs…</w:t>
            </w:r>
            <w:r>
              <w:rPr>
                <w:rFonts w:ascii="Arial" w:hAnsi="Arial"/>
                <w:b w:val="false"/>
                <w:bCs w:val="false"/>
                <w:sz w:val="18"/>
                <w:szCs w:val="18"/>
                <w:u w:val="none"/>
                <w:shd w:fill="auto" w:val="clear"/>
                <w:lang w:val="fr-FR" w:eastAsia="zxx" w:bidi="zxx"/>
              </w:rPr>
              <w:t>)</w:t>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spacing w:before="0" w:after="57"/>
              <w:rPr>
                <w:rFonts w:ascii="Arial" w:hAnsi="Arial" w:cs="Arial"/>
                <w:sz w:val="22"/>
                <w:szCs w:val="22"/>
              </w:rPr>
            </w:pPr>
            <w:r>
              <w:rPr>
                <w:rFonts w:cs="Arial" w:ascii="Arial" w:hAnsi="Arial"/>
                <w:sz w:val="22"/>
                <w:szCs w:val="22"/>
              </w:rPr>
            </w:r>
          </w:p>
        </w:tc>
        <w:tc>
          <w:tcPr>
            <w:tcW w:w="116" w:type="dxa"/>
            <w:tcBorders>
              <w:left w:val="single" w:sz="2" w:space="0" w:color="000000"/>
            </w:tcBorders>
            <w:tcMar>
              <w:left w:w="0" w:type="dxa"/>
              <w:right w:w="0" w:type="dxa"/>
            </w:tcMar>
          </w:tcPr>
          <w:p>
            <w:pPr>
              <w:pStyle w:val="Normal"/>
              <w:snapToGrid w:val="false"/>
              <w:spacing w:before="0" w:after="57"/>
              <w:rPr>
                <w:rFonts w:ascii="Arial" w:hAnsi="Arial" w:cs="Arial"/>
                <w:sz w:val="14"/>
                <w:szCs w:val="22"/>
              </w:rPr>
            </w:pPr>
            <w:r>
              <w:rPr>
                <w:rFonts w:cs="Arial" w:ascii="Arial" w:hAnsi="Arial"/>
                <w:sz w:val="14"/>
                <w:szCs w:val="22"/>
              </w:rPr>
            </w:r>
          </w:p>
        </w:tc>
      </w:tr>
    </w:tbl>
    <w:tbl>
      <w:tblPr>
        <w:tblW w:w="14400" w:type="dxa"/>
        <w:jc w:val="left"/>
        <w:tblInd w:w="-79" w:type="dxa"/>
        <w:tblLayout w:type="fixed"/>
        <w:tblCellMar>
          <w:top w:w="0" w:type="dxa"/>
          <w:left w:w="108" w:type="dxa"/>
          <w:bottom w:w="0" w:type="dxa"/>
          <w:right w:w="108" w:type="dxa"/>
        </w:tblCellMar>
      </w:tblPr>
      <w:tblGrid>
        <w:gridCol w:w="69"/>
        <w:gridCol w:w="14215"/>
        <w:gridCol w:w="116"/>
      </w:tblGrid>
      <w:tr>
        <w:trPr>
          <w:trHeight w:val="341" w:hRule="atLeast"/>
        </w:trPr>
        <w:tc>
          <w:tcPr>
            <w:tcW w:w="14400" w:type="dxa"/>
            <w:gridSpan w:val="3"/>
            <w:tcBorders>
              <w:top w:val="single" w:sz="4" w:space="0" w:color="000000"/>
              <w:left w:val="single" w:sz="4" w:space="0" w:color="000000"/>
              <w:bottom w:val="single" w:sz="4" w:space="0" w:color="000000"/>
              <w:right w:val="single" w:sz="4" w:space="0" w:color="000000"/>
            </w:tcBorders>
          </w:tcPr>
          <w:p>
            <w:pPr>
              <w:pStyle w:val="Normal"/>
              <w:snapToGrid w:val="false"/>
              <w:spacing w:before="0" w:after="57"/>
              <w:jc w:val="center"/>
              <w:rPr/>
            </w:pPr>
            <w:r>
              <w:rPr>
                <w:rFonts w:cs="Arial" w:ascii="Arial" w:hAnsi="Arial"/>
                <w:b/>
                <w:bCs/>
                <w:sz w:val="26"/>
                <w:szCs w:val="26"/>
              </w:rPr>
              <w:t>2</w:t>
            </w:r>
            <w:r>
              <w:rPr>
                <w:rFonts w:cs="Arial" w:ascii="Arial" w:hAnsi="Arial"/>
                <w:b/>
                <w:bCs/>
                <w:sz w:val="26"/>
                <w:szCs w:val="26"/>
              </w:rPr>
              <w:t xml:space="preserve">- </w:t>
            </w:r>
            <w:r>
              <w:rPr>
                <w:rFonts w:cs="Arial" w:ascii="Arial" w:hAnsi="Arial"/>
                <w:b/>
                <w:bCs/>
                <w:sz w:val="26"/>
                <w:szCs w:val="26"/>
              </w:rPr>
              <w:t xml:space="preserve"> </w:t>
            </w:r>
            <w:r>
              <w:rPr>
                <w:rFonts w:cs="Arial" w:ascii="Arial" w:hAnsi="Arial"/>
                <w:b/>
                <w:bCs/>
                <w:sz w:val="26"/>
                <w:szCs w:val="26"/>
                <w:shd w:fill="auto" w:val="clear"/>
                <w:lang w:val="fr-FR"/>
              </w:rPr>
              <w:t xml:space="preserve"> La p</w:t>
            </w:r>
            <w:r>
              <w:rPr>
                <w:rFonts w:cs="Arial" w:ascii="Arial" w:hAnsi="Arial"/>
                <w:b/>
                <w:bCs/>
                <w:i w:val="false"/>
                <w:iCs w:val="false"/>
                <w:sz w:val="26"/>
                <w:szCs w:val="26"/>
                <w:u w:val="none"/>
                <w:shd w:fill="auto" w:val="clear"/>
                <w:lang w:val="fr-FR" w:eastAsia="zxx" w:bidi="zxx"/>
              </w:rPr>
              <w:t xml:space="preserve">olitique concernant le traitement des déchets </w:t>
            </w:r>
            <w:r>
              <w:rPr>
                <w:rFonts w:cs="Arial" w:ascii="Arial" w:hAnsi="Arial"/>
                <w:b/>
                <w:bCs/>
                <w:i w:val="false"/>
                <w:iCs w:val="false"/>
                <w:sz w:val="26"/>
                <w:szCs w:val="26"/>
                <w:u w:val="none"/>
                <w:shd w:fill="auto" w:val="clear"/>
                <w:lang w:val="fr-FR" w:eastAsia="zxx" w:bidi="zxx"/>
              </w:rPr>
              <w:t>(8 points)</w:t>
            </w:r>
          </w:p>
        </w:tc>
      </w:tr>
      <w:tr>
        <w:trPr>
          <w:trHeight w:val="2108" w:hRule="atLeast"/>
        </w:trPr>
        <w:tc>
          <w:tcPr>
            <w:tcW w:w="69" w:type="dxa"/>
            <w:tcBorders/>
            <w:tcMar>
              <w:left w:w="0" w:type="dxa"/>
              <w:right w:w="0" w:type="dxa"/>
            </w:tcMar>
          </w:tcPr>
          <w:p>
            <w:pPr>
              <w:pStyle w:val="Normal"/>
              <w:snapToGrid w:val="false"/>
              <w:spacing w:before="0" w:after="57"/>
              <w:rPr>
                <w:rFonts w:ascii="Arial" w:hAnsi="Arial" w:cs="Arial"/>
                <w:sz w:val="22"/>
                <w:szCs w:val="22"/>
              </w:rPr>
            </w:pPr>
            <w:r>
              <w:rPr>
                <w:rFonts w:cs="Arial" w:ascii="Arial" w:hAnsi="Arial"/>
                <w:sz w:val="22"/>
                <w:szCs w:val="22"/>
              </w:rPr>
            </w:r>
          </w:p>
        </w:tc>
        <w:tc>
          <w:tcPr>
            <w:tcW w:w="14215" w:type="dxa"/>
            <w:tcBorders>
              <w:top w:val="single" w:sz="2" w:space="0" w:color="000000"/>
              <w:left w:val="single" w:sz="2" w:space="0" w:color="000000"/>
              <w:bottom w:val="single" w:sz="2" w:space="0" w:color="000000"/>
            </w:tcBorders>
            <w:tcMar>
              <w:left w:w="0" w:type="dxa"/>
              <w:right w:w="0" w:type="dxa"/>
            </w:tcMar>
          </w:tcPr>
          <w:p>
            <w:pPr>
              <w:pStyle w:val="Normal"/>
              <w:spacing w:lineRule="auto" w:line="240" w:before="0" w:after="57"/>
              <w:ind w:hanging="0" w:left="0" w:right="0"/>
              <w:jc w:val="both"/>
              <w:textAlignment w:val="center"/>
              <w:rPr>
                <w:rFonts w:ascii="Arial" w:hAnsi="Arial"/>
                <w:b w:val="false"/>
                <w:bCs w:val="false"/>
                <w:sz w:val="18"/>
                <w:szCs w:val="18"/>
                <w:u w:val="none"/>
                <w:shd w:fill="auto" w:val="clear"/>
                <w:lang w:val="fr-FR" w:eastAsia="zxx" w:bidi="zxx"/>
              </w:rPr>
            </w:pPr>
            <w:r>
              <w:rPr>
                <w:rFonts w:ascii="Arial" w:hAnsi="Arial"/>
                <w:b w:val="false"/>
                <w:bCs w:val="false"/>
                <w:sz w:val="18"/>
                <w:szCs w:val="18"/>
                <w:u w:val="none"/>
                <w:shd w:fill="auto" w:val="clear"/>
                <w:lang w:val="fr-FR" w:eastAsia="zxx" w:bidi="zxx"/>
              </w:rPr>
              <w:t>c</w:t>
            </w:r>
            <w:r>
              <w:rPr>
                <w:rFonts w:ascii="Arial" w:hAnsi="Arial"/>
                <w:b w:val="false"/>
                <w:bCs w:val="false"/>
                <w:i/>
                <w:iCs/>
                <w:sz w:val="18"/>
                <w:szCs w:val="18"/>
                <w:u w:val="none"/>
                <w:shd w:fill="auto" w:val="clear"/>
                <w:lang w:val="fr-FR" w:eastAsia="zxx" w:bidi="zxx"/>
              </w:rPr>
              <w:t>ycle des déchets interne, conseil sur les supports générant peu de déchets, réemplo</w:t>
            </w:r>
            <w:r>
              <w:rPr>
                <w:rFonts w:ascii="Arial" w:hAnsi="Arial"/>
                <w:b w:val="false"/>
                <w:bCs w:val="false"/>
                <w:i/>
                <w:iCs/>
                <w:sz w:val="18"/>
                <w:szCs w:val="18"/>
                <w:u w:val="none"/>
                <w:shd w:fill="auto" w:val="clear"/>
                <w:lang w:val="fr-FR" w:eastAsia="zxx" w:bidi="zxx"/>
              </w:rPr>
              <w:t>i</w:t>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eastAsia="SimSun;宋体" w:cs="Arial"/>
                <w:i/>
                <w:i/>
                <w:iCs/>
                <w:color w:val="000000"/>
                <w:kern w:val="2"/>
                <w:sz w:val="22"/>
                <w:szCs w:val="22"/>
                <w:lang w:val="fr-FR" w:eastAsia="zh-CN" w:bidi="hi-IN"/>
              </w:rPr>
            </w:pPr>
            <w:r>
              <w:rPr>
                <w:rFonts w:eastAsia="SimSun;宋体" w:cs="Arial" w:ascii="Arial" w:hAnsi="Arial"/>
                <w:i/>
                <w:iCs/>
                <w:color w:val="000000"/>
                <w:kern w:val="2"/>
                <w:sz w:val="22"/>
                <w:szCs w:val="22"/>
                <w:lang w:val="fr-FR" w:eastAsia="zh-CN" w:bidi="hi-IN"/>
              </w:rPr>
            </w:r>
          </w:p>
          <w:p>
            <w:pPr>
              <w:pStyle w:val="Contenudetableau"/>
              <w:snapToGrid w:val="false"/>
              <w:rPr>
                <w:rFonts w:ascii="Arial" w:hAnsi="Arial" w:cs="Arial"/>
                <w:sz w:val="22"/>
                <w:szCs w:val="22"/>
              </w:rPr>
            </w:pPr>
            <w:r>
              <w:rPr>
                <w:rFonts w:cs="Arial" w:ascii="Arial" w:hAnsi="Arial"/>
                <w:sz w:val="22"/>
                <w:szCs w:val="22"/>
              </w:rPr>
            </w:r>
          </w:p>
          <w:p>
            <w:pPr>
              <w:pStyle w:val="Contenudetableau"/>
              <w:snapToGrid w:val="false"/>
              <w:spacing w:before="0" w:after="57"/>
              <w:rPr>
                <w:rFonts w:ascii="Arial" w:hAnsi="Arial" w:cs="Arial"/>
                <w:sz w:val="22"/>
                <w:szCs w:val="22"/>
              </w:rPr>
            </w:pPr>
            <w:r>
              <w:rPr>
                <w:rFonts w:cs="Arial" w:ascii="Arial" w:hAnsi="Arial"/>
                <w:sz w:val="22"/>
                <w:szCs w:val="22"/>
              </w:rPr>
            </w:r>
          </w:p>
        </w:tc>
        <w:tc>
          <w:tcPr>
            <w:tcW w:w="116" w:type="dxa"/>
            <w:tcBorders>
              <w:left w:val="single" w:sz="2" w:space="0" w:color="000000"/>
            </w:tcBorders>
            <w:tcMar>
              <w:left w:w="0" w:type="dxa"/>
              <w:right w:w="0" w:type="dxa"/>
            </w:tcMar>
          </w:tcPr>
          <w:p>
            <w:pPr>
              <w:pStyle w:val="Normal"/>
              <w:snapToGrid w:val="false"/>
              <w:spacing w:before="0" w:after="57"/>
              <w:rPr>
                <w:rFonts w:ascii="Arial" w:hAnsi="Arial" w:cs="Arial"/>
                <w:sz w:val="14"/>
                <w:szCs w:val="22"/>
              </w:rPr>
            </w:pPr>
            <w:r>
              <w:rPr>
                <w:rFonts w:cs="Arial" w:ascii="Arial" w:hAnsi="Arial"/>
                <w:sz w:val="14"/>
                <w:szCs w:val="22"/>
              </w:rPr>
            </w:r>
          </w:p>
        </w:tc>
      </w:tr>
    </w:tbl>
    <w:p>
      <w:pPr>
        <w:pStyle w:val="Normal"/>
        <w:spacing w:before="0" w:after="57"/>
        <w:ind w:hanging="0" w:left="0" w:right="0"/>
        <w:jc w:val="left"/>
        <w:rPr>
          <w:rFonts w:ascii="Century Gothic" w:hAnsi="Century Gothic" w:cs="Century Gothic"/>
          <w:b/>
          <w:caps/>
          <w:sz w:val="24"/>
          <w:shd w:fill="FFFFFF" w:val="clear"/>
        </w:rPr>
      </w:pPr>
      <w:r>
        <w:rPr/>
      </w:r>
    </w:p>
    <w:sectPr>
      <w:headerReference w:type="default" r:id="rId8"/>
      <w:headerReference w:type="first" r:id="rId9"/>
      <w:footerReference w:type="default" r:id="rId10"/>
      <w:footerReference w:type="first" r:id="rId11"/>
      <w:type w:val="nextPage"/>
      <w:pgSz w:orient="landscape" w:w="16838" w:h="11906"/>
      <w:pgMar w:left="1134" w:right="1529" w:gutter="0" w:header="993" w:top="1276" w:footer="720" w:bottom="1992"/>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swiss"/>
    <w:pitch w:val="variable"/>
  </w:font>
  <w:font w:name="Wingdings">
    <w:charset w:val="02"/>
    <w:family w:val="auto"/>
    <w:pitch w:val="variable"/>
  </w:font>
  <w:font w:name="Courier New">
    <w:charset w:val="00"/>
    <w:family w:val="modern"/>
    <w:pitch w:val="fixed"/>
  </w:font>
  <w:font w:name="OpenSymbol">
    <w:altName w:val="Arial Unicode MS"/>
    <w:charset w:val="00"/>
    <w:family w:val="auto"/>
    <w:pitch w:val="default"/>
  </w:font>
  <w:font w:name="Symbol">
    <w:charset w:val="00"/>
    <w:family w:val="roman"/>
    <w:pitch w:val="variable"/>
  </w:font>
  <w:font w:name="Wingdings">
    <w:charset w:val="02"/>
    <w:family w:val="auto"/>
    <w:pitch w:val="default"/>
  </w:font>
  <w:font w:name="Symbol">
    <w:charset w:val="00"/>
    <w:family w:val="auto"/>
    <w:pitch w:val="default"/>
  </w:font>
  <w:font w:name="Courier New">
    <w:charset w:val="00"/>
    <w:family w:val="modern"/>
    <w:pitch w:val="default"/>
  </w:font>
  <w:font w:name="Times">
    <w:altName w:val="Times New Roman"/>
    <w:charset w:val="00"/>
    <w:family w:val="roman"/>
    <w:pitch w:val="variable"/>
  </w:font>
  <w:font w:name="Arial Black">
    <w:charset w:val="00"/>
    <w:family w:val="swiss"/>
    <w:pitch w:val="variable"/>
  </w:font>
  <w:font w:name="Nadianne">
    <w:altName w:val="Courier New"/>
    <w:charset w:val="00"/>
    <w:family w:val="script"/>
    <w:pitch w:val="variable"/>
  </w:font>
  <w:font w:name="Optima">
    <w:altName w:val="Times New Roman"/>
    <w:charset w:val="00"/>
    <w:family w:val="auto"/>
    <w:pitch w:val="variable"/>
  </w:font>
  <w:font w:name="Tahoma">
    <w:charset w:val="00"/>
    <w:family w:val="swiss"/>
    <w:pitch w:val="variable"/>
  </w:font>
  <w:font w:name="Arial Unicode MS">
    <w:charset w:val="00"/>
    <w:family w:val="swiss"/>
    <w:pitch w:val="variable"/>
  </w:font>
  <w:font w:name="Tms Rmn">
    <w:altName w:val="Times New Roman"/>
    <w:charset w:val="00"/>
    <w:family w:val="roman"/>
    <w:pitch w:val="variable"/>
  </w:font>
  <w:font w:name="Lucida Sans Unicode">
    <w:charset w:val="00"/>
    <w:family w:val="swiss"/>
    <w:pitch w:val="variable"/>
  </w:font>
  <w:font w:name="Liberation Sans">
    <w:altName w:val="Arial"/>
    <w:charset w:val="00"/>
    <w:family w:val="swiss"/>
    <w:pitch w:val="default"/>
  </w:font>
  <w:font w:name="CG Times (W1)">
    <w:altName w:val="Times New Roman"/>
    <w:charset w:val="00"/>
    <w:family w:val="roman"/>
    <w:pitch w:val="variable"/>
  </w:font>
  <w:font w:name="Century Gothic">
    <w:charset w:val="00"/>
    <w:family w:val="swiss"/>
    <w:pitch w:val="variable"/>
  </w:font>
  <w:font w:name="Marianne">
    <w:charset w:val="00"/>
    <w:family w:val="auto"/>
    <w:pitch w:val="default"/>
  </w:font>
  <w:font w:name="OpenSymbol">
    <w:altName w:val="Arial Unicode MS"/>
    <w:charset w:val="01"/>
    <w:family w:val="auto"/>
    <w:pitch w:val="default"/>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0"/>
      <w:jc w:val="left"/>
      <w:rPr>
        <w:b/>
        <w:bCs/>
      </w:rPr>
    </w:pPr>
    <w:r>
      <w:rPr>
        <w:rStyle w:val="PageNumber"/>
        <w:rFonts w:cs="Arial" w:ascii="Arial" w:hAnsi="Arial"/>
        <w:b w:val="false"/>
        <w:bCs w:val="false"/>
        <w:i w:val="false"/>
        <w:iCs w:val="false"/>
        <w:sz w:val="16"/>
        <w:szCs w:val="16"/>
      </w:rPr>
      <w:t>Secrétariat général pour les affaires régionales Auvergne-Rhône-Alpes</w:t>
    </w:r>
  </w:p>
  <w:p>
    <w:pPr>
      <w:pStyle w:val="Footer"/>
      <w:spacing w:before="40" w:after="0"/>
      <w:jc w:val="left"/>
      <w:rPr/>
    </w:pPr>
    <w:r>
      <w:rPr>
        <w:rStyle w:val="PageNumber"/>
        <w:rFonts w:cs="Arial" w:ascii="Arial" w:hAnsi="Arial"/>
        <w:b w:val="false"/>
        <w:bCs w:val="false"/>
        <w:i w:val="false"/>
        <w:iCs w:val="false"/>
        <w:sz w:val="16"/>
        <w:szCs w:val="16"/>
      </w:rPr>
      <w:t>33 rue Moncey – 69003 LYON - Adresse postale : 106, rue Pierre Corneille - 69419 - Lyon Cedex 03</w:t>
    </w:r>
  </w:p>
  <w:p>
    <w:pPr>
      <w:pStyle w:val="Normal"/>
      <w:jc w:val="left"/>
      <w:rPr/>
    </w:pPr>
    <w:r>
      <w:rPr>
        <w:rStyle w:val="PageNumber"/>
        <w:rFonts w:cs="Arial" w:ascii="Arial" w:hAnsi="Arial"/>
        <w:b w:val="false"/>
        <w:bCs w:val="false"/>
        <w:i w:val="false"/>
        <w:iCs w:val="false"/>
        <w:sz w:val="16"/>
        <w:szCs w:val="16"/>
      </w:rPr>
      <w:t>Standard Préfecture : 04.72.61.60.60 – Fax : 04.78.60.41.37 -  http://www.  prefectures-regions.gouv.fr</w:t>
    </w:r>
  </w:p>
  <w:p>
    <w:pPr>
      <w:pStyle w:val="Normal"/>
      <w:spacing w:lineRule="auto" w:line="240" w:before="0" w:after="57"/>
      <w:ind w:hanging="0" w:left="0" w:right="0"/>
      <w:jc w:val="left"/>
      <w:textAlignment w:val="center"/>
      <w:rPr>
        <w:rFonts w:ascii="Arial" w:hAnsi="Arial"/>
        <w:i w:val="false"/>
        <w:i w:val="false"/>
        <w:iCs w:val="false"/>
        <w:sz w:val="16"/>
        <w:szCs w:val="16"/>
        <w:u w:val="none"/>
        <w:lang w:val="zxx" w:eastAsia="zxx" w:bidi="zxx"/>
      </w:rPr>
    </w:pPr>
    <w:r>
      <w:rPr>
        <w:rFonts w:ascii="Arial" w:hAnsi="Arial"/>
        <w:b/>
        <w:bCs/>
        <w:i w:val="false"/>
        <w:iCs w:val="false"/>
        <w:sz w:val="16"/>
        <w:szCs w:val="16"/>
        <w:u w:val="none"/>
        <w:lang w:val="zxx" w:eastAsia="zxx" w:bidi="zxx"/>
      </w:rPr>
      <w:t>Trame_MT_</w:t>
    </w:r>
    <w:r>
      <w:rPr>
        <w:rFonts w:ascii="Arial" w:hAnsi="Arial"/>
        <w:b/>
        <w:bCs/>
        <w:i w:val="false"/>
        <w:iCs w:val="false"/>
        <w:sz w:val="16"/>
        <w:szCs w:val="16"/>
        <w:u w:val="none"/>
        <w:lang w:val="zxx" w:eastAsia="zxx" w:bidi="zxx"/>
      </w:rPr>
      <w:t>ME_</w:t>
    </w:r>
    <w:r>
      <w:rPr>
        <w:rFonts w:ascii="Arial" w:hAnsi="Arial"/>
        <w:b/>
        <w:bCs/>
        <w:i w:val="false"/>
        <w:iCs w:val="false"/>
        <w:sz w:val="16"/>
        <w:szCs w:val="16"/>
        <w:u w:val="none"/>
        <w:lang w:val="zxx" w:eastAsia="zxx" w:bidi="zxx"/>
      </w:rPr>
      <w:t>COMMUNICATION_</w:t>
    </w:r>
    <w:r>
      <w:rPr>
        <w:rFonts w:ascii="Arial" w:hAnsi="Arial"/>
        <w:b/>
        <w:bCs/>
        <w:i w:val="false"/>
        <w:iCs w:val="false"/>
        <w:sz w:val="16"/>
        <w:szCs w:val="16"/>
        <w:u w:val="none"/>
        <w:lang w:val="zxx" w:eastAsia="zxx" w:bidi="zxx"/>
      </w:rPr>
      <w:t>3</w:t>
    </w:r>
    <w:r>
      <w:rPr>
        <w:rFonts w:ascii="Arial" w:hAnsi="Arial"/>
        <w:b/>
        <w:bCs/>
        <w:i w:val="false"/>
        <w:iCs w:val="false"/>
        <w:sz w:val="16"/>
        <w:szCs w:val="16"/>
        <w:u w:val="none"/>
        <w:lang w:val="zxx" w:eastAsia="zxx" w:bidi="zxx"/>
      </w:rPr>
      <w:t>_ARA_202</w:t>
    </w:r>
    <w:r>
      <w:rPr>
        <w:rFonts w:ascii="Arial" w:hAnsi="Arial"/>
        <w:b/>
        <w:bCs/>
        <w:i w:val="false"/>
        <w:iCs w:val="false"/>
        <w:sz w:val="16"/>
        <w:szCs w:val="16"/>
        <w:u w:val="none"/>
        <w:lang w:val="zxx" w:eastAsia="zxx" w:bidi="zxx"/>
      </w:rPr>
      <w:t>5</w:t>
    </w:r>
    <w:r>
      <w:rPr>
        <w:rFonts w:ascii="Arial" w:hAnsi="Arial"/>
        <w:i w:val="false"/>
        <w:iCs w:val="false"/>
        <w:sz w:val="16"/>
        <w:szCs w:val="16"/>
        <w:u w:val="none"/>
        <w:lang w:val="zxx" w:eastAsia="zxx" w:bidi="zxx"/>
      </w:rPr>
      <w:t>,</w:t>
    </w:r>
  </w:p>
  <w:p>
    <w:pPr>
      <w:pStyle w:val="Normal"/>
      <w:spacing w:lineRule="auto" w:line="240" w:before="57" w:after="57"/>
      <w:ind w:hanging="15" w:left="30" w:right="0"/>
      <w:textAlignment w:val="center"/>
      <w:rPr/>
    </w:pPr>
    <w:r>
      <w:rPr>
        <w:rStyle w:val="PageNumber"/>
        <w:rFonts w:cs="Arial" w:ascii="Arial" w:hAnsi="Arial"/>
        <w:b w:val="false"/>
        <w:i/>
        <w:iCs/>
        <w:strike w:val="false"/>
        <w:dstrike w:val="false"/>
        <w:outline w:val="false"/>
        <w:shadow w:val="false"/>
        <w:color w:val="00000A"/>
        <w:sz w:val="16"/>
        <w:szCs w:val="16"/>
        <w:u w:val="none"/>
        <w:em w:val="none"/>
        <w:lang w:val="zxx" w:eastAsia="zxx" w:bidi="zxx"/>
      </w:rPr>
      <w:t xml:space="preserve">Page : </w:t>
    </w:r>
    <w:r>
      <w:rPr>
        <w:rStyle w:val="PageNumber"/>
        <w:rFonts w:cs="Times New Roman" w:ascii="Arial" w:hAnsi="Arial"/>
        <w:b w:val="false"/>
        <w:i/>
        <w:iCs/>
        <w:strike w:val="false"/>
        <w:dstrike w:val="false"/>
        <w:outline w:val="false"/>
        <w:shadow w:val="false"/>
        <w:color w:val="00000A"/>
        <w:sz w:val="16"/>
        <w:szCs w:val="16"/>
        <w:u w:val="none"/>
        <w:em w:val="none"/>
        <w:lang w:val="zxx" w:eastAsia="zxx" w:bidi="zxx"/>
      </w:rPr>
      <w:fldChar w:fldCharType="begin"/>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instrText xml:space="preserve"> PAGE </w:instrTex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separate"/>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t>1</w: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end"/>
    </w:r>
    <w:r>
      <w:rPr>
        <w:rStyle w:val="PageNumber"/>
        <w:rFonts w:cs="Arial" w:ascii="Arial" w:hAnsi="Arial"/>
        <w:b w:val="false"/>
        <w:i/>
        <w:iCs/>
        <w:strike w:val="false"/>
        <w:dstrike w:val="false"/>
        <w:outline w:val="false"/>
        <w:shadow w:val="false"/>
        <w:color w:val="00000A"/>
        <w:sz w:val="16"/>
        <w:szCs w:val="16"/>
        <w:u w:val="none"/>
        <w:em w:val="none"/>
        <w:lang w:val="zxx" w:eastAsia="zxx" w:bidi="zxx"/>
      </w:rPr>
      <w:t xml:space="preserve"> / </w:t>
    </w:r>
    <w:r>
      <w:rPr>
        <w:rStyle w:val="PageNumber"/>
        <w:rFonts w:cs="Times New Roman" w:ascii="Arial" w:hAnsi="Arial"/>
        <w:b w:val="false"/>
        <w:i/>
        <w:iCs/>
        <w:strike w:val="false"/>
        <w:dstrike w:val="false"/>
        <w:outline w:val="false"/>
        <w:shadow w:val="false"/>
        <w:color w:val="00000A"/>
        <w:sz w:val="16"/>
        <w:szCs w:val="16"/>
        <w:u w:val="none"/>
        <w:em w:val="none"/>
        <w:lang w:val="zxx" w:eastAsia="zxx" w:bidi="zxx"/>
      </w:rPr>
      <w:fldChar w:fldCharType="begin"/>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instrText xml:space="preserve"> NUMPAGES \* ARABIC </w:instrTex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separate"/>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t>9</w: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0" w:after="0"/>
      <w:jc w:val="left"/>
      <w:rPr>
        <w:b/>
        <w:bCs/>
      </w:rPr>
    </w:pPr>
    <w:r>
      <w:rPr>
        <w:rStyle w:val="PageNumber"/>
        <w:rFonts w:cs="Arial" w:ascii="Arial" w:hAnsi="Arial"/>
        <w:b w:val="false"/>
        <w:bCs w:val="false"/>
        <w:i w:val="false"/>
        <w:iCs w:val="false"/>
        <w:sz w:val="16"/>
        <w:szCs w:val="16"/>
      </w:rPr>
      <w:t>Secrétariat général pour les affaires régionales Auvergne-Rhône-Alpes</w:t>
    </w:r>
  </w:p>
  <w:p>
    <w:pPr>
      <w:pStyle w:val="Footer"/>
      <w:spacing w:before="40" w:after="0"/>
      <w:jc w:val="left"/>
      <w:rPr/>
    </w:pPr>
    <w:r>
      <w:rPr>
        <w:rStyle w:val="PageNumber"/>
        <w:rFonts w:cs="Arial" w:ascii="Arial" w:hAnsi="Arial"/>
        <w:b w:val="false"/>
        <w:bCs w:val="false"/>
        <w:i w:val="false"/>
        <w:iCs w:val="false"/>
        <w:sz w:val="16"/>
        <w:szCs w:val="16"/>
      </w:rPr>
      <w:t>33 rue Moncey – 69003 LYON - Adresse postale : 106, rue Pierre Corneille - 69419 - Lyon Cedex 03</w:t>
    </w:r>
  </w:p>
  <w:p>
    <w:pPr>
      <w:pStyle w:val="Normal"/>
      <w:jc w:val="left"/>
      <w:rPr/>
    </w:pPr>
    <w:r>
      <w:rPr>
        <w:rStyle w:val="PageNumber"/>
        <w:rFonts w:cs="Arial" w:ascii="Arial" w:hAnsi="Arial"/>
        <w:b w:val="false"/>
        <w:bCs w:val="false"/>
        <w:i w:val="false"/>
        <w:iCs w:val="false"/>
        <w:sz w:val="16"/>
        <w:szCs w:val="16"/>
      </w:rPr>
      <w:t>Standard Préfecture : 04.72.61.60.60 – Fax : 04.78.60.41.37 -  http://www.  prefectures-regions.gouv.fr</w:t>
    </w:r>
  </w:p>
  <w:p>
    <w:pPr>
      <w:pStyle w:val="Normal"/>
      <w:spacing w:lineRule="auto" w:line="240" w:before="0" w:after="57"/>
      <w:ind w:hanging="0" w:left="0" w:right="0"/>
      <w:jc w:val="left"/>
      <w:textAlignment w:val="center"/>
      <w:rPr>
        <w:rFonts w:ascii="Arial" w:hAnsi="Arial"/>
        <w:i w:val="false"/>
        <w:i w:val="false"/>
        <w:iCs w:val="false"/>
        <w:sz w:val="16"/>
        <w:szCs w:val="16"/>
        <w:u w:val="none"/>
        <w:lang w:val="zxx" w:eastAsia="zxx" w:bidi="zxx"/>
      </w:rPr>
    </w:pPr>
    <w:r>
      <w:rPr>
        <w:rStyle w:val="PageNumber"/>
        <w:rFonts w:cs="Arial" w:ascii="Arial" w:hAnsi="Arial"/>
        <w:b/>
        <w:bCs/>
        <w:i w:val="false"/>
        <w:iCs w:val="false"/>
        <w:sz w:val="16"/>
        <w:szCs w:val="16"/>
        <w:u w:val="none"/>
        <w:lang w:val="zxx" w:eastAsia="zxx" w:bidi="zxx"/>
      </w:rPr>
      <w:t>Trame_MT_</w:t>
    </w:r>
    <w:r>
      <w:rPr>
        <w:rStyle w:val="PageNumber"/>
        <w:rFonts w:cs="Arial" w:ascii="Arial" w:hAnsi="Arial"/>
        <w:b/>
        <w:bCs/>
        <w:i w:val="false"/>
        <w:iCs w:val="false"/>
        <w:sz w:val="16"/>
        <w:szCs w:val="16"/>
        <w:u w:val="none"/>
        <w:lang w:val="zxx" w:eastAsia="zxx" w:bidi="zxx"/>
      </w:rPr>
      <w:t>ME_</w:t>
    </w:r>
    <w:r>
      <w:rPr>
        <w:rStyle w:val="PageNumber"/>
        <w:rFonts w:cs="Arial" w:ascii="Arial" w:hAnsi="Arial"/>
        <w:b/>
        <w:bCs/>
        <w:i w:val="false"/>
        <w:iCs w:val="false"/>
        <w:sz w:val="16"/>
        <w:szCs w:val="16"/>
        <w:u w:val="none"/>
        <w:lang w:val="zxx" w:eastAsia="zxx" w:bidi="zxx"/>
      </w:rPr>
      <w:t>COMMUNICATION_</w:t>
    </w:r>
    <w:r>
      <w:rPr>
        <w:rStyle w:val="PageNumber"/>
        <w:rFonts w:cs="Arial" w:ascii="Arial" w:hAnsi="Arial"/>
        <w:b/>
        <w:bCs/>
        <w:i w:val="false"/>
        <w:iCs w:val="false"/>
        <w:sz w:val="16"/>
        <w:szCs w:val="16"/>
        <w:u w:val="none"/>
        <w:lang w:val="zxx" w:eastAsia="zxx" w:bidi="zxx"/>
      </w:rPr>
      <w:t>3</w:t>
    </w:r>
    <w:r>
      <w:rPr>
        <w:rStyle w:val="PageNumber"/>
        <w:rFonts w:cs="Arial" w:ascii="Arial" w:hAnsi="Arial"/>
        <w:b/>
        <w:bCs/>
        <w:i w:val="false"/>
        <w:iCs w:val="false"/>
        <w:sz w:val="16"/>
        <w:szCs w:val="16"/>
        <w:u w:val="none"/>
        <w:lang w:val="zxx" w:eastAsia="zxx" w:bidi="zxx"/>
      </w:rPr>
      <w:t>_ARA_202</w:t>
    </w:r>
    <w:r>
      <w:rPr>
        <w:rStyle w:val="PageNumber"/>
        <w:rFonts w:cs="Arial" w:ascii="Arial" w:hAnsi="Arial"/>
        <w:b/>
        <w:bCs/>
        <w:i w:val="false"/>
        <w:iCs w:val="false"/>
        <w:sz w:val="16"/>
        <w:szCs w:val="16"/>
        <w:u w:val="none"/>
        <w:lang w:val="zxx" w:eastAsia="zxx" w:bidi="zxx"/>
      </w:rPr>
      <w:t>5</w:t>
    </w:r>
    <w:r>
      <w:rPr>
        <w:rStyle w:val="PageNumber"/>
        <w:rFonts w:cs="Arial" w:ascii="Arial" w:hAnsi="Arial"/>
        <w:b/>
        <w:bCs/>
        <w:i w:val="false"/>
        <w:iCs w:val="false"/>
        <w:sz w:val="16"/>
        <w:szCs w:val="16"/>
        <w:u w:val="none"/>
        <w:lang w:val="zxx" w:eastAsia="zxx" w:bidi="zxx"/>
      </w:rPr>
      <w:t>,</w:t>
    </w:r>
  </w:p>
  <w:p>
    <w:pPr>
      <w:pStyle w:val="Normal"/>
      <w:spacing w:lineRule="auto" w:line="240" w:before="57" w:after="57"/>
      <w:ind w:hanging="15" w:left="30" w:right="0"/>
      <w:textAlignment w:val="center"/>
      <w:rPr/>
    </w:pPr>
    <w:r>
      <w:rPr>
        <w:rStyle w:val="PageNumber"/>
        <w:rFonts w:cs="Arial" w:ascii="Arial" w:hAnsi="Arial"/>
        <w:b w:val="false"/>
        <w:i/>
        <w:iCs/>
        <w:strike w:val="false"/>
        <w:dstrike w:val="false"/>
        <w:outline w:val="false"/>
        <w:shadow w:val="false"/>
        <w:color w:val="00000A"/>
        <w:sz w:val="16"/>
        <w:szCs w:val="16"/>
        <w:u w:val="none"/>
        <w:em w:val="none"/>
        <w:lang w:val="zxx" w:eastAsia="zxx" w:bidi="zxx"/>
      </w:rPr>
      <w:t xml:space="preserve">Page : </w:t>
    </w:r>
    <w:r>
      <w:rPr>
        <w:rStyle w:val="PageNumber"/>
        <w:rFonts w:cs="Times New Roman" w:ascii="Arial" w:hAnsi="Arial"/>
        <w:b w:val="false"/>
        <w:i/>
        <w:iCs/>
        <w:strike w:val="false"/>
        <w:dstrike w:val="false"/>
        <w:outline w:val="false"/>
        <w:shadow w:val="false"/>
        <w:color w:val="00000A"/>
        <w:sz w:val="16"/>
        <w:szCs w:val="16"/>
        <w:u w:val="none"/>
        <w:em w:val="none"/>
        <w:lang w:val="zxx" w:eastAsia="zxx" w:bidi="zxx"/>
      </w:rPr>
      <w:fldChar w:fldCharType="begin"/>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instrText xml:space="preserve"> PAGE </w:instrTex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separate"/>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t>6</w: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end"/>
    </w:r>
    <w:r>
      <w:rPr>
        <w:rStyle w:val="PageNumber"/>
        <w:rFonts w:cs="Arial" w:ascii="Arial" w:hAnsi="Arial"/>
        <w:b w:val="false"/>
        <w:i/>
        <w:iCs/>
        <w:strike w:val="false"/>
        <w:dstrike w:val="false"/>
        <w:outline w:val="false"/>
        <w:shadow w:val="false"/>
        <w:color w:val="00000A"/>
        <w:sz w:val="16"/>
        <w:szCs w:val="16"/>
        <w:u w:val="none"/>
        <w:em w:val="none"/>
        <w:lang w:val="zxx" w:eastAsia="zxx" w:bidi="zxx"/>
      </w:rPr>
      <w:t xml:space="preserve"> / </w:t>
    </w:r>
    <w:r>
      <w:rPr>
        <w:rStyle w:val="PageNumber"/>
        <w:rFonts w:cs="Times New Roman" w:ascii="Arial" w:hAnsi="Arial"/>
        <w:b w:val="false"/>
        <w:i/>
        <w:iCs/>
        <w:strike w:val="false"/>
        <w:dstrike w:val="false"/>
        <w:outline w:val="false"/>
        <w:shadow w:val="false"/>
        <w:color w:val="00000A"/>
        <w:sz w:val="16"/>
        <w:szCs w:val="16"/>
        <w:u w:val="none"/>
        <w:em w:val="none"/>
        <w:lang w:val="zxx" w:eastAsia="zxx" w:bidi="zxx"/>
      </w:rPr>
      <w:fldChar w:fldCharType="begin"/>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instrText xml:space="preserve"> NUMPAGES \* ARABIC </w:instrTex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separate"/>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t>9</w:t>
    </w:r>
    <w:r>
      <w:rPr>
        <w:rStyle w:val="PageNumber"/>
        <w:outline w:val="false"/>
        <w:dstrike w:val="false"/>
        <w:strike w:val="false"/>
        <w:sz w:val="16"/>
        <w:i/>
        <w:shadow w:val="false"/>
        <w:u w:val="none"/>
        <w:b w:val="false"/>
        <w:szCs w:val="16"/>
        <w:iCs/>
        <w:em w:val="none"/>
        <w:rFonts w:cs="Times New Roman" w:ascii="Arial" w:hAnsi="Arial"/>
        <w:color w:val="00000A"/>
        <w:lang w:val="zxx" w:eastAsia="zxx" w:bidi="zxx"/>
      </w:rPr>
      <w:fldChar w:fldCharType="end"/>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footer4.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spacing w:before="57" w:after="0"/>
      <w:jc w:val="left"/>
      <w:rPr>
        <w:rFonts w:ascii="Arial" w:hAnsi="Arial" w:cs="Arial"/>
        <w:sz w:val="16"/>
        <w:szCs w:val="16"/>
      </w:rPr>
    </w:pPr>
    <w:r>
      <w:rPr>
        <w:rFonts w:cs="Arial" w:ascii="Arial" w:hAnsi="Arial"/>
        <w:sz w:val="16"/>
        <w:szCs w:val="16"/>
      </w:rPr>
      <w:t>Secrétariat général pour les affaires régionales Auvergne-Rhône-Alpes</w:t>
    </w:r>
  </w:p>
  <w:p>
    <w:pPr>
      <w:pStyle w:val="Footer"/>
      <w:jc w:val="left"/>
      <w:rPr>
        <w:rFonts w:ascii="Arial" w:hAnsi="Arial" w:cs="Arial"/>
        <w:sz w:val="16"/>
        <w:szCs w:val="16"/>
      </w:rPr>
    </w:pPr>
    <w:r>
      <w:rPr>
        <w:rFonts w:cs="Arial" w:ascii="Arial" w:hAnsi="Arial"/>
        <w:sz w:val="16"/>
        <w:szCs w:val="16"/>
      </w:rPr>
      <w:t>33 rue Moncey – 69003 LYON - Adresse postale : 106, rue Pierre Corneille - 69419 - Lyon Cedex 03</w:t>
    </w:r>
  </w:p>
  <w:p>
    <w:pPr>
      <w:pStyle w:val="Footer"/>
      <w:jc w:val="left"/>
      <w:rPr/>
    </w:pPr>
    <w:r>
      <w:rPr>
        <w:rFonts w:cs="Arial" w:ascii="Arial" w:hAnsi="Arial"/>
        <w:sz w:val="16"/>
        <w:szCs w:val="16"/>
      </w:rPr>
      <w:t xml:space="preserve">Standard Préfecture : 04.72.61.60.60 – Fax : 04.78.60.41.37 - </w:t>
    </w:r>
    <w:hyperlink r:id="rId1">
      <w:r>
        <w:rPr>
          <w:rStyle w:val="Hyperlink"/>
          <w:rFonts w:cs="Arial" w:ascii="Arial" w:hAnsi="Arial"/>
          <w:sz w:val="16"/>
          <w:szCs w:val="16"/>
          <w:u w:val="none"/>
        </w:rPr>
        <w:t xml:space="preserve"> </w:t>
      </w:r>
      <w:r>
        <w:rPr>
          <w:rStyle w:val="Hyperlink"/>
          <w:rFonts w:cs="Arial" w:ascii="Arial" w:hAnsi="Arial"/>
          <w:sz w:val="16"/>
          <w:szCs w:val="16"/>
          <w:u w:val="single"/>
        </w:rPr>
        <w:t>http://www.</w:t>
      </w:r>
    </w:hyperlink>
    <w:r>
      <w:rPr>
        <w:rStyle w:val="Hyperlink"/>
        <w:rFonts w:cs="Arial" w:ascii="Arial" w:hAnsi="Arial"/>
        <w:sz w:val="16"/>
        <w:szCs w:val="16"/>
        <w:u w:val="single"/>
      </w:rPr>
      <w:t>prefectures-regions.gouv.fr</w:t>
    </w:r>
  </w:p>
  <w:p>
    <w:pPr>
      <w:pStyle w:val="Footer"/>
      <w:spacing w:before="40" w:after="0"/>
      <w:jc w:val="left"/>
      <w:rPr/>
    </w:pPr>
    <w:r>
      <w:rPr>
        <w:rStyle w:val="PageNumber"/>
        <w:rFonts w:eastAsia="SimSun;宋体" w:cs="Arial" w:ascii="Arial" w:hAnsi="Arial"/>
        <w:i/>
        <w:iCs/>
        <w:color w:val="auto"/>
        <w:kern w:val="2"/>
        <w:sz w:val="16"/>
        <w:szCs w:val="16"/>
        <w:lang w:val="fr-FR" w:eastAsia="zh-CN" w:bidi="hi-IN"/>
      </w:rPr>
      <w:t>CME – COMMUNICATION_2_ARA_2022</w:t>
    </w:r>
  </w:p>
  <w:p>
    <w:pPr>
      <w:pStyle w:val="Footer"/>
      <w:spacing w:before="40" w:after="0"/>
      <w:jc w:val="center"/>
      <w:rPr/>
    </w:pPr>
    <w:r>
      <w:rPr>
        <w:rStyle w:val="PageNumber"/>
        <w:rFonts w:cs="Arial" w:ascii="Arial" w:hAnsi="Arial"/>
        <w:b w:val="false"/>
        <w:bCs w:val="false"/>
        <w:i/>
        <w:iCs/>
        <w:spacing w:val="-10"/>
        <w:sz w:val="16"/>
        <w:szCs w:val="16"/>
      </w:rPr>
      <w:t xml:space="preserve">Page : </w:t>
    </w:r>
    <w:r>
      <w:rPr>
        <w:rStyle w:val="PageNumber"/>
        <w:rFonts w:cs="Arial" w:ascii="Arial" w:hAnsi="Arial"/>
        <w:b w:val="false"/>
        <w:bCs w:val="false"/>
        <w:i/>
        <w:iCs/>
        <w:spacing w:val="-10"/>
        <w:sz w:val="16"/>
        <w:szCs w:val="16"/>
      </w:rPr>
      <w:fldChar w:fldCharType="begin"/>
    </w:r>
    <w:r>
      <w:rPr>
        <w:rStyle w:val="PageNumber"/>
        <w:sz w:val="16"/>
        <w:spacing w:val="-10"/>
        <w:i/>
        <w:b w:val="false"/>
        <w:szCs w:val="16"/>
        <w:iCs/>
        <w:bCs w:val="false"/>
        <w:rFonts w:cs="Arial" w:ascii="Arial" w:hAnsi="Arial"/>
      </w:rPr>
      <w:instrText xml:space="preserve"> PAGE </w:instrText>
    </w:r>
    <w:r>
      <w:rPr>
        <w:rStyle w:val="PageNumber"/>
        <w:sz w:val="16"/>
        <w:spacing w:val="-10"/>
        <w:i/>
        <w:b w:val="false"/>
        <w:szCs w:val="16"/>
        <w:iCs/>
        <w:bCs w:val="false"/>
        <w:rFonts w:cs="Arial" w:ascii="Arial" w:hAnsi="Arial"/>
      </w:rPr>
      <w:fldChar w:fldCharType="separate"/>
    </w:r>
    <w:r>
      <w:rPr>
        <w:rStyle w:val="PageNumber"/>
        <w:sz w:val="16"/>
        <w:spacing w:val="-10"/>
        <w:i/>
        <w:b w:val="false"/>
        <w:szCs w:val="16"/>
        <w:iCs/>
        <w:bCs w:val="false"/>
        <w:rFonts w:cs="Arial" w:ascii="Arial" w:hAnsi="Arial"/>
      </w:rPr>
      <w:t>9</w:t>
    </w:r>
    <w:r>
      <w:rPr>
        <w:rStyle w:val="PageNumber"/>
        <w:sz w:val="16"/>
        <w:spacing w:val="-10"/>
        <w:i/>
        <w:b w:val="false"/>
        <w:szCs w:val="16"/>
        <w:iCs/>
        <w:bCs w:val="false"/>
        <w:rFonts w:cs="Arial" w:ascii="Arial" w:hAnsi="Arial"/>
      </w:rPr>
      <w:fldChar w:fldCharType="end"/>
    </w:r>
    <w:r>
      <w:rPr>
        <w:rStyle w:val="PageNumber"/>
        <w:rFonts w:cs="Arial" w:ascii="Arial" w:hAnsi="Arial"/>
        <w:b w:val="false"/>
        <w:bCs w:val="false"/>
        <w:i/>
        <w:iCs/>
        <w:spacing w:val="-10"/>
        <w:sz w:val="16"/>
        <w:szCs w:val="16"/>
      </w:rPr>
      <w:t xml:space="preserve"> / </w:t>
    </w:r>
    <w:r>
      <w:rPr>
        <w:rStyle w:val="PageNumber"/>
        <w:rFonts w:cs="Arial" w:ascii="Arial" w:hAnsi="Arial"/>
        <w:b w:val="false"/>
        <w:bCs w:val="false"/>
        <w:i/>
        <w:iCs/>
        <w:spacing w:val="-10"/>
        <w:sz w:val="16"/>
        <w:szCs w:val="16"/>
      </w:rPr>
      <w:fldChar w:fldCharType="begin"/>
    </w:r>
    <w:r>
      <w:rPr>
        <w:rStyle w:val="PageNumber"/>
        <w:sz w:val="16"/>
        <w:spacing w:val="-10"/>
        <w:i/>
        <w:b w:val="false"/>
        <w:szCs w:val="16"/>
        <w:iCs/>
        <w:bCs w:val="false"/>
        <w:rFonts w:cs="Arial" w:ascii="Arial" w:hAnsi="Arial"/>
      </w:rPr>
      <w:instrText xml:space="preserve"> NUMPAGES \* ARABIC </w:instrText>
    </w:r>
    <w:r>
      <w:rPr>
        <w:rStyle w:val="PageNumber"/>
        <w:sz w:val="16"/>
        <w:spacing w:val="-10"/>
        <w:i/>
        <w:b w:val="false"/>
        <w:szCs w:val="16"/>
        <w:iCs/>
        <w:bCs w:val="false"/>
        <w:rFonts w:cs="Arial" w:ascii="Arial" w:hAnsi="Arial"/>
      </w:rPr>
      <w:fldChar w:fldCharType="separate"/>
    </w:r>
    <w:r>
      <w:rPr>
        <w:rStyle w:val="PageNumber"/>
        <w:sz w:val="16"/>
        <w:spacing w:val="-10"/>
        <w:i/>
        <w:b w:val="false"/>
        <w:szCs w:val="16"/>
        <w:iCs/>
        <w:bCs w:val="false"/>
        <w:rFonts w:cs="Arial" w:ascii="Arial" w:hAnsi="Arial"/>
      </w:rPr>
      <w:t>9</w:t>
    </w:r>
    <w:r>
      <w:rPr>
        <w:rStyle w:val="PageNumber"/>
        <w:sz w:val="16"/>
        <w:spacing w:val="-10"/>
        <w:i/>
        <w:b w:val="false"/>
        <w:szCs w:val="16"/>
        <w:iCs/>
        <w:bCs w:val="false"/>
        <w:rFonts w:cs="Arial" w:ascii="Arial" w:hAnsi="Arial"/>
      </w:rPr>
      <w:fldChar w:fldCharType="end"/>
    </w:r>
  </w:p>
</w:ftr>
</file>

<file path=word/footer5.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pacing w:before="0" w:after="57"/>
      <w:jc w:val="center"/>
      <w:rPr/>
    </w:pPr>
    <w:r>
      <w:rPr/>
      <mc:AlternateContent>
        <mc:Choice Requires="wps">
          <w:drawing>
            <wp:anchor behindDoc="0" distT="0" distB="0" distL="0" distR="0" simplePos="0" locked="0" layoutInCell="1" allowOverlap="1" relativeHeight="3">
              <wp:simplePos x="0" y="0"/>
              <wp:positionH relativeFrom="column">
                <wp:posOffset>-135255</wp:posOffset>
              </wp:positionH>
              <wp:positionV relativeFrom="paragraph">
                <wp:posOffset>-46355</wp:posOffset>
              </wp:positionV>
              <wp:extent cx="1080135" cy="1100455"/>
              <wp:effectExtent l="0" t="0" r="0" b="0"/>
              <wp:wrapNone/>
              <wp:docPr id="1" name="Image 1"/>
              <a:graphic xmlns:a="http://schemas.openxmlformats.org/drawingml/2006/main">
                <a:graphicData uri="http://schemas.openxmlformats.org/drawingml/2006/picture">
                  <pic:pic xmlns:pic="http://schemas.openxmlformats.org/drawingml/2006/picture">
                    <pic:nvPicPr>
                      <pic:cNvPr id="2" name="Image 1" descr=""/>
                      <pic:cNvPicPr/>
                    </pic:nvPicPr>
                    <pic:blipFill>
                      <a:blip r:embed="rId1"/>
                      <a:stretch/>
                    </pic:blipFill>
                    <pic:spPr>
                      <a:xfrm>
                        <a:off x="0" y="0"/>
                        <a:ext cx="1080000" cy="1100520"/>
                      </a:xfrm>
                      <a:prstGeom prst="rect">
                        <a:avLst/>
                      </a:prstGeom>
                      <a:ln w="0">
                        <a:noFill/>
                      </a:ln>
                    </pic:spPr>
                  </pic:pic>
                </a:graphicData>
              </a:graphic>
            </wp:anchor>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_0" ID="Image 1" stroked="f" o:allowincell="f" style="position:absolute;margin-left:-10.65pt;margin-top:-3.65pt;width:85pt;height:86.6pt;mso-wrap-style:none;v-text-anchor:middle" type="_x0000_t75">
              <v:imagedata r:id="rId2" o:detectmouseclick="t"/>
              <v:stroke color="black" joinstyle="round" endcap="flat"/>
              <w10:wrap type="none"/>
            </v:shape>
          </w:pict>
        </mc:Fallback>
      </mc:AlternateContent>
      <mc:AlternateContent>
        <mc:Choice Requires="wps">
          <w:drawing>
            <wp:anchor behindDoc="0" distT="0" distB="0" distL="114935" distR="114935" simplePos="0" locked="0" layoutInCell="0" allowOverlap="1" relativeHeight="2">
              <wp:simplePos x="0" y="0"/>
              <wp:positionH relativeFrom="margin">
                <wp:posOffset>3710940</wp:posOffset>
              </wp:positionH>
              <wp:positionV relativeFrom="page">
                <wp:posOffset>318135</wp:posOffset>
              </wp:positionV>
              <wp:extent cx="2439035" cy="441960"/>
              <wp:effectExtent l="0" t="0" r="0" b="0"/>
              <wp:wrapTopAndBottom/>
              <wp:docPr id="3" name="Forme1"/>
              <a:graphic xmlns:a="http://schemas.openxmlformats.org/drawingml/2006/main">
                <a:graphicData uri="http://schemas.microsoft.com/office/word/2010/wordprocessingShape">
                  <wps:wsp>
                    <wps:cNvSpPr txBox="1"/>
                    <wps:spPr>
                      <a:xfrm>
                        <a:off x="0" y="0"/>
                        <a:ext cx="2439000" cy="442080"/>
                      </a:xfrm>
                      <a:prstGeom prst="rect">
                        <a:avLst/>
                      </a:prstGeom>
                      <a:noFill/>
                      <a:ln w="0">
                        <a:noFill/>
                      </a:ln>
                    </wps:spPr>
                    <wps:txbx>
                      <w:txbxContent>
                        <w:p>
                          <w:pPr>
                            <w:kinsoku w:val="true"/>
                            <w:overflowPunct w:val="true"/>
                            <w:autoSpaceDE w:val="true"/>
                            <w:bidi w:val="0"/>
                            <w:spacing w:before="0" w:after="0"/>
                            <w:jc w:val="right"/>
                            <w:rPr/>
                          </w:pPr>
                          <w:r>
                            <w:rPr>
                              <w:sz w:val="26"/>
                              <w:b/>
                              <w:kern w:val="2"/>
                              <w:szCs w:val="26"/>
                              <w:bCs/>
                              <w:rFonts w:ascii="Arial" w:hAnsi="Arial" w:eastAsia="Andale Sans UI;Arial Unicode MS" w:cs="Marianne"/>
                              <w:color w:val="auto"/>
                              <w:lang w:val="fr-FR" w:eastAsia="ja-JP" w:bidi="fa-IR"/>
                            </w:rPr>
                            <w:t>Secrétariat général</w:t>
                          </w:r>
                        </w:p>
                        <w:p>
                          <w:pPr>
                            <w:kinsoku w:val="true"/>
                            <w:overflowPunct w:val="true"/>
                            <w:autoSpaceDE w:val="true"/>
                            <w:bidi w:val="0"/>
                            <w:spacing w:before="0" w:after="0"/>
                            <w:jc w:val="right"/>
                            <w:rPr/>
                          </w:pPr>
                          <w:r>
                            <w:rPr>
                              <w:sz w:val="26"/>
                              <w:b/>
                              <w:kern w:val="2"/>
                              <w:szCs w:val="26"/>
                              <w:bCs/>
                              <w:rFonts w:ascii="Arial" w:hAnsi="Arial" w:eastAsia="Andale Sans UI;Arial Unicode MS" w:cs="Marianne"/>
                              <w:color w:val="auto"/>
                              <w:lang w:val="fr-FR" w:eastAsia="ja-JP" w:bidi="fa-IR"/>
                            </w:rPr>
                            <w:t>pour les affaires régionales</w:t>
                          </w:r>
                        </w:p>
                      </w:txbxContent>
                    </wps:txbx>
                    <wps:bodyPr wrap="square" lIns="0" rIns="0" tIns="0" bIns="0" anchor="t">
                      <a:noAutofit/>
                    </wps:bodyPr>
                  </wps:wsp>
                </a:graphicData>
              </a:graphic>
            </wp:anchor>
          </w:drawing>
        </mc:Choice>
        <mc:Fallback>
          <w:pict>
            <v:shapetype id="_x0000_t202" coordsize="21600,21600" o:spt="202" path="m,l,21600l21600,21600l21600,xe">
              <v:stroke joinstyle="miter"/>
              <v:path gradientshapeok="t" o:connecttype="rect"/>
            </v:shapetype>
            <v:shape id="shape_0" ID="Forme1" stroked="f" o:allowincell="f" style="position:absolute;margin-left:292.2pt;margin-top:25.05pt;width:192pt;height:34.75pt;mso-wrap-style:square;v-text-anchor:top;mso-position-horizontal-relative:margin;mso-position-vertical-relative:page" type="_x0000_t202">
              <v:textbox>
                <w:txbxContent>
                  <w:p>
                    <w:pPr>
                      <w:kinsoku w:val="true"/>
                      <w:overflowPunct w:val="true"/>
                      <w:autoSpaceDE w:val="true"/>
                      <w:bidi w:val="0"/>
                      <w:spacing w:before="0" w:after="0"/>
                      <w:jc w:val="right"/>
                      <w:rPr/>
                    </w:pPr>
                    <w:r>
                      <w:rPr>
                        <w:sz w:val="26"/>
                        <w:b/>
                        <w:kern w:val="2"/>
                        <w:szCs w:val="26"/>
                        <w:bCs/>
                        <w:rFonts w:ascii="Arial" w:hAnsi="Arial" w:eastAsia="Andale Sans UI;Arial Unicode MS" w:cs="Marianne"/>
                        <w:color w:val="auto"/>
                        <w:lang w:val="fr-FR" w:eastAsia="ja-JP" w:bidi="fa-IR"/>
                      </w:rPr>
                      <w:t>Secrétariat général</w:t>
                    </w:r>
                  </w:p>
                  <w:p>
                    <w:pPr>
                      <w:kinsoku w:val="true"/>
                      <w:overflowPunct w:val="true"/>
                      <w:autoSpaceDE w:val="true"/>
                      <w:bidi w:val="0"/>
                      <w:spacing w:before="0" w:after="0"/>
                      <w:jc w:val="right"/>
                      <w:rPr/>
                    </w:pPr>
                    <w:r>
                      <w:rPr>
                        <w:sz w:val="26"/>
                        <w:b/>
                        <w:kern w:val="2"/>
                        <w:szCs w:val="26"/>
                        <w:bCs/>
                        <w:rFonts w:ascii="Arial" w:hAnsi="Arial" w:eastAsia="Andale Sans UI;Arial Unicode MS" w:cs="Marianne"/>
                        <w:color w:val="auto"/>
                        <w:lang w:val="fr-FR" w:eastAsia="ja-JP" w:bidi="fa-IR"/>
                      </w:rPr>
                      <w:t>pour les affaires régionales</w:t>
                    </w:r>
                  </w:p>
                </w:txbxContent>
              </v:textbox>
              <v:fill o:detectmouseclick="t" on="false"/>
              <v:stroke color="gray" joinstyle="round" endcap="flat"/>
              <w10:wrap type="topAndBottom"/>
            </v:shape>
          </w:pict>
        </mc:Fallback>
      </mc:AlternateContent>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0" w:after="57"/>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header4.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Contenudetableau"/>
      <w:spacing w:before="0" w:after="57"/>
      <w:jc w:val="center"/>
      <w:rPr>
        <w:rFonts w:ascii="Century Gothic" w:hAnsi="Century Gothic" w:cs="Century Gothic"/>
        <w:b/>
        <w:caps/>
        <w:sz w:val="24"/>
        <w:shd w:fill="FFFFFF" w:val="clear"/>
      </w:rPr>
    </w:pPr>
    <w:r>
      <w:rPr/>
    </w:r>
  </w:p>
</w:hdr>
</file>

<file path=word/header5.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suff w:val="space"/>
      <w:lvlText w:val="Article %1 - "/>
      <w:lvlJc w:val="left"/>
      <w:pPr>
        <w:tabs>
          <w:tab w:val="num" w:pos="0"/>
        </w:tabs>
        <w:ind w:left="0" w:firstLine="283"/>
      </w:pPr>
    </w:lvl>
    <w:lvl w:ilvl="1">
      <w:start w:val="1"/>
      <w:pStyle w:val="Heading2"/>
      <w:numFmt w:val="decimal"/>
      <w:suff w:val="space"/>
      <w:lvlText w:val="%1.%2 "/>
      <w:lvlJc w:val="left"/>
      <w:pPr>
        <w:tabs>
          <w:tab w:val="num" w:pos="0"/>
        </w:tabs>
        <w:ind w:left="0" w:firstLine="283"/>
      </w:pPr>
    </w:lvl>
    <w:lvl w:ilvl="2">
      <w:start w:val="1"/>
      <w:pStyle w:val="Heading3"/>
      <w:numFmt w:val="decimal"/>
      <w:suff w:val="space"/>
      <w:lvlText w:val="%1.%2.%3 "/>
      <w:lvlJc w:val="left"/>
      <w:pPr>
        <w:tabs>
          <w:tab w:val="num" w:pos="0"/>
        </w:tabs>
        <w:ind w:left="0" w:firstLine="283"/>
      </w:pPr>
    </w:lvl>
    <w:lvl w:ilvl="3">
      <w:start w:val="1"/>
      <w:pStyle w:val="Heading4"/>
      <w:numFmt w:val="decimal"/>
      <w:suff w:val="space"/>
      <w:lvlText w:val="%1.%2.%3.%4 "/>
      <w:lvlJc w:val="left"/>
      <w:pPr>
        <w:tabs>
          <w:tab w:val="num" w:pos="0"/>
        </w:tabs>
        <w:ind w:left="0" w:firstLine="283"/>
      </w:pPr>
    </w:lvl>
    <w:lvl w:ilvl="4">
      <w:start w:val="1"/>
      <w:pStyle w:val="Heading5"/>
      <w:numFmt w:val="decimal"/>
      <w:suff w:val="space"/>
      <w:lvlText w:val="%1.%2.%3.%4.%5 "/>
      <w:lvlJc w:val="left"/>
      <w:pPr>
        <w:tabs>
          <w:tab w:val="num" w:pos="0"/>
        </w:tabs>
        <w:ind w:left="0" w:firstLine="283"/>
      </w:pPr>
    </w:lvl>
    <w:lvl w:ilvl="5">
      <w:start w:val="1"/>
      <w:pStyle w:val="Heading6"/>
      <w:numFmt w:val="decimal"/>
      <w:suff w:val="space"/>
      <w:lvlText w:val="%1.%2.%3.%4.%5.%6 "/>
      <w:lvlJc w:val="left"/>
      <w:pPr>
        <w:tabs>
          <w:tab w:val="num" w:pos="0"/>
        </w:tabs>
        <w:ind w:left="1152" w:hanging="1152"/>
      </w:pPr>
    </w:lvl>
    <w:lvl w:ilvl="6">
      <w:start w:val="1"/>
      <w:pStyle w:val="Heading7"/>
      <w:numFmt w:val="decimal"/>
      <w:suff w:val="space"/>
      <w:lvlText w:val="%1.%2.%3.%4.%5.%6.%7"/>
      <w:lvlJc w:val="left"/>
      <w:pPr>
        <w:tabs>
          <w:tab w:val="num" w:pos="0"/>
        </w:tabs>
        <w:ind w:left="1296" w:hanging="1296"/>
      </w:pPr>
    </w:lvl>
    <w:lvl w:ilvl="7">
      <w:start w:val="1"/>
      <w:pStyle w:val="Heading8"/>
      <w:numFmt w:val="decimal"/>
      <w:suff w:val="space"/>
      <w:lvlText w:val="%1.%2.%3.%4.%5.%6.%7.%8"/>
      <w:lvlJc w:val="left"/>
      <w:pPr>
        <w:tabs>
          <w:tab w:val="num" w:pos="0"/>
        </w:tabs>
        <w:ind w:left="1440" w:hanging="1440"/>
      </w:pPr>
    </w:lvl>
    <w:lvl w:ilvl="8">
      <w:start w:val="1"/>
      <w:pStyle w:val="Heading9"/>
      <w:numFmt w:val="decimal"/>
      <w:suff w:val="space"/>
      <w:lvlText w:val="%1.%2.%3.%4.%5.%6.%7.%8.%9"/>
      <w:lvlJc w:val="left"/>
      <w:pPr>
        <w:tabs>
          <w:tab w:val="num" w:pos="0"/>
        </w:tabs>
        <w:ind w:left="1584" w:hanging="1584"/>
      </w:pPr>
    </w:lvl>
  </w:abstractNum>
  <w:abstractNum w:abstractNumId="2">
    <w:lvl w:ilvl="0">
      <w:start w:val="1"/>
      <w:numFmt w:val="bullet"/>
      <w:lvlText w:val=""/>
      <w:lvlJc w:val="left"/>
      <w:pPr>
        <w:tabs>
          <w:tab w:val="num" w:pos="720"/>
        </w:tabs>
        <w:ind w:left="720" w:hanging="360"/>
      </w:pPr>
      <w:rPr>
        <w:rFonts w:ascii="Symbol" w:hAnsi="Symbol" w:cs="Symbol" w:hint="default"/>
        <w:sz w:val="22"/>
        <w:shd w:fill="00FF00" w:val="clear"/>
        <w:szCs w:val="22"/>
        <w:lang w:eastAsia="fr-FR"/>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2"/>
        <w:shd w:fill="00FF00" w:val="clear"/>
        <w:szCs w:val="22"/>
        <w:lang w:eastAsia="fr-FR"/>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2"/>
        <w:shd w:fill="00FF00" w:val="clear"/>
        <w:szCs w:val="22"/>
        <w:lang w:eastAsia="fr-FR"/>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sz w:val="22"/>
        <w:szCs w:val="22"/>
        <w:color w:val="800000"/>
        <w:lang w:eastAsia="fr-FR"/>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2"/>
        <w:szCs w:val="22"/>
        <w:color w:val="800000"/>
        <w:lang w:eastAsia="fr-FR"/>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2"/>
        <w:szCs w:val="22"/>
        <w:color w:val="800000"/>
        <w:lang w:eastAsia="fr-FR"/>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sz w:val="22"/>
        <w:kern w:val="2"/>
        <w:szCs w:val="22"/>
        <w:color w:val="auto"/>
        <w:lang w:val="fr-FR" w:eastAsia="zh-CN" w:bidi="ar-SA"/>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2"/>
        <w:kern w:val="2"/>
        <w:szCs w:val="22"/>
        <w:color w:val="auto"/>
        <w:lang w:val="fr-FR" w:eastAsia="zh-CN"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2"/>
        <w:kern w:val="2"/>
        <w:szCs w:val="22"/>
        <w:color w:val="auto"/>
        <w:lang w:val="fr-FR" w:eastAsia="zh-CN"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2"/>
        <w:szCs w:val="22"/>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2"/>
        <w:szCs w:val="22"/>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1">
    <w:lvl w:ilvl="0">
      <w:start w:val="1"/>
      <w:numFmt w:val="bullet"/>
      <w:lvlText w:val=""/>
      <w:lvlJc w:val="left"/>
      <w:pPr>
        <w:tabs>
          <w:tab w:val="num" w:pos="720"/>
        </w:tabs>
        <w:ind w:left="720" w:hanging="360"/>
      </w:pPr>
      <w:rPr>
        <w:rFonts w:ascii="Symbol" w:hAnsi="Symbol" w:cs="Symbol" w:hint="default"/>
        <w:sz w:val="26"/>
        <w:szCs w:val="26"/>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2">
    <w:lvl w:ilvl="0">
      <w:start w:val="1"/>
      <w:numFmt w:val="bullet"/>
      <w:lvlText w:val=""/>
      <w:lvlJc w:val="left"/>
      <w:pPr>
        <w:tabs>
          <w:tab w:val="num" w:pos="720"/>
        </w:tabs>
        <w:ind w:left="720" w:hanging="360"/>
      </w:pPr>
      <w:rPr>
        <w:rFonts w:ascii="Symbol" w:hAnsi="Symbol" w:cs="Symbol" w:hint="default"/>
        <w:sz w:val="26"/>
        <w:szCs w:val="26"/>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w:hAnsi="Wingdings" w:cs="Wingdings" w:hint="default"/>
      </w:rPr>
    </w:lvl>
    <w:lvl w:ilvl="5">
      <w:start w:val="1"/>
      <w:numFmt w:val="bullet"/>
      <w:lvlText w:val=""/>
      <w:lvlJc w:val="left"/>
      <w:pPr>
        <w:tabs>
          <w:tab w:val="num" w:pos="2520"/>
        </w:tabs>
        <w:ind w:left="2520" w:hanging="360"/>
      </w:pPr>
      <w:rPr>
        <w:rFonts w:ascii="Wingdings" w:hAnsi="Wingdings" w:cs="Wingdings"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w:hAnsi="Wingdings" w:cs="Wingdings" w:hint="default"/>
      </w:rPr>
    </w:lvl>
    <w:lvl w:ilvl="8">
      <w:start w:val="1"/>
      <w:numFmt w:val="bullet"/>
      <w:lvlText w:val=""/>
      <w:lvlJc w:val="left"/>
      <w:pPr>
        <w:tabs>
          <w:tab w:val="num" w:pos="3600"/>
        </w:tabs>
        <w:ind w:left="3600" w:hanging="360"/>
      </w:pPr>
      <w:rPr>
        <w:rFonts w:ascii="Wingdings" w:hAnsi="Wingdings" w:cs="Wingdings" w:hint="default"/>
      </w:r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4">
    <w:lvl w:ilvl="0">
      <w:start w:val="1"/>
      <w:numFmt w:val="bullet"/>
      <w:lvlText w:val=""/>
      <w:lvlJc w:val="left"/>
      <w:pPr>
        <w:tabs>
          <w:tab w:val="num" w:pos="720"/>
        </w:tabs>
        <w:ind w:left="720" w:hanging="360"/>
      </w:pPr>
      <w:rPr>
        <w:rFonts w:ascii="Symbol" w:hAnsi="Symbol" w:cs="Symbol" w:hint="default"/>
        <w:sz w:val="22"/>
        <w:szCs w:val="22"/>
        <w:color w:val="auto"/>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sz w:val="22"/>
        <w:szCs w:val="22"/>
        <w:color w:val="auto"/>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sz w:val="22"/>
        <w:szCs w:val="22"/>
        <w:color w:val="auto"/>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5">
    <w:lvl w:ilvl="0">
      <w:start w:val="1"/>
      <w:numFmt w:val="decimal"/>
      <w:suff w:val="space"/>
      <w:lvlText w:val="Chapitre %1"/>
      <w:lvlJc w:val="left"/>
      <w:pPr>
        <w:tabs>
          <w:tab w:val="num" w:pos="0"/>
        </w:tabs>
        <w:ind w:left="0" w:hanging="0"/>
      </w:pPr>
      <w:rPr/>
    </w:lvl>
    <w:lvl w:ilvl="1">
      <w:start w:val="1"/>
      <w:numFmt w:val="none"/>
      <w:suff w:val="nothing"/>
      <w:lvlText w:val="%2"/>
      <w:lvlJc w:val="left"/>
      <w:pPr>
        <w:tabs>
          <w:tab w:val="num" w:pos="0"/>
        </w:tabs>
        <w:ind w:left="0" w:hanging="0"/>
      </w:pPr>
      <w:rPr/>
    </w:lvl>
    <w:lvl w:ilvl="2">
      <w:start w:val="1"/>
      <w:numFmt w:val="none"/>
      <w:suff w:val="nothing"/>
      <w:lvlText w:val="%3"/>
      <w:lvlJc w:val="left"/>
      <w:pPr>
        <w:tabs>
          <w:tab w:val="num" w:pos="0"/>
        </w:tabs>
        <w:ind w:left="0" w:hanging="0"/>
      </w:pPr>
      <w:rPr/>
    </w:lvl>
    <w:lvl w:ilvl="3">
      <w:start w:val="1"/>
      <w:numFmt w:val="none"/>
      <w:suff w:val="nothing"/>
      <w:lvlText w:val="%4"/>
      <w:lvlJc w:val="left"/>
      <w:pPr>
        <w:tabs>
          <w:tab w:val="num" w:pos="0"/>
        </w:tabs>
        <w:ind w:left="0" w:hanging="0"/>
      </w:pPr>
      <w:rPr/>
    </w:lvl>
    <w:lvl w:ilvl="4">
      <w:start w:val="1"/>
      <w:numFmt w:val="none"/>
      <w:suff w:val="nothing"/>
      <w:lvlText w:val="%5"/>
      <w:lvlJc w:val="left"/>
      <w:pPr>
        <w:tabs>
          <w:tab w:val="num" w:pos="0"/>
        </w:tabs>
        <w:ind w:left="0" w:hanging="0"/>
      </w:pPr>
      <w:rPr/>
    </w:lvl>
    <w:lvl w:ilvl="5">
      <w:start w:val="1"/>
      <w:numFmt w:val="none"/>
      <w:suff w:val="nothing"/>
      <w:lvlText w:val="%6"/>
      <w:lvlJc w:val="left"/>
      <w:pPr>
        <w:tabs>
          <w:tab w:val="num" w:pos="0"/>
        </w:tabs>
        <w:ind w:left="0" w:hanging="0"/>
      </w:pPr>
      <w:rPr/>
    </w:lvl>
    <w:lvl w:ilvl="6">
      <w:start w:val="1"/>
      <w:numFmt w:val="none"/>
      <w:suff w:val="nothing"/>
      <w:lvlText w:val="%7"/>
      <w:lvlJc w:val="left"/>
      <w:pPr>
        <w:tabs>
          <w:tab w:val="num" w:pos="0"/>
        </w:tabs>
        <w:ind w:left="0" w:hanging="0"/>
      </w:pPr>
      <w:rPr/>
    </w:lvl>
    <w:lvl w:ilvl="7">
      <w:start w:val="1"/>
      <w:numFmt w:val="none"/>
      <w:suff w:val="nothing"/>
      <w:lvlText w:val="%8"/>
      <w:lvlJc w:val="left"/>
      <w:pPr>
        <w:tabs>
          <w:tab w:val="num" w:pos="0"/>
        </w:tabs>
        <w:ind w:left="0" w:hanging="0"/>
      </w:pPr>
      <w:rPr/>
    </w:lvl>
    <w:lvl w:ilvl="8">
      <w:start w:val="1"/>
      <w:numFmt w:val="none"/>
      <w:suff w:val="nothing"/>
      <w:lvlText w:val="%9"/>
      <w:lvlJc w:val="left"/>
      <w:pPr>
        <w:tabs>
          <w:tab w:val="num" w:pos="0"/>
        </w:tabs>
        <w:ind w:left="0" w:hanging="0"/>
      </w:pPr>
      <w:rPr/>
    </w:lvl>
  </w:abstractNum>
  <w:abstractNum w:abstractNumId="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lvl w:ilvl="0">
      <w:start w:val="1"/>
      <w:numFmt w:val="bullet"/>
      <w:lvlText w:val=""/>
      <w:lvlJc w:val="left"/>
      <w:pPr>
        <w:tabs>
          <w:tab w:val="num" w:pos="720"/>
        </w:tabs>
        <w:ind w:left="720" w:hanging="360"/>
      </w:pPr>
      <w:rPr>
        <w:rFonts w:ascii="Symbol" w:hAnsi="Symbol" w:cs="Symbol" w:hint="default"/>
        <w:sz w:val="26"/>
        <w:szCs w:val="26"/>
      </w:rPr>
    </w:lvl>
    <w:lvl w:ilvl="1">
      <w:start w:val="1"/>
      <w:numFmt w:val="bullet"/>
      <w:lvlText w:val="◦"/>
      <w:lvlJc w:val="left"/>
      <w:pPr>
        <w:tabs>
          <w:tab w:val="num" w:pos="1080"/>
        </w:tabs>
        <w:ind w:left="1080" w:hanging="360"/>
      </w:pPr>
      <w:rPr>
        <w:rFonts w:ascii="OpenSymbol" w:hAnsi="OpenSymbol" w:cs="OpenSymbol" w:hint="default"/>
        <w:sz w:val="26"/>
        <w:szCs w:val="26"/>
      </w:rPr>
    </w:lvl>
    <w:lvl w:ilvl="2">
      <w:start w:val="1"/>
      <w:numFmt w:val="bullet"/>
      <w:lvlText w:val="▪"/>
      <w:lvlJc w:val="left"/>
      <w:pPr>
        <w:tabs>
          <w:tab w:val="num" w:pos="1440"/>
        </w:tabs>
        <w:ind w:left="1440" w:hanging="360"/>
      </w:pPr>
      <w:rPr>
        <w:rFonts w:ascii="OpenSymbol" w:hAnsi="OpenSymbol" w:cs="OpenSymbol" w:hint="default"/>
        <w:sz w:val="26"/>
        <w:szCs w:val="26"/>
      </w:rPr>
    </w:lvl>
    <w:lvl w:ilvl="3">
      <w:start w:val="1"/>
      <w:numFmt w:val="bullet"/>
      <w:lvlText w:val=""/>
      <w:lvlJc w:val="left"/>
      <w:pPr>
        <w:tabs>
          <w:tab w:val="num" w:pos="1800"/>
        </w:tabs>
        <w:ind w:left="1800" w:hanging="360"/>
      </w:pPr>
      <w:rPr>
        <w:rFonts w:ascii="Symbol" w:hAnsi="Symbol" w:cs="Symbol" w:hint="default"/>
        <w:sz w:val="26"/>
        <w:szCs w:val="26"/>
      </w:rPr>
    </w:lvl>
    <w:lvl w:ilvl="4">
      <w:start w:val="1"/>
      <w:numFmt w:val="bullet"/>
      <w:lvlText w:val="◦"/>
      <w:lvlJc w:val="left"/>
      <w:pPr>
        <w:tabs>
          <w:tab w:val="num" w:pos="2160"/>
        </w:tabs>
        <w:ind w:left="2160" w:hanging="360"/>
      </w:pPr>
      <w:rPr>
        <w:rFonts w:ascii="OpenSymbol" w:hAnsi="OpenSymbol" w:cs="OpenSymbol" w:hint="default"/>
        <w:sz w:val="26"/>
        <w:szCs w:val="26"/>
      </w:rPr>
    </w:lvl>
    <w:lvl w:ilvl="5">
      <w:start w:val="1"/>
      <w:numFmt w:val="bullet"/>
      <w:lvlText w:val="▪"/>
      <w:lvlJc w:val="left"/>
      <w:pPr>
        <w:tabs>
          <w:tab w:val="num" w:pos="2520"/>
        </w:tabs>
        <w:ind w:left="2520" w:hanging="360"/>
      </w:pPr>
      <w:rPr>
        <w:rFonts w:ascii="OpenSymbol" w:hAnsi="OpenSymbol" w:cs="OpenSymbol" w:hint="default"/>
        <w:sz w:val="26"/>
        <w:szCs w:val="26"/>
      </w:rPr>
    </w:lvl>
    <w:lvl w:ilvl="6">
      <w:start w:val="1"/>
      <w:numFmt w:val="bullet"/>
      <w:lvlText w:val=""/>
      <w:lvlJc w:val="left"/>
      <w:pPr>
        <w:tabs>
          <w:tab w:val="num" w:pos="2880"/>
        </w:tabs>
        <w:ind w:left="2880" w:hanging="360"/>
      </w:pPr>
      <w:rPr>
        <w:rFonts w:ascii="Symbol" w:hAnsi="Symbol" w:cs="Symbol" w:hint="default"/>
        <w:sz w:val="26"/>
        <w:szCs w:val="26"/>
      </w:rPr>
    </w:lvl>
    <w:lvl w:ilvl="7">
      <w:start w:val="1"/>
      <w:numFmt w:val="bullet"/>
      <w:lvlText w:val="◦"/>
      <w:lvlJc w:val="left"/>
      <w:pPr>
        <w:tabs>
          <w:tab w:val="num" w:pos="3240"/>
        </w:tabs>
        <w:ind w:left="3240" w:hanging="360"/>
      </w:pPr>
      <w:rPr>
        <w:rFonts w:ascii="OpenSymbol" w:hAnsi="OpenSymbol" w:cs="OpenSymbol" w:hint="default"/>
        <w:sz w:val="26"/>
        <w:szCs w:val="26"/>
      </w:rPr>
    </w:lvl>
    <w:lvl w:ilvl="8">
      <w:start w:val="1"/>
      <w:numFmt w:val="bullet"/>
      <w:lvlText w:val="▪"/>
      <w:lvlJc w:val="left"/>
      <w:pPr>
        <w:tabs>
          <w:tab w:val="num" w:pos="3600"/>
        </w:tabs>
        <w:ind w:left="3600" w:hanging="360"/>
      </w:pPr>
      <w:rPr>
        <w:rFonts w:ascii="OpenSymbol" w:hAnsi="OpenSymbol" w:cs="OpenSymbol" w:hint="default"/>
        <w:sz w:val="26"/>
        <w:szCs w:val="26"/>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20"/>
  <w:revisionView w:insDel="0" w:formatting="0"/>
  <w:defaultTabStop w:val="709"/>
  <w:autoHyphenation w:val="true"/>
  <w:compat>
    <w:doNotBreakWrappedTables/>
    <w:compatSetting w:name="compatibilityMode" w:uri="http://schemas.microsoft.com/office/word" w:val="12"/>
  </w:compat>
  <w:docVars>
    <w:docVar w:name="PouvoirAdjudicateur" w:val="Ministère de l'Intérieur"/>
    <w:docVar w:name="DirectionService" w:val="Auvergne Rhônes-Alpes"/>
    <w:docVar w:name="IntituleConsultation" w:val="Prestations de communication pour les services et des opérateurs de l'Etat en région Auvergne-Rhône-Alpes"/>
    <w:docVar w:name="TypeDocument" w:val="REGLEMENT DE LA CONSULTATION"/>
    <w:docVar w:name="NumeroConsultation" w:val="COMMUNICATION_ARA_2018"/>
    <w:docVar w:name="ProcedurePassation" w:val="Appel d’offres ouvert"/>
    <w:docVar w:name="TitreDocument" w:val="Réglement de la consultation communication ara"/>
    <w:docVar w:name="Direction" w:val="[Direction]"/>
    <w:docVar w:name="dateLimite" w:val="ND"/>
    <w:docVar w:name="dateLimiteTitre" w:val="Date limite de remise des plis"/>
  </w:docVars>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ans" w:hAnsi="Liberation Sans" w:eastAsia="SimSun" w:cs="Mangal"/>
        <w:kern w:val="2"/>
        <w:sz w:val="24"/>
        <w:szCs w:val="24"/>
        <w:lang w:val="fr-FR" w:eastAsia="zh-CN" w:bidi="hi-IN"/>
      </w:rPr>
    </w:rPrDefault>
    <w:pPrDefault>
      <w:pPr>
        <w:widowControl/>
        <w:suppressAutoHyphens w:val="true"/>
      </w:pPr>
    </w:pPrDefault>
  </w:docDefaults>
  <w:style w:type="paragraph" w:styleId="Normal">
    <w:name w:val="Normal"/>
    <w:autoRedefine/>
    <w:qFormat/>
    <w:pPr>
      <w:widowControl/>
      <w:tabs>
        <w:tab w:val="clear" w:pos="709"/>
      </w:tabs>
      <w:kinsoku w:val="true"/>
      <w:overflowPunct w:val="true"/>
      <w:autoSpaceDE w:val="true"/>
      <w:bidi w:val="0"/>
      <w:spacing w:lineRule="auto" w:line="240" w:before="0" w:after="57"/>
      <w:ind w:hanging="0" w:left="0" w:right="0"/>
      <w:jc w:val="both"/>
      <w:textAlignment w:val="center"/>
    </w:pPr>
    <w:rPr>
      <w:rFonts w:ascii="Arial" w:hAnsi="Arial" w:eastAsia="SimSun" w:cs="Mangal"/>
      <w:b w:val="false"/>
      <w:bCs w:val="false"/>
      <w:i w:val="false"/>
      <w:iCs w:val="false"/>
      <w:color w:val="auto"/>
      <w:kern w:val="2"/>
      <w:sz w:val="18"/>
      <w:szCs w:val="18"/>
      <w:u w:val="none"/>
      <w:lang w:val="zxx" w:eastAsia="zxx" w:bidi="zxx"/>
    </w:rPr>
  </w:style>
  <w:style w:type="paragraph" w:styleId="Heading1">
    <w:name w:val="Heading 1"/>
    <w:basedOn w:val="Normal"/>
    <w:next w:val="BodyText"/>
    <w:autoRedefine/>
    <w:qFormat/>
    <w:pPr>
      <w:keepNext w:val="true"/>
      <w:keepLines/>
      <w:numPr>
        <w:ilvl w:val="0"/>
        <w:numId w:val="1"/>
      </w:numPr>
      <w:pBdr>
        <w:top w:val="single" w:sz="8" w:space="1" w:color="CCCCCC"/>
        <w:left w:val="single" w:sz="8" w:space="1" w:color="CCCCCC"/>
        <w:bottom w:val="single" w:sz="8" w:space="1" w:color="CCCCCC"/>
        <w:right w:val="single" w:sz="8" w:space="1" w:color="CCCCCC"/>
      </w:pBdr>
      <w:shd w:fill="CCCCCC" w:val="clear"/>
      <w:spacing w:before="113" w:after="0"/>
      <w:ind w:hanging="0" w:left="0" w:right="0"/>
      <w:jc w:val="left"/>
      <w:outlineLvl w:val="0"/>
    </w:pPr>
    <w:rPr>
      <w:rFonts w:ascii="Arial" w:hAnsi="Arial" w:eastAsia="MS PMincho" w:cs="Tahoma"/>
      <w:b/>
      <w:bCs/>
      <w:sz w:val="20"/>
      <w:szCs w:val="48"/>
    </w:rPr>
  </w:style>
  <w:style w:type="paragraph" w:styleId="Heading2">
    <w:name w:val="Heading 2"/>
    <w:basedOn w:val="Normal"/>
    <w:next w:val="BodyText"/>
    <w:autoRedefine/>
    <w:qFormat/>
    <w:pPr>
      <w:keepNext w:val="true"/>
      <w:keepLines/>
      <w:numPr>
        <w:ilvl w:val="1"/>
        <w:numId w:val="1"/>
      </w:numPr>
      <w:pBdr>
        <w:left w:val="single" w:sz="8" w:space="0" w:color="CCCCCC"/>
        <w:bottom w:val="single" w:sz="8" w:space="0" w:color="CCCCCC"/>
      </w:pBdr>
      <w:spacing w:before="227" w:after="0"/>
      <w:jc w:val="left"/>
      <w:outlineLvl w:val="1"/>
    </w:pPr>
    <w:rPr>
      <w:rFonts w:ascii="Arial" w:hAnsi="Arial" w:eastAsia="MS PMincho" w:cs="Tahoma"/>
      <w:b/>
      <w:bCs/>
      <w:sz w:val="20"/>
      <w:szCs w:val="36"/>
    </w:rPr>
  </w:style>
  <w:style w:type="paragraph" w:styleId="Heading3">
    <w:name w:val="Heading 3"/>
    <w:basedOn w:val="Normal"/>
    <w:next w:val="BodyText"/>
    <w:autoRedefine/>
    <w:qFormat/>
    <w:pPr>
      <w:keepNext w:val="true"/>
      <w:keepLines/>
      <w:numPr>
        <w:ilvl w:val="2"/>
        <w:numId w:val="1"/>
      </w:numPr>
      <w:pBdr/>
      <w:spacing w:before="227" w:after="0"/>
      <w:ind w:firstLine="567" w:left="0" w:right="0"/>
      <w:outlineLvl w:val="2"/>
    </w:pPr>
    <w:rPr>
      <w:rFonts w:ascii="Arial" w:hAnsi="Arial" w:eastAsia="MS PMincho" w:cs="Tahoma"/>
      <w:b/>
      <w:bCs/>
      <w:i w:val="false"/>
      <w:sz w:val="20"/>
      <w:szCs w:val="28"/>
      <w:u w:val="none"/>
    </w:rPr>
  </w:style>
  <w:style w:type="paragraph" w:styleId="Heading4">
    <w:name w:val="Heading 4"/>
    <w:basedOn w:val="Normal"/>
    <w:next w:val="BodyText"/>
    <w:autoRedefine/>
    <w:qFormat/>
    <w:pPr>
      <w:keepNext w:val="true"/>
      <w:keepLines/>
      <w:numPr>
        <w:ilvl w:val="3"/>
        <w:numId w:val="1"/>
      </w:numPr>
      <w:spacing w:before="283" w:after="57"/>
      <w:ind w:firstLine="737" w:left="0" w:right="0"/>
      <w:outlineLvl w:val="3"/>
    </w:pPr>
    <w:rPr>
      <w:b w:val="false"/>
      <w:bCs/>
      <w:i w:val="false"/>
      <w:iCs/>
      <w:sz w:val="24"/>
      <w:szCs w:val="15"/>
      <w:u w:val="none"/>
    </w:rPr>
  </w:style>
  <w:style w:type="paragraph" w:styleId="Heading5">
    <w:name w:val="Heading 5"/>
    <w:basedOn w:val="Normal"/>
    <w:next w:val="BodyText"/>
    <w:autoRedefine/>
    <w:qFormat/>
    <w:pPr>
      <w:keepNext w:val="true"/>
      <w:keepLines/>
      <w:numPr>
        <w:ilvl w:val="4"/>
        <w:numId w:val="1"/>
      </w:numPr>
      <w:spacing w:before="283" w:after="57"/>
      <w:ind w:firstLine="794" w:left="0" w:right="0"/>
      <w:outlineLvl w:val="4"/>
    </w:pPr>
    <w:rPr>
      <w:b w:val="false"/>
      <w:bCs/>
      <w:i w:val="false"/>
      <w:sz w:val="22"/>
      <w:szCs w:val="15"/>
      <w:u w:val="none"/>
    </w:rPr>
  </w:style>
  <w:style w:type="paragraph" w:styleId="Heading6">
    <w:name w:val="Heading 6"/>
    <w:basedOn w:val="Titre"/>
    <w:next w:val="BodyText"/>
    <w:qFormat/>
    <w:pPr>
      <w:numPr>
        <w:ilvl w:val="5"/>
        <w:numId w:val="1"/>
      </w:numPr>
      <w:pBdr>
        <w:top w:val="nil"/>
        <w:left w:val="nil"/>
        <w:bottom w:val="nil"/>
        <w:right w:val="nil"/>
      </w:pBdr>
      <w:spacing w:before="283" w:after="283"/>
      <w:ind w:firstLine="907" w:left="0" w:right="0"/>
      <w:jc w:val="both"/>
      <w:outlineLvl w:val="5"/>
    </w:pPr>
    <w:rPr>
      <w:b w:val="false"/>
      <w:bCs/>
      <w:sz w:val="22"/>
      <w:szCs w:val="21"/>
    </w:rPr>
  </w:style>
  <w:style w:type="paragraph" w:styleId="Heading7">
    <w:name w:val="Heading 7"/>
    <w:basedOn w:val="Titre"/>
    <w:next w:val="BodyText"/>
    <w:qFormat/>
    <w:pPr>
      <w:numPr>
        <w:ilvl w:val="6"/>
        <w:numId w:val="1"/>
      </w:numPr>
      <w:pBdr>
        <w:top w:val="nil"/>
        <w:left w:val="nil"/>
        <w:bottom w:val="nil"/>
        <w:right w:val="nil"/>
      </w:pBdr>
      <w:spacing w:before="283" w:after="57"/>
      <w:ind w:firstLine="1020" w:left="0" w:right="0"/>
      <w:jc w:val="both"/>
      <w:outlineLvl w:val="6"/>
    </w:pPr>
    <w:rPr>
      <w:b w:val="false"/>
      <w:bCs/>
      <w:sz w:val="22"/>
      <w:szCs w:val="21"/>
    </w:rPr>
  </w:style>
  <w:style w:type="paragraph" w:styleId="Heading8">
    <w:name w:val="Heading 8"/>
    <w:basedOn w:val="Titre"/>
    <w:next w:val="BodyText"/>
    <w:qFormat/>
    <w:pPr>
      <w:numPr>
        <w:ilvl w:val="7"/>
        <w:numId w:val="1"/>
      </w:numPr>
      <w:pBdr>
        <w:top w:val="nil"/>
        <w:left w:val="nil"/>
        <w:bottom w:val="nil"/>
        <w:right w:val="nil"/>
      </w:pBdr>
      <w:spacing w:before="283" w:after="57"/>
      <w:ind w:firstLine="1134" w:left="0" w:right="0"/>
      <w:jc w:val="both"/>
      <w:outlineLvl w:val="7"/>
    </w:pPr>
    <w:rPr>
      <w:b w:val="false"/>
      <w:bCs/>
      <w:sz w:val="21"/>
      <w:szCs w:val="21"/>
    </w:rPr>
  </w:style>
  <w:style w:type="paragraph" w:styleId="Heading9">
    <w:name w:val="Heading 9"/>
    <w:basedOn w:val="Titre"/>
    <w:next w:val="BodyText"/>
    <w:qFormat/>
    <w:pPr>
      <w:numPr>
        <w:ilvl w:val="8"/>
        <w:numId w:val="1"/>
      </w:numPr>
      <w:pBdr>
        <w:top w:val="nil"/>
        <w:left w:val="nil"/>
        <w:bottom w:val="nil"/>
        <w:right w:val="nil"/>
      </w:pBdr>
      <w:spacing w:before="283" w:after="57"/>
      <w:ind w:firstLine="1247" w:left="0" w:right="0"/>
      <w:jc w:val="both"/>
      <w:outlineLvl w:val="8"/>
    </w:pPr>
    <w:rPr>
      <w:b w:val="false"/>
      <w:bCs/>
      <w:sz w:val="21"/>
      <w:szCs w:val="21"/>
    </w:rPr>
  </w:style>
  <w:style w:type="character" w:styleId="Hyperlink">
    <w:name w:val="Hyperlink"/>
    <w:rPr>
      <w:color w:val="000080"/>
      <w:u w:val="single"/>
      <w:lang w:val="zxx" w:eastAsia="zxx" w:bidi="zxx"/>
    </w:rPr>
  </w:style>
  <w:style w:type="character" w:styleId="RTFNum21">
    <w:name w:val="RTF_Num 2 1"/>
    <w:qFormat/>
    <w:rPr>
      <w:rFonts w:ascii="Wingdings" w:hAnsi="Wingdings" w:eastAsia="Wingdings" w:cs="Wingdings"/>
    </w:rPr>
  </w:style>
  <w:style w:type="character" w:styleId="RTFNum31">
    <w:name w:val="RTF_Num 3 1"/>
    <w:qFormat/>
    <w:rPr>
      <w:rFonts w:cs="Times New Roman"/>
    </w:rPr>
  </w:style>
  <w:style w:type="character" w:styleId="RTFNum32">
    <w:name w:val="RTF_Num 3 2"/>
    <w:qFormat/>
    <w:rPr>
      <w:rFonts w:cs="Times New Roman"/>
    </w:rPr>
  </w:style>
  <w:style w:type="character" w:styleId="RTFNum33">
    <w:name w:val="RTF_Num 3 3"/>
    <w:qFormat/>
    <w:rPr>
      <w:rFonts w:cs="Times New Roman"/>
    </w:rPr>
  </w:style>
  <w:style w:type="character" w:styleId="RTFNum34">
    <w:name w:val="RTF_Num 3 4"/>
    <w:qFormat/>
    <w:rPr>
      <w:rFonts w:cs="Times New Roman"/>
    </w:rPr>
  </w:style>
  <w:style w:type="character" w:styleId="RTFNum35">
    <w:name w:val="RTF_Num 3 5"/>
    <w:qFormat/>
    <w:rPr>
      <w:rFonts w:cs="Times New Roman"/>
    </w:rPr>
  </w:style>
  <w:style w:type="character" w:styleId="RTFNum36">
    <w:name w:val="RTF_Num 3 6"/>
    <w:qFormat/>
    <w:rPr>
      <w:rFonts w:cs="Times New Roman"/>
    </w:rPr>
  </w:style>
  <w:style w:type="character" w:styleId="RTFNum37">
    <w:name w:val="RTF_Num 3 7"/>
    <w:qFormat/>
    <w:rPr>
      <w:rFonts w:cs="Times New Roman"/>
    </w:rPr>
  </w:style>
  <w:style w:type="character" w:styleId="RTFNum38">
    <w:name w:val="RTF_Num 3 8"/>
    <w:qFormat/>
    <w:rPr>
      <w:rFonts w:cs="Times New Roman"/>
    </w:rPr>
  </w:style>
  <w:style w:type="character" w:styleId="RTFNum39">
    <w:name w:val="RTF_Num 3 9"/>
    <w:qFormat/>
    <w:rPr>
      <w:rFonts w:cs="Times New Roman"/>
    </w:rPr>
  </w:style>
  <w:style w:type="character" w:styleId="RTFNum41">
    <w:name w:val="RTF_Num 4 1"/>
    <w:qFormat/>
    <w:rPr>
      <w:rFonts w:ascii="Wingdings" w:hAnsi="Wingdings" w:eastAsia="Wingdings" w:cs="Wingdings"/>
      <w:sz w:val="20"/>
      <w:szCs w:val="20"/>
    </w:rPr>
  </w:style>
  <w:style w:type="character" w:styleId="RTFNum42">
    <w:name w:val="RTF_Num 4 2"/>
    <w:qFormat/>
    <w:rPr>
      <w:rFonts w:ascii="Courier New" w:hAnsi="Courier New" w:eastAsia="Courier New" w:cs="Courier New"/>
    </w:rPr>
  </w:style>
  <w:style w:type="character" w:styleId="RTFNum43">
    <w:name w:val="RTF_Num 4 3"/>
    <w:qFormat/>
    <w:rPr>
      <w:rFonts w:ascii="Wingdings" w:hAnsi="Wingdings" w:eastAsia="Wingdings" w:cs="Wingdings"/>
    </w:rPr>
  </w:style>
  <w:style w:type="character" w:styleId="RTFNum44">
    <w:name w:val="RTF_Num 4 4"/>
    <w:qFormat/>
    <w:rPr>
      <w:rFonts w:ascii="Symbol" w:hAnsi="Symbol" w:eastAsia="Symbol" w:cs="Symbol"/>
    </w:rPr>
  </w:style>
  <w:style w:type="character" w:styleId="RTFNum45">
    <w:name w:val="RTF_Num 4 5"/>
    <w:qFormat/>
    <w:rPr>
      <w:rFonts w:ascii="Courier New" w:hAnsi="Courier New" w:eastAsia="Courier New" w:cs="Courier New"/>
    </w:rPr>
  </w:style>
  <w:style w:type="character" w:styleId="RTFNum46">
    <w:name w:val="RTF_Num 4 6"/>
    <w:qFormat/>
    <w:rPr>
      <w:rFonts w:ascii="Wingdings" w:hAnsi="Wingdings" w:eastAsia="Wingdings" w:cs="Wingdings"/>
    </w:rPr>
  </w:style>
  <w:style w:type="character" w:styleId="RTFNum47">
    <w:name w:val="RTF_Num 4 7"/>
    <w:qFormat/>
    <w:rPr>
      <w:rFonts w:ascii="Symbol" w:hAnsi="Symbol" w:eastAsia="Symbol" w:cs="Symbol"/>
    </w:rPr>
  </w:style>
  <w:style w:type="character" w:styleId="RTFNum48">
    <w:name w:val="RTF_Num 4 8"/>
    <w:qFormat/>
    <w:rPr>
      <w:rFonts w:ascii="Courier New" w:hAnsi="Courier New" w:eastAsia="Courier New" w:cs="Courier New"/>
    </w:rPr>
  </w:style>
  <w:style w:type="character" w:styleId="RTFNum49">
    <w:name w:val="RTF_Num 4 9"/>
    <w:qFormat/>
    <w:rPr>
      <w:rFonts w:ascii="Wingdings" w:hAnsi="Wingdings" w:eastAsia="Wingdings" w:cs="Wingdings"/>
    </w:rPr>
  </w:style>
  <w:style w:type="character" w:styleId="DefaultParagraphFont">
    <w:name w:val="Default Paragraph Font"/>
    <w:qFormat/>
    <w:rPr/>
  </w:style>
  <w:style w:type="character" w:styleId="Titre1Car">
    <w:name w:val="Titre 1 Car"/>
    <w:basedOn w:val="DefaultParagraphFont"/>
    <w:qFormat/>
    <w:rPr>
      <w:rFonts w:ascii="Arial" w:hAnsi="Arial" w:eastAsia="Arial" w:cs="Arial"/>
      <w:color w:val="808080"/>
      <w:sz w:val="24"/>
      <w:szCs w:val="24"/>
    </w:rPr>
  </w:style>
  <w:style w:type="character" w:styleId="Titre2Car">
    <w:name w:val="Titre 2 Car"/>
    <w:basedOn w:val="DefaultParagraphFont"/>
    <w:qFormat/>
    <w:rPr>
      <w:rFonts w:ascii="Arial" w:hAnsi="Arial" w:eastAsia="Arial" w:cs="Arial"/>
      <w:b/>
      <w:bCs/>
      <w:i/>
      <w:iCs/>
      <w:sz w:val="28"/>
      <w:szCs w:val="28"/>
    </w:rPr>
  </w:style>
  <w:style w:type="character" w:styleId="Titre3Car">
    <w:name w:val="Titre 3 Car"/>
    <w:basedOn w:val="DefaultParagraphFont"/>
    <w:qFormat/>
    <w:rPr>
      <w:rFonts w:ascii="Arial" w:hAnsi="Arial" w:eastAsia="Arial" w:cs="Arial"/>
      <w:b/>
      <w:bCs/>
      <w:sz w:val="26"/>
      <w:szCs w:val="26"/>
    </w:rPr>
  </w:style>
  <w:style w:type="character" w:styleId="CorpsdetexteCar">
    <w:name w:val="Corps de texte Car"/>
    <w:basedOn w:val="DefaultParagraphFont"/>
    <w:qFormat/>
    <w:rPr>
      <w:rFonts w:ascii="Arial" w:hAnsi="Arial" w:eastAsia="Arial" w:cs="Arial"/>
      <w:b/>
      <w:bCs/>
      <w:sz w:val="24"/>
      <w:szCs w:val="24"/>
    </w:rPr>
  </w:style>
  <w:style w:type="character" w:styleId="En-tteCar">
    <w:name w:val="En-tête Car"/>
    <w:basedOn w:val="DefaultParagraphFont"/>
    <w:qFormat/>
    <w:rPr>
      <w:rFonts w:ascii="Arial" w:hAnsi="Arial" w:eastAsia="Arial" w:cs="Arial"/>
      <w:sz w:val="24"/>
      <w:szCs w:val="24"/>
    </w:rPr>
  </w:style>
  <w:style w:type="character" w:styleId="Puces">
    <w:name w:val="Puces"/>
    <w:qFormat/>
    <w:rPr>
      <w:rFonts w:ascii="OpenSymbol" w:hAnsi="OpenSymbol" w:eastAsia="OpenSymbol" w:cs="OpenSymbol"/>
      <w:sz w:val="26"/>
      <w:szCs w:val="26"/>
    </w:rPr>
  </w:style>
  <w:style w:type="character" w:styleId="Caractresdenumrotation">
    <w:name w:val="Caractères de numérotation"/>
    <w:qFormat/>
    <w:rPr/>
  </w:style>
  <w:style w:type="character" w:styleId="Strong">
    <w:name w:val="Strong"/>
    <w:qFormat/>
    <w:rPr>
      <w:b/>
      <w:bCs/>
    </w:rPr>
  </w:style>
  <w:style w:type="character" w:styleId="Sautdindex">
    <w:name w:val="Saut d'index"/>
    <w:qFormat/>
    <w:rPr/>
  </w:style>
  <w:style w:type="character" w:styleId="Marquedecommentaire">
    <w:name w:val="Marque de commentaire"/>
    <w:qFormat/>
    <w:rPr>
      <w:sz w:val="16"/>
      <w:szCs w:val="16"/>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5z2">
    <w:name w:val="WW8Num5z2"/>
    <w:qFormat/>
    <w:rPr/>
  </w:style>
  <w:style w:type="character" w:styleId="WW8Num5z3">
    <w:name w:val="WW8Num5z3"/>
    <w:qFormat/>
    <w:rPr/>
  </w:style>
  <w:style w:type="character" w:styleId="WW8Num5z4">
    <w:name w:val="WW8Num5z4"/>
    <w:qFormat/>
    <w:rPr/>
  </w:style>
  <w:style w:type="character" w:styleId="WW8Num5z5">
    <w:name w:val="WW8Num5z5"/>
    <w:qFormat/>
    <w:rPr/>
  </w:style>
  <w:style w:type="character" w:styleId="WW8Num5z6">
    <w:name w:val="WW8Num5z6"/>
    <w:qFormat/>
    <w:rPr/>
  </w:style>
  <w:style w:type="character" w:styleId="WW8Num5z7">
    <w:name w:val="WW8Num5z7"/>
    <w:qFormat/>
    <w:rPr/>
  </w:style>
  <w:style w:type="character" w:styleId="WW8Num5z8">
    <w:name w:val="WW8Num5z8"/>
    <w:qFormat/>
    <w:rPr/>
  </w:style>
  <w:style w:type="character" w:styleId="WW8Num8z2">
    <w:name w:val="WW8Num8z2"/>
    <w:qFormat/>
    <w:rPr/>
  </w:style>
  <w:style w:type="character" w:styleId="WW8Num8z3">
    <w:name w:val="WW8Num8z3"/>
    <w:qFormat/>
    <w:rPr/>
  </w:style>
  <w:style w:type="character" w:styleId="WW8Num8z4">
    <w:name w:val="WW8Num8z4"/>
    <w:qFormat/>
    <w:rPr/>
  </w:style>
  <w:style w:type="character" w:styleId="WW8Num8z5">
    <w:name w:val="WW8Num8z5"/>
    <w:qFormat/>
    <w:rPr/>
  </w:style>
  <w:style w:type="character" w:styleId="WW8Num8z6">
    <w:name w:val="WW8Num8z6"/>
    <w:qFormat/>
    <w:rPr/>
  </w:style>
  <w:style w:type="character" w:styleId="WW8Num8z7">
    <w:name w:val="WW8Num8z7"/>
    <w:qFormat/>
    <w:rPr/>
  </w:style>
  <w:style w:type="character" w:styleId="WW8Num8z8">
    <w:name w:val="WW8Num8z8"/>
    <w:qFormat/>
    <w:rPr/>
  </w:style>
  <w:style w:type="character" w:styleId="WW8Num9z2">
    <w:name w:val="WW8Num9z2"/>
    <w:qFormat/>
    <w:rPr/>
  </w:style>
  <w:style w:type="character" w:styleId="WW8Num9z3">
    <w:name w:val="WW8Num9z3"/>
    <w:qFormat/>
    <w:rPr/>
  </w:style>
  <w:style w:type="character" w:styleId="WW8Num9z4">
    <w:name w:val="WW8Num9z4"/>
    <w:qFormat/>
    <w:rPr/>
  </w:style>
  <w:style w:type="character" w:styleId="WW8Num9z5">
    <w:name w:val="WW8Num9z5"/>
    <w:qFormat/>
    <w:rPr/>
  </w:style>
  <w:style w:type="character" w:styleId="WW8Num9z6">
    <w:name w:val="WW8Num9z6"/>
    <w:qFormat/>
    <w:rPr/>
  </w:style>
  <w:style w:type="character" w:styleId="WW8Num9z7">
    <w:name w:val="WW8Num9z7"/>
    <w:qFormat/>
    <w:rPr/>
  </w:style>
  <w:style w:type="character" w:styleId="WW8Num9z8">
    <w:name w:val="WW8Num9z8"/>
    <w:qFormat/>
    <w:rPr/>
  </w:style>
  <w:style w:type="character" w:styleId="WW8Num10z2">
    <w:name w:val="WW8Num10z2"/>
    <w:qFormat/>
    <w:rPr/>
  </w:style>
  <w:style w:type="character" w:styleId="WW8Num10z3">
    <w:name w:val="WW8Num10z3"/>
    <w:qFormat/>
    <w:rPr/>
  </w:style>
  <w:style w:type="character" w:styleId="WW8Num10z4">
    <w:name w:val="WW8Num10z4"/>
    <w:qFormat/>
    <w:rPr/>
  </w:style>
  <w:style w:type="character" w:styleId="WW8Num10z5">
    <w:name w:val="WW8Num10z5"/>
    <w:qFormat/>
    <w:rPr/>
  </w:style>
  <w:style w:type="character" w:styleId="WW8Num10z6">
    <w:name w:val="WW8Num10z6"/>
    <w:qFormat/>
    <w:rPr/>
  </w:style>
  <w:style w:type="character" w:styleId="WW8Num10z7">
    <w:name w:val="WW8Num10z7"/>
    <w:qFormat/>
    <w:rPr/>
  </w:style>
  <w:style w:type="character" w:styleId="WW8Num10z8">
    <w:name w:val="WW8Num10z8"/>
    <w:qFormat/>
    <w:rPr/>
  </w:style>
  <w:style w:type="character" w:styleId="WW8Num11z2">
    <w:name w:val="WW8Num11z2"/>
    <w:qFormat/>
    <w:rPr/>
  </w:style>
  <w:style w:type="character" w:styleId="WW8Num11z3">
    <w:name w:val="WW8Num11z3"/>
    <w:qFormat/>
    <w:rPr/>
  </w:style>
  <w:style w:type="character" w:styleId="WW8Num11z4">
    <w:name w:val="WW8Num11z4"/>
    <w:qFormat/>
    <w:rPr/>
  </w:style>
  <w:style w:type="character" w:styleId="WW8Num11z5">
    <w:name w:val="WW8Num11z5"/>
    <w:qFormat/>
    <w:rPr/>
  </w:style>
  <w:style w:type="character" w:styleId="WW8Num11z6">
    <w:name w:val="WW8Num11z6"/>
    <w:qFormat/>
    <w:rPr/>
  </w:style>
  <w:style w:type="character" w:styleId="WW8Num11z7">
    <w:name w:val="WW8Num11z7"/>
    <w:qFormat/>
    <w:rPr/>
  </w:style>
  <w:style w:type="character" w:styleId="WW8Num11z8">
    <w:name w:val="WW8Num11z8"/>
    <w:qFormat/>
    <w:rPr/>
  </w:style>
  <w:style w:type="character" w:styleId="WW8Num12z1">
    <w:name w:val="WW8Num12z1"/>
    <w:qFormat/>
    <w:rPr/>
  </w:style>
  <w:style w:type="character" w:styleId="WW8Num12z2">
    <w:name w:val="WW8Num12z2"/>
    <w:qFormat/>
    <w:rPr/>
  </w:style>
  <w:style w:type="character" w:styleId="WW8Num12z3">
    <w:name w:val="WW8Num12z3"/>
    <w:qFormat/>
    <w:rPr/>
  </w:style>
  <w:style w:type="character" w:styleId="WW8Num12z4">
    <w:name w:val="WW8Num12z4"/>
    <w:qFormat/>
    <w:rPr/>
  </w:style>
  <w:style w:type="character" w:styleId="WW8Num12z5">
    <w:name w:val="WW8Num12z5"/>
    <w:qFormat/>
    <w:rPr/>
  </w:style>
  <w:style w:type="character" w:styleId="WW8Num12z6">
    <w:name w:val="WW8Num12z6"/>
    <w:qFormat/>
    <w:rPr/>
  </w:style>
  <w:style w:type="character" w:styleId="WW8Num12z7">
    <w:name w:val="WW8Num12z7"/>
    <w:qFormat/>
    <w:rPr/>
  </w:style>
  <w:style w:type="character" w:styleId="WW8Num12z8">
    <w:name w:val="WW8Num12z8"/>
    <w:qFormat/>
    <w:rPr/>
  </w:style>
  <w:style w:type="character" w:styleId="WW8Num13z1">
    <w:name w:val="WW8Num13z1"/>
    <w:qFormat/>
    <w:rPr/>
  </w:style>
  <w:style w:type="character" w:styleId="WW8Num13z2">
    <w:name w:val="WW8Num13z2"/>
    <w:qFormat/>
    <w:rPr/>
  </w:style>
  <w:style w:type="character" w:styleId="WW8Num13z3">
    <w:name w:val="WW8Num13z3"/>
    <w:qFormat/>
    <w:rPr/>
  </w:style>
  <w:style w:type="character" w:styleId="WW8Num13z4">
    <w:name w:val="WW8Num13z4"/>
    <w:qFormat/>
    <w:rPr/>
  </w:style>
  <w:style w:type="character" w:styleId="WW8Num13z5">
    <w:name w:val="WW8Num13z5"/>
    <w:qFormat/>
    <w:rPr/>
  </w:style>
  <w:style w:type="character" w:styleId="WW8Num13z6">
    <w:name w:val="WW8Num13z6"/>
    <w:qFormat/>
    <w:rPr/>
  </w:style>
  <w:style w:type="character" w:styleId="WW8Num13z7">
    <w:name w:val="WW8Num13z7"/>
    <w:qFormat/>
    <w:rPr/>
  </w:style>
  <w:style w:type="character" w:styleId="WW8Num13z8">
    <w:name w:val="WW8Num13z8"/>
    <w:qFormat/>
    <w:rPr/>
  </w:style>
  <w:style w:type="character" w:styleId="WW8Num14z2">
    <w:name w:val="WW8Num14z2"/>
    <w:qFormat/>
    <w:rPr/>
  </w:style>
  <w:style w:type="character" w:styleId="WW8Num14z3">
    <w:name w:val="WW8Num14z3"/>
    <w:qFormat/>
    <w:rPr/>
  </w:style>
  <w:style w:type="character" w:styleId="WW8Num14z4">
    <w:name w:val="WW8Num14z4"/>
    <w:qFormat/>
    <w:rPr/>
  </w:style>
  <w:style w:type="character" w:styleId="WW8Num14z5">
    <w:name w:val="WW8Num14z5"/>
    <w:qFormat/>
    <w:rPr/>
  </w:style>
  <w:style w:type="character" w:styleId="WW8Num14z6">
    <w:name w:val="WW8Num14z6"/>
    <w:qFormat/>
    <w:rPr/>
  </w:style>
  <w:style w:type="character" w:styleId="WW8Num14z7">
    <w:name w:val="WW8Num14z7"/>
    <w:qFormat/>
    <w:rPr/>
  </w:style>
  <w:style w:type="character" w:styleId="WW8Num14z8">
    <w:name w:val="WW8Num14z8"/>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24z0">
    <w:name w:val="WW8Num24z0"/>
    <w:qFormat/>
    <w:rPr>
      <w:rFonts w:ascii="Symbol" w:hAnsi="Symbol" w:cs="Arial"/>
    </w:rPr>
  </w:style>
  <w:style w:type="character" w:styleId="WW8Num25z0">
    <w:name w:val="WW8Num25z0"/>
    <w:qFormat/>
    <w:rPr>
      <w:rFonts w:ascii="Times New Roman" w:hAnsi="Times New Roman" w:cs="Wingdings"/>
    </w:rPr>
  </w:style>
  <w:style w:type="character" w:styleId="WW8Num26z0">
    <w:name w:val="WW8Num26z0"/>
    <w:qFormat/>
    <w:rPr>
      <w:rFonts w:ascii="Symbol" w:hAnsi="Symbol" w:cs="Symbol"/>
    </w:rPr>
  </w:style>
  <w:style w:type="character" w:styleId="WW8Num27z0">
    <w:name w:val="WW8Num27z0"/>
    <w:qFormat/>
    <w:rPr>
      <w:rFonts w:ascii="Symbol" w:hAnsi="Symbol" w:cs="Times New Roman"/>
      <w:sz w:val="24"/>
    </w:rPr>
  </w:style>
  <w:style w:type="character" w:styleId="WW8Num28z0">
    <w:name w:val="WW8Num28z0"/>
    <w:qFormat/>
    <w:rPr>
      <w:rFonts w:ascii="Symbol" w:hAnsi="Symbol" w:cs="Times New Roman"/>
    </w:rPr>
  </w:style>
  <w:style w:type="character" w:styleId="WW8Num29z0">
    <w:name w:val="WW8Num29z0"/>
    <w:qFormat/>
    <w:rPr>
      <w:rFonts w:ascii="Symbol" w:hAnsi="Symbol" w:cs="Times New Roman"/>
      <w:color w:val="000000"/>
      <w:sz w:val="24"/>
      <w:szCs w:val="26"/>
    </w:rPr>
  </w:style>
  <w:style w:type="character" w:styleId="WW8Num30z0">
    <w:name w:val="WW8Num30z0"/>
    <w:qFormat/>
    <w:rPr>
      <w:rFonts w:ascii="Symbol" w:hAnsi="Symbol" w:cs="Times New Roman"/>
      <w:sz w:val="24"/>
    </w:rPr>
  </w:style>
  <w:style w:type="character" w:styleId="WW8Num31z0">
    <w:name w:val="WW8Num31z0"/>
    <w:qFormat/>
    <w:rPr>
      <w:rFonts w:ascii="Symbol" w:hAnsi="Symbol" w:cs="Symbol"/>
      <w:sz w:val="20"/>
    </w:rPr>
  </w:style>
  <w:style w:type="character" w:styleId="WW8Num32z0">
    <w:name w:val="WW8Num32z0"/>
    <w:qFormat/>
    <w:rPr>
      <w:rFonts w:ascii="Symbol" w:hAnsi="Symbol" w:cs="Symbol"/>
    </w:rPr>
  </w:style>
  <w:style w:type="character" w:styleId="WW8Num33z0">
    <w:name w:val="WW8Num33z0"/>
    <w:qFormat/>
    <w:rPr>
      <w:rFonts w:ascii="Symbol" w:hAnsi="Symbol" w:cs="Symbol"/>
    </w:rPr>
  </w:style>
  <w:style w:type="character" w:styleId="WW8Num34z0">
    <w:name w:val="WW8Num34z0"/>
    <w:qFormat/>
    <w:rPr>
      <w:rFonts w:ascii="Symbol" w:hAnsi="Symbol" w:cs="Times New Roman"/>
      <w:sz w:val="24"/>
    </w:rPr>
  </w:style>
  <w:style w:type="character" w:styleId="WW8Num35z0">
    <w:name w:val="WW8Num35z0"/>
    <w:qFormat/>
    <w:rPr>
      <w:rFonts w:ascii="Symbol" w:hAnsi="Symbol" w:cs="Times New Roman"/>
      <w:sz w:val="24"/>
    </w:rPr>
  </w:style>
  <w:style w:type="character" w:styleId="WW8Num36z0">
    <w:name w:val="WW8Num36z0"/>
    <w:qFormat/>
    <w:rPr>
      <w:rFonts w:ascii="Symbol" w:hAnsi="Symbol" w:cs="Symbol"/>
      <w:sz w:val="20"/>
    </w:rPr>
  </w:style>
  <w:style w:type="character" w:styleId="WW8Num37z0">
    <w:name w:val="WW8Num37z0"/>
    <w:qFormat/>
    <w:rPr>
      <w:rFonts w:ascii="Symbol" w:hAnsi="Symbol" w:cs="Times New Roman"/>
    </w:rPr>
  </w:style>
  <w:style w:type="character" w:styleId="WW8Num38z0">
    <w:name w:val="WW8Num38z0"/>
    <w:qFormat/>
    <w:rPr>
      <w:rFonts w:ascii="Symbol" w:hAnsi="Symbol" w:cs="Times New Roman"/>
    </w:rPr>
  </w:style>
  <w:style w:type="character" w:styleId="WW8Num39z0">
    <w:name w:val="WW8Num39z0"/>
    <w:qFormat/>
    <w:rPr>
      <w:rFonts w:ascii="Symbol" w:hAnsi="Symbol" w:cs="Symbol"/>
      <w:sz w:val="20"/>
    </w:rPr>
  </w:style>
  <w:style w:type="character" w:styleId="WW8Num40z0">
    <w:name w:val="WW8Num40z0"/>
    <w:qFormat/>
    <w:rPr>
      <w:rFonts w:ascii="Symbol" w:hAnsi="Symbol" w:cs="Symbol"/>
      <w:sz w:val="20"/>
    </w:rPr>
  </w:style>
  <w:style w:type="character" w:styleId="WW8Num41z0">
    <w:name w:val="WW8Num41z0"/>
    <w:qFormat/>
    <w:rPr>
      <w:rFonts w:ascii="Symbol" w:hAnsi="Symbol" w:cs="Symbol"/>
    </w:rPr>
  </w:style>
  <w:style w:type="character" w:styleId="WW8Num42z0">
    <w:name w:val="WW8Num42z0"/>
    <w:qFormat/>
    <w:rPr>
      <w:rFonts w:ascii="Symbol" w:hAnsi="Symbol" w:cs="Symbol"/>
      <w:sz w:val="20"/>
    </w:rPr>
  </w:style>
  <w:style w:type="character" w:styleId="WW8Num43z0">
    <w:name w:val="WW8Num43z0"/>
    <w:qFormat/>
    <w:rPr>
      <w:rFonts w:ascii="Symbol" w:hAnsi="Symbol" w:cs="Times New Roman"/>
      <w:sz w:val="24"/>
    </w:rPr>
  </w:style>
  <w:style w:type="character" w:styleId="WW8Num44z0">
    <w:name w:val="WW8Num44z0"/>
    <w:qFormat/>
    <w:rPr>
      <w:rFonts w:ascii="Symbol" w:hAnsi="Symbol" w:cs="Times New Roman"/>
    </w:rPr>
  </w:style>
  <w:style w:type="character" w:styleId="WW8Num45z0">
    <w:name w:val="WW8Num45z0"/>
    <w:qFormat/>
    <w:rPr>
      <w:rFonts w:ascii="Symbol" w:hAnsi="Symbol" w:cs="Times New Roman"/>
    </w:rPr>
  </w:style>
  <w:style w:type="character" w:styleId="WW8Num46z0">
    <w:name w:val="WW8Num46z0"/>
    <w:qFormat/>
    <w:rPr>
      <w:rFonts w:ascii="Symbol" w:hAnsi="Symbol" w:cs="Times New Roman"/>
    </w:rPr>
  </w:style>
  <w:style w:type="character" w:styleId="WW8Num47z0">
    <w:name w:val="WW8Num47z0"/>
    <w:qFormat/>
    <w:rPr>
      <w:rFonts w:ascii="Symbol" w:hAnsi="Symbol" w:cs="Wingdings"/>
      <w:b/>
      <w:i w:val="false"/>
      <w:color w:val="000000"/>
      <w:sz w:val="20"/>
      <w:szCs w:val="26"/>
    </w:rPr>
  </w:style>
  <w:style w:type="character" w:styleId="WW8Num48z0">
    <w:name w:val="WW8Num48z0"/>
    <w:qFormat/>
    <w:rPr>
      <w:rFonts w:ascii="Times New Roman" w:hAnsi="Times New Roman" w:cs="Symbol"/>
      <w:color w:val="00B050"/>
    </w:rPr>
  </w:style>
  <w:style w:type="character" w:styleId="WW8Num48z1">
    <w:name w:val="WW8Num48z1"/>
    <w:qFormat/>
    <w:rPr/>
  </w:style>
  <w:style w:type="character" w:styleId="WW8Num48z2">
    <w:name w:val="WW8Num48z2"/>
    <w:qFormat/>
    <w:rPr/>
  </w:style>
  <w:style w:type="character" w:styleId="WW8Num48z3">
    <w:name w:val="WW8Num48z3"/>
    <w:qFormat/>
    <w:rPr/>
  </w:style>
  <w:style w:type="character" w:styleId="WW8Num48z4">
    <w:name w:val="WW8Num48z4"/>
    <w:qFormat/>
    <w:rPr/>
  </w:style>
  <w:style w:type="character" w:styleId="WW8Num48z5">
    <w:name w:val="WW8Num48z5"/>
    <w:qFormat/>
    <w:rPr/>
  </w:style>
  <w:style w:type="character" w:styleId="WW8Num48z6">
    <w:name w:val="WW8Num48z6"/>
    <w:qFormat/>
    <w:rPr/>
  </w:style>
  <w:style w:type="character" w:styleId="WW8Num48z7">
    <w:name w:val="WW8Num48z7"/>
    <w:qFormat/>
    <w:rPr/>
  </w:style>
  <w:style w:type="character" w:styleId="WW8Num48z8">
    <w:name w:val="WW8Num48z8"/>
    <w:qFormat/>
    <w:rPr/>
  </w:style>
  <w:style w:type="character" w:styleId="WW8Num49z0">
    <w:name w:val="WW8Num49z0"/>
    <w:qFormat/>
    <w:rPr>
      <w:rFonts w:ascii="Wingdings" w:hAnsi="Wingdings" w:cs="OpenSymbol;Arial Unicode MS"/>
    </w:rPr>
  </w:style>
  <w:style w:type="character" w:styleId="WW8Num49z1">
    <w:name w:val="WW8Num49z1"/>
    <w:qFormat/>
    <w:rPr>
      <w:rFonts w:ascii="Wingdings" w:hAnsi="Wingdings" w:cs="OpenSymbol;Arial Unicode MS"/>
      <w:color w:val="000000"/>
      <w:sz w:val="22"/>
      <w:szCs w:val="22"/>
    </w:rPr>
  </w:style>
  <w:style w:type="character" w:styleId="WW8Num49z2">
    <w:name w:val="WW8Num49z2"/>
    <w:qFormat/>
    <w:rPr>
      <w:rFonts w:ascii="Wingdings" w:hAnsi="Wingdings" w:cs="OpenSymbol;Arial Unicode MS"/>
      <w:color w:val="000000"/>
      <w:sz w:val="22"/>
      <w:szCs w:val="22"/>
      <w:shd w:fill="FF00FF" w:val="clear"/>
    </w:rPr>
  </w:style>
  <w:style w:type="character" w:styleId="WW8Num50z0">
    <w:name w:val="WW8Num50z0"/>
    <w:qFormat/>
    <w:rPr>
      <w:rFonts w:ascii="Wingdings" w:hAnsi="Wingdings" w:cs="OpenSymbol;Arial Unicode MS"/>
      <w:color w:val="000000"/>
      <w:sz w:val="22"/>
      <w:szCs w:val="22"/>
    </w:rPr>
  </w:style>
  <w:style w:type="character" w:styleId="WW8Num50z1">
    <w:name w:val="WW8Num50z1"/>
    <w:qFormat/>
    <w:rPr>
      <w:rFonts w:ascii="Wingdings" w:hAnsi="Wingdings" w:cs="OpenSymbol;Arial Unicode MS"/>
      <w:color w:val="000000"/>
      <w:sz w:val="22"/>
      <w:szCs w:val="22"/>
      <w:shd w:fill="FF00FF" w:val="clear"/>
    </w:rPr>
  </w:style>
  <w:style w:type="character" w:styleId="WW8Num51z0">
    <w:name w:val="WW8Num51z0"/>
    <w:qFormat/>
    <w:rPr>
      <w:rFonts w:ascii="Wingdings" w:hAnsi="Wingdings" w:cs="OpenSymbol;Arial Unicode MS"/>
    </w:rPr>
  </w:style>
  <w:style w:type="character" w:styleId="WW8Num50z2">
    <w:name w:val="WW8Num50z2"/>
    <w:qFormat/>
    <w:rPr/>
  </w:style>
  <w:style w:type="character" w:styleId="WW8Num50z3">
    <w:name w:val="WW8Num50z3"/>
    <w:qFormat/>
    <w:rPr/>
  </w:style>
  <w:style w:type="character" w:styleId="WW8Num50z4">
    <w:name w:val="WW8Num50z4"/>
    <w:qFormat/>
    <w:rPr/>
  </w:style>
  <w:style w:type="character" w:styleId="WW8Num50z5">
    <w:name w:val="WW8Num50z5"/>
    <w:qFormat/>
    <w:rPr/>
  </w:style>
  <w:style w:type="character" w:styleId="WW8Num50z6">
    <w:name w:val="WW8Num50z6"/>
    <w:qFormat/>
    <w:rPr/>
  </w:style>
  <w:style w:type="character" w:styleId="WW8Num50z7">
    <w:name w:val="WW8Num50z7"/>
    <w:qFormat/>
    <w:rPr/>
  </w:style>
  <w:style w:type="character" w:styleId="WW8Num50z8">
    <w:name w:val="WW8Num50z8"/>
    <w:qFormat/>
    <w:rPr/>
  </w:style>
  <w:style w:type="character" w:styleId="WW8Num51z1">
    <w:name w:val="WW8Num51z1"/>
    <w:qFormat/>
    <w:rPr>
      <w:rFonts w:ascii="Wingdings" w:hAnsi="Wingdings" w:cs="OpenSymbol;Arial Unicode MS"/>
      <w:color w:val="000000"/>
      <w:sz w:val="22"/>
      <w:szCs w:val="22"/>
    </w:rPr>
  </w:style>
  <w:style w:type="character" w:styleId="WW8Num51z2">
    <w:name w:val="WW8Num51z2"/>
    <w:qFormat/>
    <w:rPr>
      <w:rFonts w:ascii="Wingdings" w:hAnsi="Wingdings" w:cs="OpenSymbol;Arial Unicode MS"/>
      <w:color w:val="000000"/>
      <w:sz w:val="22"/>
      <w:szCs w:val="22"/>
      <w:shd w:fill="FF00FF" w:val="clear"/>
    </w:rPr>
  </w:style>
  <w:style w:type="character" w:styleId="WW8Num52z0">
    <w:name w:val="WW8Num52z0"/>
    <w:qFormat/>
    <w:rPr>
      <w:rFonts w:ascii="Wingdings" w:hAnsi="Wingdings" w:cs="OpenSymbol;Arial Unicode MS"/>
      <w:color w:val="000000"/>
      <w:sz w:val="22"/>
      <w:szCs w:val="22"/>
    </w:rPr>
  </w:style>
  <w:style w:type="character" w:styleId="WW8Num52z1">
    <w:name w:val="WW8Num52z1"/>
    <w:qFormat/>
    <w:rPr>
      <w:rFonts w:ascii="Wingdings" w:hAnsi="Wingdings" w:cs="OpenSymbol;Arial Unicode MS"/>
      <w:color w:val="000000"/>
      <w:sz w:val="22"/>
      <w:szCs w:val="22"/>
      <w:shd w:fill="FF00FF" w:val="clear"/>
    </w:rPr>
  </w:style>
  <w:style w:type="character" w:styleId="WW8Num53z0">
    <w:name w:val="WW8Num53z0"/>
    <w:qFormat/>
    <w:rPr>
      <w:rFonts w:ascii="Wingdings" w:hAnsi="Wingdings" w:cs="OpenSymbol;Arial Unicode MS"/>
    </w:rPr>
  </w:style>
  <w:style w:type="character" w:styleId="WW8Num54z0">
    <w:name w:val="WW8Num54z0"/>
    <w:qFormat/>
    <w:rPr>
      <w:rFonts w:ascii="Wingdings" w:hAnsi="Wingdings" w:cs="OpenSymbol;Arial Unicode MS"/>
    </w:rPr>
  </w:style>
  <w:style w:type="character" w:styleId="WW8Num54z1">
    <w:name w:val="WW8Num54z1"/>
    <w:qFormat/>
    <w:rPr/>
  </w:style>
  <w:style w:type="character" w:styleId="WW8Num54z2">
    <w:name w:val="WW8Num54z2"/>
    <w:qFormat/>
    <w:rPr/>
  </w:style>
  <w:style w:type="character" w:styleId="WW8Num54z3">
    <w:name w:val="WW8Num54z3"/>
    <w:qFormat/>
    <w:rPr/>
  </w:style>
  <w:style w:type="character" w:styleId="WW8Num54z4">
    <w:name w:val="WW8Num54z4"/>
    <w:qFormat/>
    <w:rPr/>
  </w:style>
  <w:style w:type="character" w:styleId="WW8Num54z5">
    <w:name w:val="WW8Num54z5"/>
    <w:qFormat/>
    <w:rPr/>
  </w:style>
  <w:style w:type="character" w:styleId="WW8Num54z6">
    <w:name w:val="WW8Num54z6"/>
    <w:qFormat/>
    <w:rPr/>
  </w:style>
  <w:style w:type="character" w:styleId="WW8Num54z7">
    <w:name w:val="WW8Num54z7"/>
    <w:qFormat/>
    <w:rPr/>
  </w:style>
  <w:style w:type="character" w:styleId="WW8Num54z8">
    <w:name w:val="WW8Num54z8"/>
    <w:qFormat/>
    <w:rPr/>
  </w:style>
  <w:style w:type="character" w:styleId="WW8Num55z0">
    <w:name w:val="WW8Num55z0"/>
    <w:qFormat/>
    <w:rPr>
      <w:rFonts w:ascii="Wingdings" w:hAnsi="Wingdings" w:cs="OpenSymbol;Arial Unicode MS"/>
      <w:sz w:val="22"/>
      <w:szCs w:val="22"/>
    </w:rPr>
  </w:style>
  <w:style w:type="character" w:styleId="WW8Num56z0">
    <w:name w:val="WW8Num56z0"/>
    <w:qFormat/>
    <w:rPr>
      <w:rFonts w:ascii="Wingdings" w:hAnsi="Wingdings" w:cs="OpenSymbol;Arial Unicode MS"/>
    </w:rPr>
  </w:style>
  <w:style w:type="character" w:styleId="WW8Num56z1">
    <w:name w:val="WW8Num56z1"/>
    <w:qFormat/>
    <w:rPr/>
  </w:style>
  <w:style w:type="character" w:styleId="WW8Num56z2">
    <w:name w:val="WW8Num56z2"/>
    <w:qFormat/>
    <w:rPr/>
  </w:style>
  <w:style w:type="character" w:styleId="WW8Num56z3">
    <w:name w:val="WW8Num56z3"/>
    <w:qFormat/>
    <w:rPr/>
  </w:style>
  <w:style w:type="character" w:styleId="WW8Num56z4">
    <w:name w:val="WW8Num56z4"/>
    <w:qFormat/>
    <w:rPr/>
  </w:style>
  <w:style w:type="character" w:styleId="WW8Num56z5">
    <w:name w:val="WW8Num56z5"/>
    <w:qFormat/>
    <w:rPr/>
  </w:style>
  <w:style w:type="character" w:styleId="WW8Num56z6">
    <w:name w:val="WW8Num56z6"/>
    <w:qFormat/>
    <w:rPr/>
  </w:style>
  <w:style w:type="character" w:styleId="WW8Num56z7">
    <w:name w:val="WW8Num56z7"/>
    <w:qFormat/>
    <w:rPr/>
  </w:style>
  <w:style w:type="character" w:styleId="WW8Num56z8">
    <w:name w:val="WW8Num56z8"/>
    <w:qFormat/>
    <w:rPr/>
  </w:style>
  <w:style w:type="character" w:styleId="WW8Num57z0">
    <w:name w:val="WW8Num57z0"/>
    <w:qFormat/>
    <w:rPr>
      <w:rFonts w:ascii="Wingdings" w:hAnsi="Wingdings" w:cs="OpenSymbol;Arial Unicode MS"/>
    </w:rPr>
  </w:style>
  <w:style w:type="character" w:styleId="WW8Num57z1">
    <w:name w:val="WW8Num57z1"/>
    <w:qFormat/>
    <w:rPr>
      <w:rFonts w:ascii="Symbol" w:hAnsi="Symbol" w:cs="OpenSymbol;Arial Unicode MS"/>
    </w:rPr>
  </w:style>
  <w:style w:type="character" w:styleId="WW8Num58z0">
    <w:name w:val="WW8Num58z0"/>
    <w:qFormat/>
    <w:rPr>
      <w:rFonts w:ascii="Wingdings" w:hAnsi="Wingdings" w:cs="OpenSymbol;Arial Unicode MS"/>
    </w:rPr>
  </w:style>
  <w:style w:type="character" w:styleId="WW8Num59z0">
    <w:name w:val="WW8Num59z0"/>
    <w:qFormat/>
    <w:rPr>
      <w:rFonts w:ascii="Wingdings" w:hAnsi="Wingdings" w:cs="OpenSymbol;Arial Unicode MS"/>
      <w:color w:val="000000"/>
      <w:shd w:fill="FF00FF" w:val="clear"/>
    </w:rPr>
  </w:style>
  <w:style w:type="character" w:styleId="WW8Num57z2">
    <w:name w:val="WW8Num57z2"/>
    <w:qFormat/>
    <w:rPr/>
  </w:style>
  <w:style w:type="character" w:styleId="WW8Num57z3">
    <w:name w:val="WW8Num57z3"/>
    <w:qFormat/>
    <w:rPr/>
  </w:style>
  <w:style w:type="character" w:styleId="WW8Num57z4">
    <w:name w:val="WW8Num57z4"/>
    <w:qFormat/>
    <w:rPr/>
  </w:style>
  <w:style w:type="character" w:styleId="WW8Num57z5">
    <w:name w:val="WW8Num57z5"/>
    <w:qFormat/>
    <w:rPr/>
  </w:style>
  <w:style w:type="character" w:styleId="WW8Num57z6">
    <w:name w:val="WW8Num57z6"/>
    <w:qFormat/>
    <w:rPr/>
  </w:style>
  <w:style w:type="character" w:styleId="WW8Num57z7">
    <w:name w:val="WW8Num57z7"/>
    <w:qFormat/>
    <w:rPr/>
  </w:style>
  <w:style w:type="character" w:styleId="WW8Num57z8">
    <w:name w:val="WW8Num57z8"/>
    <w:qFormat/>
    <w:rPr/>
  </w:style>
  <w:style w:type="character" w:styleId="WW8Num58z1">
    <w:name w:val="WW8Num58z1"/>
    <w:qFormat/>
    <w:rPr>
      <w:rFonts w:ascii="Symbol" w:hAnsi="Symbol" w:cs="OpenSymbol;Arial Unicode MS"/>
    </w:rPr>
  </w:style>
  <w:style w:type="character" w:styleId="WW8Num60z0">
    <w:name w:val="WW8Num60z0"/>
    <w:qFormat/>
    <w:rPr>
      <w:rFonts w:ascii="Wingdings" w:hAnsi="Wingdings" w:cs="OpenSymbol;Arial Unicode MS"/>
      <w:color w:val="000000"/>
      <w:shd w:fill="FF00FF" w:val="clear"/>
    </w:rPr>
  </w:style>
  <w:style w:type="character" w:styleId="WW8Num6z2">
    <w:name w:val="WW8Num6z2"/>
    <w:qFormat/>
    <w:rPr/>
  </w:style>
  <w:style w:type="character" w:styleId="WW8Num6z3">
    <w:name w:val="WW8Num6z3"/>
    <w:qFormat/>
    <w:rPr/>
  </w:style>
  <w:style w:type="character" w:styleId="WW8Num6z4">
    <w:name w:val="WW8Num6z4"/>
    <w:qFormat/>
    <w:rPr/>
  </w:style>
  <w:style w:type="character" w:styleId="WW8Num6z5">
    <w:name w:val="WW8Num6z5"/>
    <w:qFormat/>
    <w:rPr/>
  </w:style>
  <w:style w:type="character" w:styleId="WW8Num6z6">
    <w:name w:val="WW8Num6z6"/>
    <w:qFormat/>
    <w:rPr/>
  </w:style>
  <w:style w:type="character" w:styleId="WW8Num6z7">
    <w:name w:val="WW8Num6z7"/>
    <w:qFormat/>
    <w:rPr/>
  </w:style>
  <w:style w:type="character" w:styleId="WW8Num6z8">
    <w:name w:val="WW8Num6z8"/>
    <w:qFormat/>
    <w:rPr/>
  </w:style>
  <w:style w:type="character" w:styleId="WW8Num15z2">
    <w:name w:val="WW8Num15z2"/>
    <w:qFormat/>
    <w:rPr/>
  </w:style>
  <w:style w:type="character" w:styleId="WW8Num15z3">
    <w:name w:val="WW8Num15z3"/>
    <w:qFormat/>
    <w:rPr/>
  </w:style>
  <w:style w:type="character" w:styleId="WW8Num15z4">
    <w:name w:val="WW8Num15z4"/>
    <w:qFormat/>
    <w:rPr/>
  </w:style>
  <w:style w:type="character" w:styleId="WW8Num15z5">
    <w:name w:val="WW8Num15z5"/>
    <w:qFormat/>
    <w:rPr/>
  </w:style>
  <w:style w:type="character" w:styleId="WW8Num15z6">
    <w:name w:val="WW8Num15z6"/>
    <w:qFormat/>
    <w:rPr/>
  </w:style>
  <w:style w:type="character" w:styleId="WW8Num15z7">
    <w:name w:val="WW8Num15z7"/>
    <w:qFormat/>
    <w:rPr/>
  </w:style>
  <w:style w:type="character" w:styleId="WW8Num15z8">
    <w:name w:val="WW8Num15z8"/>
    <w:qFormat/>
    <w:rPr/>
  </w:style>
  <w:style w:type="character" w:styleId="WW8Num19z2">
    <w:name w:val="WW8Num19z2"/>
    <w:qFormat/>
    <w:rPr/>
  </w:style>
  <w:style w:type="character" w:styleId="WW8Num19z3">
    <w:name w:val="WW8Num19z3"/>
    <w:qFormat/>
    <w:rPr/>
  </w:style>
  <w:style w:type="character" w:styleId="WW8Num19z4">
    <w:name w:val="WW8Num19z4"/>
    <w:qFormat/>
    <w:rPr/>
  </w:style>
  <w:style w:type="character" w:styleId="WW8Num19z5">
    <w:name w:val="WW8Num19z5"/>
    <w:qFormat/>
    <w:rPr/>
  </w:style>
  <w:style w:type="character" w:styleId="WW8Num19z6">
    <w:name w:val="WW8Num19z6"/>
    <w:qFormat/>
    <w:rPr/>
  </w:style>
  <w:style w:type="character" w:styleId="WW8Num19z7">
    <w:name w:val="WW8Num19z7"/>
    <w:qFormat/>
    <w:rPr/>
  </w:style>
  <w:style w:type="character" w:styleId="WW8Num19z8">
    <w:name w:val="WW8Num19z8"/>
    <w:qFormat/>
    <w:rPr/>
  </w:style>
  <w:style w:type="character" w:styleId="WW8Num51z3">
    <w:name w:val="WW8Num51z3"/>
    <w:qFormat/>
    <w:rPr/>
  </w:style>
  <w:style w:type="character" w:styleId="WW8Num51z4">
    <w:name w:val="WW8Num51z4"/>
    <w:qFormat/>
    <w:rPr/>
  </w:style>
  <w:style w:type="character" w:styleId="WW8Num51z5">
    <w:name w:val="WW8Num51z5"/>
    <w:qFormat/>
    <w:rPr/>
  </w:style>
  <w:style w:type="character" w:styleId="WW8Num51z6">
    <w:name w:val="WW8Num51z6"/>
    <w:qFormat/>
    <w:rPr/>
  </w:style>
  <w:style w:type="character" w:styleId="WW8Num51z7">
    <w:name w:val="WW8Num51z7"/>
    <w:qFormat/>
    <w:rPr/>
  </w:style>
  <w:style w:type="character" w:styleId="WW8Num51z8">
    <w:name w:val="WW8Num51z8"/>
    <w:qFormat/>
    <w:rPr/>
  </w:style>
  <w:style w:type="character" w:styleId="WW8Num53z1">
    <w:name w:val="WW8Num53z1"/>
    <w:qFormat/>
    <w:rPr>
      <w:rFonts w:ascii="Wingdings" w:hAnsi="Wingdings" w:cs="OpenSymbol;Arial Unicode MS"/>
      <w:color w:val="000000"/>
      <w:sz w:val="22"/>
      <w:szCs w:val="22"/>
      <w:shd w:fill="FF00FF" w:val="clear"/>
    </w:rPr>
  </w:style>
  <w:style w:type="character" w:styleId="WW8Num55z1">
    <w:name w:val="WW8Num55z1"/>
    <w:qFormat/>
    <w:rPr/>
  </w:style>
  <w:style w:type="character" w:styleId="WW8Num55z2">
    <w:name w:val="WW8Num55z2"/>
    <w:qFormat/>
    <w:rPr/>
  </w:style>
  <w:style w:type="character" w:styleId="WW8Num55z3">
    <w:name w:val="WW8Num55z3"/>
    <w:qFormat/>
    <w:rPr/>
  </w:style>
  <w:style w:type="character" w:styleId="WW8Num55z4">
    <w:name w:val="WW8Num55z4"/>
    <w:qFormat/>
    <w:rPr/>
  </w:style>
  <w:style w:type="character" w:styleId="WW8Num55z5">
    <w:name w:val="WW8Num55z5"/>
    <w:qFormat/>
    <w:rPr/>
  </w:style>
  <w:style w:type="character" w:styleId="WW8Num55z6">
    <w:name w:val="WW8Num55z6"/>
    <w:qFormat/>
    <w:rPr/>
  </w:style>
  <w:style w:type="character" w:styleId="WW8Num55z7">
    <w:name w:val="WW8Num55z7"/>
    <w:qFormat/>
    <w:rPr/>
  </w:style>
  <w:style w:type="character" w:styleId="WW8Num55z8">
    <w:name w:val="WW8Num55z8"/>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61z0">
    <w:name w:val="WW8Num61z0"/>
    <w:qFormat/>
    <w:rPr>
      <w:rFonts w:ascii="Symbol" w:hAnsi="Symbol" w:cs="Symbol"/>
      <w:sz w:val="20"/>
    </w:rPr>
  </w:style>
  <w:style w:type="character" w:styleId="WW8Num62z0">
    <w:name w:val="WW8Num62z0"/>
    <w:qFormat/>
    <w:rPr>
      <w:rFonts w:ascii="Symbol" w:hAnsi="Symbol" w:cs="Times New Roman"/>
      <w:szCs w:val="22"/>
    </w:rPr>
  </w:style>
  <w:style w:type="character" w:styleId="WW8Num63z0">
    <w:name w:val="WW8Num63z0"/>
    <w:qFormat/>
    <w:rPr>
      <w:rFonts w:ascii="Symbol" w:hAnsi="Symbol" w:cs="Symbol"/>
      <w:sz w:val="20"/>
    </w:rPr>
  </w:style>
  <w:style w:type="character" w:styleId="WW8Num64z0">
    <w:name w:val="WW8Num64z0"/>
    <w:qFormat/>
    <w:rPr>
      <w:rFonts w:ascii="Symbol" w:hAnsi="Symbol" w:cs="Wingdings"/>
      <w:szCs w:val="22"/>
    </w:rPr>
  </w:style>
  <w:style w:type="character" w:styleId="WW8Num65z0">
    <w:name w:val="WW8Num65z0"/>
    <w:qFormat/>
    <w:rPr>
      <w:rFonts w:ascii="Symbol" w:hAnsi="Symbol" w:cs="Times New Roman"/>
      <w:sz w:val="24"/>
    </w:rPr>
  </w:style>
  <w:style w:type="character" w:styleId="WW8Num66z0">
    <w:name w:val="WW8Num66z0"/>
    <w:qFormat/>
    <w:rPr>
      <w:rFonts w:ascii="Symbol" w:hAnsi="Symbol" w:cs="Wingdings"/>
      <w:szCs w:val="22"/>
    </w:rPr>
  </w:style>
  <w:style w:type="character" w:styleId="WW8Num67z0">
    <w:name w:val="WW8Num67z0"/>
    <w:qFormat/>
    <w:rPr>
      <w:rFonts w:ascii="Symbol" w:hAnsi="Symbol" w:cs="Times New Roman"/>
      <w:sz w:val="24"/>
    </w:rPr>
  </w:style>
  <w:style w:type="character" w:styleId="WW8Num68z0">
    <w:name w:val="WW8Num68z0"/>
    <w:qFormat/>
    <w:rPr>
      <w:rFonts w:ascii="Symbol" w:hAnsi="Symbol" w:cs="Symbol"/>
    </w:rPr>
  </w:style>
  <w:style w:type="character" w:styleId="WW8Num69z0">
    <w:name w:val="WW8Num69z0"/>
    <w:qFormat/>
    <w:rPr>
      <w:rFonts w:ascii="Symbol" w:hAnsi="Symbol" w:cs="Symbol"/>
      <w:sz w:val="20"/>
    </w:rPr>
  </w:style>
  <w:style w:type="character" w:styleId="WW8Num70z0">
    <w:name w:val="WW8Num70z0"/>
    <w:qFormat/>
    <w:rPr>
      <w:rFonts w:ascii="Symbol" w:hAnsi="Symbol" w:cs="Times New Roman"/>
      <w:sz w:val="24"/>
    </w:rPr>
  </w:style>
  <w:style w:type="character" w:styleId="WW8Num71z0">
    <w:name w:val="WW8Num71z0"/>
    <w:qFormat/>
    <w:rPr>
      <w:rFonts w:ascii="Symbol" w:hAnsi="Symbol" w:cs="Times New Roman"/>
    </w:rPr>
  </w:style>
  <w:style w:type="character" w:styleId="WW8Num72z0">
    <w:name w:val="WW8Num72z0"/>
    <w:qFormat/>
    <w:rPr>
      <w:rFonts w:ascii="Symbol" w:hAnsi="Symbol" w:cs="Times New Roman"/>
    </w:rPr>
  </w:style>
  <w:style w:type="character" w:styleId="WW8Num73z0">
    <w:name w:val="WW8Num73z0"/>
    <w:qFormat/>
    <w:rPr>
      <w:rFonts w:ascii="Symbol" w:hAnsi="Symbol" w:cs="Times New Roman"/>
    </w:rPr>
  </w:style>
  <w:style w:type="character" w:styleId="WW8Num73z1">
    <w:name w:val="WW8Num73z1"/>
    <w:qFormat/>
    <w:rPr/>
  </w:style>
  <w:style w:type="character" w:styleId="WW8Num73z2">
    <w:name w:val="WW8Num73z2"/>
    <w:qFormat/>
    <w:rPr>
      <w:rFonts w:ascii="Wingdings" w:hAnsi="Wingdings" w:cs="Wingdings"/>
    </w:rPr>
  </w:style>
  <w:style w:type="character" w:styleId="WW8Num73z4">
    <w:name w:val="WW8Num73z4"/>
    <w:qFormat/>
    <w:rPr>
      <w:rFonts w:ascii="Courier New" w:hAnsi="Courier New" w:cs="Courier New"/>
    </w:rPr>
  </w:style>
  <w:style w:type="character" w:styleId="WW8Num74z0">
    <w:name w:val="WW8Num74z0"/>
    <w:qFormat/>
    <w:rPr>
      <w:rFonts w:ascii="Symbol" w:hAnsi="Symbol" w:cs="Wingdings"/>
      <w:color w:val="000000"/>
      <w:sz w:val="20"/>
      <w:szCs w:val="24"/>
    </w:rPr>
  </w:style>
  <w:style w:type="character" w:styleId="WW8Num75z0">
    <w:name w:val="WW8Num75z0"/>
    <w:qFormat/>
    <w:rPr>
      <w:rFonts w:ascii="Symbol" w:hAnsi="Symbol" w:cs="Wingdings"/>
      <w:szCs w:val="22"/>
    </w:rPr>
  </w:style>
  <w:style w:type="character" w:styleId="WW8Num76z0">
    <w:name w:val="WW8Num76z0"/>
    <w:qFormat/>
    <w:rPr>
      <w:rFonts w:ascii="Symbol" w:hAnsi="Symbol" w:cs="Times New Roman"/>
    </w:rPr>
  </w:style>
  <w:style w:type="character" w:styleId="WW8Num77z0">
    <w:name w:val="WW8Num77z0"/>
    <w:qFormat/>
    <w:rPr>
      <w:rFonts w:ascii="Symbol" w:hAnsi="Symbol" w:cs="Symbol"/>
    </w:rPr>
  </w:style>
  <w:style w:type="character" w:styleId="WW8Num78z0">
    <w:name w:val="WW8Num78z0"/>
    <w:qFormat/>
    <w:rPr>
      <w:rFonts w:ascii="Symbol" w:hAnsi="Symbol" w:cs="Wingdings"/>
      <w:b/>
      <w:i w:val="false"/>
      <w:color w:val="000000"/>
      <w:sz w:val="20"/>
      <w:szCs w:val="26"/>
    </w:rPr>
  </w:style>
  <w:style w:type="character" w:styleId="WW8Num79z0">
    <w:name w:val="WW8Num79z0"/>
    <w:qFormat/>
    <w:rPr>
      <w:rFonts w:ascii="Symbol" w:hAnsi="Symbol" w:cs="Symbol"/>
      <w:sz w:val="20"/>
    </w:rPr>
  </w:style>
  <w:style w:type="character" w:styleId="WW8Num80z0">
    <w:name w:val="WW8Num80z0"/>
    <w:qFormat/>
    <w:rPr>
      <w:rFonts w:ascii="Symbol" w:hAnsi="Symbol" w:cs="Symbol"/>
      <w:sz w:val="20"/>
      <w:szCs w:val="22"/>
    </w:rPr>
  </w:style>
  <w:style w:type="character" w:styleId="WW8Num81z0">
    <w:name w:val="WW8Num81z0"/>
    <w:qFormat/>
    <w:rPr>
      <w:rFonts w:ascii="Courier New" w:hAnsi="Courier New" w:cs="Symbol"/>
    </w:rPr>
  </w:style>
  <w:style w:type="character" w:styleId="WW8Num82z0">
    <w:name w:val="WW8Num82z0"/>
    <w:qFormat/>
    <w:rPr>
      <w:rFonts w:ascii="Wingdings" w:hAnsi="Wingdings" w:cs="OpenSymbol;Arial Unicode MS"/>
      <w:sz w:val="22"/>
      <w:szCs w:val="22"/>
    </w:rPr>
  </w:style>
  <w:style w:type="character" w:styleId="WW8Num83z0">
    <w:name w:val="WW8Num83z0"/>
    <w:qFormat/>
    <w:rPr>
      <w:rFonts w:ascii="Wingdings" w:hAnsi="Wingdings" w:cs="OpenSymbol;Arial Unicode MS"/>
      <w:sz w:val="22"/>
      <w:szCs w:val="22"/>
    </w:rPr>
  </w:style>
  <w:style w:type="character" w:styleId="WW8Num84z0">
    <w:name w:val="WW8Num84z0"/>
    <w:qFormat/>
    <w:rPr>
      <w:rFonts w:ascii="Wingdings" w:hAnsi="Wingdings" w:cs="OpenSymbol;Arial Unicode MS"/>
    </w:rPr>
  </w:style>
  <w:style w:type="character" w:styleId="WW8Num76z1">
    <w:name w:val="WW8Num76z1"/>
    <w:qFormat/>
    <w:rPr/>
  </w:style>
  <w:style w:type="character" w:styleId="WW8Num76z2">
    <w:name w:val="WW8Num76z2"/>
    <w:qFormat/>
    <w:rPr>
      <w:rFonts w:ascii="Wingdings" w:hAnsi="Wingdings" w:cs="Wingdings"/>
    </w:rPr>
  </w:style>
  <w:style w:type="character" w:styleId="WW8Num76z4">
    <w:name w:val="WW8Num76z4"/>
    <w:qFormat/>
    <w:rPr>
      <w:rFonts w:ascii="Courier New" w:hAnsi="Courier New" w:cs="Courier New"/>
    </w:rPr>
  </w:style>
  <w:style w:type="character" w:styleId="WW8Num80z1">
    <w:name w:val="WW8Num80z1"/>
    <w:qFormat/>
    <w:rPr>
      <w:rFonts w:ascii="Courier New" w:hAnsi="Courier New" w:cs="Courier New"/>
    </w:rPr>
  </w:style>
  <w:style w:type="character" w:styleId="WW8Num80z2">
    <w:name w:val="WW8Num80z2"/>
    <w:qFormat/>
    <w:rPr>
      <w:rFonts w:ascii="Wingdings" w:hAnsi="Wingdings" w:cs="Wingdings"/>
    </w:rPr>
  </w:style>
  <w:style w:type="character" w:styleId="WW8Num85z0">
    <w:name w:val="WW8Num85z0"/>
    <w:qFormat/>
    <w:rPr>
      <w:rFonts w:ascii="Courier New" w:hAnsi="Courier New" w:cs="Symbol"/>
    </w:rPr>
  </w:style>
  <w:style w:type="character" w:styleId="Absatz-Standardschriftart">
    <w:name w:val="Absatz-Standardschriftart"/>
    <w:qFormat/>
    <w:rPr/>
  </w:style>
  <w:style w:type="character" w:styleId="WW-Policepardfaut">
    <w:name w:val="WW-Police par défaut"/>
    <w:qFormat/>
    <w:rPr/>
  </w:style>
  <w:style w:type="character" w:styleId="WW-Absatz-Standardschriftart">
    <w:name w:val="WW-Absatz-Standardschriftart"/>
    <w:qFormat/>
    <w:rPr/>
  </w:style>
  <w:style w:type="character" w:styleId="WW-Absatz-Standardschriftart1">
    <w:name w:val="WW-Absatz-Standardschriftart1"/>
    <w:qFormat/>
    <w:rPr/>
  </w:style>
  <w:style w:type="character" w:styleId="WW-Absatz-Standardschriftart11">
    <w:name w:val="WW-Absatz-Standardschriftart11"/>
    <w:qFormat/>
    <w:rPr/>
  </w:style>
  <w:style w:type="character" w:styleId="WW-Absatz-Standardschriftart111">
    <w:name w:val="WW-Absatz-Standardschriftart111"/>
    <w:qFormat/>
    <w:rPr/>
  </w:style>
  <w:style w:type="character" w:styleId="WW8Num24z1">
    <w:name w:val="WW8Num24z1"/>
    <w:qFormat/>
    <w:rPr>
      <w:rFonts w:ascii="Courier New" w:hAnsi="Courier New" w:cs="Courier New"/>
      <w:sz w:val="20"/>
    </w:rPr>
  </w:style>
  <w:style w:type="character" w:styleId="WW8Num24z2">
    <w:name w:val="WW8Num24z2"/>
    <w:qFormat/>
    <w:rPr>
      <w:rFonts w:ascii="Wingdings" w:hAnsi="Wingdings" w:cs="Wingdings"/>
    </w:rPr>
  </w:style>
  <w:style w:type="character" w:styleId="WW8Num25z1">
    <w:name w:val="WW8Num25z1"/>
    <w:qFormat/>
    <w:rPr>
      <w:rFonts w:ascii="Courier New" w:hAnsi="Courier New" w:cs="Courier New"/>
      <w:sz w:val="20"/>
    </w:rPr>
  </w:style>
  <w:style w:type="character" w:styleId="WW8Num25z2">
    <w:name w:val="WW8Num25z2"/>
    <w:qFormat/>
    <w:rPr>
      <w:rFonts w:ascii="Wingdings" w:hAnsi="Wingdings" w:cs="Wingdings"/>
      <w:sz w:val="20"/>
    </w:rPr>
  </w:style>
  <w:style w:type="character" w:styleId="WW8Num33z1">
    <w:name w:val="WW8Num33z1"/>
    <w:qFormat/>
    <w:rPr>
      <w:rFonts w:ascii="Courier New" w:hAnsi="Courier New" w:cs="Courier New"/>
    </w:rPr>
  </w:style>
  <w:style w:type="character" w:styleId="WW8Num33z2">
    <w:name w:val="WW8Num33z2"/>
    <w:qFormat/>
    <w:rPr>
      <w:rFonts w:ascii="Wingdings" w:hAnsi="Wingdings" w:cs="Wingdings"/>
    </w:rPr>
  </w:style>
  <w:style w:type="character" w:styleId="WW8Num52z2">
    <w:name w:val="WW8Num52z2"/>
    <w:qFormat/>
    <w:rPr>
      <w:rFonts w:ascii="Wingdings" w:hAnsi="Wingdings" w:cs="Wingdings"/>
      <w:sz w:val="20"/>
    </w:rPr>
  </w:style>
  <w:style w:type="character" w:styleId="WW8Num53z2">
    <w:name w:val="WW8Num53z2"/>
    <w:qFormat/>
    <w:rPr>
      <w:rFonts w:ascii="Wingdings" w:hAnsi="Wingdings" w:cs="Wingdings"/>
      <w:sz w:val="20"/>
    </w:rPr>
  </w:style>
  <w:style w:type="character" w:styleId="WW8Num58z2">
    <w:name w:val="WW8Num58z2"/>
    <w:qFormat/>
    <w:rPr>
      <w:rFonts w:ascii="Wingdings" w:hAnsi="Wingdings" w:cs="Wingdings"/>
    </w:rPr>
  </w:style>
  <w:style w:type="character" w:styleId="WW8Num59z1">
    <w:name w:val="WW8Num59z1"/>
    <w:qFormat/>
    <w:rPr>
      <w:rFonts w:ascii="Courier New" w:hAnsi="Courier New" w:cs="Courier New"/>
    </w:rPr>
  </w:style>
  <w:style w:type="character" w:styleId="WW8Num59z2">
    <w:name w:val="WW8Num59z2"/>
    <w:qFormat/>
    <w:rPr>
      <w:rFonts w:ascii="Wingdings" w:hAnsi="Wingdings" w:cs="Wingdings"/>
    </w:rPr>
  </w:style>
  <w:style w:type="character" w:styleId="WW8Num60z1">
    <w:name w:val="WW8Num60z1"/>
    <w:qFormat/>
    <w:rPr>
      <w:rFonts w:ascii="Courier New" w:hAnsi="Courier New" w:cs="Courier New"/>
      <w:sz w:val="20"/>
    </w:rPr>
  </w:style>
  <w:style w:type="character" w:styleId="WW8Num60z2">
    <w:name w:val="WW8Num60z2"/>
    <w:qFormat/>
    <w:rPr>
      <w:rFonts w:ascii="Wingdings" w:hAnsi="Wingdings" w:cs="Wingdings"/>
      <w:sz w:val="20"/>
    </w:rPr>
  </w:style>
  <w:style w:type="character" w:styleId="WW8Num61z1">
    <w:name w:val="WW8Num61z1"/>
    <w:qFormat/>
    <w:rPr>
      <w:rFonts w:ascii="Courier New" w:hAnsi="Courier New" w:cs="Courier New"/>
    </w:rPr>
  </w:style>
  <w:style w:type="character" w:styleId="WW8Num61z2">
    <w:name w:val="WW8Num61z2"/>
    <w:qFormat/>
    <w:rPr>
      <w:rFonts w:ascii="Wingdings" w:hAnsi="Wingdings" w:cs="Wingdings"/>
    </w:rPr>
  </w:style>
  <w:style w:type="character" w:styleId="WW8Num62z1">
    <w:name w:val="WW8Num62z1"/>
    <w:qFormat/>
    <w:rPr>
      <w:rFonts w:ascii="Courier New" w:hAnsi="Courier New" w:cs="Courier New"/>
    </w:rPr>
  </w:style>
  <w:style w:type="character" w:styleId="WW8Num62z2">
    <w:name w:val="WW8Num62z2"/>
    <w:qFormat/>
    <w:rPr>
      <w:rFonts w:ascii="Wingdings" w:hAnsi="Wingdings" w:cs="Wingdings"/>
    </w:rPr>
  </w:style>
  <w:style w:type="character" w:styleId="WW8Num62z3">
    <w:name w:val="WW8Num62z3"/>
    <w:qFormat/>
    <w:rPr>
      <w:rFonts w:ascii="Symbol" w:hAnsi="Symbol" w:cs="Symbol"/>
    </w:rPr>
  </w:style>
  <w:style w:type="character" w:styleId="WW8Num63z1">
    <w:name w:val="WW8Num63z1"/>
    <w:qFormat/>
    <w:rPr>
      <w:rFonts w:ascii="Courier New" w:hAnsi="Courier New" w:cs="Courier New"/>
    </w:rPr>
  </w:style>
  <w:style w:type="character" w:styleId="WW8Num63z2">
    <w:name w:val="WW8Num63z2"/>
    <w:qFormat/>
    <w:rPr>
      <w:rFonts w:ascii="Wingdings" w:hAnsi="Wingdings" w:cs="Wingdings"/>
    </w:rPr>
  </w:style>
  <w:style w:type="character" w:styleId="WW8Num64z1">
    <w:name w:val="WW8Num64z1"/>
    <w:qFormat/>
    <w:rPr>
      <w:rFonts w:ascii="Courier New" w:hAnsi="Courier New" w:cs="Courier New"/>
      <w:sz w:val="20"/>
    </w:rPr>
  </w:style>
  <w:style w:type="character" w:styleId="WW8Num64z2">
    <w:name w:val="WW8Num64z2"/>
    <w:qFormat/>
    <w:rPr>
      <w:rFonts w:ascii="Wingdings" w:hAnsi="Wingdings" w:cs="Wingdings"/>
      <w:sz w:val="20"/>
    </w:rPr>
  </w:style>
  <w:style w:type="character" w:styleId="WW8Num65z1">
    <w:name w:val="WW8Num65z1"/>
    <w:qFormat/>
    <w:rPr>
      <w:rFonts w:ascii="Courier New" w:hAnsi="Courier New" w:cs="Courier New"/>
      <w:sz w:val="20"/>
    </w:rPr>
  </w:style>
  <w:style w:type="character" w:styleId="WW8Num65z2">
    <w:name w:val="WW8Num65z2"/>
    <w:qFormat/>
    <w:rPr>
      <w:rFonts w:ascii="Wingdings" w:hAnsi="Wingdings" w:cs="Wingdings"/>
      <w:sz w:val="20"/>
    </w:rPr>
  </w:style>
  <w:style w:type="character" w:styleId="WW8Num66z1">
    <w:name w:val="WW8Num66z1"/>
    <w:qFormat/>
    <w:rPr>
      <w:rFonts w:ascii="Courier New" w:hAnsi="Courier New" w:cs="Courier New"/>
      <w:sz w:val="20"/>
    </w:rPr>
  </w:style>
  <w:style w:type="character" w:styleId="WW8Num66z2">
    <w:name w:val="WW8Num66z2"/>
    <w:qFormat/>
    <w:rPr>
      <w:rFonts w:ascii="Wingdings" w:hAnsi="Wingdings" w:cs="Wingdings"/>
      <w:sz w:val="20"/>
    </w:rPr>
  </w:style>
  <w:style w:type="character" w:styleId="WW8Num67z1">
    <w:name w:val="WW8Num67z1"/>
    <w:qFormat/>
    <w:rPr>
      <w:rFonts w:ascii="Courier New" w:hAnsi="Courier New" w:cs="Courier New"/>
    </w:rPr>
  </w:style>
  <w:style w:type="character" w:styleId="WW8Num67z3">
    <w:name w:val="WW8Num67z3"/>
    <w:qFormat/>
    <w:rPr>
      <w:rFonts w:ascii="Symbol" w:hAnsi="Symbol" w:cs="Symbol"/>
    </w:rPr>
  </w:style>
  <w:style w:type="character" w:styleId="WW8Num68z1">
    <w:name w:val="WW8Num68z1"/>
    <w:qFormat/>
    <w:rPr>
      <w:rFonts w:ascii="Courier New" w:hAnsi="Courier New" w:cs="Courier New"/>
    </w:rPr>
  </w:style>
  <w:style w:type="character" w:styleId="WW8Num68z2">
    <w:name w:val="WW8Num68z2"/>
    <w:qFormat/>
    <w:rPr>
      <w:rFonts w:ascii="Wingdings" w:hAnsi="Wingdings" w:cs="Wingdings"/>
    </w:rPr>
  </w:style>
  <w:style w:type="character" w:styleId="WW8Num69z1">
    <w:name w:val="WW8Num69z1"/>
    <w:qFormat/>
    <w:rPr>
      <w:rFonts w:ascii="Courier New" w:hAnsi="Courier New" w:cs="Courier New"/>
    </w:rPr>
  </w:style>
  <w:style w:type="character" w:styleId="WW8Num69z2">
    <w:name w:val="WW8Num69z2"/>
    <w:qFormat/>
    <w:rPr>
      <w:rFonts w:ascii="Wingdings" w:hAnsi="Wingdings" w:cs="Wingdings"/>
      <w:sz w:val="20"/>
    </w:rPr>
  </w:style>
  <w:style w:type="character" w:styleId="WW8Num70z1">
    <w:name w:val="WW8Num70z1"/>
    <w:qFormat/>
    <w:rPr>
      <w:rFonts w:ascii="Courier New" w:hAnsi="Courier New" w:cs="Courier New"/>
    </w:rPr>
  </w:style>
  <w:style w:type="character" w:styleId="WW8Num70z3">
    <w:name w:val="WW8Num70z3"/>
    <w:qFormat/>
    <w:rPr>
      <w:rFonts w:ascii="Symbol" w:hAnsi="Symbol" w:cs="Symbol"/>
    </w:rPr>
  </w:style>
  <w:style w:type="character" w:styleId="WW8Num71z1">
    <w:name w:val="WW8Num71z1"/>
    <w:qFormat/>
    <w:rPr>
      <w:rFonts w:ascii="Courier New" w:hAnsi="Courier New" w:cs="Courier New"/>
    </w:rPr>
  </w:style>
  <w:style w:type="character" w:styleId="WW8Num71z2">
    <w:name w:val="WW8Num71z2"/>
    <w:qFormat/>
    <w:rPr>
      <w:rFonts w:ascii="Wingdings" w:hAnsi="Wingdings" w:cs="Wingdings"/>
    </w:rPr>
  </w:style>
  <w:style w:type="character" w:styleId="WW8Num72z1">
    <w:name w:val="WW8Num72z1"/>
    <w:qFormat/>
    <w:rPr>
      <w:rFonts w:ascii="Courier New" w:hAnsi="Courier New" w:cs="Courier New"/>
      <w:sz w:val="20"/>
    </w:rPr>
  </w:style>
  <w:style w:type="character" w:styleId="WW8Num72z2">
    <w:name w:val="WW8Num72z2"/>
    <w:qFormat/>
    <w:rPr>
      <w:rFonts w:ascii="Wingdings" w:hAnsi="Wingdings" w:cs="Wingdings"/>
      <w:sz w:val="20"/>
    </w:rPr>
  </w:style>
  <w:style w:type="character" w:styleId="WW8Num74z1">
    <w:name w:val="WW8Num74z1"/>
    <w:qFormat/>
    <w:rPr>
      <w:rFonts w:ascii="Courier New" w:hAnsi="Courier New" w:cs="Courier New"/>
      <w:sz w:val="20"/>
    </w:rPr>
  </w:style>
  <w:style w:type="character" w:styleId="WW8Num74z2">
    <w:name w:val="WW8Num74z2"/>
    <w:qFormat/>
    <w:rPr>
      <w:rFonts w:ascii="Wingdings" w:hAnsi="Wingdings" w:cs="Wingdings"/>
      <w:sz w:val="20"/>
    </w:rPr>
  </w:style>
  <w:style w:type="character" w:styleId="WW8Num75z1">
    <w:name w:val="WW8Num75z1"/>
    <w:qFormat/>
    <w:rPr>
      <w:rFonts w:ascii="Courier New" w:hAnsi="Courier New" w:cs="Courier New"/>
    </w:rPr>
  </w:style>
  <w:style w:type="character" w:styleId="WW8Num75z2">
    <w:name w:val="WW8Num75z2"/>
    <w:qFormat/>
    <w:rPr>
      <w:rFonts w:ascii="Wingdings" w:hAnsi="Wingdings" w:cs="Wingdings"/>
    </w:rPr>
  </w:style>
  <w:style w:type="character" w:styleId="WW8Num75z3">
    <w:name w:val="WW8Num75z3"/>
    <w:qFormat/>
    <w:rPr>
      <w:rFonts w:ascii="Symbol" w:hAnsi="Symbol" w:cs="Symbol"/>
    </w:rPr>
  </w:style>
  <w:style w:type="character" w:styleId="WW8Num77z1">
    <w:name w:val="WW8Num77z1"/>
    <w:qFormat/>
    <w:rPr>
      <w:rFonts w:ascii="Courier New" w:hAnsi="Courier New" w:cs="Courier New"/>
    </w:rPr>
  </w:style>
  <w:style w:type="character" w:styleId="WW8Num77z2">
    <w:name w:val="WW8Num77z2"/>
    <w:qFormat/>
    <w:rPr>
      <w:rFonts w:ascii="Wingdings" w:hAnsi="Wingdings" w:cs="Wingdings"/>
      <w:sz w:val="20"/>
    </w:rPr>
  </w:style>
  <w:style w:type="character" w:styleId="WW8Num78z1">
    <w:name w:val="WW8Num78z1"/>
    <w:qFormat/>
    <w:rPr>
      <w:rFonts w:ascii="Symbol" w:hAnsi="Symbol" w:cs="Times New Roman"/>
    </w:rPr>
  </w:style>
  <w:style w:type="character" w:styleId="WW8Num78z2">
    <w:name w:val="WW8Num78z2"/>
    <w:qFormat/>
    <w:rPr>
      <w:rFonts w:ascii="Wingdings" w:hAnsi="Wingdings" w:cs="Wingdings"/>
    </w:rPr>
  </w:style>
  <w:style w:type="character" w:styleId="WW8Num79z1">
    <w:name w:val="WW8Num79z1"/>
    <w:qFormat/>
    <w:rPr>
      <w:rFonts w:ascii="Courier New" w:hAnsi="Courier New" w:cs="Courier New"/>
      <w:sz w:val="20"/>
    </w:rPr>
  </w:style>
  <w:style w:type="character" w:styleId="WW8Num79z2">
    <w:name w:val="WW8Num79z2"/>
    <w:qFormat/>
    <w:rPr>
      <w:rFonts w:ascii="Wingdings" w:hAnsi="Wingdings" w:cs="Wingdings"/>
      <w:sz w:val="20"/>
    </w:rPr>
  </w:style>
  <w:style w:type="character" w:styleId="WW8Num81z1">
    <w:name w:val="WW8Num81z1"/>
    <w:qFormat/>
    <w:rPr>
      <w:rFonts w:ascii="Courier New" w:hAnsi="Courier New" w:cs="Courier New"/>
    </w:rPr>
  </w:style>
  <w:style w:type="character" w:styleId="WW8Num81z2">
    <w:name w:val="WW8Num81z2"/>
    <w:qFormat/>
    <w:rPr>
      <w:rFonts w:ascii="Wingdings" w:hAnsi="Wingdings" w:cs="Wingdings"/>
    </w:rPr>
  </w:style>
  <w:style w:type="character" w:styleId="WW8Num82z1">
    <w:name w:val="WW8Num82z1"/>
    <w:qFormat/>
    <w:rPr>
      <w:rFonts w:ascii="Courier New" w:hAnsi="Courier New" w:cs="Courier New"/>
      <w:sz w:val="20"/>
    </w:rPr>
  </w:style>
  <w:style w:type="character" w:styleId="WW8Num82z2">
    <w:name w:val="WW8Num82z2"/>
    <w:qFormat/>
    <w:rPr>
      <w:rFonts w:ascii="Wingdings" w:hAnsi="Wingdings" w:cs="Wingdings"/>
      <w:sz w:val="20"/>
    </w:rPr>
  </w:style>
  <w:style w:type="character" w:styleId="WW8Num83z1">
    <w:name w:val="WW8Num83z1"/>
    <w:qFormat/>
    <w:rPr>
      <w:rFonts w:ascii="Courier New" w:hAnsi="Courier New" w:cs="Courier New"/>
      <w:sz w:val="20"/>
    </w:rPr>
  </w:style>
  <w:style w:type="character" w:styleId="WW8Num83z2">
    <w:name w:val="WW8Num83z2"/>
    <w:qFormat/>
    <w:rPr>
      <w:rFonts w:ascii="Wingdings" w:hAnsi="Wingdings" w:cs="Wingdings"/>
      <w:sz w:val="20"/>
    </w:rPr>
  </w:style>
  <w:style w:type="character" w:styleId="WW8Num84z1">
    <w:name w:val="WW8Num84z1"/>
    <w:qFormat/>
    <w:rPr>
      <w:rFonts w:ascii="Courier New" w:hAnsi="Courier New" w:cs="Courier New"/>
      <w:sz w:val="20"/>
    </w:rPr>
  </w:style>
  <w:style w:type="character" w:styleId="WW8Num84z2">
    <w:name w:val="WW8Num84z2"/>
    <w:qFormat/>
    <w:rPr>
      <w:rFonts w:ascii="Wingdings" w:hAnsi="Wingdings" w:cs="Wingdings"/>
      <w:sz w:val="20"/>
    </w:rPr>
  </w:style>
  <w:style w:type="character" w:styleId="WW8Num85z1">
    <w:name w:val="WW8Num85z1"/>
    <w:qFormat/>
    <w:rPr>
      <w:rFonts w:ascii="Courier New" w:hAnsi="Courier New" w:cs="Courier New"/>
    </w:rPr>
  </w:style>
  <w:style w:type="character" w:styleId="WW8Num85z2">
    <w:name w:val="WW8Num85z2"/>
    <w:qFormat/>
    <w:rPr>
      <w:rFonts w:ascii="Wingdings" w:hAnsi="Wingdings" w:cs="Wingdings"/>
    </w:rPr>
  </w:style>
  <w:style w:type="character" w:styleId="WW8Num86z0">
    <w:name w:val="WW8Num86z0"/>
    <w:qFormat/>
    <w:rPr>
      <w:rFonts w:ascii="Symbol" w:hAnsi="Symbol" w:cs="Times New Roman"/>
      <w:sz w:val="24"/>
    </w:rPr>
  </w:style>
  <w:style w:type="character" w:styleId="WW8Num86z1">
    <w:name w:val="WW8Num86z1"/>
    <w:qFormat/>
    <w:rPr>
      <w:rFonts w:ascii="Courier New" w:hAnsi="Courier New" w:cs="Courier New"/>
    </w:rPr>
  </w:style>
  <w:style w:type="character" w:styleId="WW8Num86z2">
    <w:name w:val="WW8Num86z2"/>
    <w:qFormat/>
    <w:rPr>
      <w:rFonts w:ascii="Wingdings" w:hAnsi="Wingdings" w:cs="Wingdings"/>
    </w:rPr>
  </w:style>
  <w:style w:type="character" w:styleId="WW8Num87z0">
    <w:name w:val="WW8Num87z0"/>
    <w:qFormat/>
    <w:rPr>
      <w:rFonts w:ascii="Symbol" w:hAnsi="Symbol" w:cs="Symbol"/>
    </w:rPr>
  </w:style>
  <w:style w:type="character" w:styleId="WW8Num87z1">
    <w:name w:val="WW8Num87z1"/>
    <w:qFormat/>
    <w:rPr>
      <w:rFonts w:ascii="Wingdings" w:hAnsi="Wingdings" w:cs="Wingdings"/>
    </w:rPr>
  </w:style>
  <w:style w:type="character" w:styleId="WW8Num87z4">
    <w:name w:val="WW8Num87z4"/>
    <w:qFormat/>
    <w:rPr>
      <w:rFonts w:ascii="Courier New" w:hAnsi="Courier New" w:cs="Courier New"/>
    </w:rPr>
  </w:style>
  <w:style w:type="character" w:styleId="WW8Num88z0">
    <w:name w:val="WW8Num88z0"/>
    <w:qFormat/>
    <w:rPr>
      <w:rFonts w:ascii="Courier New" w:hAnsi="Courier New" w:cs="Courier New"/>
    </w:rPr>
  </w:style>
  <w:style w:type="character" w:styleId="WW8Num88z2">
    <w:name w:val="WW8Num88z2"/>
    <w:qFormat/>
    <w:rPr>
      <w:rFonts w:ascii="Wingdings" w:hAnsi="Wingdings" w:cs="Wingdings"/>
    </w:rPr>
  </w:style>
  <w:style w:type="character" w:styleId="WW8Num88z3">
    <w:name w:val="WW8Num88z3"/>
    <w:qFormat/>
    <w:rPr>
      <w:rFonts w:ascii="Symbol" w:hAnsi="Symbol" w:cs="Symbol"/>
    </w:rPr>
  </w:style>
  <w:style w:type="character" w:styleId="WW8Num89z0">
    <w:name w:val="WW8Num89z0"/>
    <w:qFormat/>
    <w:rPr>
      <w:rFonts w:ascii="Symbol" w:hAnsi="Symbol" w:cs="Times New Roman"/>
      <w:sz w:val="24"/>
    </w:rPr>
  </w:style>
  <w:style w:type="character" w:styleId="WW8Num89z1">
    <w:name w:val="WW8Num89z1"/>
    <w:qFormat/>
    <w:rPr>
      <w:rFonts w:ascii="Courier New" w:hAnsi="Courier New" w:cs="Courier New"/>
      <w:sz w:val="20"/>
    </w:rPr>
  </w:style>
  <w:style w:type="character" w:styleId="WW8Num89z2">
    <w:name w:val="WW8Num89z2"/>
    <w:qFormat/>
    <w:rPr>
      <w:rFonts w:ascii="Wingdings" w:hAnsi="Wingdings" w:cs="Wingdings"/>
      <w:sz w:val="20"/>
    </w:rPr>
  </w:style>
  <w:style w:type="character" w:styleId="WW8Num90z0">
    <w:name w:val="WW8Num90z0"/>
    <w:qFormat/>
    <w:rPr>
      <w:rFonts w:ascii="Symbol" w:hAnsi="Symbol" w:cs="Times New Roman"/>
    </w:rPr>
  </w:style>
  <w:style w:type="character" w:styleId="WW8Num90z1">
    <w:name w:val="WW8Num90z1"/>
    <w:qFormat/>
    <w:rPr>
      <w:rFonts w:ascii="Courier New" w:hAnsi="Courier New" w:cs="Courier New"/>
      <w:sz w:val="20"/>
    </w:rPr>
  </w:style>
  <w:style w:type="character" w:styleId="WW8Num90z2">
    <w:name w:val="WW8Num90z2"/>
    <w:qFormat/>
    <w:rPr>
      <w:rFonts w:ascii="Wingdings" w:hAnsi="Wingdings" w:cs="Wingdings"/>
      <w:sz w:val="20"/>
    </w:rPr>
  </w:style>
  <w:style w:type="character" w:styleId="WW8Num91z0">
    <w:name w:val="WW8Num91z0"/>
    <w:qFormat/>
    <w:rPr>
      <w:rFonts w:ascii="Symbol" w:hAnsi="Symbol" w:cs="Times New Roman"/>
      <w:sz w:val="24"/>
    </w:rPr>
  </w:style>
  <w:style w:type="character" w:styleId="WW8Num91z2">
    <w:name w:val="WW8Num91z2"/>
    <w:qFormat/>
    <w:rPr>
      <w:rFonts w:ascii="Wingdings" w:hAnsi="Wingdings" w:cs="Wingdings"/>
    </w:rPr>
  </w:style>
  <w:style w:type="character" w:styleId="WW8Num91z3">
    <w:name w:val="WW8Num91z3"/>
    <w:qFormat/>
    <w:rPr>
      <w:rFonts w:ascii="Symbol" w:hAnsi="Symbol" w:cs="Symbol"/>
    </w:rPr>
  </w:style>
  <w:style w:type="character" w:styleId="WW8Num92z0">
    <w:name w:val="WW8Num92z0"/>
    <w:qFormat/>
    <w:rPr>
      <w:rFonts w:ascii="Symbol" w:hAnsi="Symbol" w:cs="Symbol"/>
      <w:sz w:val="20"/>
    </w:rPr>
  </w:style>
  <w:style w:type="character" w:styleId="WW8Num92z1">
    <w:name w:val="WW8Num92z1"/>
    <w:qFormat/>
    <w:rPr>
      <w:rFonts w:ascii="Courier New" w:hAnsi="Courier New" w:cs="Courier New"/>
      <w:sz w:val="20"/>
    </w:rPr>
  </w:style>
  <w:style w:type="character" w:styleId="WW8Num92z2">
    <w:name w:val="WW8Num92z2"/>
    <w:qFormat/>
    <w:rPr>
      <w:rFonts w:ascii="Wingdings" w:hAnsi="Wingdings" w:cs="Wingdings"/>
      <w:sz w:val="20"/>
    </w:rPr>
  </w:style>
  <w:style w:type="character" w:styleId="WW8Num93z0">
    <w:name w:val="WW8Num93z0"/>
    <w:qFormat/>
    <w:rPr>
      <w:rFonts w:ascii="Symbol" w:hAnsi="Symbol" w:cs="Symbol"/>
    </w:rPr>
  </w:style>
  <w:style w:type="character" w:styleId="WW8Num93z1">
    <w:name w:val="WW8Num93z1"/>
    <w:qFormat/>
    <w:rPr>
      <w:rFonts w:ascii="Times New Roman" w:hAnsi="Times New Roman" w:cs="Times New Roman"/>
    </w:rPr>
  </w:style>
  <w:style w:type="character" w:styleId="WW8Num93z2">
    <w:name w:val="WW8Num93z2"/>
    <w:qFormat/>
    <w:rPr>
      <w:rFonts w:ascii="Wingdings" w:hAnsi="Wingdings" w:cs="Wingdings"/>
    </w:rPr>
  </w:style>
  <w:style w:type="character" w:styleId="WW8Num94z0">
    <w:name w:val="WW8Num94z0"/>
    <w:qFormat/>
    <w:rPr>
      <w:rFonts w:ascii="Symbol" w:hAnsi="Symbol" w:cs="Symbol"/>
    </w:rPr>
  </w:style>
  <w:style w:type="character" w:styleId="WW8Num94z1">
    <w:name w:val="WW8Num94z1"/>
    <w:qFormat/>
    <w:rPr>
      <w:rFonts w:ascii="Symbol" w:hAnsi="Symbol" w:cs="Symbol"/>
    </w:rPr>
  </w:style>
  <w:style w:type="character" w:styleId="WW8Num94z2">
    <w:name w:val="WW8Num94z2"/>
    <w:qFormat/>
    <w:rPr>
      <w:rFonts w:ascii="Wingdings" w:hAnsi="Wingdings" w:cs="Wingdings"/>
    </w:rPr>
  </w:style>
  <w:style w:type="character" w:styleId="WW8Num95z0">
    <w:name w:val="WW8Num95z0"/>
    <w:qFormat/>
    <w:rPr>
      <w:rFonts w:ascii="Symbol" w:hAnsi="Symbol" w:cs="Symbol"/>
      <w:sz w:val="20"/>
    </w:rPr>
  </w:style>
  <w:style w:type="character" w:styleId="WW8Num95z1">
    <w:name w:val="WW8Num95z1"/>
    <w:qFormat/>
    <w:rPr>
      <w:rFonts w:ascii="Courier New" w:hAnsi="Courier New" w:cs="Courier New"/>
      <w:sz w:val="20"/>
    </w:rPr>
  </w:style>
  <w:style w:type="character" w:styleId="WW8Num95z2">
    <w:name w:val="WW8Num95z2"/>
    <w:qFormat/>
    <w:rPr>
      <w:rFonts w:ascii="Wingdings" w:hAnsi="Wingdings" w:cs="Wingdings"/>
      <w:sz w:val="20"/>
    </w:rPr>
  </w:style>
  <w:style w:type="character" w:styleId="WW8Num96z0">
    <w:name w:val="WW8Num96z0"/>
    <w:qFormat/>
    <w:rPr>
      <w:rFonts w:ascii="Symbol" w:hAnsi="Symbol" w:cs="Symbol"/>
      <w:sz w:val="20"/>
    </w:rPr>
  </w:style>
  <w:style w:type="character" w:styleId="WW8Num96z1">
    <w:name w:val="WW8Num96z1"/>
    <w:qFormat/>
    <w:rPr>
      <w:rFonts w:ascii="Courier New" w:hAnsi="Courier New" w:cs="Courier New"/>
      <w:sz w:val="20"/>
    </w:rPr>
  </w:style>
  <w:style w:type="character" w:styleId="WW8Num96z2">
    <w:name w:val="WW8Num96z2"/>
    <w:qFormat/>
    <w:rPr>
      <w:rFonts w:ascii="Wingdings" w:hAnsi="Wingdings" w:cs="Wingdings"/>
      <w:sz w:val="20"/>
    </w:rPr>
  </w:style>
  <w:style w:type="character" w:styleId="WW8Num97z0">
    <w:name w:val="WW8Num97z0"/>
    <w:qFormat/>
    <w:rPr>
      <w:rFonts w:ascii="Symbol" w:hAnsi="Symbol" w:cs="Symbol"/>
      <w:sz w:val="20"/>
    </w:rPr>
  </w:style>
  <w:style w:type="character" w:styleId="WW8Num97z1">
    <w:name w:val="WW8Num97z1"/>
    <w:qFormat/>
    <w:rPr>
      <w:rFonts w:ascii="Courier New" w:hAnsi="Courier New" w:cs="Courier New"/>
      <w:sz w:val="20"/>
    </w:rPr>
  </w:style>
  <w:style w:type="character" w:styleId="WW8Num97z2">
    <w:name w:val="WW8Num97z2"/>
    <w:qFormat/>
    <w:rPr>
      <w:rFonts w:ascii="Wingdings" w:hAnsi="Wingdings" w:cs="Wingdings"/>
      <w:sz w:val="20"/>
    </w:rPr>
  </w:style>
  <w:style w:type="character" w:styleId="WW8Num98z0">
    <w:name w:val="WW8Num98z0"/>
    <w:qFormat/>
    <w:rPr>
      <w:rFonts w:ascii="Symbol" w:hAnsi="Symbol" w:cs="Times New Roman"/>
      <w:sz w:val="24"/>
    </w:rPr>
  </w:style>
  <w:style w:type="character" w:styleId="WW8Num98z1">
    <w:name w:val="WW8Num98z1"/>
    <w:qFormat/>
    <w:rPr>
      <w:rFonts w:ascii="Courier New" w:hAnsi="Courier New" w:cs="Courier New"/>
      <w:sz w:val="20"/>
    </w:rPr>
  </w:style>
  <w:style w:type="character" w:styleId="WW8Num98z2">
    <w:name w:val="WW8Num98z2"/>
    <w:qFormat/>
    <w:rPr>
      <w:rFonts w:ascii="Wingdings" w:hAnsi="Wingdings" w:cs="Wingdings"/>
      <w:sz w:val="20"/>
    </w:rPr>
  </w:style>
  <w:style w:type="character" w:styleId="WW8Num99z0">
    <w:name w:val="WW8Num99z0"/>
    <w:qFormat/>
    <w:rPr>
      <w:rFonts w:ascii="Symbol" w:hAnsi="Symbol" w:cs="Symbol"/>
      <w:sz w:val="20"/>
    </w:rPr>
  </w:style>
  <w:style w:type="character" w:styleId="WW8Num99z1">
    <w:name w:val="WW8Num99z1"/>
    <w:qFormat/>
    <w:rPr>
      <w:rFonts w:ascii="Courier New" w:hAnsi="Courier New" w:cs="Courier New"/>
      <w:sz w:val="20"/>
    </w:rPr>
  </w:style>
  <w:style w:type="character" w:styleId="WW8Num99z2">
    <w:name w:val="WW8Num99z2"/>
    <w:qFormat/>
    <w:rPr>
      <w:rFonts w:ascii="Wingdings" w:hAnsi="Wingdings" w:cs="Wingdings"/>
      <w:sz w:val="20"/>
    </w:rPr>
  </w:style>
  <w:style w:type="character" w:styleId="WW8Num100z0">
    <w:name w:val="WW8Num100z0"/>
    <w:qFormat/>
    <w:rPr>
      <w:rFonts w:ascii="Wingdings" w:hAnsi="Wingdings" w:cs="Wingdings"/>
    </w:rPr>
  </w:style>
  <w:style w:type="character" w:styleId="WW8Num100z1">
    <w:name w:val="WW8Num100z1"/>
    <w:qFormat/>
    <w:rPr>
      <w:rFonts w:ascii="Symbol" w:hAnsi="Symbol" w:cs="Times New Roman"/>
      <w:sz w:val="24"/>
    </w:rPr>
  </w:style>
  <w:style w:type="character" w:styleId="WW8Num100z2">
    <w:name w:val="WW8Num100z2"/>
    <w:qFormat/>
    <w:rPr>
      <w:rFonts w:ascii="Wingdings" w:hAnsi="Wingdings" w:cs="Wingdings"/>
      <w:sz w:val="20"/>
    </w:rPr>
  </w:style>
  <w:style w:type="character" w:styleId="WW8Num101z0">
    <w:name w:val="WW8Num101z0"/>
    <w:qFormat/>
    <w:rPr>
      <w:rFonts w:ascii="Symbol" w:hAnsi="Symbol" w:cs="Symbol"/>
    </w:rPr>
  </w:style>
  <w:style w:type="character" w:styleId="WW8Num101z1">
    <w:name w:val="WW8Num101z1"/>
    <w:qFormat/>
    <w:rPr>
      <w:rFonts w:ascii="Courier New" w:hAnsi="Courier New" w:cs="Courier New"/>
      <w:sz w:val="20"/>
    </w:rPr>
  </w:style>
  <w:style w:type="character" w:styleId="WW8Num101z2">
    <w:name w:val="WW8Num101z2"/>
    <w:qFormat/>
    <w:rPr>
      <w:rFonts w:ascii="Wingdings" w:hAnsi="Wingdings" w:cs="Wingdings"/>
    </w:rPr>
  </w:style>
  <w:style w:type="character" w:styleId="WW8Num102z0">
    <w:name w:val="WW8Num102z0"/>
    <w:qFormat/>
    <w:rPr>
      <w:rFonts w:ascii="Symbol" w:hAnsi="Symbol" w:cs="Times New Roman"/>
      <w:sz w:val="24"/>
    </w:rPr>
  </w:style>
  <w:style w:type="character" w:styleId="WW8Num102z2">
    <w:name w:val="WW8Num102z2"/>
    <w:qFormat/>
    <w:rPr>
      <w:rFonts w:ascii="Wingdings" w:hAnsi="Wingdings" w:cs="Wingdings"/>
    </w:rPr>
  </w:style>
  <w:style w:type="character" w:styleId="WW8Num102z3">
    <w:name w:val="WW8Num102z3"/>
    <w:qFormat/>
    <w:rPr>
      <w:rFonts w:ascii="Symbol" w:hAnsi="Symbol" w:cs="Symbol"/>
    </w:rPr>
  </w:style>
  <w:style w:type="character" w:styleId="WW8Num103z0">
    <w:name w:val="WW8Num103z0"/>
    <w:qFormat/>
    <w:rPr>
      <w:rFonts w:ascii="Symbol" w:hAnsi="Symbol" w:cs="Symbol"/>
      <w:sz w:val="20"/>
    </w:rPr>
  </w:style>
  <w:style w:type="character" w:styleId="WW8Num103z1">
    <w:name w:val="WW8Num103z1"/>
    <w:qFormat/>
    <w:rPr>
      <w:rFonts w:ascii="Symbol" w:hAnsi="Symbol" w:cs="Times New Roman"/>
      <w:sz w:val="24"/>
    </w:rPr>
  </w:style>
  <w:style w:type="character" w:styleId="WW8Num103z2">
    <w:name w:val="WW8Num103z2"/>
    <w:qFormat/>
    <w:rPr>
      <w:rFonts w:ascii="Wingdings" w:hAnsi="Wingdings" w:cs="Wingdings"/>
      <w:sz w:val="20"/>
    </w:rPr>
  </w:style>
  <w:style w:type="character" w:styleId="WW8Num104z0">
    <w:name w:val="WW8Num104z0"/>
    <w:qFormat/>
    <w:rPr>
      <w:rFonts w:ascii="Symbol" w:hAnsi="Symbol" w:cs="Times New Roman"/>
      <w:sz w:val="24"/>
    </w:rPr>
  </w:style>
  <w:style w:type="character" w:styleId="WW8Num104z1">
    <w:name w:val="WW8Num104z1"/>
    <w:qFormat/>
    <w:rPr>
      <w:rFonts w:ascii="Courier New" w:hAnsi="Courier New" w:cs="Courier New"/>
    </w:rPr>
  </w:style>
  <w:style w:type="character" w:styleId="WW8Num104z2">
    <w:name w:val="WW8Num104z2"/>
    <w:qFormat/>
    <w:rPr>
      <w:rFonts w:ascii="Wingdings" w:hAnsi="Wingdings" w:cs="Wingdings"/>
    </w:rPr>
  </w:style>
  <w:style w:type="character" w:styleId="WW8Num105z0">
    <w:name w:val="WW8Num105z0"/>
    <w:qFormat/>
    <w:rPr>
      <w:rFonts w:ascii="Symbol" w:hAnsi="Symbol" w:cs="Symbol"/>
      <w:sz w:val="20"/>
    </w:rPr>
  </w:style>
  <w:style w:type="character" w:styleId="WW8Num105z1">
    <w:name w:val="WW8Num105z1"/>
    <w:qFormat/>
    <w:rPr>
      <w:rFonts w:ascii="Courier New" w:hAnsi="Courier New" w:cs="Courier New"/>
      <w:sz w:val="20"/>
    </w:rPr>
  </w:style>
  <w:style w:type="character" w:styleId="WW8Num105z2">
    <w:name w:val="WW8Num105z2"/>
    <w:qFormat/>
    <w:rPr>
      <w:rFonts w:ascii="Wingdings" w:hAnsi="Wingdings" w:cs="Wingdings"/>
      <w:sz w:val="20"/>
    </w:rPr>
  </w:style>
  <w:style w:type="character" w:styleId="WW8Num106z0">
    <w:name w:val="WW8Num106z0"/>
    <w:qFormat/>
    <w:rPr>
      <w:rFonts w:ascii="Symbol" w:hAnsi="Symbol" w:cs="Symbol"/>
      <w:sz w:val="20"/>
    </w:rPr>
  </w:style>
  <w:style w:type="character" w:styleId="WW8Num106z1">
    <w:name w:val="WW8Num106z1"/>
    <w:qFormat/>
    <w:rPr>
      <w:rFonts w:ascii="Courier New" w:hAnsi="Courier New" w:cs="Courier New"/>
      <w:sz w:val="20"/>
    </w:rPr>
  </w:style>
  <w:style w:type="character" w:styleId="WW8Num106z2">
    <w:name w:val="WW8Num106z2"/>
    <w:qFormat/>
    <w:rPr>
      <w:rFonts w:ascii="Wingdings" w:hAnsi="Wingdings" w:cs="Wingdings"/>
      <w:sz w:val="20"/>
    </w:rPr>
  </w:style>
  <w:style w:type="character" w:styleId="WW8Num107z0">
    <w:name w:val="WW8Num107z0"/>
    <w:qFormat/>
    <w:rPr>
      <w:rFonts w:ascii="Symbol" w:hAnsi="Symbol" w:cs="Times New Roman"/>
    </w:rPr>
  </w:style>
  <w:style w:type="character" w:styleId="WW8Num107z1">
    <w:name w:val="WW8Num107z1"/>
    <w:qFormat/>
    <w:rPr>
      <w:rFonts w:ascii="Courier New" w:hAnsi="Courier New" w:cs="Courier New"/>
    </w:rPr>
  </w:style>
  <w:style w:type="character" w:styleId="WW8Num107z2">
    <w:name w:val="WW8Num107z2"/>
    <w:qFormat/>
    <w:rPr>
      <w:rFonts w:ascii="Wingdings" w:hAnsi="Wingdings" w:cs="Wingdings"/>
    </w:rPr>
  </w:style>
  <w:style w:type="character" w:styleId="WW8Num107z3">
    <w:name w:val="WW8Num107z3"/>
    <w:qFormat/>
    <w:rPr>
      <w:rFonts w:ascii="Symbol" w:hAnsi="Symbol" w:cs="Symbol"/>
    </w:rPr>
  </w:style>
  <w:style w:type="character" w:styleId="WW8Num108z0">
    <w:name w:val="WW8Num108z0"/>
    <w:qFormat/>
    <w:rPr>
      <w:rFonts w:ascii="Symbol" w:hAnsi="Symbol" w:cs="Symbol"/>
      <w:sz w:val="20"/>
    </w:rPr>
  </w:style>
  <w:style w:type="character" w:styleId="WW8Num108z1">
    <w:name w:val="WW8Num108z1"/>
    <w:qFormat/>
    <w:rPr>
      <w:rFonts w:ascii="Courier New" w:hAnsi="Courier New" w:cs="Courier New"/>
      <w:sz w:val="20"/>
    </w:rPr>
  </w:style>
  <w:style w:type="character" w:styleId="WW8Num108z2">
    <w:name w:val="WW8Num108z2"/>
    <w:qFormat/>
    <w:rPr>
      <w:rFonts w:ascii="Wingdings" w:hAnsi="Wingdings" w:cs="Wingdings"/>
      <w:sz w:val="20"/>
    </w:rPr>
  </w:style>
  <w:style w:type="character" w:styleId="WW8Num109z0">
    <w:name w:val="WW8Num109z0"/>
    <w:qFormat/>
    <w:rPr>
      <w:rFonts w:ascii="Symbol" w:hAnsi="Symbol" w:cs="Symbol"/>
      <w:sz w:val="20"/>
    </w:rPr>
  </w:style>
  <w:style w:type="character" w:styleId="WW8Num109z1">
    <w:name w:val="WW8Num109z1"/>
    <w:qFormat/>
    <w:rPr>
      <w:rFonts w:ascii="Courier New" w:hAnsi="Courier New" w:cs="Courier New"/>
      <w:sz w:val="20"/>
    </w:rPr>
  </w:style>
  <w:style w:type="character" w:styleId="WW8Num109z2">
    <w:name w:val="WW8Num109z2"/>
    <w:qFormat/>
    <w:rPr>
      <w:rFonts w:ascii="Wingdings" w:hAnsi="Wingdings" w:cs="Wingdings"/>
      <w:sz w:val="20"/>
    </w:rPr>
  </w:style>
  <w:style w:type="character" w:styleId="WW8Num110z0">
    <w:name w:val="WW8Num110z0"/>
    <w:qFormat/>
    <w:rPr>
      <w:rFonts w:ascii="Times New Roman" w:hAnsi="Times New Roman" w:eastAsia="Times New Roman" w:cs="Tms Rmn;Times New Roman"/>
    </w:rPr>
  </w:style>
  <w:style w:type="character" w:styleId="WW8Num110z1">
    <w:name w:val="WW8Num110z1"/>
    <w:qFormat/>
    <w:rPr>
      <w:rFonts w:ascii="Courier New" w:hAnsi="Courier New" w:cs="Courier New"/>
    </w:rPr>
  </w:style>
  <w:style w:type="character" w:styleId="WW8Num110z2">
    <w:name w:val="WW8Num110z2"/>
    <w:qFormat/>
    <w:rPr>
      <w:rFonts w:ascii="Wingdings" w:hAnsi="Wingdings" w:cs="Wingdings"/>
    </w:rPr>
  </w:style>
  <w:style w:type="character" w:styleId="WW8Num111z0">
    <w:name w:val="WW8Num111z0"/>
    <w:qFormat/>
    <w:rPr>
      <w:rFonts w:ascii="Symbol" w:hAnsi="Symbol" w:cs="Symbol"/>
    </w:rPr>
  </w:style>
  <w:style w:type="character" w:styleId="WW8Num111z1">
    <w:name w:val="WW8Num111z1"/>
    <w:qFormat/>
    <w:rPr>
      <w:rFonts w:ascii="Courier New" w:hAnsi="Courier New" w:cs="Courier New"/>
    </w:rPr>
  </w:style>
  <w:style w:type="character" w:styleId="WW8Num111z2">
    <w:name w:val="WW8Num111z2"/>
    <w:qFormat/>
    <w:rPr>
      <w:rFonts w:ascii="Wingdings" w:hAnsi="Wingdings" w:cs="Wingdings"/>
    </w:rPr>
  </w:style>
  <w:style w:type="character" w:styleId="WW8Num112z0">
    <w:name w:val="WW8Num112z0"/>
    <w:qFormat/>
    <w:rPr>
      <w:rFonts w:ascii="Symbol" w:hAnsi="Symbol" w:cs="Symbol"/>
    </w:rPr>
  </w:style>
  <w:style w:type="character" w:styleId="WW8Num112z1">
    <w:name w:val="WW8Num112z1"/>
    <w:qFormat/>
    <w:rPr>
      <w:rFonts w:ascii="Courier New" w:hAnsi="Courier New" w:cs="Courier New"/>
    </w:rPr>
  </w:style>
  <w:style w:type="character" w:styleId="WW8Num112z2">
    <w:name w:val="WW8Num112z2"/>
    <w:qFormat/>
    <w:rPr>
      <w:rFonts w:ascii="Wingdings" w:hAnsi="Wingdings" w:cs="Wingdings"/>
    </w:rPr>
  </w:style>
  <w:style w:type="character" w:styleId="WW8Num113z0">
    <w:name w:val="WW8Num113z0"/>
    <w:qFormat/>
    <w:rPr>
      <w:rFonts w:ascii="Symbol" w:hAnsi="Symbol" w:cs="Symbol"/>
      <w:sz w:val="20"/>
    </w:rPr>
  </w:style>
  <w:style w:type="character" w:styleId="WW8Num113z1">
    <w:name w:val="WW8Num113z1"/>
    <w:qFormat/>
    <w:rPr>
      <w:rFonts w:ascii="Courier New" w:hAnsi="Courier New" w:cs="Courier New"/>
      <w:sz w:val="20"/>
    </w:rPr>
  </w:style>
  <w:style w:type="character" w:styleId="WW8Num113z2">
    <w:name w:val="WW8Num113z2"/>
    <w:qFormat/>
    <w:rPr>
      <w:rFonts w:ascii="Wingdings" w:hAnsi="Wingdings" w:cs="Wingdings"/>
      <w:sz w:val="20"/>
    </w:rPr>
  </w:style>
  <w:style w:type="character" w:styleId="WW8Num114z0">
    <w:name w:val="WW8Num114z0"/>
    <w:qFormat/>
    <w:rPr>
      <w:rFonts w:ascii="Symbol" w:hAnsi="Symbol" w:cs="Symbol"/>
      <w:sz w:val="20"/>
    </w:rPr>
  </w:style>
  <w:style w:type="character" w:styleId="WW8Num114z1">
    <w:name w:val="WW8Num114z1"/>
    <w:qFormat/>
    <w:rPr>
      <w:rFonts w:ascii="Courier New" w:hAnsi="Courier New" w:cs="Courier New"/>
      <w:sz w:val="20"/>
    </w:rPr>
  </w:style>
  <w:style w:type="character" w:styleId="WW8Num114z2">
    <w:name w:val="WW8Num114z2"/>
    <w:qFormat/>
    <w:rPr>
      <w:rFonts w:ascii="Wingdings" w:hAnsi="Wingdings" w:cs="Wingdings"/>
    </w:rPr>
  </w:style>
  <w:style w:type="character" w:styleId="WW8Num115z0">
    <w:name w:val="WW8Num115z0"/>
    <w:qFormat/>
    <w:rPr>
      <w:rFonts w:ascii="Symbol" w:hAnsi="Symbol" w:cs="Times New Roman"/>
      <w:sz w:val="24"/>
    </w:rPr>
  </w:style>
  <w:style w:type="character" w:styleId="WW8Num115z1">
    <w:name w:val="WW8Num115z1"/>
    <w:qFormat/>
    <w:rPr>
      <w:rFonts w:ascii="Courier New" w:hAnsi="Courier New" w:cs="Courier New"/>
      <w:sz w:val="20"/>
    </w:rPr>
  </w:style>
  <w:style w:type="character" w:styleId="WW8Num115z2">
    <w:name w:val="WW8Num115z2"/>
    <w:qFormat/>
    <w:rPr>
      <w:rFonts w:ascii="Wingdings" w:hAnsi="Wingdings" w:cs="Wingdings"/>
      <w:sz w:val="20"/>
    </w:rPr>
  </w:style>
  <w:style w:type="character" w:styleId="WW8Num116z0">
    <w:name w:val="WW8Num116z0"/>
    <w:qFormat/>
    <w:rPr>
      <w:rFonts w:ascii="Symbol" w:hAnsi="Symbol" w:cs="Times New Roman"/>
      <w:sz w:val="24"/>
    </w:rPr>
  </w:style>
  <w:style w:type="character" w:styleId="WW8Num116z1">
    <w:name w:val="WW8Num116z1"/>
    <w:qFormat/>
    <w:rPr>
      <w:rFonts w:ascii="Courier New" w:hAnsi="Courier New" w:cs="Courier New"/>
      <w:sz w:val="20"/>
    </w:rPr>
  </w:style>
  <w:style w:type="character" w:styleId="WW8Num116z2">
    <w:name w:val="WW8Num116z2"/>
    <w:qFormat/>
    <w:rPr>
      <w:rFonts w:ascii="Wingdings" w:hAnsi="Wingdings" w:cs="Wingdings"/>
    </w:rPr>
  </w:style>
  <w:style w:type="character" w:styleId="WW8Num117z0">
    <w:name w:val="WW8Num117z0"/>
    <w:qFormat/>
    <w:rPr>
      <w:rFonts w:ascii="Times New Roman" w:hAnsi="Times New Roman" w:eastAsia="Times New Roman" w:cs="Times New Roman"/>
    </w:rPr>
  </w:style>
  <w:style w:type="character" w:styleId="WW8Num117z1">
    <w:name w:val="WW8Num117z1"/>
    <w:qFormat/>
    <w:rPr>
      <w:rFonts w:ascii="Courier New" w:hAnsi="Courier New" w:cs="Courier New"/>
    </w:rPr>
  </w:style>
  <w:style w:type="character" w:styleId="WW8Num117z2">
    <w:name w:val="WW8Num117z2"/>
    <w:qFormat/>
    <w:rPr>
      <w:rFonts w:ascii="Wingdings" w:hAnsi="Wingdings" w:cs="Wingdings"/>
    </w:rPr>
  </w:style>
  <w:style w:type="character" w:styleId="WW8Num118z0">
    <w:name w:val="WW8Num118z0"/>
    <w:qFormat/>
    <w:rPr>
      <w:rFonts w:ascii="Symbol" w:hAnsi="Symbol" w:cs="Symbol"/>
    </w:rPr>
  </w:style>
  <w:style w:type="character" w:styleId="WW8Num118z1">
    <w:name w:val="WW8Num118z1"/>
    <w:qFormat/>
    <w:rPr>
      <w:rFonts w:ascii="Courier New" w:hAnsi="Courier New" w:cs="Courier New"/>
    </w:rPr>
  </w:style>
  <w:style w:type="character" w:styleId="WW8Num118z2">
    <w:name w:val="WW8Num118z2"/>
    <w:qFormat/>
    <w:rPr>
      <w:rFonts w:ascii="Wingdings" w:hAnsi="Wingdings" w:cs="Wingdings"/>
    </w:rPr>
  </w:style>
  <w:style w:type="character" w:styleId="WW8Num119z0">
    <w:name w:val="WW8Num119z0"/>
    <w:qFormat/>
    <w:rPr>
      <w:rFonts w:ascii="Symbol" w:hAnsi="Symbol" w:cs="Symbol"/>
      <w:sz w:val="20"/>
    </w:rPr>
  </w:style>
  <w:style w:type="character" w:styleId="WW8Num119z1">
    <w:name w:val="WW8Num119z1"/>
    <w:qFormat/>
    <w:rPr>
      <w:rFonts w:ascii="Courier New" w:hAnsi="Courier New" w:cs="Courier New"/>
      <w:sz w:val="20"/>
    </w:rPr>
  </w:style>
  <w:style w:type="character" w:styleId="WW8Num119z2">
    <w:name w:val="WW8Num119z2"/>
    <w:qFormat/>
    <w:rPr>
      <w:rFonts w:ascii="Wingdings" w:hAnsi="Wingdings" w:cs="Wingdings"/>
      <w:sz w:val="20"/>
    </w:rPr>
  </w:style>
  <w:style w:type="character" w:styleId="WW8Num120z0">
    <w:name w:val="WW8Num120z0"/>
    <w:qFormat/>
    <w:rPr>
      <w:rFonts w:ascii="Symbol" w:hAnsi="Symbol" w:cs="Symbol"/>
    </w:rPr>
  </w:style>
  <w:style w:type="character" w:styleId="WW8Num120z1">
    <w:name w:val="WW8Num120z1"/>
    <w:qFormat/>
    <w:rPr>
      <w:rFonts w:ascii="Courier New" w:hAnsi="Courier New" w:cs="Courier New"/>
      <w:sz w:val="20"/>
    </w:rPr>
  </w:style>
  <w:style w:type="character" w:styleId="WW8Num120z2">
    <w:name w:val="WW8Num120z2"/>
    <w:qFormat/>
    <w:rPr>
      <w:rFonts w:ascii="Wingdings" w:hAnsi="Wingdings" w:cs="Wingdings"/>
      <w:sz w:val="20"/>
    </w:rPr>
  </w:style>
  <w:style w:type="character" w:styleId="WW8Num121z0">
    <w:name w:val="WW8Num121z0"/>
    <w:qFormat/>
    <w:rPr>
      <w:rFonts w:ascii="Symbol" w:hAnsi="Symbol" w:cs="Symbol"/>
      <w:sz w:val="20"/>
    </w:rPr>
  </w:style>
  <w:style w:type="character" w:styleId="WW8Num121z1">
    <w:name w:val="WW8Num121z1"/>
    <w:qFormat/>
    <w:rPr>
      <w:rFonts w:ascii="Symbol" w:hAnsi="Symbol" w:cs="Symbol"/>
    </w:rPr>
  </w:style>
  <w:style w:type="character" w:styleId="WW8Num121z2">
    <w:name w:val="WW8Num121z2"/>
    <w:qFormat/>
    <w:rPr>
      <w:rFonts w:ascii="Wingdings" w:hAnsi="Wingdings" w:cs="Wingdings"/>
    </w:rPr>
  </w:style>
  <w:style w:type="character" w:styleId="WW8Num122z0">
    <w:name w:val="WW8Num122z0"/>
    <w:qFormat/>
    <w:rPr>
      <w:rFonts w:ascii="Symbol" w:hAnsi="Symbol" w:cs="Symbol"/>
      <w:sz w:val="20"/>
    </w:rPr>
  </w:style>
  <w:style w:type="character" w:styleId="WW8Num122z1">
    <w:name w:val="WW8Num122z1"/>
    <w:qFormat/>
    <w:rPr>
      <w:rFonts w:ascii="Courier New" w:hAnsi="Courier New" w:cs="Courier New"/>
      <w:sz w:val="20"/>
    </w:rPr>
  </w:style>
  <w:style w:type="character" w:styleId="WW8Num122z2">
    <w:name w:val="WW8Num122z2"/>
    <w:qFormat/>
    <w:rPr>
      <w:rFonts w:ascii="Wingdings" w:hAnsi="Wingdings" w:cs="Wingdings"/>
      <w:sz w:val="20"/>
    </w:rPr>
  </w:style>
  <w:style w:type="character" w:styleId="WW8Num123z0">
    <w:name w:val="WW8Num123z0"/>
    <w:qFormat/>
    <w:rPr>
      <w:rFonts w:ascii="Symbol" w:hAnsi="Symbol" w:cs="Symbol"/>
    </w:rPr>
  </w:style>
  <w:style w:type="character" w:styleId="WW8Num123z1">
    <w:name w:val="WW8Num123z1"/>
    <w:qFormat/>
    <w:rPr>
      <w:rFonts w:ascii="Courier New" w:hAnsi="Courier New" w:cs="Courier New"/>
      <w:sz w:val="20"/>
    </w:rPr>
  </w:style>
  <w:style w:type="character" w:styleId="WW8Num123z2">
    <w:name w:val="WW8Num123z2"/>
    <w:qFormat/>
    <w:rPr>
      <w:rFonts w:ascii="Wingdings" w:hAnsi="Wingdings" w:cs="Wingdings"/>
      <w:sz w:val="20"/>
    </w:rPr>
  </w:style>
  <w:style w:type="character" w:styleId="WW8Num124z0">
    <w:name w:val="WW8Num124z0"/>
    <w:qFormat/>
    <w:rPr>
      <w:rFonts w:ascii="Symbol" w:hAnsi="Symbol" w:cs="Symbol"/>
      <w:sz w:val="20"/>
    </w:rPr>
  </w:style>
  <w:style w:type="character" w:styleId="WW8Num124z1">
    <w:name w:val="WW8Num124z1"/>
    <w:qFormat/>
    <w:rPr>
      <w:rFonts w:ascii="Courier New" w:hAnsi="Courier New" w:cs="Courier New"/>
      <w:sz w:val="20"/>
    </w:rPr>
  </w:style>
  <w:style w:type="character" w:styleId="WW8Num124z2">
    <w:name w:val="WW8Num124z2"/>
    <w:qFormat/>
    <w:rPr>
      <w:rFonts w:ascii="Wingdings" w:hAnsi="Wingdings" w:cs="Wingdings"/>
      <w:sz w:val="20"/>
    </w:rPr>
  </w:style>
  <w:style w:type="character" w:styleId="WW8Num125z0">
    <w:name w:val="WW8Num125z0"/>
    <w:qFormat/>
    <w:rPr>
      <w:rFonts w:ascii="Symbol" w:hAnsi="Symbol" w:cs="Symbol"/>
    </w:rPr>
  </w:style>
  <w:style w:type="character" w:styleId="WW8Num125z1">
    <w:name w:val="WW8Num125z1"/>
    <w:qFormat/>
    <w:rPr>
      <w:rFonts w:ascii="Courier New" w:hAnsi="Courier New" w:cs="Courier New"/>
      <w:sz w:val="20"/>
    </w:rPr>
  </w:style>
  <w:style w:type="character" w:styleId="WW8Num125z2">
    <w:name w:val="WW8Num125z2"/>
    <w:qFormat/>
    <w:rPr>
      <w:rFonts w:ascii="Wingdings" w:hAnsi="Wingdings" w:cs="Wingdings"/>
      <w:sz w:val="20"/>
    </w:rPr>
  </w:style>
  <w:style w:type="character" w:styleId="WW8Num126z0">
    <w:name w:val="WW8Num126z0"/>
    <w:qFormat/>
    <w:rPr>
      <w:rFonts w:ascii="Symbol" w:hAnsi="Symbol" w:cs="Symbol"/>
    </w:rPr>
  </w:style>
  <w:style w:type="character" w:styleId="WW8Num126z1">
    <w:name w:val="WW8Num126z1"/>
    <w:qFormat/>
    <w:rPr>
      <w:rFonts w:ascii="Courier New" w:hAnsi="Courier New" w:cs="Courier New"/>
    </w:rPr>
  </w:style>
  <w:style w:type="character" w:styleId="WW8Num126z2">
    <w:name w:val="WW8Num126z2"/>
    <w:qFormat/>
    <w:rPr>
      <w:rFonts w:ascii="Wingdings" w:hAnsi="Wingdings" w:cs="Wingdings"/>
    </w:rPr>
  </w:style>
  <w:style w:type="character" w:styleId="WW8Num127z0">
    <w:name w:val="WW8Num127z0"/>
    <w:qFormat/>
    <w:rPr>
      <w:rFonts w:ascii="Symbol" w:hAnsi="Symbol" w:cs="Symbol"/>
      <w:sz w:val="20"/>
    </w:rPr>
  </w:style>
  <w:style w:type="character" w:styleId="WW8Num127z1">
    <w:name w:val="WW8Num127z1"/>
    <w:qFormat/>
    <w:rPr>
      <w:rFonts w:ascii="Courier New" w:hAnsi="Courier New" w:cs="Courier New"/>
      <w:sz w:val="20"/>
    </w:rPr>
  </w:style>
  <w:style w:type="character" w:styleId="WW8Num127z2">
    <w:name w:val="WW8Num127z2"/>
    <w:qFormat/>
    <w:rPr>
      <w:rFonts w:ascii="Wingdings" w:hAnsi="Wingdings" w:cs="Wingdings"/>
      <w:sz w:val="20"/>
    </w:rPr>
  </w:style>
  <w:style w:type="character" w:styleId="WW8Num128z0">
    <w:name w:val="WW8Num128z0"/>
    <w:qFormat/>
    <w:rPr>
      <w:rFonts w:ascii="Symbol" w:hAnsi="Symbol" w:cs="Times New Roman"/>
      <w:sz w:val="24"/>
    </w:rPr>
  </w:style>
  <w:style w:type="character" w:styleId="WW8Num128z1">
    <w:name w:val="WW8Num128z1"/>
    <w:qFormat/>
    <w:rPr>
      <w:rFonts w:ascii="Courier New" w:hAnsi="Courier New" w:cs="Courier New"/>
    </w:rPr>
  </w:style>
  <w:style w:type="character" w:styleId="WW8Num128z2">
    <w:name w:val="WW8Num128z2"/>
    <w:qFormat/>
    <w:rPr>
      <w:rFonts w:ascii="Wingdings" w:hAnsi="Wingdings" w:cs="Wingdings"/>
    </w:rPr>
  </w:style>
  <w:style w:type="character" w:styleId="WW8Num129z0">
    <w:name w:val="WW8Num129z0"/>
    <w:qFormat/>
    <w:rPr>
      <w:rFonts w:ascii="Symbol" w:hAnsi="Symbol" w:cs="Times New Roman"/>
      <w:sz w:val="24"/>
    </w:rPr>
  </w:style>
  <w:style w:type="character" w:styleId="WW8Num129z1">
    <w:name w:val="WW8Num129z1"/>
    <w:qFormat/>
    <w:rPr>
      <w:rFonts w:ascii="Courier New" w:hAnsi="Courier New" w:cs="Courier New"/>
    </w:rPr>
  </w:style>
  <w:style w:type="character" w:styleId="WW8Num129z2">
    <w:name w:val="WW8Num129z2"/>
    <w:qFormat/>
    <w:rPr>
      <w:rFonts w:ascii="Wingdings" w:hAnsi="Wingdings" w:cs="Wingdings"/>
    </w:rPr>
  </w:style>
  <w:style w:type="character" w:styleId="WW8Num130z0">
    <w:name w:val="WW8Num130z0"/>
    <w:qFormat/>
    <w:rPr>
      <w:rFonts w:ascii="Symbol" w:hAnsi="Symbol" w:cs="Symbol"/>
      <w:sz w:val="20"/>
    </w:rPr>
  </w:style>
  <w:style w:type="character" w:styleId="WW8Num130z1">
    <w:name w:val="WW8Num130z1"/>
    <w:qFormat/>
    <w:rPr>
      <w:rFonts w:ascii="Courier New" w:hAnsi="Courier New" w:cs="Courier New"/>
      <w:sz w:val="20"/>
    </w:rPr>
  </w:style>
  <w:style w:type="character" w:styleId="WW8Num130z2">
    <w:name w:val="WW8Num130z2"/>
    <w:qFormat/>
    <w:rPr>
      <w:rFonts w:ascii="Wingdings" w:hAnsi="Wingdings" w:cs="Wingdings"/>
      <w:sz w:val="20"/>
    </w:rPr>
  </w:style>
  <w:style w:type="character" w:styleId="WW8Num131z0">
    <w:name w:val="WW8Num131z0"/>
    <w:qFormat/>
    <w:rPr>
      <w:rFonts w:ascii="Symbol" w:hAnsi="Symbol" w:cs="Symbol"/>
    </w:rPr>
  </w:style>
  <w:style w:type="character" w:styleId="WW8Num131z1">
    <w:name w:val="WW8Num131z1"/>
    <w:qFormat/>
    <w:rPr>
      <w:rFonts w:ascii="Courier New" w:hAnsi="Courier New" w:cs="Courier New"/>
    </w:rPr>
  </w:style>
  <w:style w:type="character" w:styleId="WW8Num131z2">
    <w:name w:val="WW8Num131z2"/>
    <w:qFormat/>
    <w:rPr>
      <w:rFonts w:ascii="Wingdings" w:hAnsi="Wingdings" w:cs="Wingdings"/>
    </w:rPr>
  </w:style>
  <w:style w:type="character" w:styleId="WW8Num132z0">
    <w:name w:val="WW8Num132z0"/>
    <w:qFormat/>
    <w:rPr>
      <w:rFonts w:ascii="Symbol" w:hAnsi="Symbol" w:cs="Symbol"/>
    </w:rPr>
  </w:style>
  <w:style w:type="character" w:styleId="WW8Num132z1">
    <w:name w:val="WW8Num132z1"/>
    <w:qFormat/>
    <w:rPr>
      <w:rFonts w:ascii="Courier New" w:hAnsi="Courier New" w:cs="Courier New"/>
    </w:rPr>
  </w:style>
  <w:style w:type="character" w:styleId="WW8Num132z2">
    <w:name w:val="WW8Num132z2"/>
    <w:qFormat/>
    <w:rPr>
      <w:rFonts w:ascii="Wingdings" w:hAnsi="Wingdings" w:cs="Wingdings"/>
    </w:rPr>
  </w:style>
  <w:style w:type="character" w:styleId="WW8Num133z0">
    <w:name w:val="WW8Num133z0"/>
    <w:qFormat/>
    <w:rPr>
      <w:rFonts w:ascii="Symbol" w:hAnsi="Symbol" w:cs="Symbol"/>
      <w:sz w:val="20"/>
    </w:rPr>
  </w:style>
  <w:style w:type="character" w:styleId="WW8Num133z1">
    <w:name w:val="WW8Num133z1"/>
    <w:qFormat/>
    <w:rPr>
      <w:rFonts w:ascii="Courier New" w:hAnsi="Courier New" w:cs="Courier New"/>
      <w:sz w:val="20"/>
    </w:rPr>
  </w:style>
  <w:style w:type="character" w:styleId="WW8Num133z2">
    <w:name w:val="WW8Num133z2"/>
    <w:qFormat/>
    <w:rPr>
      <w:rFonts w:ascii="Wingdings" w:hAnsi="Wingdings" w:cs="Wingdings"/>
      <w:sz w:val="20"/>
    </w:rPr>
  </w:style>
  <w:style w:type="character" w:styleId="WW8Num134z0">
    <w:name w:val="WW8Num134z0"/>
    <w:qFormat/>
    <w:rPr>
      <w:rFonts w:ascii="Symbol" w:hAnsi="Symbol" w:cs="Times New Roman"/>
      <w:sz w:val="24"/>
    </w:rPr>
  </w:style>
  <w:style w:type="character" w:styleId="WW8Num134z1">
    <w:name w:val="WW8Num134z1"/>
    <w:qFormat/>
    <w:rPr>
      <w:rFonts w:ascii="Courier New" w:hAnsi="Courier New" w:cs="Courier New"/>
    </w:rPr>
  </w:style>
  <w:style w:type="character" w:styleId="WW8Num134z2">
    <w:name w:val="WW8Num134z2"/>
    <w:qFormat/>
    <w:rPr>
      <w:rFonts w:ascii="Wingdings" w:hAnsi="Wingdings" w:cs="Wingdings"/>
    </w:rPr>
  </w:style>
  <w:style w:type="character" w:styleId="WW8Num135z0">
    <w:name w:val="WW8Num135z0"/>
    <w:qFormat/>
    <w:rPr>
      <w:rFonts w:ascii="Symbol" w:hAnsi="Symbol" w:cs="Times New Roman"/>
    </w:rPr>
  </w:style>
  <w:style w:type="character" w:styleId="WW8Num135z1">
    <w:name w:val="WW8Num135z1"/>
    <w:qFormat/>
    <w:rPr>
      <w:rFonts w:ascii="Courier New" w:hAnsi="Courier New" w:cs="Courier New"/>
      <w:sz w:val="20"/>
    </w:rPr>
  </w:style>
  <w:style w:type="character" w:styleId="WW8Num135z2">
    <w:name w:val="WW8Num135z2"/>
    <w:qFormat/>
    <w:rPr>
      <w:rFonts w:ascii="Wingdings" w:hAnsi="Wingdings" w:cs="Wingdings"/>
      <w:sz w:val="20"/>
    </w:rPr>
  </w:style>
  <w:style w:type="character" w:styleId="WW8Num136z0">
    <w:name w:val="WW8Num136z0"/>
    <w:qFormat/>
    <w:rPr>
      <w:rFonts w:ascii="Symbol" w:hAnsi="Symbol" w:cs="Symbol"/>
    </w:rPr>
  </w:style>
  <w:style w:type="character" w:styleId="WW8Num136z1">
    <w:name w:val="WW8Num136z1"/>
    <w:qFormat/>
    <w:rPr>
      <w:rFonts w:ascii="Courier New" w:hAnsi="Courier New" w:cs="Courier New"/>
    </w:rPr>
  </w:style>
  <w:style w:type="character" w:styleId="WW8Num136z2">
    <w:name w:val="WW8Num136z2"/>
    <w:qFormat/>
    <w:rPr>
      <w:rFonts w:ascii="Wingdings" w:hAnsi="Wingdings" w:cs="Wingdings"/>
    </w:rPr>
  </w:style>
  <w:style w:type="character" w:styleId="WW8Num137z0">
    <w:name w:val="WW8Num137z0"/>
    <w:qFormat/>
    <w:rPr>
      <w:rFonts w:ascii="Symbol" w:hAnsi="Symbol" w:cs="Symbol"/>
    </w:rPr>
  </w:style>
  <w:style w:type="character" w:styleId="WW8Num137z1">
    <w:name w:val="WW8Num137z1"/>
    <w:qFormat/>
    <w:rPr>
      <w:rFonts w:ascii="Courier New" w:hAnsi="Courier New" w:cs="Courier New"/>
    </w:rPr>
  </w:style>
  <w:style w:type="character" w:styleId="WW8Num137z2">
    <w:name w:val="WW8Num137z2"/>
    <w:qFormat/>
    <w:rPr>
      <w:rFonts w:ascii="Wingdings" w:hAnsi="Wingdings" w:cs="Wingdings"/>
    </w:rPr>
  </w:style>
  <w:style w:type="character" w:styleId="WW8Num138z0">
    <w:name w:val="WW8Num138z0"/>
    <w:qFormat/>
    <w:rPr>
      <w:rFonts w:ascii="Symbol" w:hAnsi="Symbol" w:cs="Symbol"/>
      <w:sz w:val="20"/>
    </w:rPr>
  </w:style>
  <w:style w:type="character" w:styleId="WW8Num138z1">
    <w:name w:val="WW8Num138z1"/>
    <w:qFormat/>
    <w:rPr>
      <w:rFonts w:ascii="Courier New" w:hAnsi="Courier New" w:cs="Courier New"/>
      <w:sz w:val="20"/>
    </w:rPr>
  </w:style>
  <w:style w:type="character" w:styleId="WW8Num138z2">
    <w:name w:val="WW8Num138z2"/>
    <w:qFormat/>
    <w:rPr>
      <w:rFonts w:ascii="Wingdings" w:hAnsi="Wingdings" w:cs="Wingdings"/>
      <w:sz w:val="20"/>
    </w:rPr>
  </w:style>
  <w:style w:type="character" w:styleId="WW8Num139z0">
    <w:name w:val="WW8Num139z0"/>
    <w:qFormat/>
    <w:rPr>
      <w:rFonts w:ascii="Symbol" w:hAnsi="Symbol" w:cs="Symbol"/>
      <w:sz w:val="20"/>
    </w:rPr>
  </w:style>
  <w:style w:type="character" w:styleId="WW8Num139z1">
    <w:name w:val="WW8Num139z1"/>
    <w:qFormat/>
    <w:rPr>
      <w:rFonts w:ascii="Symbol" w:hAnsi="Symbol" w:cs="Symbol"/>
    </w:rPr>
  </w:style>
  <w:style w:type="character" w:styleId="WW8Num139z2">
    <w:name w:val="WW8Num139z2"/>
    <w:qFormat/>
    <w:rPr>
      <w:rFonts w:ascii="Wingdings" w:hAnsi="Wingdings" w:cs="Wingdings"/>
      <w:sz w:val="20"/>
    </w:rPr>
  </w:style>
  <w:style w:type="character" w:styleId="WW8Num140z0">
    <w:name w:val="WW8Num140z0"/>
    <w:qFormat/>
    <w:rPr>
      <w:rFonts w:ascii="Symbol" w:hAnsi="Symbol" w:cs="Symbol"/>
    </w:rPr>
  </w:style>
  <w:style w:type="character" w:styleId="WW8Num140z1">
    <w:name w:val="WW8Num140z1"/>
    <w:qFormat/>
    <w:rPr>
      <w:rFonts w:ascii="Courier New" w:hAnsi="Courier New" w:cs="Courier New"/>
    </w:rPr>
  </w:style>
  <w:style w:type="character" w:styleId="WW8Num140z2">
    <w:name w:val="WW8Num140z2"/>
    <w:qFormat/>
    <w:rPr>
      <w:rFonts w:ascii="Wingdings" w:hAnsi="Wingdings" w:cs="Wingdings"/>
    </w:rPr>
  </w:style>
  <w:style w:type="character" w:styleId="WW8Num141z0">
    <w:name w:val="WW8Num141z0"/>
    <w:qFormat/>
    <w:rPr>
      <w:rFonts w:ascii="Symbol" w:hAnsi="Symbol" w:cs="Symbol"/>
    </w:rPr>
  </w:style>
  <w:style w:type="character" w:styleId="WW8Num141z1">
    <w:name w:val="WW8Num141z1"/>
    <w:qFormat/>
    <w:rPr>
      <w:rFonts w:ascii="Courier New" w:hAnsi="Courier New" w:cs="Courier New"/>
    </w:rPr>
  </w:style>
  <w:style w:type="character" w:styleId="WW8Num141z2">
    <w:name w:val="WW8Num141z2"/>
    <w:qFormat/>
    <w:rPr>
      <w:rFonts w:ascii="Wingdings" w:hAnsi="Wingdings" w:cs="Wingdings"/>
    </w:rPr>
  </w:style>
  <w:style w:type="character" w:styleId="WW8Num142z0">
    <w:name w:val="WW8Num142z0"/>
    <w:qFormat/>
    <w:rPr>
      <w:rFonts w:ascii="Symbol" w:hAnsi="Symbol" w:cs="Times New Roman"/>
      <w:sz w:val="24"/>
    </w:rPr>
  </w:style>
  <w:style w:type="character" w:styleId="WW8Num142z1">
    <w:name w:val="WW8Num142z1"/>
    <w:qFormat/>
    <w:rPr>
      <w:rFonts w:ascii="Symbol" w:hAnsi="Symbol" w:cs="Symbol"/>
    </w:rPr>
  </w:style>
  <w:style w:type="character" w:styleId="WW8Num142z2">
    <w:name w:val="WW8Num142z2"/>
    <w:qFormat/>
    <w:rPr>
      <w:rFonts w:ascii="Wingdings" w:hAnsi="Wingdings" w:cs="Wingdings"/>
    </w:rPr>
  </w:style>
  <w:style w:type="character" w:styleId="WW8Num143z0">
    <w:name w:val="WW8Num143z0"/>
    <w:qFormat/>
    <w:rPr>
      <w:rFonts w:ascii="Symbol" w:hAnsi="Symbol" w:cs="Symbol"/>
      <w:sz w:val="20"/>
    </w:rPr>
  </w:style>
  <w:style w:type="character" w:styleId="WW8Num143z1">
    <w:name w:val="WW8Num143z1"/>
    <w:qFormat/>
    <w:rPr>
      <w:rFonts w:ascii="Symbol" w:hAnsi="Symbol" w:cs="Times New Roman"/>
      <w:sz w:val="24"/>
    </w:rPr>
  </w:style>
  <w:style w:type="character" w:styleId="WW8Num143z2">
    <w:name w:val="WW8Num143z2"/>
    <w:qFormat/>
    <w:rPr>
      <w:rFonts w:ascii="Wingdings" w:hAnsi="Wingdings" w:cs="Wingdings"/>
    </w:rPr>
  </w:style>
  <w:style w:type="character" w:styleId="WW8Num144z0">
    <w:name w:val="WW8Num144z0"/>
    <w:qFormat/>
    <w:rPr>
      <w:rFonts w:ascii="Symbol" w:hAnsi="Symbol" w:cs="Symbol"/>
      <w:sz w:val="20"/>
    </w:rPr>
  </w:style>
  <w:style w:type="character" w:styleId="WW8Num144z1">
    <w:name w:val="WW8Num144z1"/>
    <w:qFormat/>
    <w:rPr>
      <w:rFonts w:ascii="Courier New" w:hAnsi="Courier New" w:cs="Courier New"/>
      <w:sz w:val="20"/>
    </w:rPr>
  </w:style>
  <w:style w:type="character" w:styleId="WW8Num144z2">
    <w:name w:val="WW8Num144z2"/>
    <w:qFormat/>
    <w:rPr>
      <w:rFonts w:ascii="Wingdings" w:hAnsi="Wingdings" w:cs="Wingdings"/>
      <w:sz w:val="20"/>
    </w:rPr>
  </w:style>
  <w:style w:type="character" w:styleId="WW8Num145z0">
    <w:name w:val="WW8Num145z0"/>
    <w:qFormat/>
    <w:rPr>
      <w:rFonts w:ascii="Times New Roman" w:hAnsi="Times New Roman" w:eastAsia="Times New Roman" w:cs="Times New Roman"/>
    </w:rPr>
  </w:style>
  <w:style w:type="character" w:styleId="WW8Num145z2">
    <w:name w:val="WW8Num145z2"/>
    <w:qFormat/>
    <w:rPr>
      <w:rFonts w:ascii="Wingdings" w:hAnsi="Wingdings" w:cs="Wingdings"/>
    </w:rPr>
  </w:style>
  <w:style w:type="character" w:styleId="WW8Num145z4">
    <w:name w:val="WW8Num145z4"/>
    <w:qFormat/>
    <w:rPr>
      <w:rFonts w:ascii="Courier New" w:hAnsi="Courier New" w:cs="Courier New"/>
    </w:rPr>
  </w:style>
  <w:style w:type="character" w:styleId="WW8Num146z0">
    <w:name w:val="WW8Num146z0"/>
    <w:qFormat/>
    <w:rPr>
      <w:rFonts w:ascii="Symbol" w:hAnsi="Symbol" w:cs="Times New Roman"/>
      <w:sz w:val="24"/>
    </w:rPr>
  </w:style>
  <w:style w:type="character" w:styleId="WW8Num146z1">
    <w:name w:val="WW8Num146z1"/>
    <w:qFormat/>
    <w:rPr>
      <w:rFonts w:ascii="Courier New" w:hAnsi="Courier New" w:cs="Courier New"/>
    </w:rPr>
  </w:style>
  <w:style w:type="character" w:styleId="WW8Num146z2">
    <w:name w:val="WW8Num146z2"/>
    <w:qFormat/>
    <w:rPr>
      <w:rFonts w:ascii="Wingdings" w:hAnsi="Wingdings" w:cs="Wingdings"/>
    </w:rPr>
  </w:style>
  <w:style w:type="character" w:styleId="WW8Num147z0">
    <w:name w:val="WW8Num147z0"/>
    <w:qFormat/>
    <w:rPr>
      <w:rFonts w:ascii="Symbol" w:hAnsi="Symbol" w:cs="Symbol"/>
      <w:sz w:val="20"/>
    </w:rPr>
  </w:style>
  <w:style w:type="character" w:styleId="WW8Num147z1">
    <w:name w:val="WW8Num147z1"/>
    <w:qFormat/>
    <w:rPr>
      <w:rFonts w:ascii="Courier New" w:hAnsi="Courier New" w:cs="Courier New"/>
      <w:sz w:val="20"/>
    </w:rPr>
  </w:style>
  <w:style w:type="character" w:styleId="WW8Num147z2">
    <w:name w:val="WW8Num147z2"/>
    <w:qFormat/>
    <w:rPr>
      <w:rFonts w:ascii="Wingdings" w:hAnsi="Wingdings" w:cs="Wingdings"/>
      <w:sz w:val="20"/>
    </w:rPr>
  </w:style>
  <w:style w:type="character" w:styleId="WW8Num148z0">
    <w:name w:val="WW8Num148z0"/>
    <w:qFormat/>
    <w:rPr>
      <w:rFonts w:ascii="Symbol" w:hAnsi="Symbol" w:cs="Symbol"/>
    </w:rPr>
  </w:style>
  <w:style w:type="character" w:styleId="WW8Num148z1">
    <w:name w:val="WW8Num148z1"/>
    <w:qFormat/>
    <w:rPr>
      <w:rFonts w:ascii="Courier New" w:hAnsi="Courier New" w:cs="Courier New"/>
    </w:rPr>
  </w:style>
  <w:style w:type="character" w:styleId="WW8Num148z2">
    <w:name w:val="WW8Num148z2"/>
    <w:qFormat/>
    <w:rPr>
      <w:rFonts w:ascii="Wingdings" w:hAnsi="Wingdings" w:cs="Wingdings"/>
    </w:rPr>
  </w:style>
  <w:style w:type="character" w:styleId="WW8Num149z0">
    <w:name w:val="WW8Num149z0"/>
    <w:qFormat/>
    <w:rPr>
      <w:rFonts w:ascii="Symbol" w:hAnsi="Symbol" w:cs="Symbol"/>
      <w:sz w:val="20"/>
    </w:rPr>
  </w:style>
  <w:style w:type="character" w:styleId="WW8Num149z1">
    <w:name w:val="WW8Num149z1"/>
    <w:qFormat/>
    <w:rPr>
      <w:rFonts w:ascii="Courier New" w:hAnsi="Courier New" w:cs="Courier New"/>
    </w:rPr>
  </w:style>
  <w:style w:type="character" w:styleId="WW8Num149z2">
    <w:name w:val="WW8Num149z2"/>
    <w:qFormat/>
    <w:rPr>
      <w:rFonts w:ascii="Wingdings" w:hAnsi="Wingdings" w:cs="Wingdings"/>
    </w:rPr>
  </w:style>
  <w:style w:type="character" w:styleId="WW8Num150z0">
    <w:name w:val="WW8Num150z0"/>
    <w:qFormat/>
    <w:rPr>
      <w:rFonts w:ascii="Symbol" w:hAnsi="Symbol" w:cs="Symbol"/>
    </w:rPr>
  </w:style>
  <w:style w:type="character" w:styleId="WW8Num150z1">
    <w:name w:val="WW8Num150z1"/>
    <w:qFormat/>
    <w:rPr>
      <w:rFonts w:ascii="Symbol" w:hAnsi="Symbol" w:cs="Symbol"/>
    </w:rPr>
  </w:style>
  <w:style w:type="character" w:styleId="WW8Num150z2">
    <w:name w:val="WW8Num150z2"/>
    <w:qFormat/>
    <w:rPr>
      <w:rFonts w:ascii="Wingdings" w:hAnsi="Wingdings" w:cs="Wingdings"/>
    </w:rPr>
  </w:style>
  <w:style w:type="character" w:styleId="WW8Num151z0">
    <w:name w:val="WW8Num151z0"/>
    <w:qFormat/>
    <w:rPr>
      <w:rFonts w:ascii="Symbol" w:hAnsi="Symbol" w:cs="Times New Roman"/>
      <w:sz w:val="24"/>
    </w:rPr>
  </w:style>
  <w:style w:type="character" w:styleId="WW8Num151z1">
    <w:name w:val="WW8Num151z1"/>
    <w:qFormat/>
    <w:rPr>
      <w:rFonts w:ascii="Courier New" w:hAnsi="Courier New" w:cs="Courier New"/>
    </w:rPr>
  </w:style>
  <w:style w:type="character" w:styleId="WW8Num151z2">
    <w:name w:val="WW8Num151z2"/>
    <w:qFormat/>
    <w:rPr>
      <w:rFonts w:ascii="Wingdings" w:hAnsi="Wingdings" w:cs="Wingdings"/>
    </w:rPr>
  </w:style>
  <w:style w:type="character" w:styleId="WW8Num152z0">
    <w:name w:val="WW8Num152z0"/>
    <w:qFormat/>
    <w:rPr>
      <w:rFonts w:ascii="Wingdings" w:hAnsi="Wingdings" w:cs="Wingdings"/>
    </w:rPr>
  </w:style>
  <w:style w:type="character" w:styleId="WW8Num152z1">
    <w:name w:val="WW8Num152z1"/>
    <w:qFormat/>
    <w:rPr>
      <w:rFonts w:ascii="Wingdings" w:hAnsi="Wingdings" w:cs="Wingdings"/>
      <w:sz w:val="16"/>
    </w:rPr>
  </w:style>
  <w:style w:type="character" w:styleId="WW8Num152z2">
    <w:name w:val="WW8Num152z2"/>
    <w:qFormat/>
    <w:rPr>
      <w:rFonts w:ascii="Wingdings" w:hAnsi="Wingdings" w:cs="Wingdings"/>
    </w:rPr>
  </w:style>
  <w:style w:type="character" w:styleId="WW8Num153z0">
    <w:name w:val="WW8Num153z0"/>
    <w:qFormat/>
    <w:rPr>
      <w:rFonts w:ascii="Symbol" w:hAnsi="Symbol" w:cs="Times New Roman"/>
      <w:sz w:val="24"/>
    </w:rPr>
  </w:style>
  <w:style w:type="character" w:styleId="WW8Num153z1">
    <w:name w:val="WW8Num153z1"/>
    <w:qFormat/>
    <w:rPr>
      <w:rFonts w:ascii="Courier New" w:hAnsi="Courier New" w:cs="Courier New"/>
    </w:rPr>
  </w:style>
  <w:style w:type="character" w:styleId="WW8Num153z2">
    <w:name w:val="WW8Num153z2"/>
    <w:qFormat/>
    <w:rPr>
      <w:rFonts w:ascii="Wingdings" w:hAnsi="Wingdings" w:cs="Wingdings"/>
    </w:rPr>
  </w:style>
  <w:style w:type="character" w:styleId="WW8Num154z0">
    <w:name w:val="WW8Num154z0"/>
    <w:qFormat/>
    <w:rPr>
      <w:rFonts w:ascii="Wingdings" w:hAnsi="Wingdings" w:cs="Times New Roman"/>
    </w:rPr>
  </w:style>
  <w:style w:type="character" w:styleId="WW8Num154z1">
    <w:name w:val="WW8Num154z1"/>
    <w:qFormat/>
    <w:rPr>
      <w:rFonts w:ascii="Courier New" w:hAnsi="Courier New" w:cs="Courier New"/>
      <w:sz w:val="20"/>
    </w:rPr>
  </w:style>
  <w:style w:type="character" w:styleId="WW8Num154z2">
    <w:name w:val="WW8Num154z2"/>
    <w:qFormat/>
    <w:rPr>
      <w:rFonts w:ascii="Wingdings" w:hAnsi="Wingdings" w:cs="Wingdings"/>
      <w:sz w:val="20"/>
    </w:rPr>
  </w:style>
  <w:style w:type="character" w:styleId="WW8Num155z0">
    <w:name w:val="WW8Num155z0"/>
    <w:qFormat/>
    <w:rPr>
      <w:rFonts w:ascii="Symbol" w:hAnsi="Symbol" w:cs="Times New Roman"/>
      <w:sz w:val="24"/>
    </w:rPr>
  </w:style>
  <w:style w:type="character" w:styleId="WW8Num155z1">
    <w:name w:val="WW8Num155z1"/>
    <w:qFormat/>
    <w:rPr>
      <w:rFonts w:ascii="Courier New" w:hAnsi="Courier New" w:cs="Courier New"/>
    </w:rPr>
  </w:style>
  <w:style w:type="character" w:styleId="WW8Num155z2">
    <w:name w:val="WW8Num155z2"/>
    <w:qFormat/>
    <w:rPr>
      <w:rFonts w:ascii="Wingdings" w:hAnsi="Wingdings" w:cs="Wingdings"/>
    </w:rPr>
  </w:style>
  <w:style w:type="character" w:styleId="WW8Num156z0">
    <w:name w:val="WW8Num156z0"/>
    <w:qFormat/>
    <w:rPr>
      <w:rFonts w:ascii="Symbol" w:hAnsi="Symbol" w:cs="Symbol"/>
      <w:sz w:val="20"/>
    </w:rPr>
  </w:style>
  <w:style w:type="character" w:styleId="WW8Num156z1">
    <w:name w:val="WW8Num156z1"/>
    <w:qFormat/>
    <w:rPr>
      <w:rFonts w:ascii="Symbol" w:hAnsi="Symbol" w:cs="Symbol"/>
    </w:rPr>
  </w:style>
  <w:style w:type="character" w:styleId="WW8Num156z2">
    <w:name w:val="WW8Num156z2"/>
    <w:qFormat/>
    <w:rPr>
      <w:rFonts w:ascii="Wingdings" w:hAnsi="Wingdings" w:cs="Wingdings"/>
    </w:rPr>
  </w:style>
  <w:style w:type="character" w:styleId="WW8Num157z0">
    <w:name w:val="WW8Num157z0"/>
    <w:qFormat/>
    <w:rPr>
      <w:rFonts w:ascii="Symbol" w:hAnsi="Symbol" w:cs="Symbol"/>
    </w:rPr>
  </w:style>
  <w:style w:type="character" w:styleId="WW8Num157z1">
    <w:name w:val="WW8Num157z1"/>
    <w:qFormat/>
    <w:rPr>
      <w:rFonts w:ascii="Courier New" w:hAnsi="Courier New" w:cs="Courier New"/>
      <w:sz w:val="20"/>
    </w:rPr>
  </w:style>
  <w:style w:type="character" w:styleId="WW8Num157z2">
    <w:name w:val="WW8Num157z2"/>
    <w:qFormat/>
    <w:rPr>
      <w:rFonts w:ascii="Wingdings" w:hAnsi="Wingdings" w:cs="Wingdings"/>
      <w:sz w:val="20"/>
    </w:rPr>
  </w:style>
  <w:style w:type="character" w:styleId="WW8Num158z0">
    <w:name w:val="WW8Num158z0"/>
    <w:qFormat/>
    <w:rPr>
      <w:rFonts w:ascii="Symbol" w:hAnsi="Symbol" w:cs="Symbol"/>
      <w:sz w:val="20"/>
    </w:rPr>
  </w:style>
  <w:style w:type="character" w:styleId="WW8Num158z1">
    <w:name w:val="WW8Num158z1"/>
    <w:qFormat/>
    <w:rPr>
      <w:rFonts w:ascii="Courier New" w:hAnsi="Courier New" w:cs="Courier New"/>
      <w:sz w:val="20"/>
    </w:rPr>
  </w:style>
  <w:style w:type="character" w:styleId="WW8Num158z2">
    <w:name w:val="WW8Num158z2"/>
    <w:qFormat/>
    <w:rPr>
      <w:rFonts w:ascii="Wingdings" w:hAnsi="Wingdings" w:cs="Wingdings"/>
      <w:sz w:val="20"/>
    </w:rPr>
  </w:style>
  <w:style w:type="character" w:styleId="WW8Num159z0">
    <w:name w:val="WW8Num159z0"/>
    <w:qFormat/>
    <w:rPr>
      <w:rFonts w:ascii="Symbol" w:hAnsi="Symbol" w:cs="Times New Roman"/>
      <w:sz w:val="24"/>
    </w:rPr>
  </w:style>
  <w:style w:type="character" w:styleId="WW8Num159z1">
    <w:name w:val="WW8Num159z1"/>
    <w:qFormat/>
    <w:rPr>
      <w:rFonts w:ascii="Courier New" w:hAnsi="Courier New" w:cs="Courier New"/>
      <w:sz w:val="20"/>
    </w:rPr>
  </w:style>
  <w:style w:type="character" w:styleId="WW8Num159z2">
    <w:name w:val="WW8Num159z2"/>
    <w:qFormat/>
    <w:rPr>
      <w:rFonts w:ascii="Wingdings" w:hAnsi="Wingdings" w:cs="Wingdings"/>
      <w:sz w:val="20"/>
    </w:rPr>
  </w:style>
  <w:style w:type="character" w:styleId="WW8Num160z0">
    <w:name w:val="WW8Num160z0"/>
    <w:qFormat/>
    <w:rPr>
      <w:rFonts w:ascii="Times New Roman" w:hAnsi="Times New Roman" w:eastAsia="Times New Roman" w:cs="Times New Roman"/>
    </w:rPr>
  </w:style>
  <w:style w:type="character" w:styleId="WW8Num160z1">
    <w:name w:val="WW8Num160z1"/>
    <w:qFormat/>
    <w:rPr>
      <w:rFonts w:ascii="Courier New" w:hAnsi="Courier New" w:cs="Courier New"/>
    </w:rPr>
  </w:style>
  <w:style w:type="character" w:styleId="WW8Num160z2">
    <w:name w:val="WW8Num160z2"/>
    <w:qFormat/>
    <w:rPr>
      <w:rFonts w:ascii="Wingdings" w:hAnsi="Wingdings" w:cs="Wingdings"/>
    </w:rPr>
  </w:style>
  <w:style w:type="character" w:styleId="WW8Num161z0">
    <w:name w:val="WW8Num161z0"/>
    <w:qFormat/>
    <w:rPr>
      <w:rFonts w:ascii="Symbol" w:hAnsi="Symbol" w:cs="Symbol"/>
      <w:sz w:val="20"/>
    </w:rPr>
  </w:style>
  <w:style w:type="character" w:styleId="WW8Num161z1">
    <w:name w:val="WW8Num161z1"/>
    <w:qFormat/>
    <w:rPr>
      <w:rFonts w:ascii="Courier New" w:hAnsi="Courier New" w:cs="Courier New"/>
      <w:sz w:val="20"/>
    </w:rPr>
  </w:style>
  <w:style w:type="character" w:styleId="WW8Num161z2">
    <w:name w:val="WW8Num161z2"/>
    <w:qFormat/>
    <w:rPr>
      <w:rFonts w:ascii="Wingdings" w:hAnsi="Wingdings" w:cs="Wingdings"/>
      <w:sz w:val="20"/>
    </w:rPr>
  </w:style>
  <w:style w:type="character" w:styleId="WW8Num162z0">
    <w:name w:val="WW8Num162z0"/>
    <w:qFormat/>
    <w:rPr>
      <w:rFonts w:ascii="Symbol" w:hAnsi="Symbol" w:cs="Symbol"/>
    </w:rPr>
  </w:style>
  <w:style w:type="character" w:styleId="WW8Num162z1">
    <w:name w:val="WW8Num162z1"/>
    <w:qFormat/>
    <w:rPr>
      <w:rFonts w:ascii="Courier New" w:hAnsi="Courier New" w:cs="Courier New"/>
    </w:rPr>
  </w:style>
  <w:style w:type="character" w:styleId="WW8Num162z2">
    <w:name w:val="WW8Num162z2"/>
    <w:qFormat/>
    <w:rPr>
      <w:rFonts w:ascii="Wingdings" w:hAnsi="Wingdings" w:cs="Wingdings"/>
    </w:rPr>
  </w:style>
  <w:style w:type="character" w:styleId="WW8Num163z0">
    <w:name w:val="WW8Num163z0"/>
    <w:qFormat/>
    <w:rPr>
      <w:rFonts w:ascii="Symbol" w:hAnsi="Symbol" w:cs="Times New Roman"/>
      <w:sz w:val="24"/>
    </w:rPr>
  </w:style>
  <w:style w:type="character" w:styleId="WW8Num163z1">
    <w:name w:val="WW8Num163z1"/>
    <w:qFormat/>
    <w:rPr>
      <w:rFonts w:ascii="Courier New" w:hAnsi="Courier New" w:cs="Courier New"/>
      <w:sz w:val="20"/>
    </w:rPr>
  </w:style>
  <w:style w:type="character" w:styleId="WW8Num163z2">
    <w:name w:val="WW8Num163z2"/>
    <w:qFormat/>
    <w:rPr>
      <w:rFonts w:ascii="Wingdings" w:hAnsi="Wingdings" w:cs="Wingdings"/>
    </w:rPr>
  </w:style>
  <w:style w:type="character" w:styleId="WW8Num164z0">
    <w:name w:val="WW8Num164z0"/>
    <w:qFormat/>
    <w:rPr>
      <w:rFonts w:ascii="Symbol" w:hAnsi="Symbol" w:cs="Symbol"/>
      <w:sz w:val="20"/>
    </w:rPr>
  </w:style>
  <w:style w:type="character" w:styleId="WW8Num164z1">
    <w:name w:val="WW8Num164z1"/>
    <w:qFormat/>
    <w:rPr>
      <w:rFonts w:ascii="Courier New" w:hAnsi="Courier New" w:cs="Courier New"/>
      <w:sz w:val="20"/>
    </w:rPr>
  </w:style>
  <w:style w:type="character" w:styleId="WW8Num164z2">
    <w:name w:val="WW8Num164z2"/>
    <w:qFormat/>
    <w:rPr>
      <w:rFonts w:ascii="Wingdings" w:hAnsi="Wingdings" w:cs="Wingdings"/>
      <w:sz w:val="20"/>
    </w:rPr>
  </w:style>
  <w:style w:type="character" w:styleId="WW8Num165z0">
    <w:name w:val="WW8Num165z0"/>
    <w:qFormat/>
    <w:rPr>
      <w:rFonts w:ascii="Symbol" w:hAnsi="Symbol" w:cs="Symbol"/>
      <w:sz w:val="20"/>
    </w:rPr>
  </w:style>
  <w:style w:type="character" w:styleId="WW8Num165z1">
    <w:name w:val="WW8Num165z1"/>
    <w:qFormat/>
    <w:rPr>
      <w:rFonts w:ascii="Courier New" w:hAnsi="Courier New" w:cs="Courier New"/>
      <w:sz w:val="20"/>
    </w:rPr>
  </w:style>
  <w:style w:type="character" w:styleId="WW8Num165z2">
    <w:name w:val="WW8Num165z2"/>
    <w:qFormat/>
    <w:rPr>
      <w:rFonts w:ascii="Wingdings" w:hAnsi="Wingdings" w:cs="Wingdings"/>
      <w:sz w:val="20"/>
    </w:rPr>
  </w:style>
  <w:style w:type="character" w:styleId="WW8Num166z0">
    <w:name w:val="WW8Num166z0"/>
    <w:qFormat/>
    <w:rPr>
      <w:rFonts w:ascii="Symbol" w:hAnsi="Symbol" w:cs="Symbol"/>
    </w:rPr>
  </w:style>
  <w:style w:type="character" w:styleId="WW8Num166z1">
    <w:name w:val="WW8Num166z1"/>
    <w:qFormat/>
    <w:rPr>
      <w:rFonts w:ascii="Courier New" w:hAnsi="Courier New" w:cs="Courier New"/>
    </w:rPr>
  </w:style>
  <w:style w:type="character" w:styleId="WW8Num166z2">
    <w:name w:val="WW8Num166z2"/>
    <w:qFormat/>
    <w:rPr>
      <w:rFonts w:ascii="Wingdings" w:hAnsi="Wingdings" w:cs="Wingdings"/>
    </w:rPr>
  </w:style>
  <w:style w:type="character" w:styleId="WW8Num167z0">
    <w:name w:val="WW8Num167z0"/>
    <w:qFormat/>
    <w:rPr>
      <w:rFonts w:ascii="Symbol" w:hAnsi="Symbol" w:cs="Symbol"/>
    </w:rPr>
  </w:style>
  <w:style w:type="character" w:styleId="WW8Num167z1">
    <w:name w:val="WW8Num167z1"/>
    <w:qFormat/>
    <w:rPr>
      <w:rFonts w:ascii="Courier New" w:hAnsi="Courier New" w:cs="Courier New"/>
      <w:sz w:val="20"/>
    </w:rPr>
  </w:style>
  <w:style w:type="character" w:styleId="WW8Num167z2">
    <w:name w:val="WW8Num167z2"/>
    <w:qFormat/>
    <w:rPr>
      <w:rFonts w:ascii="Wingdings" w:hAnsi="Wingdings" w:cs="Wingdings"/>
      <w:sz w:val="20"/>
    </w:rPr>
  </w:style>
  <w:style w:type="character" w:styleId="WW8Num168z0">
    <w:name w:val="WW8Num168z0"/>
    <w:qFormat/>
    <w:rPr>
      <w:rFonts w:ascii="Symbol" w:hAnsi="Symbol" w:cs="Times New Roman"/>
    </w:rPr>
  </w:style>
  <w:style w:type="character" w:styleId="WW8Num168z1">
    <w:name w:val="WW8Num168z1"/>
    <w:qFormat/>
    <w:rPr>
      <w:rFonts w:ascii="Courier New" w:hAnsi="Courier New" w:cs="Courier New"/>
      <w:sz w:val="20"/>
    </w:rPr>
  </w:style>
  <w:style w:type="character" w:styleId="WW8Num168z2">
    <w:name w:val="WW8Num168z2"/>
    <w:qFormat/>
    <w:rPr>
      <w:rFonts w:ascii="Wingdings" w:hAnsi="Wingdings" w:cs="Wingdings"/>
      <w:sz w:val="20"/>
    </w:rPr>
  </w:style>
  <w:style w:type="character" w:styleId="WW8Num169z0">
    <w:name w:val="WW8Num169z0"/>
    <w:qFormat/>
    <w:rPr>
      <w:rFonts w:ascii="Symbol" w:hAnsi="Symbol" w:cs="Times New Roman"/>
    </w:rPr>
  </w:style>
  <w:style w:type="character" w:styleId="WW8Num169z1">
    <w:name w:val="WW8Num169z1"/>
    <w:qFormat/>
    <w:rPr>
      <w:rFonts w:ascii="Courier New" w:hAnsi="Courier New" w:cs="Courier New"/>
    </w:rPr>
  </w:style>
  <w:style w:type="character" w:styleId="WW8Num169z2">
    <w:name w:val="WW8Num169z2"/>
    <w:qFormat/>
    <w:rPr>
      <w:rFonts w:ascii="Wingdings" w:hAnsi="Wingdings" w:cs="Wingdings"/>
    </w:rPr>
  </w:style>
  <w:style w:type="character" w:styleId="WW8Num170z0">
    <w:name w:val="WW8Num170z0"/>
    <w:qFormat/>
    <w:rPr>
      <w:rFonts w:ascii="Symbol" w:hAnsi="Symbol" w:cs="Symbol"/>
      <w:sz w:val="20"/>
    </w:rPr>
  </w:style>
  <w:style w:type="character" w:styleId="WW8Num170z1">
    <w:name w:val="WW8Num170z1"/>
    <w:qFormat/>
    <w:rPr>
      <w:rFonts w:ascii="Courier New" w:hAnsi="Courier New" w:cs="Courier New"/>
      <w:sz w:val="20"/>
    </w:rPr>
  </w:style>
  <w:style w:type="character" w:styleId="WW8Num170z2">
    <w:name w:val="WW8Num170z2"/>
    <w:qFormat/>
    <w:rPr>
      <w:rFonts w:ascii="Wingdings" w:hAnsi="Wingdings" w:cs="Wingdings"/>
      <w:sz w:val="20"/>
    </w:rPr>
  </w:style>
  <w:style w:type="character" w:styleId="WW8Num171z0">
    <w:name w:val="WW8Num171z0"/>
    <w:qFormat/>
    <w:rPr>
      <w:rFonts w:ascii="Symbol" w:hAnsi="Symbol" w:cs="Symbol"/>
    </w:rPr>
  </w:style>
  <w:style w:type="character" w:styleId="WW8Num171z1">
    <w:name w:val="WW8Num171z1"/>
    <w:qFormat/>
    <w:rPr>
      <w:rFonts w:ascii="Courier New" w:hAnsi="Courier New" w:cs="Courier New"/>
      <w:sz w:val="20"/>
    </w:rPr>
  </w:style>
  <w:style w:type="character" w:styleId="WW8Num171z2">
    <w:name w:val="WW8Num171z2"/>
    <w:qFormat/>
    <w:rPr>
      <w:rFonts w:ascii="Wingdings" w:hAnsi="Wingdings" w:cs="Wingdings"/>
    </w:rPr>
  </w:style>
  <w:style w:type="character" w:styleId="WW8Num172z0">
    <w:name w:val="WW8Num172z0"/>
    <w:qFormat/>
    <w:rPr>
      <w:rFonts w:ascii="Symbol" w:hAnsi="Symbol" w:cs="Symbol"/>
    </w:rPr>
  </w:style>
  <w:style w:type="character" w:styleId="WW8Num172z1">
    <w:name w:val="WW8Num172z1"/>
    <w:qFormat/>
    <w:rPr>
      <w:rFonts w:ascii="Courier New" w:hAnsi="Courier New" w:cs="Courier New"/>
    </w:rPr>
  </w:style>
  <w:style w:type="character" w:styleId="WW8Num172z2">
    <w:name w:val="WW8Num172z2"/>
    <w:qFormat/>
    <w:rPr>
      <w:rFonts w:ascii="Wingdings" w:hAnsi="Wingdings" w:cs="Wingdings"/>
    </w:rPr>
  </w:style>
  <w:style w:type="character" w:styleId="WW8Num173z0">
    <w:name w:val="WW8Num173z0"/>
    <w:qFormat/>
    <w:rPr>
      <w:rFonts w:ascii="Symbol" w:hAnsi="Symbol" w:cs="Symbol"/>
    </w:rPr>
  </w:style>
  <w:style w:type="character" w:styleId="WW8Num173z1">
    <w:name w:val="WW8Num173z1"/>
    <w:qFormat/>
    <w:rPr>
      <w:rFonts w:ascii="Courier New" w:hAnsi="Courier New" w:cs="Courier New"/>
    </w:rPr>
  </w:style>
  <w:style w:type="character" w:styleId="WW8Num173z2">
    <w:name w:val="WW8Num173z2"/>
    <w:qFormat/>
    <w:rPr>
      <w:rFonts w:ascii="Wingdings" w:hAnsi="Wingdings" w:cs="Wingdings"/>
    </w:rPr>
  </w:style>
  <w:style w:type="character" w:styleId="WW8Num174z0">
    <w:name w:val="WW8Num174z0"/>
    <w:qFormat/>
    <w:rPr>
      <w:rFonts w:ascii="Courier New" w:hAnsi="Courier New" w:cs="Courier New"/>
    </w:rPr>
  </w:style>
  <w:style w:type="character" w:styleId="WW8Num174z2">
    <w:name w:val="WW8Num174z2"/>
    <w:qFormat/>
    <w:rPr>
      <w:rFonts w:ascii="Wingdings" w:hAnsi="Wingdings" w:cs="Wingdings"/>
    </w:rPr>
  </w:style>
  <w:style w:type="character" w:styleId="WW8Num174z3">
    <w:name w:val="WW8Num174z3"/>
    <w:qFormat/>
    <w:rPr>
      <w:rFonts w:ascii="Symbol" w:hAnsi="Symbol" w:cs="Symbol"/>
    </w:rPr>
  </w:style>
  <w:style w:type="character" w:styleId="WW-Policepardfaut1">
    <w:name w:val="WW-Police par défaut1"/>
    <w:qFormat/>
    <w:rPr/>
  </w:style>
  <w:style w:type="character" w:styleId="WW-Absatz-Standardschriftart1111">
    <w:name w:val="WW-Absatz-Standardschriftart1111"/>
    <w:qFormat/>
    <w:rPr/>
  </w:style>
  <w:style w:type="character" w:styleId="WW-Absatz-Standardschriftart11111">
    <w:name w:val="WW-Absatz-Standardschriftart11111"/>
    <w:qFormat/>
    <w:rPr/>
  </w:style>
  <w:style w:type="character" w:styleId="WW-Absatz-Standardschriftart111111">
    <w:name w:val="WW-Absatz-Standardschriftart111111"/>
    <w:qFormat/>
    <w:rPr/>
  </w:style>
  <w:style w:type="character" w:styleId="WW-Absatz-Standardschriftart1111111">
    <w:name w:val="WW-Absatz-Standardschriftart1111111"/>
    <w:qFormat/>
    <w:rPr/>
  </w:style>
  <w:style w:type="character" w:styleId="WW-Absatz-Standardschriftart11111111">
    <w:name w:val="WW-Absatz-Standardschriftart11111111"/>
    <w:qFormat/>
    <w:rPr/>
  </w:style>
  <w:style w:type="character" w:styleId="WW-Policepardfaut11">
    <w:name w:val="WW-Police par défaut11"/>
    <w:qFormat/>
    <w:rPr/>
  </w:style>
  <w:style w:type="character" w:styleId="WW-Absatz-Standardschriftart111111111">
    <w:name w:val="WW-Absatz-Standardschriftart111111111"/>
    <w:qFormat/>
    <w:rPr/>
  </w:style>
  <w:style w:type="character" w:styleId="WW-Absatz-Standardschriftart1111111111">
    <w:name w:val="WW-Absatz-Standardschriftart1111111111"/>
    <w:qFormat/>
    <w:rPr/>
  </w:style>
  <w:style w:type="character" w:styleId="WW-Absatz-Standardschriftart11111111111">
    <w:name w:val="WW-Absatz-Standardschriftart11111111111"/>
    <w:qFormat/>
    <w:rPr/>
  </w:style>
  <w:style w:type="character" w:styleId="WW8Num23z2">
    <w:name w:val="WW8Num23z2"/>
    <w:qFormat/>
    <w:rPr>
      <w:rFonts w:ascii="Wingdings" w:hAnsi="Wingdings" w:cs="Wingdings"/>
    </w:rPr>
  </w:style>
  <w:style w:type="character" w:styleId="WW8Num26z1">
    <w:name w:val="WW8Num26z1"/>
    <w:qFormat/>
    <w:rPr>
      <w:rFonts w:ascii="Courier New" w:hAnsi="Courier New" w:cs="Courier New"/>
      <w:sz w:val="20"/>
    </w:rPr>
  </w:style>
  <w:style w:type="character" w:styleId="WW8Num26z2">
    <w:name w:val="WW8Num26z2"/>
    <w:qFormat/>
    <w:rPr>
      <w:rFonts w:ascii="Wingdings" w:hAnsi="Wingdings" w:cs="Wingdings"/>
    </w:rPr>
  </w:style>
  <w:style w:type="character" w:styleId="WW8Num27z1">
    <w:name w:val="WW8Num27z1"/>
    <w:qFormat/>
    <w:rPr>
      <w:rFonts w:ascii="Courier New" w:hAnsi="Courier New" w:cs="Courier New"/>
    </w:rPr>
  </w:style>
  <w:style w:type="character" w:styleId="WW8Num27z2">
    <w:name w:val="WW8Num27z2"/>
    <w:qFormat/>
    <w:rPr>
      <w:rFonts w:ascii="Wingdings" w:hAnsi="Wingdings" w:cs="Wingdings"/>
    </w:rPr>
  </w:style>
  <w:style w:type="character" w:styleId="WW8Num27z3">
    <w:name w:val="WW8Num27z3"/>
    <w:qFormat/>
    <w:rPr>
      <w:rFonts w:ascii="Symbol" w:hAnsi="Symbol" w:cs="Symbol"/>
    </w:rPr>
  </w:style>
  <w:style w:type="character" w:styleId="WW8Num28z1">
    <w:name w:val="WW8Num28z1"/>
    <w:qFormat/>
    <w:rPr>
      <w:rFonts w:ascii="Courier New" w:hAnsi="Courier New" w:cs="Courier New"/>
    </w:rPr>
  </w:style>
  <w:style w:type="character" w:styleId="WW8Num28z2">
    <w:name w:val="WW8Num28z2"/>
    <w:qFormat/>
    <w:rPr>
      <w:rFonts w:ascii="Wingdings" w:hAnsi="Wingdings" w:cs="Wingdings"/>
    </w:rPr>
  </w:style>
  <w:style w:type="character" w:styleId="WW8Num29z1">
    <w:name w:val="WW8Num29z1"/>
    <w:qFormat/>
    <w:rPr>
      <w:rFonts w:ascii="Courier New" w:hAnsi="Courier New" w:cs="Courier New"/>
    </w:rPr>
  </w:style>
  <w:style w:type="character" w:styleId="WW8Num29z2">
    <w:name w:val="WW8Num29z2"/>
    <w:qFormat/>
    <w:rPr>
      <w:rFonts w:ascii="Wingdings" w:hAnsi="Wingdings" w:cs="Wingdings"/>
    </w:rPr>
  </w:style>
  <w:style w:type="character" w:styleId="WW8Num30z1">
    <w:name w:val="WW8Num30z1"/>
    <w:qFormat/>
    <w:rPr>
      <w:rFonts w:ascii="Courier New" w:hAnsi="Courier New" w:cs="Courier New"/>
      <w:sz w:val="20"/>
    </w:rPr>
  </w:style>
  <w:style w:type="character" w:styleId="WW8Num30z2">
    <w:name w:val="WW8Num30z2"/>
    <w:qFormat/>
    <w:rPr>
      <w:rFonts w:ascii="Wingdings" w:hAnsi="Wingdings" w:cs="Wingdings"/>
      <w:sz w:val="20"/>
    </w:rPr>
  </w:style>
  <w:style w:type="character" w:styleId="WW8Num31z1">
    <w:name w:val="WW8Num31z1"/>
    <w:qFormat/>
    <w:rPr>
      <w:rFonts w:ascii="Courier New" w:hAnsi="Courier New" w:cs="Courier New"/>
      <w:sz w:val="20"/>
    </w:rPr>
  </w:style>
  <w:style w:type="character" w:styleId="WW8Num31z2">
    <w:name w:val="WW8Num31z2"/>
    <w:qFormat/>
    <w:rPr>
      <w:rFonts w:ascii="Wingdings" w:hAnsi="Wingdings" w:cs="Wingdings"/>
      <w:sz w:val="20"/>
    </w:rPr>
  </w:style>
  <w:style w:type="character" w:styleId="WW8Num32z1">
    <w:name w:val="WW8Num32z1"/>
    <w:qFormat/>
    <w:rPr>
      <w:rFonts w:ascii="Courier New" w:hAnsi="Courier New" w:cs="Courier New"/>
    </w:rPr>
  </w:style>
  <w:style w:type="character" w:styleId="WW8Num32z2">
    <w:name w:val="WW8Num32z2"/>
    <w:qFormat/>
    <w:rPr>
      <w:rFonts w:ascii="Wingdings" w:hAnsi="Wingdings" w:cs="Wingdings"/>
    </w:rPr>
  </w:style>
  <w:style w:type="character" w:styleId="WW8Num35z1">
    <w:name w:val="WW8Num35z1"/>
    <w:qFormat/>
    <w:rPr>
      <w:rFonts w:ascii="Courier New" w:hAnsi="Courier New" w:cs="Courier New"/>
    </w:rPr>
  </w:style>
  <w:style w:type="character" w:styleId="WW8Num35z2">
    <w:name w:val="WW8Num35z2"/>
    <w:qFormat/>
    <w:rPr>
      <w:rFonts w:ascii="Wingdings" w:hAnsi="Wingdings" w:cs="Wingdings"/>
    </w:rPr>
  </w:style>
  <w:style w:type="character" w:styleId="WW8Num35z3">
    <w:name w:val="WW8Num35z3"/>
    <w:qFormat/>
    <w:rPr>
      <w:rFonts w:ascii="Symbol" w:hAnsi="Symbol" w:cs="Symbol"/>
    </w:rPr>
  </w:style>
  <w:style w:type="character" w:styleId="WW8Num36z1">
    <w:name w:val="WW8Num36z1"/>
    <w:qFormat/>
    <w:rPr>
      <w:rFonts w:ascii="Courier New" w:hAnsi="Courier New" w:cs="Courier New"/>
    </w:rPr>
  </w:style>
  <w:style w:type="character" w:styleId="WW8Num36z2">
    <w:name w:val="WW8Num36z2"/>
    <w:qFormat/>
    <w:rPr>
      <w:rFonts w:ascii="Wingdings" w:hAnsi="Wingdings" w:cs="Wingdings"/>
    </w:rPr>
  </w:style>
  <w:style w:type="character" w:styleId="WW8Num36z3">
    <w:name w:val="WW8Num36z3"/>
    <w:qFormat/>
    <w:rPr>
      <w:rFonts w:ascii="Symbol" w:hAnsi="Symbol" w:cs="Symbol"/>
    </w:rPr>
  </w:style>
  <w:style w:type="character" w:styleId="WW8Num37z1">
    <w:name w:val="WW8Num37z1"/>
    <w:qFormat/>
    <w:rPr>
      <w:rFonts w:ascii="Courier New" w:hAnsi="Courier New" w:cs="Courier New"/>
    </w:rPr>
  </w:style>
  <w:style w:type="character" w:styleId="WW8Num37z2">
    <w:name w:val="WW8Num37z2"/>
    <w:qFormat/>
    <w:rPr>
      <w:rFonts w:ascii="Wingdings" w:hAnsi="Wingdings" w:cs="Wingdings"/>
    </w:rPr>
  </w:style>
  <w:style w:type="character" w:styleId="WW8Num38z1">
    <w:name w:val="WW8Num38z1"/>
    <w:qFormat/>
    <w:rPr>
      <w:rFonts w:ascii="Symbol" w:hAnsi="Symbol" w:cs="Times New Roman"/>
      <w:sz w:val="24"/>
    </w:rPr>
  </w:style>
  <w:style w:type="character" w:styleId="WW8Num38z2">
    <w:name w:val="WW8Num38z2"/>
    <w:qFormat/>
    <w:rPr>
      <w:rFonts w:ascii="Symbol" w:hAnsi="Symbol" w:cs="Symbol"/>
    </w:rPr>
  </w:style>
  <w:style w:type="character" w:styleId="WW8Num39z1">
    <w:name w:val="WW8Num39z1"/>
    <w:qFormat/>
    <w:rPr>
      <w:rFonts w:ascii="Courier New" w:hAnsi="Courier New" w:cs="Courier New"/>
    </w:rPr>
  </w:style>
  <w:style w:type="character" w:styleId="WW8Num39z2">
    <w:name w:val="WW8Num39z2"/>
    <w:qFormat/>
    <w:rPr>
      <w:rFonts w:ascii="Wingdings" w:hAnsi="Wingdings" w:cs="Wingdings"/>
    </w:rPr>
  </w:style>
  <w:style w:type="character" w:styleId="WW8Num40z1">
    <w:name w:val="WW8Num40z1"/>
    <w:qFormat/>
    <w:rPr>
      <w:rFonts w:ascii="Courier New" w:hAnsi="Courier New" w:cs="Courier New"/>
    </w:rPr>
  </w:style>
  <w:style w:type="character" w:styleId="WW8Num40z2">
    <w:name w:val="WW8Num40z2"/>
    <w:qFormat/>
    <w:rPr>
      <w:rFonts w:ascii="Wingdings" w:hAnsi="Wingdings" w:cs="Wingdings"/>
    </w:rPr>
  </w:style>
  <w:style w:type="character" w:styleId="WW8Num41z1">
    <w:name w:val="WW8Num41z1"/>
    <w:qFormat/>
    <w:rPr>
      <w:rFonts w:ascii="Courier New" w:hAnsi="Courier New" w:cs="Courier New"/>
    </w:rPr>
  </w:style>
  <w:style w:type="character" w:styleId="WW8Num41z2">
    <w:name w:val="WW8Num41z2"/>
    <w:qFormat/>
    <w:rPr>
      <w:rFonts w:ascii="Wingdings" w:hAnsi="Wingdings" w:cs="Wingdings"/>
    </w:rPr>
  </w:style>
  <w:style w:type="character" w:styleId="WW8Num41z3">
    <w:name w:val="WW8Num41z3"/>
    <w:qFormat/>
    <w:rPr>
      <w:rFonts w:ascii="Symbol" w:hAnsi="Symbol" w:cs="Symbol"/>
    </w:rPr>
  </w:style>
  <w:style w:type="character" w:styleId="WW8Num42z1">
    <w:name w:val="WW8Num42z1"/>
    <w:qFormat/>
    <w:rPr>
      <w:rFonts w:ascii="Courier New" w:hAnsi="Courier New" w:cs="Courier New"/>
    </w:rPr>
  </w:style>
  <w:style w:type="character" w:styleId="WW8Num42z2">
    <w:name w:val="WW8Num42z2"/>
    <w:qFormat/>
    <w:rPr>
      <w:rFonts w:ascii="Wingdings" w:hAnsi="Wingdings" w:cs="Wingdings"/>
    </w:rPr>
  </w:style>
  <w:style w:type="character" w:styleId="WW8Num43z1">
    <w:name w:val="WW8Num43z1"/>
    <w:qFormat/>
    <w:rPr>
      <w:rFonts w:ascii="Courier New" w:hAnsi="Courier New" w:cs="Courier New"/>
    </w:rPr>
  </w:style>
  <w:style w:type="character" w:styleId="WW8Num43z2">
    <w:name w:val="WW8Num43z2"/>
    <w:qFormat/>
    <w:rPr>
      <w:rFonts w:ascii="Wingdings" w:hAnsi="Wingdings" w:cs="Wingdings"/>
    </w:rPr>
  </w:style>
  <w:style w:type="character" w:styleId="WW8Num44z1">
    <w:name w:val="WW8Num44z1"/>
    <w:qFormat/>
    <w:rPr>
      <w:rFonts w:ascii="Courier New" w:hAnsi="Courier New" w:cs="Courier New"/>
    </w:rPr>
  </w:style>
  <w:style w:type="character" w:styleId="WW8Num44z2">
    <w:name w:val="WW8Num44z2"/>
    <w:qFormat/>
    <w:rPr>
      <w:rFonts w:ascii="Wingdings" w:hAnsi="Wingdings" w:cs="Wingdings"/>
    </w:rPr>
  </w:style>
  <w:style w:type="character" w:styleId="Policepardfaut2">
    <w:name w:val="Police par défaut2"/>
    <w:qFormat/>
    <w:rPr/>
  </w:style>
  <w:style w:type="character" w:styleId="Policepardfaut1">
    <w:name w:val="Police par défaut1"/>
    <w:qFormat/>
    <w:rPr/>
  </w:style>
  <w:style w:type="character" w:styleId="WW-Absatz-Standardschriftart111111111111">
    <w:name w:val="WW-Absatz-Standardschriftart111111111111"/>
    <w:qFormat/>
    <w:rPr/>
  </w:style>
  <w:style w:type="character" w:styleId="WW-Policepardfaut111">
    <w:name w:val="WW-Police par défaut111"/>
    <w:qFormat/>
    <w:rPr/>
  </w:style>
  <w:style w:type="character" w:styleId="WW-Absatz-Standardschriftart1111111111111">
    <w:name w:val="WW-Absatz-Standardschriftart1111111111111"/>
    <w:qFormat/>
    <w:rPr/>
  </w:style>
  <w:style w:type="character" w:styleId="WW-Absatz-Standardschriftart11111111111111">
    <w:name w:val="WW-Absatz-Standardschriftart11111111111111"/>
    <w:qFormat/>
    <w:rPr/>
  </w:style>
  <w:style w:type="character" w:styleId="WW-Policepardfaut1111">
    <w:name w:val="WW-Police par défaut1111"/>
    <w:qFormat/>
    <w:rPr/>
  </w:style>
  <w:style w:type="character" w:styleId="WW-Policepardfaut11111">
    <w:name w:val="WW-Police par défaut11111"/>
    <w:qFormat/>
    <w:rPr/>
  </w:style>
  <w:style w:type="character" w:styleId="WW8Num21z2">
    <w:name w:val="WW8Num21z2"/>
    <w:qFormat/>
    <w:rPr>
      <w:rFonts w:ascii="Wingdings" w:hAnsi="Wingdings" w:cs="Wingdings"/>
    </w:rPr>
  </w:style>
  <w:style w:type="character" w:styleId="WW8Num21z3">
    <w:name w:val="WW8Num21z3"/>
    <w:qFormat/>
    <w:rPr>
      <w:rFonts w:ascii="Symbol" w:hAnsi="Symbol" w:cs="Symbol"/>
    </w:rPr>
  </w:style>
  <w:style w:type="character" w:styleId="WW8Num23z3">
    <w:name w:val="WW8Num23z3"/>
    <w:qFormat/>
    <w:rPr>
      <w:rFonts w:ascii="Symbol" w:hAnsi="Symbol" w:cs="Symbol"/>
    </w:rPr>
  </w:style>
  <w:style w:type="character" w:styleId="WW8Num24z3">
    <w:name w:val="WW8Num24z3"/>
    <w:qFormat/>
    <w:rPr>
      <w:rFonts w:ascii="Symbol" w:hAnsi="Symbol" w:cs="Symbol"/>
    </w:rPr>
  </w:style>
  <w:style w:type="character" w:styleId="WW-Policepardfaut111111">
    <w:name w:val="WW-Police par défaut111111"/>
    <w:qFormat/>
    <w:rPr/>
  </w:style>
  <w:style w:type="character" w:styleId="WW-Policepardfaut1111111">
    <w:name w:val="WW-Police par défaut1111111"/>
    <w:qFormat/>
    <w:rPr/>
  </w:style>
  <w:style w:type="character" w:styleId="WW-Absatz-Standardschriftart111111111111111">
    <w:name w:val="WW-Absatz-Standardschriftart111111111111111"/>
    <w:qFormat/>
    <w:rPr/>
  </w:style>
  <w:style w:type="character" w:styleId="WW8NumSt20z0">
    <w:name w:val="WW8NumSt20z0"/>
    <w:qFormat/>
    <w:rPr>
      <w:rFonts w:ascii="Times New Roman" w:hAnsi="Times New Roman" w:cs="Times New Roman"/>
    </w:rPr>
  </w:style>
  <w:style w:type="character" w:styleId="WW-Policepardfaut11111111">
    <w:name w:val="WW-Police par défaut11111111"/>
    <w:qFormat/>
    <w:rPr/>
  </w:style>
  <w:style w:type="character" w:styleId="WW-Policepardfaut111111111">
    <w:name w:val="WW-Police par défaut111111111"/>
    <w:qFormat/>
    <w:rPr/>
  </w:style>
  <w:style w:type="character" w:styleId="WW-Policepardfaut1111111111">
    <w:name w:val="WW-Police par défaut1111111111"/>
    <w:qFormat/>
    <w:rPr/>
  </w:style>
  <w:style w:type="character" w:styleId="WW-Absatz-Standardschriftart1111111111111111">
    <w:name w:val="WW-Absatz-Standardschriftart1111111111111111"/>
    <w:qFormat/>
    <w:rPr/>
  </w:style>
  <w:style w:type="character" w:styleId="WW-Absatz-Standardschriftart11111111111111111">
    <w:name w:val="WW-Absatz-Standardschriftart11111111111111111"/>
    <w:qFormat/>
    <w:rPr/>
  </w:style>
  <w:style w:type="character" w:styleId="WW-Absatz-Standardschriftart111111111111111111">
    <w:name w:val="WW-Absatz-Standardschriftart111111111111111111"/>
    <w:qFormat/>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28z3">
    <w:name w:val="WW8Num28z3"/>
    <w:qFormat/>
    <w:rPr>
      <w:rFonts w:ascii="Symbol" w:hAnsi="Symbol" w:cs="Symbol"/>
    </w:rPr>
  </w:style>
  <w:style w:type="character" w:styleId="WW8Num34z1">
    <w:name w:val="WW8Num34z1"/>
    <w:qFormat/>
    <w:rPr>
      <w:rFonts w:ascii="Courier New" w:hAnsi="Courier New" w:cs="Courier New"/>
    </w:rPr>
  </w:style>
  <w:style w:type="character" w:styleId="WW8Num34z2">
    <w:name w:val="WW8Num34z2"/>
    <w:qFormat/>
    <w:rPr>
      <w:rFonts w:ascii="Wingdings" w:hAnsi="Wingdings" w:cs="Wingdings"/>
    </w:rPr>
  </w:style>
  <w:style w:type="character" w:styleId="WW8Num34z3">
    <w:name w:val="WW8Num34z3"/>
    <w:qFormat/>
    <w:rPr>
      <w:rFonts w:ascii="Symbol" w:hAnsi="Symbol" w:cs="Symbol"/>
    </w:rPr>
  </w:style>
  <w:style w:type="character" w:styleId="WW8Num38z4">
    <w:name w:val="WW8Num38z4"/>
    <w:qFormat/>
    <w:rPr>
      <w:rFonts w:ascii="Courier New" w:hAnsi="Courier New" w:cs="Courier New"/>
    </w:rPr>
  </w:style>
  <w:style w:type="character" w:styleId="WW8Num45z1">
    <w:name w:val="WW8Num45z1"/>
    <w:qFormat/>
    <w:rPr>
      <w:rFonts w:ascii="Courier New" w:hAnsi="Courier New" w:cs="Courier New"/>
    </w:rPr>
  </w:style>
  <w:style w:type="character" w:styleId="WW8Num45z2">
    <w:name w:val="WW8Num45z2"/>
    <w:qFormat/>
    <w:rPr>
      <w:rFonts w:ascii="Wingdings" w:hAnsi="Wingdings" w:cs="Wingdings"/>
    </w:rPr>
  </w:style>
  <w:style w:type="character" w:styleId="WW8Num47z1">
    <w:name w:val="WW8Num47z1"/>
    <w:qFormat/>
    <w:rPr>
      <w:rFonts w:ascii="Symbol" w:hAnsi="Symbol" w:cs="Symbol"/>
    </w:rPr>
  </w:style>
  <w:style w:type="character" w:styleId="WW8Num47z2">
    <w:name w:val="WW8Num47z2"/>
    <w:qFormat/>
    <w:rPr>
      <w:rFonts w:ascii="Wingdings" w:hAnsi="Wingdings" w:cs="Wingdings"/>
    </w:rPr>
  </w:style>
  <w:style w:type="character" w:styleId="WW8Num47z4">
    <w:name w:val="WW8Num47z4"/>
    <w:qFormat/>
    <w:rPr>
      <w:rFonts w:ascii="Courier New" w:hAnsi="Courier New" w:cs="Courier New"/>
    </w:rPr>
  </w:style>
  <w:style w:type="character" w:styleId="WW8Num49z3">
    <w:name w:val="WW8Num49z3"/>
    <w:qFormat/>
    <w:rPr>
      <w:rFonts w:ascii="Symbol" w:hAnsi="Symbol" w:cs="Symbol"/>
    </w:rPr>
  </w:style>
  <w:style w:type="character" w:styleId="WW8Num58z3">
    <w:name w:val="WW8Num58z3"/>
    <w:qFormat/>
    <w:rPr>
      <w:rFonts w:ascii="Symbol" w:hAnsi="Symbol" w:cs="Symbol"/>
    </w:rPr>
  </w:style>
  <w:style w:type="character" w:styleId="WW8Num59z3">
    <w:name w:val="WW8Num59z3"/>
    <w:qFormat/>
    <w:rPr>
      <w:rFonts w:ascii="Symbol" w:hAnsi="Symbol" w:cs="Symbol"/>
    </w:rPr>
  </w:style>
  <w:style w:type="character" w:styleId="WW8Num61z3">
    <w:name w:val="WW8Num61z3"/>
    <w:qFormat/>
    <w:rPr>
      <w:rFonts w:ascii="Symbol" w:hAnsi="Symbol" w:cs="Symbol"/>
    </w:rPr>
  </w:style>
  <w:style w:type="character" w:styleId="WW8Num63z3">
    <w:name w:val="WW8Num63z3"/>
    <w:qFormat/>
    <w:rPr>
      <w:rFonts w:ascii="Symbol" w:hAnsi="Symbol" w:cs="Symbol"/>
    </w:rPr>
  </w:style>
  <w:style w:type="character" w:styleId="WW8Num68z3">
    <w:name w:val="WW8Num68z3"/>
    <w:qFormat/>
    <w:rPr>
      <w:rFonts w:ascii="Symbol" w:hAnsi="Symbol" w:cs="Symbol"/>
    </w:rPr>
  </w:style>
  <w:style w:type="character" w:styleId="WW8Num69z3">
    <w:name w:val="WW8Num69z3"/>
    <w:qFormat/>
    <w:rPr>
      <w:rFonts w:ascii="Symbol" w:hAnsi="Symbol" w:cs="Symbol"/>
    </w:rPr>
  </w:style>
  <w:style w:type="character" w:styleId="WW8Num70z2">
    <w:name w:val="WW8Num70z2"/>
    <w:qFormat/>
    <w:rPr>
      <w:rFonts w:ascii="Wingdings" w:hAnsi="Wingdings" w:cs="Wingdings"/>
    </w:rPr>
  </w:style>
  <w:style w:type="character" w:styleId="WW8Num73z3">
    <w:name w:val="WW8Num73z3"/>
    <w:qFormat/>
    <w:rPr>
      <w:rFonts w:ascii="Symbol" w:hAnsi="Symbol" w:cs="Symbol"/>
    </w:rPr>
  </w:style>
  <w:style w:type="character" w:styleId="WW8Num77z3">
    <w:name w:val="WW8Num77z3"/>
    <w:qFormat/>
    <w:rPr>
      <w:rFonts w:ascii="Symbol" w:hAnsi="Symbol" w:cs="Symbol"/>
    </w:rPr>
  </w:style>
  <w:style w:type="character" w:styleId="WW8Num78z3">
    <w:name w:val="WW8Num78z3"/>
    <w:qFormat/>
    <w:rPr>
      <w:rFonts w:ascii="Symbol" w:hAnsi="Symbol" w:cs="Symbol"/>
    </w:rPr>
  </w:style>
  <w:style w:type="character" w:styleId="WW8Num78z4">
    <w:name w:val="WW8Num78z4"/>
    <w:qFormat/>
    <w:rPr>
      <w:rFonts w:ascii="Courier New" w:hAnsi="Courier New" w:cs="Courier New"/>
    </w:rPr>
  </w:style>
  <w:style w:type="character" w:styleId="WW8Num80z3">
    <w:name w:val="WW8Num80z3"/>
    <w:qFormat/>
    <w:rPr>
      <w:rFonts w:ascii="Symbol" w:hAnsi="Symbol" w:cs="Symbol"/>
    </w:rPr>
  </w:style>
  <w:style w:type="character" w:styleId="WW8Num86z3">
    <w:name w:val="WW8Num86z3"/>
    <w:qFormat/>
    <w:rPr>
      <w:rFonts w:ascii="Symbol" w:hAnsi="Symbol" w:cs="Symbol"/>
    </w:rPr>
  </w:style>
  <w:style w:type="character" w:styleId="WW8Num93z4">
    <w:name w:val="WW8Num93z4"/>
    <w:qFormat/>
    <w:rPr>
      <w:rFonts w:ascii="Courier New" w:hAnsi="Courier New" w:cs="Courier New"/>
    </w:rPr>
  </w:style>
  <w:style w:type="character" w:styleId="WW8Num94z4">
    <w:name w:val="WW8Num94z4"/>
    <w:qFormat/>
    <w:rPr>
      <w:rFonts w:ascii="Courier New" w:hAnsi="Courier New" w:cs="Courier New"/>
    </w:rPr>
  </w:style>
  <w:style w:type="character" w:styleId="WW8Num100z3">
    <w:name w:val="WW8Num100z3"/>
    <w:qFormat/>
    <w:rPr>
      <w:rFonts w:ascii="Symbol" w:hAnsi="Symbol" w:cs="Symbol"/>
    </w:rPr>
  </w:style>
  <w:style w:type="character" w:styleId="WW8Num100z4">
    <w:name w:val="WW8Num100z4"/>
    <w:qFormat/>
    <w:rPr>
      <w:rFonts w:ascii="Courier New" w:hAnsi="Courier New" w:cs="Courier New"/>
    </w:rPr>
  </w:style>
  <w:style w:type="character" w:styleId="WW8Num101z4">
    <w:name w:val="WW8Num101z4"/>
    <w:qFormat/>
    <w:rPr>
      <w:rFonts w:ascii="Courier New" w:hAnsi="Courier New" w:cs="Courier New"/>
    </w:rPr>
  </w:style>
  <w:style w:type="character" w:styleId="WW8Num102z1">
    <w:name w:val="WW8Num102z1"/>
    <w:qFormat/>
    <w:rPr>
      <w:rFonts w:ascii="Courier New" w:hAnsi="Courier New" w:cs="Courier New"/>
    </w:rPr>
  </w:style>
  <w:style w:type="character" w:styleId="WW8Num104z3">
    <w:name w:val="WW8Num104z3"/>
    <w:qFormat/>
    <w:rPr>
      <w:rFonts w:ascii="Symbol" w:hAnsi="Symbol" w:cs="Symbol"/>
    </w:rPr>
  </w:style>
  <w:style w:type="character" w:styleId="WW8Num104z4">
    <w:name w:val="WW8Num104z4"/>
    <w:qFormat/>
    <w:rPr>
      <w:rFonts w:ascii="Courier New" w:hAnsi="Courier New" w:cs="Courier New"/>
    </w:rPr>
  </w:style>
  <w:style w:type="character" w:styleId="WW8Num110z3">
    <w:name w:val="WW8Num110z3"/>
    <w:qFormat/>
    <w:rPr>
      <w:rFonts w:ascii="Symbol" w:hAnsi="Symbol" w:cs="Symbol"/>
    </w:rPr>
  </w:style>
  <w:style w:type="character" w:styleId="WW8Num114z3">
    <w:name w:val="WW8Num114z3"/>
    <w:qFormat/>
    <w:rPr>
      <w:rFonts w:ascii="Symbol" w:hAnsi="Symbol" w:cs="Symbol"/>
    </w:rPr>
  </w:style>
  <w:style w:type="character" w:styleId="WW8Num114z4">
    <w:name w:val="WW8Num114z4"/>
    <w:qFormat/>
    <w:rPr>
      <w:rFonts w:ascii="Courier New" w:hAnsi="Courier New" w:cs="Courier New"/>
    </w:rPr>
  </w:style>
  <w:style w:type="character" w:styleId="WW8Num116z3">
    <w:name w:val="WW8Num116z3"/>
    <w:qFormat/>
    <w:rPr>
      <w:rFonts w:ascii="Symbol" w:hAnsi="Symbol" w:cs="Symbol"/>
    </w:rPr>
  </w:style>
  <w:style w:type="character" w:styleId="WW8Num116z4">
    <w:name w:val="WW8Num116z4"/>
    <w:qFormat/>
    <w:rPr>
      <w:rFonts w:ascii="Courier New" w:hAnsi="Courier New" w:cs="Courier New"/>
    </w:rPr>
  </w:style>
  <w:style w:type="character" w:styleId="WW8Num117z3">
    <w:name w:val="WW8Num117z3"/>
    <w:qFormat/>
    <w:rPr>
      <w:rFonts w:ascii="Symbol" w:hAnsi="Symbol" w:cs="Symbol"/>
    </w:rPr>
  </w:style>
  <w:style w:type="character" w:styleId="WW8Num121z4">
    <w:name w:val="WW8Num121z4"/>
    <w:qFormat/>
    <w:rPr>
      <w:rFonts w:ascii="Courier New" w:hAnsi="Courier New" w:cs="Courier New"/>
    </w:rPr>
  </w:style>
  <w:style w:type="character" w:styleId="WW8Num128z3">
    <w:name w:val="WW8Num128z3"/>
    <w:qFormat/>
    <w:rPr>
      <w:rFonts w:ascii="Symbol" w:hAnsi="Symbol" w:cs="Symbol"/>
    </w:rPr>
  </w:style>
  <w:style w:type="character" w:styleId="WW8Num134z3">
    <w:name w:val="WW8Num134z3"/>
    <w:qFormat/>
    <w:rPr>
      <w:rFonts w:ascii="Symbol" w:hAnsi="Symbol" w:cs="Symbol"/>
    </w:rPr>
  </w:style>
  <w:style w:type="character" w:styleId="WW8Num142z4">
    <w:name w:val="WW8Num142z4"/>
    <w:qFormat/>
    <w:rPr>
      <w:rFonts w:ascii="Courier New" w:hAnsi="Courier New" w:cs="Courier New"/>
    </w:rPr>
  </w:style>
  <w:style w:type="character" w:styleId="WW8Num143z3">
    <w:name w:val="WW8Num143z3"/>
    <w:qFormat/>
    <w:rPr>
      <w:rFonts w:ascii="Symbol" w:hAnsi="Symbol" w:cs="Symbol"/>
    </w:rPr>
  </w:style>
  <w:style w:type="character" w:styleId="WW8Num143z4">
    <w:name w:val="WW8Num143z4"/>
    <w:qFormat/>
    <w:rPr>
      <w:rFonts w:ascii="Courier New" w:hAnsi="Courier New" w:cs="Courier New"/>
    </w:rPr>
  </w:style>
  <w:style w:type="character" w:styleId="WW8Num145z1">
    <w:name w:val="WW8Num145z1"/>
    <w:qFormat/>
    <w:rPr>
      <w:rFonts w:ascii="Courier New" w:hAnsi="Courier New" w:cs="Courier New"/>
    </w:rPr>
  </w:style>
  <w:style w:type="character" w:styleId="WW8Num145z3">
    <w:name w:val="WW8Num145z3"/>
    <w:qFormat/>
    <w:rPr>
      <w:rFonts w:ascii="Symbol" w:hAnsi="Symbol" w:cs="Symbol"/>
    </w:rPr>
  </w:style>
  <w:style w:type="character" w:styleId="WW8Num146z3">
    <w:name w:val="WW8Num146z3"/>
    <w:qFormat/>
    <w:rPr>
      <w:rFonts w:ascii="Symbol" w:hAnsi="Symbol" w:cs="Symbol"/>
    </w:rPr>
  </w:style>
  <w:style w:type="character" w:styleId="WW8Num149z3">
    <w:name w:val="WW8Num149z3"/>
    <w:qFormat/>
    <w:rPr>
      <w:rFonts w:ascii="Symbol" w:hAnsi="Symbol" w:cs="Symbol"/>
    </w:rPr>
  </w:style>
  <w:style w:type="character" w:styleId="WW8Num150z4">
    <w:name w:val="WW8Num150z4"/>
    <w:qFormat/>
    <w:rPr>
      <w:rFonts w:ascii="Courier New" w:hAnsi="Courier New" w:cs="Courier New"/>
    </w:rPr>
  </w:style>
  <w:style w:type="character" w:styleId="WW8Num151z3">
    <w:name w:val="WW8Num151z3"/>
    <w:qFormat/>
    <w:rPr>
      <w:rFonts w:ascii="Symbol" w:hAnsi="Symbol" w:cs="Symbol"/>
    </w:rPr>
  </w:style>
  <w:style w:type="character" w:styleId="WW8Num152z3">
    <w:name w:val="WW8Num152z3"/>
    <w:qFormat/>
    <w:rPr>
      <w:rFonts w:ascii="Symbol" w:hAnsi="Symbol" w:cs="Symbol"/>
    </w:rPr>
  </w:style>
  <w:style w:type="character" w:styleId="WW8Num152z4">
    <w:name w:val="WW8Num152z4"/>
    <w:qFormat/>
    <w:rPr>
      <w:rFonts w:ascii="Courier New" w:hAnsi="Courier New" w:cs="Courier New"/>
    </w:rPr>
  </w:style>
  <w:style w:type="character" w:styleId="WW8Num153z3">
    <w:name w:val="WW8Num153z3"/>
    <w:qFormat/>
    <w:rPr>
      <w:rFonts w:ascii="Symbol" w:hAnsi="Symbol" w:cs="Symbol"/>
    </w:rPr>
  </w:style>
  <w:style w:type="character" w:styleId="WW8Num155z3">
    <w:name w:val="WW8Num155z3"/>
    <w:qFormat/>
    <w:rPr>
      <w:rFonts w:ascii="Symbol" w:hAnsi="Symbol" w:cs="Symbol"/>
    </w:rPr>
  </w:style>
  <w:style w:type="character" w:styleId="WW8Num156z4">
    <w:name w:val="WW8Num156z4"/>
    <w:qFormat/>
    <w:rPr>
      <w:rFonts w:ascii="Courier New" w:hAnsi="Courier New" w:cs="Courier New"/>
    </w:rPr>
  </w:style>
  <w:style w:type="character" w:styleId="WW8Num160z3">
    <w:name w:val="WW8Num160z3"/>
    <w:qFormat/>
    <w:rPr>
      <w:rFonts w:ascii="Symbol" w:hAnsi="Symbol" w:cs="Symbol"/>
    </w:rPr>
  </w:style>
  <w:style w:type="character" w:styleId="WW8Num163z3">
    <w:name w:val="WW8Num163z3"/>
    <w:qFormat/>
    <w:rPr>
      <w:rFonts w:ascii="Symbol" w:hAnsi="Symbol" w:cs="Symbol"/>
    </w:rPr>
  </w:style>
  <w:style w:type="character" w:styleId="WW8Num163z4">
    <w:name w:val="WW8Num163z4"/>
    <w:qFormat/>
    <w:rPr>
      <w:rFonts w:ascii="Courier New" w:hAnsi="Courier New" w:cs="Courier New"/>
    </w:rPr>
  </w:style>
  <w:style w:type="character" w:styleId="WW8Num169z3">
    <w:name w:val="WW8Num169z3"/>
    <w:qFormat/>
    <w:rPr>
      <w:rFonts w:ascii="Symbol" w:hAnsi="Symbol" w:cs="Symbol"/>
    </w:rPr>
  </w:style>
  <w:style w:type="character" w:styleId="WW8Num171z4">
    <w:name w:val="WW8Num171z4"/>
    <w:qFormat/>
    <w:rPr>
      <w:rFonts w:ascii="Courier New" w:hAnsi="Courier New" w:cs="Courier New"/>
    </w:rPr>
  </w:style>
  <w:style w:type="character" w:styleId="WW8NumSt2z0">
    <w:name w:val="WW8NumSt2z0"/>
    <w:qFormat/>
    <w:rPr>
      <w:rFonts w:ascii="Wingdings" w:hAnsi="Wingdings" w:cs="Wingdings"/>
      <w:sz w:val="20"/>
    </w:rPr>
  </w:style>
  <w:style w:type="character" w:styleId="WW8NumSt2z1">
    <w:name w:val="WW8NumSt2z1"/>
    <w:qFormat/>
    <w:rPr>
      <w:rFonts w:ascii="Courier New" w:hAnsi="Courier New" w:cs="Courier New"/>
    </w:rPr>
  </w:style>
  <w:style w:type="character" w:styleId="WW8NumSt2z2">
    <w:name w:val="WW8NumSt2z2"/>
    <w:qFormat/>
    <w:rPr>
      <w:rFonts w:ascii="Wingdings" w:hAnsi="Wingdings" w:cs="Wingdings"/>
    </w:rPr>
  </w:style>
  <w:style w:type="character" w:styleId="WW8NumSt2z3">
    <w:name w:val="WW8NumSt2z3"/>
    <w:qFormat/>
    <w:rPr>
      <w:rFonts w:ascii="Symbol" w:hAnsi="Symbol" w:cs="Symbol"/>
    </w:rPr>
  </w:style>
  <w:style w:type="character" w:styleId="WW8NumSt3z0">
    <w:name w:val="WW8NumSt3z0"/>
    <w:qFormat/>
    <w:rPr>
      <w:rFonts w:ascii="Symbol" w:hAnsi="Symbol" w:cs="Symbol"/>
    </w:rPr>
  </w:style>
  <w:style w:type="character" w:styleId="WW8NumSt5z0">
    <w:name w:val="WW8NumSt5z0"/>
    <w:qFormat/>
    <w:rPr>
      <w:rFonts w:ascii="Times New Roman" w:hAnsi="Times New Roman" w:cs="Times New Roman"/>
    </w:rPr>
  </w:style>
  <w:style w:type="character" w:styleId="WW8NumSt6z0">
    <w:name w:val="WW8NumSt6z0"/>
    <w:qFormat/>
    <w:rPr>
      <w:rFonts w:ascii="Symbol" w:hAnsi="Symbol" w:cs="Symbol"/>
    </w:rPr>
  </w:style>
  <w:style w:type="character" w:styleId="WW8NumSt8z0">
    <w:name w:val="WW8NumSt8z0"/>
    <w:qFormat/>
    <w:rPr>
      <w:rFonts w:ascii="Times;Times New Roman" w:hAnsi="Times;Times New Roman" w:cs="Times;Times New Roman"/>
      <w:sz w:val="20"/>
    </w:rPr>
  </w:style>
  <w:style w:type="character" w:styleId="WW8NumSt13z0">
    <w:name w:val="WW8NumSt13z0"/>
    <w:qFormat/>
    <w:rPr>
      <w:rFonts w:ascii="Times New Roman" w:hAnsi="Times New Roman" w:cs="Times New Roman"/>
    </w:rPr>
  </w:style>
  <w:style w:type="character" w:styleId="WW8NumSt14z0">
    <w:name w:val="WW8NumSt14z0"/>
    <w:qFormat/>
    <w:rPr>
      <w:rFonts w:ascii="Times New Roman" w:hAnsi="Times New Roman" w:cs="Times New Roman"/>
    </w:rPr>
  </w:style>
  <w:style w:type="character" w:styleId="WW8NumSt15z0">
    <w:name w:val="WW8NumSt15z0"/>
    <w:qFormat/>
    <w:rPr>
      <w:rFonts w:ascii="Times New Roman" w:hAnsi="Times New Roman" w:cs="Times New Roman"/>
    </w:rPr>
  </w:style>
  <w:style w:type="character" w:styleId="WW8NumSt21z0">
    <w:name w:val="WW8NumSt21z0"/>
    <w:qFormat/>
    <w:rPr>
      <w:rFonts w:ascii="Times New Roman" w:hAnsi="Times New Roman" w:cs="Times New Roman"/>
    </w:rPr>
  </w:style>
  <w:style w:type="character" w:styleId="WW8NumSt41z0">
    <w:name w:val="WW8NumSt41z0"/>
    <w:qFormat/>
    <w:rPr>
      <w:rFonts w:ascii="Symbol" w:hAnsi="Symbol" w:cs="Symbol"/>
    </w:rPr>
  </w:style>
  <w:style w:type="character" w:styleId="WW8NumSt94z0">
    <w:name w:val="WW8NumSt94z0"/>
    <w:qFormat/>
    <w:rPr>
      <w:rFonts w:ascii="Symbol" w:hAnsi="Symbol" w:cs="Times New Roman"/>
    </w:rPr>
  </w:style>
  <w:style w:type="character" w:styleId="WW8NumSt103z0">
    <w:name w:val="WW8NumSt103z0"/>
    <w:qFormat/>
    <w:rPr>
      <w:rFonts w:ascii="Symbol" w:hAnsi="Symbol" w:cs="Times New Roman"/>
    </w:rPr>
  </w:style>
  <w:style w:type="character" w:styleId="WW8NumSt106z0">
    <w:name w:val="WW8NumSt106z0"/>
    <w:qFormat/>
    <w:rPr>
      <w:rFonts w:ascii="Symbol" w:hAnsi="Symbol" w:cs="Times New Roman"/>
    </w:rPr>
  </w:style>
  <w:style w:type="character" w:styleId="WW8NumSt106z1">
    <w:name w:val="WW8NumSt106z1"/>
    <w:qFormat/>
    <w:rPr>
      <w:rFonts w:ascii="Courier New" w:hAnsi="Courier New" w:cs="Courier New"/>
    </w:rPr>
  </w:style>
  <w:style w:type="character" w:styleId="WW8NumSt106z2">
    <w:name w:val="WW8NumSt106z2"/>
    <w:qFormat/>
    <w:rPr>
      <w:rFonts w:ascii="Wingdings" w:hAnsi="Wingdings" w:cs="Wingdings"/>
    </w:rPr>
  </w:style>
  <w:style w:type="character" w:styleId="WW8NumSt106z3">
    <w:name w:val="WW8NumSt106z3"/>
    <w:qFormat/>
    <w:rPr>
      <w:rFonts w:ascii="Symbol" w:hAnsi="Symbol" w:cs="Symbol"/>
    </w:rPr>
  </w:style>
  <w:style w:type="character" w:styleId="WW8NumSt147z0">
    <w:name w:val="WW8NumSt147z0"/>
    <w:qFormat/>
    <w:rPr>
      <w:rFonts w:ascii="Symbol" w:hAnsi="Symbol" w:cs="Symbol"/>
    </w:rPr>
  </w:style>
  <w:style w:type="character" w:styleId="WW8NumSt158z0">
    <w:name w:val="WW8NumSt158z0"/>
    <w:qFormat/>
    <w:rPr>
      <w:rFonts w:ascii="Symbol" w:hAnsi="Symbol" w:cs="Times New Roman"/>
    </w:rPr>
  </w:style>
  <w:style w:type="character" w:styleId="WW8NumSt158z1">
    <w:name w:val="WW8NumSt158z1"/>
    <w:qFormat/>
    <w:rPr>
      <w:rFonts w:ascii="Courier New" w:hAnsi="Courier New" w:cs="Courier New"/>
    </w:rPr>
  </w:style>
  <w:style w:type="character" w:styleId="WW8NumSt158z2">
    <w:name w:val="WW8NumSt158z2"/>
    <w:qFormat/>
    <w:rPr>
      <w:rFonts w:ascii="Wingdings" w:hAnsi="Wingdings" w:cs="Wingdings"/>
    </w:rPr>
  </w:style>
  <w:style w:type="character" w:styleId="WW8NumSt158z3">
    <w:name w:val="WW8NumSt158z3"/>
    <w:qFormat/>
    <w:rPr>
      <w:rFonts w:ascii="Symbol" w:hAnsi="Symbol" w:cs="Symbol"/>
    </w:rPr>
  </w:style>
  <w:style w:type="character" w:styleId="WW8NumSt162z0">
    <w:name w:val="WW8NumSt162z0"/>
    <w:qFormat/>
    <w:rPr>
      <w:rFonts w:ascii="Symbol" w:hAnsi="Symbol" w:cs="Symbol"/>
    </w:rPr>
  </w:style>
  <w:style w:type="character" w:styleId="WW8NumSt163z0">
    <w:name w:val="WW8NumSt163z0"/>
    <w:qFormat/>
    <w:rPr>
      <w:rFonts w:ascii="Wingdings" w:hAnsi="Wingdings" w:cs="Wingdings"/>
    </w:rPr>
  </w:style>
  <w:style w:type="character" w:styleId="WW8NumSt164z0">
    <w:name w:val="WW8NumSt164z0"/>
    <w:qFormat/>
    <w:rPr>
      <w:rFonts w:ascii="Symbol" w:hAnsi="Symbol" w:cs="Symbol"/>
    </w:rPr>
  </w:style>
  <w:style w:type="character" w:styleId="WW-Policepardfaut11111111111">
    <w:name w:val="WW-Police par défaut11111111111"/>
    <w:qFormat/>
    <w:rPr/>
  </w:style>
  <w:style w:type="character" w:styleId="Caractresdenotedebasdepage">
    <w:name w:val="Caractères de note de bas de page"/>
    <w:basedOn w:val="WW-Policepardfaut11111111111"/>
    <w:qFormat/>
    <w:rPr>
      <w:vertAlign w:val="superscript"/>
    </w:rPr>
  </w:style>
  <w:style w:type="character" w:styleId="Bouton">
    <w:name w:val="Bouton"/>
    <w:basedOn w:val="WW-Policepardfaut11111111111"/>
    <w:qFormat/>
    <w:rPr>
      <w:rFonts w:ascii="Arial" w:hAnsi="Arial" w:cs="Arial"/>
      <w:b/>
    </w:rPr>
  </w:style>
  <w:style w:type="character" w:styleId="Couverture">
    <w:name w:val="Couverture"/>
    <w:basedOn w:val="WW-Policepardfaut11111111111"/>
    <w:qFormat/>
    <w:rPr>
      <w:rFonts w:ascii="Arial Black" w:hAnsi="Arial Black" w:cs="Arial Black"/>
      <w:color w:val="0000FF"/>
      <w:sz w:val="96"/>
    </w:rPr>
  </w:style>
  <w:style w:type="character" w:styleId="NomProjet">
    <w:name w:val="NomProjet"/>
    <w:basedOn w:val="WW-Policepardfaut11111111111"/>
    <w:qFormat/>
    <w:rPr>
      <w:rFonts w:ascii="Nadianne;Courier New" w:hAnsi="Nadianne;Courier New" w:cs="Nadianne;Courier New"/>
      <w:b/>
    </w:rPr>
  </w:style>
  <w:style w:type="character" w:styleId="st">
    <w:name w:val="st"/>
    <w:basedOn w:val="Policepardfaut2"/>
    <w:qFormat/>
    <w:rPr/>
  </w:style>
  <w:style w:type="character" w:styleId="bold">
    <w:name w:val="bold"/>
    <w:basedOn w:val="Policepardfaut2"/>
    <w:qFormat/>
    <w:rPr/>
  </w:style>
  <w:style w:type="character" w:styleId="WWCharLFO4LVL1">
    <w:name w:val="WW_CharLFO4LVL1"/>
    <w:qFormat/>
    <w:rPr>
      <w:rFonts w:ascii="Times New Roman" w:hAnsi="Times New Roman" w:cs="Symbol"/>
    </w:rPr>
  </w:style>
  <w:style w:type="character" w:styleId="WWCharLFO52LVL1">
    <w:name w:val="WW_CharLFO52LVL1"/>
    <w:qFormat/>
    <w:rPr>
      <w:rFonts w:ascii="Wingdings" w:hAnsi="Wingdings" w:cs="OpenSymbol;Arial Unicode MS"/>
      <w:sz w:val="22"/>
      <w:szCs w:val="22"/>
    </w:rPr>
  </w:style>
  <w:style w:type="character" w:styleId="WWCharLFO52LVL2">
    <w:name w:val="WW_CharLFO52LVL2"/>
    <w:qFormat/>
    <w:rPr>
      <w:rFonts w:ascii="Wingdings" w:hAnsi="Wingdings" w:cs="OpenSymbol;Arial Unicode MS"/>
      <w:sz w:val="22"/>
      <w:szCs w:val="22"/>
    </w:rPr>
  </w:style>
  <w:style w:type="character" w:styleId="WWCharLFO52LVL3">
    <w:name w:val="WW_CharLFO52LVL3"/>
    <w:qFormat/>
    <w:rPr>
      <w:rFonts w:ascii="Wingdings" w:hAnsi="Wingdings" w:cs="OpenSymbol;Arial Unicode MS"/>
      <w:sz w:val="22"/>
      <w:szCs w:val="22"/>
    </w:rPr>
  </w:style>
  <w:style w:type="character" w:styleId="WWCharLFO52LVL4">
    <w:name w:val="WW_CharLFO52LVL4"/>
    <w:qFormat/>
    <w:rPr>
      <w:rFonts w:ascii="Wingdings" w:hAnsi="Wingdings" w:cs="OpenSymbol;Arial Unicode MS"/>
      <w:sz w:val="22"/>
      <w:szCs w:val="22"/>
    </w:rPr>
  </w:style>
  <w:style w:type="character" w:styleId="WWCharLFO52LVL5">
    <w:name w:val="WW_CharLFO52LVL5"/>
    <w:qFormat/>
    <w:rPr>
      <w:rFonts w:ascii="Wingdings" w:hAnsi="Wingdings" w:cs="OpenSymbol;Arial Unicode MS"/>
      <w:sz w:val="22"/>
      <w:szCs w:val="22"/>
    </w:rPr>
  </w:style>
  <w:style w:type="character" w:styleId="WWCharLFO52LVL6">
    <w:name w:val="WW_CharLFO52LVL6"/>
    <w:qFormat/>
    <w:rPr>
      <w:rFonts w:ascii="Wingdings" w:hAnsi="Wingdings" w:cs="OpenSymbol;Arial Unicode MS"/>
      <w:sz w:val="22"/>
      <w:szCs w:val="22"/>
    </w:rPr>
  </w:style>
  <w:style w:type="character" w:styleId="WWCharLFO52LVL7">
    <w:name w:val="WW_CharLFO52LVL7"/>
    <w:qFormat/>
    <w:rPr>
      <w:rFonts w:ascii="Wingdings" w:hAnsi="Wingdings" w:cs="OpenSymbol;Arial Unicode MS"/>
      <w:sz w:val="22"/>
      <w:szCs w:val="22"/>
    </w:rPr>
  </w:style>
  <w:style w:type="character" w:styleId="WWCharLFO52LVL8">
    <w:name w:val="WW_CharLFO52LVL8"/>
    <w:qFormat/>
    <w:rPr>
      <w:rFonts w:ascii="Wingdings" w:hAnsi="Wingdings" w:cs="OpenSymbol;Arial Unicode MS"/>
      <w:sz w:val="22"/>
      <w:szCs w:val="22"/>
    </w:rPr>
  </w:style>
  <w:style w:type="character" w:styleId="WWCharLFO52LVL9">
    <w:name w:val="WW_CharLFO52LVL9"/>
    <w:qFormat/>
    <w:rPr>
      <w:rFonts w:ascii="Wingdings" w:hAnsi="Wingdings" w:cs="OpenSymbol;Arial Unicode MS"/>
      <w:sz w:val="22"/>
      <w:szCs w:val="22"/>
    </w:rPr>
  </w:style>
  <w:style w:type="character" w:styleId="WWCharLFO53LVL1">
    <w:name w:val="WW_CharLFO53LVL1"/>
    <w:qFormat/>
    <w:rPr>
      <w:rFonts w:ascii="Wingdings" w:hAnsi="Wingdings" w:cs="OpenSymbol;Arial Unicode MS"/>
      <w:sz w:val="22"/>
      <w:szCs w:val="22"/>
    </w:rPr>
  </w:style>
  <w:style w:type="character" w:styleId="WWCharLFO53LVL2">
    <w:name w:val="WW_CharLFO53LVL2"/>
    <w:qFormat/>
    <w:rPr>
      <w:rFonts w:ascii="Wingdings" w:hAnsi="Wingdings" w:cs="OpenSymbol;Arial Unicode MS"/>
      <w:sz w:val="22"/>
      <w:szCs w:val="22"/>
    </w:rPr>
  </w:style>
  <w:style w:type="character" w:styleId="WWCharLFO53LVL3">
    <w:name w:val="WW_CharLFO53LVL3"/>
    <w:qFormat/>
    <w:rPr>
      <w:rFonts w:ascii="Wingdings" w:hAnsi="Wingdings" w:cs="OpenSymbol;Arial Unicode MS"/>
      <w:sz w:val="22"/>
      <w:szCs w:val="22"/>
    </w:rPr>
  </w:style>
  <w:style w:type="character" w:styleId="WWCharLFO53LVL4">
    <w:name w:val="WW_CharLFO53LVL4"/>
    <w:qFormat/>
    <w:rPr>
      <w:rFonts w:ascii="Wingdings" w:hAnsi="Wingdings" w:cs="OpenSymbol;Arial Unicode MS"/>
      <w:sz w:val="22"/>
      <w:szCs w:val="22"/>
    </w:rPr>
  </w:style>
  <w:style w:type="character" w:styleId="WWCharLFO53LVL5">
    <w:name w:val="WW_CharLFO53LVL5"/>
    <w:qFormat/>
    <w:rPr>
      <w:rFonts w:ascii="Wingdings" w:hAnsi="Wingdings" w:cs="OpenSymbol;Arial Unicode MS"/>
      <w:sz w:val="22"/>
      <w:szCs w:val="22"/>
    </w:rPr>
  </w:style>
  <w:style w:type="character" w:styleId="WWCharLFO53LVL6">
    <w:name w:val="WW_CharLFO53LVL6"/>
    <w:qFormat/>
    <w:rPr>
      <w:rFonts w:ascii="Wingdings" w:hAnsi="Wingdings" w:cs="OpenSymbol;Arial Unicode MS"/>
      <w:sz w:val="22"/>
      <w:szCs w:val="22"/>
    </w:rPr>
  </w:style>
  <w:style w:type="character" w:styleId="WWCharLFO53LVL7">
    <w:name w:val="WW_CharLFO53LVL7"/>
    <w:qFormat/>
    <w:rPr>
      <w:rFonts w:ascii="Wingdings" w:hAnsi="Wingdings" w:cs="OpenSymbol;Arial Unicode MS"/>
      <w:sz w:val="22"/>
      <w:szCs w:val="22"/>
    </w:rPr>
  </w:style>
  <w:style w:type="character" w:styleId="WWCharLFO53LVL8">
    <w:name w:val="WW_CharLFO53LVL8"/>
    <w:qFormat/>
    <w:rPr>
      <w:rFonts w:ascii="Wingdings" w:hAnsi="Wingdings" w:cs="OpenSymbol;Arial Unicode MS"/>
      <w:sz w:val="22"/>
      <w:szCs w:val="22"/>
    </w:rPr>
  </w:style>
  <w:style w:type="character" w:styleId="WWCharLFO53LVL9">
    <w:name w:val="WW_CharLFO53LVL9"/>
    <w:qFormat/>
    <w:rPr>
      <w:rFonts w:ascii="Wingdings" w:hAnsi="Wingdings" w:cs="OpenSymbol;Arial Unicode MS"/>
      <w:sz w:val="22"/>
      <w:szCs w:val="22"/>
    </w:rPr>
  </w:style>
  <w:style w:type="character" w:styleId="WWCharLFO54LVL1">
    <w:name w:val="WW_CharLFO54LVL1"/>
    <w:qFormat/>
    <w:rPr>
      <w:rFonts w:ascii="Wingdings" w:hAnsi="Wingdings" w:cs="OpenSymbol;Arial Unicode MS"/>
    </w:rPr>
  </w:style>
  <w:style w:type="character" w:styleId="WWCharLFO54LVL2">
    <w:name w:val="WW_CharLFO54LVL2"/>
    <w:qFormat/>
    <w:rPr>
      <w:rFonts w:ascii="Wingdings" w:hAnsi="Wingdings" w:cs="OpenSymbol;Arial Unicode MS"/>
    </w:rPr>
  </w:style>
  <w:style w:type="character" w:styleId="WWCharLFO54LVL3">
    <w:name w:val="WW_CharLFO54LVL3"/>
    <w:qFormat/>
    <w:rPr>
      <w:rFonts w:ascii="Wingdings" w:hAnsi="Wingdings" w:cs="OpenSymbol;Arial Unicode MS"/>
    </w:rPr>
  </w:style>
  <w:style w:type="character" w:styleId="WWCharLFO54LVL4">
    <w:name w:val="WW_CharLFO54LVL4"/>
    <w:qFormat/>
    <w:rPr>
      <w:rFonts w:ascii="Wingdings" w:hAnsi="Wingdings" w:cs="OpenSymbol;Arial Unicode MS"/>
    </w:rPr>
  </w:style>
  <w:style w:type="character" w:styleId="WWCharLFO54LVL5">
    <w:name w:val="WW_CharLFO54LVL5"/>
    <w:qFormat/>
    <w:rPr>
      <w:rFonts w:ascii="Wingdings" w:hAnsi="Wingdings" w:cs="OpenSymbol;Arial Unicode MS"/>
    </w:rPr>
  </w:style>
  <w:style w:type="character" w:styleId="WWCharLFO54LVL6">
    <w:name w:val="WW_CharLFO54LVL6"/>
    <w:qFormat/>
    <w:rPr>
      <w:rFonts w:ascii="Wingdings" w:hAnsi="Wingdings" w:cs="OpenSymbol;Arial Unicode MS"/>
    </w:rPr>
  </w:style>
  <w:style w:type="character" w:styleId="WWCharLFO54LVL7">
    <w:name w:val="WW_CharLFO54LVL7"/>
    <w:qFormat/>
    <w:rPr>
      <w:rFonts w:ascii="Wingdings" w:hAnsi="Wingdings" w:cs="OpenSymbol;Arial Unicode MS"/>
    </w:rPr>
  </w:style>
  <w:style w:type="character" w:styleId="WWCharLFO54LVL8">
    <w:name w:val="WW_CharLFO54LVL8"/>
    <w:qFormat/>
    <w:rPr>
      <w:rFonts w:ascii="Wingdings" w:hAnsi="Wingdings" w:cs="OpenSymbol;Arial Unicode MS"/>
    </w:rPr>
  </w:style>
  <w:style w:type="character" w:styleId="WWCharLFO54LVL9">
    <w:name w:val="WW_CharLFO54LVL9"/>
    <w:qFormat/>
    <w:rPr>
      <w:rFonts w:ascii="Wingdings" w:hAnsi="Wingdings" w:cs="OpenSymbol;Arial Unicode MS"/>
    </w:rPr>
  </w:style>
  <w:style w:type="character" w:styleId="WWCharLFO29LVL1">
    <w:name w:val="WW_CharLFO29LVL1"/>
    <w:qFormat/>
    <w:rPr>
      <w:rFonts w:ascii="Symbol" w:hAnsi="Symbol" w:cs="Times New Roman"/>
      <w:color w:val="000000"/>
      <w:sz w:val="22"/>
      <w:szCs w:val="22"/>
    </w:rPr>
  </w:style>
  <w:style w:type="character" w:styleId="Internetlink">
    <w:name w:val="Internet link"/>
    <w:qFormat/>
    <w:rPr>
      <w:color w:val="000080"/>
      <w:u w:val="single"/>
    </w:rPr>
  </w:style>
  <w:style w:type="character" w:styleId="WW8Num20z1">
    <w:name w:val="WW8Num20z1"/>
    <w:qFormat/>
    <w:rPr>
      <w:rFonts w:ascii="OpenSymbol;Arial Unicode MS" w:hAnsi="OpenSymbol;Arial Unicode MS" w:cs="OpenSymbol;Arial Unicode MS"/>
    </w:rPr>
  </w:style>
  <w:style w:type="character" w:styleId="WW8Num20z0">
    <w:name w:val="WW8Num20z0"/>
    <w:qFormat/>
    <w:rPr>
      <w:rFonts w:ascii="Symbol" w:hAnsi="Symbol" w:cs="OpenSymbol;Arial Unicode MS"/>
    </w:rPr>
  </w:style>
  <w:style w:type="character" w:styleId="WW8Num23z1">
    <w:name w:val="WW8Num23z1"/>
    <w:qFormat/>
    <w:rPr>
      <w:rFonts w:ascii="OpenSymbol;Arial Unicode MS" w:hAnsi="OpenSymbol;Arial Unicode MS" w:cs="OpenSymbol;Arial Unicode MS"/>
    </w:rPr>
  </w:style>
  <w:style w:type="character" w:styleId="WW8Num23z0">
    <w:name w:val="WW8Num23z0"/>
    <w:qFormat/>
    <w:rPr>
      <w:rFonts w:ascii="Symbol" w:hAnsi="Symbol" w:eastAsia="MS Mincho;ＭＳ 明朝" w:cs="OpenSymbol;Arial Unicode MS"/>
      <w:color w:val="000000"/>
      <w:sz w:val="22"/>
      <w:szCs w:val="22"/>
      <w:shd w:fill="auto" w:val="clear"/>
    </w:rPr>
  </w:style>
  <w:style w:type="character" w:styleId="WW8Num21z1">
    <w:name w:val="WW8Num21z1"/>
    <w:qFormat/>
    <w:rPr>
      <w:rFonts w:ascii="OpenSymbol;Arial Unicode MS" w:hAnsi="OpenSymbol;Arial Unicode MS" w:cs="OpenSymbol;Arial Unicode MS"/>
    </w:rPr>
  </w:style>
  <w:style w:type="character" w:styleId="WW8Num21z0">
    <w:name w:val="WW8Num21z0"/>
    <w:qFormat/>
    <w:rPr>
      <w:rFonts w:ascii="Symbol" w:hAnsi="Symbol" w:cs="OpenSymbol;Arial Unicode MS"/>
      <w:sz w:val="22"/>
      <w:szCs w:val="22"/>
      <w:shd w:fill="auto" w:val="clear"/>
    </w:rPr>
  </w:style>
  <w:style w:type="character" w:styleId="WW8Num22z1">
    <w:name w:val="WW8Num22z1"/>
    <w:qFormat/>
    <w:rPr>
      <w:rFonts w:ascii="OpenSymbol;Arial Unicode MS" w:hAnsi="OpenSymbol;Arial Unicode MS" w:cs="OpenSymbol;Arial Unicode MS"/>
    </w:rPr>
  </w:style>
  <w:style w:type="character" w:styleId="WW8Num22z0">
    <w:name w:val="WW8Num22z0"/>
    <w:qFormat/>
    <w:rPr>
      <w:rFonts w:ascii="Symbol" w:hAnsi="Symbol" w:cs="OpenSymbol;Arial Unicode MS"/>
      <w:sz w:val="22"/>
      <w:szCs w:val="22"/>
    </w:rPr>
  </w:style>
  <w:style w:type="character" w:styleId="WW8Num19z1">
    <w:name w:val="WW8Num19z1"/>
    <w:qFormat/>
    <w:rPr>
      <w:rFonts w:ascii="OpenSymbol;Arial Unicode MS" w:hAnsi="OpenSymbol;Arial Unicode MS" w:cs="OpenSymbol;Arial Unicode MS"/>
    </w:rPr>
  </w:style>
  <w:style w:type="character" w:styleId="WW8Num19z0">
    <w:name w:val="WW8Num19z0"/>
    <w:qFormat/>
    <w:rPr>
      <w:rFonts w:ascii="Symbol" w:hAnsi="Symbol" w:eastAsia="MS Mincho;ＭＳ 明朝" w:cs="OpenSymbol;Arial Unicode MS"/>
      <w:color w:val="000000"/>
      <w:sz w:val="22"/>
      <w:szCs w:val="22"/>
      <w:shd w:fill="FFFF00" w:val="clear"/>
    </w:rPr>
  </w:style>
  <w:style w:type="character" w:styleId="WW8Num18z1">
    <w:name w:val="WW8Num18z1"/>
    <w:qFormat/>
    <w:rPr>
      <w:rFonts w:ascii="OpenSymbol;Arial Unicode MS" w:hAnsi="OpenSymbol;Arial Unicode MS" w:cs="OpenSymbol;Arial Unicode MS"/>
    </w:rPr>
  </w:style>
  <w:style w:type="character" w:styleId="WW8Num18z0">
    <w:name w:val="WW8Num18z0"/>
    <w:qFormat/>
    <w:rPr>
      <w:rFonts w:ascii="Symbol" w:hAnsi="Symbol" w:eastAsia="MS Mincho;ＭＳ 明朝" w:cs="OpenSymbol;Arial Unicode MS"/>
      <w:color w:val="auto"/>
      <w:sz w:val="22"/>
      <w:szCs w:val="22"/>
    </w:rPr>
  </w:style>
  <w:style w:type="character" w:styleId="WW8Num17z1">
    <w:name w:val="WW8Num17z1"/>
    <w:qFormat/>
    <w:rPr>
      <w:rFonts w:ascii="OpenSymbol;Arial Unicode MS" w:hAnsi="OpenSymbol;Arial Unicode MS" w:cs="OpenSymbol;Arial Unicode MS"/>
    </w:rPr>
  </w:style>
  <w:style w:type="character" w:styleId="WW8Num17z0">
    <w:name w:val="WW8Num17z0"/>
    <w:qFormat/>
    <w:rPr>
      <w:rFonts w:ascii="Symbol" w:hAnsi="Symbol" w:eastAsia="MS Mincho;ＭＳ 明朝" w:cs="OpenSymbol;Arial Unicode MS"/>
      <w:color w:val="auto"/>
      <w:sz w:val="22"/>
      <w:szCs w:val="22"/>
    </w:rPr>
  </w:style>
  <w:style w:type="character" w:styleId="WW8Num15z1">
    <w:name w:val="WW8Num15z1"/>
    <w:qFormat/>
    <w:rPr>
      <w:rFonts w:ascii="OpenSymbol;Arial Unicode MS" w:hAnsi="OpenSymbol;Arial Unicode MS" w:cs="OpenSymbol;Arial Unicode MS"/>
    </w:rPr>
  </w:style>
  <w:style w:type="character" w:styleId="WW8Num15z0">
    <w:name w:val="WW8Num15z0"/>
    <w:qFormat/>
    <w:rPr>
      <w:rFonts w:ascii="Symbol" w:hAnsi="Symbol" w:cs="OpenSymbol;Arial Unicode MS"/>
      <w:color w:val="000000"/>
      <w:kern w:val="2"/>
      <w:sz w:val="22"/>
      <w:szCs w:val="22"/>
      <w:shd w:fill="FFFFFF" w:val="clear"/>
      <w:lang w:val="fr-FR" w:eastAsia="zh-CN" w:bidi="ar-SA"/>
    </w:rPr>
  </w:style>
  <w:style w:type="character" w:styleId="WW8Num16z1">
    <w:name w:val="WW8Num16z1"/>
    <w:qFormat/>
    <w:rPr>
      <w:rFonts w:ascii="OpenSymbol;Arial Unicode MS" w:hAnsi="OpenSymbol;Arial Unicode MS" w:cs="OpenSymbol;Arial Unicode MS"/>
    </w:rPr>
  </w:style>
  <w:style w:type="character" w:styleId="WW8Num16z0">
    <w:name w:val="WW8Num16z0"/>
    <w:qFormat/>
    <w:rPr>
      <w:rFonts w:ascii="Symbol" w:hAnsi="Symbol" w:cs="OpenSymbol;Arial Unicode MS"/>
    </w:rPr>
  </w:style>
  <w:style w:type="character" w:styleId="WW8Num14z1">
    <w:name w:val="WW8Num14z1"/>
    <w:qFormat/>
    <w:rPr>
      <w:rFonts w:ascii="OpenSymbol;Arial Unicode MS" w:hAnsi="OpenSymbol;Arial Unicode MS" w:cs="OpenSymbol;Arial Unicode MS"/>
    </w:rPr>
  </w:style>
  <w:style w:type="character" w:styleId="WW8Num14z0">
    <w:name w:val="WW8Num14z0"/>
    <w:qFormat/>
    <w:rPr>
      <w:rFonts w:ascii="Symbol" w:hAnsi="Symbol" w:cs="OpenSymbol;Arial Unicode MS"/>
    </w:rPr>
  </w:style>
  <w:style w:type="character" w:styleId="WW8Num13z0">
    <w:name w:val="WW8Num13z0"/>
    <w:qFormat/>
    <w:rPr>
      <w:rFonts w:ascii="Wingdings" w:hAnsi="Wingdings" w:cs="Wingdings"/>
    </w:rPr>
  </w:style>
  <w:style w:type="character" w:styleId="WW8Num12z0">
    <w:name w:val="WW8Num12z0"/>
    <w:qFormat/>
    <w:rPr>
      <w:rFonts w:ascii="Wingdings" w:hAnsi="Wingdings" w:cs="Wingdings"/>
    </w:rPr>
  </w:style>
  <w:style w:type="character" w:styleId="WW8Num11z1">
    <w:name w:val="WW8Num11z1"/>
    <w:qFormat/>
    <w:rPr>
      <w:rFonts w:ascii="OpenSymbol;Arial Unicode MS" w:hAnsi="OpenSymbol;Arial Unicode MS" w:cs="OpenSymbol;Arial Unicode MS"/>
    </w:rPr>
  </w:style>
  <w:style w:type="character" w:styleId="WW8Num11z0">
    <w:name w:val="WW8Num11z0"/>
    <w:qFormat/>
    <w:rPr>
      <w:rFonts w:ascii="Symbol" w:hAnsi="Symbol" w:cs="OpenSymbol;Arial Unicode MS"/>
    </w:rPr>
  </w:style>
  <w:style w:type="character" w:styleId="WW8Num10z1">
    <w:name w:val="WW8Num10z1"/>
    <w:qFormat/>
    <w:rPr>
      <w:rFonts w:ascii="OpenSymbol;Arial Unicode MS" w:hAnsi="OpenSymbol;Arial Unicode MS" w:cs="OpenSymbol;Arial Unicode MS"/>
    </w:rPr>
  </w:style>
  <w:style w:type="character" w:styleId="WW8Num10z0">
    <w:name w:val="WW8Num10z0"/>
    <w:qFormat/>
    <w:rPr>
      <w:rFonts w:ascii="Symbol" w:hAnsi="Symbol" w:cs="OpenSymbol;Arial Unicode MS"/>
    </w:rPr>
  </w:style>
  <w:style w:type="character" w:styleId="WW8Num9z1">
    <w:name w:val="WW8Num9z1"/>
    <w:qFormat/>
    <w:rPr>
      <w:rFonts w:ascii="OpenSymbol;Arial Unicode MS" w:hAnsi="OpenSymbol;Arial Unicode MS" w:cs="OpenSymbol;Arial Unicode MS"/>
    </w:rPr>
  </w:style>
  <w:style w:type="character" w:styleId="WW8Num9z0">
    <w:name w:val="WW8Num9z0"/>
    <w:qFormat/>
    <w:rPr>
      <w:rFonts w:ascii="Symbol" w:hAnsi="Symbol" w:cs="OpenSymbol;Arial Unicode MS"/>
    </w:rPr>
  </w:style>
  <w:style w:type="character" w:styleId="WW8Num8z1">
    <w:name w:val="WW8Num8z1"/>
    <w:qFormat/>
    <w:rPr>
      <w:rFonts w:ascii="OpenSymbol;Arial Unicode MS" w:hAnsi="OpenSymbol;Arial Unicode MS" w:cs="OpenSymbol;Arial Unicode MS"/>
    </w:rPr>
  </w:style>
  <w:style w:type="character" w:styleId="WW8Num8z0">
    <w:name w:val="WW8Num8z0"/>
    <w:qFormat/>
    <w:rPr>
      <w:rFonts w:ascii="Symbol" w:hAnsi="Symbol" w:cs="OpenSymbol;Arial Unicode MS"/>
    </w:rPr>
  </w:style>
  <w:style w:type="character" w:styleId="WW8Num7z1">
    <w:name w:val="WW8Num7z1"/>
    <w:qFormat/>
    <w:rPr>
      <w:rFonts w:ascii="OpenSymbol;Arial Unicode MS" w:hAnsi="OpenSymbol;Arial Unicode MS" w:cs="OpenSymbol;Arial Unicode MS"/>
    </w:rPr>
  </w:style>
  <w:style w:type="character" w:styleId="WW8Num7z0">
    <w:name w:val="WW8Num7z0"/>
    <w:qFormat/>
    <w:rPr>
      <w:rFonts w:ascii="Symbol" w:hAnsi="Symbol" w:cs="OpenSymbol;Arial Unicode MS"/>
      <w:sz w:val="22"/>
      <w:szCs w:val="22"/>
    </w:rPr>
  </w:style>
  <w:style w:type="character" w:styleId="WW8Num6z1">
    <w:name w:val="WW8Num6z1"/>
    <w:qFormat/>
    <w:rPr>
      <w:rFonts w:ascii="OpenSymbol;Arial Unicode MS" w:hAnsi="OpenSymbol;Arial Unicode MS" w:cs="OpenSymbol;Arial Unicode MS"/>
    </w:rPr>
  </w:style>
  <w:style w:type="character" w:styleId="WW8Num6z0">
    <w:name w:val="WW8Num6z0"/>
    <w:qFormat/>
    <w:rPr>
      <w:rFonts w:ascii="Symbol" w:hAnsi="Symbol" w:cs="OpenSymbol;Arial Unicode MS"/>
    </w:rPr>
  </w:style>
  <w:style w:type="character" w:styleId="WW8Num5z1">
    <w:name w:val="WW8Num5z1"/>
    <w:qFormat/>
    <w:rPr>
      <w:rFonts w:ascii="OpenSymbol;Arial Unicode MS" w:hAnsi="OpenSymbol;Arial Unicode MS" w:cs="OpenSymbol;Arial Unicode MS"/>
    </w:rPr>
  </w:style>
  <w:style w:type="character" w:styleId="WW8Num5z0">
    <w:name w:val="WW8Num5z0"/>
    <w:qFormat/>
    <w:rPr>
      <w:rFonts w:ascii="Symbol" w:hAnsi="Symbol" w:eastAsia="SimSun;宋体" w:cs="OpenSymbol;Arial Unicode MS"/>
      <w:color w:val="auto"/>
      <w:kern w:val="2"/>
      <w:sz w:val="22"/>
      <w:szCs w:val="22"/>
      <w:lang w:val="fr-FR" w:eastAsia="zh-CN" w:bidi="ar-SA"/>
    </w:rPr>
  </w:style>
  <w:style w:type="character" w:styleId="WW8Num4z1">
    <w:name w:val="WW8Num4z1"/>
    <w:qFormat/>
    <w:rPr>
      <w:rFonts w:ascii="OpenSymbol;Arial Unicode MS" w:hAnsi="OpenSymbol;Arial Unicode MS" w:cs="OpenSymbol;Arial Unicode MS"/>
    </w:rPr>
  </w:style>
  <w:style w:type="character" w:styleId="WW8Num4z0">
    <w:name w:val="WW8Num4z0"/>
    <w:qFormat/>
    <w:rPr>
      <w:rFonts w:ascii="Symbol" w:hAnsi="Symbol" w:cs="OpenSymbol;Arial Unicode MS"/>
      <w:color w:val="800000"/>
      <w:sz w:val="22"/>
      <w:szCs w:val="22"/>
      <w:lang w:eastAsia="fr-FR"/>
    </w:rPr>
  </w:style>
  <w:style w:type="character" w:styleId="WW8Num3z1">
    <w:name w:val="WW8Num3z1"/>
    <w:qFormat/>
    <w:rPr>
      <w:rFonts w:ascii="OpenSymbol;Arial Unicode MS" w:hAnsi="OpenSymbol;Arial Unicode MS" w:cs="OpenSymbol;Arial Unicode MS"/>
    </w:rPr>
  </w:style>
  <w:style w:type="character" w:styleId="WW8Num3z0">
    <w:name w:val="WW8Num3z0"/>
    <w:qFormat/>
    <w:rPr>
      <w:rFonts w:ascii="Symbol" w:hAnsi="Symbol" w:cs="OpenSymbol;Arial Unicode MS"/>
      <w:sz w:val="22"/>
      <w:szCs w:val="22"/>
      <w:shd w:fill="00FF00" w:val="clear"/>
      <w:lang w:eastAsia="fr-FR"/>
    </w:rPr>
  </w:style>
  <w:style w:type="character" w:styleId="PageNumber">
    <w:name w:val="Page Number"/>
    <w:basedOn w:val="Policepardfaut"/>
    <w:rPr/>
  </w:style>
  <w:style w:type="character" w:styleId="FollowedHyperlink">
    <w:name w:val="FollowedHyperlink"/>
    <w:basedOn w:val="Policepardfaut"/>
    <w:rPr>
      <w:color w:val="800080"/>
      <w:u w:val="single"/>
    </w:rPr>
  </w:style>
  <w:style w:type="character" w:styleId="Policepardfaut">
    <w:name w:val="Police par défaut"/>
    <w:qFormat/>
    <w:rPr/>
  </w:style>
  <w:style w:type="character" w:styleId="FootnoteReference">
    <w:name w:val="Footnote Reference"/>
    <w:rPr>
      <w:vertAlign w:val="superscript"/>
    </w:rPr>
  </w:style>
  <w:style w:type="character" w:styleId="WW8Num7z8">
    <w:name w:val="WW8Num7z8"/>
    <w:qFormat/>
    <w:rPr/>
  </w:style>
  <w:style w:type="character" w:styleId="WW8Num7z7">
    <w:name w:val="WW8Num7z7"/>
    <w:qFormat/>
    <w:rPr/>
  </w:style>
  <w:style w:type="character" w:styleId="WW8Num7z6">
    <w:name w:val="WW8Num7z6"/>
    <w:qFormat/>
    <w:rPr/>
  </w:style>
  <w:style w:type="character" w:styleId="WW8Num7z5">
    <w:name w:val="WW8Num7z5"/>
    <w:qFormat/>
    <w:rPr/>
  </w:style>
  <w:style w:type="character" w:styleId="WW8Num7z4">
    <w:name w:val="WW8Num7z4"/>
    <w:qFormat/>
    <w:rPr/>
  </w:style>
  <w:style w:type="character" w:styleId="WW8Num7z3">
    <w:name w:val="WW8Num7z3"/>
    <w:qFormat/>
    <w:rPr/>
  </w:style>
  <w:style w:type="character" w:styleId="WW8Num7z2">
    <w:name w:val="WW8Num7z2"/>
    <w:qFormat/>
    <w:rPr/>
  </w:style>
  <w:style w:type="character" w:styleId="WW8Num3z8">
    <w:name w:val="WW8Num3z8"/>
    <w:qFormat/>
    <w:rPr/>
  </w:style>
  <w:style w:type="character" w:styleId="WW8Num3z7">
    <w:name w:val="WW8Num3z7"/>
    <w:qFormat/>
    <w:rPr/>
  </w:style>
  <w:style w:type="character" w:styleId="WW8Num3z6">
    <w:name w:val="WW8Num3z6"/>
    <w:qFormat/>
    <w:rPr/>
  </w:style>
  <w:style w:type="character" w:styleId="WW8Num3z5">
    <w:name w:val="WW8Num3z5"/>
    <w:qFormat/>
    <w:rPr/>
  </w:style>
  <w:style w:type="character" w:styleId="WW8Num3z4">
    <w:name w:val="WW8Num3z4"/>
    <w:qFormat/>
    <w:rPr/>
  </w:style>
  <w:style w:type="character" w:styleId="WW8Num3z3">
    <w:name w:val="WW8Num3z3"/>
    <w:qFormat/>
    <w:rPr/>
  </w:style>
  <w:style w:type="character" w:styleId="WW8Num3z2">
    <w:name w:val="WW8Num3z2"/>
    <w:qFormat/>
    <w:rPr/>
  </w:style>
  <w:style w:type="character" w:styleId="WW8Num4z8">
    <w:name w:val="WW8Num4z8"/>
    <w:qFormat/>
    <w:rPr/>
  </w:style>
  <w:style w:type="character" w:styleId="WW8Num4z7">
    <w:name w:val="WW8Num4z7"/>
    <w:qFormat/>
    <w:rPr/>
  </w:style>
  <w:style w:type="character" w:styleId="WW8Num4z6">
    <w:name w:val="WW8Num4z6"/>
    <w:qFormat/>
    <w:rPr/>
  </w:style>
  <w:style w:type="character" w:styleId="WW8Num4z5">
    <w:name w:val="WW8Num4z5"/>
    <w:qFormat/>
    <w:rPr/>
  </w:style>
  <w:style w:type="character" w:styleId="WW8Num4z4">
    <w:name w:val="WW8Num4z4"/>
    <w:qFormat/>
    <w:rPr/>
  </w:style>
  <w:style w:type="character" w:styleId="WW8Num4z3">
    <w:name w:val="WW8Num4z3"/>
    <w:qFormat/>
    <w:rPr/>
  </w:style>
  <w:style w:type="character" w:styleId="WW8Num4z2">
    <w:name w:val="WW8Num4z2"/>
    <w:qFormat/>
    <w:rPr/>
  </w:style>
  <w:style w:type="character" w:styleId="LineNumber">
    <w:name w:val="Line Number"/>
    <w:rPr/>
  </w:style>
  <w:style w:type="paragraph" w:styleId="Titre">
    <w:name w:val="Titre"/>
    <w:basedOn w:val="Normal"/>
    <w:next w:val="BodyText"/>
    <w:autoRedefine/>
    <w:qFormat/>
    <w:pPr>
      <w:keepNext w:val="true"/>
      <w:pBdr>
        <w:top w:val="single" w:sz="20" w:space="1" w:color="666666"/>
        <w:left w:val="single" w:sz="20" w:space="1" w:color="666666"/>
        <w:bottom w:val="single" w:sz="20" w:space="1" w:color="666666"/>
        <w:right w:val="single" w:sz="20" w:space="1" w:color="666666"/>
      </w:pBdr>
      <w:spacing w:before="567" w:after="567"/>
      <w:jc w:val="center"/>
    </w:pPr>
    <w:rPr>
      <w:rFonts w:ascii="Arial" w:hAnsi="Arial" w:eastAsia="Andale Sans UI" w:cs="Tahoma"/>
      <w:b/>
      <w:sz w:val="32"/>
      <w:szCs w:val="28"/>
    </w:rPr>
  </w:style>
  <w:style w:type="paragraph" w:styleId="BodyText">
    <w:name w:val="Body Text"/>
    <w:basedOn w:val="Normal"/>
    <w:autoRedefine/>
    <w:pPr>
      <w:keepLines/>
      <w:spacing w:before="57" w:after="0"/>
    </w:pPr>
    <w:rPr>
      <w:rFonts w:ascii="Arial" w:hAnsi="Arial"/>
      <w:sz w:val="20"/>
    </w:rPr>
  </w:style>
  <w:style w:type="paragraph" w:styleId="List">
    <w:name w:val="List"/>
    <w:basedOn w:val="BodyText"/>
    <w:pPr/>
    <w:rPr>
      <w:rFonts w:cs="Tahoma"/>
    </w:rPr>
  </w:style>
  <w:style w:type="paragraph" w:styleId="Caption">
    <w:name w:val="Caption"/>
    <w:basedOn w:val="Normal"/>
    <w:qFormat/>
    <w:pPr>
      <w:suppressLineNumbers/>
      <w:spacing w:before="120" w:after="120"/>
    </w:pPr>
    <w:rPr>
      <w:rFonts w:cs="Tahoma"/>
      <w:i/>
      <w:iCs/>
      <w:sz w:val="24"/>
      <w:szCs w:val="24"/>
    </w:rPr>
  </w:style>
  <w:style w:type="paragraph" w:styleId="Index">
    <w:name w:val="Index"/>
    <w:basedOn w:val="Normal"/>
    <w:qFormat/>
    <w:pPr>
      <w:suppressLineNumbers/>
    </w:pPr>
    <w:rPr>
      <w:rFonts w:cs="Tahoma"/>
    </w:rPr>
  </w:style>
  <w:style w:type="paragraph" w:styleId="Contenudetableau">
    <w:name w:val="Contenu de tableau"/>
    <w:basedOn w:val="Normal"/>
    <w:qFormat/>
    <w:pPr>
      <w:suppressLineNumbers/>
    </w:pPr>
    <w:rPr>
      <w:sz w:val="17"/>
    </w:rPr>
  </w:style>
  <w:style w:type="paragraph" w:styleId="Titredetableau">
    <w:name w:val="Titre de tableau"/>
    <w:basedOn w:val="Contenudetableau"/>
    <w:qFormat/>
    <w:pPr>
      <w:suppressLineNumbers/>
      <w:jc w:val="center"/>
    </w:pPr>
    <w:rPr>
      <w:b/>
      <w:bCs/>
    </w:rPr>
  </w:style>
  <w:style w:type="paragraph" w:styleId="heading11">
    <w:name w:val="heading 11"/>
    <w:basedOn w:val="Normal"/>
    <w:next w:val="Normal"/>
    <w:qFormat/>
    <w:pPr>
      <w:keepNext w:val="true"/>
    </w:pPr>
    <w:rPr>
      <w:color w:val="808080"/>
      <w:sz w:val="36"/>
      <w:szCs w:val="36"/>
    </w:rPr>
  </w:style>
  <w:style w:type="paragraph" w:styleId="heading21">
    <w:name w:val="heading 21"/>
    <w:basedOn w:val="Normal"/>
    <w:next w:val="Normal"/>
    <w:qFormat/>
    <w:pPr>
      <w:keepNext w:val="true"/>
      <w:spacing w:before="240" w:after="60"/>
    </w:pPr>
    <w:rPr>
      <w:b/>
      <w:bCs/>
      <w:i/>
      <w:iCs/>
      <w:sz w:val="28"/>
      <w:szCs w:val="28"/>
    </w:rPr>
  </w:style>
  <w:style w:type="paragraph" w:styleId="heading31">
    <w:name w:val="heading 31"/>
    <w:basedOn w:val="Normal"/>
    <w:next w:val="Normal"/>
    <w:qFormat/>
    <w:pPr>
      <w:keepNext w:val="true"/>
      <w:spacing w:before="240" w:after="60"/>
    </w:pPr>
    <w:rPr>
      <w:b/>
      <w:bCs/>
      <w:sz w:val="26"/>
      <w:szCs w:val="26"/>
    </w:rPr>
  </w:style>
  <w:style w:type="paragraph" w:styleId="header1">
    <w:name w:val="header1"/>
    <w:basedOn w:val="Normal"/>
    <w:qFormat/>
    <w:pPr>
      <w:tabs>
        <w:tab w:val="center" w:pos="4536" w:leader="none"/>
        <w:tab w:val="right" w:pos="9072" w:leader="none"/>
      </w:tabs>
    </w:pPr>
    <w:rPr/>
  </w:style>
  <w:style w:type="paragraph" w:styleId="numration1lamarge">
    <w:name w:val="énumération 1  à la marge"/>
    <w:basedOn w:val="Normal"/>
    <w:qFormat/>
    <w:pPr>
      <w:tabs>
        <w:tab w:val="left" w:pos="360" w:leader="none"/>
      </w:tabs>
      <w:spacing w:before="0" w:after="120"/>
      <w:ind w:hanging="360" w:left="360" w:right="0"/>
      <w:jc w:val="both"/>
    </w:pPr>
    <w:rPr/>
  </w:style>
  <w:style w:type="paragraph" w:styleId="HeaderandFooter">
    <w:name w:val="Header and Footer"/>
    <w:basedOn w:val="Normal"/>
    <w:qFormat/>
    <w:pPr>
      <w:suppressLineNumbers/>
      <w:tabs>
        <w:tab w:val="center" w:pos="4819" w:leader="none"/>
        <w:tab w:val="right" w:pos="9638" w:leader="none"/>
      </w:tabs>
    </w:pPr>
    <w:rPr/>
  </w:style>
  <w:style w:type="paragraph" w:styleId="Header">
    <w:name w:val="Header"/>
    <w:basedOn w:val="Normal"/>
    <w:pPr>
      <w:suppressLineNumbers/>
      <w:tabs>
        <w:tab w:val="center" w:pos="4818" w:leader="none"/>
        <w:tab w:val="right" w:pos="9637" w:leader="none"/>
      </w:tabs>
    </w:pPr>
    <w:rPr/>
  </w:style>
  <w:style w:type="paragraph" w:styleId="IndexHeading">
    <w:name w:val="Index Heading"/>
    <w:basedOn w:val="Normal"/>
    <w:next w:val="Index1"/>
    <w:pPr>
      <w:keepNext w:val="true"/>
      <w:pBdr>
        <w:top w:val="single" w:sz="8" w:space="0" w:color="000000"/>
      </w:pBdr>
      <w:spacing w:before="480" w:after="120"/>
      <w:ind w:hanging="0" w:left="0" w:right="1134"/>
    </w:pPr>
    <w:rPr>
      <w:rFonts w:ascii="Arial" w:hAnsi="Arial" w:cs="Arial"/>
      <w:b/>
      <w:i/>
      <w:sz w:val="26"/>
    </w:rPr>
  </w:style>
  <w:style w:type="paragraph" w:styleId="TOCHeading">
    <w:name w:val="TOC Heading"/>
    <w:basedOn w:val="Titre"/>
    <w:qFormat/>
    <w:pPr>
      <w:pageBreakBefore/>
      <w:suppressLineNumbers/>
      <w:spacing w:before="0" w:after="283"/>
      <w:ind w:hanging="0" w:left="0" w:right="0"/>
    </w:pPr>
    <w:rPr>
      <w:b/>
      <w:bCs/>
      <w:sz w:val="32"/>
      <w:szCs w:val="32"/>
    </w:rPr>
  </w:style>
  <w:style w:type="paragraph" w:styleId="TOC1">
    <w:name w:val="TOC 1"/>
    <w:basedOn w:val="Index"/>
    <w:autoRedefine/>
    <w:pPr>
      <w:tabs>
        <w:tab w:val="right" w:pos="9637" w:leader="dot"/>
      </w:tabs>
      <w:spacing w:lineRule="auto" w:line="240" w:before="57" w:after="0"/>
      <w:ind w:hanging="0" w:left="0" w:right="0"/>
    </w:pPr>
    <w:rPr>
      <w:sz w:val="18"/>
    </w:rPr>
  </w:style>
  <w:style w:type="paragraph" w:styleId="TOC2">
    <w:name w:val="TOC 2"/>
    <w:basedOn w:val="Index"/>
    <w:pPr>
      <w:spacing w:before="57" w:after="0"/>
      <w:ind w:hanging="0" w:left="0" w:right="0"/>
    </w:pPr>
    <w:rPr>
      <w:sz w:val="18"/>
    </w:rPr>
  </w:style>
  <w:style w:type="paragraph" w:styleId="TOC3">
    <w:name w:val="TOC 3"/>
    <w:basedOn w:val="Index"/>
    <w:pPr>
      <w:tabs>
        <w:tab w:val="right" w:pos="9241" w:leader="dot"/>
      </w:tabs>
      <w:spacing w:before="57" w:after="57"/>
      <w:ind w:hanging="0" w:left="170" w:right="0"/>
    </w:pPr>
    <w:rPr/>
  </w:style>
  <w:style w:type="paragraph" w:styleId="TOC4">
    <w:name w:val="TOC 4"/>
    <w:basedOn w:val="Index"/>
    <w:pPr>
      <w:tabs>
        <w:tab w:val="right" w:pos="9128" w:leader="dot"/>
      </w:tabs>
      <w:spacing w:before="57" w:after="57"/>
      <w:ind w:hanging="0" w:left="340" w:right="0"/>
    </w:pPr>
    <w:rPr/>
  </w:style>
  <w:style w:type="paragraph" w:styleId="TOC5">
    <w:name w:val="TOC 5"/>
    <w:basedOn w:val="Index"/>
    <w:pPr>
      <w:tabs>
        <w:tab w:val="right" w:pos="9015" w:leader="dot"/>
      </w:tabs>
      <w:spacing w:before="57" w:after="57"/>
      <w:ind w:hanging="0" w:left="510" w:right="0"/>
    </w:pPr>
    <w:rPr/>
  </w:style>
  <w:style w:type="paragraph" w:styleId="Indexpersonnalis1">
    <w:name w:val="Index personnalisé 1"/>
    <w:basedOn w:val="Index"/>
    <w:qFormat/>
    <w:pPr>
      <w:tabs>
        <w:tab w:val="right" w:pos="9637" w:leader="dot"/>
      </w:tabs>
      <w:spacing w:before="0" w:after="0"/>
      <w:ind w:hanging="0" w:left="0" w:right="0"/>
    </w:pPr>
    <w:rPr/>
  </w:style>
  <w:style w:type="paragraph" w:styleId="Footer">
    <w:name w:val="Footer"/>
    <w:basedOn w:val="Normal"/>
    <w:pPr>
      <w:suppressLineNumbers/>
      <w:pBdr>
        <w:top w:val="single" w:sz="2" w:space="0" w:color="000000"/>
      </w:pBdr>
      <w:tabs>
        <w:tab w:val="center" w:pos="4818" w:leader="none"/>
        <w:tab w:val="right" w:pos="9637" w:leader="none"/>
      </w:tabs>
      <w:spacing w:before="57" w:after="0"/>
    </w:pPr>
    <w:rPr>
      <w:sz w:val="18"/>
    </w:rPr>
  </w:style>
  <w:style w:type="paragraph" w:styleId="Pieddepagegauche">
    <w:name w:val="Pied de page gauche"/>
    <w:basedOn w:val="Normal"/>
    <w:autoRedefine/>
    <w:qFormat/>
    <w:pPr>
      <w:suppressLineNumbers/>
      <w:tabs>
        <w:tab w:val="center" w:pos="4818" w:leader="none"/>
        <w:tab w:val="right" w:pos="9637" w:leader="none"/>
      </w:tabs>
    </w:pPr>
    <w:rPr>
      <w:sz w:val="20"/>
    </w:rPr>
  </w:style>
  <w:style w:type="paragraph" w:styleId="Pieddepagedroit">
    <w:name w:val="Pied de page droit"/>
    <w:basedOn w:val="Normal"/>
    <w:qFormat/>
    <w:pPr>
      <w:suppressLineNumbers/>
      <w:tabs>
        <w:tab w:val="center" w:pos="4818" w:leader="none"/>
        <w:tab w:val="right" w:pos="9637" w:leader="none"/>
      </w:tabs>
    </w:pPr>
    <w:rPr>
      <w:sz w:val="20"/>
    </w:rPr>
  </w:style>
  <w:style w:type="paragraph" w:styleId="Titre10">
    <w:name w:val="Titre 10"/>
    <w:basedOn w:val="Titre"/>
    <w:next w:val="BodyText"/>
    <w:qFormat/>
    <w:pPr>
      <w:numPr>
        <w:ilvl w:val="8"/>
        <w:numId w:val="1"/>
      </w:numPr>
      <w:outlineLvl w:val="8"/>
    </w:pPr>
    <w:rPr>
      <w:b/>
      <w:bCs/>
      <w:sz w:val="24"/>
      <w:szCs w:val="21"/>
    </w:rPr>
  </w:style>
  <w:style w:type="paragraph" w:styleId="ListNumber">
    <w:name w:val="List Number"/>
    <w:basedOn w:val="List"/>
    <w:pPr>
      <w:spacing w:before="0" w:after="120"/>
      <w:ind w:hanging="0" w:left="0" w:right="0"/>
    </w:pPr>
    <w:rPr/>
  </w:style>
  <w:style w:type="paragraph" w:styleId="Tableau">
    <w:name w:val="Tableau"/>
    <w:basedOn w:val="Caption"/>
    <w:qFormat/>
    <w:pPr/>
    <w:rPr>
      <w:i w:val="false"/>
      <w:sz w:val="17"/>
    </w:rPr>
  </w:style>
  <w:style w:type="paragraph" w:styleId="Texte">
    <w:name w:val="Texte"/>
    <w:basedOn w:val="Caption"/>
    <w:qFormat/>
    <w:pPr>
      <w:suppressAutoHyphens w:val="true"/>
      <w:spacing w:lineRule="atLeast" w:line="425" w:before="425" w:after="425"/>
      <w:ind w:firstLine="283" w:left="0" w:right="0"/>
    </w:pPr>
    <w:rPr>
      <w:b w:val="false"/>
      <w:i w:val="false"/>
      <w:sz w:val="20"/>
    </w:rPr>
  </w:style>
  <w:style w:type="paragraph" w:styleId="Anne">
    <w:name w:val="Anne"/>
    <w:basedOn w:val="Texte"/>
    <w:qFormat/>
    <w:pPr>
      <w:suppressAutoHyphens w:val="true"/>
      <w:snapToGrid w:val="false"/>
      <w:spacing w:before="55" w:after="55"/>
      <w:ind w:hanging="0" w:left="1440" w:right="0"/>
      <w:jc w:val="left"/>
    </w:pPr>
    <w:rPr>
      <w:rFonts w:cs="Arial"/>
      <w:bCs w:val="false"/>
      <w:szCs w:val="20"/>
    </w:rPr>
  </w:style>
  <w:style w:type="paragraph" w:styleId="Titrebase">
    <w:name w:val="Titre (base)"/>
    <w:basedOn w:val="Normal"/>
    <w:next w:val="BodyText"/>
    <w:qFormat/>
    <w:pPr>
      <w:keepNext w:val="true"/>
      <w:spacing w:before="240" w:after="120"/>
    </w:pPr>
    <w:rPr>
      <w:rFonts w:ascii="Arial" w:hAnsi="Arial" w:cs="Arial"/>
      <w:b/>
      <w:kern w:val="2"/>
      <w:sz w:val="36"/>
    </w:rPr>
  </w:style>
  <w:style w:type="paragraph" w:styleId="Sous-titrechapitre">
    <w:name w:val="Sous-titre chapitre"/>
    <w:basedOn w:val="Normal"/>
    <w:next w:val="BodyText"/>
    <w:qFormat/>
    <w:pPr>
      <w:keepNext w:val="true"/>
      <w:keepLines/>
      <w:spacing w:before="360" w:after="120"/>
      <w:ind w:hanging="0" w:left="2268" w:right="0"/>
    </w:pPr>
    <w:rPr>
      <w:i/>
      <w:kern w:val="2"/>
      <w:sz w:val="28"/>
    </w:rPr>
  </w:style>
  <w:style w:type="paragraph" w:styleId="Ligne">
    <w:name w:val="Ligne"/>
    <w:basedOn w:val="Normal"/>
    <w:next w:val="Heading3"/>
    <w:qFormat/>
    <w:pPr>
      <w:keepNext w:val="true"/>
      <w:pBdr>
        <w:bottom w:val="single" w:sz="8" w:space="1" w:color="808080"/>
      </w:pBdr>
      <w:spacing w:before="240" w:after="0"/>
      <w:ind w:hanging="0" w:left="0" w:right="7371"/>
    </w:pPr>
    <w:rPr/>
  </w:style>
  <w:style w:type="paragraph" w:styleId="Titre2">
    <w:name w:val="Titre2"/>
    <w:basedOn w:val="Normal"/>
    <w:next w:val="BodyText"/>
    <w:qFormat/>
    <w:pPr>
      <w:keepNext w:val="true"/>
      <w:spacing w:before="240" w:after="120"/>
    </w:pPr>
    <w:rPr>
      <w:rFonts w:ascii="Arial" w:hAnsi="Arial" w:eastAsia="Lucida Sans Unicode" w:cs="Mangal"/>
      <w:sz w:val="28"/>
      <w:szCs w:val="28"/>
    </w:rPr>
  </w:style>
  <w:style w:type="paragraph" w:styleId="Lgende2">
    <w:name w:val="Légende2"/>
    <w:basedOn w:val="Normal"/>
    <w:qFormat/>
    <w:pPr>
      <w:suppressLineNumbers/>
      <w:spacing w:before="120" w:after="120"/>
    </w:pPr>
    <w:rPr>
      <w:rFonts w:cs="Mangal"/>
      <w:i/>
      <w:iCs/>
      <w:sz w:val="24"/>
      <w:szCs w:val="24"/>
    </w:rPr>
  </w:style>
  <w:style w:type="paragraph" w:styleId="Titre1">
    <w:name w:val="Titre1"/>
    <w:basedOn w:val="Normal"/>
    <w:next w:val="Subtitle"/>
    <w:qFormat/>
    <w:pPr>
      <w:jc w:val="center"/>
    </w:pPr>
    <w:rPr>
      <w:rFonts w:ascii="Arial" w:hAnsi="Arial" w:cs="Arial"/>
      <w:b/>
      <w:sz w:val="28"/>
    </w:rPr>
  </w:style>
  <w:style w:type="paragraph" w:styleId="WW-Titre">
    <w:name w:val="WW-Titre"/>
    <w:basedOn w:val="Normal"/>
    <w:next w:val="BodyText"/>
    <w:qFormat/>
    <w:pPr>
      <w:keepNext w:val="true"/>
      <w:spacing w:before="240" w:after="120"/>
    </w:pPr>
    <w:rPr>
      <w:rFonts w:ascii="Arial" w:hAnsi="Arial" w:eastAsia="Lucida Sans Unicode" w:cs="Tahoma"/>
      <w:sz w:val="28"/>
      <w:szCs w:val="28"/>
    </w:rPr>
  </w:style>
  <w:style w:type="paragraph" w:styleId="Subtitle">
    <w:name w:val="Subtitle"/>
    <w:basedOn w:val="WW-Titre"/>
    <w:next w:val="BodyText"/>
    <w:qFormat/>
    <w:pPr>
      <w:jc w:val="center"/>
    </w:pPr>
    <w:rPr>
      <w:i/>
      <w:iCs/>
      <w:sz w:val="28"/>
      <w:szCs w:val="28"/>
    </w:rPr>
  </w:style>
  <w:style w:type="paragraph" w:styleId="Lgende1">
    <w:name w:val="Légende1"/>
    <w:basedOn w:val="Normal"/>
    <w:qFormat/>
    <w:pPr>
      <w:suppressLineNumbers/>
      <w:spacing w:before="120" w:after="120"/>
    </w:pPr>
    <w:rPr>
      <w:rFonts w:cs="Tahoma"/>
      <w:i/>
      <w:iCs/>
      <w:sz w:val="24"/>
      <w:szCs w:val="24"/>
    </w:rPr>
  </w:style>
  <w:style w:type="paragraph" w:styleId="Titredecouverture">
    <w:name w:val="Titre de couverture"/>
    <w:basedOn w:val="Titrebase"/>
    <w:next w:val="Normal"/>
    <w:qFormat/>
    <w:pPr>
      <w:keepNext w:val="false"/>
      <w:pBdr>
        <w:top w:val="single" w:sz="4" w:space="25" w:color="FFFFFF"/>
        <w:left w:val="single" w:sz="4" w:space="25" w:color="FFFFFF"/>
        <w:bottom w:val="single" w:sz="4" w:space="25" w:color="FFFFFF"/>
        <w:right w:val="single" w:sz="4" w:space="25" w:color="FFFFFF"/>
      </w:pBdr>
      <w:spacing w:before="720" w:after="0"/>
      <w:ind w:hanging="0" w:left="567" w:right="567"/>
      <w:jc w:val="right"/>
    </w:pPr>
    <w:rPr>
      <w:color w:val="808080"/>
      <w:kern w:val="2"/>
      <w:sz w:val="72"/>
    </w:rPr>
  </w:style>
  <w:style w:type="paragraph" w:styleId="Listepuces1">
    <w:name w:val="Liste à puces1"/>
    <w:basedOn w:val="BodyText"/>
    <w:qFormat/>
    <w:pPr>
      <w:numPr>
        <w:ilvl w:val="0"/>
        <w:numId w:val="6"/>
      </w:numPr>
    </w:pPr>
    <w:rPr>
      <w:spacing w:val="0"/>
    </w:rPr>
  </w:style>
  <w:style w:type="paragraph" w:styleId="ImageCentre">
    <w:name w:val="ImageCentrée"/>
    <w:basedOn w:val="BodyText"/>
    <w:next w:val="BodyText"/>
    <w:qFormat/>
    <w:pPr>
      <w:spacing w:before="240" w:after="0"/>
      <w:jc w:val="center"/>
    </w:pPr>
    <w:rPr/>
  </w:style>
  <w:style w:type="paragraph" w:styleId="Attention">
    <w:name w:val="Attention"/>
    <w:basedOn w:val="BodyText"/>
    <w:next w:val="BodyText"/>
    <w:qFormat/>
    <w:pPr>
      <w:spacing w:before="0" w:after="0"/>
      <w:ind w:hanging="0" w:left="0" w:right="0"/>
    </w:pPr>
    <w:rPr>
      <w:b/>
    </w:rPr>
  </w:style>
  <w:style w:type="paragraph" w:styleId="Remarque">
    <w:name w:val="Remarque"/>
    <w:basedOn w:val="BodyText"/>
    <w:next w:val="BodyText"/>
    <w:qFormat/>
    <w:pPr>
      <w:spacing w:before="0" w:after="0"/>
      <w:ind w:hanging="0" w:left="0" w:right="0"/>
    </w:pPr>
    <w:rPr>
      <w:i/>
    </w:rPr>
  </w:style>
  <w:style w:type="paragraph" w:styleId="Icone">
    <w:name w:val="Icone"/>
    <w:basedOn w:val="BodyText"/>
    <w:qFormat/>
    <w:pPr>
      <w:spacing w:before="60" w:after="0"/>
      <w:ind w:hanging="0" w:left="0" w:right="0"/>
      <w:jc w:val="center"/>
    </w:pPr>
    <w:rPr/>
  </w:style>
  <w:style w:type="paragraph" w:styleId="xlogo">
    <w:name w:val="xlogo"/>
    <w:basedOn w:val="Normal"/>
    <w:qFormat/>
    <w:pPr>
      <w:spacing w:before="120" w:after="0"/>
      <w:jc w:val="right"/>
    </w:pPr>
    <w:rPr>
      <w:rFonts w:ascii="Arial" w:hAnsi="Arial" w:cs="Arial"/>
      <w:sz w:val="20"/>
      <w:lang w:val="fr-FR"/>
    </w:rPr>
  </w:style>
  <w:style w:type="paragraph" w:styleId="ActionNum">
    <w:name w:val="ActionNum"/>
    <w:basedOn w:val="BodyText"/>
    <w:qFormat/>
    <w:pPr>
      <w:spacing w:before="0" w:after="0"/>
      <w:ind w:hanging="284" w:left="2552" w:right="0"/>
    </w:pPr>
    <w:rPr/>
  </w:style>
  <w:style w:type="paragraph" w:styleId="ActionSuite">
    <w:name w:val="ActionSuite"/>
    <w:basedOn w:val="BodyText"/>
    <w:qFormat/>
    <w:pPr>
      <w:spacing w:before="40" w:after="0"/>
      <w:ind w:hanging="0" w:left="2552" w:right="0"/>
    </w:pPr>
    <w:rPr/>
  </w:style>
  <w:style w:type="paragraph" w:styleId="ActionPuce">
    <w:name w:val="ActionPuce"/>
    <w:basedOn w:val="BodyText"/>
    <w:qFormat/>
    <w:pPr>
      <w:numPr>
        <w:ilvl w:val="0"/>
        <w:numId w:val="7"/>
      </w:numPr>
      <w:spacing w:before="0" w:after="0"/>
      <w:ind w:hanging="283" w:left="2551" w:right="0"/>
    </w:pPr>
    <w:rPr/>
  </w:style>
  <w:style w:type="paragraph" w:styleId="ImageDroite">
    <w:name w:val="ImageDroite"/>
    <w:basedOn w:val="ImageCentre"/>
    <w:next w:val="BodyText"/>
    <w:qFormat/>
    <w:pPr>
      <w:spacing w:before="0" w:after="0"/>
      <w:ind w:hanging="0" w:left="0" w:right="0"/>
      <w:jc w:val="right"/>
    </w:pPr>
    <w:rPr/>
  </w:style>
  <w:style w:type="paragraph" w:styleId="CelluleCourant">
    <w:name w:val="CelluleCourant"/>
    <w:basedOn w:val="BodyText"/>
    <w:qFormat/>
    <w:pPr>
      <w:spacing w:before="40" w:after="0"/>
      <w:ind w:hanging="0" w:left="0" w:right="0"/>
      <w:jc w:val="left"/>
    </w:pPr>
    <w:rPr>
      <w:sz w:val="20"/>
    </w:rPr>
  </w:style>
  <w:style w:type="paragraph" w:styleId="CelluleTitre">
    <w:name w:val="CelluleTitre"/>
    <w:basedOn w:val="CelluleCourant"/>
    <w:qFormat/>
    <w:pPr>
      <w:spacing w:before="40" w:after="20"/>
      <w:jc w:val="center"/>
    </w:pPr>
    <w:rPr>
      <w:b/>
    </w:rPr>
  </w:style>
  <w:style w:type="paragraph" w:styleId="CelluleCentr">
    <w:name w:val="CelluleCentré"/>
    <w:basedOn w:val="CelluleCourant"/>
    <w:qFormat/>
    <w:pPr>
      <w:jc w:val="center"/>
    </w:pPr>
    <w:rPr/>
  </w:style>
  <w:style w:type="paragraph" w:styleId="TableauBordure">
    <w:name w:val="TableauBordure"/>
    <w:basedOn w:val="BodyText"/>
    <w:qFormat/>
    <w:pPr/>
    <w:rPr/>
  </w:style>
  <w:style w:type="paragraph" w:styleId="ActionListe">
    <w:name w:val="ActionListe"/>
    <w:basedOn w:val="BodyText"/>
    <w:qFormat/>
    <w:pPr>
      <w:numPr>
        <w:ilvl w:val="0"/>
        <w:numId w:val="8"/>
      </w:numPr>
      <w:spacing w:before="40" w:after="0"/>
      <w:ind w:hanging="170" w:left="2722" w:right="0"/>
    </w:pPr>
    <w:rPr/>
  </w:style>
  <w:style w:type="paragraph" w:styleId="Titre2Suite">
    <w:name w:val="Titre 2Suite"/>
    <w:basedOn w:val="Heading2"/>
    <w:next w:val="Ligne"/>
    <w:qFormat/>
    <w:pPr>
      <w:pageBreakBefore w:val="false"/>
      <w:numPr>
        <w:ilvl w:val="0"/>
        <w:numId w:val="4"/>
      </w:numPr>
      <w:outlineLvl w:val="9"/>
    </w:pPr>
    <w:rPr/>
  </w:style>
  <w:style w:type="paragraph" w:styleId="xtexte">
    <w:name w:val="xtexte"/>
    <w:basedOn w:val="xlogo"/>
    <w:next w:val="xligne"/>
    <w:qFormat/>
    <w:pPr>
      <w:spacing w:before="180" w:after="0"/>
    </w:pPr>
    <w:rPr>
      <w:b/>
      <w:spacing w:val="-10"/>
    </w:rPr>
  </w:style>
  <w:style w:type="paragraph" w:styleId="xligne">
    <w:name w:val="xligne"/>
    <w:basedOn w:val="xlogo"/>
    <w:next w:val="xtexte"/>
    <w:qFormat/>
    <w:pPr>
      <w:pBdr>
        <w:bottom w:val="single" w:sz="20" w:space="0" w:color="808080"/>
      </w:pBdr>
      <w:spacing w:before="0" w:after="0"/>
      <w:ind w:hanging="0" w:left="454" w:right="57"/>
      <w:jc w:val="left"/>
    </w:pPr>
    <w:rPr/>
  </w:style>
  <w:style w:type="paragraph" w:styleId="Pieddepagecentr">
    <w:name w:val="Pied de page centré"/>
    <w:basedOn w:val="Footer"/>
    <w:qFormat/>
    <w:pPr>
      <w:jc w:val="center"/>
    </w:pPr>
    <w:rPr/>
  </w:style>
  <w:style w:type="paragraph" w:styleId="Titresection">
    <w:name w:val="Titre section"/>
    <w:basedOn w:val="Normal"/>
    <w:next w:val="BodyText"/>
    <w:qFormat/>
    <w:pPr>
      <w:keepNext w:val="true"/>
      <w:pageBreakBefore/>
      <w:spacing w:before="480" w:after="120"/>
    </w:pPr>
    <w:rPr>
      <w:rFonts w:ascii="Arial" w:hAnsi="Arial" w:cs="Arial"/>
      <w:color w:val="808080"/>
      <w:sz w:val="48"/>
    </w:rPr>
  </w:style>
  <w:style w:type="paragraph" w:styleId="Sous-titredapplication">
    <w:name w:val="Sous-titre d'application"/>
    <w:basedOn w:val="Normal"/>
    <w:qFormat/>
    <w:pPr>
      <w:spacing w:before="360" w:after="240"/>
      <w:ind w:hanging="0" w:left="0" w:right="567"/>
      <w:jc w:val="right"/>
    </w:pPr>
    <w:rPr>
      <w:i/>
      <w:sz w:val="28"/>
    </w:rPr>
  </w:style>
  <w:style w:type="paragraph" w:styleId="Titredemanuel">
    <w:name w:val="Titre de manuel"/>
    <w:basedOn w:val="Normal"/>
    <w:qFormat/>
    <w:pPr>
      <w:keepNext w:val="true"/>
      <w:spacing w:before="480" w:after="240"/>
      <w:ind w:hanging="0" w:left="0" w:right="567"/>
      <w:jc w:val="right"/>
    </w:pPr>
    <w:rPr>
      <w:rFonts w:ascii="Arial" w:hAnsi="Arial" w:cs="Arial"/>
      <w:b/>
      <w:kern w:val="2"/>
      <w:sz w:val="52"/>
    </w:rPr>
  </w:style>
  <w:style w:type="paragraph" w:styleId="Versionapplication">
    <w:name w:val="Version application"/>
    <w:basedOn w:val="Sous-titredapplication"/>
    <w:qFormat/>
    <w:pPr>
      <w:spacing w:before="120" w:after="240"/>
    </w:pPr>
    <w:rPr>
      <w:rFonts w:ascii="Arial" w:hAnsi="Arial" w:cs="Arial"/>
      <w:b/>
      <w:i w:val="false"/>
      <w:sz w:val="24"/>
    </w:rPr>
  </w:style>
  <w:style w:type="paragraph" w:styleId="Index1">
    <w:name w:val="Index 1"/>
    <w:basedOn w:val="Normal"/>
    <w:next w:val="Normal"/>
    <w:pPr>
      <w:keepNext w:val="true"/>
      <w:tabs>
        <w:tab w:val="right" w:pos="4334" w:leader="none"/>
      </w:tabs>
      <w:spacing w:before="40" w:after="0"/>
      <w:ind w:hanging="159" w:left="159" w:right="0"/>
    </w:pPr>
    <w:rPr>
      <w:rFonts w:ascii="Arial" w:hAnsi="Arial" w:cs="Arial"/>
      <w:sz w:val="18"/>
    </w:rPr>
  </w:style>
  <w:style w:type="paragraph" w:styleId="TitreTDM">
    <w:name w:val="Titre TDM"/>
    <w:basedOn w:val="Titresection"/>
    <w:qFormat/>
    <w:pPr/>
    <w:rPr/>
  </w:style>
  <w:style w:type="paragraph" w:styleId="Titre4nonnum">
    <w:name w:val="Titre 4 non num"/>
    <w:basedOn w:val="Heading4"/>
    <w:next w:val="BodyText"/>
    <w:qFormat/>
    <w:pPr>
      <w:numPr>
        <w:ilvl w:val="0"/>
        <w:numId w:val="0"/>
      </w:numPr>
      <w:spacing w:before="0" w:after="0"/>
      <w:ind w:hanging="0" w:left="0" w:right="0"/>
      <w:outlineLvl w:val="9"/>
    </w:pPr>
    <w:rPr/>
  </w:style>
  <w:style w:type="paragraph" w:styleId="Titre3nonnum">
    <w:name w:val="Titre 3 non num"/>
    <w:basedOn w:val="Heading3"/>
    <w:next w:val="BodyText"/>
    <w:qFormat/>
    <w:pPr>
      <w:numPr>
        <w:ilvl w:val="0"/>
        <w:numId w:val="0"/>
      </w:numPr>
      <w:spacing w:before="0" w:after="0"/>
      <w:ind w:hanging="0" w:left="0" w:right="0"/>
      <w:outlineLvl w:val="9"/>
    </w:pPr>
    <w:rPr>
      <w:sz w:val="22"/>
    </w:rPr>
  </w:style>
  <w:style w:type="paragraph" w:styleId="CellulePuce">
    <w:name w:val="CellulePuce"/>
    <w:basedOn w:val="CelluleCourant"/>
    <w:qFormat/>
    <w:pPr>
      <w:numPr>
        <w:ilvl w:val="0"/>
        <w:numId w:val="9"/>
      </w:numPr>
      <w:spacing w:before="20" w:after="0"/>
      <w:ind w:hanging="170" w:left="170" w:right="0"/>
    </w:pPr>
    <w:rPr/>
  </w:style>
  <w:style w:type="paragraph" w:styleId="GlossaireTitre">
    <w:name w:val="GlossaireTitre"/>
    <w:basedOn w:val="GlossaireCourant"/>
    <w:qFormat/>
    <w:pPr/>
    <w:rPr>
      <w:b/>
    </w:rPr>
  </w:style>
  <w:style w:type="paragraph" w:styleId="TableauSansBordure">
    <w:name w:val="TableauSansBordure"/>
    <w:basedOn w:val="TableauBordure"/>
    <w:qFormat/>
    <w:pPr>
      <w:spacing w:before="0" w:after="0"/>
    </w:pPr>
    <w:rPr/>
  </w:style>
  <w:style w:type="paragraph" w:styleId="Index2">
    <w:name w:val="Index 2"/>
    <w:basedOn w:val="Normal"/>
    <w:next w:val="Normal"/>
    <w:pPr>
      <w:tabs>
        <w:tab w:val="right" w:pos="4743" w:leader="none"/>
      </w:tabs>
      <w:spacing w:before="0" w:after="0"/>
      <w:ind w:hanging="284" w:left="568" w:right="0"/>
    </w:pPr>
    <w:rPr>
      <w:rFonts w:ascii="Arial" w:hAnsi="Arial" w:cs="Arial"/>
      <w:sz w:val="18"/>
    </w:rPr>
  </w:style>
  <w:style w:type="paragraph" w:styleId="Index3">
    <w:name w:val="Index 3"/>
    <w:basedOn w:val="Normal"/>
    <w:next w:val="Normal"/>
    <w:pPr>
      <w:tabs>
        <w:tab w:val="right" w:pos="4655" w:leader="none"/>
      </w:tabs>
      <w:spacing w:before="0" w:after="0"/>
      <w:ind w:hanging="160" w:left="480" w:right="0"/>
    </w:pPr>
    <w:rPr>
      <w:sz w:val="18"/>
    </w:rPr>
  </w:style>
  <w:style w:type="paragraph" w:styleId="FootnoteText">
    <w:name w:val="Footnote Text"/>
    <w:basedOn w:val="Normal"/>
    <w:pPr>
      <w:spacing w:before="0" w:after="0"/>
      <w:ind w:hanging="113" w:left="2381" w:right="0"/>
    </w:pPr>
    <w:rPr>
      <w:rFonts w:ascii="Arial" w:hAnsi="Arial" w:cs="Arial"/>
    </w:rPr>
  </w:style>
  <w:style w:type="paragraph" w:styleId="Pieddepagedernier">
    <w:name w:val="Pied de page dernier"/>
    <w:basedOn w:val="Footer"/>
    <w:qFormat/>
    <w:pPr>
      <w:pBdr>
        <w:top w:val="nil"/>
      </w:pBdr>
    </w:pPr>
    <w:rPr/>
  </w:style>
  <w:style w:type="paragraph" w:styleId="Listepuces21">
    <w:name w:val="Liste à puces 21"/>
    <w:basedOn w:val="Normal"/>
    <w:qFormat/>
    <w:pPr>
      <w:numPr>
        <w:ilvl w:val="0"/>
        <w:numId w:val="10"/>
      </w:numPr>
      <w:spacing w:before="60" w:after="0"/>
      <w:ind w:hanging="170" w:left="3005" w:right="0"/>
    </w:pPr>
    <w:rPr>
      <w:sz w:val="22"/>
    </w:rPr>
  </w:style>
  <w:style w:type="paragraph" w:styleId="xTableau">
    <w:name w:val="xTableau"/>
    <w:basedOn w:val="Normal"/>
    <w:qFormat/>
    <w:pPr>
      <w:jc w:val="both"/>
    </w:pPr>
    <w:rPr>
      <w:rFonts w:ascii="Arial" w:hAnsi="Arial" w:cs="Arial"/>
      <w:sz w:val="24"/>
    </w:rPr>
  </w:style>
  <w:style w:type="paragraph" w:styleId="xTitreBordereau">
    <w:name w:val="xTitreBordereau"/>
    <w:basedOn w:val="Normal"/>
    <w:qFormat/>
    <w:pPr>
      <w:spacing w:before="480" w:after="720"/>
      <w:jc w:val="center"/>
    </w:pPr>
    <w:rPr>
      <w:rFonts w:ascii="Arial" w:hAnsi="Arial" w:cs="Arial"/>
      <w:b/>
      <w:sz w:val="40"/>
    </w:rPr>
  </w:style>
  <w:style w:type="paragraph" w:styleId="xSousTitre">
    <w:name w:val="xSousTitre"/>
    <w:basedOn w:val="Normal"/>
    <w:qFormat/>
    <w:pPr>
      <w:jc w:val="both"/>
    </w:pPr>
    <w:rPr>
      <w:rFonts w:ascii="Arial" w:hAnsi="Arial" w:cs="Arial"/>
      <w:b/>
      <w:sz w:val="20"/>
    </w:rPr>
  </w:style>
  <w:style w:type="paragraph" w:styleId="xCelluleTitre">
    <w:name w:val="xCelluleTitre"/>
    <w:basedOn w:val="Normal"/>
    <w:qFormat/>
    <w:pPr>
      <w:tabs>
        <w:tab w:val="left" w:pos="5670" w:leader="none"/>
      </w:tabs>
      <w:spacing w:before="40" w:after="0"/>
      <w:jc w:val="center"/>
    </w:pPr>
    <w:rPr>
      <w:rFonts w:ascii="Arial" w:hAnsi="Arial" w:cs="Arial"/>
      <w:b/>
      <w:sz w:val="20"/>
    </w:rPr>
  </w:style>
  <w:style w:type="paragraph" w:styleId="xCelluleTitreGauche">
    <w:name w:val="xCelluleTitreGauche"/>
    <w:basedOn w:val="xCelluleTitre"/>
    <w:qFormat/>
    <w:pPr>
      <w:jc w:val="left"/>
    </w:pPr>
    <w:rPr/>
  </w:style>
  <w:style w:type="paragraph" w:styleId="xCelluleCourant1">
    <w:name w:val="xCelluleCourant1"/>
    <w:basedOn w:val="Normal"/>
    <w:qFormat/>
    <w:pPr>
      <w:spacing w:before="40" w:after="0"/>
    </w:pPr>
    <w:rPr>
      <w:rFonts w:ascii="Arial" w:hAnsi="Arial" w:cs="Arial"/>
      <w:sz w:val="20"/>
    </w:rPr>
  </w:style>
  <w:style w:type="paragraph" w:styleId="xCelluleCourant2">
    <w:name w:val="xCelluleCourant2"/>
    <w:basedOn w:val="xCelluleCourant1"/>
    <w:qFormat/>
    <w:pPr>
      <w:spacing w:before="0" w:after="0"/>
      <w:ind w:hanging="0" w:left="284" w:right="0"/>
    </w:pPr>
    <w:rPr/>
  </w:style>
  <w:style w:type="paragraph" w:styleId="xTitrePage">
    <w:name w:val="xTitrePage"/>
    <w:basedOn w:val="Normal"/>
    <w:qFormat/>
    <w:pPr>
      <w:widowControl w:val="false"/>
      <w:spacing w:before="480" w:after="720"/>
      <w:jc w:val="center"/>
    </w:pPr>
    <w:rPr>
      <w:rFonts w:ascii="Arial" w:hAnsi="Arial" w:cs="Arial"/>
      <w:b/>
      <w:sz w:val="40"/>
    </w:rPr>
  </w:style>
  <w:style w:type="paragraph" w:styleId="xsparateur">
    <w:name w:val="xséparateur"/>
    <w:basedOn w:val="Normal"/>
    <w:qFormat/>
    <w:pPr>
      <w:spacing w:before="0" w:after="0"/>
      <w:ind w:hanging="0" w:left="2268" w:right="0"/>
    </w:pPr>
    <w:rPr/>
  </w:style>
  <w:style w:type="paragraph" w:styleId="Commentaire1">
    <w:name w:val="Commentaire1"/>
    <w:basedOn w:val="Normal"/>
    <w:qFormat/>
    <w:pPr/>
    <w:rPr>
      <w:rFonts w:ascii="Arial" w:hAnsi="Arial" w:cs="Arial"/>
      <w:sz w:val="22"/>
      <w:lang w:val="fr-FR"/>
    </w:rPr>
  </w:style>
  <w:style w:type="paragraph" w:styleId="Titre3bis">
    <w:name w:val="Titre 3bis"/>
    <w:basedOn w:val="Heading3"/>
    <w:qFormat/>
    <w:pPr>
      <w:numPr>
        <w:ilvl w:val="0"/>
        <w:numId w:val="4"/>
      </w:numPr>
      <w:tabs>
        <w:tab w:val="left" w:pos="1134" w:leader="none"/>
      </w:tabs>
      <w:spacing w:before="0" w:after="0"/>
      <w:ind w:hanging="567" w:left="567" w:right="0"/>
      <w:outlineLvl w:val="9"/>
    </w:pPr>
    <w:rPr/>
  </w:style>
  <w:style w:type="paragraph" w:styleId="Ministre">
    <w:name w:val="Ministère"/>
    <w:basedOn w:val="Normal"/>
    <w:qFormat/>
    <w:pPr>
      <w:overflowPunct w:val="true"/>
      <w:autoSpaceDE w:val="true"/>
      <w:jc w:val="right"/>
      <w:textAlignment w:val="auto"/>
    </w:pPr>
    <w:rPr>
      <w:rFonts w:ascii="Arial" w:hAnsi="Arial" w:cs="Arial"/>
      <w:b/>
      <w:spacing w:val="-10"/>
      <w:sz w:val="18"/>
    </w:rPr>
  </w:style>
  <w:style w:type="paragraph" w:styleId="parabul3">
    <w:name w:val="parabul3"/>
    <w:basedOn w:val="Normal"/>
    <w:qFormat/>
    <w:pPr>
      <w:numPr>
        <w:ilvl w:val="0"/>
        <w:numId w:val="3"/>
      </w:numPr>
      <w:tabs>
        <w:tab w:val="left" w:pos="1986" w:leader="none"/>
      </w:tabs>
      <w:overflowPunct w:val="true"/>
      <w:autoSpaceDE w:val="true"/>
      <w:spacing w:before="0" w:after="60"/>
      <w:ind w:hanging="284" w:left="993" w:right="0"/>
      <w:jc w:val="both"/>
      <w:textAlignment w:val="auto"/>
    </w:pPr>
    <w:rPr>
      <w:rFonts w:ascii="Arial" w:hAnsi="Arial" w:cs="Arial"/>
      <w:sz w:val="20"/>
    </w:rPr>
  </w:style>
  <w:style w:type="paragraph" w:styleId="commentaireproduitfini">
    <w:name w:val="commentaire_produit_fini"/>
    <w:basedOn w:val="Normal"/>
    <w:qFormat/>
    <w:pPr>
      <w:spacing w:before="60" w:after="0"/>
      <w:ind w:hanging="0" w:left="708" w:right="0"/>
      <w:jc w:val="both"/>
    </w:pPr>
    <w:rPr>
      <w:rFonts w:ascii="Arial" w:hAnsi="Arial" w:cs="Arial"/>
      <w:i/>
      <w:sz w:val="20"/>
    </w:rPr>
  </w:style>
  <w:style w:type="paragraph" w:styleId="paraniv2">
    <w:name w:val="paraniv2"/>
    <w:basedOn w:val="Normal"/>
    <w:qFormat/>
    <w:pPr>
      <w:overflowPunct w:val="true"/>
      <w:autoSpaceDE w:val="true"/>
      <w:spacing w:before="0" w:after="60"/>
      <w:ind w:hanging="0" w:left="284" w:right="0"/>
      <w:jc w:val="both"/>
      <w:textAlignment w:val="auto"/>
    </w:pPr>
    <w:rPr>
      <w:rFonts w:ascii="Arial" w:hAnsi="Arial" w:cs="Arial"/>
      <w:sz w:val="20"/>
    </w:rPr>
  </w:style>
  <w:style w:type="paragraph" w:styleId="Cellule0gras">
    <w:name w:val="Cellule 0 gras"/>
    <w:basedOn w:val="Normal"/>
    <w:qFormat/>
    <w:pPr>
      <w:tabs>
        <w:tab w:val="left" w:pos="2303" w:leader="none"/>
        <w:tab w:val="left" w:pos="4606" w:leader="none"/>
        <w:tab w:val="left" w:pos="6909" w:leader="none"/>
        <w:tab w:val="left" w:pos="9212" w:leader="none"/>
      </w:tabs>
      <w:spacing w:before="120" w:after="120"/>
      <w:jc w:val="both"/>
    </w:pPr>
    <w:rPr>
      <w:rFonts w:ascii="Optima;Times New Roman" w:hAnsi="Optima;Times New Roman" w:cs="Optima;Times New Roman"/>
      <w:b/>
      <w:sz w:val="20"/>
    </w:rPr>
  </w:style>
  <w:style w:type="paragraph" w:styleId="puceproduitfini">
    <w:name w:val="puce_produit_fini"/>
    <w:basedOn w:val="Normal"/>
    <w:next w:val="Normal"/>
    <w:qFormat/>
    <w:pPr>
      <w:numPr>
        <w:ilvl w:val="0"/>
        <w:numId w:val="11"/>
      </w:numPr>
      <w:spacing w:before="60" w:after="0"/>
      <w:ind w:hanging="360" w:left="709" w:right="0"/>
      <w:jc w:val="both"/>
    </w:pPr>
    <w:rPr>
      <w:rFonts w:ascii="Arial" w:hAnsi="Arial" w:cs="Arial"/>
      <w:b/>
      <w:sz w:val="20"/>
    </w:rPr>
  </w:style>
  <w:style w:type="paragraph" w:styleId="paraniv3">
    <w:name w:val="paraniv3"/>
    <w:basedOn w:val="paraniv2"/>
    <w:qFormat/>
    <w:pPr>
      <w:spacing w:before="0" w:after="0"/>
      <w:ind w:hanging="0" w:left="567" w:right="0"/>
    </w:pPr>
    <w:rPr/>
  </w:style>
  <w:style w:type="paragraph" w:styleId="Titre5nonnum">
    <w:name w:val="Titre 5 non num"/>
    <w:basedOn w:val="Heading5"/>
    <w:qFormat/>
    <w:pPr>
      <w:numPr>
        <w:ilvl w:val="0"/>
        <w:numId w:val="0"/>
      </w:numPr>
      <w:spacing w:before="0" w:after="0"/>
      <w:ind w:hanging="0" w:left="0" w:right="0"/>
      <w:outlineLvl w:val="9"/>
    </w:pPr>
    <w:rPr>
      <w:b/>
      <w:bCs/>
    </w:rPr>
  </w:style>
  <w:style w:type="paragraph" w:styleId="NomFigure">
    <w:name w:val="NomFigure"/>
    <w:basedOn w:val="Titre4nonnum"/>
    <w:qFormat/>
    <w:pPr>
      <w:numPr>
        <w:ilvl w:val="0"/>
        <w:numId w:val="0"/>
      </w:numPr>
      <w:spacing w:before="0" w:after="0"/>
      <w:ind w:hanging="0" w:left="0" w:right="0"/>
    </w:pPr>
    <w:rPr>
      <w:i/>
      <w:iCs/>
    </w:rPr>
  </w:style>
  <w:style w:type="paragraph" w:styleId="CelluleCorpsdetexte">
    <w:name w:val="Cellule Corps de texte"/>
    <w:basedOn w:val="BodyText"/>
    <w:qFormat/>
    <w:pPr>
      <w:spacing w:before="0" w:after="0"/>
      <w:ind w:hanging="0" w:left="0" w:right="0"/>
    </w:pPr>
    <w:rPr/>
  </w:style>
  <w:style w:type="paragraph" w:styleId="TOC6">
    <w:name w:val="TOC 6"/>
    <w:basedOn w:val="Normal"/>
    <w:next w:val="Normal"/>
    <w:pPr>
      <w:spacing w:before="0" w:after="0"/>
      <w:ind w:hanging="0" w:left="640" w:right="0"/>
    </w:pPr>
    <w:rPr>
      <w:szCs w:val="24"/>
    </w:rPr>
  </w:style>
  <w:style w:type="paragraph" w:styleId="TOC7">
    <w:name w:val="TOC 7"/>
    <w:basedOn w:val="Normal"/>
    <w:next w:val="Normal"/>
    <w:pPr>
      <w:spacing w:before="0" w:after="0"/>
      <w:ind w:hanging="0" w:left="800" w:right="0"/>
    </w:pPr>
    <w:rPr>
      <w:szCs w:val="24"/>
    </w:rPr>
  </w:style>
  <w:style w:type="paragraph" w:styleId="TOC8">
    <w:name w:val="TOC 8"/>
    <w:basedOn w:val="Normal"/>
    <w:next w:val="Normal"/>
    <w:pPr>
      <w:spacing w:before="0" w:after="0"/>
      <w:ind w:hanging="0" w:left="960" w:right="0"/>
    </w:pPr>
    <w:rPr>
      <w:szCs w:val="24"/>
    </w:rPr>
  </w:style>
  <w:style w:type="paragraph" w:styleId="TOC9">
    <w:name w:val="TOC 9"/>
    <w:basedOn w:val="Normal"/>
    <w:next w:val="Normal"/>
    <w:pPr>
      <w:spacing w:before="0" w:after="0"/>
      <w:ind w:hanging="0" w:left="1120" w:right="0"/>
    </w:pPr>
    <w:rPr>
      <w:szCs w:val="24"/>
    </w:rPr>
  </w:style>
  <w:style w:type="paragraph" w:styleId="Puces1">
    <w:name w:val="Puces1"/>
    <w:basedOn w:val="Normal"/>
    <w:qFormat/>
    <w:pPr>
      <w:numPr>
        <w:ilvl w:val="0"/>
        <w:numId w:val="2"/>
      </w:numPr>
    </w:pPr>
    <w:rPr/>
  </w:style>
  <w:style w:type="paragraph" w:styleId="Agnes1">
    <w:name w:val="Agnes1"/>
    <w:basedOn w:val="Heading1"/>
    <w:qFormat/>
    <w:pPr>
      <w:numPr>
        <w:ilvl w:val="0"/>
        <w:numId w:val="0"/>
      </w:numPr>
      <w:spacing w:before="0" w:after="0"/>
      <w:ind w:hanging="0" w:left="0" w:right="0"/>
      <w:outlineLvl w:val="9"/>
    </w:pPr>
    <w:rPr/>
  </w:style>
  <w:style w:type="paragraph" w:styleId="Agnes11">
    <w:name w:val="Agnes11"/>
    <w:basedOn w:val="Heading2"/>
    <w:qFormat/>
    <w:pPr>
      <w:numPr>
        <w:ilvl w:val="0"/>
        <w:numId w:val="0"/>
      </w:numPr>
      <w:spacing w:before="0" w:after="0"/>
      <w:ind w:hanging="0" w:left="0" w:right="0"/>
      <w:outlineLvl w:val="9"/>
    </w:pPr>
    <w:rPr>
      <w:bCs/>
    </w:rPr>
  </w:style>
  <w:style w:type="paragraph" w:styleId="Chapter">
    <w:name w:val="Chapter"/>
    <w:basedOn w:val="Normal"/>
    <w:next w:val="Normal"/>
    <w:qFormat/>
    <w:pPr>
      <w:pageBreakBefore/>
      <w:numPr>
        <w:ilvl w:val="0"/>
        <w:numId w:val="15"/>
      </w:numPr>
      <w:spacing w:before="240" w:after="360"/>
    </w:pPr>
    <w:rPr>
      <w:b/>
      <w:sz w:val="40"/>
    </w:rPr>
  </w:style>
  <w:style w:type="paragraph" w:styleId="Code">
    <w:name w:val="Code"/>
    <w:basedOn w:val="Normal"/>
    <w:next w:val="Normal"/>
    <w:qFormat/>
    <w:pPr>
      <w:keepNext w:val="true"/>
      <w:keepLines/>
      <w:suppressAutoHyphens w:val="true"/>
      <w:spacing w:before="0" w:after="0"/>
      <w:ind w:hanging="0" w:left="1701" w:right="1134"/>
    </w:pPr>
    <w:rPr>
      <w:rFonts w:ascii="Courier New" w:hAnsi="Courier New" w:cs="Courier New"/>
    </w:rPr>
  </w:style>
  <w:style w:type="paragraph" w:styleId="CodeSimple">
    <w:name w:val="CodeSimple"/>
    <w:basedOn w:val="Code"/>
    <w:next w:val="Normal"/>
    <w:qFormat/>
    <w:pPr>
      <w:spacing w:before="120" w:after="120"/>
      <w:jc w:val="center"/>
    </w:pPr>
    <w:rPr/>
  </w:style>
  <w:style w:type="paragraph" w:styleId="Paragraphe">
    <w:name w:val="Paragraphe"/>
    <w:basedOn w:val="Normal"/>
    <w:qFormat/>
    <w:pPr>
      <w:spacing w:before="0" w:after="60"/>
      <w:jc w:val="both"/>
    </w:pPr>
    <w:rPr>
      <w:sz w:val="20"/>
    </w:rPr>
  </w:style>
  <w:style w:type="paragraph" w:styleId="Section">
    <w:name w:val="Section"/>
    <w:basedOn w:val="Normal"/>
    <w:next w:val="Paragraphe"/>
    <w:qFormat/>
    <w:pPr>
      <w:spacing w:before="120" w:after="60"/>
    </w:pPr>
    <w:rPr>
      <w:b/>
      <w:sz w:val="24"/>
    </w:rPr>
  </w:style>
  <w:style w:type="paragraph" w:styleId="SubChapter">
    <w:name w:val="SubChapter"/>
    <w:basedOn w:val="Normal"/>
    <w:next w:val="Paragraphe"/>
    <w:qFormat/>
    <w:pPr>
      <w:spacing w:before="160" w:after="80"/>
    </w:pPr>
    <w:rPr>
      <w:sz w:val="32"/>
    </w:rPr>
  </w:style>
  <w:style w:type="paragraph" w:styleId="SubSection">
    <w:name w:val="SubSection"/>
    <w:basedOn w:val="Section"/>
    <w:next w:val="Paragraphe"/>
    <w:qFormat/>
    <w:pPr/>
    <w:rPr>
      <w:sz w:val="20"/>
    </w:rPr>
  </w:style>
  <w:style w:type="paragraph" w:styleId="Textebrut1">
    <w:name w:val="Texte brut1"/>
    <w:basedOn w:val="Normal"/>
    <w:qFormat/>
    <w:pPr>
      <w:overflowPunct w:val="true"/>
      <w:autoSpaceDE w:val="true"/>
      <w:textAlignment w:val="auto"/>
    </w:pPr>
    <w:rPr>
      <w:rFonts w:ascii="Courier New" w:hAnsi="Courier New" w:cs="Courier New"/>
      <w:sz w:val="20"/>
    </w:rPr>
  </w:style>
  <w:style w:type="paragraph" w:styleId="font5">
    <w:name w:val="font5"/>
    <w:basedOn w:val="Normal"/>
    <w:qFormat/>
    <w:pPr>
      <w:overflowPunct w:val="true"/>
      <w:autoSpaceDE w:val="true"/>
      <w:spacing w:before="100" w:after="100"/>
      <w:textAlignment w:val="auto"/>
    </w:pPr>
    <w:rPr>
      <w:b/>
      <w:bCs/>
      <w:sz w:val="15"/>
      <w:szCs w:val="15"/>
    </w:rPr>
  </w:style>
  <w:style w:type="paragraph" w:styleId="font6">
    <w:name w:val="font6"/>
    <w:basedOn w:val="Normal"/>
    <w:qFormat/>
    <w:pPr>
      <w:overflowPunct w:val="true"/>
      <w:autoSpaceDE w:val="true"/>
      <w:spacing w:before="100" w:after="100"/>
      <w:textAlignment w:val="auto"/>
    </w:pPr>
    <w:rPr>
      <w:b/>
      <w:bCs/>
      <w:sz w:val="15"/>
      <w:szCs w:val="15"/>
      <w:u w:val="single"/>
    </w:rPr>
  </w:style>
  <w:style w:type="paragraph" w:styleId="xl24">
    <w:name w:val="xl24"/>
    <w:basedOn w:val="Normal"/>
    <w:qFormat/>
    <w:pPr>
      <w:overflowPunct w:val="true"/>
      <w:autoSpaceDE w:val="true"/>
      <w:spacing w:before="100" w:after="100"/>
      <w:textAlignment w:val="top"/>
    </w:pPr>
    <w:rPr>
      <w:b/>
      <w:bCs/>
      <w:sz w:val="15"/>
      <w:szCs w:val="15"/>
    </w:rPr>
  </w:style>
  <w:style w:type="paragraph" w:styleId="xl26">
    <w:name w:val="xl26"/>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auto"/>
    </w:pPr>
    <w:rPr>
      <w:sz w:val="15"/>
      <w:szCs w:val="15"/>
    </w:rPr>
  </w:style>
  <w:style w:type="paragraph" w:styleId="xl27">
    <w:name w:val="xl27"/>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top"/>
    </w:pPr>
    <w:rPr>
      <w:sz w:val="15"/>
      <w:szCs w:val="15"/>
    </w:rPr>
  </w:style>
  <w:style w:type="paragraph" w:styleId="xl28">
    <w:name w:val="xl28"/>
    <w:basedOn w:val="Normal"/>
    <w:qFormat/>
    <w:pPr>
      <w:pBdr>
        <w:top w:val="single" w:sz="8" w:space="0" w:color="000000"/>
        <w:left w:val="single" w:sz="8" w:space="0" w:color="000000"/>
        <w:bottom w:val="single" w:sz="4" w:space="0" w:color="000000"/>
        <w:right w:val="single" w:sz="4" w:space="0" w:color="000000"/>
      </w:pBdr>
      <w:overflowPunct w:val="true"/>
      <w:autoSpaceDE w:val="true"/>
      <w:spacing w:before="100" w:after="100"/>
      <w:textAlignment w:val="auto"/>
    </w:pPr>
    <w:rPr>
      <w:sz w:val="15"/>
      <w:szCs w:val="15"/>
    </w:rPr>
  </w:style>
  <w:style w:type="paragraph" w:styleId="xl29">
    <w:name w:val="xl29"/>
    <w:basedOn w:val="Normal"/>
    <w:qFormat/>
    <w:pPr>
      <w:pBdr>
        <w:top w:val="single" w:sz="8" w:space="0" w:color="000000"/>
        <w:left w:val="single" w:sz="4" w:space="0" w:color="000000"/>
        <w:bottom w:val="single" w:sz="4" w:space="0" w:color="000000"/>
        <w:right w:val="single" w:sz="4" w:space="0" w:color="000000"/>
      </w:pBdr>
      <w:overflowPunct w:val="true"/>
      <w:autoSpaceDE w:val="true"/>
      <w:spacing w:before="100" w:after="100"/>
      <w:textAlignment w:val="auto"/>
    </w:pPr>
    <w:rPr>
      <w:sz w:val="15"/>
      <w:szCs w:val="15"/>
    </w:rPr>
  </w:style>
  <w:style w:type="paragraph" w:styleId="xl30">
    <w:name w:val="xl30"/>
    <w:basedOn w:val="Normal"/>
    <w:qFormat/>
    <w:pPr>
      <w:pBdr>
        <w:top w:val="single" w:sz="4" w:space="0" w:color="000000"/>
        <w:left w:val="single" w:sz="8" w:space="0" w:color="000000"/>
        <w:bottom w:val="single" w:sz="4" w:space="0" w:color="000000"/>
        <w:right w:val="single" w:sz="4" w:space="0" w:color="000000"/>
      </w:pBdr>
      <w:overflowPunct w:val="true"/>
      <w:autoSpaceDE w:val="true"/>
      <w:spacing w:before="100" w:after="100"/>
      <w:textAlignment w:val="top"/>
    </w:pPr>
    <w:rPr>
      <w:b/>
      <w:bCs/>
      <w:sz w:val="15"/>
      <w:szCs w:val="15"/>
    </w:rPr>
  </w:style>
  <w:style w:type="paragraph" w:styleId="xl31">
    <w:name w:val="xl31"/>
    <w:basedOn w:val="Normal"/>
    <w:qFormat/>
    <w:pPr>
      <w:pBdr>
        <w:top w:val="single" w:sz="4" w:space="0" w:color="000000"/>
        <w:left w:val="single" w:sz="4" w:space="0" w:color="000000"/>
        <w:bottom w:val="single" w:sz="4" w:space="0" w:color="000000"/>
        <w:right w:val="single" w:sz="8" w:space="0" w:color="000000"/>
      </w:pBdr>
      <w:overflowPunct w:val="true"/>
      <w:autoSpaceDE w:val="true"/>
      <w:spacing w:before="100" w:after="100"/>
      <w:textAlignment w:val="top"/>
    </w:pPr>
    <w:rPr>
      <w:sz w:val="15"/>
      <w:szCs w:val="15"/>
    </w:rPr>
  </w:style>
  <w:style w:type="paragraph" w:styleId="xl32">
    <w:name w:val="xl32"/>
    <w:basedOn w:val="Normal"/>
    <w:qFormat/>
    <w:pPr>
      <w:pBdr>
        <w:top w:val="single" w:sz="4" w:space="0" w:color="000000"/>
        <w:left w:val="single" w:sz="8" w:space="0" w:color="000000"/>
        <w:bottom w:val="single" w:sz="8" w:space="0" w:color="000000"/>
        <w:right w:val="single" w:sz="4" w:space="0" w:color="000000"/>
      </w:pBdr>
      <w:overflowPunct w:val="true"/>
      <w:autoSpaceDE w:val="true"/>
      <w:spacing w:before="100" w:after="100"/>
      <w:textAlignment w:val="top"/>
    </w:pPr>
    <w:rPr>
      <w:b/>
      <w:bCs/>
      <w:sz w:val="15"/>
      <w:szCs w:val="15"/>
    </w:rPr>
  </w:style>
  <w:style w:type="paragraph" w:styleId="xl33">
    <w:name w:val="xl33"/>
    <w:basedOn w:val="Normal"/>
    <w:qFormat/>
    <w:pPr>
      <w:pBdr>
        <w:top w:val="single" w:sz="4" w:space="0" w:color="000000"/>
        <w:left w:val="single" w:sz="4" w:space="0" w:color="000000"/>
        <w:bottom w:val="single" w:sz="8" w:space="0" w:color="000000"/>
        <w:right w:val="single" w:sz="4" w:space="0" w:color="000000"/>
      </w:pBdr>
      <w:overflowPunct w:val="true"/>
      <w:autoSpaceDE w:val="true"/>
      <w:spacing w:before="100" w:after="100"/>
      <w:textAlignment w:val="top"/>
    </w:pPr>
    <w:rPr>
      <w:sz w:val="15"/>
      <w:szCs w:val="15"/>
    </w:rPr>
  </w:style>
  <w:style w:type="paragraph" w:styleId="xl34">
    <w:name w:val="xl34"/>
    <w:basedOn w:val="Normal"/>
    <w:qFormat/>
    <w:pPr>
      <w:pBdr>
        <w:top w:val="single" w:sz="4" w:space="0" w:color="000000"/>
        <w:left w:val="single" w:sz="4" w:space="0" w:color="000000"/>
        <w:bottom w:val="single" w:sz="8" w:space="0" w:color="000000"/>
        <w:right w:val="single" w:sz="8" w:space="0" w:color="000000"/>
      </w:pBdr>
      <w:overflowPunct w:val="true"/>
      <w:autoSpaceDE w:val="true"/>
      <w:spacing w:before="100" w:after="100"/>
      <w:textAlignment w:val="top"/>
    </w:pPr>
    <w:rPr>
      <w:sz w:val="15"/>
      <w:szCs w:val="15"/>
    </w:rPr>
  </w:style>
  <w:style w:type="paragraph" w:styleId="xl35">
    <w:name w:val="xl35"/>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top"/>
    </w:pPr>
    <w:rPr>
      <w:rFonts w:ascii="Arial" w:hAnsi="Arial" w:cs="Arial"/>
      <w:b/>
      <w:bCs/>
      <w:sz w:val="15"/>
      <w:szCs w:val="15"/>
      <w:u w:val="single"/>
    </w:rPr>
  </w:style>
  <w:style w:type="paragraph" w:styleId="xl36">
    <w:name w:val="xl36"/>
    <w:basedOn w:val="Normal"/>
    <w:qFormat/>
    <w:pPr>
      <w:pBdr>
        <w:top w:val="single" w:sz="4" w:space="0" w:color="000000"/>
        <w:left w:val="single" w:sz="4" w:space="0" w:color="000000"/>
        <w:bottom w:val="single" w:sz="4" w:space="0" w:color="000000"/>
        <w:right w:val="single" w:sz="8" w:space="0" w:color="000000"/>
      </w:pBdr>
      <w:overflowPunct w:val="true"/>
      <w:autoSpaceDE w:val="true"/>
      <w:spacing w:before="100" w:after="100"/>
      <w:textAlignment w:val="top"/>
    </w:pPr>
    <w:rPr>
      <w:rFonts w:ascii="Arial" w:hAnsi="Arial" w:cs="Arial"/>
      <w:b/>
      <w:bCs/>
      <w:sz w:val="15"/>
      <w:szCs w:val="15"/>
      <w:u w:val="single"/>
    </w:rPr>
  </w:style>
  <w:style w:type="paragraph" w:styleId="xl37">
    <w:name w:val="xl37"/>
    <w:basedOn w:val="Normal"/>
    <w:qFormat/>
    <w:pPr>
      <w:pBdr>
        <w:top w:val="single" w:sz="4" w:space="0" w:color="000000"/>
        <w:left w:val="single" w:sz="4" w:space="0" w:color="000000"/>
        <w:bottom w:val="single" w:sz="8" w:space="0" w:color="000000"/>
        <w:right w:val="single" w:sz="4" w:space="0" w:color="000000"/>
      </w:pBdr>
      <w:overflowPunct w:val="true"/>
      <w:autoSpaceDE w:val="true"/>
      <w:spacing w:before="100" w:after="100"/>
      <w:textAlignment w:val="top"/>
    </w:pPr>
    <w:rPr>
      <w:rFonts w:ascii="Arial" w:hAnsi="Arial" w:cs="Arial"/>
      <w:b/>
      <w:bCs/>
      <w:sz w:val="15"/>
      <w:szCs w:val="15"/>
      <w:u w:val="single"/>
    </w:rPr>
  </w:style>
  <w:style w:type="paragraph" w:styleId="xl38">
    <w:name w:val="xl38"/>
    <w:basedOn w:val="Normal"/>
    <w:qFormat/>
    <w:pPr>
      <w:pBdr>
        <w:top w:val="single" w:sz="8" w:space="0" w:color="000000"/>
        <w:left w:val="single" w:sz="4" w:space="0" w:color="000000"/>
        <w:bottom w:val="single" w:sz="4" w:space="0" w:color="000000"/>
        <w:right w:val="single" w:sz="8" w:space="0" w:color="000000"/>
      </w:pBdr>
      <w:overflowPunct w:val="true"/>
      <w:autoSpaceDE w:val="true"/>
      <w:spacing w:before="100" w:after="100"/>
      <w:textAlignment w:val="auto"/>
    </w:pPr>
    <w:rPr>
      <w:rFonts w:ascii="Arial" w:hAnsi="Arial" w:cs="Arial"/>
      <w:b/>
      <w:bCs/>
      <w:sz w:val="15"/>
      <w:szCs w:val="15"/>
    </w:rPr>
  </w:style>
  <w:style w:type="paragraph" w:styleId="xl39">
    <w:name w:val="xl39"/>
    <w:basedOn w:val="Normal"/>
    <w:qFormat/>
    <w:pPr>
      <w:pBdr>
        <w:top w:val="single" w:sz="8" w:space="0" w:color="000000"/>
        <w:left w:val="single" w:sz="4" w:space="0" w:color="000000"/>
        <w:bottom w:val="single" w:sz="4" w:space="0" w:color="000000"/>
        <w:right w:val="single" w:sz="4" w:space="0" w:color="000000"/>
      </w:pBdr>
      <w:overflowPunct w:val="true"/>
      <w:autoSpaceDE w:val="true"/>
      <w:spacing w:before="100" w:after="100"/>
      <w:textAlignment w:val="auto"/>
    </w:pPr>
    <w:rPr>
      <w:rFonts w:ascii="Arial" w:hAnsi="Arial" w:cs="Arial"/>
      <w:b/>
      <w:bCs/>
      <w:sz w:val="15"/>
      <w:szCs w:val="15"/>
    </w:rPr>
  </w:style>
  <w:style w:type="paragraph" w:styleId="xl40">
    <w:name w:val="xl40"/>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auto"/>
    </w:pPr>
    <w:rPr>
      <w:rFonts w:ascii="Arial" w:hAnsi="Arial" w:cs="Arial"/>
      <w:b/>
      <w:bCs/>
      <w:sz w:val="15"/>
      <w:szCs w:val="15"/>
    </w:rPr>
  </w:style>
  <w:style w:type="paragraph" w:styleId="xl41">
    <w:name w:val="xl41"/>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top"/>
    </w:pPr>
    <w:rPr>
      <w:rFonts w:ascii="Arial" w:hAnsi="Arial" w:cs="Arial"/>
      <w:sz w:val="15"/>
      <w:szCs w:val="15"/>
    </w:rPr>
  </w:style>
  <w:style w:type="paragraph" w:styleId="xl42">
    <w:name w:val="xl42"/>
    <w:basedOn w:val="Normal"/>
    <w:qFormat/>
    <w:pPr>
      <w:pBdr>
        <w:top w:val="single" w:sz="4" w:space="0" w:color="000000"/>
        <w:left w:val="single" w:sz="4" w:space="0" w:color="000000"/>
        <w:right w:val="single" w:sz="4" w:space="0" w:color="000000"/>
      </w:pBdr>
      <w:overflowPunct w:val="true"/>
      <w:autoSpaceDE w:val="true"/>
      <w:spacing w:before="100" w:after="100"/>
      <w:textAlignment w:val="top"/>
    </w:pPr>
    <w:rPr>
      <w:sz w:val="15"/>
      <w:szCs w:val="15"/>
    </w:rPr>
  </w:style>
  <w:style w:type="paragraph" w:styleId="xl43">
    <w:name w:val="xl43"/>
    <w:basedOn w:val="Normal"/>
    <w:qFormat/>
    <w:pPr>
      <w:pBdr>
        <w:top w:val="single" w:sz="4" w:space="0" w:color="000000"/>
        <w:left w:val="single" w:sz="4" w:space="0" w:color="000000"/>
        <w:right w:val="single" w:sz="4" w:space="0" w:color="000000"/>
      </w:pBdr>
      <w:overflowPunct w:val="true"/>
      <w:autoSpaceDE w:val="true"/>
      <w:spacing w:before="100" w:after="100"/>
      <w:textAlignment w:val="top"/>
    </w:pPr>
    <w:rPr>
      <w:rFonts w:ascii="Arial" w:hAnsi="Arial" w:cs="Arial"/>
      <w:b/>
      <w:bCs/>
      <w:sz w:val="15"/>
      <w:szCs w:val="15"/>
      <w:u w:val="single"/>
    </w:rPr>
  </w:style>
  <w:style w:type="paragraph" w:styleId="xl44">
    <w:name w:val="xl44"/>
    <w:basedOn w:val="Normal"/>
    <w:qFormat/>
    <w:pPr>
      <w:pBdr>
        <w:top w:val="single" w:sz="4" w:space="0" w:color="000000"/>
        <w:left w:val="single" w:sz="4" w:space="0" w:color="000000"/>
        <w:right w:val="single" w:sz="8" w:space="0" w:color="000000"/>
      </w:pBdr>
      <w:overflowPunct w:val="true"/>
      <w:autoSpaceDE w:val="true"/>
      <w:spacing w:before="100" w:after="100"/>
      <w:textAlignment w:val="top"/>
    </w:pPr>
    <w:rPr>
      <w:sz w:val="15"/>
      <w:szCs w:val="15"/>
    </w:rPr>
  </w:style>
  <w:style w:type="paragraph" w:styleId="xl45">
    <w:name w:val="xl45"/>
    <w:basedOn w:val="Normal"/>
    <w:qFormat/>
    <w:pPr>
      <w:overflowPunct w:val="true"/>
      <w:autoSpaceDE w:val="true"/>
      <w:spacing w:before="100" w:after="100"/>
      <w:textAlignment w:val="auto"/>
    </w:pPr>
    <w:rPr>
      <w:rFonts w:ascii="Arial" w:hAnsi="Arial" w:cs="Arial"/>
      <w:b/>
      <w:bCs/>
      <w:sz w:val="24"/>
      <w:szCs w:val="24"/>
    </w:rPr>
  </w:style>
  <w:style w:type="paragraph" w:styleId="xl46">
    <w:name w:val="xl46"/>
    <w:basedOn w:val="Normal"/>
    <w:qFormat/>
    <w:pPr>
      <w:pBdr>
        <w:top w:val="single" w:sz="4" w:space="0" w:color="000000"/>
        <w:bottom w:val="single" w:sz="4" w:space="0" w:color="000000"/>
        <w:right w:val="single" w:sz="4" w:space="0" w:color="000000"/>
      </w:pBdr>
      <w:overflowPunct w:val="true"/>
      <w:autoSpaceDE w:val="true"/>
      <w:spacing w:before="100" w:after="100"/>
      <w:textAlignment w:val="auto"/>
    </w:pPr>
    <w:rPr>
      <w:rFonts w:ascii="Arial" w:hAnsi="Arial" w:cs="Arial"/>
      <w:b/>
      <w:bCs/>
      <w:sz w:val="24"/>
      <w:szCs w:val="24"/>
    </w:rPr>
  </w:style>
  <w:style w:type="paragraph" w:styleId="xl47">
    <w:name w:val="xl47"/>
    <w:basedOn w:val="Normal"/>
    <w:qFormat/>
    <w:pPr>
      <w:pBdr>
        <w:bottom w:val="single" w:sz="8" w:space="0" w:color="000000"/>
      </w:pBdr>
      <w:overflowPunct w:val="true"/>
      <w:autoSpaceDE w:val="true"/>
      <w:spacing w:before="100" w:after="100"/>
      <w:textAlignment w:val="auto"/>
    </w:pPr>
    <w:rPr>
      <w:rFonts w:ascii="Arial" w:hAnsi="Arial" w:cs="Arial"/>
      <w:b/>
      <w:bCs/>
      <w:sz w:val="24"/>
      <w:szCs w:val="24"/>
    </w:rPr>
  </w:style>
  <w:style w:type="paragraph" w:styleId="xl48">
    <w:name w:val="xl48"/>
    <w:basedOn w:val="Normal"/>
    <w:qFormat/>
    <w:pPr>
      <w:pBdr>
        <w:left w:val="single" w:sz="4" w:space="0" w:color="000000"/>
        <w:bottom w:val="single" w:sz="8" w:space="0" w:color="000000"/>
        <w:right w:val="single" w:sz="4" w:space="0" w:color="000000"/>
      </w:pBdr>
      <w:overflowPunct w:val="true"/>
      <w:autoSpaceDE w:val="true"/>
      <w:spacing w:before="100" w:after="100"/>
      <w:jc w:val="right"/>
      <w:textAlignment w:val="top"/>
    </w:pPr>
    <w:rPr>
      <w:rFonts w:ascii="Arial" w:hAnsi="Arial" w:cs="Arial"/>
      <w:b/>
      <w:bCs/>
      <w:sz w:val="15"/>
      <w:szCs w:val="15"/>
    </w:rPr>
  </w:style>
  <w:style w:type="paragraph" w:styleId="xl49">
    <w:name w:val="xl49"/>
    <w:basedOn w:val="Normal"/>
    <w:qFormat/>
    <w:pPr>
      <w:pBdr>
        <w:top w:val="single" w:sz="4" w:space="0" w:color="000000"/>
        <w:left w:val="single" w:sz="4" w:space="0" w:color="000000"/>
        <w:bottom w:val="single" w:sz="8" w:space="0" w:color="000000"/>
        <w:right w:val="single" w:sz="4" w:space="0" w:color="000000"/>
      </w:pBdr>
      <w:overflowPunct w:val="true"/>
      <w:autoSpaceDE w:val="true"/>
      <w:spacing w:before="100" w:after="100"/>
      <w:textAlignment w:val="auto"/>
    </w:pPr>
    <w:rPr>
      <w:rFonts w:ascii="Arial" w:hAnsi="Arial" w:cs="Arial"/>
      <w:b/>
      <w:bCs/>
      <w:sz w:val="24"/>
      <w:szCs w:val="24"/>
    </w:rPr>
  </w:style>
  <w:style w:type="paragraph" w:styleId="xl50">
    <w:name w:val="xl50"/>
    <w:basedOn w:val="Normal"/>
    <w:qFormat/>
    <w:pPr>
      <w:pBdr>
        <w:top w:val="single" w:sz="4" w:space="0" w:color="000000"/>
        <w:left w:val="single" w:sz="4" w:space="0" w:color="000000"/>
        <w:bottom w:val="single" w:sz="8" w:space="0" w:color="000000"/>
        <w:right w:val="single" w:sz="8" w:space="0" w:color="000000"/>
      </w:pBdr>
      <w:overflowPunct w:val="true"/>
      <w:autoSpaceDE w:val="true"/>
      <w:spacing w:before="100" w:after="100"/>
      <w:textAlignment w:val="auto"/>
    </w:pPr>
    <w:rPr>
      <w:rFonts w:ascii="Arial" w:hAnsi="Arial" w:cs="Arial"/>
      <w:b/>
      <w:bCs/>
      <w:sz w:val="24"/>
      <w:szCs w:val="24"/>
    </w:rPr>
  </w:style>
  <w:style w:type="paragraph" w:styleId="xl51">
    <w:name w:val="xl51"/>
    <w:basedOn w:val="Normal"/>
    <w:qFormat/>
    <w:pPr>
      <w:overflowPunct w:val="true"/>
      <w:autoSpaceDE w:val="true"/>
      <w:spacing w:before="100" w:after="100"/>
      <w:jc w:val="right"/>
      <w:textAlignment w:val="top"/>
    </w:pPr>
    <w:rPr>
      <w:rFonts w:ascii="Arial" w:hAnsi="Arial" w:cs="Arial"/>
      <w:b/>
      <w:bCs/>
      <w:sz w:val="15"/>
      <w:szCs w:val="15"/>
    </w:rPr>
  </w:style>
  <w:style w:type="paragraph" w:styleId="xl52">
    <w:name w:val="xl52"/>
    <w:basedOn w:val="Normal"/>
    <w:qFormat/>
    <w:pPr>
      <w:pBdr>
        <w:left w:val="single" w:sz="8" w:space="0" w:color="000000"/>
        <w:bottom w:val="single" w:sz="8" w:space="0" w:color="000000"/>
      </w:pBdr>
      <w:overflowPunct w:val="true"/>
      <w:autoSpaceDE w:val="true"/>
      <w:spacing w:before="100" w:after="100"/>
      <w:textAlignment w:val="top"/>
    </w:pPr>
    <w:rPr>
      <w:b/>
      <w:bCs/>
      <w:sz w:val="15"/>
      <w:szCs w:val="15"/>
    </w:rPr>
  </w:style>
  <w:style w:type="paragraph" w:styleId="xl53">
    <w:name w:val="xl53"/>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top"/>
    </w:pPr>
    <w:rPr>
      <w:b/>
      <w:bCs/>
      <w:sz w:val="15"/>
      <w:szCs w:val="15"/>
    </w:rPr>
  </w:style>
  <w:style w:type="paragraph" w:styleId="xl54">
    <w:name w:val="xl54"/>
    <w:basedOn w:val="Normal"/>
    <w:qFormat/>
    <w:pPr>
      <w:pBdr>
        <w:top w:val="single" w:sz="4" w:space="0" w:color="000000"/>
        <w:left w:val="single" w:sz="8" w:space="0" w:color="000000"/>
        <w:right w:val="single" w:sz="4" w:space="0" w:color="000000"/>
      </w:pBdr>
      <w:overflowPunct w:val="true"/>
      <w:autoSpaceDE w:val="true"/>
      <w:spacing w:before="100" w:after="100"/>
      <w:textAlignment w:val="top"/>
    </w:pPr>
    <w:rPr>
      <w:b/>
      <w:bCs/>
      <w:sz w:val="15"/>
      <w:szCs w:val="15"/>
    </w:rPr>
  </w:style>
  <w:style w:type="paragraph" w:styleId="xl55">
    <w:name w:val="xl55"/>
    <w:basedOn w:val="Normal"/>
    <w:qFormat/>
    <w:pPr>
      <w:overflowPunct w:val="true"/>
      <w:autoSpaceDE w:val="true"/>
      <w:spacing w:before="100" w:after="100"/>
      <w:jc w:val="right"/>
      <w:textAlignment w:val="auto"/>
    </w:pPr>
    <w:rPr>
      <w:sz w:val="24"/>
      <w:szCs w:val="24"/>
    </w:rPr>
  </w:style>
  <w:style w:type="paragraph" w:styleId="xl56">
    <w:name w:val="xl56"/>
    <w:basedOn w:val="Normal"/>
    <w:qFormat/>
    <w:pPr>
      <w:overflowPunct w:val="true"/>
      <w:autoSpaceDE w:val="true"/>
      <w:spacing w:before="100" w:after="100"/>
      <w:jc w:val="right"/>
      <w:textAlignment w:val="auto"/>
    </w:pPr>
    <w:rPr>
      <w:rFonts w:ascii="Arial" w:hAnsi="Arial" w:cs="Arial"/>
      <w:b/>
      <w:bCs/>
      <w:sz w:val="24"/>
      <w:szCs w:val="24"/>
    </w:rPr>
  </w:style>
  <w:style w:type="paragraph" w:styleId="xl57">
    <w:name w:val="xl57"/>
    <w:basedOn w:val="Normal"/>
    <w:qFormat/>
    <w:pPr>
      <w:overflowPunct w:val="true"/>
      <w:autoSpaceDE w:val="true"/>
      <w:spacing w:before="100" w:after="100"/>
      <w:jc w:val="right"/>
      <w:textAlignment w:val="auto"/>
    </w:pPr>
    <w:rPr>
      <w:rFonts w:ascii="Arial" w:hAnsi="Arial" w:cs="Arial"/>
      <w:sz w:val="24"/>
      <w:szCs w:val="24"/>
    </w:rPr>
  </w:style>
  <w:style w:type="paragraph" w:styleId="xl58">
    <w:name w:val="xl58"/>
    <w:basedOn w:val="Normal"/>
    <w:qFormat/>
    <w:pPr>
      <w:overflowPunct w:val="true"/>
      <w:autoSpaceDE w:val="true"/>
      <w:spacing w:before="100" w:after="100"/>
      <w:textAlignment w:val="auto"/>
    </w:pPr>
    <w:rPr>
      <w:rFonts w:ascii="Arial" w:hAnsi="Arial" w:cs="Arial"/>
      <w:sz w:val="24"/>
      <w:szCs w:val="24"/>
    </w:rPr>
  </w:style>
  <w:style w:type="paragraph" w:styleId="xl59">
    <w:name w:val="xl59"/>
    <w:basedOn w:val="Normal"/>
    <w:qFormat/>
    <w:pPr>
      <w:pBdr>
        <w:top w:val="single" w:sz="4" w:space="0" w:color="000000"/>
        <w:left w:val="single" w:sz="4" w:space="0" w:color="000000"/>
        <w:bottom w:val="single" w:sz="4" w:space="0" w:color="000000"/>
        <w:right w:val="single" w:sz="8" w:space="0" w:color="000000"/>
      </w:pBdr>
      <w:overflowPunct w:val="true"/>
      <w:autoSpaceDE w:val="true"/>
      <w:spacing w:before="100" w:after="100"/>
      <w:textAlignment w:val="top"/>
    </w:pPr>
    <w:rPr>
      <w:rFonts w:ascii="Arial" w:hAnsi="Arial" w:cs="Arial"/>
      <w:b/>
      <w:bCs/>
      <w:color w:val="0000FF"/>
      <w:sz w:val="15"/>
      <w:szCs w:val="15"/>
      <w:u w:val="single"/>
    </w:rPr>
  </w:style>
  <w:style w:type="paragraph" w:styleId="xl60">
    <w:name w:val="xl60"/>
    <w:basedOn w:val="Normal"/>
    <w:qFormat/>
    <w:pPr>
      <w:pBdr>
        <w:top w:val="single" w:sz="4" w:space="0" w:color="000000"/>
        <w:left w:val="single" w:sz="4" w:space="0" w:color="000000"/>
        <w:right w:val="single" w:sz="4" w:space="0" w:color="000000"/>
      </w:pBdr>
      <w:overflowPunct w:val="true"/>
      <w:autoSpaceDE w:val="true"/>
      <w:spacing w:before="100" w:after="100"/>
      <w:textAlignment w:val="top"/>
    </w:pPr>
    <w:rPr>
      <w:rFonts w:ascii="Arial" w:hAnsi="Arial" w:cs="Arial"/>
      <w:b/>
      <w:bCs/>
      <w:color w:val="0000FF"/>
      <w:sz w:val="15"/>
      <w:szCs w:val="15"/>
      <w:u w:val="single"/>
    </w:rPr>
  </w:style>
  <w:style w:type="paragraph" w:styleId="xl61">
    <w:name w:val="xl61"/>
    <w:basedOn w:val="Normal"/>
    <w:qFormat/>
    <w:pPr>
      <w:pBdr>
        <w:top w:val="single" w:sz="4" w:space="0" w:color="000000"/>
        <w:left w:val="single" w:sz="4" w:space="0" w:color="000000"/>
        <w:bottom w:val="single" w:sz="8" w:space="0" w:color="000000"/>
        <w:right w:val="single" w:sz="4" w:space="0" w:color="000000"/>
      </w:pBdr>
      <w:overflowPunct w:val="true"/>
      <w:autoSpaceDE w:val="true"/>
      <w:spacing w:before="100" w:after="100"/>
      <w:textAlignment w:val="top"/>
    </w:pPr>
    <w:rPr>
      <w:rFonts w:ascii="Arial" w:hAnsi="Arial" w:cs="Arial"/>
      <w:b/>
      <w:bCs/>
      <w:color w:val="0000FF"/>
      <w:sz w:val="15"/>
      <w:szCs w:val="15"/>
      <w:u w:val="single"/>
    </w:rPr>
  </w:style>
  <w:style w:type="paragraph" w:styleId="Explorateurdedocument1">
    <w:name w:val="Explorateur de document1"/>
    <w:basedOn w:val="Normal"/>
    <w:qFormat/>
    <w:pPr/>
    <w:rPr>
      <w:rFonts w:ascii="Tahoma" w:hAnsi="Tahoma" w:cs="Tahoma"/>
    </w:rPr>
  </w:style>
  <w:style w:type="paragraph" w:styleId="font7">
    <w:name w:val="font7"/>
    <w:basedOn w:val="Normal"/>
    <w:qFormat/>
    <w:pPr>
      <w:overflowPunct w:val="true"/>
      <w:autoSpaceDE w:val="true"/>
      <w:spacing w:before="100" w:after="100"/>
      <w:textAlignment w:val="auto"/>
    </w:pPr>
    <w:rPr>
      <w:rFonts w:ascii="Arial" w:hAnsi="Arial" w:cs="Arial"/>
      <w:color w:val="0000FF"/>
      <w:sz w:val="18"/>
      <w:szCs w:val="18"/>
    </w:rPr>
  </w:style>
  <w:style w:type="paragraph" w:styleId="Corpsdetexte21">
    <w:name w:val="Corps de texte 21"/>
    <w:basedOn w:val="Normal"/>
    <w:qFormat/>
    <w:pPr>
      <w:overflowPunct w:val="true"/>
      <w:autoSpaceDE w:val="true"/>
      <w:textAlignment w:val="auto"/>
    </w:pPr>
    <w:rPr>
      <w:rFonts w:ascii="Arial" w:hAnsi="Arial" w:cs="Arial"/>
      <w:b/>
      <w:sz w:val="20"/>
    </w:rPr>
  </w:style>
  <w:style w:type="paragraph" w:styleId="xl62">
    <w:name w:val="xl62"/>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auto"/>
    </w:pPr>
    <w:rPr>
      <w:i/>
      <w:iCs/>
      <w:szCs w:val="16"/>
    </w:rPr>
  </w:style>
  <w:style w:type="paragraph" w:styleId="xl63">
    <w:name w:val="xl63"/>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auto"/>
    </w:pPr>
    <w:rPr>
      <w:b/>
      <w:bCs/>
      <w:i/>
      <w:iCs/>
      <w:szCs w:val="16"/>
    </w:rPr>
  </w:style>
  <w:style w:type="paragraph" w:styleId="xl64">
    <w:name w:val="xl64"/>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top"/>
    </w:pPr>
    <w:rPr>
      <w:b/>
      <w:bCs/>
      <w:i/>
      <w:iCs/>
      <w:szCs w:val="16"/>
    </w:rPr>
  </w:style>
  <w:style w:type="paragraph" w:styleId="xl65">
    <w:name w:val="xl65"/>
    <w:basedOn w:val="Normal"/>
    <w:qFormat/>
    <w:pPr>
      <w:pBdr>
        <w:top w:val="single" w:sz="4" w:space="0" w:color="000000"/>
        <w:left w:val="single" w:sz="4" w:space="0" w:color="000000"/>
        <w:bottom w:val="single" w:sz="4" w:space="0" w:color="000000"/>
        <w:right w:val="single" w:sz="4" w:space="0" w:color="000000"/>
      </w:pBdr>
      <w:overflowPunct w:val="true"/>
      <w:autoSpaceDE w:val="true"/>
      <w:spacing w:before="100" w:after="100"/>
      <w:textAlignment w:val="auto"/>
    </w:pPr>
    <w:rPr>
      <w:b/>
      <w:bCs/>
      <w:i/>
      <w:iCs/>
      <w:szCs w:val="16"/>
    </w:rPr>
  </w:style>
  <w:style w:type="paragraph" w:styleId="xl66">
    <w:name w:val="xl66"/>
    <w:basedOn w:val="Normal"/>
    <w:qFormat/>
    <w:pPr>
      <w:overflowPunct w:val="true"/>
      <w:autoSpaceDE w:val="true"/>
      <w:spacing w:before="100" w:after="100"/>
      <w:textAlignment w:val="auto"/>
    </w:pPr>
    <w:rPr>
      <w:sz w:val="24"/>
      <w:szCs w:val="24"/>
    </w:rPr>
  </w:style>
  <w:style w:type="paragraph" w:styleId="xl67">
    <w:name w:val="xl67"/>
    <w:basedOn w:val="Normal"/>
    <w:qFormat/>
    <w:pPr>
      <w:pBdr>
        <w:top w:val="single" w:sz="4" w:space="0" w:color="000000"/>
        <w:left w:val="single" w:sz="4" w:space="0" w:color="000000"/>
        <w:bottom w:val="single" w:sz="4" w:space="0" w:color="000000"/>
      </w:pBdr>
      <w:overflowPunct w:val="true"/>
      <w:autoSpaceDE w:val="true"/>
      <w:spacing w:before="100" w:after="100"/>
      <w:jc w:val="center"/>
      <w:textAlignment w:val="auto"/>
    </w:pPr>
    <w:rPr>
      <w:b/>
      <w:bCs/>
      <w:szCs w:val="16"/>
    </w:rPr>
  </w:style>
  <w:style w:type="paragraph" w:styleId="xl68">
    <w:name w:val="xl68"/>
    <w:basedOn w:val="Normal"/>
    <w:qFormat/>
    <w:pPr>
      <w:pBdr>
        <w:top w:val="single" w:sz="4" w:space="0" w:color="000000"/>
        <w:bottom w:val="single" w:sz="4" w:space="0" w:color="000000"/>
        <w:right w:val="single" w:sz="4" w:space="0" w:color="000000"/>
      </w:pBdr>
      <w:overflowPunct w:val="true"/>
      <w:autoSpaceDE w:val="true"/>
      <w:spacing w:before="100" w:after="100"/>
      <w:jc w:val="center"/>
      <w:textAlignment w:val="auto"/>
    </w:pPr>
    <w:rPr>
      <w:b/>
      <w:bCs/>
      <w:szCs w:val="16"/>
    </w:rPr>
  </w:style>
  <w:style w:type="paragraph" w:styleId="xl69">
    <w:name w:val="xl69"/>
    <w:basedOn w:val="Normal"/>
    <w:qFormat/>
    <w:pPr>
      <w:pBdr>
        <w:top w:val="single" w:sz="4" w:space="0" w:color="000000"/>
        <w:left w:val="single" w:sz="4" w:space="0" w:color="000000"/>
        <w:bottom w:val="single" w:sz="4" w:space="0" w:color="000000"/>
      </w:pBdr>
      <w:overflowPunct w:val="true"/>
      <w:autoSpaceDE w:val="true"/>
      <w:spacing w:before="100" w:after="100"/>
      <w:textAlignment w:val="auto"/>
    </w:pPr>
    <w:rPr>
      <w:b/>
      <w:bCs/>
      <w:szCs w:val="16"/>
    </w:rPr>
  </w:style>
  <w:style w:type="paragraph" w:styleId="xl70">
    <w:name w:val="xl70"/>
    <w:basedOn w:val="Normal"/>
    <w:qFormat/>
    <w:pPr>
      <w:pBdr>
        <w:top w:val="single" w:sz="4" w:space="0" w:color="000000"/>
        <w:bottom w:val="single" w:sz="4" w:space="0" w:color="000000"/>
        <w:right w:val="single" w:sz="4" w:space="0" w:color="000000"/>
      </w:pBdr>
      <w:overflowPunct w:val="true"/>
      <w:autoSpaceDE w:val="true"/>
      <w:spacing w:before="100" w:after="100"/>
      <w:textAlignment w:val="auto"/>
    </w:pPr>
    <w:rPr>
      <w:b/>
      <w:bCs/>
      <w:szCs w:val="16"/>
    </w:rPr>
  </w:style>
  <w:style w:type="paragraph" w:styleId="font0">
    <w:name w:val="font0"/>
    <w:basedOn w:val="Normal"/>
    <w:qFormat/>
    <w:pPr>
      <w:overflowPunct w:val="true"/>
      <w:autoSpaceDE w:val="true"/>
      <w:spacing w:before="100" w:after="100"/>
      <w:textAlignment w:val="auto"/>
    </w:pPr>
    <w:rPr>
      <w:rFonts w:ascii="Arial" w:hAnsi="Arial" w:eastAsia="Arial Unicode MS" w:cs="Arial"/>
      <w:sz w:val="20"/>
    </w:rPr>
  </w:style>
  <w:style w:type="paragraph" w:styleId="xl71">
    <w:name w:val="xl71"/>
    <w:basedOn w:val="Normal"/>
    <w:qFormat/>
    <w:pPr>
      <w:pBdr>
        <w:top w:val="single" w:sz="8" w:space="0" w:color="000000"/>
        <w:left w:val="single" w:sz="8" w:space="0" w:color="000000"/>
      </w:pBdr>
      <w:overflowPunct w:val="true"/>
      <w:autoSpaceDE w:val="true"/>
      <w:spacing w:before="100" w:after="100"/>
      <w:textAlignment w:val="auto"/>
    </w:pPr>
    <w:rPr>
      <w:rFonts w:ascii="Arial" w:hAnsi="Arial" w:eastAsia="Arial Unicode MS" w:cs="Arial"/>
      <w:b/>
      <w:bCs/>
      <w:color w:val="0000FF"/>
      <w:sz w:val="24"/>
      <w:szCs w:val="24"/>
    </w:rPr>
  </w:style>
  <w:style w:type="paragraph" w:styleId="xl72">
    <w:name w:val="xl72"/>
    <w:basedOn w:val="Normal"/>
    <w:qFormat/>
    <w:pPr>
      <w:pBdr>
        <w:top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3">
    <w:name w:val="xl73"/>
    <w:basedOn w:val="Normal"/>
    <w:qFormat/>
    <w:pPr>
      <w:pBdr>
        <w:top w:val="single" w:sz="8" w:space="0" w:color="000000"/>
        <w:right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4">
    <w:name w:val="xl74"/>
    <w:basedOn w:val="Normal"/>
    <w:qFormat/>
    <w:pPr>
      <w:pBdr>
        <w:left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5">
    <w:name w:val="xl75"/>
    <w:basedOn w:val="Normal"/>
    <w:qFormat/>
    <w:pPr>
      <w:pBdr>
        <w:right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6">
    <w:name w:val="xl76"/>
    <w:basedOn w:val="Normal"/>
    <w:qFormat/>
    <w:pPr>
      <w:pBdr>
        <w:left w:val="single" w:sz="8" w:space="0" w:color="000000"/>
        <w:bottom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7">
    <w:name w:val="xl77"/>
    <w:basedOn w:val="Normal"/>
    <w:qFormat/>
    <w:pPr>
      <w:pBdr>
        <w:bottom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xl78">
    <w:name w:val="xl78"/>
    <w:basedOn w:val="Normal"/>
    <w:qFormat/>
    <w:pPr>
      <w:pBdr>
        <w:bottom w:val="single" w:sz="8" w:space="0" w:color="000000"/>
        <w:right w:val="single" w:sz="8" w:space="0" w:color="000000"/>
      </w:pBdr>
      <w:overflowPunct w:val="true"/>
      <w:autoSpaceDE w:val="true"/>
      <w:spacing w:before="100" w:after="100"/>
      <w:textAlignment w:val="auto"/>
    </w:pPr>
    <w:rPr>
      <w:rFonts w:ascii="Arial Unicode MS" w:hAnsi="Arial Unicode MS" w:eastAsia="Arial Unicode MS" w:cs="Arial Unicode MS"/>
      <w:sz w:val="24"/>
      <w:szCs w:val="24"/>
    </w:rPr>
  </w:style>
  <w:style w:type="paragraph" w:styleId="font8">
    <w:name w:val="font8"/>
    <w:basedOn w:val="Normal"/>
    <w:qFormat/>
    <w:pPr>
      <w:overflowPunct w:val="true"/>
      <w:autoSpaceDE w:val="true"/>
      <w:spacing w:before="100" w:after="100"/>
      <w:textAlignment w:val="auto"/>
    </w:pPr>
    <w:rPr>
      <w:rFonts w:ascii="Tahoma" w:hAnsi="Tahoma" w:eastAsia="Arial Unicode MS" w:cs="Tahoma"/>
      <w:b/>
      <w:bCs/>
      <w:color w:val="000000"/>
      <w:szCs w:val="16"/>
    </w:rPr>
  </w:style>
  <w:style w:type="paragraph" w:styleId="Retraitnormal1">
    <w:name w:val="Retrait normal1"/>
    <w:basedOn w:val="Normal"/>
    <w:qFormat/>
    <w:pPr>
      <w:widowControl w:val="false"/>
      <w:numPr>
        <w:ilvl w:val="0"/>
        <w:numId w:val="12"/>
      </w:numPr>
      <w:overflowPunct w:val="true"/>
      <w:spacing w:before="0" w:after="0"/>
      <w:ind w:firstLine="1" w:left="850" w:right="0"/>
      <w:textAlignment w:val="auto"/>
    </w:pPr>
    <w:rPr>
      <w:rFonts w:ascii="Arial" w:hAnsi="Arial" w:cs="Arial"/>
      <w:sz w:val="20"/>
      <w:szCs w:val="24"/>
    </w:rPr>
  </w:style>
  <w:style w:type="paragraph" w:styleId="BodyTextIndent">
    <w:name w:val="Body Text Indent"/>
    <w:basedOn w:val="Normal"/>
    <w:pPr>
      <w:spacing w:lineRule="atLeast" w:line="240" w:before="0" w:after="0"/>
      <w:ind w:firstLine="720" w:left="0" w:right="0"/>
    </w:pPr>
    <w:rPr>
      <w:sz w:val="24"/>
    </w:rPr>
  </w:style>
  <w:style w:type="paragraph" w:styleId="Retraitcorpsdetexte21">
    <w:name w:val="Retrait corps de texte 21"/>
    <w:basedOn w:val="Normal"/>
    <w:qFormat/>
    <w:pPr>
      <w:spacing w:before="0" w:after="0"/>
      <w:ind w:firstLine="567" w:left="0" w:right="0"/>
    </w:pPr>
    <w:rPr/>
  </w:style>
  <w:style w:type="paragraph" w:styleId="Enum">
    <w:name w:val="Enum"/>
    <w:basedOn w:val="Normal"/>
    <w:qFormat/>
    <w:pPr>
      <w:numPr>
        <w:ilvl w:val="0"/>
        <w:numId w:val="5"/>
      </w:numPr>
      <w:overflowPunct w:val="true"/>
      <w:spacing w:before="140" w:after="60"/>
      <w:textAlignment w:val="auto"/>
    </w:pPr>
    <w:rPr>
      <w:sz w:val="20"/>
      <w:szCs w:val="24"/>
    </w:rPr>
  </w:style>
  <w:style w:type="paragraph" w:styleId="Alattention">
    <w:name w:val="A l'attention"/>
    <w:basedOn w:val="BodyText"/>
    <w:qFormat/>
    <w:pPr>
      <w:widowControl w:val="false"/>
      <w:overflowPunct w:val="true"/>
      <w:autoSpaceDE w:val="true"/>
      <w:spacing w:before="0" w:after="160"/>
      <w:ind w:hanging="0" w:left="0" w:right="0"/>
      <w:textAlignment w:val="auto"/>
    </w:pPr>
    <w:rPr>
      <w:b/>
      <w:spacing w:val="0"/>
    </w:rPr>
  </w:style>
  <w:style w:type="paragraph" w:styleId="Corpsdetexte31">
    <w:name w:val="Corps de texte 31"/>
    <w:basedOn w:val="Normal"/>
    <w:qFormat/>
    <w:pPr>
      <w:numPr>
        <w:ilvl w:val="0"/>
        <w:numId w:val="0"/>
      </w:numPr>
      <w:spacing w:before="0" w:after="0"/>
      <w:ind w:hanging="0" w:left="0" w:right="0"/>
      <w:jc w:val="both"/>
    </w:pPr>
    <w:rPr/>
  </w:style>
  <w:style w:type="paragraph" w:styleId="Titre11">
    <w:name w:val="Titre 11"/>
    <w:basedOn w:val="Heading1"/>
    <w:qFormat/>
    <w:pPr>
      <w:pageBreakBefore w:val="false"/>
      <w:numPr>
        <w:ilvl w:val="0"/>
        <w:numId w:val="0"/>
      </w:numPr>
      <w:spacing w:before="240" w:after="240"/>
      <w:ind w:hanging="0" w:left="0" w:right="0"/>
      <w:outlineLvl w:val="9"/>
    </w:pPr>
    <w:rPr>
      <w:sz w:val="36"/>
    </w:rPr>
  </w:style>
  <w:style w:type="paragraph" w:styleId="Titre22">
    <w:name w:val="Titre 22"/>
    <w:basedOn w:val="Heading2"/>
    <w:qFormat/>
    <w:pPr>
      <w:numPr>
        <w:ilvl w:val="0"/>
        <w:numId w:val="0"/>
      </w:numPr>
      <w:spacing w:before="0" w:after="0"/>
      <w:ind w:hanging="0" w:left="0" w:right="0"/>
      <w:outlineLvl w:val="9"/>
    </w:pPr>
    <w:rPr>
      <w:sz w:val="28"/>
    </w:rPr>
  </w:style>
  <w:style w:type="paragraph" w:styleId="RedTxt">
    <w:name w:val="RedTxt"/>
    <w:basedOn w:val="Normal"/>
    <w:qFormat/>
    <w:pPr>
      <w:widowControl w:val="false"/>
      <w:overflowPunct w:val="true"/>
      <w:autoSpaceDE w:val="true"/>
      <w:textAlignment w:val="auto"/>
    </w:pPr>
    <w:rPr>
      <w:rFonts w:ascii="Arial" w:hAnsi="Arial" w:cs="Arial"/>
      <w:sz w:val="18"/>
    </w:rPr>
  </w:style>
  <w:style w:type="paragraph" w:styleId="Titre111">
    <w:name w:val="Titre 111"/>
    <w:basedOn w:val="Titre11"/>
    <w:next w:val="Titre11"/>
    <w:qFormat/>
    <w:pPr>
      <w:pageBreakBefore/>
    </w:pPr>
    <w:rPr/>
  </w:style>
  <w:style w:type="paragraph" w:styleId="P2">
    <w:name w:val="P2"/>
    <w:basedOn w:val="Normal"/>
    <w:qFormat/>
    <w:pPr>
      <w:overflowPunct w:val="true"/>
      <w:autoSpaceDE w:val="true"/>
      <w:spacing w:before="0" w:after="240"/>
      <w:ind w:hanging="0" w:left="567" w:right="0"/>
      <w:jc w:val="both"/>
      <w:textAlignment w:val="auto"/>
    </w:pPr>
    <w:rPr>
      <w:rFonts w:ascii="Arial" w:hAnsi="Arial" w:cs="Arial"/>
      <w:sz w:val="20"/>
    </w:rPr>
  </w:style>
  <w:style w:type="paragraph" w:styleId="Para">
    <w:name w:val="Para"/>
    <w:qFormat/>
    <w:pPr>
      <w:widowControl/>
      <w:suppressAutoHyphens w:val="true"/>
      <w:kinsoku w:val="true"/>
      <w:overflowPunct w:val="false"/>
      <w:autoSpaceDE w:val="false"/>
      <w:bidi w:val="0"/>
      <w:spacing w:before="0" w:after="60"/>
      <w:jc w:val="both"/>
      <w:textAlignment w:val="baseline"/>
    </w:pPr>
    <w:rPr>
      <w:rFonts w:ascii="Arial" w:hAnsi="Arial" w:eastAsia="Arial" w:cs="Times New Roman"/>
      <w:color w:val="auto"/>
      <w:kern w:val="2"/>
      <w:sz w:val="20"/>
      <w:szCs w:val="20"/>
      <w:lang w:val="fr-FR" w:eastAsia="zh-CN" w:bidi="ar-SA"/>
    </w:rPr>
  </w:style>
  <w:style w:type="paragraph" w:styleId="LO-Normal">
    <w:name w:val="LO-Normal"/>
    <w:qFormat/>
    <w:pPr>
      <w:widowControl/>
      <w:suppressAutoHyphens w:val="true"/>
      <w:kinsoku w:val="true"/>
      <w:overflowPunct w:val="true"/>
      <w:autoSpaceDE w:val="false"/>
      <w:bidi w:val="0"/>
    </w:pPr>
    <w:rPr>
      <w:rFonts w:ascii="Times New Roman" w:hAnsi="Times New Roman" w:eastAsia="Arial" w:cs="Times New Roman"/>
      <w:color w:val="000000"/>
      <w:kern w:val="2"/>
      <w:sz w:val="24"/>
      <w:szCs w:val="24"/>
      <w:lang w:val="fr-FR" w:eastAsia="zh-CN" w:bidi="ar-SA"/>
    </w:rPr>
  </w:style>
  <w:style w:type="paragraph" w:styleId="Normal3">
    <w:name w:val="Normal3"/>
    <w:basedOn w:val="LO-Normal"/>
    <w:next w:val="LO-Normal"/>
    <w:qFormat/>
    <w:pPr/>
    <w:rPr>
      <w:color w:val="000000"/>
    </w:rPr>
  </w:style>
  <w:style w:type="paragraph" w:styleId="Normal2">
    <w:name w:val="Normal2"/>
    <w:basedOn w:val="LO-Normal"/>
    <w:next w:val="LO-Normal"/>
    <w:qFormat/>
    <w:pPr/>
    <w:rPr>
      <w:color w:val="000000"/>
    </w:rPr>
  </w:style>
  <w:style w:type="paragraph" w:styleId="paragraphe1">
    <w:name w:val="paragraphe1"/>
    <w:basedOn w:val="Normal"/>
    <w:qFormat/>
    <w:pPr>
      <w:widowControl w:val="false"/>
      <w:suppressAutoHyphens w:val="true"/>
      <w:overflowPunct w:val="true"/>
      <w:autoSpaceDE w:val="true"/>
      <w:spacing w:lineRule="exact" w:line="240" w:before="240" w:after="0"/>
      <w:ind w:hanging="0" w:left="1418" w:right="1134"/>
      <w:textAlignment w:val="auto"/>
    </w:pPr>
    <w:rPr>
      <w:rFonts w:ascii="Tms Rmn;Times New Roman" w:hAnsi="Tms Rmn;Times New Roman" w:cs="Tms Rmn;Times New Roman"/>
      <w:sz w:val="24"/>
      <w:szCs w:val="24"/>
    </w:rPr>
  </w:style>
  <w:style w:type="paragraph" w:styleId="Tabledesmatiresniveau10">
    <w:name w:val="Table des matières niveau 10"/>
    <w:basedOn w:val="Index"/>
    <w:qFormat/>
    <w:pPr>
      <w:tabs>
        <w:tab w:val="right" w:pos="9638" w:leader="dot"/>
      </w:tabs>
      <w:spacing w:before="0" w:after="0"/>
      <w:ind w:hanging="0" w:left="2547" w:right="0"/>
    </w:pPr>
    <w:rPr/>
  </w:style>
  <w:style w:type="paragraph" w:styleId="Contenudecadre">
    <w:name w:val="Contenu de cadre"/>
    <w:basedOn w:val="BodyText"/>
    <w:qFormat/>
    <w:pPr/>
    <w:rPr/>
  </w:style>
  <w:style w:type="paragraph" w:styleId="Normalcentr1">
    <w:name w:val="Normal centré1"/>
    <w:basedOn w:val="Normal"/>
    <w:qFormat/>
    <w:pPr>
      <w:spacing w:before="240" w:after="0"/>
      <w:ind w:hanging="0" w:left="1418" w:right="1134"/>
      <w:jc w:val="both"/>
    </w:pPr>
    <w:rPr>
      <w:rFonts w:ascii="Times New Roman" w:hAnsi="Times New Roman" w:cs="Times New Roman"/>
      <w:sz w:val="24"/>
      <w:szCs w:val="24"/>
    </w:rPr>
  </w:style>
  <w:style w:type="paragraph" w:styleId="titre1ssi">
    <w:name w:val="titre 1 ssi"/>
    <w:basedOn w:val="Titre111"/>
    <w:qFormat/>
    <w:pPr>
      <w:pageBreakBefore w:val="false"/>
      <w:spacing w:before="0" w:after="0"/>
      <w:jc w:val="center"/>
    </w:pPr>
    <w:rPr>
      <w:rFonts w:cs="Arial"/>
      <w:sz w:val="40"/>
    </w:rPr>
  </w:style>
  <w:style w:type="paragraph" w:styleId="article1ssi">
    <w:name w:val="article 1 ssi"/>
    <w:basedOn w:val="Titre111"/>
    <w:qFormat/>
    <w:pPr>
      <w:pageBreakBefore w:val="false"/>
      <w:spacing w:before="0" w:after="360"/>
      <w:jc w:val="both"/>
    </w:pPr>
    <w:rPr>
      <w:rFonts w:cs="Arial"/>
    </w:rPr>
  </w:style>
  <w:style w:type="paragraph" w:styleId="titre2entretien">
    <w:name w:val="titre 2 entretien"/>
    <w:basedOn w:val="Titre22"/>
    <w:qFormat/>
    <w:pPr>
      <w:spacing w:before="0" w:after="0"/>
      <w:jc w:val="both"/>
    </w:pPr>
    <w:rPr>
      <w:rFonts w:cs="Arial"/>
    </w:rPr>
  </w:style>
  <w:style w:type="paragraph" w:styleId="titre3entretien">
    <w:name w:val="titre 3 entretien"/>
    <w:basedOn w:val="Heading3"/>
    <w:qFormat/>
    <w:pPr>
      <w:numPr>
        <w:ilvl w:val="0"/>
        <w:numId w:val="0"/>
      </w:numPr>
      <w:spacing w:before="0" w:after="0"/>
      <w:ind w:firstLine="720" w:left="0" w:right="0"/>
      <w:jc w:val="both"/>
      <w:outlineLvl w:val="9"/>
    </w:pPr>
    <w:rPr>
      <w:rFonts w:cs="Arial"/>
      <w:i w:val="false"/>
      <w:iCs/>
      <w:sz w:val="22"/>
    </w:rPr>
  </w:style>
  <w:style w:type="paragraph" w:styleId="StandardLTGliederung1">
    <w:name w:val="Standard~LT~Gliederung 1"/>
    <w:qFormat/>
    <w:pPr>
      <w:widowControl/>
      <w:tabs>
        <w:tab w:val="clear" w:pos="709"/>
        <w:tab w:val="left" w:pos="540" w:leader="none"/>
        <w:tab w:val="left" w:pos="707" w:leader="none"/>
        <w:tab w:val="left" w:pos="1415" w:leader="none"/>
        <w:tab w:val="left" w:pos="2122" w:leader="none"/>
        <w:tab w:val="left" w:pos="2830" w:leader="none"/>
        <w:tab w:val="left" w:pos="3537" w:leader="none"/>
        <w:tab w:val="left" w:pos="4245" w:leader="none"/>
        <w:tab w:val="left" w:pos="4952" w:leader="none"/>
        <w:tab w:val="left" w:pos="5660" w:leader="none"/>
        <w:tab w:val="left" w:pos="6367" w:leader="none"/>
        <w:tab w:val="left" w:pos="7075" w:leader="none"/>
        <w:tab w:val="left" w:pos="7782" w:leader="none"/>
        <w:tab w:val="left" w:pos="8489" w:leader="none"/>
        <w:tab w:val="left" w:pos="9197" w:leader="none"/>
        <w:tab w:val="left" w:pos="9905" w:leader="none"/>
        <w:tab w:val="left" w:pos="10612" w:leader="none"/>
        <w:tab w:val="left" w:pos="11320" w:leader="none"/>
        <w:tab w:val="left" w:pos="12027" w:leader="none"/>
        <w:tab w:val="left" w:pos="12735" w:leader="none"/>
        <w:tab w:val="left" w:pos="13442" w:leader="none"/>
        <w:tab w:val="left" w:pos="14150" w:leader="none"/>
      </w:tabs>
      <w:suppressAutoHyphens w:val="true"/>
      <w:kinsoku w:val="true"/>
      <w:overflowPunct w:val="true"/>
      <w:autoSpaceDE w:val="false"/>
      <w:bidi w:val="0"/>
      <w:spacing w:lineRule="atLeast" w:line="200" w:before="90" w:after="0"/>
      <w:ind w:hanging="540" w:left="540" w:right="0"/>
    </w:pPr>
    <w:rPr>
      <w:rFonts w:ascii="Lucida Sans Unicode" w:hAnsi="Lucida Sans Unicode" w:eastAsia="Arial" w:cs="Lucida Sans Unicode"/>
      <w:b/>
      <w:bCs/>
      <w:color w:val="000000"/>
      <w:kern w:val="2"/>
      <w:sz w:val="36"/>
      <w:szCs w:val="36"/>
      <w:lang w:val="fr-FR" w:eastAsia="zh-CN" w:bidi="ar-SA"/>
    </w:rPr>
  </w:style>
  <w:style w:type="paragraph" w:styleId="adresse">
    <w:name w:val="adresse"/>
    <w:basedOn w:val="Normal"/>
    <w:qFormat/>
    <w:pPr>
      <w:jc w:val="both"/>
    </w:pPr>
    <w:rPr>
      <w:sz w:val="22"/>
    </w:rPr>
  </w:style>
  <w:style w:type="paragraph" w:styleId="TEXTECOURANT">
    <w:name w:val="TEXTE COURANT"/>
    <w:basedOn w:val="Normal"/>
    <w:qFormat/>
    <w:pPr>
      <w:suppressAutoHyphens w:val="false"/>
      <w:overflowPunct w:val="true"/>
      <w:autoSpaceDE w:val="true"/>
      <w:spacing w:lineRule="exact" w:line="240" w:before="120" w:after="120"/>
      <w:jc w:val="both"/>
      <w:textAlignment w:val="auto"/>
    </w:pPr>
    <w:rPr>
      <w:sz w:val="20"/>
      <w:lang w:val="fr-FR"/>
    </w:rPr>
  </w:style>
  <w:style w:type="paragraph" w:styleId="article">
    <w:name w:val="article"/>
    <w:basedOn w:val="Normal"/>
    <w:qFormat/>
    <w:pPr>
      <w:widowControl w:val="false"/>
      <w:overflowPunct w:val="true"/>
      <w:autoSpaceDE w:val="true"/>
      <w:spacing w:lineRule="exact" w:line="240" w:before="360" w:after="120"/>
      <w:ind w:hanging="0" w:left="1418" w:right="1134"/>
      <w:jc w:val="both"/>
      <w:textAlignment w:val="auto"/>
    </w:pPr>
    <w:rPr>
      <w:rFonts w:eastAsia="SimSun;宋体"/>
      <w:b/>
      <w:bCs/>
      <w:kern w:val="2"/>
      <w:sz w:val="22"/>
      <w:szCs w:val="22"/>
      <w:u w:val="single"/>
    </w:rPr>
  </w:style>
  <w:style w:type="paragraph" w:styleId="Rpertoire">
    <w:name w:val="Répertoire"/>
    <w:basedOn w:val="Normal"/>
    <w:qFormat/>
    <w:pPr>
      <w:widowControl w:val="false"/>
      <w:suppressLineNumbers/>
      <w:overflowPunct w:val="true"/>
      <w:autoSpaceDE w:val="true"/>
      <w:spacing w:before="113" w:after="113"/>
      <w:ind w:firstLine="567" w:left="0" w:right="0"/>
      <w:jc w:val="both"/>
      <w:textAlignment w:val="auto"/>
    </w:pPr>
    <w:rPr>
      <w:rFonts w:eastAsia="SimSun;宋体"/>
      <w:kern w:val="2"/>
      <w:sz w:val="24"/>
      <w:szCs w:val="24"/>
    </w:rPr>
  </w:style>
  <w:style w:type="paragraph" w:styleId="Retraitcorpsdetexte22">
    <w:name w:val="Retrait corps de texte 22"/>
    <w:basedOn w:val="Normal"/>
    <w:qFormat/>
    <w:pPr>
      <w:spacing w:before="0" w:after="0"/>
      <w:ind w:hanging="0" w:left="142" w:right="0"/>
    </w:pPr>
    <w:rPr>
      <w:sz w:val="22"/>
    </w:rPr>
  </w:style>
  <w:style w:type="paragraph" w:styleId="Corpsdetexte22">
    <w:name w:val="Corps de texte 22"/>
    <w:basedOn w:val="Normal"/>
    <w:qFormat/>
    <w:pPr>
      <w:spacing w:before="0" w:after="0"/>
      <w:ind w:hanging="0" w:left="0" w:right="-2"/>
    </w:pPr>
    <w:rPr>
      <w:rFonts w:ascii="Arial" w:hAnsi="Arial" w:cs="Arial"/>
      <w:sz w:val="22"/>
    </w:rPr>
  </w:style>
  <w:style w:type="paragraph" w:styleId="Style1ssi">
    <w:name w:val="Style1 ssi"/>
    <w:qFormat/>
    <w:pPr>
      <w:widowControl/>
      <w:numPr>
        <w:ilvl w:val="0"/>
        <w:numId w:val="14"/>
      </w:numPr>
      <w:suppressAutoHyphens w:val="true"/>
      <w:kinsoku w:val="true"/>
      <w:overflowPunct w:val="true"/>
      <w:autoSpaceDE w:val="true"/>
      <w:bidi w:val="0"/>
      <w:spacing w:before="0" w:after="240"/>
      <w:ind w:hanging="703" w:left="703" w:right="0"/>
    </w:pPr>
    <w:rPr>
      <w:rFonts w:ascii="Arial" w:hAnsi="Arial" w:eastAsia="Arial" w:cs="Times New Roman"/>
      <w:b/>
      <w:color w:val="auto"/>
      <w:kern w:val="2"/>
      <w:sz w:val="28"/>
      <w:szCs w:val="20"/>
      <w:u w:val="single"/>
      <w:lang w:val="fr-FR" w:eastAsia="zh-CN" w:bidi="ar-SA"/>
    </w:rPr>
  </w:style>
  <w:style w:type="paragraph" w:styleId="Style11">
    <w:name w:val="Style1"/>
    <w:basedOn w:val="Normal"/>
    <w:qFormat/>
    <w:pPr>
      <w:numPr>
        <w:ilvl w:val="0"/>
        <w:numId w:val="14"/>
      </w:numPr>
    </w:pPr>
    <w:rPr/>
  </w:style>
  <w:style w:type="paragraph" w:styleId="style1ssi1">
    <w:name w:val="style 1 ssi"/>
    <w:basedOn w:val="Heading3"/>
    <w:qFormat/>
    <w:pPr>
      <w:numPr>
        <w:ilvl w:val="0"/>
        <w:numId w:val="0"/>
      </w:numPr>
      <w:spacing w:before="0" w:after="280"/>
      <w:ind w:hanging="0" w:left="0" w:right="0"/>
      <w:jc w:val="both"/>
      <w:outlineLvl w:val="9"/>
    </w:pPr>
    <w:rPr>
      <w:rFonts w:cs="Arial"/>
    </w:rPr>
  </w:style>
  <w:style w:type="paragraph" w:styleId="WW-Corpsdetexte2">
    <w:name w:val="WW-Corps de texte 2"/>
    <w:basedOn w:val="Normal"/>
    <w:qFormat/>
    <w:pPr>
      <w:overflowPunct w:val="true"/>
      <w:autoSpaceDE w:val="true"/>
      <w:jc w:val="both"/>
      <w:textAlignment w:val="auto"/>
    </w:pPr>
    <w:rPr>
      <w:color w:val="000000"/>
      <w:sz w:val="22"/>
      <w:szCs w:val="22"/>
    </w:rPr>
  </w:style>
  <w:style w:type="paragraph" w:styleId="western">
    <w:name w:val="western"/>
    <w:basedOn w:val="Normal"/>
    <w:qFormat/>
    <w:pPr>
      <w:suppressAutoHyphens w:val="false"/>
      <w:overflowPunct w:val="true"/>
      <w:autoSpaceDE w:val="true"/>
      <w:spacing w:before="100" w:after="119"/>
      <w:ind w:firstLine="567" w:left="0" w:right="0"/>
      <w:jc w:val="both"/>
      <w:textAlignment w:val="auto"/>
    </w:pPr>
    <w:rPr>
      <w:rFonts w:eastAsia="Arial Unicode MS"/>
      <w:sz w:val="24"/>
      <w:szCs w:val="24"/>
    </w:rPr>
  </w:style>
  <w:style w:type="paragraph" w:styleId="TitreTR">
    <w:name w:val="Titre TR"/>
    <w:basedOn w:val="Titre"/>
    <w:qFormat/>
    <w:pPr>
      <w:suppressLineNumbers/>
      <w:spacing w:before="198" w:after="0"/>
      <w:ind w:hanging="0" w:left="0" w:right="0"/>
    </w:pPr>
    <w:rPr>
      <w:b/>
      <w:bCs/>
      <w:sz w:val="32"/>
      <w:szCs w:val="32"/>
    </w:rPr>
  </w:style>
  <w:style w:type="paragraph" w:styleId="LO-Normal1">
    <w:name w:val="LO-Normal1"/>
    <w:qFormat/>
    <w:pPr>
      <w:widowControl w:val="false"/>
      <w:suppressAutoHyphens w:val="true"/>
      <w:kinsoku w:val="true"/>
      <w:overflowPunct w:val="false"/>
      <w:autoSpaceDE w:val="false"/>
      <w:bidi w:val="0"/>
      <w:textAlignment w:val="baseline"/>
    </w:pPr>
    <w:rPr>
      <w:rFonts w:ascii="Liberation Serif;Times New Roman" w:hAnsi="Liberation Serif;Times New Roman" w:eastAsia="SimSun" w:cs="Mangal"/>
      <w:color w:val="auto"/>
      <w:kern w:val="2"/>
      <w:sz w:val="16"/>
      <w:szCs w:val="24"/>
      <w:lang w:val="fr-FR" w:eastAsia="zh-CN" w:bidi="hi-IN"/>
    </w:rPr>
  </w:style>
  <w:style w:type="paragraph" w:styleId="LO-Normal3">
    <w:name w:val="LO-Normal3"/>
    <w:qFormat/>
    <w:pPr>
      <w:widowControl w:val="false"/>
      <w:suppressAutoHyphens w:val="true"/>
      <w:kinsoku w:val="true"/>
      <w:overflowPunct w:val="false"/>
      <w:autoSpaceDE w:val="false"/>
      <w:bidi w:val="0"/>
      <w:textAlignment w:val="baseline"/>
    </w:pPr>
    <w:rPr>
      <w:rFonts w:ascii="Liberation Serif;Times New Roman" w:hAnsi="Liberation Serif;Times New Roman" w:eastAsia="SimSun" w:cs="Mangal"/>
      <w:color w:val="auto"/>
      <w:kern w:val="2"/>
      <w:sz w:val="16"/>
      <w:szCs w:val="24"/>
      <w:lang w:val="fr-FR" w:eastAsia="zh-CN" w:bidi="hi-IN"/>
    </w:rPr>
  </w:style>
  <w:style w:type="paragraph" w:styleId="RedTxtCarCar">
    <w:name w:val="RedTxt Car Car"/>
    <w:basedOn w:val="Normal"/>
    <w:qFormat/>
    <w:pPr>
      <w:keepLines/>
    </w:pPr>
    <w:rPr>
      <w:color w:val="000000"/>
    </w:rPr>
  </w:style>
  <w:style w:type="paragraph" w:styleId="Textbody">
    <w:name w:val="Text body"/>
    <w:basedOn w:val="Normal"/>
    <w:qFormat/>
    <w:pPr>
      <w:spacing w:before="0" w:after="120"/>
    </w:pPr>
    <w:rPr/>
  </w:style>
  <w:style w:type="paragraph" w:styleId="Retraitcorpsdetexte3">
    <w:name w:val="Retrait corps de texte 3"/>
    <w:basedOn w:val="Normal"/>
    <w:qFormat/>
    <w:pPr>
      <w:tabs>
        <w:tab w:val="left" w:pos="-1980" w:leader="none"/>
      </w:tabs>
      <w:spacing w:before="0" w:after="0"/>
      <w:ind w:hanging="0" w:left="720" w:right="0"/>
      <w:jc w:val="both"/>
    </w:pPr>
    <w:rPr/>
  </w:style>
  <w:style w:type="paragraph" w:styleId="Blocdecitation">
    <w:name w:val="Bloc de citation"/>
    <w:basedOn w:val="Normal"/>
    <w:qFormat/>
    <w:pPr>
      <w:spacing w:before="0" w:after="283"/>
      <w:ind w:hanging="0" w:left="567" w:right="567"/>
    </w:pPr>
    <w:rPr/>
  </w:style>
  <w:style w:type="paragraph" w:styleId="Title">
    <w:name w:val="Title"/>
    <w:basedOn w:val="Titre"/>
    <w:next w:val="BodyText"/>
    <w:qFormat/>
    <w:pPr>
      <w:jc w:val="center"/>
    </w:pPr>
    <w:rPr>
      <w:b/>
      <w:bCs/>
      <w:sz w:val="56"/>
      <w:szCs w:val="56"/>
    </w:rPr>
  </w:style>
  <w:style w:type="paragraph" w:styleId="WW-Standard">
    <w:name w:val="WW-Standard"/>
    <w:qFormat/>
    <w:pPr>
      <w:widowControl w:val="false"/>
      <w:suppressAutoHyphens w:val="true"/>
      <w:kinsoku w:val="true"/>
      <w:overflowPunct w:val="true"/>
      <w:autoSpaceDE w:val="true"/>
      <w:bidi w:val="0"/>
      <w:textAlignment w:val="baseline"/>
    </w:pPr>
    <w:rPr>
      <w:rFonts w:ascii="Liberation Sans;Arial" w:hAnsi="Liberation Sans;Arial" w:eastAsia="SimSun;宋体" w:cs="Mangal"/>
      <w:color w:val="auto"/>
      <w:kern w:val="2"/>
      <w:sz w:val="24"/>
      <w:szCs w:val="24"/>
      <w:lang w:val="fr-FR" w:eastAsia="zh-CN" w:bidi="hi-IN"/>
    </w:rPr>
  </w:style>
  <w:style w:type="paragraph" w:styleId="Header2">
    <w:name w:val="Header2"/>
    <w:basedOn w:val="WW-Standard"/>
    <w:qFormat/>
    <w:pPr>
      <w:keepLines/>
    </w:pPr>
    <w:rPr>
      <w:rFonts w:ascii="Arial" w:hAnsi="Arial" w:cs="Arial"/>
      <w:i/>
    </w:rPr>
  </w:style>
  <w:style w:type="paragraph" w:styleId="sous-article">
    <w:name w:val="sous-article"/>
    <w:basedOn w:val="Normal"/>
    <w:qFormat/>
    <w:pPr>
      <w:tabs>
        <w:tab w:val="left" w:pos="7088" w:leader="none"/>
      </w:tabs>
      <w:overflowPunct w:val="true"/>
      <w:autoSpaceDE w:val="true"/>
      <w:spacing w:lineRule="exact" w:line="240" w:before="120" w:after="0"/>
      <w:ind w:hanging="0" w:left="2410" w:right="1134"/>
      <w:textAlignment w:val="auto"/>
    </w:pPr>
    <w:rPr>
      <w:rFonts w:ascii="CG Times (W1);Times New Roman" w:hAnsi="CG Times (W1);Times New Roman" w:cs="CG Times (W1);Times New Roman"/>
      <w:sz w:val="24"/>
    </w:rPr>
  </w:style>
  <w:style w:type="paragraph" w:styleId="RedTxtCar">
    <w:name w:val="RedTxt Car"/>
    <w:basedOn w:val="Normal"/>
    <w:qFormat/>
    <w:pPr>
      <w:keepLines/>
      <w:jc w:val="both"/>
    </w:pPr>
    <w:rPr>
      <w:rFonts w:ascii="Arial" w:hAnsi="Arial" w:cs="Arial"/>
    </w:rPr>
  </w:style>
  <w:style w:type="paragraph" w:styleId="Paragraphedeliste">
    <w:name w:val="Paragraphe de liste"/>
    <w:basedOn w:val="Normal"/>
    <w:qFormat/>
    <w:pPr>
      <w:spacing w:before="0" w:after="0"/>
      <w:ind w:hanging="0" w:left="708" w:right="0"/>
    </w:pPr>
    <w:rPr/>
  </w:style>
  <w:style w:type="paragraph" w:styleId="2emeparagraphe">
    <w:name w:val="2eme paragraphe"/>
    <w:basedOn w:val="tiret"/>
    <w:qFormat/>
    <w:pPr>
      <w:spacing w:before="0" w:after="0"/>
      <w:ind w:hanging="0" w:left="2127" w:right="0"/>
    </w:pPr>
    <w:rPr/>
  </w:style>
  <w:style w:type="paragraph" w:styleId="tiret">
    <w:name w:val="tiret"/>
    <w:basedOn w:val="1erparagraphe"/>
    <w:qFormat/>
    <w:pPr>
      <w:tabs>
        <w:tab w:val="left" w:pos="2353" w:leader="none"/>
        <w:tab w:val="left" w:pos="3091" w:leader="none"/>
        <w:tab w:val="right" w:pos="9865" w:leader="none"/>
      </w:tabs>
      <w:spacing w:before="0" w:after="0"/>
      <w:ind w:hanging="142" w:left="113" w:right="0"/>
    </w:pPr>
    <w:rPr/>
  </w:style>
  <w:style w:type="paragraph" w:styleId="Retraitcorpsdetexte31">
    <w:name w:val="Retrait corps de texte 31"/>
    <w:basedOn w:val="Normal"/>
    <w:qFormat/>
    <w:pPr>
      <w:keepNext w:val="true"/>
      <w:spacing w:before="120" w:after="0"/>
      <w:ind w:hanging="0" w:left="164" w:right="0"/>
      <w:jc w:val="both"/>
    </w:pPr>
    <w:rPr>
      <w:color w:val="000000"/>
      <w:sz w:val="22"/>
    </w:rPr>
  </w:style>
  <w:style w:type="paragraph" w:styleId="1erparagraphe">
    <w:name w:val="1erparagraphe"/>
    <w:basedOn w:val="ARTICLE1"/>
    <w:qFormat/>
    <w:pPr>
      <w:spacing w:before="480" w:after="0"/>
    </w:pPr>
    <w:rPr>
      <w:rFonts w:ascii="Tms Rmn;Times New Roman" w:hAnsi="Tms Rmn;Times New Roman" w:cs="Tms Rmn;Times New Roman"/>
      <w:b w:val="false"/>
      <w:u w:val="none"/>
    </w:rPr>
  </w:style>
  <w:style w:type="paragraph" w:styleId="ARTICLE1">
    <w:name w:val="ARTICLE1"/>
    <w:basedOn w:val="Normal"/>
    <w:qFormat/>
    <w:pPr>
      <w:tabs>
        <w:tab w:val="left" w:pos="3829" w:leader="none"/>
      </w:tabs>
      <w:spacing w:before="360" w:after="360"/>
      <w:ind w:hanging="0" w:left="851" w:right="0"/>
    </w:pPr>
    <w:rPr>
      <w:b/>
      <w:sz w:val="22"/>
      <w:u w:val="single"/>
    </w:rPr>
  </w:style>
  <w:style w:type="paragraph" w:styleId="NormalWeb1">
    <w:name w:val="Normal (Web)1"/>
    <w:basedOn w:val="Normal"/>
    <w:qFormat/>
    <w:pPr>
      <w:keepLines w:val="false"/>
      <w:widowControl/>
      <w:suppressAutoHyphens w:val="false"/>
      <w:spacing w:before="100" w:after="0"/>
      <w:ind w:hanging="0" w:left="0" w:right="0"/>
      <w:jc w:val="left"/>
    </w:pPr>
    <w:rPr>
      <w:rFonts w:ascii="Arial Unicode MS" w:hAnsi="Arial Unicode MS" w:eastAsia="Arial Unicode MS" w:cs="Arial Unicode MS"/>
      <w:kern w:val="2"/>
    </w:rPr>
  </w:style>
  <w:style w:type="paragraph" w:styleId="liste-western">
    <w:name w:val="liste-western"/>
    <w:basedOn w:val="Normal"/>
    <w:qFormat/>
    <w:pPr>
      <w:keepLines w:val="false"/>
      <w:widowControl/>
      <w:suppressAutoHyphens w:val="false"/>
      <w:spacing w:before="100" w:after="119"/>
      <w:ind w:firstLine="567" w:left="0" w:right="0"/>
      <w:jc w:val="left"/>
    </w:pPr>
    <w:rPr>
      <w:rFonts w:ascii="Arial Unicode MS" w:hAnsi="Arial Unicode MS" w:eastAsia="Arial Unicode MS" w:cs="Arial Unicode MS"/>
      <w:kern w:val="2"/>
    </w:rPr>
  </w:style>
  <w:style w:type="paragraph" w:styleId="xl25">
    <w:name w:val="xl25"/>
    <w:basedOn w:val="Normal"/>
    <w:qFormat/>
    <w:pPr>
      <w:overflowPunct w:val="true"/>
      <w:autoSpaceDE w:val="true"/>
      <w:spacing w:before="100" w:after="100"/>
      <w:textAlignment w:val="auto"/>
    </w:pPr>
    <w:rPr>
      <w:sz w:val="24"/>
      <w:szCs w:val="24"/>
    </w:rPr>
  </w:style>
  <w:style w:type="paragraph" w:styleId="GlossaireCourant">
    <w:name w:val="GlossaireCourant"/>
    <w:basedOn w:val="BodyText"/>
    <w:qFormat/>
    <w:pPr>
      <w:spacing w:before="240" w:after="0"/>
      <w:ind w:hanging="0" w:left="0" w:right="0"/>
    </w:pPr>
    <w:rPr/>
  </w:style>
  <w:style w:type="paragraph" w:styleId="NormalWeb">
    <w:name w:val="Normal (Web)"/>
    <w:basedOn w:val="Normal"/>
    <w:qFormat/>
    <w:pPr>
      <w:keepLines w:val="false"/>
      <w:widowControl/>
      <w:spacing w:before="280" w:after="280"/>
      <w:ind w:hanging="0" w:left="0" w:right="0"/>
      <w:jc w:val="left"/>
    </w:pPr>
    <w:rPr>
      <w:rFonts w:ascii="Arial Unicode MS" w:hAnsi="Arial Unicode MS" w:eastAsia="Arial Unicode MS" w:cs="Arial Unicode MS"/>
      <w:kern w:val="2"/>
    </w:rPr>
  </w:style>
  <w:style w:type="paragraph" w:styleId="Normal1">
    <w:name w:val="Normal1"/>
    <w:qFormat/>
    <w:pPr>
      <w:widowControl/>
      <w:suppressAutoHyphens w:val="true"/>
      <w:kinsoku w:val="true"/>
      <w:overflowPunct w:val="true"/>
      <w:autoSpaceDE w:val="true"/>
      <w:bidi w:val="0"/>
      <w:spacing w:lineRule="atLeast" w:line="100"/>
      <w:textAlignment w:val="baseline"/>
    </w:pPr>
    <w:rPr>
      <w:rFonts w:ascii="Times;Times New Roman" w:hAnsi="Times;Times New Roman" w:eastAsia="Times;Times New Roman" w:cs="Times;Times New Roman"/>
      <w:color w:val="auto"/>
      <w:kern w:val="2"/>
      <w:sz w:val="24"/>
      <w:szCs w:val="20"/>
      <w:lang w:val="fr-FR" w:eastAsia="zh-CN" w:bidi="ar-SA"/>
    </w:rPr>
  </w:style>
  <w:style w:type="paragraph" w:styleId="PrformatHTML">
    <w:name w:val="Préformaté HTML"/>
    <w:basedOn w:val="Normal1"/>
    <w:qFormat/>
    <w:pPr>
      <w:tabs>
        <w:tab w:val="clear" w:pos="709"/>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uppressAutoHyphens w:val="true"/>
    </w:pPr>
    <w:rPr>
      <w:rFonts w:ascii="Arial Unicode MS" w:hAnsi="Arial Unicode MS" w:eastAsia="Arial Unicode MS" w:cs="Arial Unicode MS"/>
      <w:sz w:val="20"/>
    </w:rPr>
  </w:style>
  <w:style w:type="paragraph" w:styleId="EndnoteText">
    <w:name w:val="Endnote Text"/>
    <w:basedOn w:val="Normal"/>
    <w:pPr/>
    <w:rPr/>
  </w:style>
  <w:style w:type="paragraph" w:styleId="titre3">
    <w:name w:val="titre3"/>
    <w:basedOn w:val="Normal"/>
    <w:qFormat/>
    <w:pPr>
      <w:spacing w:lineRule="exact" w:line="240" w:before="360" w:after="120"/>
      <w:ind w:firstLine="993" w:left="1418" w:right="1134"/>
    </w:pPr>
    <w:rPr>
      <w:rFonts w:ascii="Tms Rmn;Times New Roman" w:hAnsi="Tms Rmn;Times New Roman"/>
      <w:sz w:val="24"/>
      <w:szCs w:val="24"/>
      <w:u w:val="single"/>
    </w:rPr>
  </w:style>
  <w:style w:type="paragraph" w:styleId="Normal4">
    <w:name w:val="Normal4"/>
    <w:qFormat/>
    <w:pPr>
      <w:widowControl/>
      <w:suppressAutoHyphens w:val="true"/>
      <w:kinsoku w:val="true"/>
      <w:overflowPunct w:val="true"/>
      <w:autoSpaceDE w:val="true"/>
      <w:bidi w:val="0"/>
      <w:spacing w:lineRule="exact" w:line="320" w:before="120" w:after="240"/>
      <w:jc w:val="both"/>
    </w:pPr>
    <w:rPr>
      <w:rFonts w:ascii="Arial" w:hAnsi="Arial" w:eastAsia="Arial" w:cs="Arial"/>
      <w:color w:val="auto"/>
      <w:kern w:val="2"/>
      <w:sz w:val="20"/>
      <w:szCs w:val="24"/>
      <w:lang w:val="fr-FR" w:eastAsia="zh-CN" w:bidi="hi-IN"/>
    </w:rPr>
  </w:style>
  <w:style w:type="numbering" w:styleId="Puce">
    <w:name w:val="Puce •"/>
    <w:qFormat/>
  </w:style>
  <w:style w:type="numbering" w:styleId="Puce1">
    <w:name w:val="Puce –"/>
    <w:qFormat/>
  </w:style>
  <w:style w:type="numbering" w:styleId="Puce2">
    <w:name w:val="Puce ☑"/>
    <w:qFormat/>
  </w:style>
  <w:style w:type="numbering" w:styleId="Puce3">
    <w:name w:val="Puce ➢"/>
    <w:qFormat/>
  </w:style>
  <w:style w:type="numbering" w:styleId="Puce4">
    <w:name w:val="Puce ✗"/>
    <w:qFormat/>
  </w:style>
  <w:style w:type="numbering" w:styleId="Numbering1">
    <w:name w:val="Numbering 1"/>
    <w:qFormat/>
  </w:style>
  <w:style w:type="numbering" w:styleId="Numbering2">
    <w:name w:val="Numbering 2"/>
    <w:qFormat/>
  </w:style>
  <w:style w:type="numbering" w:styleId="Numbering3">
    <w:name w:val="Numbering 3"/>
    <w:qFormat/>
  </w:style>
  <w:style w:type="numbering" w:styleId="Numbering4">
    <w:name w:val="Numbering 4"/>
    <w:qFormat/>
  </w:style>
  <w:style w:type="numbering" w:styleId="Numbering5">
    <w:name w:val="Numbering 5"/>
    <w:qFormat/>
  </w:style>
  <w:style w:type="numbering" w:styleId="RTFNum2">
    <w:name w:val="RTF_Num 2"/>
    <w:qFormat/>
  </w:style>
  <w:style w:type="numbering" w:styleId="RTFNum3">
    <w:name w:val="RTF_Num 3"/>
    <w:qFormat/>
  </w:style>
  <w:style w:type="numbering" w:styleId="RTFNum4">
    <w:name w:val="RTF_Num 4"/>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6">
    <w:name w:val="WW8Num16"/>
    <w:qFormat/>
  </w:style>
  <w:style w:type="numbering" w:styleId="WW8Num15">
    <w:name w:val="WW8Num15"/>
    <w:qFormat/>
  </w:style>
  <w:style w:type="numbering" w:styleId="WW8Num17">
    <w:name w:val="WW8Num17"/>
    <w:qFormat/>
  </w:style>
  <w:style w:type="numbering" w:styleId="WW8Num18">
    <w:name w:val="WW8Num18"/>
    <w:qFormat/>
  </w:style>
  <w:style w:type="numbering" w:styleId="WW8Num19">
    <w:name w:val="WW8Num19"/>
    <w:qFormat/>
  </w:style>
  <w:style w:type="numbering" w:styleId="WW8Num22">
    <w:name w:val="WW8Num22"/>
    <w:qFormat/>
  </w:style>
  <w:style w:type="numbering" w:styleId="WW8Num21">
    <w:name w:val="WW8Num21"/>
    <w:qFormat/>
  </w:style>
  <w:style w:type="numbering" w:styleId="WW8Num23">
    <w:name w:val="WW8Num23"/>
    <w:qFormat/>
  </w:style>
  <w:style w:type="numbering" w:styleId="WW8Num20">
    <w:name w:val="WW8Num20"/>
    <w:qFormat/>
  </w:style>
  <w:style w:type="numbering" w:styleId="WW8Num1">
    <w:name w:val="WW8Num1"/>
    <w:qFormat/>
  </w:style>
  <w:style w:type="numbering" w:styleId="WW8Num2">
    <w:name w:val="WW8Num2"/>
    <w:qFormat/>
  </w:style>
  <w:style w:type="numbering" w:styleId="WW8Num24">
    <w:name w:val="WW8Num24"/>
    <w:qFormat/>
  </w:style>
  <w:style w:type="numbering" w:styleId="WW8Num25">
    <w:name w:val="WW8Num25"/>
    <w:qFormat/>
  </w:style>
  <w:style w:type="numbering" w:styleId="WW8Num26">
    <w:name w:val="WW8Num26"/>
    <w:qFormat/>
  </w:style>
  <w:style w:type="numbering" w:styleId="WW8Num27">
    <w:name w:val="WW8Num27"/>
    <w:qFormat/>
  </w:style>
  <w:style w:type="numbering" w:styleId="WW8Num28">
    <w:name w:val="WW8Num28"/>
    <w:qFormat/>
  </w:style>
  <w:style w:type="numbering" w:styleId="WW8Num29">
    <w:name w:val="WW8Num29"/>
    <w:qFormat/>
  </w:style>
  <w:style w:type="numbering" w:styleId="WW8Num30">
    <w:name w:val="WW8Num30"/>
    <w:qFormat/>
  </w:style>
  <w:style w:type="numbering" w:styleId="WW8Num31">
    <w:name w:val="WW8Num31"/>
    <w:qFormat/>
  </w:style>
  <w:style w:type="numbering" w:styleId="WW8Num32">
    <w:name w:val="WW8Num32"/>
    <w:qFormat/>
  </w:style>
  <w:style w:type="numbering" w:styleId="WW8Num33">
    <w:name w:val="WW8Num33"/>
    <w:qFormat/>
  </w:style>
  <w:style w:type="numbering" w:styleId="WW8Num34">
    <w:name w:val="WW8Num34"/>
    <w:qFormat/>
  </w:style>
  <w:style w:type="numbering" w:styleId="WW8Num35">
    <w:name w:val="WW8Num35"/>
    <w:qFormat/>
  </w:style>
  <w:style w:type="numbering" w:styleId="WW8Num36">
    <w:name w:val="WW8Num36"/>
    <w:qFormat/>
  </w:style>
  <w:style w:type="numbering" w:styleId="WW8Num37">
    <w:name w:val="WW8Num37"/>
    <w:qFormat/>
  </w:style>
  <w:style w:type="numbering" w:styleId="WW8Num38">
    <w:name w:val="WW8Num38"/>
    <w:qFormat/>
  </w:style>
  <w:style w:type="numbering" w:styleId="WW8Num39">
    <w:name w:val="WW8Num39"/>
    <w:qFormat/>
  </w:style>
  <w:style w:type="numbering" w:styleId="WW8Num40">
    <w:name w:val="WW8Num40"/>
    <w:qFormat/>
  </w:style>
  <w:style w:type="numbering" w:styleId="WW8Num41">
    <w:name w:val="WW8Num41"/>
    <w:qFormat/>
  </w:style>
  <w:style w:type="numbering" w:styleId="WW8Num42">
    <w:name w:val="WW8Num42"/>
    <w:qFormat/>
  </w:style>
  <w:style w:type="numbering" w:styleId="WW8Num43">
    <w:name w:val="WW8Num43"/>
    <w:qFormat/>
  </w:style>
  <w:style w:type="numbering" w:styleId="WW8Num44">
    <w:name w:val="WW8Num44"/>
    <w:qFormat/>
  </w:style>
  <w:style w:type="numbering" w:styleId="WW8Num45">
    <w:name w:val="WW8Num45"/>
    <w:qFormat/>
  </w:style>
  <w:style w:type="numbering" w:styleId="WW8Num46">
    <w:name w:val="WW8Num46"/>
    <w:qFormat/>
  </w:style>
  <w:style w:type="numbering" w:styleId="WW8Num47">
    <w:name w:val="WW8Num47"/>
    <w:qFormat/>
  </w:style>
  <w:style w:type="numbering" w:styleId="WW8Num48">
    <w:name w:val="WW8Num48"/>
    <w:qFormat/>
  </w:style>
  <w:style w:type="numbering" w:styleId="WW8Num49">
    <w:name w:val="WW8Num49"/>
    <w:qFormat/>
  </w:style>
  <w:style w:type="numbering" w:styleId="WW8Num50">
    <w:name w:val="WW8Num50"/>
    <w:qFormat/>
  </w:style>
  <w:style w:type="numbering" w:styleId="WW8Num51">
    <w:name w:val="WW8Num5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header" Target="header3.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header" Target="header4.xml"/><Relationship Id="rId9" Type="http://schemas.openxmlformats.org/officeDocument/2006/relationships/header" Target="header5.xml"/><Relationship Id="rId10" Type="http://schemas.openxmlformats.org/officeDocument/2006/relationships/footer" Target="footer4.xml"/><Relationship Id="rId11" Type="http://schemas.openxmlformats.org/officeDocument/2006/relationships/footer" Target="footer5.xml"/><Relationship Id="rId12" Type="http://schemas.openxmlformats.org/officeDocument/2006/relationships/numbering" Target="numbering.xml"/><Relationship Id="rId13" Type="http://schemas.openxmlformats.org/officeDocument/2006/relationships/fontTable" Target="fontTable.xml"/><Relationship Id="rId14" Type="http://schemas.openxmlformats.org/officeDocument/2006/relationships/settings" Target="settings.xml"/><Relationship Id="rId15" Type="http://schemas.openxmlformats.org/officeDocument/2006/relationships/theme" Target="theme/theme1.xml"/>
</Relationships>
</file>

<file path=word/_rels/footer4.xml.rels><?xml version="1.0" encoding="UTF-8"?>
<Relationships xmlns="http://schemas.openxmlformats.org/package/2006/relationships"><Relationship Id="rId1" Type="http://schemas.openxmlformats.org/officeDocument/2006/relationships/hyperlink" Target="http://www.rhone.gouv.fr/web/21-accueil.php" TargetMode="Externa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LibreOffice/24.2.5.2$Windows_X86_64 LibreOffice_project/bffef4ea93e59bebbeaf7f431bb02b1a39ee8a59</Application>
  <AppVersion>15.0000</AppVersion>
  <Pages>9</Pages>
  <Words>2430</Words>
  <Characters>14039</Characters>
  <CharactersWithSpaces>16355</CharactersWithSpaces>
  <Paragraphs>136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2024-11-21T15:32:22Z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urn:bails:IntellectualProperty:Authorization:StartValidity">
    <vt:lpwstr>2022-10-04T15:08:06,772000000</vt:lpwstr>
  </property>
  <property fmtid="{D5CDD505-2E9C-101B-9397-08002B2CF9AE}" pid="3" name="urn:bails:IntellectualProperty:Authorization:StopValidity">
    <vt:lpwstr>None</vt:lpwstr>
  </property>
  <property fmtid="{D5CDD505-2E9C-101B-9397-08002B2CF9AE}" pid="4" name="urn:bails:IntellectualProperty:BusinessAuthorization:Identifier">
    <vt:lpwstr>urn:example:tscp:1</vt:lpwstr>
  </property>
  <property fmtid="{D5CDD505-2E9C-101B-9397-08002B2CF9AE}" pid="5" name="urn:bails:IntellectualProperty:BusinessAuthorization:Locator">
    <vt:lpwstr>None</vt:lpwstr>
  </property>
  <property fmtid="{D5CDD505-2E9C-101B-9397-08002B2CF9AE}" pid="6" name="urn:bails:IntellectualProperty:BusinessAuthorization:Name">
    <vt:lpwstr>None</vt:lpwstr>
  </property>
  <property fmtid="{D5CDD505-2E9C-101B-9397-08002B2CF9AE}" pid="7" name="urn:bails:IntellectualProperty:BusinessAuthorizationCategory:Identifier">
    <vt:lpwstr>urn:example:tscp:1:non-business</vt:lpwstr>
  </property>
  <property fmtid="{D5CDD505-2E9C-101B-9397-08002B2CF9AE}" pid="8" name="urn:bails:IntellectualProperty:BusinessAuthorizationCategory:Identifier:OID">
    <vt:lpwstr>None</vt:lpwstr>
  </property>
  <property fmtid="{D5CDD505-2E9C-101B-9397-08002B2CF9AE}" pid="9" name="urn:bails:IntellectualProperty:BusinessAuthorizationCategory:Locator">
    <vt:lpwstr>None</vt:lpwstr>
  </property>
  <property fmtid="{D5CDD505-2E9C-101B-9397-08002B2CF9AE}" pid="10" name="urn:bails:IntellectualProperty:BusinessAuthorizationCategory:Name">
    <vt:lpwstr>Public</vt:lpwstr>
  </property>
  <property fmtid="{D5CDD505-2E9C-101B-9397-08002B2CF9AE}" pid="11" name="urn:bails:IntellectualProperty:CreationOrigin">
    <vt:lpwstr>MANUAL</vt:lpwstr>
  </property>
  <property fmtid="{D5CDD505-2E9C-101B-9397-08002B2CF9AE}" pid="12" name="urn:bails:IntellectualProperty:Custom:FullTexturalRepresentation">
    <vt:lpwstr> Public</vt:lpwstr>
  </property>
  <property fmtid="{D5CDD505-2E9C-101B-9397-08002B2CF9AE}" pid="13" name="urn:bails:IntellectualProperty:Impact:Level:Availability">
    <vt:lpwstr>0</vt:lpwstr>
  </property>
  <property fmtid="{D5CDD505-2E9C-101B-9397-08002B2CF9AE}" pid="14" name="urn:bails:IntellectualProperty:Impact:Level:Confidentiality">
    <vt:lpwstr>0</vt:lpwstr>
  </property>
  <property fmtid="{D5CDD505-2E9C-101B-9397-08002B2CF9AE}" pid="15" name="urn:bails:IntellectualProperty:Impact:Level:Integrity">
    <vt:lpwstr>0</vt:lpwstr>
  </property>
  <property fmtid="{D5CDD505-2E9C-101B-9397-08002B2CF9AE}" pid="16" name="urn:bails:IntellectualProperty:Impact:Scale">
    <vt:lpwstr>UK-Cabinet</vt:lpwstr>
  </property>
  <property fmtid="{D5CDD505-2E9C-101B-9397-08002B2CF9AE}" pid="17" name="urn:bails:IntellectualProperty:Marking:document-footer">
    <vt:lpwstr/>
  </property>
  <property fmtid="{D5CDD505-2E9C-101B-9397-08002B2CF9AE}" pid="18" name="urn:bails:IntellectualProperty:Marking:document-header">
    <vt:lpwstr/>
  </property>
  <property fmtid="{D5CDD505-2E9C-101B-9397-08002B2CF9AE}" pid="19" name="urn:bails:IntellectualProperty:Marking:document-watermark">
    <vt:lpwstr/>
  </property>
  <property fmtid="{D5CDD505-2E9C-101B-9397-08002B2CF9AE}" pid="20" name="urn:bails:IntellectualProperty:Marking:email-first-line-of-text">
    <vt:lpwstr/>
  </property>
  <property fmtid="{D5CDD505-2E9C-101B-9397-08002B2CF9AE}" pid="21" name="urn:bails:IntellectualProperty:Marking:email-last-line-of-text">
    <vt:lpwstr/>
  </property>
  <property fmtid="{D5CDD505-2E9C-101B-9397-08002B2CF9AE}" pid="22" name="urn:bails:IntellectualProperty:Marking:email-subject-prefix">
    <vt:lpwstr/>
  </property>
  <property fmtid="{D5CDD505-2E9C-101B-9397-08002B2CF9AE}" pid="23" name="urn:bails:IntellectualProperty:Marking:email-subject-suffix">
    <vt:lpwstr/>
  </property>
  <property fmtid="{D5CDD505-2E9C-101B-9397-08002B2CF9AE}" pid="24" name="urn:bails:IntellectualProperty:Marking:general-distribution-statement">
    <vt:lpwstr/>
  </property>
  <property fmtid="{D5CDD505-2E9C-101B-9397-08002B2CF9AE}" pid="25" name="urn:bails:IntellectualProperty:Marking:general-distribution-statement:ext:2">
    <vt:lpwstr/>
  </property>
  <property fmtid="{D5CDD505-2E9C-101B-9397-08002B2CF9AE}" pid="26" name="urn:bails:IntellectualProperty:Marking:general-distribution-statement:ext:3">
    <vt:lpwstr/>
  </property>
  <property fmtid="{D5CDD505-2E9C-101B-9397-08002B2CF9AE}" pid="27" name="urn:bails:IntellectualProperty:Marking:general-distribution-statement:ext:4">
    <vt:lpwstr/>
  </property>
  <property fmtid="{D5CDD505-2E9C-101B-9397-08002B2CF9AE}" pid="28" name="urn:bails:IntellectualProperty:Marking:general-summary">
    <vt:lpwstr/>
  </property>
  <property fmtid="{D5CDD505-2E9C-101B-9397-08002B2CF9AE}" pid="29" name="urn:bails:IntellectualProperty:Marking:general-warning-statement">
    <vt:lpwstr/>
  </property>
  <property fmtid="{D5CDD505-2E9C-101B-9397-08002B2CF9AE}" pid="30" name="urn:bails:IntellectualProperty:Marking:general-warning-statement:ext:2">
    <vt:lpwstr/>
  </property>
  <property fmtid="{D5CDD505-2E9C-101B-9397-08002B2CF9AE}" pid="31" name="urn:bails:IntellectualProperty:Marking:general-warning-statement:ext:3">
    <vt:lpwstr/>
  </property>
  <property fmtid="{D5CDD505-2E9C-101B-9397-08002B2CF9AE}" pid="32" name="urn:bails:IntellectualProperty:Marking:general-warning-statement:ext:4">
    <vt:lpwstr/>
  </property>
  <property fmtid="{D5CDD505-2E9C-101B-9397-08002B2CF9AE}" pid="33" name="urn:bails:IntellectualProperty:MarkingPrecedence">
    <vt:lpwstr>None</vt:lpwstr>
  </property>
  <property fmtid="{D5CDD505-2E9C-101B-9397-08002B2CF9AE}" pid="34" name="urn:bails:IntellectualProperty:Policy:Identifier">
    <vt:lpwstr>None</vt:lpwstr>
  </property>
  <property fmtid="{D5CDD505-2E9C-101B-9397-08002B2CF9AE}" pid="35" name="urn:bails:IntellectualProperty:Policy:Name">
    <vt:lpwstr>Exemple de stratégie TSCP</vt:lpwstr>
  </property>
  <property fmtid="{D5CDD505-2E9C-101B-9397-08002B2CF9AE}" pid="36" name="urn:bails:IntellectualProperty:PolicyAuthority:Country">
    <vt:lpwstr>None</vt:lpwstr>
  </property>
  <property fmtid="{D5CDD505-2E9C-101B-9397-08002B2CF9AE}" pid="37" name="urn:bails:IntellectualProperty:PolicyAuthority:Identifier">
    <vt:lpwstr>None</vt:lpwstr>
  </property>
  <property fmtid="{D5CDD505-2E9C-101B-9397-08002B2CF9AE}" pid="38" name="urn:bails:IntellectualProperty:PolicyAuthority:Name">
    <vt:lpwstr>Exemple d'autorité TSCP</vt:lpwstr>
  </property>
</Properties>
</file>