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6C0B1F92" w14:textId="77777777" w:rsidR="00242483" w:rsidRDefault="00242483" w:rsidP="00242483">
      <w:pPr>
        <w:jc w:val="center"/>
        <w:rPr>
          <w:rFonts w:ascii="Arial Narrow" w:hAnsi="Arial Narrow"/>
          <w:sz w:val="28"/>
          <w:szCs w:val="28"/>
        </w:rPr>
      </w:pPr>
      <w:r w:rsidRPr="003E63FD">
        <w:rPr>
          <w:rFonts w:ascii="Arial Narrow" w:hAnsi="Arial Narrow"/>
          <w:sz w:val="28"/>
          <w:szCs w:val="28"/>
        </w:rPr>
        <w:t xml:space="preserve">Marché de </w:t>
      </w:r>
      <w:r>
        <w:rPr>
          <w:rFonts w:ascii="Arial Narrow" w:hAnsi="Arial Narrow"/>
          <w:sz w:val="28"/>
          <w:szCs w:val="28"/>
        </w:rPr>
        <w:t>travaux de refonte de l’accueil du musée de l’Orangerie</w:t>
      </w:r>
    </w:p>
    <w:p w14:paraId="52F7D0DF" w14:textId="3EB5BCB9" w:rsidR="00A02B17" w:rsidRPr="009E4F1B" w:rsidRDefault="00242483" w:rsidP="003C642F">
      <w:pPr>
        <w:jc w:val="center"/>
        <w:rPr>
          <w:rFonts w:ascii="Arial Narrow" w:hAnsi="Arial Narrow"/>
        </w:rPr>
      </w:pPr>
      <w:r>
        <w:rPr>
          <w:rFonts w:ascii="Arial Narrow" w:hAnsi="Arial Narrow"/>
          <w:sz w:val="28"/>
          <w:szCs w:val="28"/>
        </w:rPr>
        <w:t xml:space="preserve">Lot </w:t>
      </w:r>
      <w:r w:rsidR="003C642F">
        <w:rPr>
          <w:rFonts w:ascii="Arial Narrow" w:hAnsi="Arial Narrow"/>
          <w:sz w:val="28"/>
          <w:szCs w:val="28"/>
        </w:rPr>
        <w:t>4</w:t>
      </w:r>
      <w:r w:rsidR="002E1A91">
        <w:rPr>
          <w:rFonts w:ascii="Arial Narrow" w:hAnsi="Arial Narrow"/>
          <w:sz w:val="28"/>
          <w:szCs w:val="28"/>
        </w:rPr>
        <w:t xml:space="preserve"> : </w:t>
      </w:r>
      <w:r w:rsidR="003C642F" w:rsidRPr="004E0634">
        <w:rPr>
          <w:rFonts w:ascii="Arial Narrow" w:hAnsi="Arial Narrow"/>
          <w:sz w:val="28"/>
          <w:szCs w:val="28"/>
        </w:rPr>
        <w:t>SAS – Portes Tambour</w:t>
      </w:r>
    </w:p>
    <w:p w14:paraId="254A1D6F" w14:textId="1B30217F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44937388" w:rsidR="00A02B17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67C408E9" w14:textId="77777777" w:rsidR="003C642F" w:rsidRPr="009E4F1B" w:rsidRDefault="003C642F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894B744" w14:textId="77777777" w:rsidR="00E42FF3" w:rsidRPr="009E4F1B" w:rsidRDefault="00E42FF3" w:rsidP="00E42FF3">
      <w:pPr>
        <w:rPr>
          <w:rFonts w:ascii="Arial Narrow" w:hAnsi="Arial Narrow"/>
        </w:rPr>
      </w:pPr>
    </w:p>
    <w:p w14:paraId="1340D669" w14:textId="6EF32C6E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764E4864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3C642F">
              <w:rPr>
                <w:rFonts w:ascii="Arial Narrow" w:hAnsi="Arial Narrow"/>
                <w:sz w:val="22"/>
                <w:szCs w:val="22"/>
              </w:rPr>
              <w:t>2024-438</w:t>
            </w:r>
          </w:p>
          <w:p w14:paraId="2816BE26" w14:textId="54B8B4DE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650F1F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B8985F5" w14:textId="05CE9474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242483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63E5C137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3C642F" w:rsidRPr="00C01814">
                  <w:rPr>
                    <w:rFonts w:ascii="Arial Narrow" w:hAnsi="Arial Narrow"/>
                  </w:rPr>
                  <w:t>Marché forfaitaire à tranches, en application des dispositions des articles R.2113-4 à R.2113-6 du code de la commande publique.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7912B34A" w14:textId="77777777" w:rsidR="00AB2E32" w:rsidRDefault="00AB2E32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5A5A5BD7" w14:textId="2CB4B22B" w:rsidR="0024335F" w:rsidRPr="009E4F1B" w:rsidRDefault="000E04B1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6EF74A09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242483" w:rsidRPr="009E4F1B">
        <w:rPr>
          <w:rFonts w:ascii="Arial Narrow" w:hAnsi="Arial Narrow"/>
        </w:rPr>
        <w:t xml:space="preserve">M. </w:t>
      </w:r>
      <w:r w:rsidR="00242483">
        <w:rPr>
          <w:rFonts w:ascii="Arial Narrow" w:hAnsi="Arial Narrow"/>
        </w:rPr>
        <w:t>Sylvain Amic</w:t>
      </w:r>
      <w:r w:rsidR="00242483" w:rsidRPr="009E4F1B">
        <w:rPr>
          <w:rFonts w:ascii="Arial Narrow" w:hAnsi="Arial Narrow"/>
        </w:rPr>
        <w:t xml:space="preserve">, nommé par décret </w:t>
      </w:r>
      <w:r w:rsidR="00242483">
        <w:rPr>
          <w:rFonts w:ascii="Arial Narrow" w:hAnsi="Arial Narrow"/>
        </w:rPr>
        <w:t>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Comptable assignataire des paiements : M. Daniel Le Gac,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……………………………………………………..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D7EB6">
        <w:rPr>
          <w:rFonts w:ascii="Arial Narrow" w:hAnsi="Arial Narrow" w:cs="Calibri Light"/>
        </w:rPr>
      </w:r>
      <w:r w:rsidR="00BD7EB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D7EB6">
        <w:rPr>
          <w:rFonts w:ascii="Arial Narrow" w:hAnsi="Arial Narrow" w:cs="Calibri Light"/>
        </w:rPr>
      </w:r>
      <w:r w:rsidR="00BD7EB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D7EB6">
        <w:rPr>
          <w:rFonts w:ascii="Arial Narrow" w:hAnsi="Arial Narrow" w:cs="Calibri Light"/>
        </w:rPr>
      </w:r>
      <w:r w:rsidR="00BD7EB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D7EB6">
        <w:rPr>
          <w:rFonts w:ascii="Arial Narrow" w:hAnsi="Arial Narrow" w:cs="Calibri Light"/>
        </w:rPr>
      </w:r>
      <w:r w:rsidR="00BD7EB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D7EB6">
        <w:rPr>
          <w:rFonts w:ascii="Arial Narrow" w:hAnsi="Arial Narrow" w:cs="Calibri Light"/>
        </w:rPr>
      </w:r>
      <w:r w:rsidR="00BD7EB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D7EB6">
        <w:rPr>
          <w:rFonts w:ascii="Arial Narrow" w:hAnsi="Arial Narrow" w:cs="Calibri Light"/>
        </w:rPr>
      </w:r>
      <w:r w:rsidR="00BD7EB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D7EB6">
        <w:rPr>
          <w:rFonts w:ascii="Arial Narrow" w:hAnsi="Arial Narrow" w:cs="Calibri Light"/>
        </w:rPr>
      </w:r>
      <w:r w:rsidR="00BD7EB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D7EB6">
        <w:rPr>
          <w:rFonts w:ascii="Arial Narrow" w:hAnsi="Arial Narrow" w:cs="Calibri Light"/>
        </w:rPr>
      </w:r>
      <w:r w:rsidR="00BD7EB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D7EB6">
        <w:rPr>
          <w:rFonts w:ascii="Arial Narrow" w:hAnsi="Arial Narrow"/>
        </w:rPr>
      </w:r>
      <w:r w:rsidR="00BD7EB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D7EB6">
        <w:rPr>
          <w:rFonts w:ascii="Arial Narrow" w:hAnsi="Arial Narrow"/>
        </w:rPr>
      </w:r>
      <w:r w:rsidR="00BD7EB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488A5CC7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894CE7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 xml:space="preserve"> </w:t>
      </w:r>
    </w:p>
    <w:p w14:paraId="39C7E7AE" w14:textId="245FA318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894CE7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894CE7">
        <w:rPr>
          <w:rFonts w:ascii="Arial Narrow" w:hAnsi="Arial Narrow"/>
        </w:rPr>
        <w:t>Le RIB du titulaire</w:t>
      </w:r>
      <w:r w:rsidR="00894CE7" w:rsidRPr="00894CE7">
        <w:rPr>
          <w:rFonts w:ascii="Arial Narrow" w:hAnsi="Arial Narrow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69727644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894CE7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4C00237A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894CE7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 ;</w:t>
      </w:r>
    </w:p>
    <w:p w14:paraId="13008F70" w14:textId="77777777" w:rsidR="00AC2B82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894CE7">
        <w:rPr>
          <w:rFonts w:ascii="Arial Narrow" w:hAnsi="Arial Narrow"/>
        </w:rPr>
        <w:t xml:space="preserve">travaux </w:t>
      </w:r>
      <w:r w:rsidR="004261EE" w:rsidRPr="009E4F1B">
        <w:rPr>
          <w:rFonts w:ascii="Arial Narrow" w:hAnsi="Arial Narrow"/>
        </w:rPr>
        <w:t>(CCAG-</w:t>
      </w:r>
      <w:r w:rsidR="00894CE7">
        <w:rPr>
          <w:rFonts w:ascii="Arial Narrow" w:hAnsi="Arial Narrow"/>
        </w:rPr>
        <w:t>TVX</w:t>
      </w:r>
      <w:r w:rsidR="004261EE" w:rsidRPr="009E4F1B">
        <w:rPr>
          <w:rFonts w:ascii="Arial Narrow" w:hAnsi="Arial Narrow"/>
        </w:rPr>
        <w:t>) ;</w:t>
      </w:r>
    </w:p>
    <w:p w14:paraId="05CE21BD" w14:textId="77777777" w:rsidR="00242483" w:rsidRPr="009E4F1B" w:rsidRDefault="00242483" w:rsidP="00242483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>Le</w:t>
      </w:r>
      <w:r w:rsidRPr="00AC2B8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planning prévisionnel de l’opération (PC-02 Planning prévisionnel travaux) ;</w:t>
      </w:r>
    </w:p>
    <w:p w14:paraId="5D3666F9" w14:textId="5F8C89DC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</w:t>
      </w:r>
      <w:r w:rsidR="00E72196">
        <w:rPr>
          <w:rFonts w:ascii="Arial Narrow" w:hAnsi="Arial Narrow"/>
        </w:rPr>
        <w:t>ans le cadre de la consultation</w:t>
      </w:r>
      <w:r w:rsidR="00AC2B82">
        <w:rPr>
          <w:rFonts w:ascii="Arial Narrow" w:hAnsi="Arial Narrow"/>
        </w:rPr>
        <w:t>.</w:t>
      </w:r>
      <w:r w:rsidR="00E72196">
        <w:rPr>
          <w:rFonts w:ascii="Arial Narrow" w:hAnsi="Arial Narrow"/>
        </w:rPr>
        <w:t xml:space="preserve"> 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43DAA441" w14:textId="2388EBF4" w:rsidR="00894CE7" w:rsidRPr="00894CE7" w:rsidRDefault="00894CE7" w:rsidP="00894CE7">
      <w:pPr>
        <w:pStyle w:val="Corpsdetexte"/>
        <w:numPr>
          <w:ilvl w:val="0"/>
          <w:numId w:val="39"/>
        </w:numPr>
        <w:rPr>
          <w:rFonts w:ascii="Arial Narrow" w:hAnsi="Arial Narrow"/>
          <w:b/>
        </w:rPr>
      </w:pPr>
      <w:r w:rsidRPr="00894CE7">
        <w:rPr>
          <w:rFonts w:ascii="Arial Narrow" w:hAnsi="Arial Narrow"/>
          <w:b/>
        </w:rPr>
        <w:t>Durée</w:t>
      </w:r>
    </w:p>
    <w:p w14:paraId="5C57F03B" w14:textId="316E4ACD" w:rsidR="00334A76" w:rsidRDefault="006665F9" w:rsidP="00334A76">
      <w:pPr>
        <w:pStyle w:val="Corpsdetexte"/>
        <w:rPr>
          <w:rFonts w:ascii="Arial Narrow" w:hAnsi="Arial Narrow"/>
        </w:rPr>
      </w:pPr>
      <w:r w:rsidRPr="006665F9">
        <w:rPr>
          <w:rFonts w:ascii="Arial Narrow" w:hAnsi="Arial Narrow"/>
        </w:rPr>
        <w:t xml:space="preserve">Le présent marché prend effet à compter de la date </w:t>
      </w:r>
      <w:r w:rsidRPr="00C15B96">
        <w:rPr>
          <w:rFonts w:ascii="Arial Narrow" w:hAnsi="Arial Narrow"/>
        </w:rPr>
        <w:t>de sa notification au titulaire</w:t>
      </w:r>
      <w:r w:rsidRPr="006665F9">
        <w:rPr>
          <w:rFonts w:ascii="Arial Narrow" w:hAnsi="Arial Narrow"/>
        </w:rPr>
        <w:t>. Il prendra fin à l’issue de la période de garantie de parfait achèvement</w:t>
      </w:r>
      <w:r>
        <w:rPr>
          <w:rFonts w:ascii="Arial Narrow" w:hAnsi="Arial Narrow"/>
        </w:rPr>
        <w:t>.</w:t>
      </w:r>
    </w:p>
    <w:p w14:paraId="08F8393D" w14:textId="371AD630" w:rsidR="00894CE7" w:rsidRPr="00894CE7" w:rsidRDefault="00894CE7" w:rsidP="00894CE7">
      <w:pPr>
        <w:pStyle w:val="Corpsdetexte"/>
        <w:numPr>
          <w:ilvl w:val="0"/>
          <w:numId w:val="39"/>
        </w:numPr>
        <w:rPr>
          <w:rFonts w:ascii="Arial Narrow" w:hAnsi="Arial Narrow"/>
          <w:b/>
        </w:rPr>
      </w:pPr>
      <w:r w:rsidRPr="00894CE7">
        <w:rPr>
          <w:rFonts w:ascii="Arial Narrow" w:hAnsi="Arial Narrow"/>
          <w:b/>
        </w:rPr>
        <w:t>Délais d’exécution</w:t>
      </w:r>
    </w:p>
    <w:p w14:paraId="0BAE3DC5" w14:textId="70FB3018" w:rsidR="00242483" w:rsidRPr="007F2903" w:rsidRDefault="00242483" w:rsidP="00242483">
      <w:pPr>
        <w:pStyle w:val="En-tte"/>
        <w:spacing w:after="120" w:line="360" w:lineRule="auto"/>
        <w:jc w:val="both"/>
        <w:rPr>
          <w:rFonts w:ascii="Arial Narrow" w:hAnsi="Arial Narrow"/>
          <w:color w:val="000000" w:themeColor="text1"/>
        </w:rPr>
      </w:pPr>
      <w:r w:rsidRPr="007F2903">
        <w:rPr>
          <w:rFonts w:ascii="Arial Narrow" w:hAnsi="Arial Narrow"/>
          <w:color w:val="000000" w:themeColor="text1"/>
        </w:rPr>
        <w:t>Les délais d’exécution, incluant la période de préparation, sont déclenchés à la date de notification de l’ordre de service de démarrage</w:t>
      </w:r>
      <w:r w:rsidR="00657581">
        <w:rPr>
          <w:rFonts w:ascii="Arial Narrow" w:hAnsi="Arial Narrow"/>
          <w:color w:val="000000" w:themeColor="text1"/>
        </w:rPr>
        <w:t xml:space="preserve">. </w:t>
      </w:r>
    </w:p>
    <w:p w14:paraId="1587EE9E" w14:textId="755A887A" w:rsidR="00894CE7" w:rsidRDefault="00894CE7" w:rsidP="00894CE7">
      <w:pPr>
        <w:pStyle w:val="En-tte"/>
        <w:spacing w:after="120" w:line="360" w:lineRule="auto"/>
        <w:jc w:val="both"/>
        <w:rPr>
          <w:rFonts w:ascii="Arial Narrow" w:hAnsi="Arial Narrow"/>
        </w:rPr>
      </w:pPr>
    </w:p>
    <w:p w14:paraId="2D32976C" w14:textId="77777777" w:rsidR="004620A2" w:rsidRDefault="004620A2" w:rsidP="00894CE7">
      <w:pPr>
        <w:pStyle w:val="En-tte"/>
        <w:spacing w:after="120" w:line="360" w:lineRule="auto"/>
        <w:jc w:val="both"/>
        <w:rPr>
          <w:rFonts w:ascii="Arial Narrow" w:hAnsi="Arial Narrow"/>
        </w:rPr>
      </w:pPr>
    </w:p>
    <w:p w14:paraId="4A9F1EB6" w14:textId="77777777" w:rsidR="00242483" w:rsidRPr="009E4F1B" w:rsidRDefault="00242483" w:rsidP="00894CE7">
      <w:pPr>
        <w:pStyle w:val="En-tte"/>
        <w:spacing w:after="120" w:line="360" w:lineRule="auto"/>
        <w:jc w:val="both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8660DC5" w14:textId="485D183E" w:rsidR="00F92E77" w:rsidRPr="009E4F1B" w:rsidRDefault="00F92E77" w:rsidP="003C642F">
      <w:pPr>
        <w:pStyle w:val="Corpsdetexte"/>
        <w:numPr>
          <w:ilvl w:val="1"/>
          <w:numId w:val="35"/>
        </w:numPr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 xml:space="preserve">Montant </w:t>
      </w:r>
      <w:r w:rsidR="003C642F">
        <w:rPr>
          <w:rFonts w:ascii="Arial Narrow" w:hAnsi="Arial Narrow"/>
          <w:b/>
          <w:bCs/>
        </w:rPr>
        <w:t xml:space="preserve">de </w:t>
      </w:r>
      <w:r w:rsidR="00E53069">
        <w:rPr>
          <w:rFonts w:ascii="Arial Narrow" w:hAnsi="Arial Narrow"/>
          <w:b/>
          <w:bCs/>
        </w:rPr>
        <w:t>l’offre de base</w:t>
      </w:r>
    </w:p>
    <w:p w14:paraId="5E2B1362" w14:textId="7090D2A3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</w:t>
      </w:r>
      <w:r w:rsidR="00E53069">
        <w:rPr>
          <w:rFonts w:ascii="Arial Narrow" w:hAnsi="Arial Narrow"/>
        </w:rPr>
        <w:t>de l’offre de base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3593881E" w14:textId="77777777" w:rsidR="00F92E77" w:rsidRPr="009E4F1B" w:rsidRDefault="00F92E77" w:rsidP="003C642F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3C642F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3C642F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3C15B565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</w:t>
      </w:r>
      <w:r w:rsidR="00E53069">
        <w:rPr>
          <w:rFonts w:ascii="Arial Narrow" w:hAnsi="Arial Narrow"/>
        </w:rPr>
        <w:t>de l’offre de base</w:t>
      </w:r>
      <w:r w:rsidRPr="009E4F1B">
        <w:rPr>
          <w:rFonts w:ascii="Arial Narrow" w:hAnsi="Arial Narrow"/>
        </w:rPr>
        <w:t xml:space="preserve"> toutes taxes comprises est de (en toutes lettres) :  </w:t>
      </w:r>
    </w:p>
    <w:p w14:paraId="27BFE9D1" w14:textId="77777777" w:rsidR="00F92E77" w:rsidRPr="009E4F1B" w:rsidRDefault="00F92E77" w:rsidP="00057BE8">
      <w:pPr>
        <w:pStyle w:val="Corpsdetexte"/>
        <w:pBdr>
          <w:bottom w:val="dashed" w:sz="4" w:space="1" w:color="auto"/>
        </w:pBdr>
        <w:spacing w:after="0"/>
        <w:rPr>
          <w:rFonts w:ascii="Arial Narrow" w:hAnsi="Arial Narrow"/>
          <w:i/>
        </w:rPr>
      </w:pPr>
    </w:p>
    <w:p w14:paraId="07988913" w14:textId="621D255F" w:rsidR="00F92E77" w:rsidRDefault="00F92E77" w:rsidP="00F92E77">
      <w:pPr>
        <w:pStyle w:val="Corpsdetexte"/>
        <w:rPr>
          <w:rFonts w:ascii="Arial Narrow" w:hAnsi="Arial Narrow"/>
          <w:i/>
        </w:rPr>
      </w:pPr>
    </w:p>
    <w:p w14:paraId="68C86C6D" w14:textId="47B42900" w:rsidR="003C642F" w:rsidRPr="003C642F" w:rsidRDefault="003C642F" w:rsidP="003C642F">
      <w:pPr>
        <w:pStyle w:val="Corpsdetexte"/>
        <w:numPr>
          <w:ilvl w:val="1"/>
          <w:numId w:val="35"/>
        </w:numPr>
        <w:rPr>
          <w:rFonts w:ascii="Arial Narrow" w:hAnsi="Arial Narrow"/>
          <w:b/>
          <w:bCs/>
        </w:rPr>
      </w:pPr>
      <w:r w:rsidRPr="003C642F">
        <w:rPr>
          <w:rFonts w:ascii="Arial Narrow" w:hAnsi="Arial Narrow"/>
          <w:b/>
          <w:bCs/>
        </w:rPr>
        <w:t xml:space="preserve">Montant de la </w:t>
      </w:r>
      <w:r w:rsidR="00057BE8">
        <w:rPr>
          <w:rFonts w:ascii="Arial Narrow" w:hAnsi="Arial Narrow"/>
          <w:b/>
          <w:bCs/>
        </w:rPr>
        <w:t>variante</w:t>
      </w:r>
      <w:r w:rsidRPr="003C642F">
        <w:rPr>
          <w:rFonts w:ascii="Arial Narrow" w:hAnsi="Arial Narrow"/>
          <w:b/>
          <w:bCs/>
        </w:rPr>
        <w:t xml:space="preserve"> 1</w:t>
      </w:r>
      <w:r w:rsidR="00057BE8">
        <w:rPr>
          <w:rFonts w:ascii="Arial Narrow" w:hAnsi="Arial Narrow"/>
          <w:b/>
          <w:bCs/>
        </w:rPr>
        <w:t xml:space="preserve"> – ossature métallique et équipements en inox mat</w:t>
      </w:r>
    </w:p>
    <w:p w14:paraId="6BF486C8" w14:textId="6437FC0D" w:rsidR="003C642F" w:rsidRPr="009E4F1B" w:rsidRDefault="003C642F" w:rsidP="003C642F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de la </w:t>
      </w:r>
      <w:r w:rsidR="00BD7EB6">
        <w:rPr>
          <w:rFonts w:ascii="Arial Narrow" w:hAnsi="Arial Narrow"/>
        </w:rPr>
        <w:t>variante</w:t>
      </w:r>
      <w:r>
        <w:rPr>
          <w:rFonts w:ascii="Arial Narrow" w:hAnsi="Arial Narrow"/>
        </w:rPr>
        <w:t xml:space="preserve"> 1 (ossature métallique et équipements en inox mat)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1EE3AA28" w14:textId="77777777" w:rsidR="003C642F" w:rsidRPr="009E4F1B" w:rsidRDefault="003C642F" w:rsidP="003C642F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1F0391FB" w14:textId="77777777" w:rsidR="003C642F" w:rsidRPr="009E4F1B" w:rsidRDefault="003C642F" w:rsidP="003C642F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67040EAA" w14:textId="77777777" w:rsidR="003C642F" w:rsidRPr="009E4F1B" w:rsidRDefault="003C642F" w:rsidP="003C642F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21B390B6" w14:textId="77777777" w:rsidR="003C642F" w:rsidRPr="009E4F1B" w:rsidRDefault="003C642F" w:rsidP="003C642F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00C360C0" w14:textId="681C999E" w:rsidR="003C642F" w:rsidRPr="009E4F1B" w:rsidRDefault="003C642F" w:rsidP="003C642F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</w:t>
      </w:r>
      <w:r w:rsidR="00E53069">
        <w:rPr>
          <w:rFonts w:ascii="Arial Narrow" w:hAnsi="Arial Narrow"/>
        </w:rPr>
        <w:t>prestation supplémentaire éventuelle</w:t>
      </w:r>
      <w:r>
        <w:rPr>
          <w:rFonts w:ascii="Arial Narrow" w:hAnsi="Arial Narrow"/>
        </w:rPr>
        <w:t xml:space="preserve"> 1</w:t>
      </w:r>
      <w:r w:rsidRPr="009E4F1B">
        <w:rPr>
          <w:rFonts w:ascii="Arial Narrow" w:hAnsi="Arial Narrow"/>
        </w:rPr>
        <w:t xml:space="preserve"> toutes taxes comprises est de (en toutes lettres) :  </w:t>
      </w:r>
    </w:p>
    <w:p w14:paraId="626355ED" w14:textId="77777777" w:rsidR="003C642F" w:rsidRPr="009E4F1B" w:rsidRDefault="003C642F" w:rsidP="00057BE8">
      <w:pPr>
        <w:pStyle w:val="Corpsdetexte"/>
        <w:pBdr>
          <w:bottom w:val="dashed" w:sz="4" w:space="1" w:color="auto"/>
        </w:pBdr>
        <w:spacing w:after="0"/>
        <w:rPr>
          <w:rFonts w:ascii="Arial Narrow" w:hAnsi="Arial Narrow"/>
          <w:i/>
        </w:rPr>
      </w:pPr>
    </w:p>
    <w:p w14:paraId="17E45D70" w14:textId="517B9F83" w:rsidR="003C642F" w:rsidRDefault="003C642F" w:rsidP="003C642F">
      <w:pPr>
        <w:pStyle w:val="Corpsdetexte"/>
        <w:rPr>
          <w:rFonts w:ascii="Arial Narrow" w:hAnsi="Arial Narrow"/>
          <w:i/>
        </w:rPr>
      </w:pPr>
    </w:p>
    <w:p w14:paraId="2EE145B0" w14:textId="1F6BBF69" w:rsidR="003C642F" w:rsidRPr="003C642F" w:rsidRDefault="003C642F" w:rsidP="00E53069">
      <w:pPr>
        <w:pStyle w:val="Corpsdetexte"/>
        <w:numPr>
          <w:ilvl w:val="1"/>
          <w:numId w:val="35"/>
        </w:numPr>
        <w:rPr>
          <w:rFonts w:ascii="Arial Narrow" w:hAnsi="Arial Narrow"/>
          <w:b/>
          <w:bCs/>
        </w:rPr>
      </w:pPr>
      <w:r w:rsidRPr="003C642F">
        <w:rPr>
          <w:rFonts w:ascii="Arial Narrow" w:hAnsi="Arial Narrow"/>
          <w:b/>
          <w:bCs/>
        </w:rPr>
        <w:t xml:space="preserve">Montant </w:t>
      </w:r>
      <w:r>
        <w:rPr>
          <w:rFonts w:ascii="Arial Narrow" w:hAnsi="Arial Narrow"/>
          <w:b/>
          <w:bCs/>
        </w:rPr>
        <w:t xml:space="preserve">de </w:t>
      </w:r>
      <w:r w:rsidR="00E53069">
        <w:rPr>
          <w:rFonts w:ascii="Arial Narrow" w:hAnsi="Arial Narrow"/>
          <w:b/>
          <w:bCs/>
        </w:rPr>
        <w:t>l’offre de base</w:t>
      </w:r>
      <w:r>
        <w:rPr>
          <w:rFonts w:ascii="Arial Narrow" w:hAnsi="Arial Narrow"/>
          <w:b/>
          <w:bCs/>
        </w:rPr>
        <w:t xml:space="preserve"> et de la</w:t>
      </w:r>
      <w:r w:rsidRPr="003C642F">
        <w:rPr>
          <w:rFonts w:ascii="Arial Narrow" w:hAnsi="Arial Narrow"/>
          <w:b/>
          <w:bCs/>
        </w:rPr>
        <w:t xml:space="preserve"> </w:t>
      </w:r>
      <w:r w:rsidR="00057BE8">
        <w:rPr>
          <w:rFonts w:ascii="Arial Narrow" w:hAnsi="Arial Narrow"/>
          <w:b/>
          <w:bCs/>
        </w:rPr>
        <w:t>variante</w:t>
      </w:r>
      <w:r w:rsidR="00E53069" w:rsidRPr="00E53069">
        <w:rPr>
          <w:rFonts w:ascii="Arial Narrow" w:hAnsi="Arial Narrow"/>
          <w:b/>
          <w:bCs/>
        </w:rPr>
        <w:t xml:space="preserve"> </w:t>
      </w:r>
      <w:r w:rsidRPr="003C642F">
        <w:rPr>
          <w:rFonts w:ascii="Arial Narrow" w:hAnsi="Arial Narrow"/>
          <w:b/>
          <w:bCs/>
        </w:rPr>
        <w:t>1</w:t>
      </w:r>
    </w:p>
    <w:p w14:paraId="133B4D07" w14:textId="05FDA83B" w:rsidR="003C642F" w:rsidRPr="009E4F1B" w:rsidRDefault="003C642F" w:rsidP="003C642F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</w:t>
      </w:r>
      <w:r>
        <w:rPr>
          <w:rFonts w:ascii="Arial Narrow" w:hAnsi="Arial Narrow"/>
        </w:rPr>
        <w:t xml:space="preserve">de </w:t>
      </w:r>
      <w:r w:rsidR="00E53069" w:rsidRPr="00E53069">
        <w:rPr>
          <w:rFonts w:ascii="Arial Narrow" w:hAnsi="Arial Narrow"/>
        </w:rPr>
        <w:t xml:space="preserve">l’offre de base </w:t>
      </w:r>
      <w:r>
        <w:rPr>
          <w:rFonts w:ascii="Arial Narrow" w:hAnsi="Arial Narrow"/>
        </w:rPr>
        <w:t xml:space="preserve">et de la </w:t>
      </w:r>
      <w:r w:rsidR="00BD7EB6">
        <w:rPr>
          <w:rFonts w:ascii="Arial Narrow" w:hAnsi="Arial Narrow"/>
        </w:rPr>
        <w:t>variante</w:t>
      </w:r>
      <w:r w:rsidR="00E5306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1</w:t>
      </w:r>
      <w:r w:rsidRPr="00C20745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conformément à la DPGF s’élève à la somme de :</w:t>
      </w:r>
    </w:p>
    <w:p w14:paraId="6506C215" w14:textId="77777777" w:rsidR="003C642F" w:rsidRPr="009E4F1B" w:rsidRDefault="003C642F" w:rsidP="003C642F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4F5096D7" w14:textId="77777777" w:rsidR="003C642F" w:rsidRPr="009E4F1B" w:rsidRDefault="003C642F" w:rsidP="003C642F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61B78F91" w14:textId="77777777" w:rsidR="003C642F" w:rsidRPr="009E4F1B" w:rsidRDefault="003C642F" w:rsidP="003C642F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5A0BA93B" w14:textId="77777777" w:rsidR="003C642F" w:rsidRPr="009E4F1B" w:rsidRDefault="003C642F" w:rsidP="003C642F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0C682A6F" w14:textId="0B5F60E5" w:rsidR="003C642F" w:rsidRPr="009E4F1B" w:rsidRDefault="003C642F" w:rsidP="003C642F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</w:t>
      </w:r>
      <w:r w:rsidR="00E53069" w:rsidRPr="00E53069">
        <w:t xml:space="preserve"> </w:t>
      </w:r>
      <w:r w:rsidR="00E53069" w:rsidRPr="00E53069">
        <w:rPr>
          <w:rFonts w:ascii="Arial Narrow" w:hAnsi="Arial Narrow"/>
        </w:rPr>
        <w:t>l’offre de base</w:t>
      </w:r>
      <w:r w:rsidR="00E53069">
        <w:rPr>
          <w:rFonts w:ascii="Arial Narrow" w:hAnsi="Arial Narrow"/>
        </w:rPr>
        <w:t xml:space="preserve"> et de</w:t>
      </w:r>
      <w:r w:rsidRPr="009E4F1B">
        <w:rPr>
          <w:rFonts w:ascii="Arial Narrow" w:hAnsi="Arial Narrow"/>
        </w:rPr>
        <w:t xml:space="preserve"> la </w:t>
      </w:r>
      <w:r w:rsidR="00E53069">
        <w:rPr>
          <w:rFonts w:ascii="Arial Narrow" w:hAnsi="Arial Narrow"/>
        </w:rPr>
        <w:t xml:space="preserve">prestation supplémentaire éventuelle </w:t>
      </w:r>
      <w:r>
        <w:rPr>
          <w:rFonts w:ascii="Arial Narrow" w:hAnsi="Arial Narrow"/>
        </w:rPr>
        <w:t>1</w:t>
      </w:r>
      <w:r w:rsidRPr="009E4F1B">
        <w:rPr>
          <w:rFonts w:ascii="Arial Narrow" w:hAnsi="Arial Narrow"/>
        </w:rPr>
        <w:t xml:space="preserve"> toutes taxes comprises est de (en toutes lettres) :  </w:t>
      </w:r>
    </w:p>
    <w:p w14:paraId="13308A51" w14:textId="77777777" w:rsidR="003C642F" w:rsidRPr="009E4F1B" w:rsidRDefault="003C642F" w:rsidP="00057BE8">
      <w:pPr>
        <w:pStyle w:val="Corpsdetexte"/>
        <w:pBdr>
          <w:bottom w:val="dashed" w:sz="4" w:space="1" w:color="auto"/>
        </w:pBdr>
        <w:spacing w:after="0"/>
        <w:rPr>
          <w:rFonts w:ascii="Arial Narrow" w:hAnsi="Arial Narrow"/>
          <w:i/>
        </w:rPr>
      </w:pPr>
    </w:p>
    <w:p w14:paraId="26A6592D" w14:textId="77777777" w:rsidR="00BD7EB6" w:rsidRDefault="00BD7EB6" w:rsidP="00BD7EB6">
      <w:pPr>
        <w:pStyle w:val="Corpsdetexte"/>
        <w:ind w:left="1080"/>
        <w:rPr>
          <w:rFonts w:ascii="Arial Narrow" w:hAnsi="Arial Narrow"/>
          <w:b/>
          <w:bCs/>
        </w:rPr>
      </w:pPr>
    </w:p>
    <w:p w14:paraId="5A2E9F22" w14:textId="39DE77CA" w:rsidR="00057BE8" w:rsidRPr="003C642F" w:rsidRDefault="00057BE8" w:rsidP="00057BE8">
      <w:pPr>
        <w:pStyle w:val="Corpsdetexte"/>
        <w:numPr>
          <w:ilvl w:val="1"/>
          <w:numId w:val="35"/>
        </w:numPr>
        <w:rPr>
          <w:rFonts w:ascii="Arial Narrow" w:hAnsi="Arial Narrow"/>
          <w:b/>
          <w:bCs/>
        </w:rPr>
      </w:pPr>
      <w:r w:rsidRPr="003C642F">
        <w:rPr>
          <w:rFonts w:ascii="Arial Narrow" w:hAnsi="Arial Narrow"/>
          <w:b/>
          <w:bCs/>
        </w:rPr>
        <w:lastRenderedPageBreak/>
        <w:t xml:space="preserve">Montant de la </w:t>
      </w:r>
      <w:r>
        <w:rPr>
          <w:rFonts w:ascii="Arial Narrow" w:hAnsi="Arial Narrow"/>
          <w:b/>
          <w:bCs/>
        </w:rPr>
        <w:t>variante</w:t>
      </w:r>
      <w:r w:rsidRPr="00E53069">
        <w:rPr>
          <w:rFonts w:ascii="Arial Narrow" w:hAnsi="Arial Narrow"/>
          <w:b/>
          <w:bCs/>
        </w:rPr>
        <w:t xml:space="preserve"> </w:t>
      </w:r>
      <w:r>
        <w:rPr>
          <w:rFonts w:ascii="Arial Narrow" w:hAnsi="Arial Narrow"/>
          <w:b/>
          <w:bCs/>
        </w:rPr>
        <w:t>2 – ossature métallique et équipements en acier laqué</w:t>
      </w:r>
    </w:p>
    <w:p w14:paraId="499BC1A1" w14:textId="0F16611B" w:rsidR="00057BE8" w:rsidRPr="009E4F1B" w:rsidRDefault="00057BE8" w:rsidP="00057BE8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de la </w:t>
      </w:r>
      <w:r w:rsidR="00BD7EB6">
        <w:rPr>
          <w:rFonts w:ascii="Arial Narrow" w:hAnsi="Arial Narrow"/>
        </w:rPr>
        <w:t>variante</w:t>
      </w:r>
      <w:r>
        <w:rPr>
          <w:rFonts w:ascii="Arial Narrow" w:hAnsi="Arial Narrow"/>
        </w:rPr>
        <w:t xml:space="preserve"> 2 (ossature métallique et équipements en acier laqué)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77601500" w14:textId="77777777" w:rsidR="00057BE8" w:rsidRPr="009E4F1B" w:rsidRDefault="00057BE8" w:rsidP="00057BE8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3C12A732" w14:textId="77777777" w:rsidR="00057BE8" w:rsidRPr="009E4F1B" w:rsidRDefault="00057BE8" w:rsidP="00057BE8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32A50F4B" w14:textId="77777777" w:rsidR="00057BE8" w:rsidRPr="009E4F1B" w:rsidRDefault="00057BE8" w:rsidP="00057BE8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014879D4" w14:textId="77777777" w:rsidR="00057BE8" w:rsidRPr="009E4F1B" w:rsidRDefault="00057BE8" w:rsidP="00057BE8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54767BBA" w14:textId="77777777" w:rsidR="00057BE8" w:rsidRPr="009E4F1B" w:rsidRDefault="00057BE8" w:rsidP="00057BE8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</w:t>
      </w:r>
      <w:r>
        <w:rPr>
          <w:rFonts w:ascii="Arial Narrow" w:hAnsi="Arial Narrow"/>
        </w:rPr>
        <w:t xml:space="preserve">prestation supplémentaire éventuelle 2 </w:t>
      </w:r>
      <w:r w:rsidRPr="009E4F1B">
        <w:rPr>
          <w:rFonts w:ascii="Arial Narrow" w:hAnsi="Arial Narrow"/>
        </w:rPr>
        <w:t xml:space="preserve">toutes taxes comprises est de (en toutes lettres) :  </w:t>
      </w:r>
    </w:p>
    <w:p w14:paraId="607573DF" w14:textId="77777777" w:rsidR="00057BE8" w:rsidRPr="009E4F1B" w:rsidRDefault="00057BE8" w:rsidP="00057BE8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68A8A654" w14:textId="2EF4C48F" w:rsidR="00057BE8" w:rsidRDefault="00057BE8" w:rsidP="00F92E77">
      <w:pPr>
        <w:pStyle w:val="Corpsdetexte"/>
        <w:rPr>
          <w:rFonts w:ascii="Arial Narrow" w:hAnsi="Arial Narrow"/>
          <w:i/>
        </w:rPr>
      </w:pPr>
    </w:p>
    <w:p w14:paraId="02CA38B4" w14:textId="2927DF72" w:rsidR="003C642F" w:rsidRPr="003C642F" w:rsidRDefault="003C642F" w:rsidP="00057BE8">
      <w:pPr>
        <w:pStyle w:val="Corpsdetexte"/>
        <w:numPr>
          <w:ilvl w:val="1"/>
          <w:numId w:val="35"/>
        </w:numPr>
        <w:rPr>
          <w:rFonts w:ascii="Arial Narrow" w:hAnsi="Arial Narrow"/>
          <w:b/>
          <w:bCs/>
        </w:rPr>
      </w:pPr>
      <w:r w:rsidRPr="003C642F">
        <w:rPr>
          <w:rFonts w:ascii="Arial Narrow" w:hAnsi="Arial Narrow"/>
          <w:b/>
          <w:bCs/>
        </w:rPr>
        <w:t xml:space="preserve">Montant </w:t>
      </w:r>
      <w:r>
        <w:rPr>
          <w:rFonts w:ascii="Arial Narrow" w:hAnsi="Arial Narrow"/>
          <w:b/>
          <w:bCs/>
        </w:rPr>
        <w:t xml:space="preserve">de </w:t>
      </w:r>
      <w:r w:rsidR="00E53069">
        <w:rPr>
          <w:rFonts w:ascii="Arial Narrow" w:hAnsi="Arial Narrow"/>
          <w:b/>
          <w:bCs/>
        </w:rPr>
        <w:t xml:space="preserve">l’offre de base </w:t>
      </w:r>
      <w:r>
        <w:rPr>
          <w:rFonts w:ascii="Arial Narrow" w:hAnsi="Arial Narrow"/>
          <w:b/>
          <w:bCs/>
        </w:rPr>
        <w:t>et de la</w:t>
      </w:r>
      <w:r w:rsidRPr="003C642F">
        <w:rPr>
          <w:rFonts w:ascii="Arial Narrow" w:hAnsi="Arial Narrow"/>
          <w:b/>
          <w:bCs/>
        </w:rPr>
        <w:t xml:space="preserve"> </w:t>
      </w:r>
      <w:r w:rsidR="00057BE8">
        <w:rPr>
          <w:rFonts w:ascii="Arial Narrow" w:hAnsi="Arial Narrow"/>
          <w:b/>
          <w:bCs/>
        </w:rPr>
        <w:t>variante</w:t>
      </w:r>
      <w:r w:rsidR="00E53069" w:rsidRPr="00E53069">
        <w:rPr>
          <w:rFonts w:ascii="Arial Narrow" w:hAnsi="Arial Narrow"/>
          <w:b/>
          <w:bCs/>
        </w:rPr>
        <w:t xml:space="preserve"> </w:t>
      </w:r>
      <w:r>
        <w:rPr>
          <w:rFonts w:ascii="Arial Narrow" w:hAnsi="Arial Narrow"/>
          <w:b/>
          <w:bCs/>
        </w:rPr>
        <w:t>2</w:t>
      </w:r>
    </w:p>
    <w:p w14:paraId="22EDFE80" w14:textId="63ED2B0A" w:rsidR="003C642F" w:rsidRPr="009E4F1B" w:rsidRDefault="003C642F" w:rsidP="003C642F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</w:t>
      </w:r>
      <w:r>
        <w:rPr>
          <w:rFonts w:ascii="Arial Narrow" w:hAnsi="Arial Narrow"/>
        </w:rPr>
        <w:t xml:space="preserve">de </w:t>
      </w:r>
      <w:r w:rsidR="00E53069" w:rsidRPr="00E53069">
        <w:rPr>
          <w:rFonts w:ascii="Arial Narrow" w:hAnsi="Arial Narrow"/>
        </w:rPr>
        <w:t>l’offre de base</w:t>
      </w:r>
      <w:r w:rsidR="00E5306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et de la </w:t>
      </w:r>
      <w:r w:rsidR="00BD7EB6">
        <w:rPr>
          <w:rFonts w:ascii="Arial Narrow" w:hAnsi="Arial Narrow"/>
        </w:rPr>
        <w:t>variante</w:t>
      </w:r>
      <w:r w:rsidR="00E5306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2</w:t>
      </w:r>
      <w:r w:rsidRPr="00C20745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conformément à la DPGF s’élève à la somme de :</w:t>
      </w:r>
    </w:p>
    <w:p w14:paraId="1F493551" w14:textId="77777777" w:rsidR="003C642F" w:rsidRPr="009E4F1B" w:rsidRDefault="003C642F" w:rsidP="003C642F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568F3379" w14:textId="77777777" w:rsidR="003C642F" w:rsidRPr="009E4F1B" w:rsidRDefault="003C642F" w:rsidP="003C642F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4EB69AFF" w14:textId="77777777" w:rsidR="003C642F" w:rsidRPr="009E4F1B" w:rsidRDefault="003C642F" w:rsidP="003C642F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4E651402" w14:textId="77777777" w:rsidR="003C642F" w:rsidRPr="009E4F1B" w:rsidRDefault="003C642F" w:rsidP="003C642F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16BD75BC" w14:textId="1AB8E9C0" w:rsidR="003C642F" w:rsidRPr="009E4F1B" w:rsidRDefault="003C642F" w:rsidP="003C642F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</w:t>
      </w:r>
      <w:r w:rsidR="00E53069" w:rsidRPr="00E53069">
        <w:rPr>
          <w:rFonts w:ascii="Arial Narrow" w:hAnsi="Arial Narrow"/>
        </w:rPr>
        <w:t xml:space="preserve"> l’offre de base</w:t>
      </w:r>
      <w:r w:rsidR="00E53069">
        <w:rPr>
          <w:rFonts w:ascii="Arial Narrow" w:hAnsi="Arial Narrow"/>
        </w:rPr>
        <w:t xml:space="preserve"> et de</w:t>
      </w:r>
      <w:r w:rsidRPr="009E4F1B">
        <w:rPr>
          <w:rFonts w:ascii="Arial Narrow" w:hAnsi="Arial Narrow"/>
        </w:rPr>
        <w:t xml:space="preserve"> la </w:t>
      </w:r>
      <w:r w:rsidR="00E53069">
        <w:rPr>
          <w:rFonts w:ascii="Arial Narrow" w:hAnsi="Arial Narrow"/>
        </w:rPr>
        <w:t>prestation supplémentaire éventuelle 2</w:t>
      </w:r>
      <w:r w:rsidRPr="009E4F1B">
        <w:rPr>
          <w:rFonts w:ascii="Arial Narrow" w:hAnsi="Arial Narrow"/>
        </w:rPr>
        <w:t xml:space="preserve"> toutes taxes comprises est de (en toutes lettres) :  </w:t>
      </w:r>
    </w:p>
    <w:p w14:paraId="33F18F1F" w14:textId="77777777" w:rsidR="003C642F" w:rsidRPr="009E4F1B" w:rsidRDefault="003C642F" w:rsidP="003C642F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3F01DBA7" w14:textId="75985795" w:rsidR="003C642F" w:rsidRPr="009E4F1B" w:rsidRDefault="003C642F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D7EB6">
        <w:rPr>
          <w:rFonts w:ascii="Arial Narrow" w:hAnsi="Arial Narrow"/>
        </w:rPr>
      </w:r>
      <w:r w:rsidR="00BD7EB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D7EB6">
        <w:rPr>
          <w:rFonts w:ascii="Arial Narrow" w:hAnsi="Arial Narrow"/>
        </w:rPr>
      </w:r>
      <w:r w:rsidR="00BD7EB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lastRenderedPageBreak/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D7EB6">
        <w:rPr>
          <w:rFonts w:ascii="Arial Narrow" w:hAnsi="Arial Narrow"/>
        </w:rPr>
      </w:r>
      <w:r w:rsidR="00BD7EB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D7EB6">
        <w:rPr>
          <w:rFonts w:ascii="Arial Narrow" w:hAnsi="Arial Narrow"/>
        </w:rPr>
      </w:r>
      <w:r w:rsidR="00BD7EB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D7EB6">
        <w:rPr>
          <w:rFonts w:ascii="Arial Narrow" w:hAnsi="Arial Narrow"/>
        </w:rPr>
      </w:r>
      <w:r w:rsidR="00BD7EB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D7EB6">
        <w:rPr>
          <w:rFonts w:ascii="Arial Narrow" w:hAnsi="Arial Narrow"/>
        </w:rPr>
      </w:r>
      <w:r w:rsidR="00BD7EB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482A7D48" w14:textId="02C5F4E5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D7EB6">
        <w:rPr>
          <w:rFonts w:ascii="Arial Narrow" w:hAnsi="Arial Narrow"/>
        </w:rPr>
      </w:r>
      <w:r w:rsidR="00BD7EB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D7EB6">
        <w:rPr>
          <w:rFonts w:ascii="Arial Narrow" w:hAnsi="Arial Narrow"/>
        </w:rPr>
      </w:r>
      <w:r w:rsidR="00BD7EB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21D285E2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BD7EB6">
        <w:rPr>
          <w:rFonts w:ascii="Arial Narrow" w:hAnsi="Arial Narrow"/>
          <w:b/>
          <w:bCs/>
        </w:rPr>
      </w:r>
      <w:r w:rsidR="00BD7EB6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2B0620">
        <w:rPr>
          <w:rFonts w:ascii="Arial Narrow" w:hAnsi="Arial Narrow"/>
          <w:b/>
          <w:bCs/>
        </w:rPr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2A61B439" w14:textId="799DB1A7" w:rsidR="00F92E77" w:rsidRPr="00894CE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D7EB6">
        <w:rPr>
          <w:rFonts w:ascii="Arial Narrow" w:hAnsi="Arial Narrow"/>
        </w:rPr>
      </w:r>
      <w:r w:rsidR="00BD7EB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C895E0" w14:textId="4A399339" w:rsidR="00B03AD5" w:rsidRDefault="00B03AD5" w:rsidP="00B03AD5">
      <w:pPr>
        <w:pStyle w:val="En-tte"/>
        <w:tabs>
          <w:tab w:val="clear" w:pos="4536"/>
          <w:tab w:val="clear" w:pos="9072"/>
        </w:tabs>
        <w:spacing w:after="360" w:line="259" w:lineRule="auto"/>
        <w:rPr>
          <w:rFonts w:ascii="Arial Narrow" w:hAnsi="Arial Narrow"/>
          <w:b/>
        </w:rPr>
      </w:pPr>
    </w:p>
    <w:p w14:paraId="024FE271" w14:textId="759141F3" w:rsidR="00E000F0" w:rsidRDefault="00E000F0" w:rsidP="00E000F0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B03AD5">
        <w:rPr>
          <w:rFonts w:ascii="Arial Narrow" w:hAnsi="Arial Narrow"/>
          <w:b/>
        </w:rPr>
        <w:t>MISE AU POINT DU MARCHE</w:t>
      </w:r>
      <w:r w:rsidR="00BD7EB6">
        <w:rPr>
          <w:rFonts w:ascii="Arial Narrow" w:hAnsi="Arial Narrow"/>
          <w:b/>
        </w:rPr>
        <w:t xml:space="preserve"> (à remplir par l’EPMO au stade de la notification)</w:t>
      </w:r>
    </w:p>
    <w:p w14:paraId="0FEF5F6D" w14:textId="4A2F3241" w:rsidR="00E000F0" w:rsidRDefault="00E000F0" w:rsidP="00E000F0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 xml:space="preserve">La/les variante(s) retenue(s) par l’EPMO </w:t>
      </w:r>
      <w:r w:rsidR="00D26E38">
        <w:rPr>
          <w:rFonts w:ascii="Arial Narrow" w:hAnsi="Arial Narrow"/>
        </w:rPr>
        <w:t xml:space="preserve">sont les suivantes : </w:t>
      </w:r>
    </w:p>
    <w:p w14:paraId="0FA7BB63" w14:textId="63B6154F" w:rsidR="00D26E38" w:rsidRDefault="00D26E38" w:rsidP="00E000F0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</w:t>
      </w:r>
      <w:r w:rsidR="00BD7EB6">
        <w:rPr>
          <w:rFonts w:ascii="Arial Narrow" w:hAnsi="Arial Narrow"/>
        </w:rPr>
        <w:t>……………………………….</w:t>
      </w:r>
    </w:p>
    <w:p w14:paraId="169F435D" w14:textId="62D47BDC" w:rsidR="00BD7EB6" w:rsidRPr="009E4F1B" w:rsidRDefault="00BD7EB6" w:rsidP="00BD7EB6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Pour une somme de</w:t>
      </w:r>
      <w:r w:rsidRPr="009E4F1B">
        <w:rPr>
          <w:rFonts w:ascii="Arial Narrow" w:hAnsi="Arial Narrow"/>
        </w:rPr>
        <w:t> :</w:t>
      </w:r>
    </w:p>
    <w:p w14:paraId="76E80CD7" w14:textId="77777777" w:rsidR="00BD7EB6" w:rsidRPr="009E4F1B" w:rsidRDefault="00BD7EB6" w:rsidP="00BD7EB6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3F418DF0" w14:textId="77777777" w:rsidR="00BD7EB6" w:rsidRPr="009E4F1B" w:rsidRDefault="00BD7EB6" w:rsidP="00BD7EB6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50EF1783" w14:textId="77777777" w:rsidR="00BD7EB6" w:rsidRPr="009E4F1B" w:rsidRDefault="00BD7EB6" w:rsidP="00BD7EB6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7F65E8EF" w14:textId="77777777" w:rsidR="00BD7EB6" w:rsidRPr="009E4F1B" w:rsidRDefault="00BD7EB6" w:rsidP="00BD7EB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03A60BB1" w14:textId="1367B5E7" w:rsidR="00BD7EB6" w:rsidRPr="009E4F1B" w:rsidRDefault="00BD7EB6" w:rsidP="00BD7EB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</w:t>
      </w:r>
      <w:r w:rsidRPr="00E53069">
        <w:rPr>
          <w:rFonts w:ascii="Arial Narrow" w:hAnsi="Arial Narrow"/>
        </w:rPr>
        <w:t xml:space="preserve"> l’offre de base</w:t>
      </w:r>
      <w:r>
        <w:rPr>
          <w:rFonts w:ascii="Arial Narrow" w:hAnsi="Arial Narrow"/>
        </w:rPr>
        <w:t xml:space="preserve"> et de</w:t>
      </w:r>
      <w:r>
        <w:rPr>
          <w:rFonts w:ascii="Arial Narrow" w:hAnsi="Arial Narrow"/>
        </w:rPr>
        <w:t xml:space="preserve">(s) variante(s) retenue(s) </w:t>
      </w:r>
      <w:r w:rsidRPr="009E4F1B">
        <w:rPr>
          <w:rFonts w:ascii="Arial Narrow" w:hAnsi="Arial Narrow"/>
        </w:rPr>
        <w:t xml:space="preserve">toutes taxes comprises est de (en toutes lettres) :  </w:t>
      </w:r>
    </w:p>
    <w:p w14:paraId="141B4A50" w14:textId="77777777" w:rsidR="00BD7EB6" w:rsidRPr="009E4F1B" w:rsidRDefault="00BD7EB6" w:rsidP="00BD7EB6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1DD1BCCA" w14:textId="2D27E6EC" w:rsidR="00E000F0" w:rsidRDefault="00E000F0" w:rsidP="00B03AD5">
      <w:pPr>
        <w:pStyle w:val="En-tte"/>
        <w:tabs>
          <w:tab w:val="clear" w:pos="4536"/>
          <w:tab w:val="clear" w:pos="9072"/>
        </w:tabs>
        <w:spacing w:after="360" w:line="259" w:lineRule="auto"/>
        <w:rPr>
          <w:rFonts w:ascii="Arial Narrow" w:hAnsi="Arial Narrow"/>
          <w:b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bookmarkStart w:id="0" w:name="_GoBack"/>
      <w:bookmarkEnd w:id="0"/>
      <w:r w:rsidRPr="009E4F1B">
        <w:rPr>
          <w:rFonts w:ascii="Arial Narrow" w:hAnsi="Arial Narrow"/>
          <w:b/>
        </w:rPr>
        <w:lastRenderedPageBreak/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D7EB6">
              <w:rPr>
                <w:rFonts w:ascii="Arial Narrow" w:eastAsia="Times New Roman" w:hAnsi="Arial Narrow" w:cs="Calibri Light"/>
                <w:lang w:eastAsia="fr-FR"/>
              </w:rPr>
            </w:r>
            <w:r w:rsidR="00BD7EB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D7EB6">
              <w:rPr>
                <w:rFonts w:ascii="Arial Narrow" w:eastAsia="Times New Roman" w:hAnsi="Arial Narrow" w:cs="Calibri Light"/>
                <w:lang w:eastAsia="fr-FR"/>
              </w:rPr>
            </w:r>
            <w:r w:rsidR="00BD7EB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D7EB6">
              <w:rPr>
                <w:rFonts w:ascii="Arial Narrow" w:eastAsia="Times New Roman" w:hAnsi="Arial Narrow" w:cs="Calibri Light"/>
                <w:lang w:eastAsia="fr-FR"/>
              </w:rPr>
            </w:r>
            <w:r w:rsidR="00BD7EB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D7EB6">
              <w:rPr>
                <w:rFonts w:ascii="Arial Narrow" w:eastAsia="Times New Roman" w:hAnsi="Arial Narrow" w:cs="Calibri Light"/>
                <w:lang w:eastAsia="fr-FR"/>
              </w:rPr>
            </w:r>
            <w:r w:rsidR="00BD7EB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à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5BB66" w14:textId="77777777" w:rsidR="001B4BE6" w:rsidRDefault="001B4BE6" w:rsidP="00E42FF3">
      <w:pPr>
        <w:spacing w:after="0" w:line="240" w:lineRule="auto"/>
      </w:pPr>
      <w:r>
        <w:separator/>
      </w:r>
    </w:p>
  </w:endnote>
  <w:endnote w:type="continuationSeparator" w:id="0">
    <w:p w14:paraId="26F6014F" w14:textId="77777777" w:rsidR="001B4BE6" w:rsidRDefault="001B4BE6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4450DCB1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EB6">
          <w:rPr>
            <w:noProof/>
          </w:rPr>
          <w:t>8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492DA" w14:textId="77777777" w:rsidR="001B4BE6" w:rsidRDefault="001B4BE6" w:rsidP="00E42FF3">
      <w:pPr>
        <w:spacing w:after="0" w:line="240" w:lineRule="auto"/>
      </w:pPr>
      <w:r>
        <w:separator/>
      </w:r>
    </w:p>
  </w:footnote>
  <w:footnote w:type="continuationSeparator" w:id="0">
    <w:p w14:paraId="04319747" w14:textId="77777777" w:rsidR="001B4BE6" w:rsidRDefault="001B4BE6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1BF8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873453D"/>
    <w:multiLevelType w:val="multilevel"/>
    <w:tmpl w:val="1682DA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06471B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9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1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2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5258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8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B31DC3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97E46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0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A428B5"/>
    <w:multiLevelType w:val="hybridMultilevel"/>
    <w:tmpl w:val="CDD882A6"/>
    <w:lvl w:ilvl="0" w:tplc="C916F67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90E64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5"/>
  </w:num>
  <w:num w:numId="3">
    <w:abstractNumId w:val="33"/>
  </w:num>
  <w:num w:numId="4">
    <w:abstractNumId w:val="23"/>
  </w:num>
  <w:num w:numId="5">
    <w:abstractNumId w:val="2"/>
  </w:num>
  <w:num w:numId="6">
    <w:abstractNumId w:val="43"/>
  </w:num>
  <w:num w:numId="7">
    <w:abstractNumId w:val="30"/>
  </w:num>
  <w:num w:numId="8">
    <w:abstractNumId w:val="4"/>
  </w:num>
  <w:num w:numId="9">
    <w:abstractNumId w:val="36"/>
  </w:num>
  <w:num w:numId="10">
    <w:abstractNumId w:val="32"/>
  </w:num>
  <w:num w:numId="11">
    <w:abstractNumId w:val="25"/>
  </w:num>
  <w:num w:numId="12">
    <w:abstractNumId w:val="41"/>
  </w:num>
  <w:num w:numId="13">
    <w:abstractNumId w:val="31"/>
  </w:num>
  <w:num w:numId="14">
    <w:abstractNumId w:val="45"/>
  </w:num>
  <w:num w:numId="15">
    <w:abstractNumId w:val="29"/>
  </w:num>
  <w:num w:numId="16">
    <w:abstractNumId w:val="9"/>
  </w:num>
  <w:num w:numId="17">
    <w:abstractNumId w:val="14"/>
  </w:num>
  <w:num w:numId="18">
    <w:abstractNumId w:val="26"/>
  </w:num>
  <w:num w:numId="19">
    <w:abstractNumId w:val="17"/>
  </w:num>
  <w:num w:numId="20">
    <w:abstractNumId w:val="7"/>
  </w:num>
  <w:num w:numId="21">
    <w:abstractNumId w:val="16"/>
  </w:num>
  <w:num w:numId="22">
    <w:abstractNumId w:val="11"/>
  </w:num>
  <w:num w:numId="23">
    <w:abstractNumId w:val="34"/>
  </w:num>
  <w:num w:numId="24">
    <w:abstractNumId w:val="10"/>
  </w:num>
  <w:num w:numId="25">
    <w:abstractNumId w:val="22"/>
  </w:num>
  <w:num w:numId="26">
    <w:abstractNumId w:val="38"/>
  </w:num>
  <w:num w:numId="27">
    <w:abstractNumId w:val="5"/>
  </w:num>
  <w:num w:numId="28">
    <w:abstractNumId w:val="39"/>
  </w:num>
  <w:num w:numId="29">
    <w:abstractNumId w:val="3"/>
  </w:num>
  <w:num w:numId="30">
    <w:abstractNumId w:val="20"/>
  </w:num>
  <w:num w:numId="31">
    <w:abstractNumId w:val="18"/>
  </w:num>
  <w:num w:numId="32">
    <w:abstractNumId w:val="12"/>
  </w:num>
  <w:num w:numId="33">
    <w:abstractNumId w:val="21"/>
  </w:num>
  <w:num w:numId="34">
    <w:abstractNumId w:val="19"/>
  </w:num>
  <w:num w:numId="35">
    <w:abstractNumId w:val="28"/>
  </w:num>
  <w:num w:numId="36">
    <w:abstractNumId w:val="27"/>
  </w:num>
  <w:num w:numId="37">
    <w:abstractNumId w:val="8"/>
  </w:num>
  <w:num w:numId="38">
    <w:abstractNumId w:val="13"/>
  </w:num>
  <w:num w:numId="39">
    <w:abstractNumId w:val="42"/>
  </w:num>
  <w:num w:numId="40">
    <w:abstractNumId w:val="6"/>
  </w:num>
  <w:num w:numId="41">
    <w:abstractNumId w:val="1"/>
  </w:num>
  <w:num w:numId="42">
    <w:abstractNumId w:val="35"/>
  </w:num>
  <w:num w:numId="43">
    <w:abstractNumId w:val="37"/>
  </w:num>
  <w:num w:numId="44">
    <w:abstractNumId w:val="0"/>
  </w:num>
  <w:num w:numId="45">
    <w:abstractNumId w:val="44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33DB3"/>
    <w:rsid w:val="0004451E"/>
    <w:rsid w:val="00054FBE"/>
    <w:rsid w:val="00057BE8"/>
    <w:rsid w:val="000B0BE9"/>
    <w:rsid w:val="000B34BB"/>
    <w:rsid w:val="000B3B70"/>
    <w:rsid w:val="000B7422"/>
    <w:rsid w:val="000C7CA7"/>
    <w:rsid w:val="000D317C"/>
    <w:rsid w:val="000E04B1"/>
    <w:rsid w:val="000E7740"/>
    <w:rsid w:val="000F3D0C"/>
    <w:rsid w:val="00122F23"/>
    <w:rsid w:val="00163AD2"/>
    <w:rsid w:val="00180990"/>
    <w:rsid w:val="00182FB2"/>
    <w:rsid w:val="001B4BE6"/>
    <w:rsid w:val="001C1DBD"/>
    <w:rsid w:val="001F6E69"/>
    <w:rsid w:val="00242483"/>
    <w:rsid w:val="0024335F"/>
    <w:rsid w:val="0025246C"/>
    <w:rsid w:val="00257918"/>
    <w:rsid w:val="00260E0F"/>
    <w:rsid w:val="00262AEB"/>
    <w:rsid w:val="00264E15"/>
    <w:rsid w:val="002B0620"/>
    <w:rsid w:val="002C5191"/>
    <w:rsid w:val="002E1A91"/>
    <w:rsid w:val="00334A76"/>
    <w:rsid w:val="003765CC"/>
    <w:rsid w:val="003A3C44"/>
    <w:rsid w:val="003A7A68"/>
    <w:rsid w:val="003C642F"/>
    <w:rsid w:val="003F3420"/>
    <w:rsid w:val="004261EE"/>
    <w:rsid w:val="004302A7"/>
    <w:rsid w:val="004620A2"/>
    <w:rsid w:val="004C777F"/>
    <w:rsid w:val="004F429E"/>
    <w:rsid w:val="00512793"/>
    <w:rsid w:val="005140A3"/>
    <w:rsid w:val="00544CF8"/>
    <w:rsid w:val="005706E9"/>
    <w:rsid w:val="00593CA0"/>
    <w:rsid w:val="005B1AB9"/>
    <w:rsid w:val="005F1D51"/>
    <w:rsid w:val="006279CA"/>
    <w:rsid w:val="00650F1F"/>
    <w:rsid w:val="00657581"/>
    <w:rsid w:val="006665F9"/>
    <w:rsid w:val="00666DD5"/>
    <w:rsid w:val="00676168"/>
    <w:rsid w:val="006A5427"/>
    <w:rsid w:val="006F0B57"/>
    <w:rsid w:val="007221BF"/>
    <w:rsid w:val="007258AA"/>
    <w:rsid w:val="007663CD"/>
    <w:rsid w:val="00780ACC"/>
    <w:rsid w:val="007C259F"/>
    <w:rsid w:val="007C4847"/>
    <w:rsid w:val="007D0A2F"/>
    <w:rsid w:val="00836C55"/>
    <w:rsid w:val="00847D6C"/>
    <w:rsid w:val="0088306B"/>
    <w:rsid w:val="0088600A"/>
    <w:rsid w:val="00886A9B"/>
    <w:rsid w:val="00891B1A"/>
    <w:rsid w:val="00894CE7"/>
    <w:rsid w:val="008B6960"/>
    <w:rsid w:val="008B747E"/>
    <w:rsid w:val="008C080E"/>
    <w:rsid w:val="008D75E2"/>
    <w:rsid w:val="008E32FC"/>
    <w:rsid w:val="00910D6B"/>
    <w:rsid w:val="00983998"/>
    <w:rsid w:val="00990731"/>
    <w:rsid w:val="00995E14"/>
    <w:rsid w:val="009E4F1B"/>
    <w:rsid w:val="00A02B17"/>
    <w:rsid w:val="00A118F1"/>
    <w:rsid w:val="00A15E81"/>
    <w:rsid w:val="00A45410"/>
    <w:rsid w:val="00A572A6"/>
    <w:rsid w:val="00A7568E"/>
    <w:rsid w:val="00AA3E07"/>
    <w:rsid w:val="00AB2E32"/>
    <w:rsid w:val="00AC2B82"/>
    <w:rsid w:val="00B03AD5"/>
    <w:rsid w:val="00B17100"/>
    <w:rsid w:val="00B260CD"/>
    <w:rsid w:val="00BD6430"/>
    <w:rsid w:val="00BD7EB6"/>
    <w:rsid w:val="00C15B96"/>
    <w:rsid w:val="00C37C04"/>
    <w:rsid w:val="00C74EFE"/>
    <w:rsid w:val="00CB69DD"/>
    <w:rsid w:val="00CC2CAD"/>
    <w:rsid w:val="00CC33BB"/>
    <w:rsid w:val="00CE4A76"/>
    <w:rsid w:val="00D17E86"/>
    <w:rsid w:val="00D26817"/>
    <w:rsid w:val="00D26E38"/>
    <w:rsid w:val="00D32F62"/>
    <w:rsid w:val="00D349F1"/>
    <w:rsid w:val="00D466A0"/>
    <w:rsid w:val="00D524F5"/>
    <w:rsid w:val="00D537A7"/>
    <w:rsid w:val="00D637C9"/>
    <w:rsid w:val="00DB4DE8"/>
    <w:rsid w:val="00DB7CFA"/>
    <w:rsid w:val="00E000F0"/>
    <w:rsid w:val="00E2373D"/>
    <w:rsid w:val="00E42FF3"/>
    <w:rsid w:val="00E53069"/>
    <w:rsid w:val="00E72196"/>
    <w:rsid w:val="00EB7AB6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B1404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BA04B-E2E3-4009-A99F-E86620F6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1659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10764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PAQUI Loane</cp:lastModifiedBy>
  <cp:revision>16</cp:revision>
  <dcterms:created xsi:type="dcterms:W3CDTF">2023-08-21T09:19:00Z</dcterms:created>
  <dcterms:modified xsi:type="dcterms:W3CDTF">2024-11-15T14:02:00Z</dcterms:modified>
</cp:coreProperties>
</file>