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DCE26" w14:textId="77777777" w:rsidR="003C7A9C" w:rsidRPr="00742689" w:rsidRDefault="003C7A9C" w:rsidP="003C7A9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  <w:u w:val="single"/>
        </w:rPr>
      </w:pPr>
      <w:r w:rsidRPr="00742689">
        <w:rPr>
          <w:rFonts w:ascii="Corbel" w:hAnsi="Corbel" w:cstheme="majorHAnsi"/>
          <w:b/>
          <w:bCs/>
          <w:szCs w:val="22"/>
          <w:u w:val="single"/>
        </w:rPr>
        <w:t>ANNEXE 2 A L’ACTE D’ENGAGEMENT</w:t>
      </w:r>
    </w:p>
    <w:p w14:paraId="034A4001" w14:textId="77777777" w:rsidR="009F4181" w:rsidRPr="00742689" w:rsidRDefault="009F4181" w:rsidP="003C7A9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  <w:u w:val="single"/>
        </w:rPr>
      </w:pPr>
    </w:p>
    <w:p w14:paraId="528622AE" w14:textId="77777777" w:rsidR="003C7A9C" w:rsidRPr="00742689" w:rsidRDefault="003C7A9C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7EED4F84" w14:textId="77777777" w:rsidR="003C7A9C" w:rsidRPr="00742689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 w:val="32"/>
          <w:szCs w:val="22"/>
          <w:u w:val="double"/>
        </w:rPr>
      </w:pPr>
      <w:r w:rsidRPr="00742689">
        <w:rPr>
          <w:rFonts w:ascii="Corbel" w:hAnsi="Corbel" w:cstheme="majorHAnsi"/>
          <w:b/>
          <w:bCs/>
          <w:sz w:val="32"/>
          <w:szCs w:val="22"/>
          <w:u w:val="double"/>
        </w:rPr>
        <w:t>- CADRE DE</w:t>
      </w:r>
      <w:r w:rsidR="00071250" w:rsidRPr="00742689">
        <w:rPr>
          <w:rFonts w:ascii="Corbel" w:hAnsi="Corbel" w:cstheme="majorHAnsi"/>
          <w:b/>
          <w:bCs/>
          <w:sz w:val="32"/>
          <w:szCs w:val="22"/>
          <w:u w:val="double"/>
        </w:rPr>
        <w:t>S</w:t>
      </w:r>
      <w:r w:rsidR="003C7A9C" w:rsidRPr="00742689">
        <w:rPr>
          <w:rFonts w:ascii="Corbel" w:hAnsi="Corbel" w:cstheme="majorHAnsi"/>
          <w:b/>
          <w:bCs/>
          <w:sz w:val="32"/>
          <w:szCs w:val="22"/>
          <w:u w:val="double"/>
        </w:rPr>
        <w:t xml:space="preserve"> RESERVES -</w:t>
      </w:r>
    </w:p>
    <w:p w14:paraId="711077C8" w14:textId="77777777" w:rsidR="003C7A9C" w:rsidRPr="00742689" w:rsidRDefault="003C7A9C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1FD0252D" w14:textId="77777777" w:rsidR="009F4181" w:rsidRPr="00742689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="Calibri Light"/>
          <w:b/>
          <w:bCs/>
          <w:szCs w:val="22"/>
        </w:rPr>
      </w:pPr>
      <w:r w:rsidRPr="00742689">
        <w:rPr>
          <w:rFonts w:ascii="Corbel" w:hAnsi="Corbel" w:cs="Calibri Light"/>
          <w:b/>
          <w:bCs/>
          <w:szCs w:val="22"/>
        </w:rPr>
        <w:t>A REMETTRE COMPLETE AVEC L’OFFRE</w:t>
      </w:r>
    </w:p>
    <w:p w14:paraId="0F2EEA05" w14:textId="77777777" w:rsidR="009F4181" w:rsidRPr="00742689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="Calibri Light"/>
          <w:b/>
          <w:bCs/>
          <w:szCs w:val="22"/>
        </w:rPr>
      </w:pPr>
    </w:p>
    <w:p w14:paraId="15D47DE9" w14:textId="77777777" w:rsidR="009F4181" w:rsidRPr="00742689" w:rsidRDefault="009F4181" w:rsidP="003C7A9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13EF210C" w14:textId="3D775430" w:rsidR="003C7A9C" w:rsidRPr="00742689" w:rsidRDefault="003C7A9C" w:rsidP="003C7A9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szCs w:val="22"/>
        </w:rPr>
      </w:pPr>
      <w:r w:rsidRPr="00742689">
        <w:rPr>
          <w:rFonts w:ascii="Corbel" w:hAnsi="Corbel" w:cstheme="majorHAnsi"/>
          <w:b/>
          <w:szCs w:val="22"/>
        </w:rPr>
        <w:t xml:space="preserve">MARCHES PUBLICS DE PRESTATIONS </w:t>
      </w:r>
      <w:r w:rsidR="007812D4">
        <w:rPr>
          <w:rFonts w:ascii="Corbel" w:hAnsi="Corbel" w:cstheme="majorHAnsi"/>
          <w:b/>
          <w:szCs w:val="22"/>
        </w:rPr>
        <w:t xml:space="preserve">DE </w:t>
      </w:r>
      <w:r w:rsidRPr="00742689">
        <w:rPr>
          <w:rFonts w:ascii="Corbel" w:hAnsi="Corbel" w:cstheme="majorHAnsi"/>
          <w:b/>
          <w:szCs w:val="22"/>
        </w:rPr>
        <w:t>SERVICES</w:t>
      </w:r>
    </w:p>
    <w:p w14:paraId="57D39530" w14:textId="77777777" w:rsidR="003C7A9C" w:rsidRPr="00742689" w:rsidRDefault="003C7A9C" w:rsidP="003C7A9C">
      <w:pPr>
        <w:jc w:val="center"/>
        <w:rPr>
          <w:rFonts w:ascii="Corbel" w:hAnsi="Corbel" w:cstheme="majorHAnsi"/>
          <w:b/>
          <w:bCs/>
          <w:szCs w:val="22"/>
        </w:rPr>
      </w:pPr>
    </w:p>
    <w:p w14:paraId="6B0F2561" w14:textId="3A26931C" w:rsidR="009F4181" w:rsidRPr="00742689" w:rsidRDefault="009F4181" w:rsidP="009F4181">
      <w:pPr>
        <w:pStyle w:val="RedTitre"/>
        <w:framePr w:hSpace="0" w:wrap="auto" w:vAnchor="margin" w:xAlign="left" w:yAlign="inline"/>
        <w:widowControl/>
        <w:rPr>
          <w:rFonts w:ascii="Corbel" w:hAnsi="Corbel" w:cs="Calibri Light"/>
          <w:color w:val="FF0000"/>
          <w:sz w:val="24"/>
          <w:u w:val="double"/>
        </w:rPr>
      </w:pPr>
      <w:r w:rsidRPr="00742689">
        <w:rPr>
          <w:rFonts w:ascii="Corbel" w:hAnsi="Corbel" w:cs="Calibri Light"/>
          <w:b w:val="0"/>
          <w:bCs w:val="0"/>
          <w:color w:val="FF0000"/>
          <w:sz w:val="24"/>
          <w:u w:val="double"/>
        </w:rPr>
        <w:t>-</w:t>
      </w:r>
      <w:r w:rsidRPr="00742689">
        <w:rPr>
          <w:rFonts w:ascii="Corbel" w:hAnsi="Corbel" w:cs="Calibri Light"/>
          <w:color w:val="FF0000"/>
          <w:sz w:val="24"/>
          <w:u w:val="double"/>
        </w:rPr>
        <w:t xml:space="preserve"> UN CADRE DE RESERVES -</w:t>
      </w:r>
    </w:p>
    <w:p w14:paraId="3F19FD5D" w14:textId="77777777" w:rsidR="003C7A9C" w:rsidRPr="00742689" w:rsidRDefault="003C7A9C" w:rsidP="003C7A9C">
      <w:pPr>
        <w:jc w:val="center"/>
        <w:rPr>
          <w:rFonts w:ascii="Corbel" w:hAnsi="Corbel" w:cstheme="majorHAnsi"/>
          <w:b/>
          <w:bCs/>
          <w:szCs w:val="22"/>
        </w:rPr>
      </w:pPr>
    </w:p>
    <w:p w14:paraId="6319ADD4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6B2E7E12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742689">
        <w:rPr>
          <w:rFonts w:ascii="Corbel" w:hAnsi="Corbel" w:cstheme="majorHAnsi"/>
        </w:rPr>
        <w:t>Personne publique :</w:t>
      </w:r>
    </w:p>
    <w:p w14:paraId="71A7737E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4006ABD3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742689">
        <w:rPr>
          <w:rFonts w:ascii="Corbel" w:hAnsi="Corbel" w:cstheme="majorHAnsi"/>
        </w:rPr>
        <w:t>CENTRE HOSPITALIER UNIVERSITAIRE DE MONTPELLIER</w:t>
      </w:r>
    </w:p>
    <w:p w14:paraId="5AFA8BA7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742689">
        <w:rPr>
          <w:rFonts w:ascii="Corbel" w:hAnsi="Corbel" w:cstheme="majorHAnsi"/>
        </w:rPr>
        <w:t>ETABLISSEMENT SUPPORT DU GHT DE L’EST HERAULT ET DU SUD AVEYRON</w:t>
      </w:r>
    </w:p>
    <w:p w14:paraId="58CC62E1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33FA2A14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742689">
        <w:rPr>
          <w:rFonts w:ascii="Corbel" w:hAnsi="Corbel" w:cstheme="majorHAnsi"/>
        </w:rPr>
        <w:t>CENTRE ADMINISTRATIF A. BENECH</w:t>
      </w:r>
    </w:p>
    <w:p w14:paraId="1F2D2107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742689">
        <w:rPr>
          <w:rFonts w:ascii="Corbel" w:hAnsi="Corbel" w:cstheme="majorHAnsi"/>
        </w:rPr>
        <w:t>191, Avenue du Doyen Gaston Giraud</w:t>
      </w:r>
    </w:p>
    <w:p w14:paraId="2158C244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742689">
        <w:rPr>
          <w:rFonts w:ascii="Corbel" w:hAnsi="Corbel" w:cstheme="majorHAnsi"/>
        </w:rPr>
        <w:t>34295 MONTPELLIER CEDEX 5</w:t>
      </w:r>
    </w:p>
    <w:p w14:paraId="6521716F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4F099B25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742689">
        <w:rPr>
          <w:rFonts w:ascii="Corbel" w:hAnsi="Corbel" w:cstheme="majorHAnsi"/>
        </w:rPr>
        <w:t>N° Affaire : 2</w:t>
      </w:r>
      <w:r w:rsidR="00742689" w:rsidRPr="00742689">
        <w:rPr>
          <w:rFonts w:ascii="Corbel" w:hAnsi="Corbel" w:cstheme="majorHAnsi"/>
        </w:rPr>
        <w:t>4A0052</w:t>
      </w:r>
    </w:p>
    <w:p w14:paraId="3E91C2E4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742689">
        <w:rPr>
          <w:rFonts w:ascii="Corbel" w:hAnsi="Corbel" w:cstheme="majorHAnsi"/>
        </w:rPr>
        <w:t>___________________________________________________</w:t>
      </w:r>
    </w:p>
    <w:p w14:paraId="78EE869B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71AEEA15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742689">
        <w:rPr>
          <w:rFonts w:ascii="Corbel" w:hAnsi="Corbel" w:cstheme="majorHAnsi"/>
        </w:rPr>
        <w:t>Objet de la consultation :</w:t>
      </w:r>
    </w:p>
    <w:p w14:paraId="5E57188B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4E558282" w14:textId="77777777" w:rsidR="003C7A9C" w:rsidRPr="00742689" w:rsidRDefault="003C7A9C" w:rsidP="003C7A9C">
      <w:pPr>
        <w:pStyle w:val="RedTitre1"/>
        <w:framePr w:hSpace="0" w:wrap="auto" w:vAnchor="margin" w:xAlign="left" w:yAlign="inline"/>
        <w:rPr>
          <w:rFonts w:ascii="Corbel" w:hAnsi="Corbel" w:cstheme="majorHAnsi"/>
        </w:rPr>
      </w:pPr>
    </w:p>
    <w:p w14:paraId="417C924A" w14:textId="77777777" w:rsidR="003C7A9C" w:rsidRPr="00742689" w:rsidRDefault="003C7A9C" w:rsidP="003C7A9C">
      <w:pPr>
        <w:pStyle w:val="RedTitre1"/>
        <w:framePr w:hSpace="0" w:wrap="auto" w:vAnchor="margin" w:xAlign="left" w:yAlign="inline"/>
        <w:rPr>
          <w:rFonts w:ascii="Corbel" w:hAnsi="Corbel" w:cs="Calibri Light"/>
        </w:rPr>
      </w:pPr>
      <w:r w:rsidRPr="00742689">
        <w:rPr>
          <w:rFonts w:ascii="Corbel" w:hAnsi="Corbel" w:cs="Calibri Light"/>
        </w:rPr>
        <w:t>ASSURANCES</w:t>
      </w:r>
    </w:p>
    <w:p w14:paraId="6304EB49" w14:textId="77777777" w:rsidR="00742689" w:rsidRPr="00742689" w:rsidRDefault="00742689" w:rsidP="00742689">
      <w:pPr>
        <w:pStyle w:val="RedTitre1"/>
        <w:framePr w:hSpace="0" w:wrap="auto" w:vAnchor="margin" w:xAlign="left" w:yAlign="inline"/>
        <w:rPr>
          <w:rFonts w:ascii="Corbel" w:hAnsi="Corbel" w:cs="Calibri Light"/>
        </w:rPr>
      </w:pPr>
      <w:r w:rsidRPr="00742689">
        <w:rPr>
          <w:rFonts w:ascii="Corbel" w:hAnsi="Corbel" w:cs="Calibri Light"/>
        </w:rPr>
        <w:t>ASSURANCES DE LA FLOTTE AUTOMOBILE ET AUTO-MISSION</w:t>
      </w:r>
    </w:p>
    <w:p w14:paraId="4EC33785" w14:textId="77777777" w:rsidR="00742689" w:rsidRPr="00742689" w:rsidRDefault="00742689" w:rsidP="00742689">
      <w:pPr>
        <w:pStyle w:val="RedTitre1"/>
        <w:framePr w:hSpace="0" w:wrap="auto" w:vAnchor="margin" w:xAlign="left" w:yAlign="inline"/>
        <w:rPr>
          <w:rFonts w:ascii="Corbel" w:hAnsi="Corbel" w:cs="Calibri Light"/>
        </w:rPr>
      </w:pPr>
      <w:r w:rsidRPr="00742689">
        <w:rPr>
          <w:rFonts w:ascii="Corbel" w:hAnsi="Corbel" w:cs="Calibri Light"/>
        </w:rPr>
        <w:t>POUR LES ETABLISSEMENTS MEMBRES DU GHT EHSA</w:t>
      </w:r>
    </w:p>
    <w:p w14:paraId="3235C7A7" w14:textId="77777777" w:rsidR="003C7A9C" w:rsidRPr="00742689" w:rsidRDefault="003C7A9C" w:rsidP="003C7A9C">
      <w:pPr>
        <w:pStyle w:val="RedTitre1"/>
        <w:framePr w:hSpace="0" w:wrap="auto" w:vAnchor="margin" w:xAlign="left" w:yAlign="inline"/>
        <w:rPr>
          <w:rFonts w:ascii="Corbel" w:hAnsi="Corbel" w:cstheme="majorHAnsi"/>
        </w:rPr>
      </w:pPr>
    </w:p>
    <w:p w14:paraId="54391F71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742689">
        <w:rPr>
          <w:rFonts w:ascii="Corbel" w:hAnsi="Corbel" w:cstheme="majorHAnsi"/>
        </w:rPr>
        <w:t>___________________________________________________</w:t>
      </w:r>
    </w:p>
    <w:p w14:paraId="2E7820B9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518C178C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742689">
        <w:rPr>
          <w:rFonts w:ascii="Corbel" w:hAnsi="Corbel" w:cstheme="majorHAnsi"/>
        </w:rPr>
        <w:t xml:space="preserve">Etabli en application de l’Ordonnance </w:t>
      </w:r>
      <w:r w:rsidRPr="00742689">
        <w:rPr>
          <w:rFonts w:ascii="Corbel" w:hAnsi="Corbel" w:cstheme="majorHAnsi"/>
          <w:bCs w:val="0"/>
        </w:rPr>
        <w:t>n° 2018-1074 du 26 novembre 2018 portant partie législative et du D</w:t>
      </w:r>
      <w:r w:rsidRPr="00742689">
        <w:rPr>
          <w:rFonts w:ascii="Corbel" w:hAnsi="Corbel" w:cstheme="majorHAnsi"/>
        </w:rPr>
        <w:t>écret n° 2018-1075 du 3 décembre 2018 portant partie réglementaire du code de la commande publique</w:t>
      </w:r>
    </w:p>
    <w:p w14:paraId="0670347F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199AAF6D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742689">
        <w:rPr>
          <w:rFonts w:ascii="Corbel" w:hAnsi="Corbel" w:cstheme="majorHAnsi"/>
        </w:rPr>
        <w:t>La procédure de consultation utilisée est la suivante :</w:t>
      </w:r>
    </w:p>
    <w:p w14:paraId="35A48109" w14:textId="77777777" w:rsidR="007812D4" w:rsidRPr="0011364F" w:rsidRDefault="007812D4" w:rsidP="007812D4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  <w:b w:val="0"/>
          <w:iCs/>
        </w:rPr>
      </w:pPr>
      <w:r w:rsidRPr="0011364F">
        <w:rPr>
          <w:rFonts w:ascii="Corbel" w:hAnsi="Corbel" w:cs="Calibri Light"/>
          <w:b w:val="0"/>
          <w:iCs/>
        </w:rPr>
        <w:t xml:space="preserve">Appel d'offres ouvert européen en application des articles </w:t>
      </w:r>
      <w:r w:rsidRPr="0011364F">
        <w:rPr>
          <w:rFonts w:ascii="Corbel" w:hAnsi="Corbel" w:cs="Calibri Light"/>
          <w:b w:val="0"/>
        </w:rPr>
        <w:t>L. 2124-2,</w:t>
      </w:r>
      <w:r w:rsidRPr="0011364F">
        <w:rPr>
          <w:rFonts w:ascii="Corbel" w:hAnsi="Corbel" w:cs="Calibri Light"/>
          <w:b w:val="0"/>
          <w:iCs/>
        </w:rPr>
        <w:t xml:space="preserve"> </w:t>
      </w:r>
      <w:r w:rsidRPr="0011364F">
        <w:rPr>
          <w:rFonts w:ascii="Corbel" w:hAnsi="Corbel" w:cs="Calibri Light"/>
          <w:b w:val="0"/>
        </w:rPr>
        <w:t xml:space="preserve">R. 2131-16 à 18, R. 2124-2 et R. 2161-2 à 5 </w:t>
      </w:r>
      <w:r w:rsidRPr="0011364F">
        <w:rPr>
          <w:rFonts w:ascii="Corbel" w:hAnsi="Corbel" w:cs="Calibri Light"/>
          <w:b w:val="0"/>
          <w:iCs/>
        </w:rPr>
        <w:t>du code de la commande publique</w:t>
      </w:r>
    </w:p>
    <w:p w14:paraId="233F0F13" w14:textId="77777777" w:rsidR="003C7A9C" w:rsidRPr="00742689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  <w:iCs/>
        </w:rPr>
      </w:pPr>
    </w:p>
    <w:p w14:paraId="45321C73" w14:textId="77777777" w:rsidR="003C7A9C" w:rsidRPr="00742689" w:rsidRDefault="003C7A9C" w:rsidP="003C7A9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2E7A4BBC" w14:textId="4061CBAC" w:rsidR="003C7A9C" w:rsidRDefault="009F4181" w:rsidP="003C7A9C">
      <w:pPr>
        <w:autoSpaceDE w:val="0"/>
        <w:autoSpaceDN w:val="0"/>
        <w:adjustRightInd w:val="0"/>
        <w:jc w:val="center"/>
        <w:rPr>
          <w:rFonts w:ascii="Corbel" w:hAnsi="Corbel" w:cstheme="majorHAnsi"/>
          <w:bCs/>
          <w:sz w:val="32"/>
          <w:szCs w:val="22"/>
        </w:rPr>
      </w:pPr>
      <w:r w:rsidRPr="00742689">
        <w:rPr>
          <w:rFonts w:ascii="Corbel" w:hAnsi="Corbel" w:cstheme="majorHAnsi"/>
          <w:b/>
          <w:bCs/>
          <w:sz w:val="32"/>
          <w:szCs w:val="22"/>
        </w:rPr>
        <w:t>Nom du candidat :</w:t>
      </w:r>
      <w:r w:rsidRPr="00742689">
        <w:rPr>
          <w:rFonts w:ascii="Corbel" w:hAnsi="Corbel" w:cstheme="majorHAnsi"/>
          <w:bCs/>
          <w:sz w:val="32"/>
          <w:szCs w:val="22"/>
        </w:rPr>
        <w:t xml:space="preserve"> ……………………………</w:t>
      </w:r>
      <w:proofErr w:type="gramStart"/>
      <w:r w:rsidRPr="00742689">
        <w:rPr>
          <w:rFonts w:ascii="Corbel" w:hAnsi="Corbel" w:cstheme="majorHAnsi"/>
          <w:bCs/>
          <w:sz w:val="32"/>
          <w:szCs w:val="22"/>
        </w:rPr>
        <w:t>…</w:t>
      </w:r>
      <w:r w:rsidR="00590472" w:rsidRPr="00742689">
        <w:rPr>
          <w:rFonts w:ascii="Corbel" w:hAnsi="Corbel" w:cstheme="majorHAnsi"/>
          <w:bCs/>
          <w:sz w:val="32"/>
          <w:szCs w:val="22"/>
        </w:rPr>
        <w:t>….</w:t>
      </w:r>
      <w:proofErr w:type="gramEnd"/>
      <w:r w:rsidRPr="00742689">
        <w:rPr>
          <w:rFonts w:ascii="Corbel" w:hAnsi="Corbel" w:cstheme="majorHAnsi"/>
          <w:bCs/>
          <w:sz w:val="32"/>
          <w:szCs w:val="22"/>
        </w:rPr>
        <w:t>.</w:t>
      </w:r>
    </w:p>
    <w:p w14:paraId="48478F2B" w14:textId="4206D20E" w:rsidR="009F4181" w:rsidRDefault="009F4181" w:rsidP="003C7A9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 w:val="32"/>
          <w:szCs w:val="22"/>
        </w:rPr>
      </w:pPr>
    </w:p>
    <w:p w14:paraId="1AB529E5" w14:textId="77777777" w:rsidR="007812D4" w:rsidRPr="00742689" w:rsidRDefault="007812D4" w:rsidP="003C7A9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 w:val="32"/>
          <w:szCs w:val="22"/>
        </w:rPr>
      </w:pPr>
    </w:p>
    <w:p w14:paraId="7C4C3F0E" w14:textId="77777777" w:rsidR="003C7A9C" w:rsidRDefault="003C7A9C" w:rsidP="003C7A9C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</w:rPr>
      </w:pPr>
    </w:p>
    <w:p w14:paraId="141C0582" w14:textId="77777777" w:rsidR="00742689" w:rsidRDefault="00742689" w:rsidP="003C7A9C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</w:rPr>
      </w:pPr>
    </w:p>
    <w:p w14:paraId="120C04CD" w14:textId="77777777" w:rsidR="00742689" w:rsidRDefault="00742689" w:rsidP="003C7A9C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</w:rPr>
      </w:pPr>
    </w:p>
    <w:p w14:paraId="7220E544" w14:textId="77777777" w:rsidR="00742689" w:rsidRPr="00742689" w:rsidRDefault="00742689" w:rsidP="003C7A9C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</w:rPr>
      </w:pPr>
    </w:p>
    <w:p w14:paraId="730855C4" w14:textId="77777777" w:rsidR="003C7A9C" w:rsidRPr="00742689" w:rsidRDefault="001D4177" w:rsidP="001D4177">
      <w:pPr>
        <w:autoSpaceDE w:val="0"/>
        <w:autoSpaceDN w:val="0"/>
        <w:adjustRightInd w:val="0"/>
        <w:jc w:val="left"/>
        <w:rPr>
          <w:rFonts w:ascii="Corbel" w:hAnsi="Corbel" w:cstheme="majorHAnsi"/>
          <w:b/>
          <w:u w:val="single"/>
        </w:rPr>
      </w:pPr>
      <w:r w:rsidRPr="00742689">
        <w:rPr>
          <w:rFonts w:ascii="Corbel" w:hAnsi="Corbel" w:cstheme="majorHAnsi"/>
          <w:b/>
          <w:szCs w:val="22"/>
          <w:u w:val="single"/>
          <w:lang w:eastAsia="en-US"/>
        </w:rPr>
        <w:lastRenderedPageBreak/>
        <w:t>Quelles sont, en les numérotant, les réserves que le candidat émet ?</w:t>
      </w:r>
    </w:p>
    <w:p w14:paraId="21CF27FB" w14:textId="6ADA20AB" w:rsidR="003C7A9C" w:rsidRPr="00C36D5D" w:rsidRDefault="00C36D5D" w:rsidP="003C7A9C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</w:rPr>
      </w:pPr>
      <w:r w:rsidRPr="00C36D5D">
        <w:rPr>
          <w:rFonts w:ascii="Corbel" w:hAnsi="Corbel" w:cstheme="majorHAnsi"/>
          <w:b w:val="0"/>
        </w:rPr>
        <w:t>(Les réserves, ne doi</w:t>
      </w:r>
      <w:r>
        <w:rPr>
          <w:rFonts w:ascii="Corbel" w:hAnsi="Corbel" w:cstheme="majorHAnsi"/>
          <w:b w:val="0"/>
        </w:rPr>
        <w:t>vent</w:t>
      </w:r>
      <w:r w:rsidRPr="00C36D5D">
        <w:rPr>
          <w:rFonts w:ascii="Corbel" w:hAnsi="Corbel" w:cstheme="majorHAnsi"/>
          <w:b w:val="0"/>
        </w:rPr>
        <w:t xml:space="preserve"> pas impacter les niveaux de franchise</w:t>
      </w:r>
      <w:r>
        <w:rPr>
          <w:rFonts w:ascii="Corbel" w:hAnsi="Corbel" w:cstheme="majorHAnsi"/>
          <w:b w:val="0"/>
        </w:rPr>
        <w:t xml:space="preserve"> des établissements</w:t>
      </w:r>
      <w:r w:rsidRPr="00C36D5D">
        <w:rPr>
          <w:rFonts w:ascii="Corbel" w:hAnsi="Corbel" w:cstheme="majorHAnsi"/>
          <w:b w:val="0"/>
        </w:rPr>
        <w:t>).</w:t>
      </w:r>
    </w:p>
    <w:p w14:paraId="6183A0DE" w14:textId="77777777" w:rsidR="00C36D5D" w:rsidRPr="00742689" w:rsidRDefault="00C36D5D" w:rsidP="003C7A9C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</w:rPr>
      </w:pPr>
    </w:p>
    <w:p w14:paraId="0C0AEE0C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1A5B056C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30EBC984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609E9927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3F6662F5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55EF1929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50A510A9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677D0A45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42FFE1F7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6D8CA5F5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47C7910E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4E149309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0659AF04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399BF1C3" w14:textId="77777777" w:rsidR="001D4177" w:rsidRPr="00742689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2E96A05B" w14:textId="77777777" w:rsidR="001D4177" w:rsidRPr="00742689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639286B8" w14:textId="77777777" w:rsidR="001D4177" w:rsidRPr="00742689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07471B83" w14:textId="77777777" w:rsidR="001D4177" w:rsidRPr="00742689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4DF71BD3" w14:textId="77777777" w:rsidR="001D4177" w:rsidRPr="00742689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1BF34013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5DEDEB3F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0B66C1A2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001F0CFE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42421509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7C2DCCEA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041B22A6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200CF4AD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2C13576F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7D0DF4D8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1B76F32A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3D5B4CED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72A3028D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72A5CEFC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5E028BD0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22BA848E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687BF4D4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766C6086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36BFEA05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7B8186AC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331871EA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4BD6FA8B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11568CDA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40663F51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2D97E224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36CB3F25" w14:textId="291DBB9F" w:rsidR="001D4177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74B398ED" w14:textId="010A895E" w:rsidR="007812D4" w:rsidRDefault="007812D4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0C448317" w14:textId="6E65228A" w:rsidR="007812D4" w:rsidRDefault="007812D4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2E422D88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3BD991FF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24C2CA71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5FDD0C9E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3E39F2C0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</w:p>
    <w:p w14:paraId="18D22DC4" w14:textId="77777777" w:rsidR="009F4181" w:rsidRPr="00742689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  <w:sz w:val="20"/>
          <w:szCs w:val="20"/>
        </w:rPr>
      </w:pPr>
      <w:bookmarkStart w:id="0" w:name="_GoBack"/>
      <w:bookmarkEnd w:id="0"/>
    </w:p>
    <w:p w14:paraId="523283E1" w14:textId="77777777" w:rsidR="003C7A9C" w:rsidRPr="00742689" w:rsidRDefault="003C7A9C">
      <w:pPr>
        <w:rPr>
          <w:rFonts w:ascii="Corbel" w:hAnsi="Corbel"/>
        </w:rPr>
      </w:pPr>
    </w:p>
    <w:sectPr w:rsidR="003C7A9C" w:rsidRPr="00742689" w:rsidSect="001D4177">
      <w:footerReference w:type="default" r:id="rId7"/>
      <w:pgSz w:w="11906" w:h="16838"/>
      <w:pgMar w:top="1417" w:right="1274" w:bottom="1417" w:left="1417" w:header="708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6EE57" w14:textId="77777777" w:rsidR="009F4181" w:rsidRDefault="009F4181" w:rsidP="009F4181">
      <w:r>
        <w:separator/>
      </w:r>
    </w:p>
  </w:endnote>
  <w:endnote w:type="continuationSeparator" w:id="0">
    <w:p w14:paraId="5A14EA2E" w14:textId="77777777" w:rsidR="009F4181" w:rsidRDefault="009F4181" w:rsidP="009F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1E4BA" w14:textId="77777777" w:rsidR="00742689" w:rsidRPr="00742689" w:rsidRDefault="009F4181" w:rsidP="00742689">
    <w:pPr>
      <w:pStyle w:val="RedTitre1"/>
      <w:framePr w:hSpace="0" w:wrap="auto" w:vAnchor="margin" w:xAlign="left" w:yAlign="inline"/>
      <w:rPr>
        <w:rFonts w:asciiTheme="majorHAnsi" w:hAnsiTheme="majorHAnsi" w:cstheme="majorHAnsi"/>
        <w:sz w:val="16"/>
        <w:szCs w:val="16"/>
      </w:rPr>
    </w:pPr>
    <w:r>
      <w:rPr>
        <w:rFonts w:asciiTheme="majorHAnsi" w:hAnsiTheme="majorHAnsi" w:cstheme="majorHAnsi"/>
        <w:sz w:val="16"/>
        <w:szCs w:val="16"/>
      </w:rPr>
      <w:t>A</w:t>
    </w:r>
    <w:r w:rsidR="00742689">
      <w:rPr>
        <w:rFonts w:asciiTheme="majorHAnsi" w:hAnsiTheme="majorHAnsi" w:cstheme="majorHAnsi"/>
        <w:sz w:val="16"/>
        <w:szCs w:val="16"/>
      </w:rPr>
      <w:t>FFAIRE N°24</w:t>
    </w:r>
    <w:r w:rsidRPr="0028236E">
      <w:rPr>
        <w:rFonts w:asciiTheme="majorHAnsi" w:hAnsiTheme="majorHAnsi" w:cstheme="majorHAnsi"/>
        <w:sz w:val="16"/>
        <w:szCs w:val="16"/>
      </w:rPr>
      <w:t>A00</w:t>
    </w:r>
    <w:r w:rsidR="00742689">
      <w:rPr>
        <w:rFonts w:asciiTheme="majorHAnsi" w:hAnsiTheme="majorHAnsi" w:cstheme="majorHAnsi"/>
        <w:sz w:val="16"/>
        <w:szCs w:val="16"/>
      </w:rPr>
      <w:t>52</w:t>
    </w:r>
    <w:r w:rsidRPr="003B6B75">
      <w:rPr>
        <w:rFonts w:asciiTheme="majorHAnsi" w:hAnsiTheme="majorHAnsi" w:cstheme="majorHAnsi"/>
        <w:sz w:val="16"/>
        <w:szCs w:val="16"/>
      </w:rPr>
      <w:t xml:space="preserve"> </w:t>
    </w:r>
    <w:r w:rsidR="00742689">
      <w:rPr>
        <w:rFonts w:asciiTheme="majorHAnsi" w:hAnsiTheme="majorHAnsi" w:cstheme="majorHAnsi"/>
        <w:sz w:val="16"/>
        <w:szCs w:val="16"/>
      </w:rPr>
      <w:t>–</w:t>
    </w:r>
    <w:r w:rsidRPr="003B6B75">
      <w:rPr>
        <w:rFonts w:asciiTheme="majorHAnsi" w:hAnsiTheme="majorHAnsi" w:cstheme="majorHAnsi"/>
        <w:sz w:val="16"/>
        <w:szCs w:val="16"/>
      </w:rPr>
      <w:t xml:space="preserve"> </w:t>
    </w:r>
    <w:r w:rsidR="00742689" w:rsidRPr="00742689">
      <w:rPr>
        <w:rFonts w:asciiTheme="majorHAnsi" w:hAnsiTheme="majorHAnsi" w:cstheme="majorHAnsi"/>
        <w:sz w:val="16"/>
        <w:szCs w:val="16"/>
      </w:rPr>
      <w:t>ASSURANCES</w:t>
    </w:r>
    <w:r w:rsidR="00742689">
      <w:rPr>
        <w:rFonts w:asciiTheme="majorHAnsi" w:hAnsiTheme="majorHAnsi" w:cstheme="majorHAnsi"/>
        <w:sz w:val="16"/>
        <w:szCs w:val="16"/>
      </w:rPr>
      <w:t xml:space="preserve"> </w:t>
    </w:r>
    <w:r w:rsidR="00742689" w:rsidRPr="00742689">
      <w:rPr>
        <w:rFonts w:asciiTheme="majorHAnsi" w:hAnsiTheme="majorHAnsi" w:cstheme="majorHAnsi"/>
        <w:sz w:val="16"/>
        <w:szCs w:val="16"/>
      </w:rPr>
      <w:t>DE LA FLOTTE AUTOMOBILE ET AUTO-MISSION</w:t>
    </w:r>
  </w:p>
  <w:p w14:paraId="57A07F9F" w14:textId="77777777" w:rsidR="00742689" w:rsidRPr="00742689" w:rsidRDefault="00742689" w:rsidP="00742689">
    <w:pPr>
      <w:pStyle w:val="RedTitre1"/>
      <w:framePr w:hSpace="0" w:wrap="auto" w:vAnchor="margin" w:xAlign="left" w:yAlign="inline"/>
      <w:rPr>
        <w:rFonts w:asciiTheme="majorHAnsi" w:hAnsiTheme="majorHAnsi" w:cstheme="majorHAnsi"/>
        <w:sz w:val="16"/>
        <w:szCs w:val="16"/>
      </w:rPr>
    </w:pPr>
    <w:r w:rsidRPr="00742689">
      <w:rPr>
        <w:rFonts w:asciiTheme="majorHAnsi" w:hAnsiTheme="majorHAnsi" w:cstheme="majorHAnsi"/>
        <w:sz w:val="16"/>
        <w:szCs w:val="16"/>
      </w:rPr>
      <w:t>POUR LES ETABLISSEMENTS MEMBRES DU GHT EHSA</w:t>
    </w:r>
  </w:p>
  <w:p w14:paraId="434CDE9D" w14:textId="46ABC787" w:rsidR="009F4181" w:rsidRPr="009F4181" w:rsidRDefault="009F4181" w:rsidP="00742689">
    <w:pPr>
      <w:pStyle w:val="RedTitre1"/>
      <w:framePr w:hSpace="0" w:wrap="auto" w:vAnchor="margin" w:xAlign="left" w:yAlign="inline"/>
      <w:rPr>
        <w:rFonts w:cstheme="majorHAnsi"/>
        <w:sz w:val="16"/>
      </w:rPr>
    </w:pPr>
    <w:r w:rsidRPr="003B6B75">
      <w:rPr>
        <w:rStyle w:val="Numrodepage"/>
        <w:rFonts w:cstheme="majorHAnsi"/>
        <w:sz w:val="16"/>
        <w:szCs w:val="16"/>
      </w:rPr>
      <w:t xml:space="preserve">Page </w:t>
    </w:r>
    <w:r w:rsidRPr="003B6B75">
      <w:rPr>
        <w:rStyle w:val="Numrodepage"/>
        <w:rFonts w:cstheme="majorHAnsi"/>
        <w:sz w:val="16"/>
      </w:rPr>
      <w:fldChar w:fldCharType="begin"/>
    </w:r>
    <w:r w:rsidRPr="003B6B75">
      <w:rPr>
        <w:rStyle w:val="Numrodepage"/>
        <w:rFonts w:cstheme="majorHAnsi"/>
        <w:sz w:val="16"/>
      </w:rPr>
      <w:instrText xml:space="preserve"> PAGE </w:instrText>
    </w:r>
    <w:r w:rsidRPr="003B6B75">
      <w:rPr>
        <w:rStyle w:val="Numrodepage"/>
        <w:rFonts w:cstheme="majorHAnsi"/>
        <w:sz w:val="16"/>
      </w:rPr>
      <w:fldChar w:fldCharType="separate"/>
    </w:r>
    <w:r w:rsidR="003D446B">
      <w:rPr>
        <w:rStyle w:val="Numrodepage"/>
        <w:rFonts w:cstheme="majorHAnsi"/>
        <w:noProof/>
        <w:sz w:val="16"/>
      </w:rPr>
      <w:t>2</w:t>
    </w:r>
    <w:r w:rsidRPr="003B6B75">
      <w:rPr>
        <w:rStyle w:val="Numrodepage"/>
        <w:rFonts w:cstheme="majorHAnsi"/>
        <w:sz w:val="16"/>
      </w:rPr>
      <w:fldChar w:fldCharType="end"/>
    </w:r>
    <w:r w:rsidRPr="003B6B75">
      <w:rPr>
        <w:rStyle w:val="Numrodepage"/>
        <w:rFonts w:cstheme="majorHAnsi"/>
        <w:sz w:val="16"/>
      </w:rPr>
      <w:t>/</w:t>
    </w:r>
    <w:r w:rsidRPr="003B6B75">
      <w:rPr>
        <w:rStyle w:val="Numrodepage"/>
        <w:rFonts w:cstheme="majorHAnsi"/>
        <w:sz w:val="16"/>
      </w:rPr>
      <w:fldChar w:fldCharType="begin"/>
    </w:r>
    <w:r w:rsidRPr="003B6B75">
      <w:rPr>
        <w:rStyle w:val="Numrodepage"/>
        <w:rFonts w:cstheme="majorHAnsi"/>
        <w:sz w:val="16"/>
      </w:rPr>
      <w:instrText xml:space="preserve"> NUMPAGES </w:instrText>
    </w:r>
    <w:r w:rsidRPr="003B6B75">
      <w:rPr>
        <w:rStyle w:val="Numrodepage"/>
        <w:rFonts w:cstheme="majorHAnsi"/>
        <w:sz w:val="16"/>
      </w:rPr>
      <w:fldChar w:fldCharType="separate"/>
    </w:r>
    <w:r w:rsidR="003D446B">
      <w:rPr>
        <w:rStyle w:val="Numrodepage"/>
        <w:rFonts w:cstheme="majorHAnsi"/>
        <w:noProof/>
        <w:sz w:val="16"/>
      </w:rPr>
      <w:t>2</w:t>
    </w:r>
    <w:r w:rsidRPr="003B6B75">
      <w:rPr>
        <w:rStyle w:val="Numrodepage"/>
        <w:rFonts w:cstheme="majorHAnsi"/>
        <w:sz w:val="16"/>
      </w:rPr>
      <w:fldChar w:fldCharType="end"/>
    </w:r>
  </w:p>
  <w:p w14:paraId="7704FD6E" w14:textId="77777777" w:rsidR="009F4181" w:rsidRDefault="009F41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5F071" w14:textId="77777777" w:rsidR="009F4181" w:rsidRDefault="009F4181" w:rsidP="009F4181">
      <w:r>
        <w:separator/>
      </w:r>
    </w:p>
  </w:footnote>
  <w:footnote w:type="continuationSeparator" w:id="0">
    <w:p w14:paraId="0493307F" w14:textId="77777777" w:rsidR="009F4181" w:rsidRDefault="009F4181" w:rsidP="009F4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2ADA"/>
    <w:multiLevelType w:val="multilevel"/>
    <w:tmpl w:val="97204722"/>
    <w:name w:val="ESSAI Vince4222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1" w15:restartNumberingAfterBreak="0">
    <w:nsid w:val="0BA85B42"/>
    <w:multiLevelType w:val="hybridMultilevel"/>
    <w:tmpl w:val="5B8A15A2"/>
    <w:lvl w:ilvl="0" w:tplc="5A087648">
      <w:start w:val="1"/>
      <w:numFmt w:val="decimal"/>
      <w:lvlText w:val="1.5. %1"/>
      <w:lvlJc w:val="left"/>
      <w:pPr>
        <w:ind w:left="14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1885176"/>
    <w:multiLevelType w:val="multilevel"/>
    <w:tmpl w:val="CD48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4AE0390"/>
    <w:multiLevelType w:val="multilevel"/>
    <w:tmpl w:val="90381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65A3322"/>
    <w:multiLevelType w:val="multilevel"/>
    <w:tmpl w:val="87122910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5" w15:restartNumberingAfterBreak="0">
    <w:nsid w:val="50EE71E4"/>
    <w:multiLevelType w:val="hybridMultilevel"/>
    <w:tmpl w:val="9954D25A"/>
    <w:lvl w:ilvl="0" w:tplc="4D483E0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9026C"/>
    <w:multiLevelType w:val="hybridMultilevel"/>
    <w:tmpl w:val="9A9CCC2E"/>
    <w:lvl w:ilvl="0" w:tplc="2EC80456">
      <w:start w:val="1"/>
      <w:numFmt w:val="decimal"/>
      <w:lvlText w:val="1- %1 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52919"/>
    <w:multiLevelType w:val="multilevel"/>
    <w:tmpl w:val="410E0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580449D"/>
    <w:multiLevelType w:val="multilevel"/>
    <w:tmpl w:val="CCBAAA1E"/>
    <w:lvl w:ilvl="0">
      <w:start w:val="1"/>
      <w:numFmt w:val="decimal"/>
      <w:pStyle w:val="Titre"/>
      <w:isLgl/>
      <w:lvlText w:val="ARTICLE %1 - "/>
      <w:lvlJc w:val="left"/>
      <w:pPr>
        <w:tabs>
          <w:tab w:val="num" w:pos="680"/>
        </w:tabs>
        <w:ind w:left="624" w:hanging="397"/>
      </w:pPr>
      <w:rPr>
        <w:rFonts w:ascii="Calibri Light" w:hAnsi="Calibri Light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1"/>
      <w:lvlText w:val="%1 - %2 -"/>
      <w:lvlJc w:val="left"/>
      <w:pPr>
        <w:tabs>
          <w:tab w:val="num" w:pos="1134"/>
        </w:tabs>
        <w:ind w:left="397" w:hanging="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2"/>
      <w:lvlText w:val="%1.%2 - %3 - "/>
      <w:lvlJc w:val="left"/>
      <w:pPr>
        <w:tabs>
          <w:tab w:val="num" w:pos="1531"/>
        </w:tabs>
        <w:ind w:left="1296" w:hanging="72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 -%4"/>
      <w:lvlJc w:val="right"/>
      <w:pPr>
        <w:tabs>
          <w:tab w:val="num" w:pos="1077"/>
        </w:tabs>
        <w:ind w:left="907" w:hanging="113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sz w:val="20"/>
        <w:u w:val="single"/>
        <w:vertAlign w:val="baseline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9" w15:restartNumberingAfterBreak="0">
    <w:nsid w:val="575810F1"/>
    <w:multiLevelType w:val="hybridMultilevel"/>
    <w:tmpl w:val="56FED568"/>
    <w:lvl w:ilvl="0" w:tplc="ACE8D8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71ED9"/>
    <w:multiLevelType w:val="hybridMultilevel"/>
    <w:tmpl w:val="CFF8E534"/>
    <w:lvl w:ilvl="0" w:tplc="7706C018">
      <w:start w:val="1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9"/>
  </w:num>
  <w:num w:numId="6">
    <w:abstractNumId w:val="7"/>
  </w:num>
  <w:num w:numId="7">
    <w:abstractNumId w:val="0"/>
  </w:num>
  <w:num w:numId="8">
    <w:abstractNumId w:val="4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1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84"/>
    <w:rsid w:val="00071250"/>
    <w:rsid w:val="001D4177"/>
    <w:rsid w:val="003705F6"/>
    <w:rsid w:val="00397C5A"/>
    <w:rsid w:val="003B608E"/>
    <w:rsid w:val="003C7A9C"/>
    <w:rsid w:val="003D446B"/>
    <w:rsid w:val="00480C84"/>
    <w:rsid w:val="00590472"/>
    <w:rsid w:val="00645D4E"/>
    <w:rsid w:val="006B6E59"/>
    <w:rsid w:val="00742689"/>
    <w:rsid w:val="007812D4"/>
    <w:rsid w:val="00784C0A"/>
    <w:rsid w:val="008A459A"/>
    <w:rsid w:val="009F4181"/>
    <w:rsid w:val="00BF6AAD"/>
    <w:rsid w:val="00C36D5D"/>
    <w:rsid w:val="00C406A0"/>
    <w:rsid w:val="00E13503"/>
    <w:rsid w:val="00F6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090B14"/>
  <w15:chartTrackingRefBased/>
  <w15:docId w15:val="{25E1028E-A8FA-4C35-B781-102A6405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A9C"/>
    <w:pPr>
      <w:spacing w:after="0" w:line="240" w:lineRule="auto"/>
      <w:jc w:val="both"/>
    </w:pPr>
    <w:rPr>
      <w:rFonts w:ascii="Calibri Light" w:hAnsi="Calibri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8A459A"/>
    <w:pPr>
      <w:keepNext/>
      <w:widowControl w:val="0"/>
      <w:numPr>
        <w:ilvl w:val="1"/>
        <w:numId w:val="20"/>
      </w:numPr>
      <w:autoSpaceDE w:val="0"/>
      <w:autoSpaceDN w:val="0"/>
      <w:adjustRightInd w:val="0"/>
      <w:jc w:val="left"/>
      <w:outlineLvl w:val="0"/>
    </w:pPr>
    <w:rPr>
      <w:rFonts w:asciiTheme="majorHAnsi" w:eastAsia="Arial Unicode MS" w:hAnsiTheme="majorHAnsi" w:cs="Arial"/>
      <w:b/>
      <w:bCs/>
      <w:szCs w:val="28"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8A459A"/>
    <w:pPr>
      <w:keepNext/>
      <w:widowControl w:val="0"/>
      <w:numPr>
        <w:ilvl w:val="2"/>
        <w:numId w:val="9"/>
      </w:numPr>
      <w:autoSpaceDE w:val="0"/>
      <w:autoSpaceDN w:val="0"/>
      <w:adjustRightInd w:val="0"/>
      <w:textboxTightWrap w:val="allLines"/>
      <w:outlineLvl w:val="1"/>
    </w:pPr>
    <w:rPr>
      <w:rFonts w:asciiTheme="majorHAnsi" w:hAnsiTheme="majorHAnsi" w:cstheme="majorHAnsi"/>
      <w:b/>
      <w:bCs/>
      <w:iCs/>
      <w:sz w:val="20"/>
      <w:szCs w:val="14"/>
      <w:u w:val="single" w:color="000000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8A459A"/>
    <w:pPr>
      <w:keepNext/>
      <w:keepLines/>
      <w:numPr>
        <w:ilvl w:val="3"/>
        <w:numId w:val="20"/>
      </w:numPr>
      <w:spacing w:before="40"/>
      <w:jc w:val="left"/>
      <w:outlineLvl w:val="3"/>
    </w:pPr>
    <w:rPr>
      <w:rFonts w:asciiTheme="majorHAnsi" w:eastAsiaTheme="majorEastAsia" w:hAnsiTheme="majorHAnsi" w:cstheme="majorBidi"/>
      <w:i/>
      <w:iCs/>
      <w:color w:val="000000" w:themeColor="text1"/>
      <w:szCs w:val="20"/>
      <w:u w:val="single"/>
    </w:rPr>
  </w:style>
  <w:style w:type="paragraph" w:styleId="Titre5">
    <w:name w:val="heading 5"/>
    <w:basedOn w:val="Normal"/>
    <w:next w:val="Normal"/>
    <w:link w:val="Titre5Car"/>
    <w:autoRedefine/>
    <w:qFormat/>
    <w:rsid w:val="003B608E"/>
    <w:pPr>
      <w:spacing w:before="240" w:after="60"/>
      <w:ind w:left="1021"/>
      <w:jc w:val="left"/>
      <w:outlineLvl w:val="4"/>
    </w:pPr>
    <w:rPr>
      <w:rFonts w:asciiTheme="majorHAnsi" w:hAnsiTheme="majorHAnsi"/>
      <w:b/>
      <w:bCs/>
      <w:i/>
      <w:i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qFormat/>
    <w:rsid w:val="008A459A"/>
    <w:pPr>
      <w:widowControl w:val="0"/>
      <w:numPr>
        <w:numId w:val="2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  <w:autoSpaceDE w:val="0"/>
      <w:autoSpaceDN w:val="0"/>
      <w:adjustRightInd w:val="0"/>
      <w:jc w:val="left"/>
    </w:pPr>
    <w:rPr>
      <w:rFonts w:asciiTheme="majorHAnsi" w:hAnsiTheme="majorHAnsi" w:cs="Arial"/>
      <w:b/>
      <w:caps/>
      <w:szCs w:val="28"/>
    </w:rPr>
  </w:style>
  <w:style w:type="character" w:customStyle="1" w:styleId="TitreCar">
    <w:name w:val="Titre Car"/>
    <w:basedOn w:val="Policepardfaut"/>
    <w:link w:val="Titre"/>
    <w:rsid w:val="00784C0A"/>
    <w:rPr>
      <w:rFonts w:asciiTheme="majorHAnsi" w:hAnsiTheme="majorHAnsi" w:cs="Arial"/>
      <w:b/>
      <w:caps/>
      <w:sz w:val="20"/>
      <w:szCs w:val="28"/>
      <w:shd w:val="clear" w:color="auto" w:fill="C5E0B3" w:themeFill="accent6" w:themeFillTint="66"/>
      <w:lang w:eastAsia="fr-FR"/>
    </w:rPr>
  </w:style>
  <w:style w:type="character" w:customStyle="1" w:styleId="Titre5Car">
    <w:name w:val="Titre 5 Car"/>
    <w:basedOn w:val="Policepardfaut"/>
    <w:link w:val="Titre5"/>
    <w:rsid w:val="003B608E"/>
    <w:rPr>
      <w:rFonts w:asciiTheme="majorHAnsi" w:eastAsia="Times New Roman" w:hAnsiTheme="majorHAnsi" w:cs="Times New Roman"/>
      <w:b/>
      <w:bCs/>
      <w:i/>
      <w:iCs/>
      <w:szCs w:val="26"/>
      <w:lang w:eastAsia="fr-FR"/>
    </w:rPr>
  </w:style>
  <w:style w:type="character" w:customStyle="1" w:styleId="Titre2Car">
    <w:name w:val="Titre 2 Car"/>
    <w:link w:val="Titre2"/>
    <w:rsid w:val="008A459A"/>
    <w:rPr>
      <w:rFonts w:asciiTheme="majorHAnsi" w:hAnsiTheme="majorHAnsi" w:cstheme="majorHAnsi"/>
      <w:b/>
      <w:bCs/>
      <w:iCs/>
      <w:sz w:val="20"/>
      <w:szCs w:val="14"/>
      <w:u w:val="single" w:color="000000"/>
      <w:lang w:eastAsia="fr-FR"/>
    </w:rPr>
  </w:style>
  <w:style w:type="paragraph" w:styleId="Sansinterligne">
    <w:name w:val="No Spacing"/>
    <w:autoRedefine/>
    <w:uiPriority w:val="1"/>
    <w:qFormat/>
    <w:rsid w:val="00C406A0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8EAADB" w:themeFill="accent5" w:themeFillTint="99"/>
      <w:spacing w:before="120" w:after="120" w:line="240" w:lineRule="auto"/>
      <w:ind w:left="10" w:hanging="10"/>
      <w:jc w:val="center"/>
    </w:pPr>
    <w:rPr>
      <w:rFonts w:asciiTheme="majorHAnsi" w:hAnsiTheme="majorHAnsi" w:cs="Arial"/>
      <w:b/>
      <w:color w:val="000000"/>
      <w:sz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F6AAD"/>
    <w:rPr>
      <w:rFonts w:asciiTheme="majorHAnsi" w:eastAsiaTheme="majorEastAsia" w:hAnsiTheme="majorHAnsi" w:cstheme="majorBidi"/>
      <w:i/>
      <w:iCs/>
      <w:color w:val="000000" w:themeColor="text1"/>
      <w:u w:val="single"/>
      <w:lang w:eastAsia="fr-FR"/>
    </w:rPr>
  </w:style>
  <w:style w:type="character" w:customStyle="1" w:styleId="Titre1Car">
    <w:name w:val="Titre 1 Car"/>
    <w:basedOn w:val="Policepardfaut"/>
    <w:link w:val="Titre1"/>
    <w:rsid w:val="00784C0A"/>
    <w:rPr>
      <w:rFonts w:asciiTheme="majorHAnsi" w:eastAsia="Arial Unicode MS" w:hAnsiTheme="majorHAnsi" w:cs="Arial"/>
      <w:b/>
      <w:bCs/>
      <w:szCs w:val="28"/>
      <w:u w:val="single"/>
      <w:lang w:eastAsia="fr-FR"/>
    </w:rPr>
  </w:style>
  <w:style w:type="paragraph" w:customStyle="1" w:styleId="RedTitre">
    <w:name w:val="RedTitre"/>
    <w:basedOn w:val="Normal"/>
    <w:rsid w:val="003C7A9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Cs w:val="22"/>
    </w:rPr>
  </w:style>
  <w:style w:type="paragraph" w:customStyle="1" w:styleId="RedNomDoc">
    <w:name w:val="RedNomDoc"/>
    <w:basedOn w:val="Normal"/>
    <w:rsid w:val="003C7A9C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3C7A9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Cs w:val="22"/>
    </w:rPr>
  </w:style>
  <w:style w:type="paragraph" w:styleId="Paragraphedeliste">
    <w:name w:val="List Paragraph"/>
    <w:basedOn w:val="Normal"/>
    <w:uiPriority w:val="34"/>
    <w:qFormat/>
    <w:rsid w:val="003C7A9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F41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F4181"/>
    <w:rPr>
      <w:rFonts w:ascii="Calibri Light" w:hAnsi="Calibri Light" w:cs="Times New Roman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9F41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F4181"/>
    <w:rPr>
      <w:rFonts w:ascii="Calibri Light" w:hAnsi="Calibri Light" w:cs="Times New Roman"/>
      <w:szCs w:val="24"/>
      <w:lang w:eastAsia="fr-FR"/>
    </w:rPr>
  </w:style>
  <w:style w:type="character" w:styleId="Numrodepage">
    <w:name w:val="page number"/>
    <w:basedOn w:val="Policepardfaut"/>
    <w:semiHidden/>
    <w:rsid w:val="009F4181"/>
  </w:style>
  <w:style w:type="character" w:styleId="Marquedecommentaire">
    <w:name w:val="annotation reference"/>
    <w:basedOn w:val="Policepardfaut"/>
    <w:uiPriority w:val="99"/>
    <w:semiHidden/>
    <w:unhideWhenUsed/>
    <w:rsid w:val="007426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268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2689"/>
    <w:rPr>
      <w:rFonts w:ascii="Calibri Light" w:hAnsi="Calibri Light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26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2689"/>
    <w:rPr>
      <w:rFonts w:ascii="Calibri Light" w:hAnsi="Calibri Light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268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268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3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 VINCENT</dc:creator>
  <cp:keywords/>
  <dc:description/>
  <cp:lastModifiedBy>CLAIR VINCENT</cp:lastModifiedBy>
  <cp:revision>10</cp:revision>
  <dcterms:created xsi:type="dcterms:W3CDTF">2023-06-15T13:33:00Z</dcterms:created>
  <dcterms:modified xsi:type="dcterms:W3CDTF">2024-12-02T09:17:00Z</dcterms:modified>
</cp:coreProperties>
</file>