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77D30" w:rsidRDefault="00877D30" w:rsidP="00877D30">
      <w:pPr>
        <w:rPr>
          <w:rFonts w:asciiTheme="minorHAnsi" w:hAnsiTheme="minorHAnsi" w:cs="Arial"/>
          <w:sz w:val="22"/>
          <w:szCs w:val="22"/>
          <w:u w:val="single"/>
        </w:rPr>
      </w:pPr>
    </w:p>
    <w:p w:rsidR="00877D30" w:rsidRPr="00F96744" w:rsidRDefault="00877D30" w:rsidP="00877D30">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rsidR="00877D30" w:rsidRPr="00442AC9" w:rsidRDefault="00877D30" w:rsidP="00877D30">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rsidR="00877D30" w:rsidRPr="00B674D3" w:rsidRDefault="00877D30" w:rsidP="00877D30">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rsidR="00877D30" w:rsidRDefault="00877D30" w:rsidP="00877D30">
      <w:pPr>
        <w:spacing w:before="120" w:line="240" w:lineRule="auto"/>
        <w:jc w:val="both"/>
        <w:rPr>
          <w:rFonts w:asciiTheme="minorHAnsi" w:hAnsiTheme="minorHAnsi" w:cs="Arial"/>
          <w:b/>
          <w:sz w:val="22"/>
        </w:rPr>
      </w:pPr>
      <w:r w:rsidRPr="002A7599">
        <w:rPr>
          <w:rFonts w:asciiTheme="minorHAnsi" w:hAnsiTheme="minorHAnsi" w:cs="Arial"/>
          <w:b/>
          <w:sz w:val="22"/>
        </w:rPr>
        <w:t>Expertise France (</w:t>
      </w:r>
      <w:r>
        <w:rPr>
          <w:rFonts w:asciiTheme="minorHAnsi" w:hAnsiTheme="minorHAnsi" w:cs="Arial"/>
          <w:b/>
          <w:sz w:val="22"/>
        </w:rPr>
        <w:t>SAS</w:t>
      </w:r>
      <w:r w:rsidRPr="002A7599">
        <w:rPr>
          <w:rFonts w:asciiTheme="minorHAnsi" w:hAnsiTheme="minorHAnsi" w:cs="Arial"/>
          <w:b/>
          <w:sz w:val="22"/>
        </w:rPr>
        <w:t>)</w:t>
      </w:r>
    </w:p>
    <w:p w:rsidR="00877D30" w:rsidRDefault="00877D30" w:rsidP="00877D30">
      <w:pPr>
        <w:spacing w:before="120" w:line="240" w:lineRule="auto"/>
        <w:jc w:val="both"/>
        <w:rPr>
          <w:rFonts w:asciiTheme="minorHAnsi" w:hAnsiTheme="minorHAnsi" w:cs="Arial"/>
          <w:b/>
          <w:sz w:val="22"/>
        </w:rPr>
      </w:pPr>
      <w:r>
        <w:rPr>
          <w:rFonts w:asciiTheme="minorHAnsi" w:hAnsiTheme="minorHAnsi" w:cs="Arial"/>
          <w:b/>
          <w:sz w:val="22"/>
        </w:rPr>
        <w:t xml:space="preserve">Société par action simplifiée au capital de </w:t>
      </w:r>
      <w:r w:rsidRPr="0026614C">
        <w:rPr>
          <w:rFonts w:asciiTheme="minorHAnsi" w:hAnsiTheme="minorHAnsi" w:cs="Arial"/>
          <w:b/>
          <w:sz w:val="22"/>
        </w:rPr>
        <w:t>828 933 €</w:t>
      </w:r>
      <w:r w:rsidRPr="002A7599">
        <w:rPr>
          <w:rFonts w:asciiTheme="minorHAnsi" w:hAnsiTheme="minorHAnsi" w:cs="Arial"/>
          <w:b/>
          <w:sz w:val="22"/>
        </w:rPr>
        <w:t xml:space="preserve"> </w:t>
      </w:r>
    </w:p>
    <w:p w:rsidR="00877D30" w:rsidRPr="002A7599" w:rsidRDefault="00877D30" w:rsidP="00877D30">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Pr="002A7599">
        <w:rPr>
          <w:rFonts w:asciiTheme="minorHAnsi" w:hAnsiTheme="minorHAnsi" w:cs="Arial"/>
          <w:b/>
          <w:sz w:val="22"/>
        </w:rPr>
        <w:t xml:space="preserve">, </w:t>
      </w:r>
      <w:r>
        <w:rPr>
          <w:rFonts w:asciiTheme="minorHAnsi" w:hAnsiTheme="minorHAnsi" w:cs="Arial"/>
          <w:b/>
          <w:sz w:val="22"/>
        </w:rPr>
        <w:t>75005</w:t>
      </w:r>
      <w:r w:rsidRPr="002A7599">
        <w:rPr>
          <w:rFonts w:asciiTheme="minorHAnsi" w:hAnsiTheme="minorHAnsi" w:cs="Arial"/>
          <w:b/>
          <w:sz w:val="22"/>
        </w:rPr>
        <w:t xml:space="preserve"> PARIS</w:t>
      </w:r>
    </w:p>
    <w:p w:rsidR="00877D30" w:rsidRPr="00B674D3" w:rsidRDefault="00877D30" w:rsidP="00877D30">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rsidR="00877D30" w:rsidRDefault="00877D30" w:rsidP="00877D30">
      <w:pPr>
        <w:pStyle w:val="Commentaire"/>
      </w:pPr>
      <w:r w:rsidRPr="00891B43">
        <w:rPr>
          <w:rFonts w:asciiTheme="minorHAnsi" w:hAnsiTheme="minorHAnsi" w:cs="Arial"/>
          <w:sz w:val="22"/>
        </w:rPr>
        <w:t xml:space="preserve">La présente consultation porte sur </w:t>
      </w:r>
      <w:r>
        <w:rPr>
          <w:rFonts w:asciiTheme="minorHAnsi" w:hAnsiTheme="minorHAnsi" w:cs="Arial"/>
          <w:sz w:val="22"/>
        </w:rPr>
        <w:t xml:space="preserve">les </w:t>
      </w:r>
      <w:r w:rsidRPr="00714FC9">
        <w:rPr>
          <w:rFonts w:asciiTheme="minorHAnsi" w:hAnsiTheme="minorHAnsi" w:cs="Arial"/>
          <w:b/>
          <w:sz w:val="22"/>
        </w:rPr>
        <w:t>« </w:t>
      </w:r>
      <w:r w:rsidR="00714FC9" w:rsidRPr="00714FC9">
        <w:rPr>
          <w:b/>
        </w:rPr>
        <w:t>Travaux de construction de dix (10) ouvrages de stockage d’eau au niveau de dix (10) aménagements</w:t>
      </w:r>
      <w:r w:rsidR="00714FC9" w:rsidRPr="00877D30">
        <w:rPr>
          <w:b/>
        </w:rPr>
        <w:t xml:space="preserve"> »</w:t>
      </w:r>
    </w:p>
    <w:p w:rsidR="00877D30" w:rsidRPr="00B674D3" w:rsidRDefault="00877D30" w:rsidP="00877D30">
      <w:pPr>
        <w:spacing w:before="120" w:line="240" w:lineRule="auto"/>
        <w:jc w:val="both"/>
        <w:rPr>
          <w:rFonts w:asciiTheme="minorHAnsi" w:hAnsiTheme="minorHAnsi" w:cs="Arial"/>
          <w:b/>
          <w:sz w:val="28"/>
          <w:szCs w:val="28"/>
          <w:u w:val="single"/>
        </w:rPr>
      </w:pPr>
      <w:r w:rsidRPr="00B674D3">
        <w:rPr>
          <w:rFonts w:asciiTheme="minorHAnsi" w:hAnsiTheme="minorHAnsi" w:cs="Arial"/>
          <w:b/>
          <w:sz w:val="28"/>
          <w:szCs w:val="28"/>
          <w:u w:val="single"/>
        </w:rPr>
        <w:t>III – Identification du candidat</w:t>
      </w:r>
    </w:p>
    <w:p w:rsidR="00877D30" w:rsidRPr="00826461" w:rsidRDefault="00877D30" w:rsidP="00877D30">
      <w:pPr>
        <w:spacing w:before="120" w:line="240" w:lineRule="auto"/>
        <w:jc w:val="both"/>
        <w:rPr>
          <w:rFonts w:asciiTheme="minorHAnsi" w:hAnsiTheme="minorHAnsi" w:cs="Arial"/>
          <w:sz w:val="22"/>
        </w:rPr>
      </w:pPr>
      <w:r w:rsidRPr="00826461">
        <w:rPr>
          <w:rFonts w:asciiTheme="minorHAnsi" w:hAnsiTheme="minorHAnsi" w:cs="Arial"/>
          <w:sz w:val="22"/>
          <w:highlight w:val="lightGray"/>
        </w:rPr>
        <w:t xml:space="preserve">Indiquer le nom commercial et la dénomination sociale, le statut (Autoentrepreneur, entreprise individuelle, SA, SARL, EURL, association, établissement public, etc.) les adresses de son établissement et de son siège social (si elle est différente de celle de l’établissement), son adresse électronique, ses numéros de téléphone et de télécopie et son numéro SIRET ; à défaut, un numéro d’identification </w:t>
      </w:r>
      <w:proofErr w:type="gramStart"/>
      <w:r w:rsidRPr="00826461">
        <w:rPr>
          <w:rFonts w:asciiTheme="minorHAnsi" w:hAnsiTheme="minorHAnsi" w:cs="Arial"/>
          <w:sz w:val="22"/>
          <w:highlight w:val="lightGray"/>
        </w:rPr>
        <w:t>européen</w:t>
      </w:r>
      <w:proofErr w:type="gramEnd"/>
      <w:r w:rsidRPr="00826461">
        <w:rPr>
          <w:rFonts w:asciiTheme="minorHAnsi" w:hAnsiTheme="minorHAnsi" w:cs="Arial"/>
          <w:sz w:val="22"/>
          <w:highlight w:val="lightGray"/>
        </w:rPr>
        <w:t xml:space="preserve"> ou international ou propre au pays d’origine du candidat.</w:t>
      </w:r>
    </w:p>
    <w:p w:rsidR="00877D30" w:rsidRPr="00B674D3" w:rsidRDefault="00877D30" w:rsidP="00877D30">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Pr>
          <w:rFonts w:asciiTheme="minorHAnsi" w:hAnsiTheme="minorHAnsi" w:cs="Arial"/>
          <w:b/>
          <w:sz w:val="28"/>
          <w:szCs w:val="28"/>
          <w:u w:val="single"/>
        </w:rPr>
        <w:t xml:space="preserve"> </w:t>
      </w:r>
    </w:p>
    <w:p w:rsidR="00714FC9" w:rsidRDefault="00877D30" w:rsidP="00714FC9">
      <w:pPr>
        <w:pStyle w:val="Commentaire"/>
      </w:pPr>
      <w:r w:rsidRPr="00891B43">
        <w:rPr>
          <w:rFonts w:asciiTheme="minorHAnsi" w:hAnsiTheme="minorHAnsi" w:cs="Arial"/>
          <w:sz w:val="22"/>
        </w:rPr>
        <w:t xml:space="preserve">La </w:t>
      </w:r>
      <w:r>
        <w:rPr>
          <w:rFonts w:asciiTheme="minorHAnsi" w:hAnsiTheme="minorHAnsi" w:cs="Arial"/>
          <w:sz w:val="22"/>
        </w:rPr>
        <w:t xml:space="preserve">présente </w:t>
      </w:r>
      <w:r w:rsidRPr="00891B43">
        <w:rPr>
          <w:rFonts w:asciiTheme="minorHAnsi" w:hAnsiTheme="minorHAnsi" w:cs="Arial"/>
          <w:sz w:val="22"/>
        </w:rPr>
        <w:t xml:space="preserve">candidature </w:t>
      </w:r>
      <w:r>
        <w:rPr>
          <w:rFonts w:asciiTheme="minorHAnsi" w:hAnsiTheme="minorHAnsi" w:cs="Arial"/>
          <w:sz w:val="22"/>
        </w:rPr>
        <w:t xml:space="preserve">est </w:t>
      </w:r>
      <w:r w:rsidRPr="00891B43">
        <w:rPr>
          <w:rFonts w:asciiTheme="minorHAnsi" w:hAnsiTheme="minorHAnsi" w:cs="Arial"/>
          <w:sz w:val="22"/>
        </w:rPr>
        <w:t xml:space="preserve">présentée </w:t>
      </w:r>
      <w:r>
        <w:rPr>
          <w:rFonts w:asciiTheme="minorHAnsi" w:hAnsiTheme="minorHAnsi" w:cs="Arial"/>
          <w:sz w:val="22"/>
        </w:rPr>
        <w:t>dans le cadre de la consultation des « </w:t>
      </w:r>
      <w:r w:rsidR="00714FC9" w:rsidRPr="00714FC9">
        <w:rPr>
          <w:rFonts w:asciiTheme="minorHAnsi" w:hAnsiTheme="minorHAnsi" w:cs="Arial"/>
          <w:b/>
          <w:sz w:val="22"/>
        </w:rPr>
        <w:t>« </w:t>
      </w:r>
      <w:r w:rsidR="00714FC9" w:rsidRPr="00714FC9">
        <w:rPr>
          <w:b/>
        </w:rPr>
        <w:t>Travaux de construction de dix (10) ouvrages de stockage d’eau au niveau de dix (10) aménagements</w:t>
      </w:r>
      <w:r w:rsidR="00714FC9" w:rsidRPr="00877D30">
        <w:rPr>
          <w:b/>
        </w:rPr>
        <w:t xml:space="preserve"> »</w:t>
      </w:r>
    </w:p>
    <w:p w:rsidR="00877D30" w:rsidRPr="00877D30" w:rsidRDefault="00877D30" w:rsidP="00877D30">
      <w:pPr>
        <w:pStyle w:val="Commentaire"/>
      </w:pPr>
      <w:r w:rsidRPr="00891B43">
        <w:rPr>
          <w:rFonts w:asciiTheme="minorHAnsi" w:hAnsiTheme="minorHAnsi" w:cs="Arial"/>
          <w:sz w:val="22"/>
        </w:rPr>
        <w:t>.</w:t>
      </w:r>
    </w:p>
    <w:p w:rsidR="00877D30" w:rsidRDefault="00877D30" w:rsidP="00877D30">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Pr="00917221">
        <w:rPr>
          <w:rFonts w:asciiTheme="minorHAnsi" w:hAnsiTheme="minorHAnsi" w:cs="Arial"/>
          <w:b/>
          <w:sz w:val="28"/>
          <w:szCs w:val="28"/>
          <w:u w:val="single"/>
        </w:rPr>
        <w:t xml:space="preserve"> </w:t>
      </w:r>
      <w:r w:rsidRPr="00C72367">
        <w:rPr>
          <w:rFonts w:asciiTheme="minorHAnsi" w:hAnsiTheme="minorHAnsi" w:cs="Arial"/>
          <w:b/>
          <w:sz w:val="28"/>
          <w:szCs w:val="28"/>
          <w:u w:val="single"/>
        </w:rPr>
        <w:t xml:space="preserve">Renseignements sur l’inscription à un registre professionnel </w:t>
      </w:r>
    </w:p>
    <w:p w:rsidR="00877D30" w:rsidRPr="0064446E" w:rsidRDefault="00877D30" w:rsidP="00877D30">
      <w:pPr>
        <w:spacing w:before="120" w:line="240" w:lineRule="auto"/>
        <w:jc w:val="both"/>
        <w:rPr>
          <w:rFonts w:asciiTheme="minorHAnsi" w:hAnsiTheme="minorHAnsi" w:cs="Arial"/>
          <w:sz w:val="22"/>
        </w:rPr>
      </w:pPr>
      <w:r w:rsidRPr="0064446E">
        <w:rPr>
          <w:rFonts w:asciiTheme="minorHAnsi" w:hAnsiTheme="minorHAnsi" w:cs="Arial"/>
          <w:sz w:val="22"/>
        </w:rPr>
        <w:t xml:space="preserve">Le candidat doit fournir la preuve qu’il est inscrit sur un registre professionnel (ex : extrait </w:t>
      </w:r>
      <w:proofErr w:type="spellStart"/>
      <w:r w:rsidRPr="0064446E">
        <w:rPr>
          <w:rFonts w:asciiTheme="minorHAnsi" w:hAnsiTheme="minorHAnsi" w:cs="Arial"/>
          <w:sz w:val="22"/>
        </w:rPr>
        <w:t>Kbis</w:t>
      </w:r>
      <w:proofErr w:type="spellEnd"/>
      <w:r w:rsidRPr="0064446E">
        <w:rPr>
          <w:rFonts w:asciiTheme="minorHAnsi" w:hAnsiTheme="minorHAnsi" w:cs="Arial"/>
          <w:sz w:val="22"/>
        </w:rPr>
        <w:t xml:space="preserve"> pour société établie en France ou équivalent).</w:t>
      </w:r>
    </w:p>
    <w:p w:rsidR="00877D30" w:rsidRPr="00B674D3" w:rsidRDefault="00877D30" w:rsidP="00877D30">
      <w:pPr>
        <w:spacing w:before="360"/>
        <w:rPr>
          <w:rFonts w:asciiTheme="minorHAnsi" w:hAnsiTheme="minorHAnsi" w:cs="Arial"/>
          <w:b/>
          <w:sz w:val="28"/>
          <w:szCs w:val="28"/>
          <w:u w:val="single"/>
        </w:rPr>
      </w:pPr>
      <w:r w:rsidRPr="00B674D3">
        <w:rPr>
          <w:rFonts w:asciiTheme="minorHAnsi" w:hAnsiTheme="minorHAnsi" w:cs="Arial"/>
          <w:b/>
          <w:sz w:val="28"/>
          <w:szCs w:val="28"/>
          <w:u w:val="single"/>
        </w:rPr>
        <w:t>VI – Renseignements relatifs à la capacité économique et financière du candidat</w:t>
      </w:r>
    </w:p>
    <w:p w:rsidR="00877D30" w:rsidRDefault="00877D30" w:rsidP="00877D30">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sidR="00E50C8F">
        <w:rPr>
          <w:rFonts w:asciiTheme="minorHAnsi" w:hAnsiTheme="minorHAnsi" w:cs="Arial"/>
          <w:sz w:val="22"/>
        </w:rPr>
        <w:t xml:space="preserve">sur le chiffre d’affaire et la disponibilité financière du candidat tel que </w:t>
      </w:r>
      <w:proofErr w:type="spellStart"/>
      <w:r w:rsidR="00E50C8F">
        <w:rPr>
          <w:rFonts w:asciiTheme="minorHAnsi" w:hAnsiTheme="minorHAnsi" w:cs="Arial"/>
          <w:sz w:val="22"/>
        </w:rPr>
        <w:t>décris</w:t>
      </w:r>
      <w:proofErr w:type="spellEnd"/>
      <w:r w:rsidR="00E50C8F">
        <w:rPr>
          <w:rFonts w:asciiTheme="minorHAnsi" w:hAnsiTheme="minorHAnsi" w:cs="Arial"/>
          <w:sz w:val="22"/>
        </w:rPr>
        <w:t xml:space="preserve"> dans le règlement.</w:t>
      </w:r>
    </w:p>
    <w:p w:rsidR="00877D30" w:rsidRDefault="00877D30" w:rsidP="00877D30">
      <w:pPr>
        <w:spacing w:before="360"/>
        <w:rPr>
          <w:rFonts w:asciiTheme="minorHAnsi" w:hAnsiTheme="minorHAnsi" w:cs="Arial"/>
          <w:b/>
          <w:sz w:val="28"/>
          <w:szCs w:val="28"/>
          <w:u w:val="single"/>
        </w:rPr>
      </w:pPr>
      <w:r w:rsidRPr="003D7B91">
        <w:rPr>
          <w:rFonts w:asciiTheme="minorHAnsi" w:hAnsiTheme="minorHAnsi" w:cs="Arial"/>
          <w:b/>
          <w:sz w:val="28"/>
          <w:szCs w:val="28"/>
          <w:u w:val="single"/>
        </w:rPr>
        <w:t>VII – Renseignements relatifs aux références du candidat</w:t>
      </w:r>
      <w:r>
        <w:rPr>
          <w:rFonts w:asciiTheme="minorHAnsi" w:hAnsiTheme="minorHAnsi" w:cs="Arial"/>
          <w:b/>
          <w:sz w:val="28"/>
          <w:szCs w:val="28"/>
          <w:u w:val="single"/>
        </w:rPr>
        <w:t xml:space="preserve"> </w:t>
      </w:r>
    </w:p>
    <w:p w:rsidR="00877D30" w:rsidRDefault="00877D30" w:rsidP="00877D30">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technique et professionnelle </w:t>
      </w:r>
      <w:r>
        <w:rPr>
          <w:rFonts w:asciiTheme="minorHAnsi" w:hAnsiTheme="minorHAnsi" w:cs="Arial"/>
          <w:sz w:val="22"/>
        </w:rPr>
        <w:t xml:space="preserve">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sidR="00E50C8F">
        <w:rPr>
          <w:rFonts w:asciiTheme="minorHAnsi" w:hAnsiTheme="minorHAnsi" w:cs="Arial"/>
          <w:sz w:val="22"/>
        </w:rPr>
        <w:t>sur les chantiers similaires réalisés tels que décrits dans le règlement de consultation.</w:t>
      </w:r>
    </w:p>
    <w:p w:rsidR="00E50C8F" w:rsidRDefault="00E50C8F" w:rsidP="00877D30">
      <w:pPr>
        <w:spacing w:before="120" w:line="240" w:lineRule="auto"/>
        <w:jc w:val="both"/>
        <w:rPr>
          <w:rFonts w:asciiTheme="minorHAnsi" w:hAnsiTheme="minorHAnsi" w:cs="Arial"/>
          <w:sz w:val="22"/>
        </w:rPr>
      </w:pPr>
    </w:p>
    <w:p w:rsidR="00E50C8F" w:rsidRDefault="00E50C8F" w:rsidP="00877D30">
      <w:pPr>
        <w:spacing w:before="120" w:line="240" w:lineRule="auto"/>
        <w:jc w:val="both"/>
        <w:rPr>
          <w:rFonts w:asciiTheme="minorHAnsi" w:hAnsiTheme="minorHAnsi" w:cs="Arial"/>
          <w:sz w:val="22"/>
        </w:rPr>
      </w:pPr>
      <w:bookmarkStart w:id="0" w:name="_GoBack"/>
      <w:bookmarkEnd w:id="0"/>
    </w:p>
    <w:p w:rsidR="00877D30" w:rsidRPr="00261F13" w:rsidRDefault="00877D30" w:rsidP="00877D30">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rsidR="00877D30" w:rsidRPr="00DD7FE9" w:rsidRDefault="00877D30" w:rsidP="00877D30">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 tout moyen de preuve</w:t>
      </w:r>
      <w:r w:rsidRPr="002330C6">
        <w:rPr>
          <w:rFonts w:asciiTheme="minorHAnsi" w:hAnsiTheme="minorHAnsi" w:cs="Arial"/>
          <w:sz w:val="22"/>
          <w:szCs w:val="22"/>
        </w:rPr>
        <w:t xml:space="preserve"> </w:t>
      </w:r>
      <w:r w:rsidRPr="00DD7FE9">
        <w:rPr>
          <w:rFonts w:asciiTheme="minorHAnsi" w:hAnsiTheme="minorHAnsi" w:cs="Arial"/>
          <w:i/>
          <w:color w:val="0070C0"/>
          <w:sz w:val="22"/>
        </w:rPr>
        <w:t>(dernière attestation URSSAF ou équivalent disponible, dernière attestation fiscale ou équivalent disponible…etc.)</w:t>
      </w:r>
    </w:p>
    <w:p w:rsidR="00877D30" w:rsidRPr="00261F13" w:rsidRDefault="00877D30" w:rsidP="00877D30">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rsidR="00877D30" w:rsidRPr="00891B43" w:rsidRDefault="00877D30" w:rsidP="00877D30">
      <w:pPr>
        <w:spacing w:before="120" w:line="240" w:lineRule="auto"/>
        <w:jc w:val="both"/>
        <w:rPr>
          <w:rFonts w:asciiTheme="minorHAnsi" w:hAnsiTheme="minorHAnsi" w:cs="Arial"/>
          <w:sz w:val="22"/>
        </w:rPr>
      </w:pPr>
      <w:r w:rsidRPr="00891B43">
        <w:rPr>
          <w:rFonts w:asciiTheme="minorHAnsi" w:hAnsiTheme="minorHAnsi" w:cs="Arial"/>
          <w:sz w:val="22"/>
        </w:rPr>
        <w:t>Le candidat complète, date et signe la déclaration sur l’honneur relative aux critères d’exclusion et à l’absence de conflit d’intérêt fournie en A</w:t>
      </w:r>
      <w:r>
        <w:rPr>
          <w:rFonts w:asciiTheme="minorHAnsi" w:hAnsiTheme="minorHAnsi" w:cs="Arial"/>
          <w:sz w:val="22"/>
        </w:rPr>
        <w:t xml:space="preserve">nnexe </w:t>
      </w:r>
      <w:r w:rsidRPr="00891B43">
        <w:rPr>
          <w:rFonts w:asciiTheme="minorHAnsi" w:hAnsiTheme="minorHAnsi" w:cs="Arial"/>
          <w:sz w:val="22"/>
        </w:rPr>
        <w:t>au présent formulaire.</w:t>
      </w:r>
    </w:p>
    <w:p w:rsidR="00877D30" w:rsidRPr="00261F13" w:rsidRDefault="00877D30" w:rsidP="00877D30">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rsidR="00877D30" w:rsidRPr="00891B43" w:rsidRDefault="00877D30" w:rsidP="00877D30">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w:t>
      </w:r>
      <w:r>
        <w:rPr>
          <w:rFonts w:asciiTheme="minorHAnsi" w:hAnsiTheme="minorHAnsi" w:cs="Arial"/>
          <w:sz w:val="22"/>
        </w:rPr>
        <w:t>« </w:t>
      </w:r>
      <w:r w:rsidRPr="00891B43">
        <w:rPr>
          <w:rFonts w:asciiTheme="minorHAnsi" w:hAnsiTheme="minorHAnsi" w:cs="Arial"/>
          <w:sz w:val="22"/>
        </w:rPr>
        <w:t>fiche d’identité tiers</w:t>
      </w:r>
      <w:r>
        <w:rPr>
          <w:rFonts w:asciiTheme="minorHAnsi" w:hAnsiTheme="minorHAnsi" w:cs="Arial"/>
          <w:sz w:val="22"/>
        </w:rPr>
        <w:t> »</w:t>
      </w:r>
      <w:r w:rsidRPr="00891B43">
        <w:rPr>
          <w:rFonts w:asciiTheme="minorHAnsi" w:hAnsiTheme="minorHAnsi" w:cs="Arial"/>
          <w:sz w:val="22"/>
        </w:rPr>
        <w:t xml:space="preserve"> fournie en Annexe et joint impérativement un relevé d'identité bancaire (RIB).</w:t>
      </w:r>
    </w:p>
    <w:p w:rsidR="00877D30" w:rsidRDefault="00877D30" w:rsidP="00877D30">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Pr>
          <w:rFonts w:asciiTheme="minorHAnsi" w:hAnsiTheme="minorHAnsi" w:cs="Arial"/>
          <w:sz w:val="22"/>
        </w:rPr>
        <w:t>« </w:t>
      </w:r>
      <w:r w:rsidRPr="00891B43">
        <w:rPr>
          <w:rFonts w:asciiTheme="minorHAnsi" w:hAnsiTheme="minorHAnsi" w:cs="Arial"/>
          <w:sz w:val="22"/>
        </w:rPr>
        <w:t>Fiche d’identité tiers</w:t>
      </w:r>
      <w:r>
        <w:rPr>
          <w:rFonts w:asciiTheme="minorHAnsi" w:hAnsiTheme="minorHAnsi" w:cs="Arial"/>
          <w:sz w:val="22"/>
        </w:rPr>
        <w:t> »</w:t>
      </w:r>
      <w:r w:rsidRPr="00891B43">
        <w:rPr>
          <w:rFonts w:asciiTheme="minorHAnsi" w:hAnsiTheme="minorHAnsi" w:cs="Arial"/>
          <w:sz w:val="22"/>
        </w:rPr>
        <w:t xml:space="preserve"> par l'établissement bancaire.</w:t>
      </w:r>
    </w:p>
    <w:p w:rsidR="00877D30" w:rsidRPr="00DD7FE9" w:rsidRDefault="00877D30" w:rsidP="00877D30">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877D30" w:rsidRPr="00F96744" w:rsidTr="00FD2D81">
        <w:trPr>
          <w:trHeight w:val="345"/>
        </w:trPr>
        <w:tc>
          <w:tcPr>
            <w:tcW w:w="9062" w:type="dxa"/>
            <w:gridSpan w:val="2"/>
            <w:vAlign w:val="center"/>
          </w:tcPr>
          <w:p w:rsidR="00877D30" w:rsidRPr="00F96744" w:rsidRDefault="00877D30" w:rsidP="00FD2D81">
            <w:pPr>
              <w:rPr>
                <w:rFonts w:asciiTheme="minorHAnsi" w:eastAsia="Times New Roman" w:hAnsiTheme="minorHAnsi"/>
                <w:sz w:val="22"/>
                <w:szCs w:val="22"/>
              </w:rPr>
            </w:pPr>
            <w:r>
              <w:rPr>
                <w:rFonts w:asciiTheme="minorHAnsi" w:eastAsia="Times New Roman" w:hAnsiTheme="minorHAnsi"/>
                <w:sz w:val="22"/>
                <w:szCs w:val="22"/>
              </w:rPr>
              <w:t>Signature de la personne habilitée à engager et à représenter le candidat</w:t>
            </w:r>
          </w:p>
        </w:tc>
      </w:tr>
      <w:tr w:rsidR="00877D30" w:rsidRPr="00F96744" w:rsidTr="00FD2D81">
        <w:trPr>
          <w:trHeight w:val="1901"/>
        </w:trPr>
        <w:tc>
          <w:tcPr>
            <w:tcW w:w="3397" w:type="dxa"/>
          </w:tcPr>
          <w:p w:rsidR="00877D30" w:rsidRDefault="00877D30" w:rsidP="00FD2D81">
            <w:pPr>
              <w:spacing w:before="40" w:after="40"/>
              <w:jc w:val="both"/>
              <w:rPr>
                <w:rFonts w:asciiTheme="minorHAnsi" w:hAnsiTheme="minorHAnsi"/>
                <w:sz w:val="22"/>
                <w:szCs w:val="22"/>
              </w:rPr>
            </w:pPr>
          </w:p>
          <w:p w:rsidR="00877D30" w:rsidRDefault="00877D30" w:rsidP="00FD2D81">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rsidR="00877D30" w:rsidRDefault="00877D30" w:rsidP="00FD2D81">
            <w:pPr>
              <w:spacing w:before="40" w:after="40"/>
              <w:jc w:val="both"/>
              <w:rPr>
                <w:rFonts w:asciiTheme="minorHAnsi" w:hAnsiTheme="minorHAnsi"/>
                <w:sz w:val="22"/>
                <w:szCs w:val="22"/>
              </w:rPr>
            </w:pPr>
          </w:p>
          <w:p w:rsidR="00877D30" w:rsidRDefault="00877D30" w:rsidP="00FD2D81">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rsidR="00877D30" w:rsidRDefault="00877D30" w:rsidP="00FD2D81">
            <w:pPr>
              <w:spacing w:before="40" w:after="40"/>
              <w:jc w:val="both"/>
              <w:rPr>
                <w:rFonts w:asciiTheme="minorHAnsi" w:hAnsiTheme="minorHAnsi"/>
                <w:sz w:val="22"/>
                <w:szCs w:val="22"/>
              </w:rPr>
            </w:pPr>
          </w:p>
          <w:p w:rsidR="00877D30" w:rsidRPr="00F96744" w:rsidRDefault="00877D30" w:rsidP="00FD2D81">
            <w:pPr>
              <w:spacing w:before="40" w:after="40"/>
              <w:jc w:val="both"/>
              <w:rPr>
                <w:rFonts w:asciiTheme="minorHAnsi" w:hAnsiTheme="minorHAnsi"/>
                <w:sz w:val="22"/>
                <w:szCs w:val="22"/>
              </w:rPr>
            </w:pPr>
            <w:r>
              <w:rPr>
                <w:rFonts w:asciiTheme="minorHAnsi" w:hAnsiTheme="minorHAnsi"/>
                <w:sz w:val="22"/>
                <w:szCs w:val="22"/>
              </w:rPr>
              <w:t>Fonction :</w:t>
            </w:r>
          </w:p>
          <w:p w:rsidR="00877D30" w:rsidRPr="00F96744" w:rsidRDefault="00877D30" w:rsidP="00FD2D81">
            <w:pPr>
              <w:tabs>
                <w:tab w:val="left" w:pos="4395"/>
                <w:tab w:val="left" w:pos="7797"/>
              </w:tabs>
              <w:spacing w:before="40" w:after="40"/>
              <w:jc w:val="both"/>
              <w:rPr>
                <w:rFonts w:asciiTheme="minorHAnsi" w:hAnsiTheme="minorHAnsi"/>
                <w:sz w:val="22"/>
                <w:szCs w:val="22"/>
              </w:rPr>
            </w:pPr>
          </w:p>
        </w:tc>
        <w:tc>
          <w:tcPr>
            <w:tcW w:w="5665" w:type="dxa"/>
          </w:tcPr>
          <w:p w:rsidR="00877D30" w:rsidRDefault="00877D30" w:rsidP="00FD2D81">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Pr>
                <w:rFonts w:asciiTheme="minorHAnsi" w:hAnsiTheme="minorHAnsi" w:cs="Arial"/>
                <w:sz w:val="22"/>
              </w:rPr>
              <w:t>.</w:t>
            </w:r>
          </w:p>
          <w:p w:rsidR="00877D30" w:rsidRDefault="00877D30" w:rsidP="00FD2D81">
            <w:pPr>
              <w:jc w:val="both"/>
              <w:rPr>
                <w:rFonts w:asciiTheme="minorHAnsi" w:hAnsiTheme="minorHAnsi"/>
                <w:sz w:val="22"/>
                <w:szCs w:val="22"/>
              </w:rPr>
            </w:pPr>
          </w:p>
          <w:p w:rsidR="00877D30" w:rsidRDefault="00877D30" w:rsidP="00FD2D81">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rsidR="00877D30" w:rsidRPr="00F96744" w:rsidRDefault="00877D30" w:rsidP="00FD2D81">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rsidR="00877D30" w:rsidRPr="00891B43" w:rsidRDefault="00877D30" w:rsidP="00877D30">
      <w:pPr>
        <w:spacing w:before="120" w:line="240" w:lineRule="auto"/>
        <w:jc w:val="both"/>
        <w:rPr>
          <w:rFonts w:asciiTheme="minorHAnsi" w:hAnsiTheme="minorHAnsi" w:cs="Arial"/>
          <w:sz w:val="22"/>
        </w:rPr>
      </w:pPr>
    </w:p>
    <w:p w:rsidR="00877D30" w:rsidRDefault="00877D30" w:rsidP="00877D30">
      <w:pPr>
        <w:spacing w:line="240" w:lineRule="auto"/>
        <w:rPr>
          <w:rFonts w:asciiTheme="minorHAnsi" w:eastAsia="Times New Roman" w:hAnsiTheme="minorHAnsi"/>
          <w:szCs w:val="22"/>
        </w:rPr>
      </w:pPr>
    </w:p>
    <w:p w:rsidR="00877D30" w:rsidRPr="007008A4" w:rsidRDefault="00877D30" w:rsidP="00877D30">
      <w:pPr>
        <w:rPr>
          <w:rFonts w:asciiTheme="minorHAnsi" w:eastAsia="Times New Roman" w:hAnsiTheme="minorHAnsi"/>
          <w:szCs w:val="22"/>
        </w:rPr>
      </w:pPr>
    </w:p>
    <w:p w:rsidR="00877D30" w:rsidRPr="007008A4" w:rsidRDefault="00877D30" w:rsidP="00877D30">
      <w:pPr>
        <w:rPr>
          <w:rFonts w:asciiTheme="minorHAnsi" w:eastAsia="Times New Roman" w:hAnsiTheme="minorHAnsi"/>
          <w:szCs w:val="22"/>
        </w:rPr>
      </w:pPr>
    </w:p>
    <w:p w:rsidR="00877D30" w:rsidRPr="007008A4" w:rsidRDefault="00877D30" w:rsidP="00877D30">
      <w:pPr>
        <w:rPr>
          <w:rFonts w:asciiTheme="minorHAnsi" w:eastAsia="Times New Roman" w:hAnsiTheme="minorHAnsi"/>
          <w:szCs w:val="22"/>
        </w:rPr>
      </w:pPr>
    </w:p>
    <w:p w:rsidR="00877D30" w:rsidRPr="007008A4" w:rsidRDefault="00877D30" w:rsidP="00877D30">
      <w:pPr>
        <w:rPr>
          <w:rFonts w:asciiTheme="minorHAnsi" w:eastAsia="Times New Roman" w:hAnsiTheme="minorHAnsi"/>
          <w:szCs w:val="22"/>
        </w:rPr>
      </w:pPr>
    </w:p>
    <w:p w:rsidR="00877D30" w:rsidRPr="007008A4" w:rsidRDefault="00877D30" w:rsidP="00877D30">
      <w:pPr>
        <w:rPr>
          <w:rFonts w:asciiTheme="minorHAnsi" w:eastAsia="Times New Roman" w:hAnsiTheme="minorHAnsi"/>
          <w:szCs w:val="22"/>
        </w:rPr>
      </w:pPr>
    </w:p>
    <w:p w:rsidR="00877D30" w:rsidRDefault="00877D30" w:rsidP="00877D30">
      <w:pPr>
        <w:tabs>
          <w:tab w:val="left" w:pos="1537"/>
        </w:tabs>
        <w:rPr>
          <w:rFonts w:asciiTheme="minorHAnsi" w:eastAsia="Times New Roman" w:hAnsiTheme="minorHAnsi"/>
          <w:szCs w:val="22"/>
        </w:rPr>
      </w:pPr>
      <w:r>
        <w:rPr>
          <w:rFonts w:asciiTheme="minorHAnsi" w:eastAsia="Times New Roman" w:hAnsiTheme="minorHAnsi"/>
          <w:szCs w:val="22"/>
        </w:rPr>
        <w:tab/>
      </w:r>
    </w:p>
    <w:p w:rsidR="00877D30" w:rsidRPr="007008A4" w:rsidRDefault="00877D30" w:rsidP="00877D30">
      <w:pPr>
        <w:tabs>
          <w:tab w:val="left" w:pos="1537"/>
        </w:tabs>
        <w:rPr>
          <w:rFonts w:asciiTheme="minorHAnsi" w:eastAsia="Times New Roman" w:hAnsiTheme="minorHAnsi"/>
          <w:szCs w:val="22"/>
        </w:rPr>
        <w:sectPr w:rsidR="00877D30" w:rsidRPr="007008A4" w:rsidSect="00B031FE">
          <w:headerReference w:type="default" r:id="rId7"/>
          <w:footerReference w:type="even" r:id="rId8"/>
          <w:footerReference w:type="default" r:id="rId9"/>
          <w:headerReference w:type="first" r:id="rId10"/>
          <w:footerReference w:type="first" r:id="rId11"/>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rsidR="00877D30" w:rsidRPr="00F96744" w:rsidRDefault="00877D30" w:rsidP="00877D30">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Pr>
          <w:rFonts w:asciiTheme="minorHAnsi" w:hAnsiTheme="minorHAnsi"/>
          <w:b/>
          <w:snapToGrid w:val="0"/>
          <w:sz w:val="32"/>
        </w:rPr>
        <w:t>DÉCLARATION SUR L'HONNEUR RELATIVE AUX CRITÈRES D'EXCLUSION, À L'ABSENCE DE CONFLIT D'INTÉRÊT</w:t>
      </w:r>
      <w:r>
        <w:rPr>
          <w:rFonts w:asciiTheme="minorHAnsi" w:hAnsiTheme="minorHAnsi"/>
          <w:b/>
          <w:sz w:val="32"/>
        </w:rPr>
        <w:t xml:space="preserve"> </w:t>
      </w:r>
      <w:r w:rsidRPr="00F96744">
        <w:rPr>
          <w:rFonts w:asciiTheme="minorHAnsi" w:hAnsiTheme="minorHAnsi"/>
          <w:b/>
          <w:bCs/>
          <w:sz w:val="28"/>
          <w:szCs w:val="26"/>
        </w:rPr>
        <w:br/>
      </w:r>
    </w:p>
    <w:p w:rsidR="00877D30" w:rsidRPr="00BB0798" w:rsidRDefault="00877D30" w:rsidP="00877D30">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rsidR="00877D30" w:rsidRPr="00BB0798" w:rsidRDefault="00877D30" w:rsidP="00877D30">
      <w:pPr>
        <w:snapToGrid w:val="0"/>
        <w:rPr>
          <w:rFonts w:ascii="Calibri" w:hAnsi="Calibri"/>
          <w:sz w:val="22"/>
          <w:szCs w:val="22"/>
          <w:highlight w:val="lightGray"/>
        </w:rPr>
      </w:pPr>
    </w:p>
    <w:p w:rsidR="00714FC9" w:rsidRPr="00262770" w:rsidRDefault="00877D30" w:rsidP="00877D30">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714FC9" w:rsidRPr="00714FC9">
        <w:rPr>
          <w:rFonts w:ascii="Calibri" w:hAnsi="Calibri"/>
          <w:b/>
          <w:sz w:val="22"/>
          <w:szCs w:val="22"/>
        </w:rPr>
        <w:t>Travaux de construction de dix (10) ouvrages de stockage d’eau au n</w:t>
      </w:r>
      <w:r w:rsidR="00714FC9">
        <w:rPr>
          <w:rFonts w:ascii="Calibri" w:hAnsi="Calibri"/>
          <w:b/>
          <w:sz w:val="22"/>
          <w:szCs w:val="22"/>
        </w:rPr>
        <w:t xml:space="preserve">iveau de dix (10) aménagements </w:t>
      </w:r>
    </w:p>
    <w:p w:rsidR="00877D30" w:rsidRPr="00BB0798" w:rsidRDefault="00877D30" w:rsidP="00877D30">
      <w:pPr>
        <w:snapToGrid w:val="0"/>
        <w:rPr>
          <w:rFonts w:ascii="Calibri" w:hAnsi="Calibri"/>
          <w:sz w:val="22"/>
          <w:szCs w:val="22"/>
          <w:highlight w:val="lightGray"/>
        </w:rPr>
      </w:pPr>
    </w:p>
    <w:p w:rsidR="00877D30" w:rsidRDefault="00877D30" w:rsidP="00877D30">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Pr>
          <w:rFonts w:ascii="Calibri" w:hAnsi="Calibri"/>
          <w:sz w:val="22"/>
          <w:szCs w:val="22"/>
        </w:rPr>
        <w:t xml:space="preserve"> </w:t>
      </w:r>
      <w:r w:rsidRPr="00BB0798">
        <w:rPr>
          <w:rFonts w:ascii="Calibri" w:hAnsi="Calibri"/>
          <w:sz w:val="22"/>
          <w:szCs w:val="22"/>
          <w:u w:val="single"/>
        </w:rPr>
        <w:tab/>
      </w:r>
      <w:r>
        <w:rPr>
          <w:rFonts w:ascii="Calibri" w:hAnsi="Calibri"/>
          <w:sz w:val="22"/>
          <w:szCs w:val="22"/>
          <w:u w:val="single"/>
        </w:rPr>
        <w:tab/>
      </w:r>
      <w:r>
        <w:rPr>
          <w:rFonts w:ascii="Calibri" w:hAnsi="Calibri"/>
          <w:sz w:val="22"/>
          <w:szCs w:val="22"/>
          <w:u w:val="single"/>
        </w:rPr>
        <w:tab/>
      </w:r>
      <w:r>
        <w:rPr>
          <w:rFonts w:ascii="Calibri" w:hAnsi="Calibri"/>
          <w:sz w:val="22"/>
          <w:szCs w:val="22"/>
          <w:u w:val="single"/>
        </w:rPr>
        <w:tab/>
      </w:r>
    </w:p>
    <w:p w:rsidR="00877D30" w:rsidRPr="001C3795" w:rsidRDefault="00877D30" w:rsidP="00877D30">
      <w:pPr>
        <w:pStyle w:val="Paragraphedeliste"/>
        <w:numPr>
          <w:ilvl w:val="0"/>
          <w:numId w:val="7"/>
        </w:numPr>
        <w:tabs>
          <w:tab w:val="left" w:pos="7797"/>
        </w:tabs>
        <w:snapToGrid w:val="0"/>
        <w:spacing w:before="40" w:after="40"/>
        <w:jc w:val="both"/>
        <w:rPr>
          <w:rFonts w:ascii="Calibri" w:hAnsi="Calibri"/>
          <w:noProof/>
          <w:sz w:val="22"/>
          <w:szCs w:val="22"/>
        </w:rPr>
      </w:pPr>
      <w:r w:rsidRPr="001C3795">
        <w:rPr>
          <w:rFonts w:ascii="Calibri" w:hAnsi="Calibri"/>
          <w:sz w:val="22"/>
          <w:szCs w:val="22"/>
        </w:rPr>
        <w:t xml:space="preserve">Dénomination complète : </w:t>
      </w:r>
      <w:r w:rsidRPr="001C3795">
        <w:rPr>
          <w:rFonts w:ascii="Calibri" w:hAnsi="Calibri"/>
          <w:sz w:val="22"/>
          <w:szCs w:val="22"/>
          <w:u w:val="single"/>
        </w:rPr>
        <w:tab/>
      </w:r>
      <w:r w:rsidRPr="001C3795">
        <w:rPr>
          <w:rFonts w:ascii="Calibri" w:hAnsi="Calibri"/>
          <w:sz w:val="22"/>
          <w:szCs w:val="22"/>
          <w:u w:val="single"/>
        </w:rPr>
        <w:tab/>
      </w:r>
    </w:p>
    <w:p w:rsidR="00877D30" w:rsidRPr="001C3795" w:rsidRDefault="00877D30" w:rsidP="00877D30">
      <w:pPr>
        <w:pStyle w:val="Paragraphedeliste"/>
        <w:numPr>
          <w:ilvl w:val="0"/>
          <w:numId w:val="7"/>
        </w:numPr>
        <w:snapToGrid w:val="0"/>
        <w:spacing w:before="40" w:after="40"/>
        <w:jc w:val="both"/>
        <w:rPr>
          <w:rFonts w:ascii="Calibri" w:hAnsi="Calibri"/>
          <w:noProof/>
          <w:sz w:val="22"/>
          <w:szCs w:val="22"/>
        </w:rPr>
      </w:pPr>
      <w:r w:rsidRPr="001C3795">
        <w:rPr>
          <w:rFonts w:ascii="Calibri" w:hAnsi="Calibri"/>
          <w:sz w:val="22"/>
          <w:szCs w:val="22"/>
        </w:rPr>
        <w:t xml:space="preserve">Forme (ou statut) juridique </w:t>
      </w:r>
      <w:r w:rsidRPr="001C3795">
        <w:rPr>
          <w:rFonts w:asciiTheme="minorHAnsi" w:hAnsiTheme="minorHAnsi" w:cs="Arial"/>
          <w:sz w:val="22"/>
          <w:highlight w:val="lightGray"/>
        </w:rPr>
        <w:t>(Autoentrepreneur, entreprise individuelle, SA, SARL, EURL, association, établissement public, etc.</w:t>
      </w:r>
      <w:proofErr w:type="gramStart"/>
      <w:r w:rsidRPr="001C3795">
        <w:rPr>
          <w:rFonts w:asciiTheme="minorHAnsi" w:hAnsiTheme="minorHAnsi" w:cs="Arial"/>
          <w:sz w:val="22"/>
          <w:highlight w:val="lightGray"/>
        </w:rPr>
        <w:t xml:space="preserve">) </w:t>
      </w:r>
      <w:r w:rsidRPr="001C3795">
        <w:rPr>
          <w:rFonts w:ascii="Calibri" w:hAnsi="Calibri"/>
          <w:sz w:val="22"/>
          <w:szCs w:val="22"/>
        </w:rPr>
        <w:t xml:space="preserve"> :</w:t>
      </w:r>
      <w:proofErr w:type="gramEnd"/>
      <w:r w:rsidRPr="001C3795">
        <w:rPr>
          <w:rFonts w:ascii="Calibri" w:hAnsi="Calibri"/>
          <w:sz w:val="22"/>
          <w:szCs w:val="22"/>
        </w:rPr>
        <w:t xml:space="preserve"> </w:t>
      </w:r>
      <w:r w:rsidRPr="001C3795">
        <w:rPr>
          <w:rFonts w:ascii="Calibri" w:hAnsi="Calibri"/>
          <w:sz w:val="22"/>
          <w:szCs w:val="22"/>
          <w:u w:val="single"/>
        </w:rPr>
        <w:tab/>
      </w:r>
      <w:r w:rsidRPr="001C3795">
        <w:rPr>
          <w:rFonts w:ascii="Calibri" w:hAnsi="Calibri"/>
          <w:sz w:val="22"/>
          <w:szCs w:val="22"/>
          <w:u w:val="single"/>
        </w:rPr>
        <w:tab/>
      </w:r>
      <w:r w:rsidRPr="001C3795">
        <w:rPr>
          <w:rFonts w:ascii="Calibri" w:hAnsi="Calibri"/>
          <w:sz w:val="22"/>
          <w:szCs w:val="22"/>
          <w:u w:val="single"/>
        </w:rPr>
        <w:tab/>
      </w:r>
      <w:r w:rsidRPr="001C3795">
        <w:rPr>
          <w:rFonts w:ascii="Calibri" w:hAnsi="Calibri"/>
          <w:sz w:val="22"/>
          <w:szCs w:val="22"/>
          <w:u w:val="single"/>
        </w:rPr>
        <w:tab/>
      </w:r>
      <w:r w:rsidRPr="001C3795">
        <w:rPr>
          <w:rFonts w:ascii="Calibri" w:hAnsi="Calibri"/>
          <w:sz w:val="22"/>
          <w:szCs w:val="22"/>
          <w:u w:val="single"/>
        </w:rPr>
        <w:tab/>
      </w:r>
      <w:r w:rsidRPr="001C3795">
        <w:rPr>
          <w:rFonts w:ascii="Calibri" w:hAnsi="Calibri"/>
          <w:sz w:val="22"/>
          <w:szCs w:val="22"/>
          <w:u w:val="single"/>
        </w:rPr>
        <w:tab/>
      </w:r>
    </w:p>
    <w:p w:rsidR="00877D30" w:rsidRPr="001C3795" w:rsidRDefault="00877D30" w:rsidP="00877D30">
      <w:pPr>
        <w:pStyle w:val="Paragraphedeliste"/>
        <w:numPr>
          <w:ilvl w:val="0"/>
          <w:numId w:val="7"/>
        </w:numPr>
        <w:snapToGrid w:val="0"/>
        <w:spacing w:before="40" w:after="40"/>
        <w:jc w:val="both"/>
        <w:rPr>
          <w:rFonts w:ascii="Calibri" w:hAnsi="Calibri"/>
          <w:noProof/>
          <w:sz w:val="22"/>
          <w:szCs w:val="22"/>
        </w:rPr>
      </w:pPr>
      <w:r>
        <w:rPr>
          <w:rFonts w:ascii="Calibri" w:hAnsi="Calibri"/>
          <w:sz w:val="22"/>
          <w:szCs w:val="22"/>
        </w:rPr>
        <w:t>A</w:t>
      </w:r>
      <w:r w:rsidRPr="001C3795">
        <w:rPr>
          <w:rFonts w:ascii="Calibri" w:hAnsi="Calibri"/>
          <w:sz w:val="22"/>
          <w:szCs w:val="22"/>
        </w:rPr>
        <w:t xml:space="preserve">dresse complète : </w:t>
      </w:r>
      <w:r w:rsidRPr="001C3795">
        <w:rPr>
          <w:rFonts w:ascii="Calibri" w:hAnsi="Calibri"/>
          <w:sz w:val="22"/>
          <w:szCs w:val="22"/>
          <w:u w:val="single"/>
        </w:rPr>
        <w:tab/>
      </w:r>
      <w:r w:rsidRPr="001C3795">
        <w:rPr>
          <w:rFonts w:ascii="Calibri" w:hAnsi="Calibri"/>
          <w:sz w:val="22"/>
          <w:szCs w:val="22"/>
          <w:u w:val="single"/>
        </w:rPr>
        <w:tab/>
      </w:r>
      <w:r w:rsidRPr="001C3795">
        <w:rPr>
          <w:rFonts w:ascii="Calibri" w:hAnsi="Calibri"/>
          <w:sz w:val="22"/>
          <w:szCs w:val="22"/>
          <w:u w:val="single"/>
        </w:rPr>
        <w:tab/>
      </w:r>
      <w:r w:rsidRPr="001C3795">
        <w:rPr>
          <w:rFonts w:ascii="Calibri" w:hAnsi="Calibri"/>
          <w:sz w:val="22"/>
          <w:szCs w:val="22"/>
          <w:u w:val="single"/>
        </w:rPr>
        <w:tab/>
      </w:r>
      <w:r w:rsidRPr="001C3795">
        <w:rPr>
          <w:rFonts w:ascii="Calibri" w:hAnsi="Calibri"/>
          <w:sz w:val="22"/>
          <w:szCs w:val="22"/>
          <w:u w:val="single"/>
        </w:rPr>
        <w:tab/>
      </w:r>
      <w:r w:rsidRPr="001C3795">
        <w:rPr>
          <w:rFonts w:ascii="Calibri" w:hAnsi="Calibri"/>
          <w:sz w:val="22"/>
          <w:szCs w:val="22"/>
          <w:u w:val="single"/>
        </w:rPr>
        <w:tab/>
      </w:r>
      <w:r w:rsidRPr="001C3795">
        <w:rPr>
          <w:rFonts w:ascii="Calibri" w:hAnsi="Calibri"/>
          <w:sz w:val="22"/>
          <w:szCs w:val="22"/>
          <w:u w:val="single"/>
        </w:rPr>
        <w:tab/>
      </w:r>
      <w:r w:rsidRPr="001C3795">
        <w:rPr>
          <w:rFonts w:ascii="Calibri" w:hAnsi="Calibri"/>
          <w:sz w:val="22"/>
          <w:szCs w:val="22"/>
          <w:u w:val="single"/>
        </w:rPr>
        <w:tab/>
      </w:r>
      <w:r w:rsidRPr="001C3795">
        <w:rPr>
          <w:rFonts w:ascii="Calibri" w:hAnsi="Calibri"/>
          <w:sz w:val="22"/>
          <w:szCs w:val="22"/>
          <w:u w:val="single"/>
        </w:rPr>
        <w:tab/>
      </w:r>
    </w:p>
    <w:p w:rsidR="00877D30" w:rsidRPr="00BB0798" w:rsidRDefault="00877D30" w:rsidP="00877D30">
      <w:pPr>
        <w:snapToGrid w:val="0"/>
        <w:spacing w:before="40" w:after="40"/>
        <w:jc w:val="both"/>
        <w:rPr>
          <w:rFonts w:ascii="Calibri" w:hAnsi="Calibri"/>
          <w:noProof/>
          <w:sz w:val="22"/>
          <w:szCs w:val="22"/>
        </w:rPr>
      </w:pPr>
    </w:p>
    <w:p w:rsidR="00877D30" w:rsidRPr="00BB0798" w:rsidRDefault="00877D30" w:rsidP="00877D30">
      <w:pPr>
        <w:numPr>
          <w:ilvl w:val="0"/>
          <w:numId w:val="1"/>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rsidR="00877D30" w:rsidRPr="00BB0798" w:rsidRDefault="00877D30" w:rsidP="00877D30">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rsidR="00877D30" w:rsidRPr="001C3795" w:rsidRDefault="00877D30" w:rsidP="00877D30">
      <w:pPr>
        <w:numPr>
          <w:ilvl w:val="0"/>
          <w:numId w:val="1"/>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rsidR="00877D30" w:rsidRPr="00BB0798" w:rsidRDefault="00877D30" w:rsidP="00877D30">
      <w:pPr>
        <w:snapToGrid w:val="0"/>
        <w:spacing w:before="40" w:after="40" w:line="240" w:lineRule="auto"/>
        <w:jc w:val="both"/>
        <w:rPr>
          <w:rFonts w:ascii="Calibri" w:hAnsi="Calibri"/>
          <w:i/>
          <w:noProof/>
          <w:sz w:val="22"/>
          <w:szCs w:val="22"/>
        </w:rPr>
      </w:pPr>
    </w:p>
    <w:p w:rsidR="00877D30" w:rsidRDefault="00877D30" w:rsidP="00877D30">
      <w:pPr>
        <w:numPr>
          <w:ilvl w:val="0"/>
          <w:numId w:val="2"/>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Pr>
          <w:rFonts w:ascii="Calibri" w:hAnsi="Calibri"/>
          <w:sz w:val="22"/>
          <w:szCs w:val="22"/>
        </w:rPr>
        <w:t>11</w:t>
      </w:r>
      <w:r w:rsidRPr="00BB0798">
        <w:rPr>
          <w:rFonts w:ascii="Calibri" w:hAnsi="Calibri"/>
          <w:sz w:val="22"/>
          <w:szCs w:val="22"/>
        </w:rPr>
        <w:t xml:space="preserve"> du Code </w:t>
      </w:r>
      <w:r>
        <w:rPr>
          <w:rFonts w:ascii="Calibri" w:hAnsi="Calibri"/>
          <w:sz w:val="22"/>
          <w:szCs w:val="22"/>
        </w:rPr>
        <w:t xml:space="preserve">français </w:t>
      </w:r>
      <w:r w:rsidRPr="00BB0798">
        <w:rPr>
          <w:rFonts w:ascii="Calibri" w:hAnsi="Calibri"/>
          <w:sz w:val="22"/>
          <w:szCs w:val="22"/>
        </w:rPr>
        <w:t>de la commande publique et notamment</w:t>
      </w:r>
      <w:r>
        <w:rPr>
          <w:rFonts w:ascii="Calibri" w:hAnsi="Calibri"/>
          <w:sz w:val="22"/>
          <w:szCs w:val="22"/>
        </w:rPr>
        <w:t> :</w:t>
      </w:r>
    </w:p>
    <w:p w:rsidR="00877D30" w:rsidRDefault="00877D30" w:rsidP="00877D30">
      <w:pPr>
        <w:numPr>
          <w:ilvl w:val="0"/>
          <w:numId w:val="3"/>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n’a pas fait l'objet d'une condamnation prononcée par un jugement rendu par une autorité compétente d'un État membre ayant force de chose jugée pour tout délit affectant sa moralité professionnelle</w:t>
      </w:r>
      <w:r>
        <w:rPr>
          <w:rStyle w:val="Appelnotedebasdep"/>
          <w:sz w:val="22"/>
          <w:szCs w:val="22"/>
        </w:rPr>
        <w:footnoteReference w:id="1"/>
      </w:r>
      <w:r w:rsidRPr="00F42D93">
        <w:rPr>
          <w:rFonts w:ascii="Calibri" w:hAnsi="Calibri"/>
          <w:sz w:val="22"/>
          <w:szCs w:val="22"/>
        </w:rPr>
        <w:t> ;</w:t>
      </w:r>
    </w:p>
    <w:p w:rsidR="00877D30" w:rsidRPr="00F42D93" w:rsidRDefault="00877D30" w:rsidP="00877D30">
      <w:pPr>
        <w:numPr>
          <w:ilvl w:val="0"/>
          <w:numId w:val="3"/>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qu’un membre de l'organe de gestion, d'administration, de direction ou de surveillance ou une personne physique qui détient un pouvoir de représentation, de décision ou de contrôle sur la personne morale sus mentionnée n’a pas fait l’objet d’une condamnation visée au point a) ; </w:t>
      </w:r>
    </w:p>
    <w:p w:rsidR="00877D30" w:rsidRDefault="00877D30" w:rsidP="00877D30">
      <w:pPr>
        <w:numPr>
          <w:ilvl w:val="0"/>
          <w:numId w:val="3"/>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qu’il/qu’elle a souscrit aux déclarations qui lui incombait en matière fiscale ou sociale, s’est pas acquitté des impôts, contributions ou cotisations sociales exigibles</w:t>
      </w:r>
      <w:r>
        <w:rPr>
          <w:rStyle w:val="Appelnotedebasdep"/>
          <w:noProof/>
          <w:sz w:val="22"/>
          <w:szCs w:val="22"/>
        </w:rPr>
        <w:footnoteReference w:id="2"/>
      </w:r>
      <w:r w:rsidRPr="00F42D93">
        <w:rPr>
          <w:rFonts w:ascii="Calibri" w:hAnsi="Calibri"/>
          <w:noProof/>
          <w:sz w:val="22"/>
          <w:szCs w:val="22"/>
        </w:rPr>
        <w:t xml:space="preserve"> ; </w:t>
      </w:r>
    </w:p>
    <w:p w:rsidR="00877D30" w:rsidRDefault="00877D30" w:rsidP="00877D30">
      <w:pPr>
        <w:numPr>
          <w:ilvl w:val="0"/>
          <w:numId w:val="3"/>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redressement ou ne justifie pas avoir été habilité à poursuivre ses activités pendant la durée </w:t>
      </w:r>
      <w:r w:rsidRPr="00F42D93">
        <w:rPr>
          <w:rFonts w:ascii="Calibri" w:hAnsi="Calibri"/>
          <w:noProof/>
          <w:sz w:val="22"/>
          <w:szCs w:val="22"/>
        </w:rPr>
        <w:lastRenderedPageBreak/>
        <w:t>prévisible d'exécution du marché</w:t>
      </w:r>
      <w:r>
        <w:rPr>
          <w:rFonts w:ascii="Calibri" w:hAnsi="Calibri"/>
          <w:noProof/>
          <w:sz w:val="22"/>
          <w:szCs w:val="22"/>
        </w:rPr>
        <w:t xml:space="preserve">, </w:t>
      </w:r>
      <w:r w:rsidRPr="00F42D93">
        <w:rPr>
          <w:rFonts w:ascii="Calibri" w:hAnsi="Calibri"/>
          <w:noProof/>
          <w:sz w:val="22"/>
          <w:szCs w:val="22"/>
        </w:rPr>
        <w:t xml:space="preserve">qu’il/qu’elle n’est pas soumis(e) à une procédure de liquidation judiciaire, ne fait pas l’objet d’une mesure de faillite personnelle ou d'une interdiction de gérer, ou ne fait pas l’objet d’une mesure équivalente à l’une des trois précitées prévues par un droit étranger ; </w:t>
      </w:r>
    </w:p>
    <w:p w:rsidR="00877D30" w:rsidRDefault="00877D30" w:rsidP="00877D30">
      <w:pPr>
        <w:tabs>
          <w:tab w:val="center" w:pos="4536"/>
          <w:tab w:val="right" w:pos="9072"/>
        </w:tabs>
        <w:snapToGrid w:val="0"/>
        <w:spacing w:line="240" w:lineRule="auto"/>
        <w:ind w:left="284"/>
        <w:jc w:val="both"/>
        <w:rPr>
          <w:rFonts w:ascii="Calibri" w:hAnsi="Calibri"/>
          <w:sz w:val="22"/>
          <w:szCs w:val="22"/>
        </w:rPr>
      </w:pPr>
    </w:p>
    <w:p w:rsidR="00877D30" w:rsidRPr="00D847FB" w:rsidRDefault="00877D30" w:rsidP="00877D30">
      <w:pPr>
        <w:numPr>
          <w:ilvl w:val="0"/>
          <w:numId w:val="3"/>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Pr="001C3795">
        <w:rPr>
          <w:rFonts w:ascii="Calibri" w:hAnsi="Calibri"/>
          <w:sz w:val="22"/>
          <w:szCs w:val="22"/>
        </w:rPr>
        <w:t xml:space="preserve"> d’un Etat, de l’Union européenne, d’Expertise France, de toute autre banque de développement ou d'une organisation internationale.</w:t>
      </w:r>
    </w:p>
    <w:p w:rsidR="00877D30" w:rsidRPr="00D847FB" w:rsidRDefault="00877D30" w:rsidP="00877D30">
      <w:pPr>
        <w:tabs>
          <w:tab w:val="center" w:pos="4536"/>
          <w:tab w:val="right" w:pos="9072"/>
        </w:tabs>
        <w:snapToGrid w:val="0"/>
        <w:spacing w:line="240" w:lineRule="auto"/>
        <w:jc w:val="both"/>
        <w:rPr>
          <w:rFonts w:ascii="Calibri" w:hAnsi="Calibri"/>
          <w:noProof/>
          <w:sz w:val="22"/>
          <w:szCs w:val="22"/>
        </w:rPr>
      </w:pPr>
    </w:p>
    <w:p w:rsidR="00877D30" w:rsidRPr="001C3795" w:rsidRDefault="00877D30" w:rsidP="00877D30">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des situations listées ci-dessus, celui-ci peut joindre à la présente déclaration sur l’honneur les informations complémentaires qui permettraient de considérer que cette décision d’exclusion n’est pas pertinente dans le cadre du marché (non-respect de l’Etat de droit et du droit à la Défense dans son pays, etc.).</w:t>
      </w:r>
    </w:p>
    <w:p w:rsidR="00877D30" w:rsidRPr="00BB0798" w:rsidRDefault="00877D30" w:rsidP="00877D30">
      <w:pPr>
        <w:snapToGrid w:val="0"/>
        <w:spacing w:before="240" w:after="120"/>
        <w:contextualSpacing/>
        <w:jc w:val="both"/>
        <w:rPr>
          <w:rFonts w:ascii="Calibri" w:hAnsi="Calibri"/>
          <w:sz w:val="22"/>
          <w:szCs w:val="22"/>
        </w:rPr>
      </w:pPr>
    </w:p>
    <w:p w:rsidR="00877D30" w:rsidRPr="00BB0798" w:rsidRDefault="00877D30" w:rsidP="00877D30">
      <w:pPr>
        <w:numPr>
          <w:ilvl w:val="0"/>
          <w:numId w:val="2"/>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rsidR="00877D30" w:rsidRPr="00D847FB" w:rsidRDefault="00877D30" w:rsidP="00877D30">
      <w:pPr>
        <w:pStyle w:val="Paragraphedeliste"/>
        <w:numPr>
          <w:ilvl w:val="0"/>
          <w:numId w:val="4"/>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rsidR="00877D30" w:rsidRPr="001C3795" w:rsidRDefault="00877D30" w:rsidP="00877D30">
      <w:pPr>
        <w:pStyle w:val="Paragraphedeliste"/>
        <w:numPr>
          <w:ilvl w:val="0"/>
          <w:numId w:val="4"/>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rsidR="00877D30" w:rsidRPr="001C3795" w:rsidRDefault="00877D30" w:rsidP="00877D30">
      <w:pPr>
        <w:pStyle w:val="Paragraphedeliste"/>
        <w:numPr>
          <w:ilvl w:val="0"/>
          <w:numId w:val="4"/>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rsidR="00877D30" w:rsidRPr="001C3795" w:rsidRDefault="00877D30" w:rsidP="00877D30">
      <w:pPr>
        <w:pStyle w:val="Paragraphedeliste"/>
        <w:numPr>
          <w:ilvl w:val="0"/>
          <w:numId w:val="4"/>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rsidR="00877D30" w:rsidRPr="00BB0798" w:rsidRDefault="00877D30" w:rsidP="00877D30">
      <w:pPr>
        <w:tabs>
          <w:tab w:val="center" w:pos="4536"/>
          <w:tab w:val="right" w:pos="9072"/>
        </w:tabs>
        <w:snapToGrid w:val="0"/>
        <w:ind w:left="567"/>
        <w:jc w:val="both"/>
        <w:rPr>
          <w:rFonts w:ascii="Calibri" w:hAnsi="Calibri"/>
          <w:sz w:val="22"/>
          <w:szCs w:val="22"/>
        </w:rPr>
      </w:pPr>
    </w:p>
    <w:p w:rsidR="00877D30" w:rsidRDefault="00877D30" w:rsidP="00877D30">
      <w:pPr>
        <w:numPr>
          <w:ilvl w:val="0"/>
          <w:numId w:val="2"/>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rsidR="00877D30" w:rsidRPr="00BB0798" w:rsidRDefault="00877D30" w:rsidP="00877D30">
      <w:pPr>
        <w:snapToGrid w:val="0"/>
        <w:spacing w:before="240" w:after="120" w:line="240" w:lineRule="auto"/>
        <w:contextualSpacing/>
        <w:jc w:val="both"/>
        <w:rPr>
          <w:rFonts w:ascii="Calibri" w:hAnsi="Calibri"/>
          <w:noProof/>
          <w:sz w:val="22"/>
          <w:szCs w:val="22"/>
        </w:rPr>
      </w:pPr>
    </w:p>
    <w:p w:rsidR="00877D30" w:rsidRPr="001C3795" w:rsidRDefault="00877D30" w:rsidP="00877D30">
      <w:pPr>
        <w:numPr>
          <w:ilvl w:val="0"/>
          <w:numId w:val="2"/>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rsidR="00877D30" w:rsidRPr="00BB0798" w:rsidRDefault="00877D30" w:rsidP="00877D30">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Pr>
          <w:rFonts w:ascii="Calibri" w:eastAsia="Times New Roman" w:hAnsi="Calibri"/>
          <w:sz w:val="22"/>
          <w:szCs w:val="22"/>
          <w:lang w:eastAsia="en-GB"/>
        </w:rPr>
        <w:t xml:space="preserve"> </w:t>
      </w:r>
      <w:r w:rsidRPr="00BB0798">
        <w:rPr>
          <w:rFonts w:ascii="Calibri" w:eastAsia="Times New Roman" w:hAnsi="Calibri"/>
          <w:sz w:val="22"/>
          <w:szCs w:val="22"/>
          <w:lang w:eastAsia="en-GB"/>
        </w:rPr>
        <w:t>point</w:t>
      </w:r>
      <w:r>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rsidR="00877D30" w:rsidRPr="00BB0798" w:rsidRDefault="00877D30" w:rsidP="00877D30">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Pr>
          <w:rFonts w:ascii="Calibri" w:hAnsi="Calibri"/>
          <w:sz w:val="22"/>
          <w:szCs w:val="22"/>
        </w:rPr>
        <w:t xml:space="preserve"> </w:t>
      </w:r>
      <w:r w:rsidRPr="00BB0798">
        <w:rPr>
          <w:rFonts w:ascii="Calibri" w:hAnsi="Calibri"/>
          <w:sz w:val="22"/>
          <w:szCs w:val="22"/>
        </w:rPr>
        <w:t>point</w:t>
      </w:r>
      <w:r>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rsidR="00877D30" w:rsidRPr="00BB0798" w:rsidRDefault="00877D30" w:rsidP="00877D30">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rsidR="00877D30" w:rsidRPr="00BB0798" w:rsidRDefault="00877D30" w:rsidP="00877D30">
      <w:pPr>
        <w:tabs>
          <w:tab w:val="left" w:pos="-480"/>
          <w:tab w:val="left" w:pos="-142"/>
          <w:tab w:val="left" w:pos="426"/>
          <w:tab w:val="left" w:pos="4680"/>
          <w:tab w:val="left" w:pos="8400"/>
        </w:tabs>
        <w:snapToGrid w:val="0"/>
        <w:ind w:left="426"/>
        <w:jc w:val="both"/>
        <w:rPr>
          <w:rFonts w:ascii="Calibri" w:hAnsi="Calibri"/>
          <w:sz w:val="22"/>
          <w:szCs w:val="22"/>
        </w:rPr>
      </w:pPr>
    </w:p>
    <w:p w:rsidR="00877D30" w:rsidRPr="00BB0798" w:rsidRDefault="00877D30" w:rsidP="00877D30">
      <w:pPr>
        <w:numPr>
          <w:ilvl w:val="0"/>
          <w:numId w:val="2"/>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rsidR="00877D30" w:rsidRPr="00BB0798" w:rsidRDefault="00877D30" w:rsidP="00877D30">
      <w:pPr>
        <w:numPr>
          <w:ilvl w:val="0"/>
          <w:numId w:val="5"/>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rsidR="00877D30" w:rsidRPr="00BB0798" w:rsidRDefault="00877D30" w:rsidP="00877D30">
      <w:pPr>
        <w:numPr>
          <w:ilvl w:val="0"/>
          <w:numId w:val="5"/>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rsidR="00877D30" w:rsidRPr="00BB0798" w:rsidRDefault="00877D30" w:rsidP="00877D30">
      <w:pPr>
        <w:numPr>
          <w:ilvl w:val="0"/>
          <w:numId w:val="6"/>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2" w:history="1">
        <w:r w:rsidRPr="00293D7A">
          <w:rPr>
            <w:rStyle w:val="Lienhypertexte"/>
            <w:rFonts w:ascii="Calibri" w:hAnsi="Calibri" w:cs="Calibri"/>
            <w:sz w:val="22"/>
            <w:szCs w:val="22"/>
          </w:rPr>
          <w:t>https://www.un.org/securitycouncil/content/un-sc-consolidated-list</w:t>
        </w:r>
      </w:hyperlink>
      <w:r>
        <w:rPr>
          <w:rFonts w:ascii="Calibri" w:hAnsi="Calibri" w:cs="Calibri"/>
          <w:sz w:val="22"/>
          <w:szCs w:val="22"/>
        </w:rPr>
        <w:t xml:space="preserve">; </w:t>
      </w:r>
      <w:r w:rsidRPr="00363DD8" w:rsidDel="00363DD8">
        <w:rPr>
          <w:rFonts w:ascii="Calibri" w:hAnsi="Calibri" w:cs="Calibri"/>
          <w:sz w:val="22"/>
          <w:szCs w:val="22"/>
        </w:rPr>
        <w:t xml:space="preserve"> </w:t>
      </w:r>
    </w:p>
    <w:p w:rsidR="00877D30" w:rsidRPr="00BB0798" w:rsidRDefault="00877D30" w:rsidP="00877D30">
      <w:pPr>
        <w:numPr>
          <w:ilvl w:val="0"/>
          <w:numId w:val="6"/>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3"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rsidR="00877D30" w:rsidRPr="00BB0798" w:rsidRDefault="00877D30" w:rsidP="00877D30">
      <w:pPr>
        <w:numPr>
          <w:ilvl w:val="0"/>
          <w:numId w:val="6"/>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4" w:history="1">
        <w:r>
          <w:rPr>
            <w:rStyle w:val="Lienhypertexte"/>
          </w:rPr>
          <w:t>https://gels-avoirs.dgtresor.gouv.fr/List</w:t>
        </w:r>
      </w:hyperlink>
      <w:r w:rsidDel="00031758">
        <w:rPr>
          <w:rFonts w:ascii="Calibri" w:hAnsi="Calibri" w:cs="Calibri"/>
          <w:color w:val="0000FF"/>
          <w:sz w:val="22"/>
          <w:szCs w:val="22"/>
          <w:u w:val="single"/>
        </w:rPr>
        <w:t xml:space="preserve"> </w:t>
      </w:r>
    </w:p>
    <w:p w:rsidR="00877D30" w:rsidRPr="00BB0798" w:rsidRDefault="00877D30" w:rsidP="00877D30">
      <w:pPr>
        <w:numPr>
          <w:ilvl w:val="0"/>
          <w:numId w:val="6"/>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5"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rsidR="00877D30" w:rsidRPr="00BB0798" w:rsidRDefault="00877D30" w:rsidP="00877D30">
      <w:pPr>
        <w:numPr>
          <w:ilvl w:val="0"/>
          <w:numId w:val="5"/>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rsidR="00877D30" w:rsidRPr="00BB0798" w:rsidRDefault="00DC48AB" w:rsidP="00877D30">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6" w:history="1">
        <w:r w:rsidR="00877D30" w:rsidRPr="00BB0798">
          <w:rPr>
            <w:rFonts w:ascii="Calibri" w:hAnsi="Calibri" w:cs="Calibri"/>
            <w:color w:val="0000FF"/>
            <w:sz w:val="22"/>
            <w:szCs w:val="22"/>
            <w:u w:val="single"/>
          </w:rPr>
          <w:t>https://www.worldbank.org/en/projects-operations/procurement/debarred-firms</w:t>
        </w:r>
      </w:hyperlink>
    </w:p>
    <w:p w:rsidR="00877D30" w:rsidRPr="00BB0798" w:rsidRDefault="00877D30" w:rsidP="00877D30">
      <w:pPr>
        <w:tabs>
          <w:tab w:val="left" w:pos="-480"/>
          <w:tab w:val="left" w:pos="-142"/>
          <w:tab w:val="left" w:pos="4680"/>
          <w:tab w:val="left" w:pos="8400"/>
        </w:tabs>
        <w:snapToGrid w:val="0"/>
        <w:ind w:left="567"/>
        <w:contextualSpacing/>
        <w:jc w:val="both"/>
        <w:rPr>
          <w:rFonts w:ascii="Calibri" w:hAnsi="Calibri" w:cs="Calibri"/>
          <w:sz w:val="18"/>
          <w:szCs w:val="22"/>
        </w:rPr>
      </w:pPr>
    </w:p>
    <w:p w:rsidR="00877D30" w:rsidRPr="00BB0798" w:rsidRDefault="00877D30" w:rsidP="00877D30">
      <w:pPr>
        <w:numPr>
          <w:ilvl w:val="0"/>
          <w:numId w:val="2"/>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rsidR="00877D30" w:rsidRPr="001C3795" w:rsidRDefault="00877D30" w:rsidP="00877D30">
      <w:pPr>
        <w:snapToGrid w:val="0"/>
        <w:spacing w:before="240" w:after="120"/>
        <w:ind w:left="425"/>
        <w:contextualSpacing/>
        <w:jc w:val="both"/>
        <w:rPr>
          <w:rFonts w:ascii="Calibri" w:hAnsi="Calibri"/>
          <w:szCs w:val="22"/>
        </w:rPr>
      </w:pPr>
    </w:p>
    <w:p w:rsidR="00877D30" w:rsidRPr="00BB0798" w:rsidRDefault="00877D30" w:rsidP="00877D30">
      <w:pPr>
        <w:numPr>
          <w:ilvl w:val="0"/>
          <w:numId w:val="2"/>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rsidR="00877D30" w:rsidRPr="00BB0798" w:rsidRDefault="00877D30" w:rsidP="00877D30">
      <w:pPr>
        <w:snapToGrid w:val="0"/>
        <w:spacing w:before="240" w:after="120"/>
        <w:contextualSpacing/>
        <w:jc w:val="both"/>
        <w:rPr>
          <w:rFonts w:ascii="Calibri" w:hAnsi="Calibri"/>
          <w:sz w:val="18"/>
          <w:szCs w:val="22"/>
        </w:rPr>
      </w:pPr>
    </w:p>
    <w:p w:rsidR="00877D30" w:rsidRPr="00BB0798" w:rsidRDefault="00877D30" w:rsidP="00877D30">
      <w:pPr>
        <w:numPr>
          <w:ilvl w:val="0"/>
          <w:numId w:val="2"/>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rsidR="00877D30" w:rsidRPr="00BB0798" w:rsidRDefault="00877D30" w:rsidP="00877D30">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877D30" w:rsidRPr="00BB0798" w:rsidTr="00FD2D81">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rsidR="00877D30" w:rsidRPr="00BB0798" w:rsidRDefault="00877D30" w:rsidP="00FD2D81">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rsidR="00877D30" w:rsidRPr="00BB0798" w:rsidRDefault="00877D30" w:rsidP="00FD2D81">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dans le cas d’une candidature déposée par une personne morale</w:t>
            </w:r>
          </w:p>
        </w:tc>
      </w:tr>
      <w:tr w:rsidR="00877D30" w:rsidRPr="00BB0798" w:rsidTr="00FD2D81">
        <w:trPr>
          <w:trHeight w:val="1866"/>
        </w:trPr>
        <w:tc>
          <w:tcPr>
            <w:tcW w:w="2547" w:type="dxa"/>
            <w:tcBorders>
              <w:top w:val="single" w:sz="4" w:space="0" w:color="auto"/>
              <w:left w:val="single" w:sz="4" w:space="0" w:color="auto"/>
              <w:bottom w:val="single" w:sz="4" w:space="0" w:color="auto"/>
              <w:right w:val="single" w:sz="4" w:space="0" w:color="auto"/>
            </w:tcBorders>
            <w:hideMark/>
          </w:tcPr>
          <w:p w:rsidR="00877D30" w:rsidRPr="00BB0798" w:rsidRDefault="00877D30" w:rsidP="00FD2D81">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rsidR="00877D30" w:rsidRPr="00BB0798" w:rsidRDefault="00877D30" w:rsidP="00FD2D81">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rsidR="00877D30" w:rsidRPr="00BB0798" w:rsidRDefault="00877D30" w:rsidP="00FD2D81">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rsidR="00877D30" w:rsidRPr="00BB0798" w:rsidRDefault="00877D30" w:rsidP="00FD2D81">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rsidR="00877D30" w:rsidRPr="00BB0798" w:rsidRDefault="00877D30" w:rsidP="00FD2D81">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rsidR="00877D30" w:rsidRPr="00BB0798" w:rsidRDefault="00877D30" w:rsidP="00877D30">
      <w:pPr>
        <w:snapToGrid w:val="0"/>
        <w:spacing w:line="240" w:lineRule="auto"/>
        <w:rPr>
          <w:rFonts w:ascii="Calibri" w:eastAsia="Times New Roman" w:hAnsi="Calibri"/>
          <w:sz w:val="22"/>
          <w:lang w:val="en-GB" w:eastAsia="en-GB"/>
        </w:rPr>
      </w:pPr>
    </w:p>
    <w:p w:rsidR="00877D30" w:rsidRDefault="00877D30" w:rsidP="00877D30">
      <w:pPr>
        <w:spacing w:line="240" w:lineRule="auto"/>
        <w:rPr>
          <w:rFonts w:asciiTheme="minorHAnsi" w:hAnsiTheme="minorHAnsi"/>
          <w:sz w:val="22"/>
          <w:szCs w:val="22"/>
        </w:rPr>
        <w:sectPr w:rsidR="00877D30" w:rsidSect="00CB7DFD">
          <w:headerReference w:type="default" r:id="rId17"/>
          <w:headerReference w:type="first" r:id="rId18"/>
          <w:footerReference w:type="first" r:id="rId19"/>
          <w:pgSz w:w="11906" w:h="16838" w:code="9"/>
          <w:pgMar w:top="1417" w:right="1417" w:bottom="1417" w:left="1417" w:header="431" w:footer="658" w:gutter="0"/>
          <w:cols w:space="708"/>
          <w:titlePg/>
          <w:docGrid w:linePitch="360"/>
        </w:sectPr>
      </w:pPr>
    </w:p>
    <w:p w:rsidR="00877D30" w:rsidRPr="00432FF8" w:rsidRDefault="00877D30" w:rsidP="00877D30">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61312" behindDoc="1" locked="0" layoutInCell="1" allowOverlap="1" wp14:anchorId="11B251F5" wp14:editId="00FEEBF0">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877D30" w:rsidRPr="001C3795" w:rsidRDefault="00877D30" w:rsidP="00877D30">
                            <w:pPr>
                              <w:rPr>
                                <w:sz w:val="18"/>
                              </w:rPr>
                            </w:pPr>
                            <w:r w:rsidRPr="001C3795">
                              <w:rPr>
                                <w:sz w:val="18"/>
                              </w:rPr>
                              <w:t xml:space="preserve">DAF_F013v02  </w:t>
                            </w:r>
                          </w:p>
                          <w:p w:rsidR="00877D30" w:rsidRDefault="00877D30" w:rsidP="00877D30">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1B251F5"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rsidR="00877D30" w:rsidRPr="001C3795" w:rsidRDefault="00877D30" w:rsidP="00877D30">
                      <w:pPr>
                        <w:rPr>
                          <w:sz w:val="18"/>
                        </w:rPr>
                      </w:pPr>
                      <w:r w:rsidRPr="001C3795">
                        <w:rPr>
                          <w:sz w:val="18"/>
                        </w:rPr>
                        <w:t xml:space="preserve">DAF_F013v02  </w:t>
                      </w:r>
                    </w:p>
                    <w:p w:rsidR="00877D30" w:rsidRDefault="00877D30" w:rsidP="00877D30">
                      <w:r w:rsidRPr="001C3795">
                        <w:rPr>
                          <w:sz w:val="18"/>
                        </w:rPr>
                        <w:t xml:space="preserve">Date d'application </w:t>
                      </w:r>
                      <w:r>
                        <w:t>16/07/2020</w:t>
                      </w:r>
                    </w:p>
                  </w:txbxContent>
                </v:textbox>
              </v:shape>
            </w:pict>
          </mc:Fallback>
        </mc:AlternateContent>
      </w:r>
      <w:r>
        <w:rPr>
          <w:rFonts w:asciiTheme="minorHAnsi" w:hAnsiTheme="minorHAnsi"/>
          <w:noProof/>
          <w:sz w:val="22"/>
          <w:szCs w:val="22"/>
        </w:rPr>
        <w:drawing>
          <wp:anchor distT="0" distB="0" distL="114300" distR="114300" simplePos="0" relativeHeight="251660288" behindDoc="0" locked="0" layoutInCell="1" allowOverlap="1" wp14:anchorId="4EAE180D" wp14:editId="07DD779B">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Pr>
          <w:rFonts w:asciiTheme="minorHAnsi" w:hAnsiTheme="minorHAnsi"/>
          <w:noProof/>
          <w:sz w:val="22"/>
          <w:szCs w:val="22"/>
        </w:rPr>
        <mc:AlternateContent>
          <mc:Choice Requires="wps">
            <w:drawing>
              <wp:anchor distT="0" distB="0" distL="114300" distR="114300" simplePos="0" relativeHeight="251659264" behindDoc="0" locked="0" layoutInCell="1" allowOverlap="1" wp14:anchorId="56421BD2" wp14:editId="41322F11">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69C0E4F" id="Rectangle 8" o:spid="_x0000_s1026" style="position:absolute;margin-left:7.45pt;margin-top:4.85pt;width:99.35pt;height:47.6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" fillcolor="white [3212]" strokecolor="#1f4d78 [1604]" strokeweight="1pt"/>
            </w:pict>
          </mc:Fallback>
        </mc:AlternateContent>
      </w:r>
      <w:bookmarkStart w:id="1" w:name="_MON_1582458567"/>
      <w:bookmarkEnd w:id="1"/>
      <w:r>
        <w:rPr>
          <w:rFonts w:asciiTheme="minorHAnsi" w:hAnsiTheme="minorHAnsi"/>
          <w:sz w:val="22"/>
          <w:szCs w:val="22"/>
        </w:rPr>
        <w:object w:dxaOrig="12730" w:dyaOrig="1765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1" o:title=""/>
          </v:shape>
          <o:OLEObject Type="Embed" ProgID="Excel.Sheet.12" ShapeID="_x0000_i1025" DrawAspect="Content" ObjectID="_1789987261" r:id="rId22"/>
        </w:object>
      </w:r>
    </w:p>
    <w:p w:rsidR="00AA3003" w:rsidRDefault="00AA3003"/>
    <w:sectPr w:rsidR="00AA3003" w:rsidSect="005E2CD1">
      <w:headerReference w:type="default" r:id="rId23"/>
      <w:headerReference w:type="first" r:id="rId24"/>
      <w:footerReference w:type="first" r:id="rId25"/>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C48AB" w:rsidRDefault="00DC48AB" w:rsidP="00877D30">
      <w:pPr>
        <w:spacing w:line="240" w:lineRule="auto"/>
      </w:pPr>
      <w:r>
        <w:separator/>
      </w:r>
    </w:p>
  </w:endnote>
  <w:endnote w:type="continuationSeparator" w:id="0">
    <w:p w:rsidR="00DC48AB" w:rsidRDefault="00DC48AB" w:rsidP="00877D3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altName w:val="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77D30" w:rsidRDefault="00877D30">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rsidR="00877D30" w:rsidRDefault="00877D30"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rsidR="00877D30" w:rsidRDefault="00877D30"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E50C8F">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E50C8F">
              <w:rPr>
                <w:rFonts w:asciiTheme="minorHAnsi" w:hAnsiTheme="minorHAnsi"/>
                <w:b/>
                <w:bCs/>
                <w:noProof/>
                <w:sz w:val="22"/>
                <w:szCs w:val="22"/>
              </w:rPr>
              <w:t>6</w:t>
            </w:r>
            <w:r>
              <w:rPr>
                <w:rFonts w:asciiTheme="minorHAnsi" w:hAnsiTheme="minorHAnsi"/>
                <w:b/>
                <w:bCs/>
                <w:sz w:val="22"/>
                <w:szCs w:val="22"/>
              </w:rPr>
              <w:fldChar w:fldCharType="end"/>
            </w:r>
          </w:p>
        </w:sdtContent>
      </w:sdt>
    </w:sdtContent>
  </w:sdt>
  <w:p w:rsidR="00877D30" w:rsidRDefault="00877D30"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rsidR="00877D30" w:rsidRDefault="00877D30"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rsidR="00877D30" w:rsidRDefault="00877D30"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E50C8F">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E50C8F">
                              <w:rPr>
                                <w:rFonts w:asciiTheme="minorHAnsi" w:hAnsiTheme="minorHAnsi"/>
                                <w:b/>
                                <w:bCs/>
                                <w:noProof/>
                                <w:sz w:val="22"/>
                                <w:szCs w:val="22"/>
                              </w:rPr>
                              <w:t>6</w:t>
                            </w:r>
                            <w:r>
                              <w:rPr>
                                <w:rFonts w:asciiTheme="minorHAnsi" w:hAnsiTheme="minorHAnsi"/>
                                <w:b/>
                                <w:bCs/>
                                <w:sz w:val="22"/>
                                <w:szCs w:val="22"/>
                              </w:rPr>
                              <w:fldChar w:fldCharType="end"/>
                            </w:r>
                          </w:p>
                          <w:p w:rsidR="00877D30" w:rsidRDefault="00877D30"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Février 2023</w:t>
                            </w:r>
                          </w:p>
                          <w:p w:rsidR="00877D30" w:rsidRDefault="00877D30"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rsidR="00877D30" w:rsidRPr="00442AC9" w:rsidRDefault="00877D30"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rsidR="00877D30" w:rsidRPr="007501F8" w:rsidRDefault="00877D30"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rsidR="00877D30" w:rsidRPr="007501F8" w:rsidRDefault="00877D30"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E50C8F">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E50C8F">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rsidR="00877D30" w:rsidRPr="007501F8" w:rsidRDefault="00877D30"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rsidR="00877D30" w:rsidRPr="007501F8" w:rsidRDefault="00877D30"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rsidR="00877D30" w:rsidRPr="00442AC9" w:rsidRDefault="00877D30"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rsidR="00E55350" w:rsidRDefault="00924381"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rsidR="00E55350" w:rsidRDefault="00924381"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E50C8F">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E50C8F">
                              <w:rPr>
                                <w:rFonts w:asciiTheme="minorHAnsi" w:hAnsiTheme="minorHAnsi"/>
                                <w:b/>
                                <w:bCs/>
                                <w:noProof/>
                                <w:sz w:val="22"/>
                                <w:szCs w:val="22"/>
                              </w:rPr>
                              <w:t>6</w:t>
                            </w:r>
                            <w:r>
                              <w:rPr>
                                <w:rFonts w:asciiTheme="minorHAnsi" w:hAnsiTheme="minorHAnsi"/>
                                <w:b/>
                                <w:bCs/>
                                <w:sz w:val="22"/>
                                <w:szCs w:val="22"/>
                              </w:rPr>
                              <w:fldChar w:fldCharType="end"/>
                            </w:r>
                          </w:p>
                        </w:sdtContent>
                      </w:sdt>
                    </w:sdtContent>
                  </w:sdt>
                  <w:p w:rsidR="005E2CD1" w:rsidRPr="00442AC9" w:rsidRDefault="00DC48AB"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C48AB" w:rsidRDefault="00DC48AB" w:rsidP="00877D30">
      <w:pPr>
        <w:spacing w:line="240" w:lineRule="auto"/>
      </w:pPr>
      <w:r>
        <w:separator/>
      </w:r>
    </w:p>
  </w:footnote>
  <w:footnote w:type="continuationSeparator" w:id="0">
    <w:p w:rsidR="00DC48AB" w:rsidRDefault="00DC48AB" w:rsidP="00877D30">
      <w:pPr>
        <w:spacing w:line="240" w:lineRule="auto"/>
      </w:pPr>
      <w:r>
        <w:continuationSeparator/>
      </w:r>
    </w:p>
  </w:footnote>
  <w:footnote w:id="1">
    <w:p w:rsidR="00877D30" w:rsidRDefault="00877D30" w:rsidP="00877D30">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Pr="00B04C6A">
        <w:rPr>
          <w:rFonts w:ascii="Calibri" w:hAnsi="Calibri"/>
          <w:sz w:val="18"/>
          <w:szCs w:val="22"/>
        </w:rPr>
        <w:t>, articles 1741, 1742</w:t>
      </w:r>
      <w:r w:rsidRPr="008D56AF">
        <w:rPr>
          <w:rFonts w:ascii="Calibri" w:hAnsi="Calibri"/>
          <w:sz w:val="18"/>
          <w:szCs w:val="22"/>
        </w:rPr>
        <w:t>, 1743, 1746</w:t>
      </w:r>
      <w:r w:rsidRPr="0038562C">
        <w:rPr>
          <w:rFonts w:ascii="Calibri" w:hAnsi="Calibri"/>
          <w:sz w:val="18"/>
          <w:szCs w:val="22"/>
        </w:rPr>
        <w:t xml:space="preserve"> ou 1747 du Code général des impôts.</w:t>
      </w:r>
      <w:r>
        <w:rPr>
          <w:rFonts w:ascii="Calibri" w:hAnsi="Calibri" w:cs="Calibri"/>
          <w:sz w:val="18"/>
          <w:szCs w:val="18"/>
        </w:rPr>
        <w:t xml:space="preserve"> </w:t>
      </w:r>
    </w:p>
  </w:footnote>
  <w:footnote w:id="2">
    <w:p w:rsidR="00877D30" w:rsidRDefault="00877D30" w:rsidP="00877D30">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Pr>
          <w:rFonts w:ascii="Calibri" w:hAnsi="Calibri"/>
          <w:sz w:val="18"/>
          <w:szCs w:val="22"/>
        </w:rPr>
        <w:t>.</w:t>
      </w:r>
    </w:p>
  </w:footnote>
  <w:footnote w:id="3">
    <w:p w:rsidR="00877D30" w:rsidRDefault="00877D30" w:rsidP="00877D30">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rsidR="00877D30" w:rsidRDefault="00877D30" w:rsidP="00877D30">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rsidR="00877D30" w:rsidRPr="001C3795" w:rsidRDefault="00877D30" w:rsidP="00877D30">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Pr="001C3795">
        <w:rPr>
          <w:rFonts w:asciiTheme="minorHAnsi" w:hAnsiTheme="minorHAnsi" w:cstheme="minorHAnsi"/>
          <w:snapToGrid w:val="0"/>
          <w:sz w:val="18"/>
          <w:szCs w:val="18"/>
        </w:rPr>
        <w:t xml:space="preserve">Sous réserve qu’il n’en résulte aucune violation par l’Agence des dispositions du Règlement CE 2271/96 du 22 novembre 1996 portant protection contre les effets de l’application extraterritoriale d’une législation adoptée par un pays tiers.  </w:t>
      </w:r>
    </w:p>
    <w:p w:rsidR="00877D30" w:rsidRDefault="00877D30" w:rsidP="00877D30">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77D30" w:rsidRDefault="00877D30" w:rsidP="00924936">
    <w:pPr>
      <w:pStyle w:val="En-tte"/>
      <w:rPr>
        <w:rFonts w:asciiTheme="minorHAnsi" w:hAnsiTheme="minorHAnsi" w:cs="Arial"/>
        <w:sz w:val="24"/>
      </w:rPr>
    </w:pPr>
    <w:r>
      <w:rPr>
        <w:noProof/>
      </w:rPr>
      <w:drawing>
        <wp:inline distT="0" distB="0" distL="0" distR="0" wp14:anchorId="79025234" wp14:editId="69189F48">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rsidR="00877D30" w:rsidRDefault="00877D30"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rsidR="00877D30" w:rsidRDefault="00877D30"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rsidR="00877D30" w:rsidRPr="00C87648" w:rsidRDefault="00877D30"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77D30" w:rsidRDefault="00877D30">
    <w:pPr>
      <w:pStyle w:val="En-tte"/>
    </w:pPr>
    <w:r w:rsidRPr="001C1FC5">
      <w:rPr>
        <w:rFonts w:eastAsia="Times New Roman" w:cs="Arial"/>
        <w:noProof/>
        <w:sz w:val="16"/>
        <w:szCs w:val="16"/>
      </w:rPr>
      <w:drawing>
        <wp:anchor distT="0" distB="0" distL="114300" distR="114300" simplePos="0" relativeHeight="251656704" behindDoc="0" locked="0" layoutInCell="1" allowOverlap="1" wp14:anchorId="70A379E0" wp14:editId="4A8775B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77D30" w:rsidRDefault="00877D30" w:rsidP="00E55350">
    <w:pPr>
      <w:pStyle w:val="En-tte"/>
      <w:rPr>
        <w:rFonts w:asciiTheme="minorHAnsi" w:hAnsiTheme="minorHAnsi" w:cs="Arial"/>
        <w:sz w:val="24"/>
      </w:rPr>
    </w:pPr>
    <w:r>
      <w:rPr>
        <w:noProof/>
      </w:rPr>
      <w:drawing>
        <wp:inline distT="0" distB="0" distL="0" distR="0" wp14:anchorId="49BBEAAF" wp14:editId="4927296B">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rsidR="00877D30" w:rsidRDefault="00877D3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rsidR="00877D30" w:rsidRDefault="00877D3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rsidR="00877D30" w:rsidRPr="00242322" w:rsidRDefault="00877D3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Pr="00C87648">
      <w:rPr>
        <w:rFonts w:ascii="Calibri" w:hAnsi="Calibri" w:cs="Arial"/>
        <w:b/>
        <w:smallCaps/>
        <w:lang w:eastAsia="zh-CN"/>
      </w:rPr>
      <w:tab/>
    </w:r>
    <w:r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77D30" w:rsidRPr="001C3795" w:rsidRDefault="00877D30"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58752" behindDoc="0" locked="0" layoutInCell="1" allowOverlap="1" wp14:anchorId="7E6CD2A5" wp14:editId="2FDA0FE9">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E2CD1" w:rsidRPr="005E2CD1" w:rsidRDefault="00DC48AB"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60BA" w:rsidRDefault="00924381"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57728" behindDoc="0" locked="0" layoutInCell="1" allowOverlap="1" wp14:anchorId="6273B2FA" wp14:editId="0BA5FA84">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 xml:space="preserve">ANNEXE 2 </w:t>
    </w:r>
  </w:p>
  <w:p w:rsidR="00797EE4" w:rsidRDefault="00DC48AB"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5"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6"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num w:numId="1">
    <w:abstractNumId w:val="5"/>
  </w:num>
  <w:num w:numId="2">
    <w:abstractNumId w:val="4"/>
  </w:num>
  <w:num w:numId="3">
    <w:abstractNumId w:val="2"/>
    <w:lvlOverride w:ilvl="0">
      <w:startOverride w:val="1"/>
    </w:lvlOverride>
    <w:lvlOverride w:ilvl="1"/>
    <w:lvlOverride w:ilvl="2"/>
    <w:lvlOverride w:ilvl="3"/>
    <w:lvlOverride w:ilvl="4"/>
    <w:lvlOverride w:ilvl="5"/>
    <w:lvlOverride w:ilvl="6"/>
    <w:lvlOverride w:ilvl="7"/>
    <w:lvlOverride w:ilvl="8"/>
  </w:num>
  <w:num w:numId="4">
    <w:abstractNumId w:val="6"/>
    <w:lvlOverride w:ilvl="0">
      <w:startOverride w:val="1"/>
    </w:lvlOverride>
    <w:lvlOverride w:ilvl="1"/>
    <w:lvlOverride w:ilvl="2"/>
    <w:lvlOverride w:ilvl="3"/>
    <w:lvlOverride w:ilvl="4"/>
    <w:lvlOverride w:ilvl="5"/>
    <w:lvlOverride w:ilvl="6"/>
    <w:lvlOverride w:ilvl="7"/>
    <w:lvlOverride w:ilvl="8"/>
  </w:num>
  <w:num w:numId="5">
    <w:abstractNumId w:val="0"/>
    <w:lvlOverride w:ilvl="0">
      <w:startOverride w:val="1"/>
    </w:lvlOverride>
    <w:lvlOverride w:ilvl="1"/>
    <w:lvlOverride w:ilvl="2"/>
    <w:lvlOverride w:ilvl="3"/>
    <w:lvlOverride w:ilvl="4"/>
    <w:lvlOverride w:ilvl="5"/>
    <w:lvlOverride w:ilvl="6"/>
    <w:lvlOverride w:ilvl="7"/>
    <w:lvlOverride w:ilvl="8"/>
  </w:num>
  <w:num w:numId="6">
    <w:abstractNumId w:val="3"/>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77D30"/>
    <w:rsid w:val="00714FC9"/>
    <w:rsid w:val="00877D30"/>
    <w:rsid w:val="00924381"/>
    <w:rsid w:val="009C4484"/>
    <w:rsid w:val="00AA3003"/>
    <w:rsid w:val="00DC48AB"/>
    <w:rsid w:val="00E50C8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F13C0ED"/>
  <w15:chartTrackingRefBased/>
  <w15:docId w15:val="{6FFAD4B2-ABB3-4658-AF49-F81A28A806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77D30"/>
    <w:pPr>
      <w:spacing w:after="0" w:line="300" w:lineRule="atLeast"/>
    </w:pPr>
    <w:rPr>
      <w:rFonts w:ascii="Arial" w:eastAsia="Times" w:hAnsi="Arial" w:cs="Times New Roman"/>
      <w:sz w:val="20"/>
      <w:szCs w:val="20"/>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rsid w:val="00877D30"/>
    <w:pPr>
      <w:tabs>
        <w:tab w:val="center" w:pos="4536"/>
        <w:tab w:val="right" w:pos="9072"/>
      </w:tabs>
    </w:pPr>
  </w:style>
  <w:style w:type="character" w:customStyle="1" w:styleId="En-tteCar">
    <w:name w:val="En-tête Car"/>
    <w:basedOn w:val="Policepardfaut"/>
    <w:link w:val="En-tte"/>
    <w:rsid w:val="00877D30"/>
    <w:rPr>
      <w:rFonts w:ascii="Arial" w:eastAsia="Times" w:hAnsi="Arial" w:cs="Times New Roman"/>
      <w:sz w:val="20"/>
      <w:szCs w:val="20"/>
      <w:lang w:eastAsia="fr-FR"/>
    </w:rPr>
  </w:style>
  <w:style w:type="paragraph" w:styleId="Pieddepage">
    <w:name w:val="footer"/>
    <w:basedOn w:val="Normal"/>
    <w:link w:val="PieddepageCar"/>
    <w:uiPriority w:val="99"/>
    <w:rsid w:val="00877D30"/>
    <w:pPr>
      <w:tabs>
        <w:tab w:val="center" w:pos="4536"/>
        <w:tab w:val="right" w:pos="9072"/>
      </w:tabs>
    </w:pPr>
  </w:style>
  <w:style w:type="character" w:customStyle="1" w:styleId="PieddepageCar">
    <w:name w:val="Pied de page Car"/>
    <w:basedOn w:val="Policepardfaut"/>
    <w:link w:val="Pieddepage"/>
    <w:uiPriority w:val="99"/>
    <w:rsid w:val="00877D30"/>
    <w:rPr>
      <w:rFonts w:ascii="Arial" w:eastAsia="Times" w:hAnsi="Arial" w:cs="Times New Roman"/>
      <w:sz w:val="20"/>
      <w:szCs w:val="20"/>
      <w:lang w:eastAsia="fr-FR"/>
    </w:rPr>
  </w:style>
  <w:style w:type="character" w:styleId="Lienhypertexte">
    <w:name w:val="Hyperlink"/>
    <w:basedOn w:val="Policepardfaut"/>
    <w:uiPriority w:val="99"/>
    <w:rsid w:val="00877D30"/>
    <w:rPr>
      <w:color w:val="0000FF"/>
      <w:u w:val="single"/>
    </w:rPr>
  </w:style>
  <w:style w:type="table" w:styleId="Grilledutableau">
    <w:name w:val="Table Grid"/>
    <w:basedOn w:val="TableauNormal"/>
    <w:uiPriority w:val="59"/>
    <w:rsid w:val="00877D30"/>
    <w:pPr>
      <w:spacing w:after="0" w:line="240" w:lineRule="auto"/>
    </w:pPr>
    <w:rPr>
      <w:rFonts w:ascii="Times" w:eastAsia="Times" w:hAnsi="Times"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tedebasdepage">
    <w:name w:val="footnote text"/>
    <w:basedOn w:val="Normal"/>
    <w:link w:val="NotedebasdepageCar"/>
    <w:unhideWhenUsed/>
    <w:rsid w:val="00877D30"/>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877D30"/>
    <w:rPr>
      <w:rFonts w:ascii="Times" w:eastAsia="Times New Roman" w:hAnsi="Times" w:cs="Times"/>
      <w:sz w:val="20"/>
      <w:szCs w:val="20"/>
      <w:lang w:eastAsia="fr-FR"/>
    </w:rPr>
  </w:style>
  <w:style w:type="character" w:styleId="Appelnotedebasdep">
    <w:name w:val="footnote reference"/>
    <w:aliases w:val="ftref,16 Point,Superscript 6 Point,BVI fnr"/>
    <w:uiPriority w:val="99"/>
    <w:unhideWhenUsed/>
    <w:rsid w:val="00877D30"/>
    <w:rPr>
      <w:rFonts w:ascii="Times New Roman" w:hAnsi="Times New Roman" w:cs="Times New Roman" w:hint="default"/>
      <w:vertAlign w:val="superscript"/>
    </w:rPr>
  </w:style>
  <w:style w:type="paragraph" w:styleId="Paragraphedeliste">
    <w:name w:val="List Paragraph"/>
    <w:basedOn w:val="Normal"/>
    <w:uiPriority w:val="34"/>
    <w:qFormat/>
    <w:rsid w:val="00877D30"/>
    <w:pPr>
      <w:ind w:left="720"/>
      <w:contextualSpacing/>
    </w:pPr>
  </w:style>
  <w:style w:type="table" w:customStyle="1" w:styleId="Grilledutableau1">
    <w:name w:val="Grille du tableau1"/>
    <w:basedOn w:val="TableauNormal"/>
    <w:next w:val="Grilledutableau"/>
    <w:uiPriority w:val="59"/>
    <w:rsid w:val="00877D30"/>
    <w:pPr>
      <w:spacing w:after="0" w:line="240" w:lineRule="auto"/>
    </w:pPr>
    <w:rPr>
      <w:rFonts w:ascii="Times" w:eastAsia="Times" w:hAnsi="Times" w:cs="Times New Roman"/>
      <w:sz w:val="20"/>
      <w:szCs w:val="20"/>
      <w:lang w:eastAsia="fr-F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aire">
    <w:name w:val="annotation text"/>
    <w:basedOn w:val="Normal"/>
    <w:link w:val="CommentaireCar"/>
    <w:uiPriority w:val="99"/>
    <w:unhideWhenUsed/>
    <w:rsid w:val="00877D30"/>
    <w:pPr>
      <w:spacing w:line="240" w:lineRule="auto"/>
    </w:pPr>
  </w:style>
  <w:style w:type="character" w:customStyle="1" w:styleId="CommentaireCar">
    <w:name w:val="Commentaire Car"/>
    <w:basedOn w:val="Policepardfaut"/>
    <w:link w:val="Commentaire"/>
    <w:uiPriority w:val="99"/>
    <w:rsid w:val="00877D30"/>
    <w:rPr>
      <w:rFonts w:ascii="Arial" w:eastAsia="Times" w:hAnsi="Arial" w:cs="Times New Roman"/>
      <w:sz w:val="20"/>
      <w:szCs w:val="20"/>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www.sanctionsmap.eu" TargetMode="External"/><Relationship Id="rId18" Type="http://schemas.openxmlformats.org/officeDocument/2006/relationships/header" Target="header4.xml"/><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4.emf"/><Relationship Id="rId7" Type="http://schemas.openxmlformats.org/officeDocument/2006/relationships/header" Target="header1.xml"/><Relationship Id="rId12" Type="http://schemas.openxmlformats.org/officeDocument/2006/relationships/hyperlink" Target="https://www.un.org/securitycouncil/content/un-sc-consolidated-list" TargetMode="External"/><Relationship Id="rId17" Type="http://schemas.openxmlformats.org/officeDocument/2006/relationships/header" Target="header3.xml"/><Relationship Id="rId25" Type="http://schemas.openxmlformats.org/officeDocument/2006/relationships/footer" Target="footer5.xml"/><Relationship Id="rId2" Type="http://schemas.openxmlformats.org/officeDocument/2006/relationships/styles" Target="styles.xml"/><Relationship Id="rId16" Type="http://schemas.openxmlformats.org/officeDocument/2006/relationships/hyperlink" Target="https://www.worldbank.org/en/projects-operations/procurement/debarred-firms" TargetMode="External"/><Relationship Id="rId20" Type="http://schemas.openxmlformats.org/officeDocument/2006/relationships/image" Target="media/image3.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3.xml"/><Relationship Id="rId24" Type="http://schemas.openxmlformats.org/officeDocument/2006/relationships/header" Target="header6.xml"/><Relationship Id="rId5" Type="http://schemas.openxmlformats.org/officeDocument/2006/relationships/footnotes" Target="footnotes.xml"/><Relationship Id="rId15" Type="http://schemas.openxmlformats.org/officeDocument/2006/relationships/hyperlink" Target="https://home.treasury.gov/policy-issues/financial-sanctions/sanctions-programs-and-country-information" TargetMode="External"/><Relationship Id="rId23" Type="http://schemas.openxmlformats.org/officeDocument/2006/relationships/header" Target="header5.xml"/><Relationship Id="rId10" Type="http://schemas.openxmlformats.org/officeDocument/2006/relationships/header" Target="header2.xml"/><Relationship Id="rId19" Type="http://schemas.openxmlformats.org/officeDocument/2006/relationships/footer" Target="footer4.xml"/><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hyperlink" Target="https://gels-avoirs.dgtresor.gouv.fr/List" TargetMode="External"/><Relationship Id="rId22" Type="http://schemas.openxmlformats.org/officeDocument/2006/relationships/package" Target="embeddings/Feuille_de_calcul_Microsoft_Excel.xlsx"/><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6</Pages>
  <Words>1567</Words>
  <Characters>8623</Characters>
  <Application>Microsoft Office Word</Application>
  <DocSecurity>0</DocSecurity>
  <Lines>71</Lines>
  <Paragraphs>20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10170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lenovo</dc:creator>
  <cp:keywords/>
  <dc:description/>
  <cp:lastModifiedBy>Expert</cp:lastModifiedBy>
  <cp:revision>2</cp:revision>
  <dcterms:created xsi:type="dcterms:W3CDTF">2024-10-09T10:54:00Z</dcterms:created>
  <dcterms:modified xsi:type="dcterms:W3CDTF">2024-10-09T10:54:00Z</dcterms:modified>
</cp:coreProperties>
</file>