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tabs>
          <w:tab w:val="center" w:leader="none" w:pos="4320"/>
          <w:tab w:val="right" w:leader="none" w:pos="8640"/>
        </w:tabs>
        <w:spacing w:before="120"/>
        <w:ind/>
        <w:jc w:val="center"/>
        <w:rPr>
          <w:rFonts w:ascii="Arial" w:hAnsi="Arial" w:eastAsia="Arial" w:cs="Arial"/>
          <w:b/>
          <w:smallCaps/>
          <w:sz w:val="28"/>
          <w:szCs w:val="28"/>
        </w:rPr>
      </w:pPr>
      <w:r>
        <w:rPr>
          <w:rFonts w:ascii="Arial" w:hAnsi="Arial" w:eastAsia="Arial" w:cs="Arial"/>
          <w:b/>
          <w:smallCaps/>
          <w:sz w:val="28"/>
          <w:szCs w:val="28"/>
        </w:rPr>
      </w:r>
      <w:r>
        <w:rPr>
          <w:rFonts w:ascii="Arial" w:hAnsi="Arial" w:eastAsia="Arial" w:cs="Arial"/>
          <w:b/>
          <w:smallCaps/>
          <w:sz w:val="28"/>
          <w:szCs w:val="28"/>
        </w:rPr>
      </w:r>
    </w:p>
    <w:p>
      <w:pPr>
        <w:pBdr/>
        <w:spacing w:before="120"/>
        <w:ind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</w:rPr>
        <w:tab/>
      </w:r>
      <w:r>
        <w:rPr>
          <w:rFonts w:ascii="Arial" w:hAnsi="Arial" w:eastAsia="Arial" w:cs="Arial"/>
          <w:b/>
          <w:sz w:val="22"/>
          <w:szCs w:val="22"/>
          <w:lang w:val="es-CO"/>
        </w:rPr>
        <w:br/>
      </w:r>
      <w:r>
        <w:rPr>
          <w:rFonts w:ascii="Arial" w:hAnsi="Arial" w:eastAsia="Arial" w:cs="Arial"/>
          <w:sz w:val="22"/>
          <w:szCs w:val="22"/>
          <w:highlight w:val="yellow"/>
          <w:lang w:val="es-CO"/>
        </w:rPr>
        <w:t xml:space="preserve">&lt;Fecha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&gt;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120"/>
        <w:ind w:left="5103"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after="0"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                                                                                   A la atención de </w:t>
      </w:r>
      <w:r>
        <w:rPr>
          <w:rFonts w:ascii="Arial" w:hAnsi="Arial" w:eastAsia="Arial" w:cs="Arial"/>
          <w:sz w:val="22"/>
          <w:szCs w:val="22"/>
          <w:highlight w:val="yellow"/>
          <w:lang w:val="es-CO"/>
        </w:rPr>
        <w:t xml:space="preserve">XXX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/>
        <w:ind w:firstLine="720" w:left="4320"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Especialización Francia 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/>
        <w:ind w:firstLine="720" w:left="4320"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40 Boulevard de Port-Royal 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/>
        <w:ind w:firstLine="720" w:left="4320"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75005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PARÍS - Francia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b/>
          <w:smallCaps/>
          <w:szCs w:val="28"/>
          <w:lang w:val="es-CO"/>
        </w:rPr>
        <w:t xml:space="preserve">Asunto: </w:t>
      </w:r>
      <w:r>
        <w:rPr>
          <w:rFonts w:ascii="Arial" w:hAnsi="Arial" w:eastAsia="Arial" w:cs="Arial"/>
          <w:b/>
          <w:sz w:val="22"/>
          <w:szCs w:val="22"/>
          <w:lang w:val="es-CO"/>
        </w:rPr>
        <w:t xml:space="preserve">Presentación de informes [</w:t>
      </w:r>
      <w:r>
        <w:rPr>
          <w:rFonts w:ascii="Arial" w:hAnsi="Arial" w:eastAsia="Arial" w:cs="Arial"/>
          <w:b/>
          <w:sz w:val="22"/>
          <w:szCs w:val="22"/>
          <w:highlight w:val="lightGray"/>
          <w:lang w:val="es-CO"/>
        </w:rPr>
        <w:t xml:space="preserve">y solicitud de pago</w:t>
      </w:r>
      <w:r>
        <w:rPr>
          <w:rFonts w:ascii="Arial" w:hAnsi="Arial" w:eastAsia="Arial" w:cs="Arial"/>
          <w:b/>
          <w:sz w:val="22"/>
          <w:szCs w:val="22"/>
          <w:lang w:val="es-CO"/>
        </w:rPr>
        <w:t xml:space="preserve">] en el marco de un contrato de subvención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single" w:color="000000" w:sz="4" w:space="1"/>
        </w:pBdr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Número de referencia del contrato de subvención :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single" w:color="000000" w:sz="4" w:space="1"/>
        </w:pBdr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Título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del proyecto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: 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single" w:color="000000" w:sz="4" w:space="1"/>
        </w:pBdr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Nombre y dirección del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beneficiario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: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single" w:color="000000" w:sz="4" w:space="1"/>
        </w:pBdr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Período cubierto por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los informes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presentados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: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single" w:color="000000" w:sz="4" w:space="1"/>
        </w:pBdr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highlight w:val="lightGray"/>
          <w:lang w:val="es-CO"/>
        </w:rPr>
        <w:t xml:space="preserve">[Período cubierto por </w:t>
      </w:r>
      <w:r>
        <w:rPr>
          <w:rFonts w:ascii="Arial" w:hAnsi="Arial" w:eastAsia="Arial" w:cs="Arial"/>
          <w:sz w:val="22"/>
          <w:szCs w:val="22"/>
          <w:highlight w:val="lightGray"/>
          <w:lang w:val="es-CO"/>
        </w:rPr>
        <w:t xml:space="preserve">la </w:t>
      </w:r>
      <w:r>
        <w:rPr>
          <w:rFonts w:ascii="Arial" w:hAnsi="Arial" w:eastAsia="Arial" w:cs="Arial"/>
          <w:sz w:val="22"/>
          <w:szCs w:val="22"/>
          <w:highlight w:val="lightGray"/>
          <w:lang w:val="es-CO"/>
        </w:rPr>
        <w:t xml:space="preserve">solicitud de pago</w:t>
      </w:r>
      <w:r>
        <w:rPr>
          <w:rFonts w:ascii="Arial" w:hAnsi="Arial" w:eastAsia="Arial" w:cs="Arial"/>
          <w:sz w:val="22"/>
          <w:szCs w:val="22"/>
          <w:lang w:val="es-CO"/>
        </w:rPr>
        <w:t xml:space="preserve">]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: 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  <w:between w:val="single" w:color="000000" w:sz="4" w:space="1"/>
        </w:pBdr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highlight w:val="lightGray"/>
          <w:lang w:val="es-CO"/>
        </w:rPr>
        <w:t xml:space="preserve">[Número de reclamación</w:t>
      </w:r>
      <w:r>
        <w:rPr>
          <w:rFonts w:ascii="Arial" w:hAnsi="Arial" w:eastAsia="Arial" w:cs="Arial"/>
          <w:sz w:val="22"/>
          <w:szCs w:val="22"/>
          <w:lang w:val="es-CO"/>
        </w:rPr>
        <w:t xml:space="preserve">] : 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/>
      <w:bookmarkStart w:id="0" w:name="_heading=h.gjdgxs"/>
      <w:r/>
      <w:bookmarkEnd w:id="0"/>
      <w:r>
        <w:rPr>
          <w:rFonts w:ascii="Arial" w:hAnsi="Arial" w:eastAsia="Arial" w:cs="Arial"/>
          <w:sz w:val="22"/>
          <w:szCs w:val="22"/>
          <w:lang w:val="es-CO"/>
        </w:rPr>
        <w:t xml:space="preserve">Consejero Delegado,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Tengo el honor de presentarle los informes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narrativo y financiero [</w:t>
      </w:r>
      <w:r>
        <w:rPr>
          <w:rFonts w:ascii="Arial" w:hAnsi="Arial" w:eastAsia="Arial" w:cs="Arial"/>
          <w:sz w:val="22"/>
          <w:szCs w:val="22"/>
          <w:highlight w:val="lightGray"/>
          <w:lang w:val="es-CO"/>
        </w:rPr>
        <w:t xml:space="preserve">intermedio</w:t>
      </w:r>
      <w:r>
        <w:rPr>
          <w:rFonts w:ascii="Arial" w:hAnsi="Arial" w:eastAsia="Arial" w:cs="Arial"/>
          <w:sz w:val="22"/>
          <w:szCs w:val="22"/>
          <w:highlight w:val="lightGray"/>
          <w:lang w:val="es-CO"/>
        </w:rPr>
        <w:t xml:space="preserve">] / [</w:t>
      </w:r>
      <w:r>
        <w:rPr>
          <w:rFonts w:ascii="Arial" w:hAnsi="Arial" w:eastAsia="Arial" w:cs="Arial"/>
          <w:sz w:val="22"/>
          <w:szCs w:val="22"/>
          <w:highlight w:val="lightGray"/>
          <w:lang w:val="es-CO"/>
        </w:rPr>
        <w:t xml:space="preserve">final]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correspondientes al periodo comprendido entre </w:t>
      </w:r>
      <w:r>
        <w:rPr>
          <w:rFonts w:ascii="Arial" w:hAnsi="Arial" w:eastAsia="Arial" w:cs="Arial"/>
          <w:sz w:val="22"/>
          <w:szCs w:val="22"/>
          <w:highlight w:val="yellow"/>
          <w:lang w:val="es-CO"/>
        </w:rPr>
        <w:t xml:space="preserve">XX/XX/XXXX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y </w:t>
      </w:r>
      <w:r>
        <w:rPr>
          <w:rFonts w:ascii="Arial" w:hAnsi="Arial" w:eastAsia="Arial" w:cs="Arial"/>
          <w:sz w:val="22"/>
          <w:szCs w:val="22"/>
          <w:highlight w:val="yellow"/>
          <w:lang w:val="es-CO"/>
        </w:rPr>
        <w:t xml:space="preserve">XX/XX/XXXX</w:t>
      </w:r>
      <w:r>
        <w:rPr>
          <w:rFonts w:ascii="Arial" w:hAnsi="Arial" w:eastAsia="Arial" w:cs="Arial"/>
          <w:sz w:val="22"/>
          <w:szCs w:val="22"/>
          <w:lang w:val="es-CO"/>
        </w:rPr>
        <w:t xml:space="preserve">, de conformidad con el calendario establecido en el artículo 4.2 de las condiciones particulares del contrato.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i/>
          <w:sz w:val="22"/>
          <w:szCs w:val="22"/>
          <w:lang w:val="es-CO"/>
        </w:rPr>
      </w:pPr>
      <w:r>
        <w:rPr>
          <w:rFonts w:ascii="Arial" w:hAnsi="Arial" w:eastAsia="Arial" w:cs="Arial"/>
          <w:i/>
          <w:sz w:val="22"/>
          <w:szCs w:val="22"/>
          <w:highlight w:val="yellow"/>
          <w:lang w:val="es-CO"/>
        </w:rPr>
        <w:t xml:space="preserve">Se añadirá si se realiza una solicitud de pago</w:t>
      </w:r>
      <w:r>
        <w:rPr>
          <w:rFonts w:ascii="Arial" w:hAnsi="Arial" w:eastAsia="Arial" w:cs="Arial"/>
          <w:i/>
          <w:sz w:val="22"/>
          <w:szCs w:val="22"/>
          <w:lang w:val="es-CO"/>
        </w:rPr>
        <w:t xml:space="preserve">: </w:t>
      </w:r>
      <w:r>
        <w:rPr>
          <w:rFonts w:ascii="Arial" w:hAnsi="Arial" w:eastAsia="Arial" w:cs="Arial"/>
          <w:i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Tengo el honor de solicitar [</w:t>
      </w:r>
      <w:r>
        <w:rPr>
          <w:rFonts w:ascii="Arial" w:hAnsi="Arial" w:eastAsia="Arial" w:cs="Arial"/>
          <w:sz w:val="22"/>
          <w:szCs w:val="22"/>
          <w:highlight w:val="lightGray"/>
          <w:lang w:val="es-CO"/>
        </w:rPr>
        <w:t xml:space="preserve">prefinanciación adicional] </w:t>
      </w:r>
      <w:r>
        <w:rPr>
          <w:rFonts w:ascii="Arial" w:hAnsi="Arial" w:eastAsia="Arial" w:cs="Arial"/>
          <w:sz w:val="22"/>
          <w:szCs w:val="22"/>
          <w:highlight w:val="lightGray"/>
          <w:lang w:val="es-CO"/>
        </w:rPr>
        <w:t xml:space="preserve">/ </w:t>
      </w:r>
      <w:r>
        <w:rPr>
          <w:rFonts w:ascii="Arial" w:hAnsi="Arial" w:eastAsia="Arial" w:cs="Arial"/>
          <w:sz w:val="22"/>
          <w:szCs w:val="22"/>
          <w:highlight w:val="lightGray"/>
          <w:lang w:val="es-CO"/>
        </w:rPr>
        <w:t xml:space="preserve">[pago del saldo</w:t>
      </w:r>
      <w:r>
        <w:rPr>
          <w:rFonts w:ascii="Arial" w:hAnsi="Arial" w:eastAsia="Arial" w:cs="Arial"/>
          <w:sz w:val="22"/>
          <w:szCs w:val="22"/>
          <w:lang w:val="es-CO"/>
        </w:rPr>
        <w:t xml:space="preserve">] en virtud del contrato arriba mencionado.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El importe solicitado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es de </w:t>
      </w:r>
      <w:r>
        <w:rPr>
          <w:rFonts w:ascii="Arial" w:hAnsi="Arial" w:eastAsia="Arial" w:cs="Arial"/>
          <w:sz w:val="22"/>
          <w:szCs w:val="22"/>
          <w:highlight w:val="yellow"/>
          <w:lang w:val="es-CO"/>
        </w:rPr>
        <w:t xml:space="preserve">XXXX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€</w:t>
      </w:r>
      <w:r>
        <w:rPr>
          <w:rFonts w:ascii="Arial" w:hAnsi="Arial" w:eastAsia="Arial" w:cs="Arial"/>
          <w:sz w:val="22"/>
          <w:szCs w:val="22"/>
          <w:lang w:val="es-CO"/>
        </w:rPr>
        <w:t xml:space="preserve">, calculado sobre la base siguiente:</w:t>
      </w:r>
      <w:r>
        <w:rPr>
          <w:rFonts w:ascii="Arial" w:hAnsi="Arial" w:eastAsia="Arial" w:cs="Arial"/>
          <w:sz w:val="22"/>
          <w:szCs w:val="22"/>
          <w:lang w:val="es-CO"/>
        </w:rPr>
      </w:r>
    </w:p>
    <w:tbl>
      <w:tblPr>
        <w:tblStyle w:val="901"/>
        <w:tblpPr w:horzAnchor="text" w:tblpXSpec="left" w:vertAnchor="text" w:tblpY="1" w:leftFromText="141" w:topFromText="0" w:rightFromText="141" w:bottomFromText="0"/>
        <w:tblOverlap w:val="never"/>
        <w:tblW w:w="8217" w:type="dxa"/>
        <w:tblBorders/>
        <w:tblLook w:val="04A0" w:firstRow="1" w:lastRow="0" w:firstColumn="1" w:lastColumn="0" w:noHBand="0" w:noVBand="1"/>
      </w:tblPr>
      <w:tblGrid>
        <w:gridCol w:w="6658"/>
        <w:gridCol w:w="1559"/>
      </w:tblGrid>
      <w:tr>
        <w:trPr>
          <w:trHeight w:val="18"/>
        </w:trPr>
        <w:tc>
          <w:tcPr>
            <w:tcBorders/>
            <w:tcW w:w="6658" w:type="dxa"/>
            <w:textDirection w:val="lrTb"/>
            <w:noWrap w:val="false"/>
          </w:tcPr>
          <w:p>
            <w:pPr>
              <w:pBdr/>
              <w:spacing w:before="120"/>
              <w:ind/>
              <w:jc w:val="both"/>
              <w:rPr>
                <w:rFonts w:ascii="Arial" w:hAnsi="Arial" w:eastAsia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Importe total de la acción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</w:r>
          </w:p>
        </w:tc>
        <w:tc>
          <w:tcPr>
            <w:tcBorders/>
            <w:tcW w:w="1559" w:type="dxa"/>
            <w:textDirection w:val="lrTb"/>
            <w:noWrap w:val="false"/>
          </w:tcPr>
          <w:p>
            <w:pPr>
              <w:pBdr/>
              <w:spacing w:before="120"/>
              <w:ind/>
              <w:jc w:val="both"/>
              <w:rPr>
                <w:rFonts w:ascii="Arial" w:hAnsi="Arial" w:eastAsia="Arial" w:cs="Arial"/>
                <w:sz w:val="20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sz w:val="20"/>
                <w:szCs w:val="22"/>
                <w:highlight w:val="yellow"/>
              </w:rPr>
              <w:t xml:space="preserve">XXX €</w:t>
            </w:r>
            <w:r>
              <w:rPr>
                <w:rFonts w:ascii="Arial" w:hAnsi="Arial" w:eastAsia="Arial" w:cs="Arial"/>
                <w:sz w:val="20"/>
                <w:szCs w:val="22"/>
                <w:highlight w:val="yellow"/>
              </w:rPr>
            </w:r>
          </w:p>
        </w:tc>
      </w:tr>
      <w:tr>
        <w:trPr>
          <w:trHeight w:val="18"/>
        </w:trPr>
        <w:tc>
          <w:tcPr>
            <w:tcBorders/>
            <w:tcW w:w="6658" w:type="dxa"/>
            <w:textDirection w:val="lrTb"/>
            <w:noWrap w:val="false"/>
          </w:tcPr>
          <w:p>
            <w:pPr>
              <w:pBdr/>
              <w:spacing w:before="120"/>
              <w:ind/>
              <w:jc w:val="both"/>
              <w:rPr>
                <w:rFonts w:ascii="Arial" w:hAnsi="Arial" w:eastAsia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Importe total de la contribución 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prevista 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de Expertise France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</w:r>
          </w:p>
        </w:tc>
        <w:tc>
          <w:tcPr>
            <w:tcBorders/>
            <w:tcW w:w="1559" w:type="dxa"/>
            <w:textDirection w:val="lrTb"/>
            <w:noWrap w:val="false"/>
          </w:tcPr>
          <w:p>
            <w:pPr>
              <w:pBdr/>
              <w:spacing w:before="120"/>
              <w:ind/>
              <w:jc w:val="both"/>
              <w:rPr>
                <w:rFonts w:ascii="Arial" w:hAnsi="Arial" w:eastAsia="Arial" w:cs="Arial"/>
                <w:sz w:val="20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sz w:val="20"/>
                <w:szCs w:val="22"/>
                <w:highlight w:val="yellow"/>
              </w:rPr>
              <w:t xml:space="preserve">XXX €</w:t>
            </w:r>
            <w:r>
              <w:rPr>
                <w:rFonts w:ascii="Arial" w:hAnsi="Arial" w:eastAsia="Arial" w:cs="Arial"/>
                <w:sz w:val="20"/>
                <w:szCs w:val="22"/>
                <w:highlight w:val="yellow"/>
              </w:rPr>
            </w:r>
          </w:p>
        </w:tc>
      </w:tr>
      <w:tr>
        <w:trPr>
          <w:trHeight w:val="18"/>
        </w:trPr>
        <w:tc>
          <w:tcPr>
            <w:tcBorders/>
            <w:tcW w:w="6658" w:type="dxa"/>
            <w:textDirection w:val="lrTb"/>
            <w:noWrap w:val="false"/>
          </w:tcPr>
          <w:p>
            <w:pPr>
              <w:pBdr/>
              <w:spacing w:before="120"/>
              <w:ind/>
              <w:jc w:val="both"/>
              <w:rPr>
                <w:rFonts w:ascii="Arial" w:hAnsi="Arial" w:eastAsia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Prefinanciación recibida durante el periodo anterior XXX 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</w:r>
          </w:p>
        </w:tc>
        <w:tc>
          <w:tcPr>
            <w:tcBorders/>
            <w:tcW w:w="1559" w:type="dxa"/>
            <w:textDirection w:val="lrTb"/>
            <w:noWrap w:val="false"/>
          </w:tcPr>
          <w:p>
            <w:pPr>
              <w:pBdr/>
              <w:spacing w:before="120"/>
              <w:ind/>
              <w:jc w:val="both"/>
              <w:rPr>
                <w:rFonts w:ascii="Arial" w:hAnsi="Arial" w:eastAsia="Arial" w:cs="Arial"/>
                <w:sz w:val="20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sz w:val="20"/>
                <w:szCs w:val="22"/>
                <w:highlight w:val="yellow"/>
              </w:rPr>
              <w:t xml:space="preserve">XXX €</w:t>
            </w:r>
            <w:r>
              <w:rPr>
                <w:rFonts w:ascii="Arial" w:hAnsi="Arial" w:eastAsia="Arial" w:cs="Arial"/>
                <w:sz w:val="20"/>
                <w:szCs w:val="22"/>
                <w:highlight w:val="yellow"/>
              </w:rPr>
            </w:r>
          </w:p>
        </w:tc>
      </w:tr>
      <w:tr>
        <w:trPr>
          <w:trHeight w:val="18"/>
        </w:trPr>
        <w:tc>
          <w:tcPr>
            <w:tcBorders/>
            <w:tcW w:w="6658" w:type="dxa"/>
            <w:textDirection w:val="lrTb"/>
            <w:noWrap w:val="false"/>
          </w:tcPr>
          <w:p>
            <w:pPr>
              <w:pBdr/>
              <w:spacing w:before="120"/>
              <w:ind/>
              <w:jc w:val="both"/>
              <w:rPr>
                <w:rFonts w:ascii="Arial" w:hAnsi="Arial" w:eastAsia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Importe 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total 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de la prefinanciación recibida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</w:r>
          </w:p>
        </w:tc>
        <w:tc>
          <w:tcPr>
            <w:tcBorders/>
            <w:tcW w:w="1559" w:type="dxa"/>
            <w:textDirection w:val="lrTb"/>
            <w:noWrap w:val="false"/>
          </w:tcPr>
          <w:p>
            <w:pPr>
              <w:pBdr/>
              <w:spacing w:before="120"/>
              <w:ind/>
              <w:jc w:val="both"/>
              <w:rPr>
                <w:rFonts w:ascii="Arial" w:hAnsi="Arial" w:eastAsia="Arial" w:cs="Arial"/>
                <w:sz w:val="20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sz w:val="20"/>
                <w:szCs w:val="22"/>
                <w:highlight w:val="yellow"/>
              </w:rPr>
              <w:t xml:space="preserve">XXX €</w:t>
            </w:r>
            <w:r>
              <w:rPr>
                <w:rFonts w:ascii="Arial" w:hAnsi="Arial" w:eastAsia="Arial" w:cs="Arial"/>
                <w:sz w:val="20"/>
                <w:szCs w:val="22"/>
                <w:highlight w:val="yellow"/>
              </w:rPr>
            </w:r>
          </w:p>
        </w:tc>
      </w:tr>
      <w:tr>
        <w:trPr>
          <w:trHeight w:val="18"/>
        </w:trPr>
        <w:tc>
          <w:tcPr>
            <w:tcBorders/>
            <w:tcW w:w="6658" w:type="dxa"/>
            <w:textDirection w:val="lrTb"/>
            <w:noWrap w:val="false"/>
          </w:tcPr>
          <w:p>
            <w:pPr>
              <w:pBdr/>
              <w:spacing w:before="120"/>
              <w:ind/>
              <w:jc w:val="both"/>
              <w:rPr>
                <w:rFonts w:ascii="Arial" w:hAnsi="Arial" w:eastAsia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Gasto total 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desde el inicio de la acción (cubierto 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por el informe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)  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</w:r>
          </w:p>
        </w:tc>
        <w:tc>
          <w:tcPr>
            <w:tcBorders/>
            <w:tcW w:w="1559" w:type="dxa"/>
            <w:textDirection w:val="lrTb"/>
            <w:noWrap w:val="false"/>
          </w:tcPr>
          <w:p>
            <w:pPr>
              <w:pBdr/>
              <w:spacing w:before="120"/>
              <w:ind/>
              <w:jc w:val="both"/>
              <w:rPr>
                <w:rFonts w:ascii="Arial" w:hAnsi="Arial" w:eastAsia="Arial" w:cs="Arial"/>
                <w:sz w:val="20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sz w:val="20"/>
                <w:szCs w:val="22"/>
                <w:highlight w:val="yellow"/>
              </w:rPr>
              <w:t xml:space="preserve">XXX €</w:t>
            </w:r>
            <w:r>
              <w:rPr>
                <w:rFonts w:ascii="Arial" w:hAnsi="Arial" w:eastAsia="Arial" w:cs="Arial"/>
                <w:sz w:val="20"/>
                <w:szCs w:val="22"/>
                <w:highlight w:val="yellow"/>
              </w:rPr>
            </w:r>
          </w:p>
        </w:tc>
      </w:tr>
      <w:tr>
        <w:trPr>
          <w:trHeight w:val="18"/>
        </w:trPr>
        <w:tc>
          <w:tcPr>
            <w:tcBorders/>
            <w:tcW w:w="6658" w:type="dxa"/>
            <w:textDirection w:val="lrTb"/>
            <w:noWrap w:val="false"/>
          </w:tcPr>
          <w:p>
            <w:pPr>
              <w:pBdr/>
              <w:spacing w:before="120"/>
              <w:ind/>
              <w:jc w:val="both"/>
              <w:rPr>
                <w:rFonts w:ascii="Arial" w:hAnsi="Arial" w:eastAsia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Gastos previstos 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para el período siguiente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</w:r>
          </w:p>
        </w:tc>
        <w:tc>
          <w:tcPr>
            <w:tcBorders/>
            <w:tcW w:w="1559" w:type="dxa"/>
            <w:textDirection w:val="lrTb"/>
            <w:noWrap w:val="false"/>
          </w:tcPr>
          <w:p>
            <w:pPr>
              <w:pBdr/>
              <w:spacing w:before="120"/>
              <w:ind/>
              <w:jc w:val="both"/>
              <w:rPr>
                <w:rFonts w:ascii="Arial" w:hAnsi="Arial" w:eastAsia="Arial" w:cs="Arial"/>
                <w:sz w:val="20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sz w:val="20"/>
                <w:szCs w:val="22"/>
                <w:highlight w:val="yellow"/>
              </w:rPr>
              <w:t xml:space="preserve">XXX €</w:t>
            </w:r>
            <w:r>
              <w:rPr>
                <w:rFonts w:ascii="Arial" w:hAnsi="Arial" w:eastAsia="Arial" w:cs="Arial"/>
                <w:sz w:val="20"/>
                <w:szCs w:val="22"/>
                <w:highlight w:val="yellow"/>
              </w:rPr>
            </w:r>
          </w:p>
        </w:tc>
      </w:tr>
      <w:tr>
        <w:trPr>
          <w:trHeight w:val="18"/>
        </w:trPr>
        <w:tc>
          <w:tcPr>
            <w:tcBorders/>
            <w:tcW w:w="6658" w:type="dxa"/>
            <w:textDirection w:val="lrTb"/>
            <w:noWrap w:val="false"/>
          </w:tcPr>
          <w:p>
            <w:pPr>
              <w:pBdr/>
              <w:spacing w:before="120"/>
              <w:ind/>
              <w:jc w:val="both"/>
              <w:rPr>
                <w:rFonts w:ascii="Arial" w:hAnsi="Arial" w:eastAsia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Importe a pagar, es decir, XXX% de la previsión para el año </w:t>
            </w:r>
            <w:r>
              <w:rPr>
                <w:rFonts w:ascii="Arial" w:hAnsi="Arial" w:eastAsia="Arial" w:cs="Arial"/>
                <w:sz w:val="20"/>
                <w:szCs w:val="22"/>
                <w:highlight w:val="yellow"/>
                <w:lang w:val="es-CO"/>
              </w:rPr>
              <w:t xml:space="preserve">XXX 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  <w:t xml:space="preserve">+1 </w:t>
            </w:r>
            <w:r>
              <w:rPr>
                <w:rFonts w:ascii="Arial" w:hAnsi="Arial" w:eastAsia="Arial" w:cs="Arial"/>
                <w:sz w:val="20"/>
                <w:szCs w:val="22"/>
                <w:lang w:val="es-CO"/>
              </w:rPr>
            </w:r>
          </w:p>
        </w:tc>
        <w:tc>
          <w:tcPr>
            <w:tcBorders/>
            <w:tcW w:w="1559" w:type="dxa"/>
            <w:textDirection w:val="lrTb"/>
            <w:noWrap w:val="false"/>
          </w:tcPr>
          <w:p>
            <w:pPr>
              <w:pBdr/>
              <w:spacing w:before="120"/>
              <w:ind/>
              <w:jc w:val="both"/>
              <w:rPr>
                <w:rFonts w:ascii="Arial" w:hAnsi="Arial" w:eastAsia="Arial" w:cs="Arial"/>
                <w:sz w:val="20"/>
                <w:szCs w:val="22"/>
                <w:highlight w:val="yellow"/>
              </w:rPr>
            </w:pPr>
            <w:r>
              <w:rPr>
                <w:rFonts w:ascii="Arial" w:hAnsi="Arial" w:eastAsia="Arial" w:cs="Arial"/>
                <w:sz w:val="20"/>
                <w:szCs w:val="22"/>
                <w:highlight w:val="yellow"/>
              </w:rPr>
              <w:t xml:space="preserve">XXX €</w:t>
            </w:r>
            <w:r>
              <w:rPr>
                <w:rFonts w:ascii="Arial" w:hAnsi="Arial" w:eastAsia="Arial" w:cs="Arial"/>
                <w:sz w:val="20"/>
                <w:szCs w:val="22"/>
                <w:highlight w:val="yellow"/>
              </w:rPr>
            </w:r>
          </w:p>
        </w:tc>
      </w:tr>
    </w:tbl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 w:type="textWrapping" w:clear="all"/>
      </w:r>
      <w:r>
        <w:rPr>
          <w:rFonts w:ascii="Arial" w:hAnsi="Arial" w:eastAsia="Arial" w:cs="Arial"/>
          <w:sz w:val="22"/>
          <w:szCs w:val="22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highlight w:val="none"/>
          <w:lang w:val="es-CO"/>
        </w:rPr>
      </w:r>
      <w:r>
        <w:rPr>
          <w:rFonts w:ascii="Arial" w:hAnsi="Arial" w:eastAsia="Arial" w:cs="Arial"/>
          <w:sz w:val="22"/>
          <w:szCs w:val="22"/>
          <w:highlight w:val="none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highlight w:val="none"/>
          <w:lang w:val="es-CO"/>
        </w:rPr>
      </w:pPr>
      <w:r>
        <w:rPr>
          <w:rFonts w:ascii="Arial" w:hAnsi="Arial" w:eastAsia="Arial" w:cs="Arial"/>
          <w:sz w:val="22"/>
          <w:szCs w:val="22"/>
          <w:highlight w:val="none"/>
          <w:lang w:val="es-CO"/>
        </w:rPr>
      </w:r>
      <w:r>
        <w:rPr>
          <w:rFonts w:ascii="Arial" w:hAnsi="Arial" w:eastAsia="Arial" w:cs="Arial"/>
          <w:sz w:val="22"/>
          <w:szCs w:val="22"/>
          <w:highlight w:val="none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highlight w:val="none"/>
          <w:lang w:val="es-CO"/>
        </w:rPr>
      </w:pPr>
      <w:r>
        <w:rPr>
          <w:rFonts w:ascii="Arial" w:hAnsi="Arial" w:eastAsia="Arial" w:cs="Arial"/>
          <w:sz w:val="22"/>
          <w:szCs w:val="22"/>
          <w:highlight w:val="none"/>
          <w:lang w:val="es-CO"/>
        </w:rPr>
      </w:r>
      <w:r>
        <w:rPr>
          <w:rFonts w:ascii="Arial" w:hAnsi="Arial" w:eastAsia="Arial" w:cs="Arial"/>
          <w:sz w:val="22"/>
          <w:szCs w:val="22"/>
          <w:highlight w:val="none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highlight w:val="none"/>
          <w:lang w:val="es-CO"/>
        </w:rPr>
      </w:pPr>
      <w:r>
        <w:rPr>
          <w:rFonts w:ascii="Arial" w:hAnsi="Arial" w:eastAsia="Arial" w:cs="Arial"/>
          <w:sz w:val="22"/>
          <w:szCs w:val="22"/>
          <w:highlight w:val="none"/>
          <w:lang w:val="es-CO"/>
        </w:rPr>
      </w:r>
      <w:r>
        <w:rPr>
          <w:rFonts w:ascii="Arial" w:hAnsi="Arial" w:eastAsia="Arial" w:cs="Arial"/>
          <w:sz w:val="22"/>
          <w:szCs w:val="22"/>
          <w:highlight w:val="none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highlight w:val="none"/>
          <w:lang w:val="es-CO"/>
        </w:rPr>
      </w:pPr>
      <w:r>
        <w:rPr>
          <w:rFonts w:ascii="Arial" w:hAnsi="Arial" w:eastAsia="Arial" w:cs="Arial"/>
          <w:sz w:val="22"/>
          <w:szCs w:val="22"/>
          <w:highlight w:val="none"/>
          <w:lang w:val="es-CO"/>
        </w:rPr>
      </w:r>
      <w:r>
        <w:rPr>
          <w:rFonts w:ascii="Arial" w:hAnsi="Arial" w:eastAsia="Arial" w:cs="Arial"/>
          <w:sz w:val="22"/>
          <w:szCs w:val="22"/>
          <w:highlight w:val="none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highlight w:val="none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Los documentos justificativos adjuntos son los siguientes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i/>
          <w:sz w:val="22"/>
          <w:szCs w:val="22"/>
          <w:lang w:val="es-CO"/>
        </w:rPr>
      </w:pPr>
      <w:r>
        <w:rPr>
          <w:rFonts w:ascii="Arial" w:hAnsi="Arial" w:eastAsia="Arial" w:cs="Arial"/>
          <w:i/>
          <w:sz w:val="22"/>
          <w:szCs w:val="22"/>
          <w:highlight w:val="yellow"/>
          <w:lang w:val="es-CO"/>
        </w:rPr>
        <w:t xml:space="preserve">Para la </w:t>
      </w:r>
      <w:r>
        <w:rPr>
          <w:rFonts w:ascii="Arial" w:hAnsi="Arial" w:eastAsia="Arial" w:cs="Arial"/>
          <w:i/>
          <w:sz w:val="22"/>
          <w:szCs w:val="22"/>
          <w:highlight w:val="yellow"/>
          <w:lang w:val="es-CO"/>
        </w:rPr>
        <w:t xml:space="preserve">presentación de informes intermedios </w:t>
      </w:r>
      <w:r>
        <w:rPr>
          <w:rFonts w:ascii="Arial" w:hAnsi="Arial" w:eastAsia="Arial" w:cs="Arial"/>
          <w:i/>
          <w:sz w:val="22"/>
          <w:szCs w:val="22"/>
          <w:highlight w:val="yellow"/>
          <w:lang w:val="es-CO"/>
        </w:rPr>
        <w:t xml:space="preserve">y </w:t>
      </w:r>
      <w:r>
        <w:rPr>
          <w:rFonts w:ascii="Arial" w:hAnsi="Arial" w:eastAsia="Arial" w:cs="Arial"/>
          <w:i/>
          <w:sz w:val="22"/>
          <w:szCs w:val="22"/>
          <w:highlight w:val="yellow"/>
          <w:lang w:val="es-CO"/>
        </w:rPr>
        <w:t xml:space="preserve">el pago del siguiente tramo de prefinanciación</w:t>
      </w:r>
      <w:r>
        <w:rPr>
          <w:rFonts w:ascii="Arial" w:hAnsi="Arial" w:eastAsia="Arial" w:cs="Arial"/>
          <w:i/>
          <w:sz w:val="22"/>
          <w:szCs w:val="22"/>
          <w:lang w:val="es-CO"/>
        </w:rPr>
        <w:t xml:space="preserve">: </w:t>
      </w:r>
      <w:r>
        <w:rPr>
          <w:rFonts w:ascii="Arial" w:hAnsi="Arial" w:eastAsia="Arial" w:cs="Arial"/>
          <w:i/>
          <w:sz w:val="22"/>
          <w:szCs w:val="22"/>
          <w:lang w:val="es-CO"/>
        </w:rPr>
      </w:r>
    </w:p>
    <w:p>
      <w:pPr>
        <w:pStyle w:val="909"/>
        <w:pBdr/>
        <w:spacing/>
        <w:ind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El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informe narrativo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y los posibles apéndices; 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Style w:val="909"/>
        <w:pBdr/>
        <w:spacing/>
        <w:ind/>
        <w:rPr>
          <w:rFonts w:eastAsia="Arial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El informe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financiero provisional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con un desglose detallado de los gastos</w:t>
      </w:r>
      <w:r>
        <w:rPr>
          <w:rFonts w:ascii="Arial" w:hAnsi="Arial" w:eastAsia="Arial" w:cs="Arial"/>
          <w:sz w:val="22"/>
          <w:szCs w:val="22"/>
          <w:lang w:val="es-CO"/>
        </w:rPr>
        <w:t xml:space="preserve">;</w:t>
      </w:r>
      <w:r>
        <w:rPr>
          <w:rFonts w:eastAsia="Arial"/>
          <w:lang w:val="es-CO"/>
        </w:rPr>
      </w:r>
    </w:p>
    <w:p>
      <w:pPr>
        <w:pStyle w:val="909"/>
        <w:numPr>
          <w:ilvl w:val="0"/>
          <w:numId w:val="8"/>
        </w:numPr>
        <w:pBdr/>
        <w:spacing w:before="120"/>
        <w:ind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El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presupuesto provisional para el siguiente periodo de referencia;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120"/>
        <w:ind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i/>
          <w:sz w:val="22"/>
          <w:szCs w:val="22"/>
          <w:highlight w:val="yellow"/>
          <w:lang w:val="es-CO"/>
        </w:rPr>
        <w:t xml:space="preserve">Presentar </w:t>
      </w:r>
      <w:r>
        <w:rPr>
          <w:rFonts w:ascii="Arial" w:hAnsi="Arial" w:eastAsia="Arial" w:cs="Arial"/>
          <w:i/>
          <w:sz w:val="22"/>
          <w:szCs w:val="22"/>
          <w:highlight w:val="yellow"/>
          <w:lang w:val="es-CO"/>
        </w:rPr>
        <w:t xml:space="preserve">informes finales y solicitar el pago del </w:t>
      </w:r>
      <w:r>
        <w:rPr>
          <w:rFonts w:ascii="Arial" w:hAnsi="Arial" w:eastAsia="Arial" w:cs="Arial"/>
          <w:i/>
          <w:sz w:val="22"/>
          <w:szCs w:val="22"/>
          <w:highlight w:val="yellow"/>
          <w:lang w:val="es-CO"/>
        </w:rPr>
        <w:t xml:space="preserve">saldo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:</w:t>
      </w:r>
      <w:r>
        <w:rPr>
          <w:rFonts w:ascii="Arial" w:hAnsi="Arial" w:eastAsia="Arial" w:cs="Arial"/>
          <w:sz w:val="22"/>
          <w:szCs w:val="22"/>
          <w:lang w:val="es-CO"/>
        </w:rPr>
        <w:t xml:space="preserve"> 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Style w:val="909"/>
        <w:numPr>
          <w:ilvl w:val="0"/>
          <w:numId w:val="9"/>
        </w:numPr>
        <w:pBdr/>
        <w:spacing w:before="120"/>
        <w:ind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El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informe narrativo y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sus anexos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Style w:val="909"/>
        <w:numPr>
          <w:ilvl w:val="0"/>
          <w:numId w:val="9"/>
        </w:numPr>
        <w:pBdr/>
        <w:spacing w:before="120"/>
        <w:ind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El informe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financiero final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con un desglose detallado de los gastos</w:t>
      </w:r>
      <w:r>
        <w:rPr>
          <w:rFonts w:ascii="Arial" w:hAnsi="Arial" w:eastAsia="Arial" w:cs="Arial"/>
          <w:sz w:val="22"/>
          <w:szCs w:val="22"/>
          <w:lang w:val="es-CO"/>
        </w:rPr>
        <w:t xml:space="preserve">;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sz w:val="22"/>
          <w:szCs w:val="22"/>
          <w:lang w:val="es-CO"/>
        </w:rPr>
      </w:pPr>
      <w:r>
        <w:rPr>
          <w:rFonts w:ascii="Arial" w:hAnsi="Arial" w:eastAsia="Arial" w:cs="Arial"/>
          <w:sz w:val="22"/>
          <w:szCs w:val="22"/>
          <w:lang w:val="es-CO"/>
        </w:rPr>
        <w:t xml:space="preserve">El pago debe efectuarse en la siguiente cuenta bancaria: </w:t>
      </w:r>
      <w:r>
        <w:rPr>
          <w:rFonts w:ascii="Arial" w:hAnsi="Arial" w:eastAsia="Arial" w:cs="Arial"/>
          <w:sz w:val="22"/>
          <w:szCs w:val="22"/>
          <w:highlight w:val="yellow"/>
          <w:vertAlign w:val="superscript"/>
        </w:rPr>
        <w:footnoteReference w:id="2"/>
      </w:r>
      <w:r>
        <w:rPr>
          <w:rFonts w:ascii="Arial" w:hAnsi="Arial" w:eastAsia="Arial" w:cs="Arial"/>
          <w:sz w:val="22"/>
          <w:szCs w:val="22"/>
          <w:lang w:val="es-CO"/>
        </w:rPr>
        <w:t xml:space="preserve">&lt;indíquese </w:t>
      </w:r>
      <w:r>
        <w:rPr>
          <w:rFonts w:ascii="Arial" w:hAnsi="Arial" w:eastAsia="Arial" w:cs="Arial"/>
          <w:sz w:val="22"/>
          <w:szCs w:val="22"/>
          <w:highlight w:val="yellow"/>
          <w:lang w:val="es-CO"/>
        </w:rPr>
        <w:t xml:space="preserve">el número de cuenta que figura en el formulario de "datos financieros" adjunto al </w:t>
      </w:r>
      <w:r>
        <w:rPr>
          <w:rFonts w:ascii="Arial" w:hAnsi="Arial" w:eastAsia="Arial" w:cs="Arial"/>
          <w:sz w:val="22"/>
          <w:szCs w:val="22"/>
          <w:lang w:val="es-CO"/>
        </w:rPr>
        <w:t xml:space="preserve">contrato&gt;.</w:t>
      </w:r>
      <w:r>
        <w:rPr>
          <w:rFonts w:ascii="Arial" w:hAnsi="Arial" w:eastAsia="Arial" w:cs="Arial"/>
          <w:sz w:val="22"/>
          <w:szCs w:val="22"/>
          <w:lang w:val="es-CO"/>
        </w:rPr>
      </w:r>
    </w:p>
    <w:p>
      <w:pPr>
        <w:pBdr/>
        <w:spacing w:before="240"/>
        <w:ind/>
        <w:jc w:val="both"/>
        <w:rPr>
          <w:rFonts w:ascii="Arial" w:hAnsi="Arial" w:eastAsia="Arial" w:cs="Arial"/>
          <w:b/>
          <w:i/>
          <w:sz w:val="22"/>
          <w:szCs w:val="22"/>
          <w:lang w:val="es-CO"/>
        </w:rPr>
      </w:pPr>
      <w:r>
        <w:rPr>
          <w:rFonts w:ascii="Arial" w:hAnsi="Arial" w:eastAsia="Arial" w:cs="Arial"/>
          <w:b/>
          <w:i/>
          <w:sz w:val="22"/>
          <w:szCs w:val="22"/>
          <w:lang w:val="es-CO"/>
        </w:rPr>
      </w:r>
      <w:r>
        <w:rPr>
          <w:rFonts w:ascii="Arial" w:hAnsi="Arial" w:eastAsia="Arial" w:cs="Arial"/>
          <w:b/>
          <w:i/>
          <w:sz w:val="22"/>
          <w:szCs w:val="22"/>
          <w:lang w:val="es-CO"/>
        </w:rPr>
      </w:r>
    </w:p>
    <w:p>
      <w:pPr>
        <w:pBdr/>
        <w:spacing w:before="240"/>
        <w:ind/>
        <w:jc w:val="both"/>
        <w:rPr>
          <w:rFonts w:ascii="Arial" w:hAnsi="Arial" w:eastAsia="Arial" w:cs="Arial"/>
          <w:b/>
          <w:i/>
          <w:sz w:val="22"/>
          <w:szCs w:val="22"/>
          <w:lang w:val="es-CO"/>
        </w:rPr>
      </w:pPr>
      <w:r>
        <w:rPr>
          <w:rFonts w:ascii="Arial" w:hAnsi="Arial" w:eastAsia="Arial" w:cs="Arial"/>
          <w:b/>
          <w:i/>
          <w:sz w:val="22"/>
          <w:szCs w:val="22"/>
          <w:lang w:val="es-CO"/>
        </w:rPr>
        <w:t xml:space="preserve">Declaración de honor</w:t>
      </w:r>
      <w:r>
        <w:rPr>
          <w:rFonts w:ascii="Arial" w:hAnsi="Arial" w:eastAsia="Arial" w:cs="Arial"/>
          <w:b/>
          <w:i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b/>
          <w:i/>
          <w:sz w:val="22"/>
          <w:szCs w:val="22"/>
          <w:lang w:val="es-CO"/>
        </w:rPr>
      </w:pPr>
      <w:r>
        <w:rPr>
          <w:rFonts w:ascii="Arial" w:hAnsi="Arial" w:eastAsia="Arial" w:cs="Arial"/>
          <w:b/>
          <w:i/>
          <w:sz w:val="22"/>
          <w:szCs w:val="22"/>
          <w:lang w:val="es-CO"/>
        </w:rPr>
        <w:t xml:space="preserve">Certifico que </w:t>
      </w:r>
      <w:r>
        <w:rPr>
          <w:rFonts w:ascii="Arial" w:hAnsi="Arial" w:eastAsia="Arial" w:cs="Arial"/>
          <w:b/>
          <w:i/>
          <w:sz w:val="22"/>
          <w:szCs w:val="22"/>
          <w:lang w:val="es-CO"/>
        </w:rPr>
        <w:t xml:space="preserve">la información facilitada </w:t>
      </w:r>
      <w:r>
        <w:rPr>
          <w:rFonts w:ascii="Arial" w:hAnsi="Arial" w:eastAsia="Arial" w:cs="Arial"/>
          <w:b/>
          <w:i/>
          <w:sz w:val="22"/>
          <w:szCs w:val="22"/>
          <w:lang w:val="es-CO"/>
        </w:rPr>
        <w:t xml:space="preserve">en los informes </w:t>
      </w:r>
      <w:r>
        <w:rPr>
          <w:rFonts w:ascii="Arial" w:hAnsi="Arial" w:eastAsia="Arial" w:cs="Arial"/>
          <w:b/>
          <w:i/>
          <w:sz w:val="22"/>
          <w:szCs w:val="22"/>
          <w:lang w:val="es-CO"/>
        </w:rPr>
        <w:t xml:space="preserve">[</w:t>
      </w:r>
      <w:r>
        <w:rPr>
          <w:rFonts w:ascii="Arial" w:hAnsi="Arial" w:eastAsia="Arial" w:cs="Arial"/>
          <w:b/>
          <w:i/>
          <w:sz w:val="22"/>
          <w:szCs w:val="22"/>
          <w:highlight w:val="lightGray"/>
          <w:lang w:val="es-CO"/>
        </w:rPr>
        <w:t xml:space="preserve">y </w:t>
      </w:r>
      <w:r>
        <w:rPr>
          <w:rFonts w:ascii="Arial" w:hAnsi="Arial" w:eastAsia="Arial" w:cs="Arial"/>
          <w:b/>
          <w:i/>
          <w:sz w:val="22"/>
          <w:szCs w:val="22"/>
          <w:highlight w:val="lightGray"/>
          <w:lang w:val="es-CO"/>
        </w:rPr>
        <w:t xml:space="preserve">en la presente solicitud de pago</w:t>
      </w:r>
      <w:r>
        <w:rPr>
          <w:rFonts w:ascii="Arial" w:hAnsi="Arial" w:eastAsia="Arial" w:cs="Arial"/>
          <w:b/>
          <w:i/>
          <w:sz w:val="22"/>
          <w:szCs w:val="22"/>
          <w:lang w:val="es-CO"/>
        </w:rPr>
        <w:t xml:space="preserve">] es completa, fiable y veraz, y está respaldada por pruebas documentales adecuadas y verificables.</w:t>
      </w:r>
      <w:r>
        <w:rPr>
          <w:rFonts w:ascii="Arial" w:hAnsi="Arial" w:eastAsia="Arial" w:cs="Arial"/>
          <w:b/>
          <w:i/>
          <w:sz w:val="22"/>
          <w:szCs w:val="22"/>
          <w:lang w:val="es-CO"/>
        </w:rPr>
      </w:r>
    </w:p>
    <w:p>
      <w:pPr>
        <w:pBdr/>
        <w:spacing w:before="120"/>
        <w:ind/>
        <w:jc w:val="both"/>
        <w:rPr>
          <w:rFonts w:ascii="Arial" w:hAnsi="Arial" w:eastAsia="Arial" w:cs="Arial"/>
          <w:b/>
          <w:i/>
          <w:sz w:val="22"/>
          <w:szCs w:val="22"/>
          <w:lang w:val="es-CO"/>
        </w:rPr>
      </w:pPr>
      <w:r>
        <w:rPr>
          <w:rFonts w:ascii="Arial" w:hAnsi="Arial" w:eastAsia="Arial" w:cs="Arial"/>
          <w:b/>
          <w:i/>
          <w:sz w:val="22"/>
          <w:szCs w:val="22"/>
          <w:lang w:val="es-CO"/>
        </w:rPr>
        <w:t xml:space="preserve">Asimismo, certifico que los costes declarados se han efectuado de conformidad con las disposiciones del contrato y que pueden considerarse subvencionables con arreglo a lo dispuesto en el mismo</w:t>
      </w:r>
      <w:r>
        <w:rPr>
          <w:rFonts w:ascii="Arial" w:hAnsi="Arial" w:eastAsia="Arial" w:cs="Arial"/>
          <w:sz w:val="22"/>
          <w:szCs w:val="22"/>
          <w:lang w:val="es-CO"/>
        </w:rPr>
        <w:t xml:space="preserve">. </w:t>
      </w:r>
      <w:r>
        <w:rPr>
          <w:rFonts w:ascii="Arial" w:hAnsi="Arial" w:eastAsia="Arial" w:cs="Arial"/>
          <w:b/>
          <w:i/>
          <w:sz w:val="22"/>
          <w:szCs w:val="22"/>
          <w:lang w:val="es-CO"/>
        </w:rPr>
      </w:r>
    </w:p>
    <w:p>
      <w:pPr>
        <w:pBdr/>
        <w:spacing w:before="240"/>
        <w:ind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 xml:space="preserve">Atentamente</w:t>
      </w:r>
      <w:r>
        <w:rPr>
          <w:rFonts w:ascii="Arial" w:hAnsi="Arial" w:eastAsia="Arial" w:cs="Arial"/>
          <w:sz w:val="22"/>
          <w:szCs w:val="22"/>
        </w:rPr>
      </w:r>
    </w:p>
    <w:p>
      <w:pPr>
        <w:pBdr/>
        <w:spacing w:before="960"/>
        <w:ind w:left="5103"/>
        <w:jc w:val="both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&lt; </w:t>
      </w:r>
      <w:r>
        <w:rPr>
          <w:rFonts w:ascii="Arial" w:hAnsi="Arial" w:eastAsia="Arial" w:cs="Arial"/>
          <w:highlight w:val="yellow"/>
        </w:rPr>
        <w:t xml:space="preserve">Firma</w:t>
      </w:r>
      <w:r>
        <w:rPr>
          <w:rFonts w:ascii="Arial" w:hAnsi="Arial" w:eastAsia="Arial" w:cs="Arial"/>
          <w:highlight w:val="yellow"/>
        </w:rPr>
        <w:t xml:space="preserve"> </w:t>
      </w:r>
      <w:r>
        <w:rPr>
          <w:rFonts w:ascii="Arial" w:hAnsi="Arial" w:eastAsia="Arial" w:cs="Arial"/>
        </w:rPr>
        <w:t xml:space="preserve">&gt;</w:t>
      </w:r>
      <w:r>
        <w:rPr>
          <w:rFonts w:ascii="Arial" w:hAnsi="Arial" w:eastAsia="Arial" w:cs="Arial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5840" w:orient="portrait" w:w="12240"/>
      <w:pgMar w:top="851" w:right="1440" w:bottom="1440" w:left="1440" w:header="113" w:footer="397" w:gutter="0"/>
      <w:pgNumType w:start="1"/>
      <w:cols w:num="1" w:sep="0" w:space="720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before="0"/>
        <w:ind/>
        <w:rPr/>
      </w:pPr>
      <w:r>
        <w:separator/>
      </w:r>
      <w:r/>
    </w:p>
  </w:endnote>
  <w:endnote w:type="continuationSeparator" w:id="0">
    <w:p>
      <w:pPr>
        <w:pBdr/>
        <w:spacing w:after="0" w:before="0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mbria">
    <w:panose1 w:val="02040503050406030204"/>
  </w:font>
  <w:font w:name="Noto Sans Symbols">
    <w:panose1 w:val="02020702060506020403"/>
  </w:font>
  <w:font w:name="Wingdings">
    <w:panose1 w:val="05000000000000000000"/>
  </w:font>
  <w:font w:name="Symbol">
    <w:panose1 w:val="05010000000000000000"/>
  </w:font>
  <w:font w:name="Calibri">
    <w:panose1 w:val="020F0502020204030204"/>
  </w:font>
  <w:font w:name="Georgia">
    <w:panose1 w:val="02040502050405020303"/>
  </w:font>
  <w:font w:name="Tahoma">
    <w:panose1 w:val="020B0604030504040204"/>
  </w:font>
  <w:font w:name="Courier New">
    <w:panose1 w:val="020703090202050204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07009392"/>
      <w:docPartObj>
        <w:docPartGallery w:val="Page Numbers (Bottom of Page)"/>
        <w:docPartUnique w:val="true"/>
      </w:docPartObj>
      <w:rPr>
        <w:rFonts w:asciiTheme="minorHAnsi" w:hAnsiTheme="minorHAnsi"/>
        <w:sz w:val="22"/>
        <w:szCs w:val="22"/>
        <w:u w:val="single"/>
      </w:rPr>
    </w:sdtPr>
    <w:sdtContent>
      <w:sdt>
        <w:sdtPr>
          <w15:appearance w15:val="boundingBox"/>
          <w:id w:val="-2039651755"/>
          <w:docPartObj>
            <w:docPartGallery w:val="Page Numbers (Top of Page)"/>
            <w:docPartUnique w:val="true"/>
          </w:docPartObj>
          <w:rPr>
            <w:rFonts w:asciiTheme="minorHAnsi" w:hAnsiTheme="minorHAnsi"/>
            <w:sz w:val="22"/>
            <w:szCs w:val="22"/>
            <w:u w:val="single"/>
          </w:rPr>
        </w:sdtPr>
        <w:sdtContent>
          <w:p>
            <w:pPr>
              <w:pStyle w:val="888"/>
              <w:pBdr/>
              <w:tabs>
                <w:tab w:val="clear" w:leader="none" w:pos="4320"/>
                <w:tab w:val="clear" w:leader="none" w:pos="8640"/>
                <w:tab w:val="right" w:leader="none" w:pos="9356"/>
              </w:tabs>
              <w:spacing/>
              <w:ind/>
              <w:jc w:val="both"/>
              <w:rPr>
                <w:rFonts w:asciiTheme="minorHAnsi" w:hAnsi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</w:rPr>
              <w:tab/>
            </w:r>
            <w:r>
              <w:rPr>
                <w:rFonts w:asciiTheme="minorHAnsi" w:hAnsiTheme="minorHAnsi"/>
                <w:sz w:val="22"/>
                <w:szCs w:val="22"/>
                <w:u w:val="single"/>
              </w:rPr>
            </w:r>
          </w:p>
          <w:p>
            <w:pPr>
              <w:pStyle w:val="888"/>
              <w:pBdr/>
              <w:tabs>
                <w:tab w:val="clear" w:leader="none" w:pos="4320"/>
                <w:tab w:val="clear" w:leader="none" w:pos="8640"/>
                <w:tab w:val="right" w:leader="none" w:pos="9356"/>
              </w:tabs>
              <w:spacing/>
              <w:ind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DAJ_M021_v02</w:t>
            </w:r>
            <w:r>
              <w:rPr>
                <w:rFonts w:asciiTheme="minorHAnsi" w:hAnsiTheme="minorHAnsi"/>
                <w:sz w:val="22"/>
                <w:szCs w:val="22"/>
              </w:rPr>
              <w:tab/>
            </w:r>
            <w:r>
              <w:rPr>
                <w:rFonts w:asciiTheme="minorHAnsi" w:hAnsiTheme="minorHAnsi"/>
                <w:sz w:val="22"/>
                <w:szCs w:val="22"/>
              </w:rPr>
              <w:t xml:space="preserve">Página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instrText xml:space="preserve">PAGE</w:instrTex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2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</w:rPr>
              <w:t xml:space="preserve"> en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instrText xml:space="preserve">NUMPAGES</w:instrTex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2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97727399"/>
      <w:docPartObj>
        <w:docPartGallery w:val="Page Numbers (Bottom of Page)"/>
        <w:docPartUnique w:val="true"/>
      </w:docPartObj>
      <w:rPr>
        <w:rFonts w:asciiTheme="minorHAnsi" w:hAnsiTheme="minorHAnsi"/>
        <w:sz w:val="22"/>
        <w:szCs w:val="22"/>
        <w:u w:val="single"/>
      </w:rPr>
    </w:sdtPr>
    <w:sdtContent>
      <w:sdt>
        <w:sdtPr>
          <w15:appearance w15:val="boundingBox"/>
          <w:id w:val="635771855"/>
          <w:docPartObj>
            <w:docPartGallery w:val="Page Numbers (Top of Page)"/>
            <w:docPartUnique w:val="true"/>
          </w:docPartObj>
          <w:rPr>
            <w:rFonts w:asciiTheme="minorHAnsi" w:hAnsiTheme="minorHAnsi"/>
            <w:sz w:val="22"/>
            <w:szCs w:val="22"/>
            <w:u w:val="single"/>
          </w:rPr>
        </w:sdtPr>
        <w:sdtContent>
          <w:p>
            <w:pPr>
              <w:pStyle w:val="888"/>
              <w:pBdr/>
              <w:tabs>
                <w:tab w:val="clear" w:leader="none" w:pos="4320"/>
                <w:tab w:val="clear" w:leader="none" w:pos="8640"/>
                <w:tab w:val="right" w:leader="none" w:pos="9356"/>
              </w:tabs>
              <w:spacing/>
              <w:ind/>
              <w:jc w:val="both"/>
              <w:rPr>
                <w:rFonts w:asciiTheme="minorHAnsi" w:hAnsi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</w:rPr>
              <w:tab/>
            </w:r>
            <w:r>
              <w:rPr>
                <w:rFonts w:asciiTheme="minorHAnsi" w:hAnsiTheme="minorHAnsi"/>
                <w:sz w:val="22"/>
                <w:szCs w:val="22"/>
                <w:u w:val="single"/>
              </w:rPr>
            </w:r>
          </w:p>
          <w:p>
            <w:pPr>
              <w:pStyle w:val="888"/>
              <w:pBdr/>
              <w:tabs>
                <w:tab w:val="clear" w:leader="none" w:pos="4320"/>
                <w:tab w:val="clear" w:leader="none" w:pos="8640"/>
                <w:tab w:val="right" w:leader="none" w:pos="9356"/>
              </w:tabs>
              <w:spacing/>
              <w:ind/>
              <w:jc w:val="both"/>
              <w:rPr>
                <w:rFonts w:asciiTheme="minorHAnsi" w:hAnsiTheme="minorHAnsi"/>
                <w:b/>
                <w:bCs/>
                <w:sz w:val="22"/>
                <w:szCs w:val="22"/>
                <w:lang w:val="es-CO"/>
              </w:rPr>
            </w:pPr>
            <w:r>
              <w:rPr>
                <w:rFonts w:asciiTheme="minorHAnsi" w:hAnsiTheme="minorHAnsi"/>
                <w:sz w:val="22"/>
                <w:szCs w:val="22"/>
                <w:lang w:val="es-CO"/>
              </w:rPr>
              <w:t xml:space="preserve">DAJ_M021_v02</w:t>
            </w:r>
            <w:r>
              <w:rPr>
                <w:rFonts w:asciiTheme="minorHAnsi" w:hAnsiTheme="minorHAnsi"/>
                <w:sz w:val="22"/>
                <w:szCs w:val="22"/>
                <w:lang w:val="es-CO"/>
              </w:rPr>
              <w:tab/>
              <w:t xml:space="preserve">Página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val="es-CO"/>
              </w:rPr>
              <w:instrText xml:space="preserve">PAGE</w:instrTex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val="es-CO"/>
              </w:rPr>
              <w:t xml:space="preserve">1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val="es-CO"/>
              </w:rPr>
              <w:t xml:space="preserve"> en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val="es-CO"/>
              </w:rPr>
              <w:instrText xml:space="preserve">NUMPAGES</w:instrTex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val="es-CO"/>
              </w:rPr>
              <w:t xml:space="preserve">1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val="es-CO"/>
              </w:rPr>
              <w:br/>
              <w:t xml:space="preserve"> de enero de 2021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val="es-CO"/>
              </w:rPr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before="0"/>
        <w:ind/>
        <w:rPr/>
      </w:pPr>
      <w:r>
        <w:separator/>
      </w:r>
      <w:r/>
    </w:p>
  </w:footnote>
  <w:footnote w:type="continuationSeparator" w:id="0">
    <w:p>
      <w:pPr>
        <w:pBdr/>
        <w:spacing w:after="0" w:before="0"/>
        <w:ind/>
        <w:rPr/>
      </w:pPr>
      <w:r>
        <w:continuationSeparator/>
      </w:r>
      <w:r/>
    </w:p>
  </w:footnote>
  <w:footnote w:id="2">
    <w:p>
      <w:pPr>
        <w:widowControl w:val="tru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pacing w:after="0" w:before="0"/>
        <w:ind/>
        <w:rPr>
          <w:rFonts w:asciiTheme="minorHAnsi" w:hAnsiTheme="minorHAnsi" w:cstheme="minorHAnsi"/>
          <w:color w:val="000000"/>
          <w:sz w:val="20"/>
          <w:szCs w:val="20"/>
          <w:lang w:val="es-CO"/>
        </w:rPr>
      </w:pPr>
      <w:r>
        <w:rPr>
          <w:rFonts w:asciiTheme="minorHAnsi" w:hAnsiTheme="minorHAnsi" w:cstheme="minorHAnsi"/>
          <w:vertAlign w:val="superscript"/>
        </w:rPr>
        <w:footnoteRef/>
      </w:r>
      <w:r>
        <w:rPr>
          <w:rFonts w:asciiTheme="minorHAnsi" w:hAnsiTheme="minorHAnsi" w:cstheme="minorHAnsi"/>
          <w:color w:val="000000"/>
          <w:sz w:val="20"/>
          <w:szCs w:val="20"/>
          <w:lang w:val="es-CO"/>
        </w:rPr>
        <w:t xml:space="preserve"> Si se va a utilizar una cuenta bancaria diferente, deberá facilitarse con la debida antelación un nuevo formulario de "datos financieros".</w:t>
      </w:r>
      <w:r>
        <w:rPr>
          <w:rFonts w:asciiTheme="minorHAnsi" w:hAnsiTheme="minorHAnsi" w:cstheme="minorHAnsi"/>
          <w:color w:val="000000"/>
          <w:sz w:val="20"/>
          <w:szCs w:val="20"/>
          <w:lang w:val="es-CO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pBdr/>
      <w:tabs>
        <w:tab w:val="clear" w:leader="none" w:pos="4320"/>
        <w:tab w:val="clear" w:leader="none" w:pos="8640"/>
        <w:tab w:val="right" w:leader="none" w:pos="9356"/>
      </w:tabs>
      <w:spacing/>
      <w:ind/>
      <w:rPr>
        <w:lang w:val="es-CO"/>
      </w:rPr>
    </w:pPr>
    <w:r>
      <w:rPr>
        <w:rFonts w:eastAsia="Cambria" w:cs="Arial"/>
        <w:sz w:val="16"/>
      </w:rPr>
      <mc:AlternateContent>
        <mc:Choice Requires="wpg">
          <w:drawing>
            <wp:inline xmlns:wp="http://schemas.openxmlformats.org/drawingml/2006/wordprocessingDrawing" distT="0" distB="0" distL="0" distR="0">
              <wp:extent cx="1388275" cy="647700"/>
              <wp:effectExtent l="0" t="0" r="2540" b="0"/>
              <wp:docPr id="1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405061" cy="65553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109.31pt;height:51.00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>
      <w:rPr>
        <w:rFonts w:cs="Arial" w:asciiTheme="minorHAnsi" w:hAnsiTheme="minorHAnsi"/>
        <w:b/>
        <w:smallCaps/>
        <w:u w:val="single"/>
        <w:lang w:val="es-CO"/>
      </w:rPr>
      <w:br/>
    </w:r>
    <w:r>
      <w:rPr>
        <w:rFonts w:cs="Arial" w:asciiTheme="minorHAnsi" w:hAnsiTheme="minorHAnsi"/>
        <w:b/>
        <w:smallCaps/>
        <w:u w:val="single"/>
        <w:lang w:val="es-CO"/>
      </w:rPr>
      <w:tab/>
      <w:t xml:space="preserve">Anexo V - Presentación de informes y solicitud de pago</w:t>
    </w:r>
    <w:r>
      <w:rPr>
        <w:lang w:val="es-CO"/>
      </w:rPr>
    </w:r>
  </w:p>
  <w:p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tabs>
        <w:tab w:val="right" w:leader="none" w:pos="9356"/>
      </w:tabs>
      <w:spacing/>
      <w:ind/>
      <w:rPr>
        <w:rFonts w:ascii="Arial" w:hAnsi="Arial" w:eastAsia="Arial" w:cs="Arial"/>
        <w:sz w:val="22"/>
        <w:szCs w:val="22"/>
        <w:lang w:val="es-CO"/>
      </w:rPr>
    </w:pPr>
    <w:r>
      <w:rPr>
        <w:rFonts w:ascii="Arial" w:hAnsi="Arial" w:eastAsia="Arial" w:cs="Arial"/>
        <w:sz w:val="22"/>
        <w:szCs w:val="22"/>
        <w:lang w:val="es-CO"/>
      </w:rPr>
    </w:r>
    <w:r>
      <w:rPr>
        <w:rFonts w:ascii="Arial" w:hAnsi="Arial" w:eastAsia="Arial" w:cs="Arial"/>
        <w:sz w:val="22"/>
        <w:szCs w:val="22"/>
        <w:lang w:val="es-CO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widowControl w:val="true"/>
      <w:pBdr/>
      <w:spacing w:after="0" w:before="0"/>
      <w:ind/>
      <w:rPr/>
    </w:pPr>
    <w:r/>
    <w:r/>
  </w:p>
  <w:p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tabs>
        <w:tab w:val="center" w:leader="none" w:pos="4320"/>
        <w:tab w:val="right" w:leader="none" w:pos="8640"/>
      </w:tabs>
      <w:spacing/>
      <w:ind/>
      <w:rPr>
        <w:rFonts w:ascii="Arial" w:hAnsi="Arial" w:eastAsia="Arial" w:cs="Arial"/>
        <w:sz w:val="22"/>
        <w:szCs w:val="22"/>
      </w:rPr>
    </w:pPr>
    <w:r>
      <w:rPr>
        <w:rFonts w:eastAsia="Cambria" w:cs="Arial"/>
        <w:sz w:val="16"/>
      </w:rPr>
      <mc:AlternateContent>
        <mc:Choice Requires="wpg">
          <w:drawing>
            <wp:inline xmlns:wp="http://schemas.openxmlformats.org/drawingml/2006/wordprocessingDrawing" distT="0" distB="0" distL="0" distR="0">
              <wp:extent cx="2012950" cy="939143"/>
              <wp:effectExtent l="0" t="0" r="6350" b="0"/>
              <wp:docPr id="2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029386" cy="94681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width:158.50pt;height:73.95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>
      <w:rPr>
        <w:rFonts w:ascii="Arial" w:hAnsi="Arial" w:eastAsia="Arial" w:cs="Arial"/>
        <w:sz w:val="22"/>
        <w:szCs w:val="22"/>
      </w:rPr>
      <w:tab/>
    </w:r>
    <w:r>
      <w:rPr>
        <w:rFonts w:ascii="Arial" w:hAnsi="Arial" w:eastAsia="Arial" w:cs="Arial"/>
        <w:sz w:val="22"/>
        <w:szCs w:val="22"/>
      </w:rPr>
      <w:tab/>
    </w:r>
    <w:r>
      <w:rPr>
        <w:rFonts w:ascii="Arial" w:hAnsi="Arial" w:eastAsia="Arial" w:cs="Arial"/>
        <w:sz w:val="22"/>
        <w:szCs w:val="22"/>
      </w:rPr>
      <w:t xml:space="preserve">Membrete</w:t>
    </w:r>
    <w:r>
      <w:rPr>
        <w:rFonts w:ascii="Arial" w:hAnsi="Arial" w:eastAsia="Arial" w:cs="Arial"/>
        <w:sz w:val="22"/>
        <w:szCs w:val="22"/>
      </w:rPr>
      <w:t xml:space="preserve"> del </w:t>
    </w:r>
    <w:r>
      <w:rPr>
        <w:rFonts w:ascii="Arial" w:hAnsi="Arial" w:eastAsia="Arial" w:cs="Arial"/>
        <w:sz w:val="22"/>
        <w:szCs w:val="22"/>
      </w:rPr>
      <w:t xml:space="preserve">beneficiario</w:t>
    </w:r>
    <w:r>
      <w:rPr>
        <w:rFonts w:ascii="Arial" w:hAnsi="Arial" w:eastAsia="Arial" w:cs="Arial"/>
        <w:sz w:val="22"/>
        <w:szCs w:val="22"/>
      </w:rPr>
    </w:r>
  </w:p>
  <w:p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tabs>
        <w:tab w:val="center" w:leader="none" w:pos="4320"/>
        <w:tab w:val="right" w:leader="none" w:pos="8640"/>
      </w:tabs>
      <w:spacing/>
      <w:ind/>
      <w:rPr>
        <w:rFonts w:ascii="Arial" w:hAnsi="Arial" w:eastAsia="Arial" w:cs="Arial"/>
        <w:sz w:val="22"/>
        <w:szCs w:val="22"/>
      </w:rPr>
    </w:pPr>
    <w:r>
      <w:rPr>
        <w:rFonts w:ascii="Arial" w:hAnsi="Arial" w:eastAsia="Arial" w:cs="Arial"/>
        <w:sz w:val="22"/>
        <w:szCs w:val="22"/>
      </w:rPr>
    </w:r>
    <w:r>
      <w:rPr>
        <w:rFonts w:ascii="Arial" w:hAnsi="Arial" w:eastAsia="Arial" w:cs="Arial"/>
        <w:sz w:val="22"/>
        <w:szCs w:val="2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"/>
      <w:numFmt w:val="bullet"/>
      <w:pPr>
        <w:pBdr/>
        <w:spacing/>
        <w:ind w:hanging="360" w:left="92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647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36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087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80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527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247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96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687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720" w:left="720"/>
      </w:pPr>
      <w:pStyle w:val="850"/>
      <w:rPr/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720" w:left="1440"/>
      </w:pPr>
      <w:pStyle w:val="851"/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720" w:left="2160"/>
      </w:pPr>
      <w:pStyle w:val="852"/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720" w:left="2880"/>
      </w:pPr>
      <w:pStyle w:val="853"/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72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72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72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72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72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"/>
      <w:numFmt w:val="bullet"/>
      <w:pPr>
        <w:pBdr/>
        <w:spacing/>
        <w:ind w:hanging="360" w:left="928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−"/>
      <w:numFmt w:val="bullet"/>
      <w:pPr>
        <w:pBdr/>
        <w:spacing/>
        <w:ind w:hanging="360" w:left="1648"/>
      </w:pPr>
      <w:rPr>
        <w:rFonts w:ascii="Noto Sans Symbols" w:hAnsi="Noto Sans Symbols" w:eastAsia="Noto Sans Symbols" w:cs="Noto Sans Symbols"/>
      </w:rPr>
      <w:start w:val="1"/>
      <w:suff w:val="tab"/>
    </w:lvl>
    <w:lvl w:ilvl="2">
      <w:isLgl w:val="false"/>
      <w:lvlJc w:val="left"/>
      <w:lvlText w:val="▪"/>
      <w:numFmt w:val="bullet"/>
      <w:pPr>
        <w:pBdr/>
        <w:spacing/>
        <w:ind w:hanging="360" w:left="2368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●"/>
      <w:numFmt w:val="bullet"/>
      <w:pPr>
        <w:pBdr/>
        <w:spacing/>
        <w:ind w:hanging="360" w:left="3088"/>
      </w:pPr>
      <w:rPr>
        <w:rFonts w:ascii="Noto Sans Symbols" w:hAnsi="Noto Sans Symbols" w:eastAsia="Noto Sans Symbols" w:cs="Noto Sans Symbols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808"/>
      </w:pPr>
      <w:rPr>
        <w:rFonts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▪"/>
      <w:numFmt w:val="bullet"/>
      <w:pPr>
        <w:pBdr/>
        <w:spacing/>
        <w:ind w:hanging="360" w:left="4528"/>
      </w:pPr>
      <w:rPr>
        <w:rFonts w:ascii="Noto Sans Symbols" w:hAnsi="Noto Sans Symbols" w:eastAsia="Noto Sans Symbols" w:cs="Noto Sans Symbols"/>
      </w:rPr>
      <w:start w:val="1"/>
      <w:suff w:val="tab"/>
    </w:lvl>
    <w:lvl w:ilvl="6">
      <w:isLgl w:val="false"/>
      <w:lvlJc w:val="left"/>
      <w:lvlText w:val="●"/>
      <w:numFmt w:val="bullet"/>
      <w:pPr>
        <w:pBdr/>
        <w:spacing/>
        <w:ind w:hanging="360" w:left="5248"/>
      </w:pPr>
      <w:rPr>
        <w:rFonts w:ascii="Noto Sans Symbols" w:hAnsi="Noto Sans Symbols" w:eastAsia="Noto Sans Symbols" w:cs="Noto Sans Symbols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968"/>
      </w:pPr>
      <w:rPr>
        <w:rFonts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▪"/>
      <w:numFmt w:val="bullet"/>
      <w:pPr>
        <w:pBdr/>
        <w:spacing/>
        <w:ind w:hanging="360" w:left="6688"/>
      </w:pPr>
      <w:rPr>
        <w:rFonts w:ascii="Noto Sans Symbols" w:hAnsi="Noto Sans Symbols" w:eastAsia="Noto Sans Symbols" w:cs="Noto Sans Symbols"/>
      </w:rPr>
      <w:start w:val="1"/>
      <w:suff w:val="tab"/>
    </w:lvl>
  </w:abstractNum>
  <w:abstractNum w:abstractNumId="3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eastAsia="Times New Roman" w:cs="Times New Roman"/>
      </w:rPr>
      <w:start w:val="3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-"/>
      <w:numFmt w:val="bullet"/>
      <w:pPr>
        <w:pBdr/>
        <w:spacing/>
        <w:ind w:hanging="360" w:left="567"/>
      </w:pPr>
      <w:rPr>
        <w:rFonts w:hint="default" w:ascii="Arial" w:hAnsi="Arial" w:eastAsia="Arial" w:cs="Arial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287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00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727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44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167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887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60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327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Times New Roman" w:hAnsi="Times New Roman" w:eastAsia="Times New Roman" w:cs="Times New Roman"/>
      </w:rPr>
      <w:start w:val="3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fr-FR" w:eastAsia="fr-FR" w:bidi="ar-SA"/>
      </w:rPr>
    </w:rPrDefault>
    <w:pPrDefault>
      <w:pPr>
        <w:widowControl w:val="false"/>
        <w:pBdr/>
        <w:spacing w:after="100" w:afterAutospacing="0" w:before="100" w:beforeAutospacing="0" w:line="240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8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8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8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8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8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8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8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8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8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8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4">
    <w:name w:val="Heading 7"/>
    <w:basedOn w:val="849"/>
    <w:next w:val="849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849"/>
    <w:next w:val="849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849"/>
    <w:next w:val="849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856"/>
    <w:link w:val="85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856"/>
    <w:link w:val="85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856"/>
    <w:link w:val="85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856"/>
    <w:link w:val="85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856"/>
    <w:link w:val="85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856"/>
    <w:link w:val="85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856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856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856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856"/>
    <w:link w:val="86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856"/>
    <w:link w:val="90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849"/>
    <w:next w:val="849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85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85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849"/>
    <w:next w:val="849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85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85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849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85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3">
    <w:name w:val="Subtle Reference"/>
    <w:basedOn w:val="85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85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849"/>
    <w:next w:val="849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character" w:styleId="181">
    <w:name w:val="Footnote Text Char"/>
    <w:basedOn w:val="856"/>
    <w:link w:val="891"/>
    <w:uiPriority w:val="99"/>
    <w:semiHidden/>
    <w:pPr>
      <w:pBdr/>
      <w:spacing/>
      <w:ind/>
    </w:pPr>
    <w:rPr>
      <w:sz w:val="20"/>
      <w:szCs w:val="20"/>
    </w:rPr>
  </w:style>
  <w:style w:type="paragraph" w:styleId="183">
    <w:name w:val="endnote text"/>
    <w:basedOn w:val="849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85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856"/>
    <w:uiPriority w:val="99"/>
    <w:semiHidden/>
    <w:unhideWhenUsed/>
    <w:pPr>
      <w:pBdr/>
      <w:spacing/>
      <w:ind/>
    </w:pPr>
    <w:rPr>
      <w:vertAlign w:val="superscript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849"/>
    <w:next w:val="849"/>
    <w:uiPriority w:val="99"/>
    <w:unhideWhenUsed/>
    <w:pPr>
      <w:pBdr/>
      <w:spacing w:after="0" w:afterAutospacing="0"/>
      <w:ind/>
    </w:pPr>
  </w:style>
  <w:style w:type="paragraph" w:styleId="849" w:default="1">
    <w:name w:val="Normal"/>
    <w:qFormat/>
    <w:pPr>
      <w:pBdr/>
      <w:spacing/>
      <w:ind/>
    </w:pPr>
  </w:style>
  <w:style w:type="paragraph" w:styleId="850">
    <w:name w:val="Heading 1"/>
    <w:basedOn w:val="849"/>
    <w:next w:val="849"/>
    <w:qFormat/>
    <w:pPr>
      <w:keepNext w:val="true"/>
      <w:widowControl w:val="true"/>
      <w:numPr>
        <w:numId w:val="2"/>
      </w:numPr>
      <w:pBdr/>
      <w:spacing w:after="240" w:before="240"/>
      <w:ind/>
      <w:jc w:val="both"/>
      <w:outlineLvl w:val="0"/>
    </w:pPr>
    <w:rPr>
      <w:b/>
      <w:smallCaps/>
    </w:rPr>
  </w:style>
  <w:style w:type="paragraph" w:styleId="851">
    <w:name w:val="Heading 2"/>
    <w:basedOn w:val="849"/>
    <w:next w:val="893"/>
    <w:qFormat/>
    <w:pPr>
      <w:keepNext w:val="true"/>
      <w:widowControl w:val="true"/>
      <w:numPr>
        <w:ilvl w:val="1"/>
        <w:numId w:val="2"/>
      </w:numPr>
      <w:pBdr/>
      <w:spacing w:after="240" w:before="0"/>
      <w:ind/>
      <w:jc w:val="both"/>
      <w:outlineLvl w:val="1"/>
    </w:pPr>
    <w:rPr>
      <w:b/>
    </w:rPr>
  </w:style>
  <w:style w:type="paragraph" w:styleId="852">
    <w:name w:val="Heading 3"/>
    <w:basedOn w:val="849"/>
    <w:next w:val="849"/>
    <w:qFormat/>
    <w:pPr>
      <w:keepNext w:val="true"/>
      <w:widowControl w:val="true"/>
      <w:numPr>
        <w:ilvl w:val="2"/>
        <w:numId w:val="2"/>
      </w:numPr>
      <w:pBdr/>
      <w:spacing w:after="240" w:before="0"/>
      <w:ind/>
      <w:jc w:val="both"/>
      <w:outlineLvl w:val="2"/>
    </w:pPr>
    <w:rPr>
      <w:i/>
    </w:rPr>
  </w:style>
  <w:style w:type="paragraph" w:styleId="853">
    <w:name w:val="Heading 4"/>
    <w:basedOn w:val="849"/>
    <w:next w:val="849"/>
    <w:qFormat/>
    <w:pPr>
      <w:keepNext w:val="true"/>
      <w:widowControl w:val="true"/>
      <w:numPr>
        <w:ilvl w:val="3"/>
        <w:numId w:val="2"/>
      </w:numPr>
      <w:pBdr/>
      <w:spacing w:after="240" w:before="0"/>
      <w:ind/>
      <w:jc w:val="both"/>
      <w:outlineLvl w:val="3"/>
    </w:pPr>
  </w:style>
  <w:style w:type="paragraph" w:styleId="854">
    <w:name w:val="Heading 5"/>
    <w:basedOn w:val="849"/>
    <w:next w:val="849"/>
    <w:pPr>
      <w:keepNext w:val="true"/>
      <w:keepLines w:val="true"/>
      <w:pBdr/>
      <w:spacing w:after="40" w:before="220"/>
      <w:ind/>
      <w:outlineLvl w:val="4"/>
    </w:pPr>
    <w:rPr>
      <w:b/>
      <w:sz w:val="22"/>
      <w:szCs w:val="22"/>
    </w:rPr>
  </w:style>
  <w:style w:type="paragraph" w:styleId="855">
    <w:name w:val="Heading 6"/>
    <w:basedOn w:val="849"/>
    <w:next w:val="849"/>
    <w:pPr>
      <w:keepNext w:val="true"/>
      <w:keepLines w:val="true"/>
      <w:pBdr/>
      <w:spacing w:after="40" w:before="200"/>
      <w:ind/>
      <w:outlineLvl w:val="5"/>
    </w:pPr>
    <w:rPr>
      <w:b/>
      <w:sz w:val="20"/>
      <w:szCs w:val="20"/>
    </w:rPr>
  </w:style>
  <w:style w:type="character" w:styleId="856" w:default="1">
    <w:name w:val="Default Paragraph Font"/>
    <w:uiPriority w:val="1"/>
    <w:semiHidden/>
    <w:unhideWhenUsed/>
    <w:pPr>
      <w:pBdr/>
      <w:spacing/>
      <w:ind/>
    </w:pPr>
  </w:style>
  <w:style w:type="table" w:styleId="85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58" w:default="1">
    <w:name w:val="No List"/>
    <w:uiPriority w:val="99"/>
    <w:semiHidden/>
    <w:unhideWhenUsed/>
    <w:pPr>
      <w:pBdr/>
      <w:spacing/>
      <w:ind/>
    </w:pPr>
  </w:style>
  <w:style w:type="table" w:styleId="859" w:customStyle="1">
    <w:name w:val="Table Normal1"/>
    <w:pPr>
      <w:pBdr/>
      <w:spacing/>
      <w:ind/>
    </w:pPr>
    <w:tblPr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0">
    <w:name w:val="Title"/>
    <w:basedOn w:val="849"/>
    <w:next w:val="849"/>
    <w:pPr>
      <w:keepNext w:val="true"/>
      <w:keepLines w:val="true"/>
      <w:pBdr/>
      <w:spacing w:after="120" w:before="480"/>
      <w:ind/>
    </w:pPr>
    <w:rPr>
      <w:b/>
      <w:sz w:val="72"/>
      <w:szCs w:val="72"/>
    </w:rPr>
  </w:style>
  <w:style w:type="paragraph" w:styleId="861" w:customStyle="1">
    <w:name w:val="Definition Term"/>
    <w:basedOn w:val="849"/>
    <w:next w:val="862"/>
    <w:pPr>
      <w:pBdr/>
      <w:spacing w:after="0" w:before="0"/>
      <w:ind/>
    </w:pPr>
  </w:style>
  <w:style w:type="paragraph" w:styleId="862" w:customStyle="1">
    <w:name w:val="Definition List"/>
    <w:basedOn w:val="849"/>
    <w:next w:val="861"/>
    <w:pPr>
      <w:pBdr/>
      <w:spacing w:after="0" w:before="0"/>
      <w:ind w:left="360"/>
    </w:pPr>
  </w:style>
  <w:style w:type="character" w:styleId="863" w:customStyle="1">
    <w:name w:val="Definition"/>
    <w:pPr>
      <w:pBdr/>
      <w:spacing/>
      <w:ind/>
    </w:pPr>
    <w:rPr>
      <w:i/>
    </w:rPr>
  </w:style>
  <w:style w:type="paragraph" w:styleId="864" w:customStyle="1">
    <w:name w:val="H1"/>
    <w:basedOn w:val="849"/>
    <w:next w:val="849"/>
    <w:pPr>
      <w:keepNext w:val="true"/>
      <w:pBdr/>
      <w:spacing/>
      <w:ind/>
      <w:outlineLvl w:val="1"/>
    </w:pPr>
    <w:rPr>
      <w:b/>
      <w:sz w:val="48"/>
    </w:rPr>
  </w:style>
  <w:style w:type="paragraph" w:styleId="865" w:customStyle="1">
    <w:name w:val="H2"/>
    <w:basedOn w:val="849"/>
    <w:next w:val="849"/>
    <w:pPr>
      <w:keepNext w:val="true"/>
      <w:pBdr/>
      <w:spacing/>
      <w:ind/>
      <w:outlineLvl w:val="2"/>
    </w:pPr>
    <w:rPr>
      <w:b/>
      <w:sz w:val="36"/>
    </w:rPr>
  </w:style>
  <w:style w:type="paragraph" w:styleId="866" w:customStyle="1">
    <w:name w:val="H3"/>
    <w:basedOn w:val="849"/>
    <w:next w:val="849"/>
    <w:pPr>
      <w:keepNext w:val="true"/>
      <w:pBdr/>
      <w:spacing/>
      <w:ind/>
      <w:outlineLvl w:val="3"/>
    </w:pPr>
    <w:rPr>
      <w:b/>
      <w:sz w:val="28"/>
    </w:rPr>
  </w:style>
  <w:style w:type="paragraph" w:styleId="867" w:customStyle="1">
    <w:name w:val="H4"/>
    <w:basedOn w:val="849"/>
    <w:next w:val="849"/>
    <w:pPr>
      <w:keepNext w:val="true"/>
      <w:pBdr/>
      <w:spacing/>
      <w:ind/>
      <w:outlineLvl w:val="4"/>
    </w:pPr>
    <w:rPr>
      <w:b/>
    </w:rPr>
  </w:style>
  <w:style w:type="paragraph" w:styleId="868" w:customStyle="1">
    <w:name w:val="H5"/>
    <w:basedOn w:val="849"/>
    <w:next w:val="849"/>
    <w:pPr>
      <w:keepNext w:val="true"/>
      <w:pBdr/>
      <w:spacing/>
      <w:ind/>
      <w:outlineLvl w:val="5"/>
    </w:pPr>
    <w:rPr>
      <w:b/>
      <w:sz w:val="20"/>
    </w:rPr>
  </w:style>
  <w:style w:type="paragraph" w:styleId="869" w:customStyle="1">
    <w:name w:val="H6"/>
    <w:basedOn w:val="849"/>
    <w:next w:val="849"/>
    <w:pPr>
      <w:keepNext w:val="true"/>
      <w:pBdr/>
      <w:spacing/>
      <w:ind/>
      <w:outlineLvl w:val="6"/>
    </w:pPr>
    <w:rPr>
      <w:b/>
      <w:sz w:val="16"/>
    </w:rPr>
  </w:style>
  <w:style w:type="paragraph" w:styleId="870" w:customStyle="1">
    <w:name w:val="Address"/>
    <w:basedOn w:val="849"/>
    <w:next w:val="849"/>
    <w:pPr>
      <w:pBdr/>
      <w:spacing w:after="0" w:before="0"/>
      <w:ind/>
    </w:pPr>
    <w:rPr>
      <w:i/>
    </w:rPr>
  </w:style>
  <w:style w:type="paragraph" w:styleId="871" w:customStyle="1">
    <w:name w:val="Blockquote"/>
    <w:basedOn w:val="849"/>
    <w:pPr>
      <w:pBdr/>
      <w:spacing/>
      <w:ind w:right="360" w:left="360"/>
    </w:pPr>
  </w:style>
  <w:style w:type="character" w:styleId="872" w:customStyle="1">
    <w:name w:val="CITE"/>
    <w:pPr>
      <w:pBdr/>
      <w:spacing/>
      <w:ind/>
    </w:pPr>
    <w:rPr>
      <w:i/>
    </w:rPr>
  </w:style>
  <w:style w:type="character" w:styleId="873" w:customStyle="1">
    <w:name w:val="CODE"/>
    <w:pPr>
      <w:pBdr/>
      <w:spacing/>
      <w:ind/>
    </w:pPr>
    <w:rPr>
      <w:rFonts w:ascii="Courier New" w:hAnsi="Courier New"/>
      <w:sz w:val="20"/>
    </w:rPr>
  </w:style>
  <w:style w:type="character" w:styleId="874">
    <w:name w:val="Emphasis"/>
    <w:qFormat/>
    <w:pPr>
      <w:pBdr/>
      <w:spacing/>
      <w:ind/>
    </w:pPr>
    <w:rPr>
      <w:i/>
    </w:rPr>
  </w:style>
  <w:style w:type="character" w:styleId="875">
    <w:name w:val="Hyperlink"/>
    <w:pPr>
      <w:pBdr/>
      <w:spacing/>
      <w:ind/>
    </w:pPr>
    <w:rPr>
      <w:color w:val="0000ff"/>
      <w:u w:val="single"/>
    </w:rPr>
  </w:style>
  <w:style w:type="character" w:styleId="876">
    <w:name w:val="FollowedHyperlink"/>
    <w:pPr>
      <w:pBdr/>
      <w:spacing/>
      <w:ind/>
    </w:pPr>
    <w:rPr>
      <w:color w:val="800080"/>
      <w:u w:val="single"/>
    </w:rPr>
  </w:style>
  <w:style w:type="character" w:styleId="877" w:customStyle="1">
    <w:name w:val="Keyboard"/>
    <w:pPr>
      <w:pBdr/>
      <w:spacing/>
      <w:ind/>
    </w:pPr>
    <w:rPr>
      <w:rFonts w:ascii="Courier New" w:hAnsi="Courier New"/>
      <w:b/>
      <w:sz w:val="20"/>
    </w:rPr>
  </w:style>
  <w:style w:type="paragraph" w:styleId="878" w:customStyle="1">
    <w:name w:val="Preformatted"/>
    <w:basedOn w:val="849"/>
    <w:pPr>
      <w:pBdr/>
      <w:tabs>
        <w:tab w:val="left" w:leader="none" w:pos="0"/>
        <w:tab w:val="left" w:leader="none" w:pos="959"/>
        <w:tab w:val="left" w:leader="none" w:pos="1918"/>
        <w:tab w:val="left" w:leader="none" w:pos="2877"/>
        <w:tab w:val="left" w:leader="none" w:pos="3836"/>
        <w:tab w:val="left" w:leader="none" w:pos="4795"/>
        <w:tab w:val="left" w:leader="none" w:pos="5754"/>
        <w:tab w:val="left" w:leader="none" w:pos="6713"/>
        <w:tab w:val="left" w:leader="none" w:pos="7672"/>
        <w:tab w:val="left" w:leader="none" w:pos="8631"/>
        <w:tab w:val="left" w:leader="none" w:pos="9590"/>
      </w:tabs>
      <w:spacing w:after="0" w:before="0"/>
      <w:ind/>
    </w:pPr>
    <w:rPr>
      <w:rFonts w:ascii="Courier New" w:hAnsi="Courier New"/>
      <w:sz w:val="20"/>
    </w:rPr>
  </w:style>
  <w:style w:type="paragraph" w:styleId="879">
    <w:name w:val="HTML Bottom of Form"/>
    <w:next w:val="849"/>
    <w:hidden/>
    <w:pPr>
      <w:pBdr>
        <w:top w:val="single" w:color="000000" w:sz="2" w:space="0"/>
      </w:pBdr>
      <w:spacing/>
      <w:ind/>
      <w:jc w:val="center"/>
    </w:pPr>
    <w:rPr>
      <w:rFonts w:ascii="Arial" w:hAnsi="Arial"/>
      <w:vanish/>
      <w:sz w:val="16"/>
    </w:rPr>
  </w:style>
  <w:style w:type="paragraph" w:styleId="880">
    <w:name w:val="HTML Top of Form"/>
    <w:next w:val="849"/>
    <w:hidden/>
    <w:pPr>
      <w:pBdr>
        <w:bottom w:val="single" w:color="000000" w:sz="2" w:space="0"/>
      </w:pBdr>
      <w:spacing/>
      <w:ind/>
      <w:jc w:val="center"/>
    </w:pPr>
    <w:rPr>
      <w:rFonts w:ascii="Arial" w:hAnsi="Arial"/>
      <w:vanish/>
      <w:sz w:val="16"/>
    </w:rPr>
  </w:style>
  <w:style w:type="character" w:styleId="881" w:customStyle="1">
    <w:name w:val="Sample"/>
    <w:pPr>
      <w:pBdr/>
      <w:spacing/>
      <w:ind/>
    </w:pPr>
    <w:rPr>
      <w:rFonts w:ascii="Courier New" w:hAnsi="Courier New"/>
    </w:rPr>
  </w:style>
  <w:style w:type="character" w:styleId="882">
    <w:name w:val="Strong"/>
    <w:qFormat/>
    <w:pPr>
      <w:pBdr/>
      <w:spacing/>
      <w:ind/>
    </w:pPr>
    <w:rPr>
      <w:b/>
    </w:rPr>
  </w:style>
  <w:style w:type="character" w:styleId="883" w:customStyle="1">
    <w:name w:val="Typewriter"/>
    <w:pPr>
      <w:pBdr/>
      <w:spacing/>
      <w:ind/>
    </w:pPr>
    <w:rPr>
      <w:rFonts w:ascii="Courier New" w:hAnsi="Courier New"/>
      <w:sz w:val="20"/>
    </w:rPr>
  </w:style>
  <w:style w:type="character" w:styleId="884" w:customStyle="1">
    <w:name w:val="Variable"/>
    <w:pPr>
      <w:pBdr/>
      <w:spacing/>
      <w:ind/>
    </w:pPr>
    <w:rPr>
      <w:i/>
    </w:rPr>
  </w:style>
  <w:style w:type="character" w:styleId="885" w:customStyle="1">
    <w:name w:val="HTML Markup"/>
    <w:pPr>
      <w:pBdr/>
      <w:spacing/>
      <w:ind/>
    </w:pPr>
    <w:rPr>
      <w:vanish/>
      <w:color w:val="ff0000"/>
    </w:rPr>
  </w:style>
  <w:style w:type="character" w:styleId="886" w:customStyle="1">
    <w:name w:val="Comment"/>
    <w:pPr>
      <w:pBdr/>
      <w:spacing/>
      <w:ind/>
    </w:pPr>
    <w:rPr>
      <w:vanish/>
    </w:rPr>
  </w:style>
  <w:style w:type="paragraph" w:styleId="887">
    <w:name w:val="Header"/>
    <w:basedOn w:val="849"/>
    <w:link w:val="910"/>
    <w:pPr>
      <w:pBdr/>
      <w:tabs>
        <w:tab w:val="center" w:leader="none" w:pos="4320"/>
        <w:tab w:val="right" w:leader="none" w:pos="8640"/>
      </w:tabs>
      <w:spacing/>
      <w:ind/>
    </w:pPr>
  </w:style>
  <w:style w:type="paragraph" w:styleId="888">
    <w:name w:val="Footer"/>
    <w:basedOn w:val="849"/>
    <w:link w:val="906"/>
    <w:uiPriority w:val="99"/>
    <w:pPr>
      <w:pBdr/>
      <w:tabs>
        <w:tab w:val="center" w:leader="none" w:pos="4320"/>
        <w:tab w:val="right" w:leader="none" w:pos="8640"/>
      </w:tabs>
      <w:spacing/>
      <w:ind/>
    </w:pPr>
  </w:style>
  <w:style w:type="character" w:styleId="889">
    <w:name w:val="page number"/>
    <w:basedOn w:val="856"/>
    <w:pPr>
      <w:pBdr/>
      <w:spacing/>
      <w:ind/>
    </w:pPr>
  </w:style>
  <w:style w:type="paragraph" w:styleId="890">
    <w:name w:val="Balloon Text"/>
    <w:basedOn w:val="849"/>
    <w:semiHidden/>
    <w:pPr>
      <w:pBdr/>
      <w:spacing/>
      <w:ind/>
    </w:pPr>
    <w:rPr>
      <w:rFonts w:ascii="Tahoma" w:hAnsi="Tahoma" w:cs="Tahoma"/>
      <w:sz w:val="16"/>
      <w:szCs w:val="16"/>
    </w:rPr>
  </w:style>
  <w:style w:type="paragraph" w:styleId="891">
    <w:name w:val="footnote text"/>
    <w:basedOn w:val="849"/>
    <w:semiHidden/>
    <w:pPr>
      <w:widowControl w:val="true"/>
      <w:pBdr/>
      <w:spacing w:after="0" w:before="0"/>
      <w:ind/>
    </w:pPr>
    <w:rPr>
      <w:sz w:val="20"/>
    </w:rPr>
  </w:style>
  <w:style w:type="character" w:styleId="892">
    <w:name w:val="footnote reference"/>
    <w:semiHidden/>
    <w:pPr>
      <w:pBdr/>
      <w:spacing/>
      <w:ind/>
    </w:pPr>
    <w:rPr>
      <w:vertAlign w:val="superscript"/>
    </w:rPr>
  </w:style>
  <w:style w:type="paragraph" w:styleId="893" w:customStyle="1">
    <w:name w:val="Text 2"/>
    <w:basedOn w:val="849"/>
    <w:pPr>
      <w:widowControl w:val="true"/>
      <w:pBdr/>
      <w:tabs>
        <w:tab w:val="left" w:leader="none" w:pos="2160"/>
      </w:tabs>
      <w:spacing w:after="240" w:before="0"/>
      <w:ind w:left="1077"/>
      <w:jc w:val="both"/>
    </w:pPr>
  </w:style>
  <w:style w:type="paragraph" w:styleId="894">
    <w:name w:val="List Bullet"/>
    <w:basedOn w:val="849"/>
    <w:pPr>
      <w:widowControl w:val="true"/>
      <w:pBdr/>
      <w:tabs>
        <w:tab w:val="num" w:leader="none" w:pos="720"/>
      </w:tabs>
      <w:spacing w:after="240" w:before="0"/>
      <w:ind w:hanging="720" w:left="720"/>
      <w:jc w:val="both"/>
    </w:pPr>
  </w:style>
  <w:style w:type="paragraph" w:styleId="895">
    <w:name w:val="List Number"/>
    <w:basedOn w:val="849"/>
    <w:pPr>
      <w:widowControl w:val="true"/>
      <w:pBdr/>
      <w:tabs>
        <w:tab w:val="num" w:leader="none" w:pos="720"/>
      </w:tabs>
      <w:spacing w:after="240" w:before="0"/>
      <w:ind w:hanging="720" w:left="720"/>
      <w:jc w:val="both"/>
    </w:pPr>
  </w:style>
  <w:style w:type="paragraph" w:styleId="896">
    <w:name w:val="toc 1"/>
    <w:basedOn w:val="849"/>
    <w:next w:val="849"/>
    <w:semiHidden/>
    <w:pPr>
      <w:widowControl w:val="true"/>
      <w:pBdr/>
      <w:tabs>
        <w:tab w:val="right" w:leader="dot" w:pos="8640"/>
      </w:tabs>
      <w:spacing w:after="120" w:before="120"/>
      <w:ind w:right="720" w:hanging="482" w:left="482"/>
      <w:jc w:val="both"/>
    </w:pPr>
    <w:rPr>
      <w:caps/>
    </w:rPr>
  </w:style>
  <w:style w:type="paragraph" w:styleId="897" w:customStyle="1">
    <w:name w:val="List Dash"/>
    <w:basedOn w:val="849"/>
    <w:pPr>
      <w:widowControl w:val="true"/>
      <w:pBdr/>
      <w:tabs>
        <w:tab w:val="num" w:leader="none" w:pos="720"/>
      </w:tabs>
      <w:spacing w:after="240" w:before="0"/>
      <w:ind w:hanging="720" w:left="720"/>
      <w:jc w:val="both"/>
    </w:pPr>
  </w:style>
  <w:style w:type="paragraph" w:styleId="898" w:customStyle="1">
    <w:name w:val="List Number (Level 2)"/>
    <w:basedOn w:val="849"/>
    <w:pPr>
      <w:widowControl w:val="true"/>
      <w:pBdr/>
      <w:tabs>
        <w:tab w:val="num" w:leader="none" w:pos="1440"/>
      </w:tabs>
      <w:spacing w:after="240" w:before="0"/>
      <w:ind w:hanging="720" w:left="1440"/>
      <w:jc w:val="both"/>
    </w:pPr>
  </w:style>
  <w:style w:type="paragraph" w:styleId="899" w:customStyle="1">
    <w:name w:val="List Number (Level 3)"/>
    <w:basedOn w:val="849"/>
    <w:pPr>
      <w:widowControl w:val="true"/>
      <w:pBdr/>
      <w:tabs>
        <w:tab w:val="num" w:leader="none" w:pos="2160"/>
      </w:tabs>
      <w:spacing w:after="240" w:before="0"/>
      <w:ind w:hanging="720" w:left="2160"/>
      <w:jc w:val="both"/>
    </w:pPr>
  </w:style>
  <w:style w:type="paragraph" w:styleId="900" w:customStyle="1">
    <w:name w:val="List Number (Level 4)"/>
    <w:basedOn w:val="849"/>
    <w:pPr>
      <w:widowControl w:val="true"/>
      <w:pBdr/>
      <w:tabs>
        <w:tab w:val="num" w:leader="none" w:pos="2880"/>
      </w:tabs>
      <w:spacing w:after="240" w:before="0"/>
      <w:ind w:hanging="720" w:left="2880"/>
      <w:jc w:val="both"/>
    </w:pPr>
  </w:style>
  <w:style w:type="table" w:styleId="901">
    <w:name w:val="Table Grid"/>
    <w:basedOn w:val="857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02">
    <w:name w:val="Body Text 2"/>
    <w:basedOn w:val="849"/>
    <w:pPr>
      <w:widowControl w:val="true"/>
      <w:pBdr/>
      <w:tabs>
        <w:tab w:val="num" w:leader="none" w:pos="567"/>
      </w:tabs>
      <w:spacing w:after="0" w:before="0"/>
      <w:ind/>
      <w:jc w:val="both"/>
    </w:pPr>
  </w:style>
  <w:style w:type="character" w:styleId="903">
    <w:name w:val="annotation reference"/>
    <w:semiHidden/>
    <w:pPr>
      <w:pBdr/>
      <w:spacing/>
      <w:ind/>
    </w:pPr>
    <w:rPr>
      <w:sz w:val="16"/>
      <w:szCs w:val="16"/>
    </w:rPr>
  </w:style>
  <w:style w:type="paragraph" w:styleId="904">
    <w:name w:val="annotation text"/>
    <w:basedOn w:val="849"/>
    <w:semiHidden/>
    <w:pPr>
      <w:pBdr/>
      <w:spacing/>
      <w:ind/>
    </w:pPr>
    <w:rPr>
      <w:sz w:val="20"/>
    </w:rPr>
  </w:style>
  <w:style w:type="paragraph" w:styleId="905">
    <w:name w:val="annotation subject"/>
    <w:basedOn w:val="904"/>
    <w:next w:val="904"/>
    <w:semiHidden/>
    <w:pPr>
      <w:pBdr/>
      <w:spacing/>
      <w:ind/>
    </w:pPr>
    <w:rPr>
      <w:b/>
      <w:bCs/>
    </w:rPr>
  </w:style>
  <w:style w:type="character" w:styleId="906" w:customStyle="1">
    <w:name w:val="Footer Char"/>
    <w:link w:val="888"/>
    <w:uiPriority w:val="99"/>
    <w:pPr>
      <w:pBdr/>
      <w:spacing/>
      <w:ind/>
    </w:pPr>
    <w:rPr>
      <w:sz w:val="24"/>
      <w:lang w:eastAsia="fr-FR"/>
    </w:rPr>
  </w:style>
  <w:style w:type="paragraph" w:styleId="907">
    <w:name w:val="Subtitle"/>
    <w:basedOn w:val="849"/>
    <w:next w:val="849"/>
    <w:pPr>
      <w:keepNext w:val="true"/>
      <w:keepLines w:val="true"/>
      <w:pBdr/>
      <w:spacing w:after="80" w:before="360"/>
      <w:ind/>
    </w:pPr>
    <w:rPr>
      <w:rFonts w:ascii="Georgia" w:hAnsi="Georgia" w:eastAsia="Georgia" w:cs="Georgia"/>
      <w:i/>
      <w:color w:val="666666"/>
      <w:sz w:val="48"/>
      <w:szCs w:val="48"/>
    </w:rPr>
  </w:style>
  <w:style w:type="table" w:styleId="908" w:customStyle="1">
    <w:name w:val="StGen0"/>
    <w:basedOn w:val="859"/>
    <w:pPr>
      <w:pBdr/>
      <w:spacing w:after="0"/>
      <w:ind/>
    </w:pPr>
    <w:rPr>
      <w:rFonts w:ascii="Calibri" w:hAnsi="Calibri" w:eastAsia="Calibri" w:cs="Calibri"/>
      <w:sz w:val="20"/>
      <w:szCs w:val="20"/>
    </w:rPr>
    <w:tblPr>
      <w:tblStyleRowBandSize w:val="1"/>
      <w:tblStyleColBandSize w:val="1"/>
      <w:tblBorders/>
      <w:tblCellMar>
        <w:left w:w="108" w:type="dxa"/>
        <w:right w:w="108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09">
    <w:name w:val="List Paragraph"/>
    <w:basedOn w:val="849"/>
    <w:uiPriority w:val="34"/>
    <w:qFormat/>
    <w:pPr>
      <w:pBdr/>
      <w:spacing/>
      <w:ind w:left="720"/>
      <w:contextualSpacing w:val="true"/>
    </w:pPr>
  </w:style>
  <w:style w:type="character" w:styleId="910" w:customStyle="1">
    <w:name w:val="Header Char"/>
    <w:basedOn w:val="856"/>
    <w:link w:val="887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2WRwP6xs/KHGNbKx8TqVaKEhmA==">AMUW2mVeg18ujiiNZpjdOelo4hcAbcB8O9eM6QELcLWoTREdz1LnRCyWeFwDNUCjIlLviAuxr2K3JrPbdyJC/IluUJCtnVKGTsVg3+yCnVQrsCg4LC12QPg6DmyZL8ILMLo673eIXUZ2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E01BFC5-DEC9-4ED9-8DEF-A336679E3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ONLYOFFICE/8.1.1.26</Application>
  <Company>Expertise France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chattob</dc:creator>
  <cp:keywords>, docId:E22FF0DA457E6050428292D0F8126AA1</cp:keywords>
  <cp:lastModifiedBy>all Juan JARAMILLO</cp:lastModifiedBy>
  <cp:revision>3</cp:revision>
  <dcterms:created xsi:type="dcterms:W3CDTF">2024-10-14T22:46:00Z</dcterms:created>
  <dcterms:modified xsi:type="dcterms:W3CDTF">2024-10-18T15:38:46Z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Schamly</vt:lpwstr>
  </property>
</Properties>
</file>