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2A9E7CC" w:rsidR="00920712" w:rsidRPr="00E45DA5" w:rsidRDefault="00920712" w:rsidP="00AB70C7">
      <w:pPr>
        <w:keepNext w:val="0"/>
        <w:keepLines w:val="0"/>
        <w:tabs>
          <w:tab w:val="left" w:pos="708"/>
          <w:tab w:val="right" w:pos="10466"/>
        </w:tabs>
        <w:jc w:val="right"/>
      </w:pPr>
      <w:r w:rsidRPr="00E45DA5">
        <w:tab/>
      </w:r>
      <w:r w:rsidR="001041BA">
        <w:tab/>
      </w:r>
      <w:r w:rsidR="001041BA">
        <w:rPr>
          <w:noProof/>
        </w:rPr>
        <w:drawing>
          <wp:inline distT="0" distB="0" distL="0" distR="0" wp14:anchorId="19452494" wp14:editId="504DA76C">
            <wp:extent cx="1191020" cy="705485"/>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4680" cy="731347"/>
                    </a:xfrm>
                    <a:prstGeom prst="rect">
                      <a:avLst/>
                    </a:prstGeom>
                    <a:noFill/>
                    <a:ln>
                      <a:noFill/>
                    </a:ln>
                  </pic:spPr>
                </pic:pic>
              </a:graphicData>
            </a:graphic>
          </wp:inline>
        </w:drawing>
      </w:r>
    </w:p>
    <w:p w14:paraId="2F0DD96A" w14:textId="7777777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2C8B9F92">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3A1F1602" w:rsidR="000148D4" w:rsidRPr="00276124" w:rsidRDefault="0033477A" w:rsidP="00920712">
                            <w:pPr>
                              <w:rPr>
                                <w:rFonts w:ascii="Arial" w:eastAsia="Times New Roman" w:hAnsi="Arial" w:cs="Arial"/>
                                <w:i/>
                                <w:color w:val="FFFFFF" w:themeColor="background1"/>
                                <w:sz w:val="22"/>
                                <w:szCs w:val="22"/>
                                <w:lang w:eastAsia="en-GB"/>
                              </w:rPr>
                            </w:pPr>
                            <w:r w:rsidRPr="00276124">
                              <w:rPr>
                                <w:rFonts w:ascii="Arial" w:eastAsia="Times New Roman" w:hAnsi="Arial" w:cs="Arial"/>
                                <w:i/>
                                <w:color w:val="FFFFFF" w:themeColor="background1"/>
                                <w:sz w:val="22"/>
                                <w:szCs w:val="22"/>
                                <w:lang w:eastAsia="en-GB"/>
                              </w:rPr>
                              <w:t>N</w:t>
                            </w:r>
                            <w:r w:rsidR="007142A4" w:rsidRPr="00276124">
                              <w:rPr>
                                <w:rFonts w:ascii="Arial" w:eastAsia="Times New Roman" w:hAnsi="Arial" w:cs="Arial"/>
                                <w:i/>
                                <w:color w:val="FFFFFF" w:themeColor="background1"/>
                                <w:sz w:val="22"/>
                                <w:szCs w:val="22"/>
                                <w:lang w:eastAsia="en-GB"/>
                              </w:rPr>
                              <w:t>on soumission aux obligations</w:t>
                            </w:r>
                            <w:r w:rsidR="001A0F2A" w:rsidRPr="00276124" w:rsidDel="00E45DA5">
                              <w:rPr>
                                <w:rFonts w:ascii="Arial" w:eastAsia="Times New Roman" w:hAnsi="Arial" w:cs="Arial"/>
                                <w:i/>
                                <w:color w:val="FFFFFF" w:themeColor="background1"/>
                                <w:sz w:val="22"/>
                                <w:szCs w:val="22"/>
                                <w:lang w:eastAsia="en-GB"/>
                              </w:rPr>
                              <w:t xml:space="preserve"> </w:t>
                            </w:r>
                            <w:r w:rsidRPr="00276124">
                              <w:rPr>
                                <w:rFonts w:ascii="Arial" w:eastAsia="Times New Roman" w:hAnsi="Arial" w:cs="Arial"/>
                                <w:i/>
                                <w:color w:val="FFFFFF" w:themeColor="background1"/>
                                <w:sz w:val="22"/>
                                <w:szCs w:val="22"/>
                                <w:lang w:eastAsia="en-GB"/>
                              </w:rPr>
                              <w:t>issues des articles 2.II, 2.III et  4-4° de l’arrêté du 22 mars 2019 modifié par l’arrêté du 17 mars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3A1F1602" w:rsidR="000148D4" w:rsidRPr="00276124" w:rsidRDefault="0033477A" w:rsidP="00920712">
                      <w:pPr>
                        <w:rPr>
                          <w:rFonts w:ascii="Arial" w:eastAsia="Times New Roman" w:hAnsi="Arial" w:cs="Arial"/>
                          <w:i/>
                          <w:color w:val="FFFFFF" w:themeColor="background1"/>
                          <w:sz w:val="22"/>
                          <w:szCs w:val="22"/>
                          <w:lang w:eastAsia="en-GB"/>
                        </w:rPr>
                      </w:pPr>
                      <w:r w:rsidRPr="00276124">
                        <w:rPr>
                          <w:rFonts w:ascii="Arial" w:eastAsia="Times New Roman" w:hAnsi="Arial" w:cs="Arial"/>
                          <w:i/>
                          <w:color w:val="FFFFFF" w:themeColor="background1"/>
                          <w:sz w:val="22"/>
                          <w:szCs w:val="22"/>
                          <w:lang w:eastAsia="en-GB"/>
                        </w:rPr>
                        <w:t>N</w:t>
                      </w:r>
                      <w:r w:rsidR="007142A4" w:rsidRPr="00276124">
                        <w:rPr>
                          <w:rFonts w:ascii="Arial" w:eastAsia="Times New Roman" w:hAnsi="Arial" w:cs="Arial"/>
                          <w:i/>
                          <w:color w:val="FFFFFF" w:themeColor="background1"/>
                          <w:sz w:val="22"/>
                          <w:szCs w:val="22"/>
                          <w:lang w:eastAsia="en-GB"/>
                        </w:rPr>
                        <w:t>on soumission aux obligations</w:t>
                      </w:r>
                      <w:r w:rsidR="001A0F2A" w:rsidRPr="00276124" w:rsidDel="00E45DA5">
                        <w:rPr>
                          <w:rFonts w:ascii="Arial" w:eastAsia="Times New Roman" w:hAnsi="Arial" w:cs="Arial"/>
                          <w:i/>
                          <w:color w:val="FFFFFF" w:themeColor="background1"/>
                          <w:sz w:val="22"/>
                          <w:szCs w:val="22"/>
                          <w:lang w:eastAsia="en-GB"/>
                        </w:rPr>
                        <w:t xml:space="preserve"> </w:t>
                      </w:r>
                      <w:r w:rsidRPr="00276124">
                        <w:rPr>
                          <w:rFonts w:ascii="Arial" w:eastAsia="Times New Roman" w:hAnsi="Arial" w:cs="Arial"/>
                          <w:i/>
                          <w:color w:val="FFFFFF" w:themeColor="background1"/>
                          <w:sz w:val="22"/>
                          <w:szCs w:val="22"/>
                          <w:lang w:eastAsia="en-GB"/>
                        </w:rPr>
                        <w:t>issues des articles 2.II, 2.III et  4-4° de l’arrêté du 22 mars 2019 modifié par l’arrêté du 17 mars 2021</w:t>
                      </w:r>
                    </w:p>
                  </w:txbxContent>
                </v:textbox>
              </v:shape>
            </w:pict>
          </mc:Fallback>
        </mc:AlternateContent>
      </w:r>
      <w:r w:rsidRPr="00E45DA5">
        <w:rPr>
          <w:noProof/>
          <w:lang w:eastAsia="fr-FR"/>
        </w:rPr>
        <w:drawing>
          <wp:anchor distT="0" distB="0" distL="114300" distR="114300" simplePos="0" relativeHeight="251666432" behindDoc="0" locked="0" layoutInCell="1" allowOverlap="1" wp14:anchorId="360E5BD3" wp14:editId="03757AE3">
            <wp:simplePos x="0" y="0"/>
            <wp:positionH relativeFrom="column">
              <wp:posOffset>-466725</wp:posOffset>
            </wp:positionH>
            <wp:positionV relativeFrom="paragraph">
              <wp:posOffset>-3175</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00E8D1AB" w14:textId="77777777" w:rsidR="0033477A" w:rsidRDefault="0033477A" w:rsidP="00E45DA5">
      <w:pPr>
        <w:spacing w:line="0" w:lineRule="atLeast"/>
        <w:rPr>
          <w:rFonts w:eastAsia="Arial"/>
        </w:rPr>
      </w:pPr>
    </w:p>
    <w:p w14:paraId="334AD0FD" w14:textId="2F26DC93" w:rsidR="00E45DA5" w:rsidRPr="00276124" w:rsidRDefault="00E45DA5" w:rsidP="00E45DA5">
      <w:pPr>
        <w:spacing w:line="0" w:lineRule="atLeast"/>
        <w:rPr>
          <w:rFonts w:eastAsia="Arial"/>
          <w:sz w:val="18"/>
          <w:szCs w:val="18"/>
        </w:rPr>
      </w:pPr>
      <w:r w:rsidRPr="00276124">
        <w:rPr>
          <w:rFonts w:eastAsia="Arial"/>
          <w:sz w:val="18"/>
          <w:szCs w:val="18"/>
        </w:rPr>
        <w:t>Intitulé du marché : ………………………………………………………………………………….</w:t>
      </w:r>
    </w:p>
    <w:p w14:paraId="5840418A" w14:textId="77777777" w:rsidR="00E45DA5" w:rsidRPr="00276124" w:rsidRDefault="00E45DA5" w:rsidP="00E45DA5">
      <w:pPr>
        <w:spacing w:line="253" w:lineRule="exact"/>
        <w:rPr>
          <w:rFonts w:eastAsia="Times New Roman"/>
          <w:sz w:val="18"/>
          <w:szCs w:val="18"/>
        </w:rPr>
      </w:pPr>
    </w:p>
    <w:p w14:paraId="341F3DD9" w14:textId="0AC8133C" w:rsidR="00E45DA5" w:rsidRPr="00276124" w:rsidRDefault="00E45DA5" w:rsidP="00E45DA5">
      <w:pPr>
        <w:spacing w:line="0" w:lineRule="atLeast"/>
        <w:rPr>
          <w:rFonts w:eastAsia="Arial"/>
          <w:sz w:val="18"/>
          <w:szCs w:val="18"/>
        </w:rPr>
      </w:pPr>
      <w:r w:rsidRPr="00276124">
        <w:rPr>
          <w:rFonts w:eastAsia="Arial"/>
          <w:sz w:val="18"/>
          <w:szCs w:val="18"/>
        </w:rPr>
        <w:t>Numéro du marché : …………………………………………………………………………</w:t>
      </w:r>
      <w:r w:rsidR="00DE174E" w:rsidRPr="00276124">
        <w:rPr>
          <w:rFonts w:eastAsia="Arial"/>
          <w:sz w:val="18"/>
          <w:szCs w:val="18"/>
        </w:rPr>
        <w:t>……..</w:t>
      </w:r>
    </w:p>
    <w:p w14:paraId="2D948B32" w14:textId="77777777" w:rsidR="00E45DA5" w:rsidRPr="00276124" w:rsidRDefault="00E45DA5" w:rsidP="00E45DA5">
      <w:pPr>
        <w:spacing w:line="200" w:lineRule="exact"/>
        <w:rPr>
          <w:rFonts w:eastAsia="Times New Roman"/>
          <w:sz w:val="18"/>
          <w:szCs w:val="18"/>
        </w:rPr>
      </w:pPr>
    </w:p>
    <w:p w14:paraId="567F851E" w14:textId="77777777" w:rsidR="00276124" w:rsidRPr="00276124" w:rsidRDefault="00276124" w:rsidP="00E45DA5">
      <w:pPr>
        <w:spacing w:line="200" w:lineRule="exact"/>
        <w:rPr>
          <w:rFonts w:eastAsia="Times New Roman"/>
          <w:sz w:val="18"/>
          <w:szCs w:val="18"/>
        </w:rPr>
      </w:pPr>
    </w:p>
    <w:p w14:paraId="4913A817" w14:textId="02871C94" w:rsidR="00BC6947" w:rsidRPr="00276124" w:rsidRDefault="00BC6947" w:rsidP="00BC6947">
      <w:pPr>
        <w:spacing w:line="240" w:lineRule="auto"/>
        <w:rPr>
          <w:sz w:val="18"/>
          <w:szCs w:val="18"/>
        </w:rPr>
      </w:pPr>
      <w:r w:rsidRPr="00276124">
        <w:rPr>
          <w:sz w:val="18"/>
          <w:szCs w:val="18"/>
        </w:rPr>
        <w:t xml:space="preserve">Le (la) soussigné(e) </w:t>
      </w:r>
      <w:r w:rsidRPr="00276124">
        <w:rPr>
          <w:i/>
          <w:iCs/>
          <w:color w:val="0070C0"/>
          <w:sz w:val="18"/>
          <w:szCs w:val="18"/>
        </w:rPr>
        <w:t xml:space="preserve">[nom de la personne habilitée à engager l’entité concernée] </w:t>
      </w:r>
      <w:r w:rsidRPr="00276124">
        <w:rPr>
          <w:sz w:val="18"/>
          <w:szCs w:val="18"/>
        </w:rPr>
        <w:t xml:space="preserve">: </w:t>
      </w:r>
    </w:p>
    <w:p w14:paraId="12245014" w14:textId="64D2AB13" w:rsidR="00BC6947" w:rsidRPr="00276124" w:rsidRDefault="00BC6947" w:rsidP="00BC6947">
      <w:pPr>
        <w:spacing w:before="120" w:after="120" w:line="240" w:lineRule="auto"/>
        <w:rPr>
          <w:sz w:val="18"/>
          <w:szCs w:val="18"/>
        </w:rPr>
      </w:pPr>
      <w:r w:rsidRPr="00276124">
        <w:rPr>
          <w:sz w:val="18"/>
          <w:szCs w:val="18"/>
        </w:rPr>
        <w:t>…………………………………………………………………………….…………………………………………………………………………………………………………………………………………………………………………………………………………………………………………………………………</w:t>
      </w:r>
      <w:r w:rsidR="00DE174E" w:rsidRPr="00276124">
        <w:rPr>
          <w:sz w:val="18"/>
          <w:szCs w:val="18"/>
        </w:rPr>
        <w:t>.</w:t>
      </w:r>
    </w:p>
    <w:p w14:paraId="1620BAF4" w14:textId="77777777" w:rsidR="00BC6947" w:rsidRPr="00276124" w:rsidRDefault="00BC6947" w:rsidP="00BC6947">
      <w:pPr>
        <w:spacing w:line="240" w:lineRule="auto"/>
        <w:rPr>
          <w:sz w:val="18"/>
          <w:szCs w:val="18"/>
        </w:rPr>
      </w:pPr>
    </w:p>
    <w:p w14:paraId="00B0D226" w14:textId="3DB127FC" w:rsidR="00BC6947" w:rsidRPr="00276124" w:rsidRDefault="00000000" w:rsidP="00BC6947">
      <w:pPr>
        <w:spacing w:line="240" w:lineRule="auto"/>
        <w:ind w:left="142"/>
        <w:rPr>
          <w:sz w:val="18"/>
          <w:szCs w:val="18"/>
        </w:rPr>
      </w:pPr>
      <w:sdt>
        <w:sdtPr>
          <w:rPr>
            <w:rFonts w:cs="Microsoft Sans Serif"/>
            <w:sz w:val="18"/>
            <w:szCs w:val="18"/>
          </w:rPr>
          <w:id w:val="-958802807"/>
          <w14:checkbox>
            <w14:checked w14:val="0"/>
            <w14:checkedState w14:val="2612" w14:font="MS Gothic"/>
            <w14:uncheckedState w14:val="2610" w14:font="MS Gothic"/>
          </w14:checkbox>
        </w:sdtPr>
        <w:sdtContent>
          <w:r w:rsidR="00DE174E" w:rsidRPr="00276124">
            <w:rPr>
              <w:rFonts w:ascii="MS Gothic" w:eastAsia="MS Gothic" w:hAnsi="MS Gothic" w:cs="Microsoft Sans Serif" w:hint="eastAsia"/>
              <w:sz w:val="18"/>
              <w:szCs w:val="18"/>
            </w:rPr>
            <w:t>☐</w:t>
          </w:r>
        </w:sdtContent>
      </w:sdt>
      <w:r w:rsidR="00BC6947" w:rsidRPr="00276124">
        <w:rPr>
          <w:sz w:val="18"/>
          <w:szCs w:val="18"/>
        </w:rPr>
        <w:t xml:space="preserve"> agissant en son nom propre </w:t>
      </w:r>
    </w:p>
    <w:p w14:paraId="1A7AB56D" w14:textId="77777777" w:rsidR="00BC6947" w:rsidRPr="00276124" w:rsidRDefault="00BC6947" w:rsidP="00BC6947">
      <w:pPr>
        <w:spacing w:line="240" w:lineRule="auto"/>
        <w:ind w:left="426"/>
        <w:rPr>
          <w:sz w:val="18"/>
          <w:szCs w:val="18"/>
        </w:rPr>
      </w:pPr>
    </w:p>
    <w:p w14:paraId="708EE439" w14:textId="77777777" w:rsidR="00BC6947" w:rsidRPr="00276124" w:rsidRDefault="00BC6947" w:rsidP="00BC6947">
      <w:pPr>
        <w:spacing w:line="240" w:lineRule="auto"/>
        <w:rPr>
          <w:i/>
          <w:iCs/>
          <w:sz w:val="18"/>
          <w:szCs w:val="18"/>
        </w:rPr>
      </w:pPr>
      <w:r w:rsidRPr="00276124">
        <w:rPr>
          <w:i/>
          <w:iCs/>
          <w:sz w:val="18"/>
          <w:szCs w:val="18"/>
        </w:rPr>
        <w:t>ou</w:t>
      </w:r>
    </w:p>
    <w:p w14:paraId="34D64AF1" w14:textId="77777777" w:rsidR="00BC6947" w:rsidRPr="00276124" w:rsidRDefault="00BC6947" w:rsidP="00BC6947">
      <w:pPr>
        <w:spacing w:line="240" w:lineRule="auto"/>
        <w:ind w:left="426"/>
        <w:rPr>
          <w:sz w:val="18"/>
          <w:szCs w:val="18"/>
        </w:rPr>
      </w:pPr>
    </w:p>
    <w:p w14:paraId="1C05D4E6" w14:textId="7595416E" w:rsidR="00BC6947" w:rsidRPr="00276124" w:rsidRDefault="00000000" w:rsidP="00BC6947">
      <w:pPr>
        <w:spacing w:line="240" w:lineRule="auto"/>
        <w:ind w:left="142"/>
        <w:rPr>
          <w:sz w:val="18"/>
          <w:szCs w:val="18"/>
        </w:rPr>
      </w:pPr>
      <w:sdt>
        <w:sdtPr>
          <w:rPr>
            <w:rFonts w:cs="Microsoft Sans Serif"/>
            <w:sz w:val="18"/>
            <w:szCs w:val="18"/>
          </w:rPr>
          <w:id w:val="2113237736"/>
          <w14:checkbox>
            <w14:checked w14:val="0"/>
            <w14:checkedState w14:val="2612" w14:font="MS Gothic"/>
            <w14:uncheckedState w14:val="2610" w14:font="MS Gothic"/>
          </w14:checkbox>
        </w:sdtPr>
        <w:sdtContent>
          <w:r w:rsidR="00DE174E" w:rsidRPr="00276124">
            <w:rPr>
              <w:rFonts w:ascii="MS Gothic" w:eastAsia="MS Gothic" w:hAnsi="MS Gothic" w:cs="Microsoft Sans Serif" w:hint="eastAsia"/>
              <w:sz w:val="18"/>
              <w:szCs w:val="18"/>
            </w:rPr>
            <w:t>☐</w:t>
          </w:r>
        </w:sdtContent>
      </w:sdt>
      <w:r w:rsidR="00BC6947" w:rsidRPr="00276124">
        <w:rPr>
          <w:rFonts w:cs="Microsoft Sans Serif"/>
          <w:sz w:val="18"/>
          <w:szCs w:val="18"/>
        </w:rPr>
        <w:t xml:space="preserve"> </w:t>
      </w:r>
      <w:r w:rsidR="00BC6947" w:rsidRPr="00276124">
        <w:rPr>
          <w:sz w:val="18"/>
          <w:szCs w:val="18"/>
        </w:rPr>
        <w:t xml:space="preserve">agissant en qualité de représentant de : </w:t>
      </w:r>
    </w:p>
    <w:p w14:paraId="26C52AC3" w14:textId="77777777" w:rsidR="00BC6947" w:rsidRPr="00276124" w:rsidRDefault="00BC6947" w:rsidP="00BC6947">
      <w:pPr>
        <w:spacing w:line="240" w:lineRule="auto"/>
        <w:rPr>
          <w:sz w:val="18"/>
          <w:szCs w:val="18"/>
        </w:rPr>
      </w:pPr>
    </w:p>
    <w:p w14:paraId="75063EF2" w14:textId="1490093D" w:rsidR="00BC6947" w:rsidRPr="00276124" w:rsidRDefault="00BC6947" w:rsidP="00DE174E">
      <w:pPr>
        <w:pStyle w:val="Paragraphedeliste"/>
        <w:keepNext w:val="0"/>
        <w:keepLines w:val="0"/>
        <w:numPr>
          <w:ilvl w:val="0"/>
          <w:numId w:val="30"/>
        </w:numPr>
        <w:spacing w:line="240" w:lineRule="auto"/>
        <w:ind w:left="1418"/>
        <w:jc w:val="left"/>
        <w:rPr>
          <w:rFonts w:eastAsia="Microsoft YaHei" w:cs="Times New Roman"/>
          <w:sz w:val="18"/>
          <w:szCs w:val="18"/>
          <w:lang w:eastAsia="fr-FR"/>
        </w:rPr>
      </w:pPr>
      <w:r w:rsidRPr="00276124">
        <w:rPr>
          <w:sz w:val="18"/>
          <w:szCs w:val="18"/>
        </w:rPr>
        <w:t>dénomination officielle complète : ………………………………………………………………………………..………</w:t>
      </w:r>
      <w:r w:rsidR="00DE174E" w:rsidRPr="00276124">
        <w:rPr>
          <w:sz w:val="18"/>
          <w:szCs w:val="18"/>
        </w:rPr>
        <w:t>………………………………………………………</w:t>
      </w:r>
    </w:p>
    <w:p w14:paraId="0BA9CE64" w14:textId="624B444E" w:rsidR="00BC6947" w:rsidRPr="00276124" w:rsidRDefault="00BC6947" w:rsidP="00DE174E">
      <w:pPr>
        <w:pStyle w:val="Paragraphedeliste"/>
        <w:keepNext w:val="0"/>
        <w:keepLines w:val="0"/>
        <w:numPr>
          <w:ilvl w:val="0"/>
          <w:numId w:val="30"/>
        </w:numPr>
        <w:spacing w:line="240" w:lineRule="auto"/>
        <w:ind w:left="1418"/>
        <w:jc w:val="left"/>
        <w:rPr>
          <w:rFonts w:eastAsia="Microsoft YaHei" w:cs="Times New Roman"/>
          <w:sz w:val="18"/>
          <w:szCs w:val="18"/>
          <w:lang w:eastAsia="fr-FR"/>
        </w:rPr>
      </w:pPr>
      <w:r w:rsidRPr="00276124">
        <w:rPr>
          <w:sz w:val="18"/>
          <w:szCs w:val="18"/>
        </w:rPr>
        <w:t>forme juridique officielle  : ……………………………………………………………………………………………..…………</w:t>
      </w:r>
      <w:r w:rsidR="00DE174E" w:rsidRPr="00276124">
        <w:rPr>
          <w:sz w:val="18"/>
          <w:szCs w:val="18"/>
        </w:rPr>
        <w:t>………………………………………</w:t>
      </w:r>
    </w:p>
    <w:p w14:paraId="0C5F8B34" w14:textId="462FB803" w:rsidR="00BC6947" w:rsidRPr="00276124" w:rsidRDefault="00BC6947" w:rsidP="00DE174E">
      <w:pPr>
        <w:pStyle w:val="Paragraphedeliste"/>
        <w:keepNext w:val="0"/>
        <w:keepLines w:val="0"/>
        <w:numPr>
          <w:ilvl w:val="0"/>
          <w:numId w:val="30"/>
        </w:numPr>
        <w:spacing w:line="240" w:lineRule="auto"/>
        <w:ind w:left="1418"/>
        <w:jc w:val="left"/>
        <w:rPr>
          <w:rFonts w:eastAsia="Microsoft YaHei" w:cs="Times New Roman"/>
          <w:sz w:val="18"/>
          <w:szCs w:val="18"/>
          <w:lang w:eastAsia="fr-FR"/>
        </w:rPr>
      </w:pPr>
      <w:r w:rsidRPr="00276124">
        <w:rPr>
          <w:sz w:val="18"/>
          <w:szCs w:val="18"/>
        </w:rPr>
        <w:t>adresse officielle complète : ………………………………………………………………………………………………………</w:t>
      </w:r>
      <w:r w:rsidR="00DE174E" w:rsidRPr="00276124">
        <w:rPr>
          <w:sz w:val="18"/>
          <w:szCs w:val="18"/>
        </w:rPr>
        <w:t>…………………………………………</w:t>
      </w:r>
    </w:p>
    <w:p w14:paraId="486BF832" w14:textId="649BFDB5" w:rsidR="00BC6947" w:rsidRPr="00276124" w:rsidRDefault="00BC6947" w:rsidP="00BC6947">
      <w:pPr>
        <w:pStyle w:val="Paragraphedeliste"/>
        <w:keepNext w:val="0"/>
        <w:keepLines w:val="0"/>
        <w:numPr>
          <w:ilvl w:val="0"/>
          <w:numId w:val="30"/>
        </w:numPr>
        <w:spacing w:line="240" w:lineRule="auto"/>
        <w:ind w:left="1418"/>
        <w:rPr>
          <w:sz w:val="18"/>
          <w:szCs w:val="18"/>
        </w:rPr>
      </w:pPr>
      <w:r w:rsidRPr="00276124">
        <w:rPr>
          <w:sz w:val="18"/>
          <w:szCs w:val="18"/>
        </w:rPr>
        <w:t xml:space="preserve">numéro unique d'identification </w:t>
      </w:r>
      <w:r w:rsidRPr="00276124">
        <w:rPr>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276124" w:rsidRDefault="00BC6947" w:rsidP="00BC6947">
      <w:pPr>
        <w:pStyle w:val="Paragraphedeliste"/>
        <w:spacing w:line="240" w:lineRule="auto"/>
        <w:ind w:left="1418"/>
        <w:rPr>
          <w:sz w:val="18"/>
          <w:szCs w:val="18"/>
        </w:rPr>
      </w:pPr>
      <w:r w:rsidRPr="00276124">
        <w:rPr>
          <w:sz w:val="18"/>
          <w:szCs w:val="18"/>
        </w:rPr>
        <w:t>………………………………………………………………………………………………………………………………………………</w:t>
      </w:r>
      <w:r w:rsidR="00276124" w:rsidRPr="00276124">
        <w:rPr>
          <w:sz w:val="18"/>
          <w:szCs w:val="18"/>
        </w:rPr>
        <w:t>…</w:t>
      </w:r>
    </w:p>
    <w:p w14:paraId="42114885" w14:textId="43F26891" w:rsidR="00BC6947" w:rsidRPr="00276124" w:rsidRDefault="000148D4" w:rsidP="001A0F2A">
      <w:pPr>
        <w:spacing w:before="240" w:after="120"/>
        <w:rPr>
          <w:rFonts w:cs="Arial"/>
          <w:sz w:val="18"/>
          <w:szCs w:val="18"/>
        </w:rPr>
      </w:pPr>
      <w:r w:rsidRPr="00B10F52">
        <w:rPr>
          <w:rFonts w:cs="Arial"/>
          <w:i/>
          <w:iCs/>
          <w:sz w:val="18"/>
          <w:szCs w:val="18"/>
          <w:highlight w:val="lightGray"/>
        </w:rPr>
        <w:t>(</w:t>
      </w:r>
      <w:r w:rsidR="000B652C" w:rsidRPr="00B10F52">
        <w:rPr>
          <w:rFonts w:cs="Arial"/>
          <w:i/>
          <w:iCs/>
          <w:sz w:val="18"/>
          <w:szCs w:val="18"/>
          <w:highlight w:val="lightGray"/>
        </w:rPr>
        <w:t>Cocher</w:t>
      </w:r>
      <w:r w:rsidRPr="00B10F52">
        <w:rPr>
          <w:rFonts w:cs="Arial"/>
          <w:i/>
          <w:iCs/>
          <w:sz w:val="18"/>
          <w:szCs w:val="18"/>
          <w:highlight w:val="lightGray"/>
        </w:rPr>
        <w:t xml:space="preserve"> la ou les cases correspondantes)</w:t>
      </w:r>
    </w:p>
    <w:p w14:paraId="67338F85" w14:textId="794B2196" w:rsidR="000B652C" w:rsidRPr="00276124" w:rsidRDefault="00000000" w:rsidP="00B209C9">
      <w:pPr>
        <w:spacing w:before="240" w:after="120"/>
        <w:ind w:left="284" w:hanging="284"/>
        <w:rPr>
          <w:rFonts w:cs="Arial"/>
          <w:sz w:val="18"/>
          <w:szCs w:val="18"/>
        </w:rPr>
      </w:pPr>
      <w:sdt>
        <w:sdtPr>
          <w:rPr>
            <w:rFonts w:cs="Arial"/>
            <w:sz w:val="18"/>
            <w:szCs w:val="18"/>
          </w:rPr>
          <w:id w:val="214324525"/>
          <w14:checkbox>
            <w14:checked w14:val="0"/>
            <w14:checkedState w14:val="2612" w14:font="MS Gothic"/>
            <w14:uncheckedState w14:val="2610" w14:font="MS Gothic"/>
          </w14:checkbox>
        </w:sdtPr>
        <w:sdtContent>
          <w:r w:rsidR="00DE174E" w:rsidRPr="00276124">
            <w:rPr>
              <w:rFonts w:ascii="MS Gothic" w:eastAsia="MS Gothic" w:hAnsi="MS Gothic" w:cs="Arial" w:hint="eastAsia"/>
              <w:sz w:val="18"/>
              <w:szCs w:val="18"/>
            </w:rPr>
            <w:t>☐</w:t>
          </w:r>
        </w:sdtContent>
      </w:sdt>
      <w:r w:rsidR="000148D4" w:rsidRPr="00276124">
        <w:rPr>
          <w:rFonts w:cs="Arial"/>
          <w:sz w:val="18"/>
          <w:szCs w:val="18"/>
        </w:rPr>
        <w:t xml:space="preserve"> </w:t>
      </w:r>
      <w:r w:rsidR="000B652C" w:rsidRPr="00276124">
        <w:rPr>
          <w:rFonts w:cs="Arial"/>
          <w:sz w:val="18"/>
          <w:szCs w:val="18"/>
        </w:rPr>
        <w:t xml:space="preserve">Atteste </w:t>
      </w:r>
      <w:r w:rsidR="0033477A" w:rsidRPr="00276124">
        <w:rPr>
          <w:rFonts w:cs="Arial"/>
          <w:sz w:val="18"/>
          <w:szCs w:val="18"/>
        </w:rPr>
        <w:t xml:space="preserve">que l’entité n’est </w:t>
      </w:r>
      <w:r w:rsidR="000B652C" w:rsidRPr="00276124">
        <w:rPr>
          <w:rFonts w:cs="Arial"/>
          <w:sz w:val="18"/>
          <w:szCs w:val="18"/>
        </w:rPr>
        <w:t>pas soumis</w:t>
      </w:r>
      <w:r w:rsidR="0033477A" w:rsidRPr="00276124">
        <w:rPr>
          <w:rFonts w:cs="Arial"/>
          <w:sz w:val="18"/>
          <w:szCs w:val="18"/>
        </w:rPr>
        <w:t>e</w:t>
      </w:r>
      <w:r w:rsidR="000B652C" w:rsidRPr="00276124">
        <w:rPr>
          <w:rFonts w:cs="Arial"/>
          <w:sz w:val="18"/>
          <w:szCs w:val="18"/>
        </w:rPr>
        <w:t xml:space="preserve"> à l'obligation de cotisation à la caisse de chômage-intempéries et de ce fait ne peut produire de certificat délivré par les caisses de congés payés compétentes tel</w:t>
      </w:r>
      <w:r w:rsidR="002A098B" w:rsidRPr="00276124">
        <w:rPr>
          <w:rFonts w:cs="Arial"/>
          <w:sz w:val="18"/>
          <w:szCs w:val="18"/>
        </w:rPr>
        <w:t>le</w:t>
      </w:r>
      <w:r w:rsidR="000B652C" w:rsidRPr="00276124">
        <w:rPr>
          <w:rFonts w:cs="Arial"/>
          <w:sz w:val="18"/>
          <w:szCs w:val="18"/>
        </w:rPr>
        <w:t xml:space="preserve"> qu’exigé à l’article 2.III de l’arrêté du 22 mars 2019 modifié par l’arrêté du 17 mars 2021. </w:t>
      </w:r>
    </w:p>
    <w:p w14:paraId="4358CC22" w14:textId="6943DCF6" w:rsidR="000B652C" w:rsidRPr="00276124" w:rsidRDefault="00000000" w:rsidP="009A081D">
      <w:pPr>
        <w:spacing w:before="240" w:after="120"/>
        <w:ind w:left="284" w:hanging="284"/>
        <w:rPr>
          <w:rFonts w:cs="Arial"/>
          <w:noProof/>
          <w:sz w:val="18"/>
          <w:szCs w:val="18"/>
        </w:rPr>
      </w:pPr>
      <w:sdt>
        <w:sdtPr>
          <w:rPr>
            <w:rFonts w:cs="Arial"/>
            <w:sz w:val="18"/>
            <w:szCs w:val="18"/>
          </w:rPr>
          <w:id w:val="-56162756"/>
          <w14:checkbox>
            <w14:checked w14:val="0"/>
            <w14:checkedState w14:val="2612" w14:font="MS Gothic"/>
            <w14:uncheckedState w14:val="2610" w14:font="MS Gothic"/>
          </w14:checkbox>
        </w:sdtPr>
        <w:sdtContent>
          <w:r w:rsidR="00DE174E" w:rsidRPr="00276124">
            <w:rPr>
              <w:rFonts w:ascii="MS Gothic" w:eastAsia="MS Gothic" w:hAnsi="MS Gothic" w:cs="Arial" w:hint="eastAsia"/>
              <w:sz w:val="18"/>
              <w:szCs w:val="18"/>
            </w:rPr>
            <w:t>☐</w:t>
          </w:r>
        </w:sdtContent>
      </w:sdt>
      <w:r w:rsidR="000B652C" w:rsidRPr="00276124">
        <w:rPr>
          <w:rFonts w:cs="Arial"/>
          <w:sz w:val="18"/>
          <w:szCs w:val="18"/>
        </w:rPr>
        <w:t xml:space="preserve"> Atteste </w:t>
      </w:r>
      <w:r w:rsidR="0033477A" w:rsidRPr="00276124">
        <w:rPr>
          <w:rFonts w:cs="Arial"/>
          <w:sz w:val="18"/>
          <w:szCs w:val="18"/>
        </w:rPr>
        <w:t xml:space="preserve">que l’entité n’est pas soumise </w:t>
      </w:r>
      <w:r w:rsidR="000B652C" w:rsidRPr="00276124">
        <w:rPr>
          <w:rFonts w:cs="Arial"/>
          <w:sz w:val="18"/>
          <w:szCs w:val="18"/>
        </w:rPr>
        <w:t xml:space="preserve">à l'obligation de cotisation </w:t>
      </w:r>
      <w:r w:rsidR="002A098B" w:rsidRPr="00276124">
        <w:rPr>
          <w:rFonts w:cs="Arial"/>
          <w:sz w:val="18"/>
          <w:szCs w:val="18"/>
        </w:rPr>
        <w:t xml:space="preserve">retraite auprès de l’organisme Pro BTP </w:t>
      </w:r>
      <w:r w:rsidR="000B652C" w:rsidRPr="00276124">
        <w:rPr>
          <w:rFonts w:cs="Arial"/>
          <w:sz w:val="18"/>
          <w:szCs w:val="18"/>
        </w:rPr>
        <w:t xml:space="preserve">et de ce fait ne peut produire de certificat délivré par les caisses de congés payés compétentes </w:t>
      </w:r>
      <w:r w:rsidR="002A098B" w:rsidRPr="00276124">
        <w:rPr>
          <w:rFonts w:cs="Arial"/>
          <w:sz w:val="18"/>
          <w:szCs w:val="18"/>
        </w:rPr>
        <w:t>telle qu’exigée à l’a</w:t>
      </w:r>
      <w:r w:rsidR="006D40F6" w:rsidRPr="00276124">
        <w:rPr>
          <w:rFonts w:cs="Arial"/>
          <w:sz w:val="18"/>
          <w:szCs w:val="18"/>
        </w:rPr>
        <w:t>rticle 4-4° de l’arrêté du 22 mars 2019 modifié par l’arrêté du 17 mars 2021</w:t>
      </w:r>
      <w:r w:rsidR="002A098B" w:rsidRPr="00276124">
        <w:rPr>
          <w:rFonts w:cs="Arial"/>
          <w:sz w:val="18"/>
          <w:szCs w:val="18"/>
        </w:rPr>
        <w:t>.</w:t>
      </w:r>
    </w:p>
    <w:p w14:paraId="2CAACCF4" w14:textId="44A7C3A5" w:rsidR="00276124" w:rsidRDefault="00000000" w:rsidP="00276124">
      <w:pPr>
        <w:keepNext w:val="0"/>
        <w:keepLines w:val="0"/>
        <w:spacing w:before="240" w:after="120" w:line="276" w:lineRule="auto"/>
        <w:ind w:left="284" w:hanging="284"/>
        <w:rPr>
          <w:rFonts w:cs="Arial"/>
          <w:noProof/>
          <w:sz w:val="18"/>
          <w:szCs w:val="18"/>
        </w:rPr>
      </w:pPr>
      <w:sdt>
        <w:sdtPr>
          <w:rPr>
            <w:rFonts w:cs="Arial"/>
            <w:noProof/>
            <w:sz w:val="18"/>
            <w:szCs w:val="18"/>
          </w:rPr>
          <w:id w:val="-937674108"/>
          <w14:checkbox>
            <w14:checked w14:val="0"/>
            <w14:checkedState w14:val="2612" w14:font="MS Gothic"/>
            <w14:uncheckedState w14:val="2610" w14:font="MS Gothic"/>
          </w14:checkbox>
        </w:sdtPr>
        <w:sdtContent>
          <w:r w:rsidR="00DE174E" w:rsidRPr="00276124">
            <w:rPr>
              <w:rFonts w:ascii="MS Gothic" w:eastAsia="MS Gothic" w:hAnsi="MS Gothic" w:cs="Arial" w:hint="eastAsia"/>
              <w:noProof/>
              <w:sz w:val="18"/>
              <w:szCs w:val="18"/>
            </w:rPr>
            <w:t>☐</w:t>
          </w:r>
        </w:sdtContent>
      </w:sdt>
      <w:r w:rsidR="00BC6947" w:rsidRPr="00276124">
        <w:rPr>
          <w:rFonts w:cs="Arial"/>
          <w:noProof/>
          <w:sz w:val="18"/>
          <w:szCs w:val="18"/>
        </w:rPr>
        <w:t xml:space="preserve"> </w:t>
      </w:r>
      <w:r w:rsidR="002A098B" w:rsidRPr="00276124">
        <w:rPr>
          <w:rFonts w:cs="Arial"/>
          <w:sz w:val="18"/>
          <w:szCs w:val="18"/>
        </w:rPr>
        <w:t xml:space="preserve">Atteste </w:t>
      </w:r>
      <w:r w:rsidR="0033477A" w:rsidRPr="00276124">
        <w:rPr>
          <w:rFonts w:cs="Arial"/>
          <w:sz w:val="18"/>
          <w:szCs w:val="18"/>
        </w:rPr>
        <w:t xml:space="preserve">que l’entité n’est pas soumise </w:t>
      </w:r>
      <w:r w:rsidR="002A098B" w:rsidRPr="00276124">
        <w:rPr>
          <w:rFonts w:cs="Arial"/>
          <w:sz w:val="18"/>
          <w:szCs w:val="18"/>
        </w:rPr>
        <w:t xml:space="preserve">à l'obligation de cotisation </w:t>
      </w:r>
      <w:r w:rsidR="002A098B" w:rsidRPr="00276124">
        <w:rPr>
          <w:rFonts w:cs="Arial"/>
          <w:noProof/>
          <w:sz w:val="18"/>
          <w:szCs w:val="18"/>
        </w:rPr>
        <w:t xml:space="preserve">d'assurance vieillesse et d'assurance invalidité-décès dues par les membres des professions libérales visées aux articles L.640-1 et L.651-1 du code de la sécurité sociale, par les organismes visés aux articles L.641-5 et L.652-1 du code de la sécurité sociale auprès de </w:t>
      </w:r>
      <w:r w:rsidR="000148D4" w:rsidRPr="00276124">
        <w:rPr>
          <w:rFonts w:cs="Arial"/>
          <w:noProof/>
          <w:sz w:val="18"/>
          <w:szCs w:val="18"/>
        </w:rPr>
        <w:t xml:space="preserve">la Caisse Nationale d'Assurance Vieillesse des Professions Libérales (CNAVPL) </w:t>
      </w:r>
      <w:r w:rsidR="002A098B" w:rsidRPr="00276124">
        <w:rPr>
          <w:rFonts w:cs="Arial"/>
          <w:noProof/>
          <w:sz w:val="18"/>
          <w:szCs w:val="18"/>
        </w:rPr>
        <w:t>tel</w:t>
      </w:r>
      <w:r w:rsidR="00B209C9" w:rsidRPr="00276124">
        <w:rPr>
          <w:rFonts w:cs="Arial"/>
          <w:noProof/>
          <w:sz w:val="18"/>
          <w:szCs w:val="18"/>
        </w:rPr>
        <w:t xml:space="preserve">le qu’exigée à l’article 2.II de l’arrêté du 22 mars 2019 modifié par l’arrêté du 17 mars 2021. </w:t>
      </w:r>
    </w:p>
    <w:p w14:paraId="2E06CB11" w14:textId="77777777" w:rsidR="00276124" w:rsidRDefault="00276124" w:rsidP="00BC6947">
      <w:pPr>
        <w:keepNext w:val="0"/>
        <w:keepLines w:val="0"/>
        <w:spacing w:before="240" w:after="120" w:line="276" w:lineRule="auto"/>
        <w:ind w:left="284" w:hanging="284"/>
        <w:rPr>
          <w:rFonts w:cs="Arial"/>
          <w:noProof/>
          <w:sz w:val="18"/>
          <w:szCs w:val="18"/>
        </w:rPr>
      </w:pPr>
    </w:p>
    <w:p w14:paraId="1626FEFC" w14:textId="7AD7D232" w:rsidR="001A0F2A" w:rsidRPr="00276124" w:rsidRDefault="001A0F2A" w:rsidP="00276124">
      <w:pPr>
        <w:spacing w:before="40" w:after="40"/>
        <w:ind w:left="709"/>
        <w:rPr>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276124">
        <w:rPr>
          <w:rFonts w:cs="Arial"/>
          <w:sz w:val="18"/>
          <w:szCs w:val="18"/>
        </w:rPr>
        <w:t>Nom, prénom</w:t>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sz w:val="18"/>
          <w:szCs w:val="18"/>
        </w:rPr>
        <w:t>Date</w:t>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Default="003F54EA" w:rsidP="00E45DA5">
      <w:pPr>
        <w:keepNext w:val="0"/>
        <w:keepLines w:val="0"/>
        <w:tabs>
          <w:tab w:val="left" w:pos="0"/>
        </w:tabs>
        <w:suppressAutoHyphens/>
        <w:spacing w:before="120" w:line="360" w:lineRule="auto"/>
        <w:jc w:val="left"/>
        <w:rPr>
          <w:rFonts w:eastAsia="Times New Roman" w:cs="Arial"/>
          <w:iCs/>
          <w:color w:val="auto"/>
          <w:sz w:val="18"/>
          <w:szCs w:val="18"/>
          <w:lang w:eastAsia="zh-CN"/>
        </w:rPr>
      </w:pPr>
      <w:bookmarkStart w:id="11" w:name="page6"/>
      <w:bookmarkEnd w:id="11"/>
    </w:p>
    <w:p w14:paraId="429915A5" w14:textId="77777777" w:rsidR="00276124" w:rsidRPr="00276124" w:rsidRDefault="00276124" w:rsidP="00276124">
      <w:pPr>
        <w:rPr>
          <w:rFonts w:eastAsia="Times New Roman" w:cs="Arial"/>
          <w:sz w:val="18"/>
          <w:szCs w:val="18"/>
          <w:lang w:eastAsia="zh-CN"/>
        </w:rPr>
      </w:pPr>
    </w:p>
    <w:p w14:paraId="0552CE76" w14:textId="77777777" w:rsidR="00276124" w:rsidRDefault="00276124" w:rsidP="00276124">
      <w:pPr>
        <w:rPr>
          <w:rFonts w:eastAsia="Times New Roman" w:cs="Arial"/>
          <w:iCs/>
          <w:color w:val="auto"/>
          <w:sz w:val="18"/>
          <w:szCs w:val="18"/>
          <w:lang w:eastAsia="zh-CN"/>
        </w:rPr>
      </w:pPr>
    </w:p>
    <w:p w14:paraId="7A56334D" w14:textId="77777777" w:rsidR="00276124" w:rsidRPr="00276124" w:rsidRDefault="00276124" w:rsidP="00276124">
      <w:pPr>
        <w:jc w:val="center"/>
        <w:rPr>
          <w:rFonts w:eastAsia="Times New Roman" w:cs="Arial"/>
          <w:sz w:val="18"/>
          <w:szCs w:val="18"/>
          <w:lang w:eastAsia="zh-CN"/>
        </w:rPr>
      </w:pPr>
    </w:p>
    <w:sectPr w:rsidR="00276124" w:rsidRPr="00276124" w:rsidSect="00AB70C7">
      <w:headerReference w:type="even" r:id="rId13"/>
      <w:headerReference w:type="default" r:id="rId14"/>
      <w:footerReference w:type="even" r:id="rId15"/>
      <w:footerReference w:type="default" r:id="rId16"/>
      <w:headerReference w:type="first" r:id="rId17"/>
      <w:footerReference w:type="first" r:id="rId18"/>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807B6" w14:textId="77777777" w:rsidR="008E2F3C" w:rsidRDefault="008E2F3C" w:rsidP="00AA2865">
      <w:pPr>
        <w:spacing w:line="240" w:lineRule="auto"/>
      </w:pPr>
      <w:r>
        <w:separator/>
      </w:r>
    </w:p>
    <w:p w14:paraId="5C8C7B00" w14:textId="77777777" w:rsidR="008E2F3C" w:rsidRDefault="008E2F3C"/>
  </w:endnote>
  <w:endnote w:type="continuationSeparator" w:id="0">
    <w:p w14:paraId="003FEE38" w14:textId="77777777" w:rsidR="008E2F3C" w:rsidRDefault="008E2F3C" w:rsidP="00AA2865">
      <w:pPr>
        <w:spacing w:line="240" w:lineRule="auto"/>
      </w:pPr>
      <w:r>
        <w:continuationSeparator/>
      </w:r>
    </w:p>
    <w:p w14:paraId="2FA2789E" w14:textId="77777777" w:rsidR="008E2F3C" w:rsidRDefault="008E2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FB8B" w14:textId="77777777" w:rsidR="00AB70C7" w:rsidRDefault="00AB70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74CDA95A" w:rsidR="00A63798" w:rsidRDefault="00000000">
    <w:pPr>
      <w:pStyle w:val="Pieddepage"/>
      <w:jc w:val="right"/>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 </w:t>
            </w:r>
            <w:r w:rsidR="00276124" w:rsidRPr="00276124">
              <w:rPr>
                <w:sz w:val="12"/>
                <w:szCs w:val="12"/>
              </w:rPr>
              <w:t>Non-soumission</w:t>
            </w:r>
            <w:r w:rsidR="0033477A" w:rsidRPr="00276124">
              <w:rPr>
                <w:sz w:val="12"/>
                <w:szCs w:val="12"/>
              </w:rPr>
              <w:t xml:space="preserve"> aux obligations</w:t>
            </w:r>
            <w:r w:rsidR="0033477A" w:rsidRPr="00276124" w:rsidDel="00E45DA5">
              <w:rPr>
                <w:sz w:val="12"/>
                <w:szCs w:val="12"/>
              </w:rPr>
              <w:t xml:space="preserve"> </w:t>
            </w:r>
            <w:r w:rsidR="0033477A" w:rsidRPr="00276124">
              <w:rPr>
                <w:sz w:val="12"/>
                <w:szCs w:val="12"/>
              </w:rPr>
              <w:t>issues des articles 2.II, 2.III et 4-4° de l’arrêté du 22 mars 2019 modifié par l’arrêté du 17 mars 2021</w:t>
            </w:r>
            <w:r w:rsidR="0033477A" w:rsidRPr="0033477A">
              <w:rPr>
                <w:sz w:val="16"/>
                <w:szCs w:val="16"/>
              </w:rPr>
              <w:t xml:space="preserve"> </w:t>
            </w:r>
            <w:r w:rsidR="00276124">
              <w:rPr>
                <w:sz w:val="16"/>
                <w:szCs w:val="16"/>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7606FF62" w14:textId="77777777" w:rsidR="00276124" w:rsidRDefault="00276124">
    <w:pPr>
      <w:pStyle w:val="Pieddepage"/>
      <w:jc w:val="right"/>
      <w:rPr>
        <w:sz w:val="16"/>
        <w:szCs w:val="16"/>
      </w:rPr>
    </w:pPr>
  </w:p>
  <w:p w14:paraId="15223404" w14:textId="77777777" w:rsidR="00276124" w:rsidRPr="00C11762" w:rsidRDefault="00276124">
    <w:pPr>
      <w:pStyle w:val="Pieddepage"/>
      <w:jc w:val="right"/>
      <w:rPr>
        <w:sz w:val="16"/>
        <w:szCs w:val="16"/>
      </w:rPr>
    </w:pPr>
  </w:p>
  <w:p w14:paraId="6EF968DB" w14:textId="39A35A8D" w:rsidR="00A63798" w:rsidRPr="00AD4580" w:rsidRDefault="00A63798" w:rsidP="00AA2865">
    <w:pPr>
      <w:pStyle w:val="Pieddepage"/>
      <w:jc w:val="center"/>
      <w:rPr>
        <w:i/>
        <w:color w:val="134EA1"/>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C4F5E" w14:textId="77777777" w:rsidR="00AB70C7" w:rsidRDefault="00AB70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C04B" w14:textId="77777777" w:rsidR="008E2F3C" w:rsidRDefault="008E2F3C" w:rsidP="00AA2865">
      <w:pPr>
        <w:spacing w:line="240" w:lineRule="auto"/>
      </w:pPr>
      <w:r>
        <w:separator/>
      </w:r>
    </w:p>
    <w:p w14:paraId="68CFDFA0" w14:textId="77777777" w:rsidR="008E2F3C" w:rsidRDefault="008E2F3C"/>
  </w:footnote>
  <w:footnote w:type="continuationSeparator" w:id="0">
    <w:p w14:paraId="1594D2B0" w14:textId="77777777" w:rsidR="008E2F3C" w:rsidRDefault="008E2F3C" w:rsidP="00AA2865">
      <w:pPr>
        <w:spacing w:line="240" w:lineRule="auto"/>
      </w:pPr>
      <w:r>
        <w:continuationSeparator/>
      </w:r>
    </w:p>
    <w:p w14:paraId="09635626" w14:textId="77777777" w:rsidR="008E2F3C" w:rsidRDefault="008E2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CB496" w14:textId="77777777" w:rsidR="00AB70C7" w:rsidRDefault="00AB70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DFAAB" w14:textId="77777777" w:rsidR="00AB70C7" w:rsidRDefault="00AB70C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B467" w14:textId="77777777" w:rsidR="00AB70C7" w:rsidRDefault="00AB70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31FEE"/>
    <w:rsid w:val="00641853"/>
    <w:rsid w:val="00663958"/>
    <w:rsid w:val="006832A0"/>
    <w:rsid w:val="006A5F19"/>
    <w:rsid w:val="006B2653"/>
    <w:rsid w:val="006D40F6"/>
    <w:rsid w:val="007142A4"/>
    <w:rsid w:val="00724D62"/>
    <w:rsid w:val="00751A2E"/>
    <w:rsid w:val="00770E86"/>
    <w:rsid w:val="007858C0"/>
    <w:rsid w:val="007861D1"/>
    <w:rsid w:val="007C447F"/>
    <w:rsid w:val="007D1D26"/>
    <w:rsid w:val="00824A19"/>
    <w:rsid w:val="00825615"/>
    <w:rsid w:val="008472F4"/>
    <w:rsid w:val="0087560F"/>
    <w:rsid w:val="008A6481"/>
    <w:rsid w:val="008C7FA4"/>
    <w:rsid w:val="008E2F3C"/>
    <w:rsid w:val="008E4473"/>
    <w:rsid w:val="008E7DB4"/>
    <w:rsid w:val="008F797B"/>
    <w:rsid w:val="009005D5"/>
    <w:rsid w:val="0091484B"/>
    <w:rsid w:val="00916D09"/>
    <w:rsid w:val="00920712"/>
    <w:rsid w:val="00922B7A"/>
    <w:rsid w:val="00924134"/>
    <w:rsid w:val="00952706"/>
    <w:rsid w:val="00971E3B"/>
    <w:rsid w:val="009A081D"/>
    <w:rsid w:val="009D6DC6"/>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209C9"/>
    <w:rsid w:val="00B23345"/>
    <w:rsid w:val="00B3672A"/>
    <w:rsid w:val="00B42172"/>
    <w:rsid w:val="00B52B9D"/>
    <w:rsid w:val="00B57F74"/>
    <w:rsid w:val="00B73B4C"/>
    <w:rsid w:val="00B766B4"/>
    <w:rsid w:val="00B801E5"/>
    <w:rsid w:val="00BC678B"/>
    <w:rsid w:val="00BC6947"/>
    <w:rsid w:val="00BF426A"/>
    <w:rsid w:val="00C11762"/>
    <w:rsid w:val="00C27568"/>
    <w:rsid w:val="00C34380"/>
    <w:rsid w:val="00C4573E"/>
    <w:rsid w:val="00C47134"/>
    <w:rsid w:val="00C63A7E"/>
    <w:rsid w:val="00C74159"/>
    <w:rsid w:val="00C878F8"/>
    <w:rsid w:val="00CA4C2C"/>
    <w:rsid w:val="00CA4E50"/>
    <w:rsid w:val="00CA5DCE"/>
    <w:rsid w:val="00CD544A"/>
    <w:rsid w:val="00CF5484"/>
    <w:rsid w:val="00CF59FC"/>
    <w:rsid w:val="00D006E1"/>
    <w:rsid w:val="00D034D1"/>
    <w:rsid w:val="00D13099"/>
    <w:rsid w:val="00D13247"/>
    <w:rsid w:val="00D52394"/>
    <w:rsid w:val="00D53942"/>
    <w:rsid w:val="00D75CF4"/>
    <w:rsid w:val="00D80007"/>
    <w:rsid w:val="00D83323"/>
    <w:rsid w:val="00D8572F"/>
    <w:rsid w:val="00D85E8C"/>
    <w:rsid w:val="00D95F10"/>
    <w:rsid w:val="00D97D50"/>
    <w:rsid w:val="00DA2B66"/>
    <w:rsid w:val="00DB3C6F"/>
    <w:rsid w:val="00DC439F"/>
    <w:rsid w:val="00DC7571"/>
    <w:rsid w:val="00DE174E"/>
    <w:rsid w:val="00DF1346"/>
    <w:rsid w:val="00E0220B"/>
    <w:rsid w:val="00E11EF5"/>
    <w:rsid w:val="00E17B2A"/>
    <w:rsid w:val="00E210B8"/>
    <w:rsid w:val="00E4361D"/>
    <w:rsid w:val="00E45053"/>
    <w:rsid w:val="00E45DA5"/>
    <w:rsid w:val="00E544B4"/>
    <w:rsid w:val="00E5643E"/>
    <w:rsid w:val="00E67553"/>
    <w:rsid w:val="00E722BC"/>
    <w:rsid w:val="00EB48BA"/>
    <w:rsid w:val="00ED531A"/>
    <w:rsid w:val="00F27FCF"/>
    <w:rsid w:val="00F37C53"/>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2B0A50CD-7717-4720-855B-51F69E668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1944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POTIER Romain</cp:lastModifiedBy>
  <cp:revision>6</cp:revision>
  <cp:lastPrinted>2017-04-13T12:44:00Z</cp:lastPrinted>
  <dcterms:created xsi:type="dcterms:W3CDTF">2024-01-15T16:28:00Z</dcterms:created>
  <dcterms:modified xsi:type="dcterms:W3CDTF">2024-10-16T09:13:00Z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0x010100EB78017912B4EB469C9600AE7D4A7644</vt:lpwstr>
  </property>
</Properties>
</file>