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2C185" w14:textId="77777777" w:rsidR="00AA1359" w:rsidRPr="0073025E" w:rsidRDefault="00AA1359" w:rsidP="00534922">
      <w:pPr>
        <w:rPr>
          <w:rFonts w:asciiTheme="minorHAnsi" w:hAnsiTheme="minorHAnsi" w:cstheme="minorHAnsi"/>
        </w:rPr>
      </w:pPr>
    </w:p>
    <w:p w14:paraId="155C0C80" w14:textId="77777777" w:rsidR="00AA1359" w:rsidRPr="0073025E" w:rsidRDefault="00AA1359" w:rsidP="00534922">
      <w:pPr>
        <w:rPr>
          <w:rFonts w:asciiTheme="minorHAnsi" w:hAnsiTheme="minorHAnsi" w:cstheme="minorHAnsi"/>
        </w:rPr>
      </w:pPr>
    </w:p>
    <w:p w14:paraId="63915069" w14:textId="77777777" w:rsidR="00AA1359" w:rsidRPr="0073025E" w:rsidRDefault="00AA1359" w:rsidP="00534922">
      <w:pPr>
        <w:rPr>
          <w:rFonts w:asciiTheme="minorHAnsi" w:hAnsiTheme="minorHAnsi" w:cstheme="minorHAnsi"/>
        </w:rPr>
      </w:pPr>
    </w:p>
    <w:p w14:paraId="5C00A678" w14:textId="77777777" w:rsidR="00AA1359" w:rsidRPr="0073025E" w:rsidRDefault="00AA1359" w:rsidP="00534922">
      <w:pPr>
        <w:rPr>
          <w:rFonts w:asciiTheme="minorHAnsi" w:hAnsiTheme="minorHAnsi" w:cstheme="minorHAnsi"/>
        </w:rPr>
      </w:pPr>
    </w:p>
    <w:p w14:paraId="1C385164" w14:textId="77777777" w:rsidR="00AA1359" w:rsidRPr="0073025E" w:rsidRDefault="00AA1359" w:rsidP="00534922">
      <w:pPr>
        <w:rPr>
          <w:rFonts w:asciiTheme="minorHAnsi" w:hAnsiTheme="minorHAnsi" w:cstheme="minorHAnsi"/>
        </w:rPr>
      </w:pPr>
    </w:p>
    <w:p w14:paraId="3F5AACEB" w14:textId="77777777" w:rsidR="00AA1359" w:rsidRPr="0073025E" w:rsidRDefault="00AA1359" w:rsidP="00534922">
      <w:pPr>
        <w:rPr>
          <w:rFonts w:asciiTheme="minorHAnsi" w:hAnsiTheme="minorHAnsi" w:cstheme="minorHAnsi"/>
        </w:rPr>
      </w:pPr>
    </w:p>
    <w:p w14:paraId="1E1F063E" w14:textId="77777777" w:rsidR="00AA1359" w:rsidRPr="0073025E" w:rsidRDefault="00AA1359" w:rsidP="00534922">
      <w:pPr>
        <w:rPr>
          <w:rFonts w:asciiTheme="minorHAnsi" w:hAnsiTheme="minorHAnsi" w:cstheme="minorHAnsi"/>
        </w:rPr>
      </w:pPr>
    </w:p>
    <w:p w14:paraId="5C708D39" w14:textId="517ECEF5" w:rsidR="00AA1359" w:rsidRPr="0073025E" w:rsidRDefault="004B0CCD" w:rsidP="00534922">
      <w:pPr>
        <w:jc w:val="center"/>
        <w:rPr>
          <w:rFonts w:asciiTheme="minorHAnsi" w:hAnsiTheme="minorHAnsi" w:cstheme="minorHAnsi"/>
          <w:sz w:val="20"/>
        </w:rPr>
      </w:pPr>
      <w:r>
        <w:rPr>
          <w:noProof/>
        </w:rPr>
        <w:drawing>
          <wp:inline distT="0" distB="0" distL="0" distR="0" wp14:anchorId="08D6765B" wp14:editId="2687435F">
            <wp:extent cx="2495550" cy="762000"/>
            <wp:effectExtent l="0" t="0" r="0" b="0"/>
            <wp:docPr id="3" name="Image 3" descr="CCI Dordogne : reprise, formalités, création, développement entre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I Dordogne : reprise, formalités, création, développement entrepri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5550" cy="762000"/>
                    </a:xfrm>
                    <a:prstGeom prst="rect">
                      <a:avLst/>
                    </a:prstGeom>
                    <a:noFill/>
                    <a:ln>
                      <a:noFill/>
                    </a:ln>
                  </pic:spPr>
                </pic:pic>
              </a:graphicData>
            </a:graphic>
          </wp:inline>
        </w:drawing>
      </w:r>
    </w:p>
    <w:p w14:paraId="64E6B78B" w14:textId="77777777" w:rsidR="00AA1359" w:rsidRPr="0073025E" w:rsidRDefault="00AA1359" w:rsidP="00534922">
      <w:pPr>
        <w:jc w:val="center"/>
        <w:rPr>
          <w:rFonts w:asciiTheme="minorHAnsi" w:hAnsiTheme="minorHAnsi" w:cstheme="minorHAnsi"/>
          <w:b/>
          <w:bCs/>
        </w:rPr>
      </w:pPr>
    </w:p>
    <w:tbl>
      <w:tblPr>
        <w:tblW w:w="7935" w:type="dxa"/>
        <w:jc w:val="center"/>
        <w:tblLayout w:type="fixed"/>
        <w:tblCellMar>
          <w:left w:w="10" w:type="dxa"/>
          <w:right w:w="10" w:type="dxa"/>
        </w:tblCellMar>
        <w:tblLook w:val="04A0" w:firstRow="1" w:lastRow="0" w:firstColumn="1" w:lastColumn="0" w:noHBand="0" w:noVBand="1"/>
      </w:tblPr>
      <w:tblGrid>
        <w:gridCol w:w="7935"/>
      </w:tblGrid>
      <w:tr w:rsidR="00AA1359" w:rsidRPr="00282BE2" w14:paraId="5D82460A" w14:textId="77777777" w:rsidTr="00AA1359">
        <w:trPr>
          <w:trHeight w:val="850"/>
          <w:jc w:val="center"/>
        </w:trPr>
        <w:tc>
          <w:tcPr>
            <w:tcW w:w="7933"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021C48A9" w14:textId="77777777" w:rsidR="00AA1359" w:rsidRPr="0073025E" w:rsidRDefault="00AA1359" w:rsidP="00534922">
            <w:pPr>
              <w:suppressAutoHyphens/>
              <w:autoSpaceDN w:val="0"/>
              <w:jc w:val="center"/>
              <w:textAlignment w:val="baseline"/>
              <w:rPr>
                <w:rFonts w:asciiTheme="minorHAnsi" w:hAnsiTheme="minorHAnsi" w:cstheme="minorHAnsi"/>
                <w:b/>
                <w:spacing w:val="20"/>
                <w:kern w:val="3"/>
              </w:rPr>
            </w:pPr>
          </w:p>
          <w:p w14:paraId="121C23DC" w14:textId="1242336A" w:rsidR="00AA1359" w:rsidRPr="00282BE2" w:rsidRDefault="00AA1359" w:rsidP="00534922">
            <w:pPr>
              <w:suppressAutoHyphens/>
              <w:autoSpaceDN w:val="0"/>
              <w:jc w:val="center"/>
              <w:textAlignment w:val="baseline"/>
              <w:rPr>
                <w:rFonts w:asciiTheme="minorHAnsi" w:hAnsiTheme="minorHAnsi" w:cstheme="minorHAnsi"/>
                <w:b/>
                <w:bCs/>
                <w:spacing w:val="20"/>
                <w:kern w:val="3"/>
              </w:rPr>
            </w:pPr>
            <w:r w:rsidRPr="00282BE2">
              <w:rPr>
                <w:rFonts w:asciiTheme="minorHAnsi" w:hAnsiTheme="minorHAnsi" w:cstheme="minorHAnsi"/>
                <w:b/>
                <w:bCs/>
                <w:spacing w:val="20"/>
                <w:kern w:val="3"/>
              </w:rPr>
              <w:t xml:space="preserve">CONCESSION DE SERVICE </w:t>
            </w:r>
            <w:r w:rsidR="007A5E5F">
              <w:rPr>
                <w:rFonts w:asciiTheme="minorHAnsi" w:hAnsiTheme="minorHAnsi" w:cstheme="minorHAnsi"/>
                <w:b/>
                <w:bCs/>
                <w:spacing w:val="20"/>
                <w:kern w:val="3"/>
              </w:rPr>
              <w:t>PUBL</w:t>
            </w:r>
            <w:r w:rsidR="000777A9">
              <w:rPr>
                <w:rFonts w:asciiTheme="minorHAnsi" w:hAnsiTheme="minorHAnsi" w:cstheme="minorHAnsi"/>
                <w:b/>
                <w:bCs/>
                <w:spacing w:val="20"/>
                <w:kern w:val="3"/>
              </w:rPr>
              <w:t>I</w:t>
            </w:r>
            <w:r w:rsidR="007A5E5F">
              <w:rPr>
                <w:rFonts w:asciiTheme="minorHAnsi" w:hAnsiTheme="minorHAnsi" w:cstheme="minorHAnsi"/>
                <w:b/>
                <w:bCs/>
                <w:spacing w:val="20"/>
                <w:kern w:val="3"/>
              </w:rPr>
              <w:t xml:space="preserve">C </w:t>
            </w:r>
            <w:r w:rsidRPr="00282BE2">
              <w:rPr>
                <w:rFonts w:asciiTheme="minorHAnsi" w:hAnsiTheme="minorHAnsi" w:cstheme="minorHAnsi"/>
                <w:b/>
                <w:bCs/>
                <w:spacing w:val="20"/>
                <w:kern w:val="3"/>
              </w:rPr>
              <w:t>RELATIVE A LA GESTION</w:t>
            </w:r>
            <w:r w:rsidR="004B35D9" w:rsidRPr="00282BE2">
              <w:rPr>
                <w:rFonts w:asciiTheme="minorHAnsi" w:hAnsiTheme="minorHAnsi" w:cstheme="minorHAnsi"/>
                <w:b/>
                <w:bCs/>
                <w:spacing w:val="20"/>
                <w:kern w:val="3"/>
              </w:rPr>
              <w:t xml:space="preserve">, </w:t>
            </w:r>
            <w:r w:rsidRPr="00282BE2">
              <w:rPr>
                <w:rFonts w:asciiTheme="minorHAnsi" w:hAnsiTheme="minorHAnsi" w:cstheme="minorHAnsi"/>
                <w:b/>
                <w:bCs/>
                <w:spacing w:val="20"/>
                <w:kern w:val="3"/>
              </w:rPr>
              <w:t>L’EXPLOITATION</w:t>
            </w:r>
            <w:r w:rsidR="004B35D9" w:rsidRPr="00282BE2">
              <w:rPr>
                <w:rFonts w:asciiTheme="minorHAnsi" w:hAnsiTheme="minorHAnsi" w:cstheme="minorHAnsi"/>
                <w:b/>
                <w:bCs/>
                <w:spacing w:val="20"/>
                <w:kern w:val="3"/>
              </w:rPr>
              <w:t>, ET LE DEVELOPPEMENT</w:t>
            </w:r>
            <w:r w:rsidRPr="00282BE2">
              <w:rPr>
                <w:rFonts w:asciiTheme="minorHAnsi" w:hAnsiTheme="minorHAnsi" w:cstheme="minorHAnsi"/>
                <w:b/>
                <w:bCs/>
                <w:spacing w:val="20"/>
                <w:kern w:val="3"/>
              </w:rPr>
              <w:t xml:space="preserve"> DE L’AEROPORT DE </w:t>
            </w:r>
            <w:r w:rsidR="00315344">
              <w:rPr>
                <w:rFonts w:asciiTheme="minorHAnsi" w:hAnsiTheme="minorHAnsi" w:cstheme="minorHAnsi"/>
                <w:b/>
                <w:bCs/>
                <w:spacing w:val="20"/>
                <w:kern w:val="3"/>
              </w:rPr>
              <w:t xml:space="preserve">PERIGUEUX BASSILLAC </w:t>
            </w:r>
          </w:p>
          <w:p w14:paraId="5C9865B2" w14:textId="77777777" w:rsidR="00AA1359" w:rsidRPr="00282BE2" w:rsidRDefault="00AA1359" w:rsidP="00534922">
            <w:pPr>
              <w:suppressAutoHyphens/>
              <w:autoSpaceDN w:val="0"/>
              <w:jc w:val="center"/>
              <w:textAlignment w:val="baseline"/>
              <w:rPr>
                <w:rFonts w:asciiTheme="minorHAnsi" w:hAnsiTheme="minorHAnsi" w:cstheme="minorHAnsi"/>
                <w:kern w:val="3"/>
              </w:rPr>
            </w:pPr>
          </w:p>
        </w:tc>
      </w:tr>
      <w:tr w:rsidR="00AA1359" w:rsidRPr="00282BE2" w14:paraId="2A7BBB9A" w14:textId="77777777" w:rsidTr="00AA1359">
        <w:trPr>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Mar>
              <w:top w:w="0" w:type="dxa"/>
              <w:left w:w="70" w:type="dxa"/>
              <w:bottom w:w="0" w:type="dxa"/>
              <w:right w:w="70" w:type="dxa"/>
            </w:tcMar>
          </w:tcPr>
          <w:p w14:paraId="69C5C872" w14:textId="77777777" w:rsidR="00AA1359" w:rsidRPr="00282BE2" w:rsidRDefault="00AA1359" w:rsidP="00534922">
            <w:pPr>
              <w:suppressAutoHyphens/>
              <w:autoSpaceDN w:val="0"/>
              <w:jc w:val="center"/>
              <w:textAlignment w:val="baseline"/>
              <w:rPr>
                <w:rFonts w:asciiTheme="minorHAnsi" w:hAnsiTheme="minorHAnsi" w:cstheme="minorHAnsi"/>
                <w:b/>
                <w:spacing w:val="20"/>
                <w:kern w:val="3"/>
              </w:rPr>
            </w:pPr>
          </w:p>
          <w:p w14:paraId="63A79CF2" w14:textId="0D30B70D" w:rsidR="00AA1359" w:rsidRPr="00282BE2" w:rsidRDefault="00AA1359" w:rsidP="00534922">
            <w:pPr>
              <w:suppressAutoHyphens/>
              <w:autoSpaceDN w:val="0"/>
              <w:jc w:val="center"/>
              <w:textAlignment w:val="baseline"/>
              <w:rPr>
                <w:rFonts w:asciiTheme="minorHAnsi" w:hAnsiTheme="minorHAnsi" w:cstheme="minorHAnsi"/>
                <w:spacing w:val="20"/>
                <w:kern w:val="3"/>
              </w:rPr>
            </w:pPr>
            <w:r w:rsidRPr="00282BE2">
              <w:rPr>
                <w:rFonts w:asciiTheme="minorHAnsi" w:hAnsiTheme="minorHAnsi" w:cstheme="minorHAnsi"/>
                <w:spacing w:val="20"/>
                <w:kern w:val="3"/>
              </w:rPr>
              <w:t xml:space="preserve">Pièce n°2 : Convention de </w:t>
            </w:r>
            <w:r w:rsidR="007A5E5F">
              <w:rPr>
                <w:rFonts w:asciiTheme="minorHAnsi" w:hAnsiTheme="minorHAnsi" w:cstheme="minorHAnsi"/>
                <w:spacing w:val="20"/>
                <w:kern w:val="3"/>
              </w:rPr>
              <w:t xml:space="preserve">délégation </w:t>
            </w:r>
            <w:r w:rsidRPr="00282BE2">
              <w:rPr>
                <w:rFonts w:asciiTheme="minorHAnsi" w:hAnsiTheme="minorHAnsi" w:cstheme="minorHAnsi"/>
                <w:spacing w:val="20"/>
                <w:kern w:val="3"/>
              </w:rPr>
              <w:t>de service</w:t>
            </w:r>
            <w:r w:rsidR="000777A9">
              <w:rPr>
                <w:rFonts w:asciiTheme="minorHAnsi" w:hAnsiTheme="minorHAnsi" w:cstheme="minorHAnsi"/>
                <w:spacing w:val="20"/>
                <w:kern w:val="3"/>
              </w:rPr>
              <w:t xml:space="preserve"> public</w:t>
            </w:r>
            <w:r w:rsidRPr="00282BE2">
              <w:rPr>
                <w:rFonts w:asciiTheme="minorHAnsi" w:hAnsiTheme="minorHAnsi" w:cstheme="minorHAnsi"/>
                <w:spacing w:val="20"/>
                <w:kern w:val="3"/>
              </w:rPr>
              <w:t xml:space="preserve"> </w:t>
            </w:r>
          </w:p>
          <w:p w14:paraId="303CE075" w14:textId="77777777" w:rsidR="00AA1359" w:rsidRPr="00282BE2" w:rsidRDefault="00AA1359" w:rsidP="00534922">
            <w:pPr>
              <w:suppressAutoHyphens/>
              <w:autoSpaceDN w:val="0"/>
              <w:jc w:val="center"/>
              <w:textAlignment w:val="baseline"/>
              <w:rPr>
                <w:rFonts w:asciiTheme="minorHAnsi" w:hAnsiTheme="minorHAnsi" w:cstheme="minorHAnsi"/>
                <w:b/>
                <w:spacing w:val="20"/>
                <w:kern w:val="3"/>
              </w:rPr>
            </w:pPr>
          </w:p>
        </w:tc>
      </w:tr>
    </w:tbl>
    <w:p w14:paraId="67D8C747" w14:textId="77777777" w:rsidR="00AA1359" w:rsidRPr="00282BE2" w:rsidRDefault="00AA1359" w:rsidP="00534922">
      <w:pPr>
        <w:tabs>
          <w:tab w:val="left" w:pos="3945"/>
        </w:tabs>
        <w:jc w:val="center"/>
        <w:rPr>
          <w:rFonts w:asciiTheme="minorHAnsi" w:hAnsiTheme="minorHAnsi" w:cstheme="minorHAnsi"/>
          <w:b/>
          <w:bCs/>
          <w:sz w:val="20"/>
          <w:lang w:eastAsia="en-US"/>
        </w:rPr>
      </w:pPr>
    </w:p>
    <w:p w14:paraId="0261E1D0" w14:textId="77777777" w:rsidR="00AA1359" w:rsidRPr="00282BE2" w:rsidRDefault="00AA1359" w:rsidP="00534922">
      <w:pPr>
        <w:jc w:val="center"/>
        <w:rPr>
          <w:rFonts w:asciiTheme="minorHAnsi" w:hAnsiTheme="minorHAnsi" w:cstheme="minorHAnsi"/>
          <w:b/>
          <w:bCs/>
        </w:rPr>
      </w:pPr>
      <w:r w:rsidRPr="00282BE2">
        <w:rPr>
          <w:rFonts w:asciiTheme="minorHAnsi" w:hAnsiTheme="minorHAnsi" w:cstheme="minorHAnsi"/>
          <w:b/>
          <w:bCs/>
        </w:rPr>
        <w:t>OBJET DU CONTRAT DE CONCESSION</w:t>
      </w:r>
    </w:p>
    <w:p w14:paraId="00209513" w14:textId="4C301000" w:rsidR="00AA1359" w:rsidRPr="00282BE2" w:rsidRDefault="007A5E5F" w:rsidP="00534922">
      <w:pPr>
        <w:jc w:val="center"/>
        <w:rPr>
          <w:rFonts w:asciiTheme="minorHAnsi" w:hAnsiTheme="minorHAnsi" w:cstheme="minorHAnsi"/>
          <w:b/>
          <w:bCs/>
        </w:rPr>
      </w:pPr>
      <w:r>
        <w:rPr>
          <w:rFonts w:asciiTheme="minorHAnsi" w:hAnsiTheme="minorHAnsi" w:cstheme="minorHAnsi"/>
          <w:b/>
          <w:bCs/>
        </w:rPr>
        <w:t xml:space="preserve">DELEGATION </w:t>
      </w:r>
      <w:r w:rsidR="00AA1359" w:rsidRPr="00282BE2">
        <w:rPr>
          <w:rFonts w:asciiTheme="minorHAnsi" w:hAnsiTheme="minorHAnsi" w:cstheme="minorHAnsi"/>
          <w:b/>
          <w:bCs/>
        </w:rPr>
        <w:t xml:space="preserve">DE SERVICE </w:t>
      </w:r>
      <w:r w:rsidR="000777A9">
        <w:rPr>
          <w:rFonts w:asciiTheme="minorHAnsi" w:hAnsiTheme="minorHAnsi" w:cstheme="minorHAnsi"/>
          <w:b/>
          <w:bCs/>
        </w:rPr>
        <w:t xml:space="preserve">PUBLIC </w:t>
      </w:r>
      <w:r w:rsidR="00AA1359" w:rsidRPr="00282BE2">
        <w:rPr>
          <w:rFonts w:asciiTheme="minorHAnsi" w:hAnsiTheme="minorHAnsi" w:cstheme="minorHAnsi"/>
          <w:b/>
          <w:bCs/>
        </w:rPr>
        <w:t>AYANT POUR OBJET LA GESTION</w:t>
      </w:r>
      <w:r w:rsidR="004B35D9" w:rsidRPr="00282BE2">
        <w:rPr>
          <w:rFonts w:asciiTheme="minorHAnsi" w:hAnsiTheme="minorHAnsi" w:cstheme="minorHAnsi"/>
          <w:b/>
          <w:bCs/>
        </w:rPr>
        <w:t xml:space="preserve">, </w:t>
      </w:r>
      <w:r w:rsidR="00AA1359" w:rsidRPr="00282BE2">
        <w:rPr>
          <w:rFonts w:asciiTheme="minorHAnsi" w:hAnsiTheme="minorHAnsi" w:cstheme="minorHAnsi"/>
          <w:b/>
          <w:bCs/>
        </w:rPr>
        <w:t>L’EXPLOITATION</w:t>
      </w:r>
      <w:r w:rsidR="004B35D9" w:rsidRPr="00282BE2">
        <w:rPr>
          <w:rFonts w:asciiTheme="minorHAnsi" w:hAnsiTheme="minorHAnsi" w:cstheme="minorHAnsi"/>
          <w:b/>
          <w:bCs/>
        </w:rPr>
        <w:t>,</w:t>
      </w:r>
      <w:r w:rsidR="004B35D9" w:rsidRPr="00282BE2">
        <w:rPr>
          <w:rFonts w:asciiTheme="minorHAnsi" w:hAnsiTheme="minorHAnsi" w:cstheme="minorHAnsi"/>
          <w:b/>
          <w:bCs/>
          <w:spacing w:val="20"/>
          <w:kern w:val="3"/>
        </w:rPr>
        <w:t xml:space="preserve"> ET LE DEVELOPPEMENT</w:t>
      </w:r>
      <w:r w:rsidR="00AA1359" w:rsidRPr="00282BE2">
        <w:rPr>
          <w:rFonts w:asciiTheme="minorHAnsi" w:hAnsiTheme="minorHAnsi" w:cstheme="minorHAnsi"/>
          <w:b/>
          <w:bCs/>
        </w:rPr>
        <w:t xml:space="preserve"> DE L’AEROPORT DE </w:t>
      </w:r>
      <w:r w:rsidR="00885056">
        <w:rPr>
          <w:rFonts w:asciiTheme="minorHAnsi" w:hAnsiTheme="minorHAnsi" w:cstheme="minorHAnsi"/>
          <w:b/>
          <w:bCs/>
        </w:rPr>
        <w:t xml:space="preserve">PERIGUEUX BASSILLAC </w:t>
      </w:r>
    </w:p>
    <w:p w14:paraId="7D03A955" w14:textId="77777777" w:rsidR="00AA1359" w:rsidRPr="00282BE2" w:rsidRDefault="00AA1359" w:rsidP="00534922">
      <w:pPr>
        <w:jc w:val="center"/>
        <w:rPr>
          <w:rFonts w:asciiTheme="minorHAnsi" w:hAnsiTheme="minorHAnsi" w:cstheme="minorHAnsi"/>
          <w:b/>
          <w:bCs/>
        </w:rPr>
      </w:pPr>
    </w:p>
    <w:p w14:paraId="108411E5" w14:textId="77777777" w:rsidR="00AA1359" w:rsidRPr="0073025E" w:rsidRDefault="00AA1359" w:rsidP="00534922">
      <w:pPr>
        <w:jc w:val="center"/>
        <w:rPr>
          <w:rFonts w:asciiTheme="minorHAnsi" w:hAnsiTheme="minorHAnsi" w:cstheme="minorHAnsi"/>
          <w:b/>
          <w:bCs/>
        </w:rPr>
      </w:pPr>
      <w:r w:rsidRPr="00282BE2">
        <w:rPr>
          <w:rFonts w:asciiTheme="minorHAnsi" w:hAnsiTheme="minorHAnsi" w:cstheme="minorHAnsi"/>
          <w:b/>
          <w:bCs/>
        </w:rPr>
        <w:t>AUTORITE CONCEDANTE</w:t>
      </w:r>
    </w:p>
    <w:p w14:paraId="29F6CBCC" w14:textId="77777777" w:rsidR="00885056" w:rsidRDefault="00885056" w:rsidP="00534922">
      <w:pPr>
        <w:jc w:val="center"/>
        <w:rPr>
          <w:rFonts w:asciiTheme="minorHAnsi" w:hAnsiTheme="minorHAnsi" w:cstheme="minorHAnsi"/>
          <w:b/>
          <w:bCs/>
        </w:rPr>
      </w:pPr>
      <w:r>
        <w:rPr>
          <w:rFonts w:asciiTheme="minorHAnsi" w:hAnsiTheme="minorHAnsi" w:cstheme="minorHAnsi"/>
          <w:b/>
          <w:bCs/>
        </w:rPr>
        <w:t xml:space="preserve">Chambre de Commerce et d’Industrie (CCI) de Dordogne </w:t>
      </w:r>
    </w:p>
    <w:p w14:paraId="4F0CC0B5" w14:textId="77777777" w:rsidR="005C5DA3" w:rsidRPr="003B5176" w:rsidRDefault="005C5DA3" w:rsidP="00534922">
      <w:pPr>
        <w:jc w:val="center"/>
        <w:rPr>
          <w:rFonts w:asciiTheme="minorHAnsi" w:hAnsiTheme="minorHAnsi" w:cstheme="minorHAnsi"/>
        </w:rPr>
      </w:pPr>
      <w:r w:rsidRPr="003B5176">
        <w:rPr>
          <w:rFonts w:asciiTheme="minorHAnsi" w:hAnsiTheme="minorHAnsi" w:cstheme="minorHAnsi"/>
        </w:rPr>
        <w:t xml:space="preserve">295 boulevard des Saveurs </w:t>
      </w:r>
    </w:p>
    <w:p w14:paraId="1DD4B600" w14:textId="189C7E47" w:rsidR="00AA1359" w:rsidRDefault="003B5176" w:rsidP="00534922">
      <w:pPr>
        <w:jc w:val="center"/>
        <w:rPr>
          <w:rFonts w:asciiTheme="minorHAnsi" w:hAnsiTheme="minorHAnsi" w:cstheme="minorHAnsi"/>
        </w:rPr>
      </w:pPr>
      <w:r>
        <w:rPr>
          <w:rFonts w:asciiTheme="minorHAnsi" w:hAnsiTheme="minorHAnsi" w:cstheme="minorHAnsi"/>
        </w:rPr>
        <w:t xml:space="preserve">24660 Coulounieix-Chamiers </w:t>
      </w:r>
    </w:p>
    <w:p w14:paraId="492F7CEB" w14:textId="73924B13" w:rsidR="00494436" w:rsidRPr="0073025E" w:rsidRDefault="00494436" w:rsidP="00534922">
      <w:pPr>
        <w:jc w:val="center"/>
        <w:rPr>
          <w:rFonts w:asciiTheme="minorHAnsi" w:hAnsiTheme="minorHAnsi" w:cstheme="minorHAnsi"/>
        </w:rPr>
      </w:pPr>
      <w:r>
        <w:rPr>
          <w:rFonts w:asciiTheme="minorHAnsi" w:hAnsiTheme="minorHAnsi" w:cstheme="minorHAnsi"/>
        </w:rPr>
        <w:t xml:space="preserve">France </w:t>
      </w:r>
    </w:p>
    <w:p w14:paraId="3DDC718C" w14:textId="68125DBC" w:rsidR="00D7617F" w:rsidRDefault="00D7617F" w:rsidP="00534922">
      <w:pPr>
        <w:jc w:val="center"/>
        <w:rPr>
          <w:rFonts w:asciiTheme="minorHAnsi" w:hAnsiTheme="minorHAnsi" w:cstheme="minorHAnsi"/>
        </w:rPr>
      </w:pPr>
    </w:p>
    <w:p w14:paraId="1BC966E2" w14:textId="187C9E88" w:rsidR="00D7617F" w:rsidRDefault="00D7617F" w:rsidP="00534922">
      <w:pPr>
        <w:jc w:val="center"/>
        <w:rPr>
          <w:rFonts w:asciiTheme="minorHAnsi" w:hAnsiTheme="minorHAnsi" w:cstheme="minorHAnsi"/>
        </w:rPr>
      </w:pPr>
    </w:p>
    <w:p w14:paraId="7F606E03" w14:textId="77777777" w:rsidR="004C656E" w:rsidRDefault="004C656E" w:rsidP="00534922">
      <w:pPr>
        <w:jc w:val="center"/>
        <w:rPr>
          <w:rFonts w:asciiTheme="minorHAnsi" w:hAnsiTheme="minorHAnsi" w:cstheme="minorHAnsi"/>
        </w:rPr>
      </w:pPr>
    </w:p>
    <w:p w14:paraId="360A1C33" w14:textId="77777777" w:rsidR="004C656E" w:rsidRDefault="004C656E" w:rsidP="00534922">
      <w:pPr>
        <w:jc w:val="center"/>
        <w:rPr>
          <w:rFonts w:asciiTheme="minorHAnsi" w:hAnsiTheme="minorHAnsi" w:cstheme="minorHAnsi"/>
        </w:rPr>
      </w:pPr>
    </w:p>
    <w:p w14:paraId="416FF144" w14:textId="77777777" w:rsidR="004C656E" w:rsidRDefault="004C656E" w:rsidP="00534922">
      <w:pPr>
        <w:jc w:val="center"/>
        <w:rPr>
          <w:rFonts w:asciiTheme="minorHAnsi" w:hAnsiTheme="minorHAnsi" w:cstheme="minorHAnsi"/>
        </w:rPr>
      </w:pPr>
    </w:p>
    <w:p w14:paraId="31607198" w14:textId="77777777" w:rsidR="004C656E" w:rsidRDefault="004C656E" w:rsidP="00534922">
      <w:pPr>
        <w:jc w:val="center"/>
        <w:rPr>
          <w:rFonts w:asciiTheme="minorHAnsi" w:hAnsiTheme="minorHAnsi" w:cstheme="minorHAnsi"/>
        </w:rPr>
      </w:pPr>
    </w:p>
    <w:p w14:paraId="38BDCC26" w14:textId="77777777" w:rsidR="00D7617F" w:rsidRPr="00D7617F" w:rsidRDefault="00D7617F" w:rsidP="00534922">
      <w:pPr>
        <w:jc w:val="center"/>
        <w:rPr>
          <w:rFonts w:ascii="Century Gothic" w:hAnsi="Century Gothic"/>
          <w:sz w:val="22"/>
        </w:rPr>
      </w:pPr>
    </w:p>
    <w:p w14:paraId="7A094CED" w14:textId="2B25DD75" w:rsidR="00D7617F" w:rsidRPr="00D7617F" w:rsidRDefault="00D7617F" w:rsidP="00534922">
      <w:pPr>
        <w:pStyle w:val="Retraitcorpsdetexte31"/>
        <w:pBdr>
          <w:top w:val="single" w:sz="4" w:space="1" w:color="auto"/>
          <w:left w:val="single" w:sz="4" w:space="4" w:color="auto"/>
          <w:bottom w:val="single" w:sz="4" w:space="1" w:color="auto"/>
          <w:right w:val="single" w:sz="4" w:space="4" w:color="auto"/>
        </w:pBdr>
        <w:ind w:left="0" w:right="-27" w:firstLine="0"/>
        <w:jc w:val="both"/>
        <w:rPr>
          <w:rFonts w:ascii="Century Gothic" w:hAnsi="Century Gothic"/>
          <w:b w:val="0"/>
          <w:bCs w:val="0"/>
          <w:sz w:val="18"/>
          <w:szCs w:val="18"/>
        </w:rPr>
      </w:pPr>
      <w:r w:rsidRPr="00AF17BE">
        <w:rPr>
          <w:rFonts w:ascii="Century Gothic" w:hAnsi="Century Gothic"/>
          <w:b w:val="0"/>
          <w:bCs w:val="0"/>
          <w:sz w:val="18"/>
          <w:szCs w:val="18"/>
          <w:highlight w:val="yellow"/>
        </w:rPr>
        <w:t>Il est rappelé aux candidats que, conformément à l’article 3.3 du Règlement de consultation</w:t>
      </w:r>
      <w:r w:rsidRPr="00D7617F">
        <w:rPr>
          <w:rFonts w:ascii="Century Gothic" w:hAnsi="Century Gothic"/>
          <w:b w:val="0"/>
          <w:bCs w:val="0"/>
          <w:sz w:val="18"/>
          <w:szCs w:val="18"/>
        </w:rPr>
        <w:t xml:space="preserve">, le projet de Contrat comporte des caractéristiques minimales qui ne peuvent pas faire l’objet de négociations. </w:t>
      </w:r>
    </w:p>
    <w:p w14:paraId="66AD89FF" w14:textId="77777777" w:rsidR="00D7617F" w:rsidRPr="00D7617F" w:rsidRDefault="00D7617F" w:rsidP="00534922">
      <w:pPr>
        <w:pStyle w:val="Retraitcorpsdetexte31"/>
        <w:pBdr>
          <w:top w:val="single" w:sz="4" w:space="1" w:color="auto"/>
          <w:left w:val="single" w:sz="4" w:space="4" w:color="auto"/>
          <w:bottom w:val="single" w:sz="4" w:space="1" w:color="auto"/>
          <w:right w:val="single" w:sz="4" w:space="4" w:color="auto"/>
        </w:pBdr>
        <w:ind w:left="0" w:right="-27" w:firstLine="0"/>
        <w:jc w:val="both"/>
        <w:rPr>
          <w:rFonts w:ascii="Century Gothic" w:hAnsi="Century Gothic"/>
          <w:b w:val="0"/>
          <w:bCs w:val="0"/>
          <w:sz w:val="18"/>
          <w:szCs w:val="18"/>
        </w:rPr>
      </w:pPr>
    </w:p>
    <w:p w14:paraId="51D91A61" w14:textId="2DC89136" w:rsidR="00D7617F" w:rsidRPr="00D7617F" w:rsidRDefault="00D7617F" w:rsidP="00534922">
      <w:pPr>
        <w:pStyle w:val="Retraitcorpsdetexte31"/>
        <w:pBdr>
          <w:top w:val="single" w:sz="4" w:space="1" w:color="auto"/>
          <w:left w:val="single" w:sz="4" w:space="4" w:color="auto"/>
          <w:bottom w:val="single" w:sz="4" w:space="1" w:color="auto"/>
          <w:right w:val="single" w:sz="4" w:space="4" w:color="auto"/>
        </w:pBdr>
        <w:ind w:left="0" w:right="-27" w:firstLine="0"/>
        <w:jc w:val="both"/>
        <w:rPr>
          <w:rFonts w:ascii="Century Gothic" w:hAnsi="Century Gothic"/>
          <w:b w:val="0"/>
          <w:bCs w:val="0"/>
          <w:sz w:val="18"/>
          <w:szCs w:val="18"/>
        </w:rPr>
      </w:pPr>
      <w:r w:rsidRPr="00D7617F">
        <w:rPr>
          <w:rFonts w:ascii="Century Gothic" w:hAnsi="Century Gothic"/>
          <w:b w:val="0"/>
          <w:bCs w:val="0"/>
          <w:sz w:val="18"/>
          <w:szCs w:val="18"/>
        </w:rPr>
        <w:t xml:space="preserve">Ces dernières sont indiquées dans le corps du projet de contrat par un </w:t>
      </w:r>
      <w:r w:rsidRPr="00306A03">
        <w:rPr>
          <w:rFonts w:ascii="Century Gothic" w:hAnsi="Century Gothic"/>
          <w:b w:val="0"/>
          <w:bCs w:val="0"/>
          <w:sz w:val="18"/>
          <w:szCs w:val="18"/>
          <w:highlight w:val="cyan"/>
        </w:rPr>
        <w:t xml:space="preserve">surlignage </w:t>
      </w:r>
      <w:r w:rsidR="00306A03" w:rsidRPr="00306A03">
        <w:rPr>
          <w:rFonts w:ascii="Century Gothic" w:hAnsi="Century Gothic"/>
          <w:b w:val="0"/>
          <w:bCs w:val="0"/>
          <w:sz w:val="18"/>
          <w:szCs w:val="18"/>
          <w:highlight w:val="cyan"/>
        </w:rPr>
        <w:t>bleu</w:t>
      </w:r>
      <w:r w:rsidRPr="00D7617F">
        <w:rPr>
          <w:rFonts w:ascii="Century Gothic" w:hAnsi="Century Gothic"/>
          <w:b w:val="0"/>
          <w:bCs w:val="0"/>
          <w:sz w:val="18"/>
          <w:szCs w:val="18"/>
        </w:rPr>
        <w:t xml:space="preserve">. Les candidats ne pourront alors faire aucune proposition de modifications et / ou de compléments sur ces aspects. A noter que lorsque le titre d’un article est surligné en rose, il doit être compris que l’intégralité de ses stipulations sont identifiées en tant que caractéristiques minimales.  </w:t>
      </w:r>
    </w:p>
    <w:p w14:paraId="25DBAE06" w14:textId="77777777" w:rsidR="00D7617F" w:rsidRPr="00D7617F" w:rsidRDefault="00D7617F" w:rsidP="00534922">
      <w:pPr>
        <w:pStyle w:val="Retraitcorpsdetexte31"/>
        <w:pBdr>
          <w:top w:val="single" w:sz="4" w:space="1" w:color="auto"/>
          <w:left w:val="single" w:sz="4" w:space="4" w:color="auto"/>
          <w:bottom w:val="single" w:sz="4" w:space="1" w:color="auto"/>
          <w:right w:val="single" w:sz="4" w:space="4" w:color="auto"/>
        </w:pBdr>
        <w:ind w:left="0" w:right="-27" w:firstLine="0"/>
        <w:jc w:val="both"/>
        <w:rPr>
          <w:rFonts w:ascii="Century Gothic" w:hAnsi="Century Gothic"/>
          <w:b w:val="0"/>
          <w:bCs w:val="0"/>
          <w:sz w:val="18"/>
          <w:szCs w:val="18"/>
        </w:rPr>
      </w:pPr>
    </w:p>
    <w:p w14:paraId="4A573AD8" w14:textId="7BBA99E0" w:rsidR="00D7617F" w:rsidRPr="00D7617F" w:rsidRDefault="00D7617F" w:rsidP="00534922">
      <w:pPr>
        <w:pStyle w:val="Retraitcorpsdetexte31"/>
        <w:pBdr>
          <w:top w:val="single" w:sz="4" w:space="1" w:color="auto"/>
          <w:left w:val="single" w:sz="4" w:space="4" w:color="auto"/>
          <w:bottom w:val="single" w:sz="4" w:space="1" w:color="auto"/>
          <w:right w:val="single" w:sz="4" w:space="4" w:color="auto"/>
        </w:pBdr>
        <w:ind w:left="0" w:right="-27" w:firstLine="0"/>
        <w:jc w:val="both"/>
        <w:rPr>
          <w:rFonts w:ascii="Century Gothic" w:hAnsi="Century Gothic"/>
          <w:b w:val="0"/>
          <w:bCs w:val="0"/>
          <w:sz w:val="18"/>
          <w:szCs w:val="18"/>
        </w:rPr>
      </w:pPr>
      <w:r w:rsidRPr="00D7617F">
        <w:rPr>
          <w:rFonts w:ascii="Century Gothic" w:hAnsi="Century Gothic"/>
          <w:b w:val="0"/>
          <w:bCs w:val="0"/>
          <w:sz w:val="18"/>
          <w:szCs w:val="18"/>
        </w:rPr>
        <w:t>L’attentions des candidats est attirée sur le fait que les offres comportant des modifications des clauses expressément visées comme étant des exigences minimales pourront être considérées comme irrégulières au sens de l’article L.3124-3 du code de la commande publique</w:t>
      </w:r>
    </w:p>
    <w:p w14:paraId="452ADB23" w14:textId="77777777" w:rsidR="00BE6327" w:rsidRPr="0073025E" w:rsidRDefault="00BE6327" w:rsidP="00534922">
      <w:pPr>
        <w:rPr>
          <w:rFonts w:asciiTheme="minorHAnsi" w:hAnsiTheme="minorHAnsi" w:cstheme="minorHAnsi"/>
          <w:b/>
          <w:sz w:val="32"/>
          <w:u w:val="single"/>
        </w:rPr>
      </w:pPr>
    </w:p>
    <w:p w14:paraId="752160B5" w14:textId="77777777" w:rsidR="00BE6327" w:rsidRPr="0073025E" w:rsidRDefault="00BE6327" w:rsidP="00A70D96">
      <w:pPr>
        <w:jc w:val="center"/>
        <w:rPr>
          <w:rFonts w:asciiTheme="minorHAnsi" w:hAnsiTheme="minorHAnsi" w:cstheme="minorHAnsi"/>
        </w:rPr>
      </w:pPr>
      <w:r w:rsidRPr="0073025E">
        <w:rPr>
          <w:rFonts w:asciiTheme="minorHAnsi" w:hAnsiTheme="minorHAnsi" w:cstheme="minorHAnsi"/>
        </w:rPr>
        <w:br w:type="page"/>
      </w:r>
      <w:r w:rsidRPr="0073025E">
        <w:rPr>
          <w:rFonts w:asciiTheme="minorHAnsi" w:hAnsiTheme="minorHAnsi" w:cstheme="minorHAnsi"/>
        </w:rPr>
        <w:lastRenderedPageBreak/>
        <w:t>SOMMAIRE</w:t>
      </w:r>
    </w:p>
    <w:p w14:paraId="3A1F38FB" w14:textId="563A38F1" w:rsidR="00682276" w:rsidRDefault="00BE6327" w:rsidP="00682276">
      <w:pPr>
        <w:pStyle w:val="TM1"/>
        <w:rPr>
          <w:rFonts w:asciiTheme="minorHAnsi" w:eastAsiaTheme="minorEastAsia" w:hAnsiTheme="minorHAnsi" w:cstheme="minorBidi"/>
          <w:noProof/>
          <w:kern w:val="2"/>
          <w:sz w:val="22"/>
          <w:szCs w:val="22"/>
          <w14:ligatures w14:val="standardContextual"/>
        </w:rPr>
      </w:pPr>
      <w:r w:rsidRPr="0073025E">
        <w:rPr>
          <w:rFonts w:asciiTheme="minorHAnsi" w:hAnsiTheme="minorHAnsi" w:cstheme="minorHAnsi"/>
        </w:rPr>
        <w:fldChar w:fldCharType="begin"/>
      </w:r>
      <w:r w:rsidRPr="0073025E">
        <w:rPr>
          <w:rFonts w:asciiTheme="minorHAnsi" w:hAnsiTheme="minorHAnsi" w:cstheme="minorHAnsi"/>
        </w:rPr>
        <w:instrText xml:space="preserve"> TOC \o "1-3" \h \z \u </w:instrText>
      </w:r>
      <w:r w:rsidRPr="0073025E">
        <w:rPr>
          <w:rFonts w:asciiTheme="minorHAnsi" w:hAnsiTheme="minorHAnsi" w:cstheme="minorHAnsi"/>
        </w:rPr>
        <w:fldChar w:fldCharType="separate"/>
      </w:r>
      <w:hyperlink w:anchor="_Toc144885542" w:history="1">
        <w:r w:rsidR="00682276" w:rsidRPr="00DE1693">
          <w:rPr>
            <w:rStyle w:val="Lienhypertexte"/>
            <w:noProof/>
          </w:rPr>
          <w:t>preambule</w:t>
        </w:r>
        <w:r w:rsidR="00682276">
          <w:rPr>
            <w:noProof/>
            <w:webHidden/>
          </w:rPr>
          <w:tab/>
        </w:r>
        <w:r w:rsidR="00682276">
          <w:rPr>
            <w:noProof/>
            <w:webHidden/>
          </w:rPr>
          <w:fldChar w:fldCharType="begin"/>
        </w:r>
        <w:r w:rsidR="00682276">
          <w:rPr>
            <w:noProof/>
            <w:webHidden/>
          </w:rPr>
          <w:instrText xml:space="preserve"> PAGEREF _Toc144885542 \h </w:instrText>
        </w:r>
        <w:r w:rsidR="00682276">
          <w:rPr>
            <w:noProof/>
            <w:webHidden/>
          </w:rPr>
        </w:r>
        <w:r w:rsidR="00682276">
          <w:rPr>
            <w:noProof/>
            <w:webHidden/>
          </w:rPr>
          <w:fldChar w:fldCharType="separate"/>
        </w:r>
        <w:r w:rsidR="00682276">
          <w:rPr>
            <w:noProof/>
            <w:webHidden/>
          </w:rPr>
          <w:t>12</w:t>
        </w:r>
        <w:r w:rsidR="00682276">
          <w:rPr>
            <w:noProof/>
            <w:webHidden/>
          </w:rPr>
          <w:fldChar w:fldCharType="end"/>
        </w:r>
      </w:hyperlink>
    </w:p>
    <w:p w14:paraId="5AD9CE59" w14:textId="2B66F5BB"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543" w:history="1">
        <w:r w:rsidR="00682276" w:rsidRPr="00DE1693">
          <w:rPr>
            <w:rStyle w:val="Lienhypertexte"/>
            <w:noProof/>
          </w:rPr>
          <w:t>TITRE 1.</w:t>
        </w:r>
        <w:r w:rsidR="00E01F38" w:rsidRPr="00DE1693">
          <w:rPr>
            <w:rStyle w:val="Lienhypertexte"/>
            <w:noProof/>
          </w:rPr>
          <w:t xml:space="preserve"> </w:t>
        </w:r>
        <w:r w:rsidR="00682276" w:rsidRPr="00DE1693">
          <w:rPr>
            <w:rStyle w:val="Lienhypertexte"/>
            <w:noProof/>
          </w:rPr>
          <w:t>OBJET, NATURE ET PRINCIPES GENERAUX</w:t>
        </w:r>
        <w:r w:rsidR="00682276">
          <w:rPr>
            <w:noProof/>
            <w:webHidden/>
          </w:rPr>
          <w:tab/>
        </w:r>
        <w:r w:rsidR="00682276">
          <w:rPr>
            <w:noProof/>
            <w:webHidden/>
          </w:rPr>
          <w:fldChar w:fldCharType="begin"/>
        </w:r>
        <w:r w:rsidR="00682276">
          <w:rPr>
            <w:noProof/>
            <w:webHidden/>
          </w:rPr>
          <w:instrText xml:space="preserve"> PAGEREF _Toc144885543 \h </w:instrText>
        </w:r>
        <w:r w:rsidR="00682276">
          <w:rPr>
            <w:noProof/>
            <w:webHidden/>
          </w:rPr>
        </w:r>
        <w:r w:rsidR="00682276">
          <w:rPr>
            <w:noProof/>
            <w:webHidden/>
          </w:rPr>
          <w:fldChar w:fldCharType="separate"/>
        </w:r>
        <w:r w:rsidR="00682276">
          <w:rPr>
            <w:noProof/>
            <w:webHidden/>
          </w:rPr>
          <w:t>13</w:t>
        </w:r>
        <w:r w:rsidR="00682276">
          <w:rPr>
            <w:noProof/>
            <w:webHidden/>
          </w:rPr>
          <w:fldChar w:fldCharType="end"/>
        </w:r>
      </w:hyperlink>
    </w:p>
    <w:p w14:paraId="70CE0C03" w14:textId="23EFCC7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44" w:history="1">
        <w:r w:rsidR="00682276" w:rsidRPr="00DE1693">
          <w:rPr>
            <w:rStyle w:val="Lienhypertexte"/>
            <w:noProof/>
          </w:rPr>
          <w:t>Article 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Définitions</w:t>
        </w:r>
        <w:r w:rsidR="00682276">
          <w:rPr>
            <w:noProof/>
            <w:webHidden/>
          </w:rPr>
          <w:tab/>
        </w:r>
        <w:r w:rsidR="00682276">
          <w:rPr>
            <w:noProof/>
            <w:webHidden/>
          </w:rPr>
          <w:fldChar w:fldCharType="begin"/>
        </w:r>
        <w:r w:rsidR="00682276">
          <w:rPr>
            <w:noProof/>
            <w:webHidden/>
          </w:rPr>
          <w:instrText xml:space="preserve"> PAGEREF _Toc144885544 \h </w:instrText>
        </w:r>
        <w:r w:rsidR="00682276">
          <w:rPr>
            <w:noProof/>
            <w:webHidden/>
          </w:rPr>
        </w:r>
        <w:r w:rsidR="00682276">
          <w:rPr>
            <w:noProof/>
            <w:webHidden/>
          </w:rPr>
          <w:fldChar w:fldCharType="separate"/>
        </w:r>
        <w:r w:rsidR="00682276">
          <w:rPr>
            <w:noProof/>
            <w:webHidden/>
          </w:rPr>
          <w:t>13</w:t>
        </w:r>
        <w:r w:rsidR="00682276">
          <w:rPr>
            <w:noProof/>
            <w:webHidden/>
          </w:rPr>
          <w:fldChar w:fldCharType="end"/>
        </w:r>
      </w:hyperlink>
    </w:p>
    <w:p w14:paraId="2BAFCD92" w14:textId="4A252CF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45" w:history="1">
        <w:r w:rsidR="00682276" w:rsidRPr="00DE1693">
          <w:rPr>
            <w:rStyle w:val="Lienhypertexte"/>
            <w:noProof/>
          </w:rPr>
          <w:t>Article 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Objet du Contrat</w:t>
        </w:r>
        <w:r w:rsidR="00682276">
          <w:rPr>
            <w:noProof/>
            <w:webHidden/>
          </w:rPr>
          <w:tab/>
        </w:r>
        <w:r w:rsidR="00682276">
          <w:rPr>
            <w:noProof/>
            <w:webHidden/>
          </w:rPr>
          <w:fldChar w:fldCharType="begin"/>
        </w:r>
        <w:r w:rsidR="00682276">
          <w:rPr>
            <w:noProof/>
            <w:webHidden/>
          </w:rPr>
          <w:instrText xml:space="preserve"> PAGEREF _Toc144885545 \h </w:instrText>
        </w:r>
        <w:r w:rsidR="00682276">
          <w:rPr>
            <w:noProof/>
            <w:webHidden/>
          </w:rPr>
        </w:r>
        <w:r w:rsidR="00682276">
          <w:rPr>
            <w:noProof/>
            <w:webHidden/>
          </w:rPr>
          <w:fldChar w:fldCharType="separate"/>
        </w:r>
        <w:r w:rsidR="00682276">
          <w:rPr>
            <w:noProof/>
            <w:webHidden/>
          </w:rPr>
          <w:t>15</w:t>
        </w:r>
        <w:r w:rsidR="00682276">
          <w:rPr>
            <w:noProof/>
            <w:webHidden/>
          </w:rPr>
          <w:fldChar w:fldCharType="end"/>
        </w:r>
      </w:hyperlink>
    </w:p>
    <w:p w14:paraId="126E24E5" w14:textId="77EF7E1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46" w:history="1">
        <w:r w:rsidR="00682276" w:rsidRPr="00DE1693">
          <w:rPr>
            <w:rStyle w:val="Lienhypertexte"/>
            <w:noProof/>
          </w:rPr>
          <w:t>Article 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Formation du Contrat</w:t>
        </w:r>
        <w:r w:rsidR="00682276">
          <w:rPr>
            <w:noProof/>
            <w:webHidden/>
          </w:rPr>
          <w:tab/>
        </w:r>
        <w:r w:rsidR="00682276">
          <w:rPr>
            <w:noProof/>
            <w:webHidden/>
          </w:rPr>
          <w:fldChar w:fldCharType="begin"/>
        </w:r>
        <w:r w:rsidR="00682276">
          <w:rPr>
            <w:noProof/>
            <w:webHidden/>
          </w:rPr>
          <w:instrText xml:space="preserve"> PAGEREF _Toc144885546 \h </w:instrText>
        </w:r>
        <w:r w:rsidR="00682276">
          <w:rPr>
            <w:noProof/>
            <w:webHidden/>
          </w:rPr>
        </w:r>
        <w:r w:rsidR="00682276">
          <w:rPr>
            <w:noProof/>
            <w:webHidden/>
          </w:rPr>
          <w:fldChar w:fldCharType="separate"/>
        </w:r>
        <w:r w:rsidR="00682276">
          <w:rPr>
            <w:noProof/>
            <w:webHidden/>
          </w:rPr>
          <w:t>15</w:t>
        </w:r>
        <w:r w:rsidR="00682276">
          <w:rPr>
            <w:noProof/>
            <w:webHidden/>
          </w:rPr>
          <w:fldChar w:fldCharType="end"/>
        </w:r>
      </w:hyperlink>
    </w:p>
    <w:p w14:paraId="268A2A47" w14:textId="763C5CF0"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47" w:history="1">
        <w:r w:rsidR="00682276" w:rsidRPr="00DE1693">
          <w:rPr>
            <w:rStyle w:val="Lienhypertexte"/>
            <w:noProof/>
          </w:rPr>
          <w:t>Article 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Société Dédiée</w:t>
        </w:r>
        <w:r w:rsidR="00682276">
          <w:rPr>
            <w:noProof/>
            <w:webHidden/>
          </w:rPr>
          <w:tab/>
        </w:r>
        <w:r w:rsidR="00682276">
          <w:rPr>
            <w:noProof/>
            <w:webHidden/>
          </w:rPr>
          <w:fldChar w:fldCharType="begin"/>
        </w:r>
        <w:r w:rsidR="00682276">
          <w:rPr>
            <w:noProof/>
            <w:webHidden/>
          </w:rPr>
          <w:instrText xml:space="preserve"> PAGEREF _Toc144885547 \h </w:instrText>
        </w:r>
        <w:r w:rsidR="00682276">
          <w:rPr>
            <w:noProof/>
            <w:webHidden/>
          </w:rPr>
        </w:r>
        <w:r w:rsidR="00682276">
          <w:rPr>
            <w:noProof/>
            <w:webHidden/>
          </w:rPr>
          <w:fldChar w:fldCharType="separate"/>
        </w:r>
        <w:r w:rsidR="00682276">
          <w:rPr>
            <w:noProof/>
            <w:webHidden/>
          </w:rPr>
          <w:t>15</w:t>
        </w:r>
        <w:r w:rsidR="00682276">
          <w:rPr>
            <w:noProof/>
            <w:webHidden/>
          </w:rPr>
          <w:fldChar w:fldCharType="end"/>
        </w:r>
      </w:hyperlink>
    </w:p>
    <w:p w14:paraId="1D84AB67" w14:textId="738AA509"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48" w:history="1">
        <w:r w:rsidR="00682276" w:rsidRPr="00DE1693">
          <w:rPr>
            <w:rStyle w:val="Lienhypertexte"/>
            <w:noProof/>
          </w:rPr>
          <w:t>Article 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Périmètre du Contrat</w:t>
        </w:r>
        <w:r w:rsidR="00682276">
          <w:rPr>
            <w:noProof/>
            <w:webHidden/>
          </w:rPr>
          <w:tab/>
        </w:r>
        <w:r w:rsidR="00682276">
          <w:rPr>
            <w:noProof/>
            <w:webHidden/>
          </w:rPr>
          <w:fldChar w:fldCharType="begin"/>
        </w:r>
        <w:r w:rsidR="00682276">
          <w:rPr>
            <w:noProof/>
            <w:webHidden/>
          </w:rPr>
          <w:instrText xml:space="preserve"> PAGEREF _Toc144885548 \h </w:instrText>
        </w:r>
        <w:r w:rsidR="00682276">
          <w:rPr>
            <w:noProof/>
            <w:webHidden/>
          </w:rPr>
        </w:r>
        <w:r w:rsidR="00682276">
          <w:rPr>
            <w:noProof/>
            <w:webHidden/>
          </w:rPr>
          <w:fldChar w:fldCharType="separate"/>
        </w:r>
        <w:r w:rsidR="00682276">
          <w:rPr>
            <w:noProof/>
            <w:webHidden/>
          </w:rPr>
          <w:t>16</w:t>
        </w:r>
        <w:r w:rsidR="00682276">
          <w:rPr>
            <w:noProof/>
            <w:webHidden/>
          </w:rPr>
          <w:fldChar w:fldCharType="end"/>
        </w:r>
      </w:hyperlink>
    </w:p>
    <w:p w14:paraId="05B05E72" w14:textId="69DAEB9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49" w:history="1">
        <w:r w:rsidR="00682276" w:rsidRPr="00DE1693">
          <w:rPr>
            <w:rStyle w:val="Lienhypertexte"/>
            <w:noProof/>
          </w:rPr>
          <w:t>Article 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Durée du Contrat – entrée en vigueur</w:t>
        </w:r>
        <w:r w:rsidR="00682276">
          <w:rPr>
            <w:noProof/>
            <w:webHidden/>
          </w:rPr>
          <w:tab/>
        </w:r>
        <w:r w:rsidR="00682276">
          <w:rPr>
            <w:noProof/>
            <w:webHidden/>
          </w:rPr>
          <w:fldChar w:fldCharType="begin"/>
        </w:r>
        <w:r w:rsidR="00682276">
          <w:rPr>
            <w:noProof/>
            <w:webHidden/>
          </w:rPr>
          <w:instrText xml:space="preserve"> PAGEREF _Toc144885549 \h </w:instrText>
        </w:r>
        <w:r w:rsidR="00682276">
          <w:rPr>
            <w:noProof/>
            <w:webHidden/>
          </w:rPr>
        </w:r>
        <w:r w:rsidR="00682276">
          <w:rPr>
            <w:noProof/>
            <w:webHidden/>
          </w:rPr>
          <w:fldChar w:fldCharType="separate"/>
        </w:r>
        <w:r w:rsidR="00682276">
          <w:rPr>
            <w:noProof/>
            <w:webHidden/>
          </w:rPr>
          <w:t>17</w:t>
        </w:r>
        <w:r w:rsidR="00682276">
          <w:rPr>
            <w:noProof/>
            <w:webHidden/>
          </w:rPr>
          <w:fldChar w:fldCharType="end"/>
        </w:r>
      </w:hyperlink>
    </w:p>
    <w:p w14:paraId="5A23EE97" w14:textId="5E9C1E97"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550" w:history="1">
        <w:r w:rsidR="00682276" w:rsidRPr="00DE1693">
          <w:rPr>
            <w:rStyle w:val="Lienhypertexte"/>
            <w:noProof/>
          </w:rPr>
          <w:t>TITRE 2.</w:t>
        </w:r>
        <w:r w:rsidR="00E01F38" w:rsidRPr="00DE1693">
          <w:rPr>
            <w:rStyle w:val="Lienhypertexte"/>
            <w:noProof/>
          </w:rPr>
          <w:t xml:space="preserve"> </w:t>
        </w:r>
        <w:r w:rsidR="00682276" w:rsidRPr="00DE1693">
          <w:rPr>
            <w:rStyle w:val="Lienhypertexte"/>
            <w:noProof/>
          </w:rPr>
          <w:t>DROITS ET OBLIGATIONS DES PARTIES</w:t>
        </w:r>
        <w:r w:rsidR="00682276">
          <w:rPr>
            <w:noProof/>
            <w:webHidden/>
          </w:rPr>
          <w:tab/>
        </w:r>
        <w:r w:rsidR="00682276">
          <w:rPr>
            <w:noProof/>
            <w:webHidden/>
          </w:rPr>
          <w:fldChar w:fldCharType="begin"/>
        </w:r>
        <w:r w:rsidR="00682276">
          <w:rPr>
            <w:noProof/>
            <w:webHidden/>
          </w:rPr>
          <w:instrText xml:space="preserve"> PAGEREF _Toc144885550 \h </w:instrText>
        </w:r>
        <w:r w:rsidR="00682276">
          <w:rPr>
            <w:noProof/>
            <w:webHidden/>
          </w:rPr>
        </w:r>
        <w:r w:rsidR="00682276">
          <w:rPr>
            <w:noProof/>
            <w:webHidden/>
          </w:rPr>
          <w:fldChar w:fldCharType="separate"/>
        </w:r>
        <w:r w:rsidR="00682276">
          <w:rPr>
            <w:noProof/>
            <w:webHidden/>
          </w:rPr>
          <w:t>18</w:t>
        </w:r>
        <w:r w:rsidR="00682276">
          <w:rPr>
            <w:noProof/>
            <w:webHidden/>
          </w:rPr>
          <w:fldChar w:fldCharType="end"/>
        </w:r>
      </w:hyperlink>
    </w:p>
    <w:p w14:paraId="2F84F305" w14:textId="59B99AF4"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1" w:history="1">
        <w:r w:rsidR="00682276" w:rsidRPr="00DE1693">
          <w:rPr>
            <w:rStyle w:val="Lienhypertexte"/>
            <w:noProof/>
          </w:rPr>
          <w:t>Article 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Droits et obligations de l’Autorité Concédante</w:t>
        </w:r>
        <w:r w:rsidR="00682276">
          <w:rPr>
            <w:noProof/>
            <w:webHidden/>
          </w:rPr>
          <w:tab/>
        </w:r>
        <w:r w:rsidR="00682276">
          <w:rPr>
            <w:noProof/>
            <w:webHidden/>
          </w:rPr>
          <w:fldChar w:fldCharType="begin"/>
        </w:r>
        <w:r w:rsidR="00682276">
          <w:rPr>
            <w:noProof/>
            <w:webHidden/>
          </w:rPr>
          <w:instrText xml:space="preserve"> PAGEREF _Toc144885551 \h </w:instrText>
        </w:r>
        <w:r w:rsidR="00682276">
          <w:rPr>
            <w:noProof/>
            <w:webHidden/>
          </w:rPr>
        </w:r>
        <w:r w:rsidR="00682276">
          <w:rPr>
            <w:noProof/>
            <w:webHidden/>
          </w:rPr>
          <w:fldChar w:fldCharType="separate"/>
        </w:r>
        <w:r w:rsidR="00682276">
          <w:rPr>
            <w:noProof/>
            <w:webHidden/>
          </w:rPr>
          <w:t>18</w:t>
        </w:r>
        <w:r w:rsidR="00682276">
          <w:rPr>
            <w:noProof/>
            <w:webHidden/>
          </w:rPr>
          <w:fldChar w:fldCharType="end"/>
        </w:r>
      </w:hyperlink>
    </w:p>
    <w:p w14:paraId="1A6BCA54" w14:textId="2F06133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2" w:history="1">
        <w:r w:rsidR="00682276" w:rsidRPr="00DE1693">
          <w:rPr>
            <w:rStyle w:val="Lienhypertexte"/>
            <w:noProof/>
          </w:rPr>
          <w:t>Article 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Droits et obligations du Délégataire</w:t>
        </w:r>
        <w:r w:rsidR="00682276">
          <w:rPr>
            <w:noProof/>
            <w:webHidden/>
          </w:rPr>
          <w:tab/>
        </w:r>
        <w:r w:rsidR="00682276">
          <w:rPr>
            <w:noProof/>
            <w:webHidden/>
          </w:rPr>
          <w:fldChar w:fldCharType="begin"/>
        </w:r>
        <w:r w:rsidR="00682276">
          <w:rPr>
            <w:noProof/>
            <w:webHidden/>
          </w:rPr>
          <w:instrText xml:space="preserve"> PAGEREF _Toc144885552 \h </w:instrText>
        </w:r>
        <w:r w:rsidR="00682276">
          <w:rPr>
            <w:noProof/>
            <w:webHidden/>
          </w:rPr>
        </w:r>
        <w:r w:rsidR="00682276">
          <w:rPr>
            <w:noProof/>
            <w:webHidden/>
          </w:rPr>
          <w:fldChar w:fldCharType="separate"/>
        </w:r>
        <w:r w:rsidR="00682276">
          <w:rPr>
            <w:noProof/>
            <w:webHidden/>
          </w:rPr>
          <w:t>18</w:t>
        </w:r>
        <w:r w:rsidR="00682276">
          <w:rPr>
            <w:noProof/>
            <w:webHidden/>
          </w:rPr>
          <w:fldChar w:fldCharType="end"/>
        </w:r>
      </w:hyperlink>
    </w:p>
    <w:p w14:paraId="343DC53E" w14:textId="443D2FA5"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553" w:history="1">
        <w:r w:rsidR="00682276" w:rsidRPr="00DE1693">
          <w:rPr>
            <w:rStyle w:val="Lienhypertexte"/>
            <w:noProof/>
          </w:rPr>
          <w:t>TITRE 3.</w:t>
        </w:r>
        <w:r w:rsidR="00E01F38" w:rsidRPr="00DE1693">
          <w:rPr>
            <w:rStyle w:val="Lienhypertexte"/>
            <w:noProof/>
          </w:rPr>
          <w:t xml:space="preserve"> </w:t>
        </w:r>
        <w:r w:rsidR="00682276" w:rsidRPr="00DE1693">
          <w:rPr>
            <w:rStyle w:val="Lienhypertexte"/>
            <w:noProof/>
          </w:rPr>
          <w:t>CADRE GÉNÉRAL DE L’EXPLOITATION</w:t>
        </w:r>
        <w:r w:rsidR="00682276">
          <w:rPr>
            <w:noProof/>
            <w:webHidden/>
          </w:rPr>
          <w:tab/>
        </w:r>
        <w:r w:rsidR="00682276">
          <w:rPr>
            <w:noProof/>
            <w:webHidden/>
          </w:rPr>
          <w:fldChar w:fldCharType="begin"/>
        </w:r>
        <w:r w:rsidR="00682276">
          <w:rPr>
            <w:noProof/>
            <w:webHidden/>
          </w:rPr>
          <w:instrText xml:space="preserve"> PAGEREF _Toc144885553 \h </w:instrText>
        </w:r>
        <w:r w:rsidR="00682276">
          <w:rPr>
            <w:noProof/>
            <w:webHidden/>
          </w:rPr>
        </w:r>
        <w:r w:rsidR="00682276">
          <w:rPr>
            <w:noProof/>
            <w:webHidden/>
          </w:rPr>
          <w:fldChar w:fldCharType="separate"/>
        </w:r>
        <w:r w:rsidR="00682276">
          <w:rPr>
            <w:noProof/>
            <w:webHidden/>
          </w:rPr>
          <w:t>21</w:t>
        </w:r>
        <w:r w:rsidR="00682276">
          <w:rPr>
            <w:noProof/>
            <w:webHidden/>
          </w:rPr>
          <w:fldChar w:fldCharType="end"/>
        </w:r>
      </w:hyperlink>
    </w:p>
    <w:p w14:paraId="40C4B55D" w14:textId="1A3F6D3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4" w:history="1">
        <w:r w:rsidR="00682276" w:rsidRPr="00DE1693">
          <w:rPr>
            <w:rStyle w:val="Lienhypertexte"/>
            <w:noProof/>
          </w:rPr>
          <w:t>Article 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Qualité d’exploitant et principes généraux relatifs à l'exploitation</w:t>
        </w:r>
        <w:r w:rsidR="00682276">
          <w:rPr>
            <w:noProof/>
            <w:webHidden/>
          </w:rPr>
          <w:tab/>
        </w:r>
        <w:r w:rsidR="00682276">
          <w:rPr>
            <w:noProof/>
            <w:webHidden/>
          </w:rPr>
          <w:fldChar w:fldCharType="begin"/>
        </w:r>
        <w:r w:rsidR="00682276">
          <w:rPr>
            <w:noProof/>
            <w:webHidden/>
          </w:rPr>
          <w:instrText xml:space="preserve"> PAGEREF _Toc144885554 \h </w:instrText>
        </w:r>
        <w:r w:rsidR="00682276">
          <w:rPr>
            <w:noProof/>
            <w:webHidden/>
          </w:rPr>
        </w:r>
        <w:r w:rsidR="00682276">
          <w:rPr>
            <w:noProof/>
            <w:webHidden/>
          </w:rPr>
          <w:fldChar w:fldCharType="separate"/>
        </w:r>
        <w:r w:rsidR="00682276">
          <w:rPr>
            <w:noProof/>
            <w:webHidden/>
          </w:rPr>
          <w:t>21</w:t>
        </w:r>
        <w:r w:rsidR="00682276">
          <w:rPr>
            <w:noProof/>
            <w:webHidden/>
          </w:rPr>
          <w:fldChar w:fldCharType="end"/>
        </w:r>
      </w:hyperlink>
    </w:p>
    <w:p w14:paraId="556E8275" w14:textId="05B6A8E9"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5" w:history="1">
        <w:r w:rsidR="00682276" w:rsidRPr="00DE1693">
          <w:rPr>
            <w:rStyle w:val="Lienhypertexte"/>
            <w:noProof/>
          </w:rPr>
          <w:t>Article 10 -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Ouverture à la circulation aérienne</w:t>
        </w:r>
        <w:r w:rsidR="00682276">
          <w:rPr>
            <w:noProof/>
            <w:webHidden/>
          </w:rPr>
          <w:tab/>
        </w:r>
        <w:r w:rsidR="00682276">
          <w:rPr>
            <w:noProof/>
            <w:webHidden/>
          </w:rPr>
          <w:fldChar w:fldCharType="begin"/>
        </w:r>
        <w:r w:rsidR="00682276">
          <w:rPr>
            <w:noProof/>
            <w:webHidden/>
          </w:rPr>
          <w:instrText xml:space="preserve"> PAGEREF _Toc144885555 \h </w:instrText>
        </w:r>
        <w:r w:rsidR="00682276">
          <w:rPr>
            <w:noProof/>
            <w:webHidden/>
          </w:rPr>
        </w:r>
        <w:r w:rsidR="00682276">
          <w:rPr>
            <w:noProof/>
            <w:webHidden/>
          </w:rPr>
          <w:fldChar w:fldCharType="separate"/>
        </w:r>
        <w:r w:rsidR="00682276">
          <w:rPr>
            <w:noProof/>
            <w:webHidden/>
          </w:rPr>
          <w:t>21</w:t>
        </w:r>
        <w:r w:rsidR="00682276">
          <w:rPr>
            <w:noProof/>
            <w:webHidden/>
          </w:rPr>
          <w:fldChar w:fldCharType="end"/>
        </w:r>
      </w:hyperlink>
    </w:p>
    <w:p w14:paraId="0B8F9BE6" w14:textId="1815436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6" w:history="1">
        <w:r w:rsidR="00682276" w:rsidRPr="00DE1693">
          <w:rPr>
            <w:rStyle w:val="Lienhypertexte"/>
            <w:noProof/>
          </w:rPr>
          <w:t>Article 11 -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Coordination et partage d'informations</w:t>
        </w:r>
        <w:r w:rsidR="00682276">
          <w:rPr>
            <w:noProof/>
            <w:webHidden/>
          </w:rPr>
          <w:tab/>
        </w:r>
        <w:r w:rsidR="00682276">
          <w:rPr>
            <w:noProof/>
            <w:webHidden/>
          </w:rPr>
          <w:fldChar w:fldCharType="begin"/>
        </w:r>
        <w:r w:rsidR="00682276">
          <w:rPr>
            <w:noProof/>
            <w:webHidden/>
          </w:rPr>
          <w:instrText xml:space="preserve"> PAGEREF _Toc144885556 \h </w:instrText>
        </w:r>
        <w:r w:rsidR="00682276">
          <w:rPr>
            <w:noProof/>
            <w:webHidden/>
          </w:rPr>
        </w:r>
        <w:r w:rsidR="00682276">
          <w:rPr>
            <w:noProof/>
            <w:webHidden/>
          </w:rPr>
          <w:fldChar w:fldCharType="separate"/>
        </w:r>
        <w:r w:rsidR="00682276">
          <w:rPr>
            <w:noProof/>
            <w:webHidden/>
          </w:rPr>
          <w:t>21</w:t>
        </w:r>
        <w:r w:rsidR="00682276">
          <w:rPr>
            <w:noProof/>
            <w:webHidden/>
          </w:rPr>
          <w:fldChar w:fldCharType="end"/>
        </w:r>
      </w:hyperlink>
    </w:p>
    <w:p w14:paraId="1F5C6E6B" w14:textId="2EB517C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7" w:history="1">
        <w:r w:rsidR="00682276" w:rsidRPr="00DE1693">
          <w:rPr>
            <w:rStyle w:val="Lienhypertexte"/>
            <w:noProof/>
          </w:rPr>
          <w:t>Article 12 -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Services de navigation aérienne et de la météorologie</w:t>
        </w:r>
        <w:r w:rsidR="00682276">
          <w:rPr>
            <w:noProof/>
            <w:webHidden/>
          </w:rPr>
          <w:tab/>
        </w:r>
        <w:r w:rsidR="00682276">
          <w:rPr>
            <w:noProof/>
            <w:webHidden/>
          </w:rPr>
          <w:fldChar w:fldCharType="begin"/>
        </w:r>
        <w:r w:rsidR="00682276">
          <w:rPr>
            <w:noProof/>
            <w:webHidden/>
          </w:rPr>
          <w:instrText xml:space="preserve"> PAGEREF _Toc144885557 \h </w:instrText>
        </w:r>
        <w:r w:rsidR="00682276">
          <w:rPr>
            <w:noProof/>
            <w:webHidden/>
          </w:rPr>
        </w:r>
        <w:r w:rsidR="00682276">
          <w:rPr>
            <w:noProof/>
            <w:webHidden/>
          </w:rPr>
          <w:fldChar w:fldCharType="separate"/>
        </w:r>
        <w:r w:rsidR="00682276">
          <w:rPr>
            <w:noProof/>
            <w:webHidden/>
          </w:rPr>
          <w:t>22</w:t>
        </w:r>
        <w:r w:rsidR="00682276">
          <w:rPr>
            <w:noProof/>
            <w:webHidden/>
          </w:rPr>
          <w:fldChar w:fldCharType="end"/>
        </w:r>
      </w:hyperlink>
    </w:p>
    <w:p w14:paraId="3804CAA0" w14:textId="450468B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8" w:history="1">
        <w:r w:rsidR="00682276" w:rsidRPr="00DE1693">
          <w:rPr>
            <w:rStyle w:val="Lienhypertexte"/>
            <w:noProof/>
          </w:rPr>
          <w:t>Article 13 -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Consignes d'exploitation et horaires d'ouverture</w:t>
        </w:r>
        <w:r w:rsidR="00682276">
          <w:rPr>
            <w:noProof/>
            <w:webHidden/>
          </w:rPr>
          <w:tab/>
        </w:r>
        <w:r w:rsidR="00682276">
          <w:rPr>
            <w:noProof/>
            <w:webHidden/>
          </w:rPr>
          <w:fldChar w:fldCharType="begin"/>
        </w:r>
        <w:r w:rsidR="00682276">
          <w:rPr>
            <w:noProof/>
            <w:webHidden/>
          </w:rPr>
          <w:instrText xml:space="preserve"> PAGEREF _Toc144885558 \h </w:instrText>
        </w:r>
        <w:r w:rsidR="00682276">
          <w:rPr>
            <w:noProof/>
            <w:webHidden/>
          </w:rPr>
        </w:r>
        <w:r w:rsidR="00682276">
          <w:rPr>
            <w:noProof/>
            <w:webHidden/>
          </w:rPr>
          <w:fldChar w:fldCharType="separate"/>
        </w:r>
        <w:r w:rsidR="00682276">
          <w:rPr>
            <w:noProof/>
            <w:webHidden/>
          </w:rPr>
          <w:t>22</w:t>
        </w:r>
        <w:r w:rsidR="00682276">
          <w:rPr>
            <w:noProof/>
            <w:webHidden/>
          </w:rPr>
          <w:fldChar w:fldCharType="end"/>
        </w:r>
      </w:hyperlink>
    </w:p>
    <w:p w14:paraId="2ADE281B" w14:textId="779AD93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59" w:history="1">
        <w:r w:rsidR="00682276" w:rsidRPr="00DE1693">
          <w:rPr>
            <w:rStyle w:val="Lienhypertexte"/>
            <w:noProof/>
          </w:rPr>
          <w:t>Article 14 -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Constatation d'incidents, d'accidents ou d'infractions</w:t>
        </w:r>
        <w:r w:rsidR="00682276">
          <w:rPr>
            <w:noProof/>
            <w:webHidden/>
          </w:rPr>
          <w:tab/>
        </w:r>
        <w:r w:rsidR="00682276">
          <w:rPr>
            <w:noProof/>
            <w:webHidden/>
          </w:rPr>
          <w:fldChar w:fldCharType="begin"/>
        </w:r>
        <w:r w:rsidR="00682276">
          <w:rPr>
            <w:noProof/>
            <w:webHidden/>
          </w:rPr>
          <w:instrText xml:space="preserve"> PAGEREF _Toc144885559 \h </w:instrText>
        </w:r>
        <w:r w:rsidR="00682276">
          <w:rPr>
            <w:noProof/>
            <w:webHidden/>
          </w:rPr>
        </w:r>
        <w:r w:rsidR="00682276">
          <w:rPr>
            <w:noProof/>
            <w:webHidden/>
          </w:rPr>
          <w:fldChar w:fldCharType="separate"/>
        </w:r>
        <w:r w:rsidR="00682276">
          <w:rPr>
            <w:noProof/>
            <w:webHidden/>
          </w:rPr>
          <w:t>22</w:t>
        </w:r>
        <w:r w:rsidR="00682276">
          <w:rPr>
            <w:noProof/>
            <w:webHidden/>
          </w:rPr>
          <w:fldChar w:fldCharType="end"/>
        </w:r>
      </w:hyperlink>
    </w:p>
    <w:p w14:paraId="27B54E54" w14:textId="1738D6E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60" w:history="1">
        <w:r w:rsidR="00682276" w:rsidRPr="00DE1693">
          <w:rPr>
            <w:rStyle w:val="Lienhypertexte"/>
            <w:noProof/>
          </w:rPr>
          <w:t>Article 15 -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Continuité du service</w:t>
        </w:r>
        <w:r w:rsidR="00682276">
          <w:rPr>
            <w:noProof/>
            <w:webHidden/>
          </w:rPr>
          <w:tab/>
        </w:r>
        <w:r w:rsidR="00682276">
          <w:rPr>
            <w:noProof/>
            <w:webHidden/>
          </w:rPr>
          <w:fldChar w:fldCharType="begin"/>
        </w:r>
        <w:r w:rsidR="00682276">
          <w:rPr>
            <w:noProof/>
            <w:webHidden/>
          </w:rPr>
          <w:instrText xml:space="preserve"> PAGEREF _Toc144885560 \h </w:instrText>
        </w:r>
        <w:r w:rsidR="00682276">
          <w:rPr>
            <w:noProof/>
            <w:webHidden/>
          </w:rPr>
        </w:r>
        <w:r w:rsidR="00682276">
          <w:rPr>
            <w:noProof/>
            <w:webHidden/>
          </w:rPr>
          <w:fldChar w:fldCharType="separate"/>
        </w:r>
        <w:r w:rsidR="00682276">
          <w:rPr>
            <w:noProof/>
            <w:webHidden/>
          </w:rPr>
          <w:t>23</w:t>
        </w:r>
        <w:r w:rsidR="00682276">
          <w:rPr>
            <w:noProof/>
            <w:webHidden/>
          </w:rPr>
          <w:fldChar w:fldCharType="end"/>
        </w:r>
      </w:hyperlink>
    </w:p>
    <w:p w14:paraId="718AC108" w14:textId="6F951B0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61" w:history="1">
        <w:r w:rsidR="00682276" w:rsidRPr="00DE1693">
          <w:rPr>
            <w:rStyle w:val="Lienhypertexte"/>
            <w:noProof/>
          </w:rPr>
          <w:t>Article 16 -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Egalité, laïcité et neutralité</w:t>
        </w:r>
        <w:r w:rsidR="00682276">
          <w:rPr>
            <w:noProof/>
            <w:webHidden/>
          </w:rPr>
          <w:tab/>
        </w:r>
        <w:r w:rsidR="00682276">
          <w:rPr>
            <w:noProof/>
            <w:webHidden/>
          </w:rPr>
          <w:fldChar w:fldCharType="begin"/>
        </w:r>
        <w:r w:rsidR="00682276">
          <w:rPr>
            <w:noProof/>
            <w:webHidden/>
          </w:rPr>
          <w:instrText xml:space="preserve"> PAGEREF _Toc144885561 \h </w:instrText>
        </w:r>
        <w:r w:rsidR="00682276">
          <w:rPr>
            <w:noProof/>
            <w:webHidden/>
          </w:rPr>
        </w:r>
        <w:r w:rsidR="00682276">
          <w:rPr>
            <w:noProof/>
            <w:webHidden/>
          </w:rPr>
          <w:fldChar w:fldCharType="separate"/>
        </w:r>
        <w:r w:rsidR="00682276">
          <w:rPr>
            <w:noProof/>
            <w:webHidden/>
          </w:rPr>
          <w:t>23</w:t>
        </w:r>
        <w:r w:rsidR="00682276">
          <w:rPr>
            <w:noProof/>
            <w:webHidden/>
          </w:rPr>
          <w:fldChar w:fldCharType="end"/>
        </w:r>
      </w:hyperlink>
    </w:p>
    <w:p w14:paraId="731C4BE9" w14:textId="683365F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62" w:history="1">
        <w:r w:rsidR="00682276" w:rsidRPr="00DE1693">
          <w:rPr>
            <w:rStyle w:val="Lienhypertexte"/>
            <w:noProof/>
          </w:rPr>
          <w:t>Article 17 -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Caractère personnel de la délégation</w:t>
        </w:r>
        <w:r w:rsidR="00682276">
          <w:rPr>
            <w:noProof/>
            <w:webHidden/>
          </w:rPr>
          <w:tab/>
        </w:r>
        <w:r w:rsidR="00682276">
          <w:rPr>
            <w:noProof/>
            <w:webHidden/>
          </w:rPr>
          <w:fldChar w:fldCharType="begin"/>
        </w:r>
        <w:r w:rsidR="00682276">
          <w:rPr>
            <w:noProof/>
            <w:webHidden/>
          </w:rPr>
          <w:instrText xml:space="preserve"> PAGEREF _Toc144885562 \h </w:instrText>
        </w:r>
        <w:r w:rsidR="00682276">
          <w:rPr>
            <w:noProof/>
            <w:webHidden/>
          </w:rPr>
        </w:r>
        <w:r w:rsidR="00682276">
          <w:rPr>
            <w:noProof/>
            <w:webHidden/>
          </w:rPr>
          <w:fldChar w:fldCharType="separate"/>
        </w:r>
        <w:r w:rsidR="00682276">
          <w:rPr>
            <w:noProof/>
            <w:webHidden/>
          </w:rPr>
          <w:t>24</w:t>
        </w:r>
        <w:r w:rsidR="00682276">
          <w:rPr>
            <w:noProof/>
            <w:webHidden/>
          </w:rPr>
          <w:fldChar w:fldCharType="end"/>
        </w:r>
      </w:hyperlink>
    </w:p>
    <w:p w14:paraId="1F991B2A" w14:textId="3901BDF4"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63" w:history="1">
        <w:r w:rsidR="00682276" w:rsidRPr="00DE1693">
          <w:rPr>
            <w:rStyle w:val="Lienhypertexte"/>
            <w:noProof/>
          </w:rPr>
          <w:t>Article 17.1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Sous-contrats</w:t>
        </w:r>
        <w:r w:rsidR="00682276">
          <w:rPr>
            <w:noProof/>
            <w:webHidden/>
          </w:rPr>
          <w:tab/>
        </w:r>
        <w:r w:rsidR="00682276">
          <w:rPr>
            <w:noProof/>
            <w:webHidden/>
          </w:rPr>
          <w:fldChar w:fldCharType="begin"/>
        </w:r>
        <w:r w:rsidR="00682276">
          <w:rPr>
            <w:noProof/>
            <w:webHidden/>
          </w:rPr>
          <w:instrText xml:space="preserve"> PAGEREF _Toc144885563 \h </w:instrText>
        </w:r>
        <w:r w:rsidR="00682276">
          <w:rPr>
            <w:noProof/>
            <w:webHidden/>
          </w:rPr>
        </w:r>
        <w:r w:rsidR="00682276">
          <w:rPr>
            <w:noProof/>
            <w:webHidden/>
          </w:rPr>
          <w:fldChar w:fldCharType="separate"/>
        </w:r>
        <w:r w:rsidR="00682276">
          <w:rPr>
            <w:noProof/>
            <w:webHidden/>
          </w:rPr>
          <w:t>25</w:t>
        </w:r>
        <w:r w:rsidR="00682276">
          <w:rPr>
            <w:noProof/>
            <w:webHidden/>
          </w:rPr>
          <w:fldChar w:fldCharType="end"/>
        </w:r>
      </w:hyperlink>
    </w:p>
    <w:p w14:paraId="4FB3D4ED" w14:textId="1CD00A6D"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64" w:history="1">
        <w:r w:rsidR="00682276" w:rsidRPr="00DE1693">
          <w:rPr>
            <w:rStyle w:val="Lienhypertexte"/>
            <w:noProof/>
          </w:rPr>
          <w:t>Article 17.2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Cession</w:t>
        </w:r>
        <w:r w:rsidR="00682276">
          <w:rPr>
            <w:noProof/>
            <w:webHidden/>
          </w:rPr>
          <w:tab/>
        </w:r>
        <w:r w:rsidR="00682276">
          <w:rPr>
            <w:noProof/>
            <w:webHidden/>
          </w:rPr>
          <w:fldChar w:fldCharType="begin"/>
        </w:r>
        <w:r w:rsidR="00682276">
          <w:rPr>
            <w:noProof/>
            <w:webHidden/>
          </w:rPr>
          <w:instrText xml:space="preserve"> PAGEREF _Toc144885564 \h </w:instrText>
        </w:r>
        <w:r w:rsidR="00682276">
          <w:rPr>
            <w:noProof/>
            <w:webHidden/>
          </w:rPr>
        </w:r>
        <w:r w:rsidR="00682276">
          <w:rPr>
            <w:noProof/>
            <w:webHidden/>
          </w:rPr>
          <w:fldChar w:fldCharType="separate"/>
        </w:r>
        <w:r w:rsidR="00682276">
          <w:rPr>
            <w:noProof/>
            <w:webHidden/>
          </w:rPr>
          <w:t>25</w:t>
        </w:r>
        <w:r w:rsidR="00682276">
          <w:rPr>
            <w:noProof/>
            <w:webHidden/>
          </w:rPr>
          <w:fldChar w:fldCharType="end"/>
        </w:r>
      </w:hyperlink>
    </w:p>
    <w:p w14:paraId="40FC6A8E" w14:textId="28C80FD2"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65" w:history="1">
        <w:r w:rsidR="00682276" w:rsidRPr="00DE1693">
          <w:rPr>
            <w:rStyle w:val="Lienhypertexte"/>
            <w:noProof/>
          </w:rPr>
          <w:t>Article 18 -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Responsabilités</w:t>
        </w:r>
        <w:r w:rsidR="00682276">
          <w:rPr>
            <w:noProof/>
            <w:webHidden/>
          </w:rPr>
          <w:tab/>
        </w:r>
        <w:r w:rsidR="00682276">
          <w:rPr>
            <w:noProof/>
            <w:webHidden/>
          </w:rPr>
          <w:fldChar w:fldCharType="begin"/>
        </w:r>
        <w:r w:rsidR="00682276">
          <w:rPr>
            <w:noProof/>
            <w:webHidden/>
          </w:rPr>
          <w:instrText xml:space="preserve"> PAGEREF _Toc144885565 \h </w:instrText>
        </w:r>
        <w:r w:rsidR="00682276">
          <w:rPr>
            <w:noProof/>
            <w:webHidden/>
          </w:rPr>
        </w:r>
        <w:r w:rsidR="00682276">
          <w:rPr>
            <w:noProof/>
            <w:webHidden/>
          </w:rPr>
          <w:fldChar w:fldCharType="separate"/>
        </w:r>
        <w:r w:rsidR="00682276">
          <w:rPr>
            <w:noProof/>
            <w:webHidden/>
          </w:rPr>
          <w:t>25</w:t>
        </w:r>
        <w:r w:rsidR="00682276">
          <w:rPr>
            <w:noProof/>
            <w:webHidden/>
          </w:rPr>
          <w:fldChar w:fldCharType="end"/>
        </w:r>
      </w:hyperlink>
    </w:p>
    <w:p w14:paraId="2E9096FD" w14:textId="1D7FF6A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66" w:history="1">
        <w:r w:rsidR="00682276" w:rsidRPr="00DE1693">
          <w:rPr>
            <w:rStyle w:val="Lienhypertexte"/>
            <w:noProof/>
          </w:rPr>
          <w:t>Article 19 -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Assurances</w:t>
        </w:r>
        <w:r w:rsidR="00682276">
          <w:rPr>
            <w:noProof/>
            <w:webHidden/>
          </w:rPr>
          <w:tab/>
        </w:r>
        <w:r w:rsidR="00682276">
          <w:rPr>
            <w:noProof/>
            <w:webHidden/>
          </w:rPr>
          <w:fldChar w:fldCharType="begin"/>
        </w:r>
        <w:r w:rsidR="00682276">
          <w:rPr>
            <w:noProof/>
            <w:webHidden/>
          </w:rPr>
          <w:instrText xml:space="preserve"> PAGEREF _Toc144885566 \h </w:instrText>
        </w:r>
        <w:r w:rsidR="00682276">
          <w:rPr>
            <w:noProof/>
            <w:webHidden/>
          </w:rPr>
        </w:r>
        <w:r w:rsidR="00682276">
          <w:rPr>
            <w:noProof/>
            <w:webHidden/>
          </w:rPr>
          <w:fldChar w:fldCharType="separate"/>
        </w:r>
        <w:r w:rsidR="00682276">
          <w:rPr>
            <w:noProof/>
            <w:webHidden/>
          </w:rPr>
          <w:t>26</w:t>
        </w:r>
        <w:r w:rsidR="00682276">
          <w:rPr>
            <w:noProof/>
            <w:webHidden/>
          </w:rPr>
          <w:fldChar w:fldCharType="end"/>
        </w:r>
      </w:hyperlink>
    </w:p>
    <w:p w14:paraId="7BFD33BC" w14:textId="763DD528"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67" w:history="1">
        <w:r w:rsidR="00682276" w:rsidRPr="00DE1693">
          <w:rPr>
            <w:rStyle w:val="Lienhypertexte"/>
            <w:noProof/>
          </w:rPr>
          <w:t>Article 19.1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Clauses générales</w:t>
        </w:r>
        <w:r w:rsidR="00682276">
          <w:rPr>
            <w:noProof/>
            <w:webHidden/>
          </w:rPr>
          <w:tab/>
        </w:r>
        <w:r w:rsidR="00682276">
          <w:rPr>
            <w:noProof/>
            <w:webHidden/>
          </w:rPr>
          <w:fldChar w:fldCharType="begin"/>
        </w:r>
        <w:r w:rsidR="00682276">
          <w:rPr>
            <w:noProof/>
            <w:webHidden/>
          </w:rPr>
          <w:instrText xml:space="preserve"> PAGEREF _Toc144885567 \h </w:instrText>
        </w:r>
        <w:r w:rsidR="00682276">
          <w:rPr>
            <w:noProof/>
            <w:webHidden/>
          </w:rPr>
        </w:r>
        <w:r w:rsidR="00682276">
          <w:rPr>
            <w:noProof/>
            <w:webHidden/>
          </w:rPr>
          <w:fldChar w:fldCharType="separate"/>
        </w:r>
        <w:r w:rsidR="00682276">
          <w:rPr>
            <w:noProof/>
            <w:webHidden/>
          </w:rPr>
          <w:t>26</w:t>
        </w:r>
        <w:r w:rsidR="00682276">
          <w:rPr>
            <w:noProof/>
            <w:webHidden/>
          </w:rPr>
          <w:fldChar w:fldCharType="end"/>
        </w:r>
      </w:hyperlink>
    </w:p>
    <w:p w14:paraId="3BB6AC9B" w14:textId="4E1F1142"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68" w:history="1">
        <w:r w:rsidR="00682276" w:rsidRPr="00DE1693">
          <w:rPr>
            <w:rStyle w:val="Lienhypertexte"/>
            <w:noProof/>
          </w:rPr>
          <w:t>Article 19.2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Exploitation du service et responsabilité civile</w:t>
        </w:r>
        <w:r w:rsidR="00682276">
          <w:rPr>
            <w:noProof/>
            <w:webHidden/>
          </w:rPr>
          <w:tab/>
        </w:r>
        <w:r w:rsidR="00682276">
          <w:rPr>
            <w:noProof/>
            <w:webHidden/>
          </w:rPr>
          <w:fldChar w:fldCharType="begin"/>
        </w:r>
        <w:r w:rsidR="00682276">
          <w:rPr>
            <w:noProof/>
            <w:webHidden/>
          </w:rPr>
          <w:instrText xml:space="preserve"> PAGEREF _Toc144885568 \h </w:instrText>
        </w:r>
        <w:r w:rsidR="00682276">
          <w:rPr>
            <w:noProof/>
            <w:webHidden/>
          </w:rPr>
        </w:r>
        <w:r w:rsidR="00682276">
          <w:rPr>
            <w:noProof/>
            <w:webHidden/>
          </w:rPr>
          <w:fldChar w:fldCharType="separate"/>
        </w:r>
        <w:r w:rsidR="00682276">
          <w:rPr>
            <w:noProof/>
            <w:webHidden/>
          </w:rPr>
          <w:t>26</w:t>
        </w:r>
        <w:r w:rsidR="00682276">
          <w:rPr>
            <w:noProof/>
            <w:webHidden/>
          </w:rPr>
          <w:fldChar w:fldCharType="end"/>
        </w:r>
      </w:hyperlink>
    </w:p>
    <w:p w14:paraId="6A089324" w14:textId="631CC133"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69" w:history="1">
        <w:r w:rsidR="00682276" w:rsidRPr="00DE1693">
          <w:rPr>
            <w:rStyle w:val="Lienhypertexte"/>
            <w:noProof/>
          </w:rPr>
          <w:t>Article 19.3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Dommages causés aux biens</w:t>
        </w:r>
        <w:r w:rsidR="00682276">
          <w:rPr>
            <w:noProof/>
            <w:webHidden/>
          </w:rPr>
          <w:tab/>
        </w:r>
        <w:r w:rsidR="00682276">
          <w:rPr>
            <w:noProof/>
            <w:webHidden/>
          </w:rPr>
          <w:fldChar w:fldCharType="begin"/>
        </w:r>
        <w:r w:rsidR="00682276">
          <w:rPr>
            <w:noProof/>
            <w:webHidden/>
          </w:rPr>
          <w:instrText xml:space="preserve"> PAGEREF _Toc144885569 \h </w:instrText>
        </w:r>
        <w:r w:rsidR="00682276">
          <w:rPr>
            <w:noProof/>
            <w:webHidden/>
          </w:rPr>
        </w:r>
        <w:r w:rsidR="00682276">
          <w:rPr>
            <w:noProof/>
            <w:webHidden/>
          </w:rPr>
          <w:fldChar w:fldCharType="separate"/>
        </w:r>
        <w:r w:rsidR="00682276">
          <w:rPr>
            <w:noProof/>
            <w:webHidden/>
          </w:rPr>
          <w:t>26</w:t>
        </w:r>
        <w:r w:rsidR="00682276">
          <w:rPr>
            <w:noProof/>
            <w:webHidden/>
          </w:rPr>
          <w:fldChar w:fldCharType="end"/>
        </w:r>
      </w:hyperlink>
    </w:p>
    <w:p w14:paraId="6601CE4D" w14:textId="5CBCF0BD"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70" w:history="1">
        <w:r w:rsidR="00682276" w:rsidRPr="00DE1693">
          <w:rPr>
            <w:rStyle w:val="Lienhypertexte"/>
            <w:noProof/>
          </w:rPr>
          <w:t>Article 19.4</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Utilisation des biens de la CCI</w:t>
        </w:r>
        <w:r w:rsidR="00682276">
          <w:rPr>
            <w:noProof/>
            <w:webHidden/>
          </w:rPr>
          <w:tab/>
        </w:r>
        <w:r w:rsidR="00682276">
          <w:rPr>
            <w:noProof/>
            <w:webHidden/>
          </w:rPr>
          <w:fldChar w:fldCharType="begin"/>
        </w:r>
        <w:r w:rsidR="00682276">
          <w:rPr>
            <w:noProof/>
            <w:webHidden/>
          </w:rPr>
          <w:instrText xml:space="preserve"> PAGEREF _Toc144885570 \h </w:instrText>
        </w:r>
        <w:r w:rsidR="00682276">
          <w:rPr>
            <w:noProof/>
            <w:webHidden/>
          </w:rPr>
        </w:r>
        <w:r w:rsidR="00682276">
          <w:rPr>
            <w:noProof/>
            <w:webHidden/>
          </w:rPr>
          <w:fldChar w:fldCharType="separate"/>
        </w:r>
        <w:r w:rsidR="00682276">
          <w:rPr>
            <w:noProof/>
            <w:webHidden/>
          </w:rPr>
          <w:t>27</w:t>
        </w:r>
        <w:r w:rsidR="00682276">
          <w:rPr>
            <w:noProof/>
            <w:webHidden/>
          </w:rPr>
          <w:fldChar w:fldCharType="end"/>
        </w:r>
      </w:hyperlink>
    </w:p>
    <w:p w14:paraId="6E545455" w14:textId="49D23D93"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71" w:history="1">
        <w:r w:rsidR="00682276" w:rsidRPr="00DE1693">
          <w:rPr>
            <w:rStyle w:val="Lienhypertexte"/>
            <w:noProof/>
          </w:rPr>
          <w:t>Article 19.5</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Obligations du Délégataire en cas de sinistre</w:t>
        </w:r>
        <w:r w:rsidR="00682276">
          <w:rPr>
            <w:noProof/>
            <w:webHidden/>
          </w:rPr>
          <w:tab/>
        </w:r>
        <w:r w:rsidR="00682276">
          <w:rPr>
            <w:noProof/>
            <w:webHidden/>
          </w:rPr>
          <w:fldChar w:fldCharType="begin"/>
        </w:r>
        <w:r w:rsidR="00682276">
          <w:rPr>
            <w:noProof/>
            <w:webHidden/>
          </w:rPr>
          <w:instrText xml:space="preserve"> PAGEREF _Toc144885571 \h </w:instrText>
        </w:r>
        <w:r w:rsidR="00682276">
          <w:rPr>
            <w:noProof/>
            <w:webHidden/>
          </w:rPr>
        </w:r>
        <w:r w:rsidR="00682276">
          <w:rPr>
            <w:noProof/>
            <w:webHidden/>
          </w:rPr>
          <w:fldChar w:fldCharType="separate"/>
        </w:r>
        <w:r w:rsidR="00682276">
          <w:rPr>
            <w:noProof/>
            <w:webHidden/>
          </w:rPr>
          <w:t>27</w:t>
        </w:r>
        <w:r w:rsidR="00682276">
          <w:rPr>
            <w:noProof/>
            <w:webHidden/>
          </w:rPr>
          <w:fldChar w:fldCharType="end"/>
        </w:r>
      </w:hyperlink>
    </w:p>
    <w:p w14:paraId="34344474" w14:textId="1F492358"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72" w:history="1">
        <w:r w:rsidR="00682276" w:rsidRPr="00DE1693">
          <w:rPr>
            <w:rStyle w:val="Lienhypertexte"/>
            <w:noProof/>
          </w:rPr>
          <w:t>Article 19.6</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Justification des assurances</w:t>
        </w:r>
        <w:r w:rsidR="00682276">
          <w:rPr>
            <w:noProof/>
            <w:webHidden/>
          </w:rPr>
          <w:tab/>
        </w:r>
        <w:r w:rsidR="00682276">
          <w:rPr>
            <w:noProof/>
            <w:webHidden/>
          </w:rPr>
          <w:fldChar w:fldCharType="begin"/>
        </w:r>
        <w:r w:rsidR="00682276">
          <w:rPr>
            <w:noProof/>
            <w:webHidden/>
          </w:rPr>
          <w:instrText xml:space="preserve"> PAGEREF _Toc144885572 \h </w:instrText>
        </w:r>
        <w:r w:rsidR="00682276">
          <w:rPr>
            <w:noProof/>
            <w:webHidden/>
          </w:rPr>
        </w:r>
        <w:r w:rsidR="00682276">
          <w:rPr>
            <w:noProof/>
            <w:webHidden/>
          </w:rPr>
          <w:fldChar w:fldCharType="separate"/>
        </w:r>
        <w:r w:rsidR="00682276">
          <w:rPr>
            <w:noProof/>
            <w:webHidden/>
          </w:rPr>
          <w:t>27</w:t>
        </w:r>
        <w:r w:rsidR="00682276">
          <w:rPr>
            <w:noProof/>
            <w:webHidden/>
          </w:rPr>
          <w:fldChar w:fldCharType="end"/>
        </w:r>
      </w:hyperlink>
    </w:p>
    <w:p w14:paraId="5432EE7B" w14:textId="6C39F23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73" w:history="1">
        <w:r w:rsidR="00682276" w:rsidRPr="00DE1693">
          <w:rPr>
            <w:rStyle w:val="Lienhypertexte"/>
            <w:noProof/>
          </w:rPr>
          <w:t>Article 20 -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Sécurité</w:t>
        </w:r>
        <w:r w:rsidR="00682276">
          <w:rPr>
            <w:noProof/>
            <w:webHidden/>
          </w:rPr>
          <w:tab/>
        </w:r>
        <w:r w:rsidR="00682276">
          <w:rPr>
            <w:noProof/>
            <w:webHidden/>
          </w:rPr>
          <w:fldChar w:fldCharType="begin"/>
        </w:r>
        <w:r w:rsidR="00682276">
          <w:rPr>
            <w:noProof/>
            <w:webHidden/>
          </w:rPr>
          <w:instrText xml:space="preserve"> PAGEREF _Toc144885573 \h </w:instrText>
        </w:r>
        <w:r w:rsidR="00682276">
          <w:rPr>
            <w:noProof/>
            <w:webHidden/>
          </w:rPr>
        </w:r>
        <w:r w:rsidR="00682276">
          <w:rPr>
            <w:noProof/>
            <w:webHidden/>
          </w:rPr>
          <w:fldChar w:fldCharType="separate"/>
        </w:r>
        <w:r w:rsidR="00682276">
          <w:rPr>
            <w:noProof/>
            <w:webHidden/>
          </w:rPr>
          <w:t>28</w:t>
        </w:r>
        <w:r w:rsidR="00682276">
          <w:rPr>
            <w:noProof/>
            <w:webHidden/>
          </w:rPr>
          <w:fldChar w:fldCharType="end"/>
        </w:r>
      </w:hyperlink>
    </w:p>
    <w:p w14:paraId="40F3C471" w14:textId="0A2E289D"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574" w:history="1">
        <w:r w:rsidR="00682276" w:rsidRPr="00DE1693">
          <w:rPr>
            <w:rStyle w:val="Lienhypertexte"/>
            <w:noProof/>
          </w:rPr>
          <w:t>TITRE 4.</w:t>
        </w:r>
        <w:r w:rsidR="00E01F38" w:rsidRPr="00DE1693">
          <w:rPr>
            <w:rStyle w:val="Lienhypertexte"/>
            <w:noProof/>
          </w:rPr>
          <w:t xml:space="preserve"> </w:t>
        </w:r>
        <w:r w:rsidR="00682276" w:rsidRPr="00DE1693">
          <w:rPr>
            <w:rStyle w:val="Lienhypertexte"/>
            <w:noProof/>
          </w:rPr>
          <w:t>MODALITÉS D’EXPLOITATION</w:t>
        </w:r>
        <w:r w:rsidR="00682276">
          <w:rPr>
            <w:noProof/>
            <w:webHidden/>
          </w:rPr>
          <w:tab/>
        </w:r>
        <w:r w:rsidR="00682276">
          <w:rPr>
            <w:noProof/>
            <w:webHidden/>
          </w:rPr>
          <w:fldChar w:fldCharType="begin"/>
        </w:r>
        <w:r w:rsidR="00682276">
          <w:rPr>
            <w:noProof/>
            <w:webHidden/>
          </w:rPr>
          <w:instrText xml:space="preserve"> PAGEREF _Toc144885574 \h </w:instrText>
        </w:r>
        <w:r w:rsidR="00682276">
          <w:rPr>
            <w:noProof/>
            <w:webHidden/>
          </w:rPr>
        </w:r>
        <w:r w:rsidR="00682276">
          <w:rPr>
            <w:noProof/>
            <w:webHidden/>
          </w:rPr>
          <w:fldChar w:fldCharType="separate"/>
        </w:r>
        <w:r w:rsidR="00682276">
          <w:rPr>
            <w:noProof/>
            <w:webHidden/>
          </w:rPr>
          <w:t>29</w:t>
        </w:r>
        <w:r w:rsidR="00682276">
          <w:rPr>
            <w:noProof/>
            <w:webHidden/>
          </w:rPr>
          <w:fldChar w:fldCharType="end"/>
        </w:r>
      </w:hyperlink>
    </w:p>
    <w:p w14:paraId="62C40222" w14:textId="0ED0AAE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75" w:history="1">
        <w:r w:rsidR="00682276" w:rsidRPr="00DE1693">
          <w:rPr>
            <w:rStyle w:val="Lienhypertexte"/>
            <w:noProof/>
          </w:rPr>
          <w:t>Article 21 -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Allocation des installations et matériels aéroportuaires aux usagers</w:t>
        </w:r>
        <w:r w:rsidR="00682276">
          <w:rPr>
            <w:noProof/>
            <w:webHidden/>
          </w:rPr>
          <w:tab/>
        </w:r>
        <w:r w:rsidR="00682276">
          <w:rPr>
            <w:noProof/>
            <w:webHidden/>
          </w:rPr>
          <w:fldChar w:fldCharType="begin"/>
        </w:r>
        <w:r w:rsidR="00682276">
          <w:rPr>
            <w:noProof/>
            <w:webHidden/>
          </w:rPr>
          <w:instrText xml:space="preserve"> PAGEREF _Toc144885575 \h </w:instrText>
        </w:r>
        <w:r w:rsidR="00682276">
          <w:rPr>
            <w:noProof/>
            <w:webHidden/>
          </w:rPr>
        </w:r>
        <w:r w:rsidR="00682276">
          <w:rPr>
            <w:noProof/>
            <w:webHidden/>
          </w:rPr>
          <w:fldChar w:fldCharType="separate"/>
        </w:r>
        <w:r w:rsidR="00682276">
          <w:rPr>
            <w:noProof/>
            <w:webHidden/>
          </w:rPr>
          <w:t>29</w:t>
        </w:r>
        <w:r w:rsidR="00682276">
          <w:rPr>
            <w:noProof/>
            <w:webHidden/>
          </w:rPr>
          <w:fldChar w:fldCharType="end"/>
        </w:r>
      </w:hyperlink>
    </w:p>
    <w:p w14:paraId="1492BF73" w14:textId="26EE826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76" w:history="1">
        <w:r w:rsidR="00682276" w:rsidRPr="00DE1693">
          <w:rPr>
            <w:rStyle w:val="Lienhypertexte"/>
            <w:noProof/>
          </w:rPr>
          <w:t>Article 22 -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Exploitation de l'aire de trafic et de l'aire de manœuvre</w:t>
        </w:r>
        <w:r w:rsidR="00682276">
          <w:rPr>
            <w:noProof/>
            <w:webHidden/>
          </w:rPr>
          <w:tab/>
        </w:r>
        <w:r w:rsidR="00682276">
          <w:rPr>
            <w:noProof/>
            <w:webHidden/>
          </w:rPr>
          <w:fldChar w:fldCharType="begin"/>
        </w:r>
        <w:r w:rsidR="00682276">
          <w:rPr>
            <w:noProof/>
            <w:webHidden/>
          </w:rPr>
          <w:instrText xml:space="preserve"> PAGEREF _Toc144885576 \h </w:instrText>
        </w:r>
        <w:r w:rsidR="00682276">
          <w:rPr>
            <w:noProof/>
            <w:webHidden/>
          </w:rPr>
        </w:r>
        <w:r w:rsidR="00682276">
          <w:rPr>
            <w:noProof/>
            <w:webHidden/>
          </w:rPr>
          <w:fldChar w:fldCharType="separate"/>
        </w:r>
        <w:r w:rsidR="00682276">
          <w:rPr>
            <w:noProof/>
            <w:webHidden/>
          </w:rPr>
          <w:t>29</w:t>
        </w:r>
        <w:r w:rsidR="00682276">
          <w:rPr>
            <w:noProof/>
            <w:webHidden/>
          </w:rPr>
          <w:fldChar w:fldCharType="end"/>
        </w:r>
      </w:hyperlink>
    </w:p>
    <w:p w14:paraId="5CC7643C" w14:textId="32446ADC"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77" w:history="1">
        <w:r w:rsidR="00682276" w:rsidRPr="00DE1693">
          <w:rPr>
            <w:rStyle w:val="Lienhypertexte"/>
            <w:noProof/>
          </w:rPr>
          <w:t>Article 22.1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Dispositions générales</w:t>
        </w:r>
        <w:r w:rsidR="00682276">
          <w:rPr>
            <w:noProof/>
            <w:webHidden/>
          </w:rPr>
          <w:tab/>
        </w:r>
        <w:r w:rsidR="00682276">
          <w:rPr>
            <w:noProof/>
            <w:webHidden/>
          </w:rPr>
          <w:fldChar w:fldCharType="begin"/>
        </w:r>
        <w:r w:rsidR="00682276">
          <w:rPr>
            <w:noProof/>
            <w:webHidden/>
          </w:rPr>
          <w:instrText xml:space="preserve"> PAGEREF _Toc144885577 \h </w:instrText>
        </w:r>
        <w:r w:rsidR="00682276">
          <w:rPr>
            <w:noProof/>
            <w:webHidden/>
          </w:rPr>
        </w:r>
        <w:r w:rsidR="00682276">
          <w:rPr>
            <w:noProof/>
            <w:webHidden/>
          </w:rPr>
          <w:fldChar w:fldCharType="separate"/>
        </w:r>
        <w:r w:rsidR="00682276">
          <w:rPr>
            <w:noProof/>
            <w:webHidden/>
          </w:rPr>
          <w:t>29</w:t>
        </w:r>
        <w:r w:rsidR="00682276">
          <w:rPr>
            <w:noProof/>
            <w:webHidden/>
          </w:rPr>
          <w:fldChar w:fldCharType="end"/>
        </w:r>
      </w:hyperlink>
    </w:p>
    <w:p w14:paraId="685D3A3F" w14:textId="502FB7C7"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78" w:history="1">
        <w:r w:rsidR="00682276" w:rsidRPr="00DE1693">
          <w:rPr>
            <w:rStyle w:val="Lienhypertexte"/>
            <w:noProof/>
          </w:rPr>
          <w:t>Article 22.2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Aires de trafic</w:t>
        </w:r>
        <w:r w:rsidR="00682276">
          <w:rPr>
            <w:noProof/>
            <w:webHidden/>
          </w:rPr>
          <w:tab/>
        </w:r>
        <w:r w:rsidR="00682276">
          <w:rPr>
            <w:noProof/>
            <w:webHidden/>
          </w:rPr>
          <w:fldChar w:fldCharType="begin"/>
        </w:r>
        <w:r w:rsidR="00682276">
          <w:rPr>
            <w:noProof/>
            <w:webHidden/>
          </w:rPr>
          <w:instrText xml:space="preserve"> PAGEREF _Toc144885578 \h </w:instrText>
        </w:r>
        <w:r w:rsidR="00682276">
          <w:rPr>
            <w:noProof/>
            <w:webHidden/>
          </w:rPr>
        </w:r>
        <w:r w:rsidR="00682276">
          <w:rPr>
            <w:noProof/>
            <w:webHidden/>
          </w:rPr>
          <w:fldChar w:fldCharType="separate"/>
        </w:r>
        <w:r w:rsidR="00682276">
          <w:rPr>
            <w:noProof/>
            <w:webHidden/>
          </w:rPr>
          <w:t>30</w:t>
        </w:r>
        <w:r w:rsidR="00682276">
          <w:rPr>
            <w:noProof/>
            <w:webHidden/>
          </w:rPr>
          <w:fldChar w:fldCharType="end"/>
        </w:r>
      </w:hyperlink>
    </w:p>
    <w:p w14:paraId="5B9064AB" w14:textId="61C39296"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79" w:history="1">
        <w:r w:rsidR="00682276" w:rsidRPr="00DE1693">
          <w:rPr>
            <w:rStyle w:val="Lienhypertexte"/>
            <w:noProof/>
          </w:rPr>
          <w:t>Article 22.3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Aire de manœuvre</w:t>
        </w:r>
        <w:r w:rsidR="00682276">
          <w:rPr>
            <w:noProof/>
            <w:webHidden/>
          </w:rPr>
          <w:tab/>
        </w:r>
        <w:r w:rsidR="00682276">
          <w:rPr>
            <w:noProof/>
            <w:webHidden/>
          </w:rPr>
          <w:fldChar w:fldCharType="begin"/>
        </w:r>
        <w:r w:rsidR="00682276">
          <w:rPr>
            <w:noProof/>
            <w:webHidden/>
          </w:rPr>
          <w:instrText xml:space="preserve"> PAGEREF _Toc144885579 \h </w:instrText>
        </w:r>
        <w:r w:rsidR="00682276">
          <w:rPr>
            <w:noProof/>
            <w:webHidden/>
          </w:rPr>
        </w:r>
        <w:r w:rsidR="00682276">
          <w:rPr>
            <w:noProof/>
            <w:webHidden/>
          </w:rPr>
          <w:fldChar w:fldCharType="separate"/>
        </w:r>
        <w:r w:rsidR="00682276">
          <w:rPr>
            <w:noProof/>
            <w:webHidden/>
          </w:rPr>
          <w:t>30</w:t>
        </w:r>
        <w:r w:rsidR="00682276">
          <w:rPr>
            <w:noProof/>
            <w:webHidden/>
          </w:rPr>
          <w:fldChar w:fldCharType="end"/>
        </w:r>
      </w:hyperlink>
    </w:p>
    <w:p w14:paraId="4D72CF88" w14:textId="4CE43BA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0" w:history="1">
        <w:r w:rsidR="00682276" w:rsidRPr="00DE1693">
          <w:rPr>
            <w:rStyle w:val="Lienhypertexte"/>
            <w:noProof/>
          </w:rPr>
          <w:t>Article 23 -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Modalités d’exécution des tâches de sécurité et de sûreté</w:t>
        </w:r>
        <w:r w:rsidR="00682276">
          <w:rPr>
            <w:noProof/>
            <w:webHidden/>
          </w:rPr>
          <w:tab/>
        </w:r>
        <w:r w:rsidR="00682276">
          <w:rPr>
            <w:noProof/>
            <w:webHidden/>
          </w:rPr>
          <w:fldChar w:fldCharType="begin"/>
        </w:r>
        <w:r w:rsidR="00682276">
          <w:rPr>
            <w:noProof/>
            <w:webHidden/>
          </w:rPr>
          <w:instrText xml:space="preserve"> PAGEREF _Toc144885580 \h </w:instrText>
        </w:r>
        <w:r w:rsidR="00682276">
          <w:rPr>
            <w:noProof/>
            <w:webHidden/>
          </w:rPr>
        </w:r>
        <w:r w:rsidR="00682276">
          <w:rPr>
            <w:noProof/>
            <w:webHidden/>
          </w:rPr>
          <w:fldChar w:fldCharType="separate"/>
        </w:r>
        <w:r w:rsidR="00682276">
          <w:rPr>
            <w:noProof/>
            <w:webHidden/>
          </w:rPr>
          <w:t>31</w:t>
        </w:r>
        <w:r w:rsidR="00682276">
          <w:rPr>
            <w:noProof/>
            <w:webHidden/>
          </w:rPr>
          <w:fldChar w:fldCharType="end"/>
        </w:r>
      </w:hyperlink>
    </w:p>
    <w:p w14:paraId="48908553" w14:textId="06619821"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1" w:history="1">
        <w:r w:rsidR="00682276" w:rsidRPr="00DE1693">
          <w:rPr>
            <w:rStyle w:val="Lienhypertexte"/>
            <w:noProof/>
          </w:rPr>
          <w:t>Article 24 -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Accès aux installations</w:t>
        </w:r>
        <w:r w:rsidR="00682276">
          <w:rPr>
            <w:noProof/>
            <w:webHidden/>
          </w:rPr>
          <w:tab/>
        </w:r>
        <w:r w:rsidR="00682276">
          <w:rPr>
            <w:noProof/>
            <w:webHidden/>
          </w:rPr>
          <w:fldChar w:fldCharType="begin"/>
        </w:r>
        <w:r w:rsidR="00682276">
          <w:rPr>
            <w:noProof/>
            <w:webHidden/>
          </w:rPr>
          <w:instrText xml:space="preserve"> PAGEREF _Toc144885581 \h </w:instrText>
        </w:r>
        <w:r w:rsidR="00682276">
          <w:rPr>
            <w:noProof/>
            <w:webHidden/>
          </w:rPr>
        </w:r>
        <w:r w:rsidR="00682276">
          <w:rPr>
            <w:noProof/>
            <w:webHidden/>
          </w:rPr>
          <w:fldChar w:fldCharType="separate"/>
        </w:r>
        <w:r w:rsidR="00682276">
          <w:rPr>
            <w:noProof/>
            <w:webHidden/>
          </w:rPr>
          <w:t>31</w:t>
        </w:r>
        <w:r w:rsidR="00682276">
          <w:rPr>
            <w:noProof/>
            <w:webHidden/>
          </w:rPr>
          <w:fldChar w:fldCharType="end"/>
        </w:r>
      </w:hyperlink>
    </w:p>
    <w:p w14:paraId="6B5790B9" w14:textId="79ED0B84"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2" w:history="1">
        <w:r w:rsidR="00682276" w:rsidRPr="00DE1693">
          <w:rPr>
            <w:rStyle w:val="Lienhypertexte"/>
            <w:noProof/>
          </w:rPr>
          <w:t>Article 25 -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Accès et circulation sur l'aéroport</w:t>
        </w:r>
        <w:r w:rsidR="00682276">
          <w:rPr>
            <w:noProof/>
            <w:webHidden/>
          </w:rPr>
          <w:tab/>
        </w:r>
        <w:r w:rsidR="00682276">
          <w:rPr>
            <w:noProof/>
            <w:webHidden/>
          </w:rPr>
          <w:fldChar w:fldCharType="begin"/>
        </w:r>
        <w:r w:rsidR="00682276">
          <w:rPr>
            <w:noProof/>
            <w:webHidden/>
          </w:rPr>
          <w:instrText xml:space="preserve"> PAGEREF _Toc144885582 \h </w:instrText>
        </w:r>
        <w:r w:rsidR="00682276">
          <w:rPr>
            <w:noProof/>
            <w:webHidden/>
          </w:rPr>
        </w:r>
        <w:r w:rsidR="00682276">
          <w:rPr>
            <w:noProof/>
            <w:webHidden/>
          </w:rPr>
          <w:fldChar w:fldCharType="separate"/>
        </w:r>
        <w:r w:rsidR="00682276">
          <w:rPr>
            <w:noProof/>
            <w:webHidden/>
          </w:rPr>
          <w:t>31</w:t>
        </w:r>
        <w:r w:rsidR="00682276">
          <w:rPr>
            <w:noProof/>
            <w:webHidden/>
          </w:rPr>
          <w:fldChar w:fldCharType="end"/>
        </w:r>
      </w:hyperlink>
    </w:p>
    <w:p w14:paraId="195805AA" w14:textId="15A66C11"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3" w:history="1">
        <w:r w:rsidR="00682276" w:rsidRPr="00DE1693">
          <w:rPr>
            <w:rStyle w:val="Lienhypertexte"/>
            <w:noProof/>
          </w:rPr>
          <w:t>Article 26 -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Information des services de l’État sur les perturbations d'exploitation</w:t>
        </w:r>
        <w:r w:rsidR="00682276">
          <w:rPr>
            <w:noProof/>
            <w:webHidden/>
          </w:rPr>
          <w:tab/>
        </w:r>
        <w:r w:rsidR="00682276">
          <w:rPr>
            <w:noProof/>
            <w:webHidden/>
          </w:rPr>
          <w:fldChar w:fldCharType="begin"/>
        </w:r>
        <w:r w:rsidR="00682276">
          <w:rPr>
            <w:noProof/>
            <w:webHidden/>
          </w:rPr>
          <w:instrText xml:space="preserve"> PAGEREF _Toc144885583 \h </w:instrText>
        </w:r>
        <w:r w:rsidR="00682276">
          <w:rPr>
            <w:noProof/>
            <w:webHidden/>
          </w:rPr>
        </w:r>
        <w:r w:rsidR="00682276">
          <w:rPr>
            <w:noProof/>
            <w:webHidden/>
          </w:rPr>
          <w:fldChar w:fldCharType="separate"/>
        </w:r>
        <w:r w:rsidR="00682276">
          <w:rPr>
            <w:noProof/>
            <w:webHidden/>
          </w:rPr>
          <w:t>31</w:t>
        </w:r>
        <w:r w:rsidR="00682276">
          <w:rPr>
            <w:noProof/>
            <w:webHidden/>
          </w:rPr>
          <w:fldChar w:fldCharType="end"/>
        </w:r>
      </w:hyperlink>
    </w:p>
    <w:p w14:paraId="60DE195B" w14:textId="75E1FE3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4" w:history="1">
        <w:r w:rsidR="00682276" w:rsidRPr="00DE1693">
          <w:rPr>
            <w:rStyle w:val="Lienhypertexte"/>
            <w:noProof/>
          </w:rPr>
          <w:t>Article 27 -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Autorisations d’activités en zone réservée</w:t>
        </w:r>
        <w:r w:rsidR="00682276">
          <w:rPr>
            <w:noProof/>
            <w:webHidden/>
          </w:rPr>
          <w:tab/>
        </w:r>
        <w:r w:rsidR="00682276">
          <w:rPr>
            <w:noProof/>
            <w:webHidden/>
          </w:rPr>
          <w:fldChar w:fldCharType="begin"/>
        </w:r>
        <w:r w:rsidR="00682276">
          <w:rPr>
            <w:noProof/>
            <w:webHidden/>
          </w:rPr>
          <w:instrText xml:space="preserve"> PAGEREF _Toc144885584 \h </w:instrText>
        </w:r>
        <w:r w:rsidR="00682276">
          <w:rPr>
            <w:noProof/>
            <w:webHidden/>
          </w:rPr>
        </w:r>
        <w:r w:rsidR="00682276">
          <w:rPr>
            <w:noProof/>
            <w:webHidden/>
          </w:rPr>
          <w:fldChar w:fldCharType="separate"/>
        </w:r>
        <w:r w:rsidR="00682276">
          <w:rPr>
            <w:noProof/>
            <w:webHidden/>
          </w:rPr>
          <w:t>31</w:t>
        </w:r>
        <w:r w:rsidR="00682276">
          <w:rPr>
            <w:noProof/>
            <w:webHidden/>
          </w:rPr>
          <w:fldChar w:fldCharType="end"/>
        </w:r>
      </w:hyperlink>
    </w:p>
    <w:p w14:paraId="437FA6A7" w14:textId="0E3734A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5" w:history="1">
        <w:r w:rsidR="00682276" w:rsidRPr="00DE1693">
          <w:rPr>
            <w:rStyle w:val="Lienhypertexte"/>
            <w:noProof/>
          </w:rPr>
          <w:t>Article 28 -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Application de la réglementation sur les servitudes</w:t>
        </w:r>
        <w:r w:rsidR="00682276">
          <w:rPr>
            <w:noProof/>
            <w:webHidden/>
          </w:rPr>
          <w:tab/>
        </w:r>
        <w:r w:rsidR="00682276">
          <w:rPr>
            <w:noProof/>
            <w:webHidden/>
          </w:rPr>
          <w:fldChar w:fldCharType="begin"/>
        </w:r>
        <w:r w:rsidR="00682276">
          <w:rPr>
            <w:noProof/>
            <w:webHidden/>
          </w:rPr>
          <w:instrText xml:space="preserve"> PAGEREF _Toc144885585 \h </w:instrText>
        </w:r>
        <w:r w:rsidR="00682276">
          <w:rPr>
            <w:noProof/>
            <w:webHidden/>
          </w:rPr>
        </w:r>
        <w:r w:rsidR="00682276">
          <w:rPr>
            <w:noProof/>
            <w:webHidden/>
          </w:rPr>
          <w:fldChar w:fldCharType="separate"/>
        </w:r>
        <w:r w:rsidR="00682276">
          <w:rPr>
            <w:noProof/>
            <w:webHidden/>
          </w:rPr>
          <w:t>32</w:t>
        </w:r>
        <w:r w:rsidR="00682276">
          <w:rPr>
            <w:noProof/>
            <w:webHidden/>
          </w:rPr>
          <w:fldChar w:fldCharType="end"/>
        </w:r>
      </w:hyperlink>
    </w:p>
    <w:p w14:paraId="13293268" w14:textId="6D82701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6" w:history="1">
        <w:r w:rsidR="00682276" w:rsidRPr="00DE1693">
          <w:rPr>
            <w:rStyle w:val="Lienhypertexte"/>
            <w:noProof/>
          </w:rPr>
          <w:t>Article 29 -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Police de l’exploitation de l’aéroport</w:t>
        </w:r>
        <w:r w:rsidR="00682276">
          <w:rPr>
            <w:noProof/>
            <w:webHidden/>
          </w:rPr>
          <w:tab/>
        </w:r>
        <w:r w:rsidR="00682276">
          <w:rPr>
            <w:noProof/>
            <w:webHidden/>
          </w:rPr>
          <w:fldChar w:fldCharType="begin"/>
        </w:r>
        <w:r w:rsidR="00682276">
          <w:rPr>
            <w:noProof/>
            <w:webHidden/>
          </w:rPr>
          <w:instrText xml:space="preserve"> PAGEREF _Toc144885586 \h </w:instrText>
        </w:r>
        <w:r w:rsidR="00682276">
          <w:rPr>
            <w:noProof/>
            <w:webHidden/>
          </w:rPr>
        </w:r>
        <w:r w:rsidR="00682276">
          <w:rPr>
            <w:noProof/>
            <w:webHidden/>
          </w:rPr>
          <w:fldChar w:fldCharType="separate"/>
        </w:r>
        <w:r w:rsidR="00682276">
          <w:rPr>
            <w:noProof/>
            <w:webHidden/>
          </w:rPr>
          <w:t>32</w:t>
        </w:r>
        <w:r w:rsidR="00682276">
          <w:rPr>
            <w:noProof/>
            <w:webHidden/>
          </w:rPr>
          <w:fldChar w:fldCharType="end"/>
        </w:r>
      </w:hyperlink>
    </w:p>
    <w:p w14:paraId="2E7F7C2D" w14:textId="51B0404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7" w:history="1">
        <w:r w:rsidR="00682276" w:rsidRPr="00DE1693">
          <w:rPr>
            <w:rStyle w:val="Lienhypertexte"/>
            <w:noProof/>
          </w:rPr>
          <w:t>Article 30 -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Sécurité générale</w:t>
        </w:r>
        <w:r w:rsidR="00682276">
          <w:rPr>
            <w:noProof/>
            <w:webHidden/>
          </w:rPr>
          <w:tab/>
        </w:r>
        <w:r w:rsidR="00682276">
          <w:rPr>
            <w:noProof/>
            <w:webHidden/>
          </w:rPr>
          <w:fldChar w:fldCharType="begin"/>
        </w:r>
        <w:r w:rsidR="00682276">
          <w:rPr>
            <w:noProof/>
            <w:webHidden/>
          </w:rPr>
          <w:instrText xml:space="preserve"> PAGEREF _Toc144885587 \h </w:instrText>
        </w:r>
        <w:r w:rsidR="00682276">
          <w:rPr>
            <w:noProof/>
            <w:webHidden/>
          </w:rPr>
        </w:r>
        <w:r w:rsidR="00682276">
          <w:rPr>
            <w:noProof/>
            <w:webHidden/>
          </w:rPr>
          <w:fldChar w:fldCharType="separate"/>
        </w:r>
        <w:r w:rsidR="00682276">
          <w:rPr>
            <w:noProof/>
            <w:webHidden/>
          </w:rPr>
          <w:t>32</w:t>
        </w:r>
        <w:r w:rsidR="00682276">
          <w:rPr>
            <w:noProof/>
            <w:webHidden/>
          </w:rPr>
          <w:fldChar w:fldCharType="end"/>
        </w:r>
      </w:hyperlink>
    </w:p>
    <w:p w14:paraId="6BCB8D42" w14:textId="12AF041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8" w:history="1">
        <w:r w:rsidR="00682276" w:rsidRPr="00DE1693">
          <w:rPr>
            <w:rStyle w:val="Lienhypertexte"/>
            <w:noProof/>
          </w:rPr>
          <w:t>Article 31 -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Accès aux installations occupées par l’État et ses établissements publics</w:t>
        </w:r>
        <w:r w:rsidR="00682276">
          <w:rPr>
            <w:noProof/>
            <w:webHidden/>
          </w:rPr>
          <w:tab/>
        </w:r>
        <w:r w:rsidR="00682276">
          <w:rPr>
            <w:noProof/>
            <w:webHidden/>
          </w:rPr>
          <w:fldChar w:fldCharType="begin"/>
        </w:r>
        <w:r w:rsidR="00682276">
          <w:rPr>
            <w:noProof/>
            <w:webHidden/>
          </w:rPr>
          <w:instrText xml:space="preserve"> PAGEREF _Toc144885588 \h </w:instrText>
        </w:r>
        <w:r w:rsidR="00682276">
          <w:rPr>
            <w:noProof/>
            <w:webHidden/>
          </w:rPr>
        </w:r>
        <w:r w:rsidR="00682276">
          <w:rPr>
            <w:noProof/>
            <w:webHidden/>
          </w:rPr>
          <w:fldChar w:fldCharType="separate"/>
        </w:r>
        <w:r w:rsidR="00682276">
          <w:rPr>
            <w:noProof/>
            <w:webHidden/>
          </w:rPr>
          <w:t>33</w:t>
        </w:r>
        <w:r w:rsidR="00682276">
          <w:rPr>
            <w:noProof/>
            <w:webHidden/>
          </w:rPr>
          <w:fldChar w:fldCharType="end"/>
        </w:r>
      </w:hyperlink>
    </w:p>
    <w:p w14:paraId="7AF6FEAE" w14:textId="1296E02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89" w:history="1">
        <w:r w:rsidR="00682276" w:rsidRPr="00DE1693">
          <w:rPr>
            <w:rStyle w:val="Lienhypertexte"/>
            <w:noProof/>
          </w:rPr>
          <w:t>Article 32 -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Accès aux installations aéroportuaires</w:t>
        </w:r>
        <w:r w:rsidR="00682276">
          <w:rPr>
            <w:noProof/>
            <w:webHidden/>
          </w:rPr>
          <w:tab/>
        </w:r>
        <w:r w:rsidR="00682276">
          <w:rPr>
            <w:noProof/>
            <w:webHidden/>
          </w:rPr>
          <w:fldChar w:fldCharType="begin"/>
        </w:r>
        <w:r w:rsidR="00682276">
          <w:rPr>
            <w:noProof/>
            <w:webHidden/>
          </w:rPr>
          <w:instrText xml:space="preserve"> PAGEREF _Toc144885589 \h </w:instrText>
        </w:r>
        <w:r w:rsidR="00682276">
          <w:rPr>
            <w:noProof/>
            <w:webHidden/>
          </w:rPr>
        </w:r>
        <w:r w:rsidR="00682276">
          <w:rPr>
            <w:noProof/>
            <w:webHidden/>
          </w:rPr>
          <w:fldChar w:fldCharType="separate"/>
        </w:r>
        <w:r w:rsidR="00682276">
          <w:rPr>
            <w:noProof/>
            <w:webHidden/>
          </w:rPr>
          <w:t>33</w:t>
        </w:r>
        <w:r w:rsidR="00682276">
          <w:rPr>
            <w:noProof/>
            <w:webHidden/>
          </w:rPr>
          <w:fldChar w:fldCharType="end"/>
        </w:r>
      </w:hyperlink>
    </w:p>
    <w:p w14:paraId="70955404" w14:textId="45E7AF8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0" w:history="1">
        <w:r w:rsidR="00682276" w:rsidRPr="00DE1693">
          <w:rPr>
            <w:rStyle w:val="Lienhypertexte"/>
            <w:noProof/>
          </w:rPr>
          <w:t>Article 33 -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Service de navigation aérienne</w:t>
        </w:r>
        <w:r w:rsidR="00682276">
          <w:rPr>
            <w:noProof/>
            <w:webHidden/>
          </w:rPr>
          <w:tab/>
        </w:r>
        <w:r w:rsidR="00682276">
          <w:rPr>
            <w:noProof/>
            <w:webHidden/>
          </w:rPr>
          <w:fldChar w:fldCharType="begin"/>
        </w:r>
        <w:r w:rsidR="00682276">
          <w:rPr>
            <w:noProof/>
            <w:webHidden/>
          </w:rPr>
          <w:instrText xml:space="preserve"> PAGEREF _Toc144885590 \h </w:instrText>
        </w:r>
        <w:r w:rsidR="00682276">
          <w:rPr>
            <w:noProof/>
            <w:webHidden/>
          </w:rPr>
        </w:r>
        <w:r w:rsidR="00682276">
          <w:rPr>
            <w:noProof/>
            <w:webHidden/>
          </w:rPr>
          <w:fldChar w:fldCharType="separate"/>
        </w:r>
        <w:r w:rsidR="00682276">
          <w:rPr>
            <w:noProof/>
            <w:webHidden/>
          </w:rPr>
          <w:t>33</w:t>
        </w:r>
        <w:r w:rsidR="00682276">
          <w:rPr>
            <w:noProof/>
            <w:webHidden/>
          </w:rPr>
          <w:fldChar w:fldCharType="end"/>
        </w:r>
      </w:hyperlink>
    </w:p>
    <w:p w14:paraId="2BC51291" w14:textId="7362BEB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1" w:history="1">
        <w:r w:rsidR="00682276" w:rsidRPr="00DE1693">
          <w:rPr>
            <w:rStyle w:val="Lienhypertexte"/>
            <w:noProof/>
          </w:rPr>
          <w:t>Article 34 -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Météo-France</w:t>
        </w:r>
        <w:r w:rsidR="00682276">
          <w:rPr>
            <w:noProof/>
            <w:webHidden/>
          </w:rPr>
          <w:tab/>
        </w:r>
        <w:r w:rsidR="00682276">
          <w:rPr>
            <w:noProof/>
            <w:webHidden/>
          </w:rPr>
          <w:fldChar w:fldCharType="begin"/>
        </w:r>
        <w:r w:rsidR="00682276">
          <w:rPr>
            <w:noProof/>
            <w:webHidden/>
          </w:rPr>
          <w:instrText xml:space="preserve"> PAGEREF _Toc144885591 \h </w:instrText>
        </w:r>
        <w:r w:rsidR="00682276">
          <w:rPr>
            <w:noProof/>
            <w:webHidden/>
          </w:rPr>
        </w:r>
        <w:r w:rsidR="00682276">
          <w:rPr>
            <w:noProof/>
            <w:webHidden/>
          </w:rPr>
          <w:fldChar w:fldCharType="separate"/>
        </w:r>
        <w:r w:rsidR="00682276">
          <w:rPr>
            <w:noProof/>
            <w:webHidden/>
          </w:rPr>
          <w:t>34</w:t>
        </w:r>
        <w:r w:rsidR="00682276">
          <w:rPr>
            <w:noProof/>
            <w:webHidden/>
          </w:rPr>
          <w:fldChar w:fldCharType="end"/>
        </w:r>
      </w:hyperlink>
    </w:p>
    <w:p w14:paraId="42661AEB" w14:textId="7E21A3E1"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2" w:history="1">
        <w:r w:rsidR="00682276" w:rsidRPr="00DE1693">
          <w:rPr>
            <w:rStyle w:val="Lienhypertexte"/>
            <w:noProof/>
          </w:rPr>
          <w:t>Article 35 -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Qualité du service</w:t>
        </w:r>
        <w:r w:rsidR="00682276">
          <w:rPr>
            <w:noProof/>
            <w:webHidden/>
          </w:rPr>
          <w:tab/>
        </w:r>
        <w:r w:rsidR="00682276">
          <w:rPr>
            <w:noProof/>
            <w:webHidden/>
          </w:rPr>
          <w:fldChar w:fldCharType="begin"/>
        </w:r>
        <w:r w:rsidR="00682276">
          <w:rPr>
            <w:noProof/>
            <w:webHidden/>
          </w:rPr>
          <w:instrText xml:space="preserve"> PAGEREF _Toc144885592 \h </w:instrText>
        </w:r>
        <w:r w:rsidR="00682276">
          <w:rPr>
            <w:noProof/>
            <w:webHidden/>
          </w:rPr>
        </w:r>
        <w:r w:rsidR="00682276">
          <w:rPr>
            <w:noProof/>
            <w:webHidden/>
          </w:rPr>
          <w:fldChar w:fldCharType="separate"/>
        </w:r>
        <w:r w:rsidR="00682276">
          <w:rPr>
            <w:noProof/>
            <w:webHidden/>
          </w:rPr>
          <w:t>35</w:t>
        </w:r>
        <w:r w:rsidR="00682276">
          <w:rPr>
            <w:noProof/>
            <w:webHidden/>
          </w:rPr>
          <w:fldChar w:fldCharType="end"/>
        </w:r>
      </w:hyperlink>
    </w:p>
    <w:p w14:paraId="622385D5" w14:textId="692F9A4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3" w:history="1">
        <w:r w:rsidR="00682276" w:rsidRPr="00DE1693">
          <w:rPr>
            <w:rStyle w:val="Lienhypertexte"/>
            <w:noProof/>
          </w:rPr>
          <w:t>Article 36 -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Mesure de la qualité</w:t>
        </w:r>
        <w:r w:rsidR="00682276">
          <w:rPr>
            <w:noProof/>
            <w:webHidden/>
          </w:rPr>
          <w:tab/>
        </w:r>
        <w:r w:rsidR="00682276">
          <w:rPr>
            <w:noProof/>
            <w:webHidden/>
          </w:rPr>
          <w:fldChar w:fldCharType="begin"/>
        </w:r>
        <w:r w:rsidR="00682276">
          <w:rPr>
            <w:noProof/>
            <w:webHidden/>
          </w:rPr>
          <w:instrText xml:space="preserve"> PAGEREF _Toc144885593 \h </w:instrText>
        </w:r>
        <w:r w:rsidR="00682276">
          <w:rPr>
            <w:noProof/>
            <w:webHidden/>
          </w:rPr>
        </w:r>
        <w:r w:rsidR="00682276">
          <w:rPr>
            <w:noProof/>
            <w:webHidden/>
          </w:rPr>
          <w:fldChar w:fldCharType="separate"/>
        </w:r>
        <w:r w:rsidR="00682276">
          <w:rPr>
            <w:noProof/>
            <w:webHidden/>
          </w:rPr>
          <w:t>35</w:t>
        </w:r>
        <w:r w:rsidR="00682276">
          <w:rPr>
            <w:noProof/>
            <w:webHidden/>
          </w:rPr>
          <w:fldChar w:fldCharType="end"/>
        </w:r>
      </w:hyperlink>
    </w:p>
    <w:p w14:paraId="07D21BC4" w14:textId="74E981E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4" w:history="1">
        <w:r w:rsidR="00682276" w:rsidRPr="00DE1693">
          <w:rPr>
            <w:rStyle w:val="Lienhypertexte"/>
            <w:noProof/>
          </w:rPr>
          <w:t>Article 37 -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Réclamations et observations des usagers - Enquêtes de satisfaction</w:t>
        </w:r>
        <w:r w:rsidR="00682276">
          <w:rPr>
            <w:noProof/>
            <w:webHidden/>
          </w:rPr>
          <w:tab/>
        </w:r>
        <w:r w:rsidR="00682276">
          <w:rPr>
            <w:noProof/>
            <w:webHidden/>
          </w:rPr>
          <w:fldChar w:fldCharType="begin"/>
        </w:r>
        <w:r w:rsidR="00682276">
          <w:rPr>
            <w:noProof/>
            <w:webHidden/>
          </w:rPr>
          <w:instrText xml:space="preserve"> PAGEREF _Toc144885594 \h </w:instrText>
        </w:r>
        <w:r w:rsidR="00682276">
          <w:rPr>
            <w:noProof/>
            <w:webHidden/>
          </w:rPr>
        </w:r>
        <w:r w:rsidR="00682276">
          <w:rPr>
            <w:noProof/>
            <w:webHidden/>
          </w:rPr>
          <w:fldChar w:fldCharType="separate"/>
        </w:r>
        <w:r w:rsidR="00682276">
          <w:rPr>
            <w:noProof/>
            <w:webHidden/>
          </w:rPr>
          <w:t>35</w:t>
        </w:r>
        <w:r w:rsidR="00682276">
          <w:rPr>
            <w:noProof/>
            <w:webHidden/>
          </w:rPr>
          <w:fldChar w:fldCharType="end"/>
        </w:r>
      </w:hyperlink>
    </w:p>
    <w:p w14:paraId="227FEA73" w14:textId="6CD12A2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5" w:history="1">
        <w:r w:rsidR="00682276" w:rsidRPr="00DE1693">
          <w:rPr>
            <w:rStyle w:val="Lienhypertexte"/>
            <w:noProof/>
          </w:rPr>
          <w:t>Article 38 -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Application de la réglementation environnementale et démarche de développement durable</w:t>
        </w:r>
        <w:r w:rsidR="00682276">
          <w:rPr>
            <w:noProof/>
            <w:webHidden/>
          </w:rPr>
          <w:tab/>
        </w:r>
        <w:r w:rsidR="00682276">
          <w:rPr>
            <w:noProof/>
            <w:webHidden/>
          </w:rPr>
          <w:fldChar w:fldCharType="begin"/>
        </w:r>
        <w:r w:rsidR="00682276">
          <w:rPr>
            <w:noProof/>
            <w:webHidden/>
          </w:rPr>
          <w:instrText xml:space="preserve"> PAGEREF _Toc144885595 \h </w:instrText>
        </w:r>
        <w:r w:rsidR="00682276">
          <w:rPr>
            <w:noProof/>
            <w:webHidden/>
          </w:rPr>
        </w:r>
        <w:r w:rsidR="00682276">
          <w:rPr>
            <w:noProof/>
            <w:webHidden/>
          </w:rPr>
          <w:fldChar w:fldCharType="separate"/>
        </w:r>
        <w:r w:rsidR="00682276">
          <w:rPr>
            <w:noProof/>
            <w:webHidden/>
          </w:rPr>
          <w:t>36</w:t>
        </w:r>
        <w:r w:rsidR="00682276">
          <w:rPr>
            <w:noProof/>
            <w:webHidden/>
          </w:rPr>
          <w:fldChar w:fldCharType="end"/>
        </w:r>
      </w:hyperlink>
    </w:p>
    <w:p w14:paraId="2051F2C1" w14:textId="611CC36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596" w:history="1">
        <w:r w:rsidR="00682276" w:rsidRPr="00DE1693">
          <w:rPr>
            <w:rStyle w:val="Lienhypertexte"/>
            <w:noProof/>
          </w:rPr>
          <w:t>Article 39 -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Communication</w:t>
        </w:r>
        <w:r w:rsidR="00682276">
          <w:rPr>
            <w:noProof/>
            <w:webHidden/>
          </w:rPr>
          <w:tab/>
        </w:r>
        <w:r w:rsidR="00682276">
          <w:rPr>
            <w:noProof/>
            <w:webHidden/>
          </w:rPr>
          <w:fldChar w:fldCharType="begin"/>
        </w:r>
        <w:r w:rsidR="00682276">
          <w:rPr>
            <w:noProof/>
            <w:webHidden/>
          </w:rPr>
          <w:instrText xml:space="preserve"> PAGEREF _Toc144885596 \h </w:instrText>
        </w:r>
        <w:r w:rsidR="00682276">
          <w:rPr>
            <w:noProof/>
            <w:webHidden/>
          </w:rPr>
        </w:r>
        <w:r w:rsidR="00682276">
          <w:rPr>
            <w:noProof/>
            <w:webHidden/>
          </w:rPr>
          <w:fldChar w:fldCharType="separate"/>
        </w:r>
        <w:r w:rsidR="00682276">
          <w:rPr>
            <w:noProof/>
            <w:webHidden/>
          </w:rPr>
          <w:t>37</w:t>
        </w:r>
        <w:r w:rsidR="00682276">
          <w:rPr>
            <w:noProof/>
            <w:webHidden/>
          </w:rPr>
          <w:fldChar w:fldCharType="end"/>
        </w:r>
      </w:hyperlink>
    </w:p>
    <w:p w14:paraId="02DA99B4" w14:textId="315E301F"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97" w:history="1">
        <w:r w:rsidR="00682276" w:rsidRPr="00DE1693">
          <w:rPr>
            <w:rStyle w:val="Lienhypertexte"/>
            <w:noProof/>
          </w:rPr>
          <w:t>Article 39.1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Dénomination commerciale et identité visuelle</w:t>
        </w:r>
        <w:r w:rsidR="00682276">
          <w:rPr>
            <w:noProof/>
            <w:webHidden/>
          </w:rPr>
          <w:tab/>
        </w:r>
        <w:r w:rsidR="00682276">
          <w:rPr>
            <w:noProof/>
            <w:webHidden/>
          </w:rPr>
          <w:fldChar w:fldCharType="begin"/>
        </w:r>
        <w:r w:rsidR="00682276">
          <w:rPr>
            <w:noProof/>
            <w:webHidden/>
          </w:rPr>
          <w:instrText xml:space="preserve"> PAGEREF _Toc144885597 \h </w:instrText>
        </w:r>
        <w:r w:rsidR="00682276">
          <w:rPr>
            <w:noProof/>
            <w:webHidden/>
          </w:rPr>
        </w:r>
        <w:r w:rsidR="00682276">
          <w:rPr>
            <w:noProof/>
            <w:webHidden/>
          </w:rPr>
          <w:fldChar w:fldCharType="separate"/>
        </w:r>
        <w:r w:rsidR="00682276">
          <w:rPr>
            <w:noProof/>
            <w:webHidden/>
          </w:rPr>
          <w:t>37</w:t>
        </w:r>
        <w:r w:rsidR="00682276">
          <w:rPr>
            <w:noProof/>
            <w:webHidden/>
          </w:rPr>
          <w:fldChar w:fldCharType="end"/>
        </w:r>
      </w:hyperlink>
    </w:p>
    <w:p w14:paraId="17473BBA" w14:textId="66B520B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98" w:history="1">
        <w:r w:rsidR="00682276" w:rsidRPr="00DE1693">
          <w:rPr>
            <w:rStyle w:val="Lienhypertexte"/>
            <w:noProof/>
          </w:rPr>
          <w:t>Article 39.2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Politique de communication</w:t>
        </w:r>
        <w:r w:rsidR="00682276">
          <w:rPr>
            <w:noProof/>
            <w:webHidden/>
          </w:rPr>
          <w:tab/>
        </w:r>
        <w:r w:rsidR="00682276">
          <w:rPr>
            <w:noProof/>
            <w:webHidden/>
          </w:rPr>
          <w:fldChar w:fldCharType="begin"/>
        </w:r>
        <w:r w:rsidR="00682276">
          <w:rPr>
            <w:noProof/>
            <w:webHidden/>
          </w:rPr>
          <w:instrText xml:space="preserve"> PAGEREF _Toc144885598 \h </w:instrText>
        </w:r>
        <w:r w:rsidR="00682276">
          <w:rPr>
            <w:noProof/>
            <w:webHidden/>
          </w:rPr>
        </w:r>
        <w:r w:rsidR="00682276">
          <w:rPr>
            <w:noProof/>
            <w:webHidden/>
          </w:rPr>
          <w:fldChar w:fldCharType="separate"/>
        </w:r>
        <w:r w:rsidR="00682276">
          <w:rPr>
            <w:noProof/>
            <w:webHidden/>
          </w:rPr>
          <w:t>37</w:t>
        </w:r>
        <w:r w:rsidR="00682276">
          <w:rPr>
            <w:noProof/>
            <w:webHidden/>
          </w:rPr>
          <w:fldChar w:fldCharType="end"/>
        </w:r>
      </w:hyperlink>
    </w:p>
    <w:p w14:paraId="22CAFDEE" w14:textId="2A118892"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599" w:history="1">
        <w:r w:rsidR="00682276" w:rsidRPr="00DE1693">
          <w:rPr>
            <w:rStyle w:val="Lienhypertexte"/>
            <w:noProof/>
          </w:rPr>
          <w:t>Article 39.3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Ouverture des données</w:t>
        </w:r>
        <w:r w:rsidR="00682276">
          <w:rPr>
            <w:noProof/>
            <w:webHidden/>
          </w:rPr>
          <w:tab/>
        </w:r>
        <w:r w:rsidR="00682276">
          <w:rPr>
            <w:noProof/>
            <w:webHidden/>
          </w:rPr>
          <w:fldChar w:fldCharType="begin"/>
        </w:r>
        <w:r w:rsidR="00682276">
          <w:rPr>
            <w:noProof/>
            <w:webHidden/>
          </w:rPr>
          <w:instrText xml:space="preserve"> PAGEREF _Toc144885599 \h </w:instrText>
        </w:r>
        <w:r w:rsidR="00682276">
          <w:rPr>
            <w:noProof/>
            <w:webHidden/>
          </w:rPr>
        </w:r>
        <w:r w:rsidR="00682276">
          <w:rPr>
            <w:noProof/>
            <w:webHidden/>
          </w:rPr>
          <w:fldChar w:fldCharType="separate"/>
        </w:r>
        <w:r w:rsidR="00682276">
          <w:rPr>
            <w:noProof/>
            <w:webHidden/>
          </w:rPr>
          <w:t>37</w:t>
        </w:r>
        <w:r w:rsidR="00682276">
          <w:rPr>
            <w:noProof/>
            <w:webHidden/>
          </w:rPr>
          <w:fldChar w:fldCharType="end"/>
        </w:r>
      </w:hyperlink>
    </w:p>
    <w:p w14:paraId="1D01BC9C" w14:textId="1B58426B"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01" w:history="1">
        <w:r w:rsidR="00682276" w:rsidRPr="00DE1693">
          <w:rPr>
            <w:rStyle w:val="Lienhypertexte"/>
            <w:noProof/>
          </w:rPr>
          <w:t>TITRE 5.</w:t>
        </w:r>
        <w:r w:rsidR="00E01F38">
          <w:rPr>
            <w:noProof/>
            <w:webHidden/>
          </w:rPr>
          <w:t xml:space="preserve"> </w:t>
        </w:r>
        <w:r w:rsidR="00682276">
          <w:rPr>
            <w:noProof/>
            <w:webHidden/>
          </w:rPr>
          <w:fldChar w:fldCharType="begin"/>
        </w:r>
        <w:r w:rsidR="00682276">
          <w:rPr>
            <w:noProof/>
            <w:webHidden/>
          </w:rPr>
          <w:instrText xml:space="preserve"> PAGEREF _Toc144885601 \h </w:instrText>
        </w:r>
        <w:r w:rsidR="00682276">
          <w:rPr>
            <w:noProof/>
            <w:webHidden/>
          </w:rPr>
        </w:r>
        <w:r w:rsidR="00682276">
          <w:rPr>
            <w:noProof/>
            <w:webHidden/>
          </w:rPr>
          <w:fldChar w:fldCharType="separate"/>
        </w:r>
        <w:r w:rsidR="00682276">
          <w:rPr>
            <w:noProof/>
            <w:webHidden/>
          </w:rPr>
          <w:t>39</w:t>
        </w:r>
        <w:r w:rsidR="00682276">
          <w:rPr>
            <w:noProof/>
            <w:webHidden/>
          </w:rPr>
          <w:fldChar w:fldCharType="end"/>
        </w:r>
      </w:hyperlink>
    </w:p>
    <w:p w14:paraId="66AD671D" w14:textId="5BF9889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02" w:history="1">
        <w:r w:rsidR="00682276" w:rsidRPr="00DE1693">
          <w:rPr>
            <w:rStyle w:val="Lienhypertexte"/>
            <w:noProof/>
          </w:rPr>
          <w:t>Article 40 -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Régime des biens</w:t>
        </w:r>
        <w:r w:rsidR="00682276">
          <w:rPr>
            <w:noProof/>
            <w:webHidden/>
          </w:rPr>
          <w:tab/>
        </w:r>
        <w:r w:rsidR="00682276">
          <w:rPr>
            <w:noProof/>
            <w:webHidden/>
          </w:rPr>
          <w:fldChar w:fldCharType="begin"/>
        </w:r>
        <w:r w:rsidR="00682276">
          <w:rPr>
            <w:noProof/>
            <w:webHidden/>
          </w:rPr>
          <w:instrText xml:space="preserve"> PAGEREF _Toc144885602 \h </w:instrText>
        </w:r>
        <w:r w:rsidR="00682276">
          <w:rPr>
            <w:noProof/>
            <w:webHidden/>
          </w:rPr>
        </w:r>
        <w:r w:rsidR="00682276">
          <w:rPr>
            <w:noProof/>
            <w:webHidden/>
          </w:rPr>
          <w:fldChar w:fldCharType="separate"/>
        </w:r>
        <w:r w:rsidR="00682276">
          <w:rPr>
            <w:noProof/>
            <w:webHidden/>
          </w:rPr>
          <w:t>39</w:t>
        </w:r>
        <w:r w:rsidR="00682276">
          <w:rPr>
            <w:noProof/>
            <w:webHidden/>
          </w:rPr>
          <w:fldChar w:fldCharType="end"/>
        </w:r>
      </w:hyperlink>
    </w:p>
    <w:p w14:paraId="2559B774" w14:textId="01700ACF"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03" w:history="1">
        <w:r w:rsidR="00682276" w:rsidRPr="00DE1693">
          <w:rPr>
            <w:rStyle w:val="Lienhypertexte"/>
            <w:noProof/>
          </w:rPr>
          <w:t>Article 40.1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Mise à disposition des biens par l’Autorité Concédante</w:t>
        </w:r>
        <w:r w:rsidR="00682276">
          <w:rPr>
            <w:noProof/>
            <w:webHidden/>
          </w:rPr>
          <w:tab/>
        </w:r>
        <w:r w:rsidR="00682276">
          <w:rPr>
            <w:noProof/>
            <w:webHidden/>
          </w:rPr>
          <w:fldChar w:fldCharType="begin"/>
        </w:r>
        <w:r w:rsidR="00682276">
          <w:rPr>
            <w:noProof/>
            <w:webHidden/>
          </w:rPr>
          <w:instrText xml:space="preserve"> PAGEREF _Toc144885603 \h </w:instrText>
        </w:r>
        <w:r w:rsidR="00682276">
          <w:rPr>
            <w:noProof/>
            <w:webHidden/>
          </w:rPr>
        </w:r>
        <w:r w:rsidR="00682276">
          <w:rPr>
            <w:noProof/>
            <w:webHidden/>
          </w:rPr>
          <w:fldChar w:fldCharType="separate"/>
        </w:r>
        <w:r w:rsidR="00682276">
          <w:rPr>
            <w:noProof/>
            <w:webHidden/>
          </w:rPr>
          <w:t>39</w:t>
        </w:r>
        <w:r w:rsidR="00682276">
          <w:rPr>
            <w:noProof/>
            <w:webHidden/>
          </w:rPr>
          <w:fldChar w:fldCharType="end"/>
        </w:r>
      </w:hyperlink>
    </w:p>
    <w:p w14:paraId="7DDF908A" w14:textId="01BC741E"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04" w:history="1">
        <w:r w:rsidR="00682276" w:rsidRPr="00DE1693">
          <w:rPr>
            <w:rStyle w:val="Lienhypertexte"/>
            <w:noProof/>
          </w:rPr>
          <w:t>Article 40.2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Biens réalisés ou fournis par le Concessionnaire</w:t>
        </w:r>
        <w:r w:rsidR="00682276">
          <w:rPr>
            <w:noProof/>
            <w:webHidden/>
          </w:rPr>
          <w:tab/>
        </w:r>
        <w:r w:rsidR="00682276">
          <w:rPr>
            <w:noProof/>
            <w:webHidden/>
          </w:rPr>
          <w:fldChar w:fldCharType="begin"/>
        </w:r>
        <w:r w:rsidR="00682276">
          <w:rPr>
            <w:noProof/>
            <w:webHidden/>
          </w:rPr>
          <w:instrText xml:space="preserve"> PAGEREF _Toc144885604 \h </w:instrText>
        </w:r>
        <w:r w:rsidR="00682276">
          <w:rPr>
            <w:noProof/>
            <w:webHidden/>
          </w:rPr>
        </w:r>
        <w:r w:rsidR="00682276">
          <w:rPr>
            <w:noProof/>
            <w:webHidden/>
          </w:rPr>
          <w:fldChar w:fldCharType="separate"/>
        </w:r>
        <w:r w:rsidR="00682276">
          <w:rPr>
            <w:noProof/>
            <w:webHidden/>
          </w:rPr>
          <w:t>39</w:t>
        </w:r>
        <w:r w:rsidR="00682276">
          <w:rPr>
            <w:noProof/>
            <w:webHidden/>
          </w:rPr>
          <w:fldChar w:fldCharType="end"/>
        </w:r>
      </w:hyperlink>
    </w:p>
    <w:p w14:paraId="04B8EF34" w14:textId="60AC02A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05" w:history="1">
        <w:r w:rsidR="00682276" w:rsidRPr="00DE1693">
          <w:rPr>
            <w:rStyle w:val="Lienhypertexte"/>
            <w:noProof/>
          </w:rPr>
          <w:t>Article 40.3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Inventaire et classement des biens</w:t>
        </w:r>
        <w:r w:rsidR="00682276">
          <w:rPr>
            <w:noProof/>
            <w:webHidden/>
          </w:rPr>
          <w:tab/>
        </w:r>
        <w:r w:rsidR="00682276">
          <w:rPr>
            <w:noProof/>
            <w:webHidden/>
          </w:rPr>
          <w:fldChar w:fldCharType="begin"/>
        </w:r>
        <w:r w:rsidR="00682276">
          <w:rPr>
            <w:noProof/>
            <w:webHidden/>
          </w:rPr>
          <w:instrText xml:space="preserve"> PAGEREF _Toc144885605 \h </w:instrText>
        </w:r>
        <w:r w:rsidR="00682276">
          <w:rPr>
            <w:noProof/>
            <w:webHidden/>
          </w:rPr>
        </w:r>
        <w:r w:rsidR="00682276">
          <w:rPr>
            <w:noProof/>
            <w:webHidden/>
          </w:rPr>
          <w:fldChar w:fldCharType="separate"/>
        </w:r>
        <w:r w:rsidR="00682276">
          <w:rPr>
            <w:noProof/>
            <w:webHidden/>
          </w:rPr>
          <w:t>39</w:t>
        </w:r>
        <w:r w:rsidR="00682276">
          <w:rPr>
            <w:noProof/>
            <w:webHidden/>
          </w:rPr>
          <w:fldChar w:fldCharType="end"/>
        </w:r>
      </w:hyperlink>
    </w:p>
    <w:p w14:paraId="45BD551D" w14:textId="4C5EC052"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06" w:history="1">
        <w:r w:rsidR="00682276" w:rsidRPr="00DE1693">
          <w:rPr>
            <w:rStyle w:val="Lienhypertexte"/>
            <w:noProof/>
          </w:rPr>
          <w:t>Article 40.4</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Nature des biens</w:t>
        </w:r>
        <w:r w:rsidR="00682276">
          <w:rPr>
            <w:noProof/>
            <w:webHidden/>
          </w:rPr>
          <w:tab/>
        </w:r>
        <w:r w:rsidR="00682276">
          <w:rPr>
            <w:noProof/>
            <w:webHidden/>
          </w:rPr>
          <w:fldChar w:fldCharType="begin"/>
        </w:r>
        <w:r w:rsidR="00682276">
          <w:rPr>
            <w:noProof/>
            <w:webHidden/>
          </w:rPr>
          <w:instrText xml:space="preserve"> PAGEREF _Toc144885606 \h </w:instrText>
        </w:r>
        <w:r w:rsidR="00682276">
          <w:rPr>
            <w:noProof/>
            <w:webHidden/>
          </w:rPr>
        </w:r>
        <w:r w:rsidR="00682276">
          <w:rPr>
            <w:noProof/>
            <w:webHidden/>
          </w:rPr>
          <w:fldChar w:fldCharType="separate"/>
        </w:r>
        <w:r w:rsidR="00682276">
          <w:rPr>
            <w:noProof/>
            <w:webHidden/>
          </w:rPr>
          <w:t>40</w:t>
        </w:r>
        <w:r w:rsidR="00682276">
          <w:rPr>
            <w:noProof/>
            <w:webHidden/>
          </w:rPr>
          <w:fldChar w:fldCharType="end"/>
        </w:r>
      </w:hyperlink>
    </w:p>
    <w:p w14:paraId="0B770E5C" w14:textId="0258F4B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0" w:history="1">
        <w:r w:rsidR="00682276" w:rsidRPr="00DE1693">
          <w:rPr>
            <w:rStyle w:val="Lienhypertexte"/>
            <w:noProof/>
          </w:rPr>
          <w:t>Article 41 -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Droits réels</w:t>
        </w:r>
        <w:r w:rsidR="00682276">
          <w:rPr>
            <w:noProof/>
            <w:webHidden/>
          </w:rPr>
          <w:tab/>
        </w:r>
        <w:r w:rsidR="00682276">
          <w:rPr>
            <w:noProof/>
            <w:webHidden/>
          </w:rPr>
          <w:fldChar w:fldCharType="begin"/>
        </w:r>
        <w:r w:rsidR="00682276">
          <w:rPr>
            <w:noProof/>
            <w:webHidden/>
          </w:rPr>
          <w:instrText xml:space="preserve"> PAGEREF _Toc144885610 \h </w:instrText>
        </w:r>
        <w:r w:rsidR="00682276">
          <w:rPr>
            <w:noProof/>
            <w:webHidden/>
          </w:rPr>
        </w:r>
        <w:r w:rsidR="00682276">
          <w:rPr>
            <w:noProof/>
            <w:webHidden/>
          </w:rPr>
          <w:fldChar w:fldCharType="separate"/>
        </w:r>
        <w:r w:rsidR="00682276">
          <w:rPr>
            <w:noProof/>
            <w:webHidden/>
          </w:rPr>
          <w:t>41</w:t>
        </w:r>
        <w:r w:rsidR="00682276">
          <w:rPr>
            <w:noProof/>
            <w:webHidden/>
          </w:rPr>
          <w:fldChar w:fldCharType="end"/>
        </w:r>
      </w:hyperlink>
    </w:p>
    <w:p w14:paraId="716E8435" w14:textId="2B72B272"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1" w:history="1">
        <w:r w:rsidR="00682276" w:rsidRPr="00DE1693">
          <w:rPr>
            <w:rStyle w:val="Lienhypertexte"/>
            <w:noProof/>
          </w:rPr>
          <w:t>Article 42 -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Autorisations d'occupation du domaine public accordées à des tiers</w:t>
        </w:r>
        <w:r w:rsidR="00682276">
          <w:rPr>
            <w:noProof/>
            <w:webHidden/>
          </w:rPr>
          <w:tab/>
        </w:r>
        <w:r w:rsidR="00682276">
          <w:rPr>
            <w:noProof/>
            <w:webHidden/>
          </w:rPr>
          <w:fldChar w:fldCharType="begin"/>
        </w:r>
        <w:r w:rsidR="00682276">
          <w:rPr>
            <w:noProof/>
            <w:webHidden/>
          </w:rPr>
          <w:instrText xml:space="preserve"> PAGEREF _Toc144885611 \h </w:instrText>
        </w:r>
        <w:r w:rsidR="00682276">
          <w:rPr>
            <w:noProof/>
            <w:webHidden/>
          </w:rPr>
        </w:r>
        <w:r w:rsidR="00682276">
          <w:rPr>
            <w:noProof/>
            <w:webHidden/>
          </w:rPr>
          <w:fldChar w:fldCharType="separate"/>
        </w:r>
        <w:r w:rsidR="00682276">
          <w:rPr>
            <w:noProof/>
            <w:webHidden/>
          </w:rPr>
          <w:t>41</w:t>
        </w:r>
        <w:r w:rsidR="00682276">
          <w:rPr>
            <w:noProof/>
            <w:webHidden/>
          </w:rPr>
          <w:fldChar w:fldCharType="end"/>
        </w:r>
      </w:hyperlink>
    </w:p>
    <w:p w14:paraId="37D2EC93" w14:textId="0770CECD"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12" w:history="1">
        <w:r w:rsidR="00682276" w:rsidRPr="00DE1693">
          <w:rPr>
            <w:rStyle w:val="Lienhypertexte"/>
            <w:noProof/>
          </w:rPr>
          <w:t>Article 42.1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Forme et procédures d’octroi des autorisations</w:t>
        </w:r>
        <w:r w:rsidR="00682276">
          <w:rPr>
            <w:noProof/>
            <w:webHidden/>
          </w:rPr>
          <w:tab/>
        </w:r>
        <w:r w:rsidR="00682276">
          <w:rPr>
            <w:noProof/>
            <w:webHidden/>
          </w:rPr>
          <w:fldChar w:fldCharType="begin"/>
        </w:r>
        <w:r w:rsidR="00682276">
          <w:rPr>
            <w:noProof/>
            <w:webHidden/>
          </w:rPr>
          <w:instrText xml:space="preserve"> PAGEREF _Toc144885612 \h </w:instrText>
        </w:r>
        <w:r w:rsidR="00682276">
          <w:rPr>
            <w:noProof/>
            <w:webHidden/>
          </w:rPr>
        </w:r>
        <w:r w:rsidR="00682276">
          <w:rPr>
            <w:noProof/>
            <w:webHidden/>
          </w:rPr>
          <w:fldChar w:fldCharType="separate"/>
        </w:r>
        <w:r w:rsidR="00682276">
          <w:rPr>
            <w:noProof/>
            <w:webHidden/>
          </w:rPr>
          <w:t>41</w:t>
        </w:r>
        <w:r w:rsidR="00682276">
          <w:rPr>
            <w:noProof/>
            <w:webHidden/>
          </w:rPr>
          <w:fldChar w:fldCharType="end"/>
        </w:r>
      </w:hyperlink>
    </w:p>
    <w:p w14:paraId="31CA9F0A" w14:textId="0729EEDC"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13" w:history="1">
        <w:r w:rsidR="00682276" w:rsidRPr="00DE1693">
          <w:rPr>
            <w:rStyle w:val="Lienhypertexte"/>
            <w:noProof/>
          </w:rPr>
          <w:t>Article 42.2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rFonts w:cstheme="minorHAnsi"/>
            <w:noProof/>
          </w:rPr>
          <w:t>Conditions de cession des autorisations par les titulaires</w:t>
        </w:r>
        <w:r w:rsidR="00682276">
          <w:rPr>
            <w:noProof/>
            <w:webHidden/>
          </w:rPr>
          <w:tab/>
        </w:r>
        <w:r w:rsidR="00682276">
          <w:rPr>
            <w:noProof/>
            <w:webHidden/>
          </w:rPr>
          <w:fldChar w:fldCharType="begin"/>
        </w:r>
        <w:r w:rsidR="00682276">
          <w:rPr>
            <w:noProof/>
            <w:webHidden/>
          </w:rPr>
          <w:instrText xml:space="preserve"> PAGEREF _Toc144885613 \h </w:instrText>
        </w:r>
        <w:r w:rsidR="00682276">
          <w:rPr>
            <w:noProof/>
            <w:webHidden/>
          </w:rPr>
        </w:r>
        <w:r w:rsidR="00682276">
          <w:rPr>
            <w:noProof/>
            <w:webHidden/>
          </w:rPr>
          <w:fldChar w:fldCharType="separate"/>
        </w:r>
        <w:r w:rsidR="00682276">
          <w:rPr>
            <w:noProof/>
            <w:webHidden/>
          </w:rPr>
          <w:t>42</w:t>
        </w:r>
        <w:r w:rsidR="00682276">
          <w:rPr>
            <w:noProof/>
            <w:webHidden/>
          </w:rPr>
          <w:fldChar w:fldCharType="end"/>
        </w:r>
      </w:hyperlink>
    </w:p>
    <w:p w14:paraId="45442217" w14:textId="1A6F23DD"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14" w:history="1">
        <w:r w:rsidR="00682276" w:rsidRPr="00DE1693">
          <w:rPr>
            <w:rStyle w:val="Lienhypertexte"/>
            <w:noProof/>
          </w:rPr>
          <w:t>TITRE 6.</w:t>
        </w:r>
        <w:r w:rsidR="00E01F38" w:rsidRPr="00DE1693">
          <w:rPr>
            <w:rStyle w:val="Lienhypertexte"/>
            <w:noProof/>
          </w:rPr>
          <w:t xml:space="preserve"> </w:t>
        </w:r>
        <w:r w:rsidR="00682276" w:rsidRPr="00DE1693">
          <w:rPr>
            <w:rStyle w:val="Lienhypertexte"/>
            <w:noProof/>
          </w:rPr>
          <w:t>DISPOSITIONS RELATIVES à LA MAINTENANCE ET AUX MISES EN CONFORMITÉ</w:t>
        </w:r>
        <w:r w:rsidR="00682276">
          <w:rPr>
            <w:noProof/>
            <w:webHidden/>
          </w:rPr>
          <w:tab/>
        </w:r>
        <w:r w:rsidR="00682276">
          <w:rPr>
            <w:noProof/>
            <w:webHidden/>
          </w:rPr>
          <w:fldChar w:fldCharType="begin"/>
        </w:r>
        <w:r w:rsidR="00682276">
          <w:rPr>
            <w:noProof/>
            <w:webHidden/>
          </w:rPr>
          <w:instrText xml:space="preserve"> PAGEREF _Toc144885614 \h </w:instrText>
        </w:r>
        <w:r w:rsidR="00682276">
          <w:rPr>
            <w:noProof/>
            <w:webHidden/>
          </w:rPr>
        </w:r>
        <w:r w:rsidR="00682276">
          <w:rPr>
            <w:noProof/>
            <w:webHidden/>
          </w:rPr>
          <w:fldChar w:fldCharType="separate"/>
        </w:r>
        <w:r w:rsidR="00682276">
          <w:rPr>
            <w:noProof/>
            <w:webHidden/>
          </w:rPr>
          <w:t>43</w:t>
        </w:r>
        <w:r w:rsidR="00682276">
          <w:rPr>
            <w:noProof/>
            <w:webHidden/>
          </w:rPr>
          <w:fldChar w:fldCharType="end"/>
        </w:r>
      </w:hyperlink>
    </w:p>
    <w:p w14:paraId="61DCB5ED" w14:textId="4592158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5" w:history="1">
        <w:r w:rsidR="00682276" w:rsidRPr="00DE1693">
          <w:rPr>
            <w:rStyle w:val="Lienhypertexte"/>
            <w:noProof/>
          </w:rPr>
          <w:t>Article 43 -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Maintenance - Mises en conformité</w:t>
        </w:r>
        <w:r w:rsidR="00682276">
          <w:rPr>
            <w:noProof/>
            <w:webHidden/>
          </w:rPr>
          <w:tab/>
        </w:r>
        <w:r w:rsidR="00682276">
          <w:rPr>
            <w:noProof/>
            <w:webHidden/>
          </w:rPr>
          <w:fldChar w:fldCharType="begin"/>
        </w:r>
        <w:r w:rsidR="00682276">
          <w:rPr>
            <w:noProof/>
            <w:webHidden/>
          </w:rPr>
          <w:instrText xml:space="preserve"> PAGEREF _Toc144885615 \h </w:instrText>
        </w:r>
        <w:r w:rsidR="00682276">
          <w:rPr>
            <w:noProof/>
            <w:webHidden/>
          </w:rPr>
        </w:r>
        <w:r w:rsidR="00682276">
          <w:rPr>
            <w:noProof/>
            <w:webHidden/>
          </w:rPr>
          <w:fldChar w:fldCharType="separate"/>
        </w:r>
        <w:r w:rsidR="00682276">
          <w:rPr>
            <w:noProof/>
            <w:webHidden/>
          </w:rPr>
          <w:t>43</w:t>
        </w:r>
        <w:r w:rsidR="00682276">
          <w:rPr>
            <w:noProof/>
            <w:webHidden/>
          </w:rPr>
          <w:fldChar w:fldCharType="end"/>
        </w:r>
      </w:hyperlink>
    </w:p>
    <w:p w14:paraId="6B3C42AD" w14:textId="484BEE96"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6" w:history="1">
        <w:r w:rsidR="00682276" w:rsidRPr="00DE1693">
          <w:rPr>
            <w:rStyle w:val="Lienhypertexte"/>
            <w:noProof/>
          </w:rPr>
          <w:t>Article 44 -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Contrôle de la maintenance par la CCI</w:t>
        </w:r>
        <w:r w:rsidR="00682276">
          <w:rPr>
            <w:noProof/>
            <w:webHidden/>
          </w:rPr>
          <w:tab/>
        </w:r>
        <w:r w:rsidR="00682276">
          <w:rPr>
            <w:noProof/>
            <w:webHidden/>
          </w:rPr>
          <w:fldChar w:fldCharType="begin"/>
        </w:r>
        <w:r w:rsidR="00682276">
          <w:rPr>
            <w:noProof/>
            <w:webHidden/>
          </w:rPr>
          <w:instrText xml:space="preserve"> PAGEREF _Toc144885616 \h </w:instrText>
        </w:r>
        <w:r w:rsidR="00682276">
          <w:rPr>
            <w:noProof/>
            <w:webHidden/>
          </w:rPr>
        </w:r>
        <w:r w:rsidR="00682276">
          <w:rPr>
            <w:noProof/>
            <w:webHidden/>
          </w:rPr>
          <w:fldChar w:fldCharType="separate"/>
        </w:r>
        <w:r w:rsidR="00682276">
          <w:rPr>
            <w:noProof/>
            <w:webHidden/>
          </w:rPr>
          <w:t>44</w:t>
        </w:r>
        <w:r w:rsidR="00682276">
          <w:rPr>
            <w:noProof/>
            <w:webHidden/>
          </w:rPr>
          <w:fldChar w:fldCharType="end"/>
        </w:r>
      </w:hyperlink>
    </w:p>
    <w:p w14:paraId="01D6D12D" w14:textId="4D3E8B31"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7" w:history="1">
        <w:r w:rsidR="00682276" w:rsidRPr="00DE1693">
          <w:rPr>
            <w:rStyle w:val="Lienhypertexte"/>
            <w:noProof/>
          </w:rPr>
          <w:t>Article 45 -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Acquisition et renouvellement des biens</w:t>
        </w:r>
        <w:r w:rsidR="00682276">
          <w:rPr>
            <w:noProof/>
            <w:webHidden/>
          </w:rPr>
          <w:tab/>
        </w:r>
        <w:r w:rsidR="00682276">
          <w:rPr>
            <w:noProof/>
            <w:webHidden/>
          </w:rPr>
          <w:fldChar w:fldCharType="begin"/>
        </w:r>
        <w:r w:rsidR="00682276">
          <w:rPr>
            <w:noProof/>
            <w:webHidden/>
          </w:rPr>
          <w:instrText xml:space="preserve"> PAGEREF _Toc144885617 \h </w:instrText>
        </w:r>
        <w:r w:rsidR="00682276">
          <w:rPr>
            <w:noProof/>
            <w:webHidden/>
          </w:rPr>
        </w:r>
        <w:r w:rsidR="00682276">
          <w:rPr>
            <w:noProof/>
            <w:webHidden/>
          </w:rPr>
          <w:fldChar w:fldCharType="separate"/>
        </w:r>
        <w:r w:rsidR="00682276">
          <w:rPr>
            <w:noProof/>
            <w:webHidden/>
          </w:rPr>
          <w:t>44</w:t>
        </w:r>
        <w:r w:rsidR="00682276">
          <w:rPr>
            <w:noProof/>
            <w:webHidden/>
          </w:rPr>
          <w:fldChar w:fldCharType="end"/>
        </w:r>
      </w:hyperlink>
    </w:p>
    <w:p w14:paraId="2923553C" w14:textId="69C1177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8" w:history="1">
        <w:r w:rsidR="00682276" w:rsidRPr="00DE1693">
          <w:rPr>
            <w:rStyle w:val="Lienhypertexte"/>
            <w:noProof/>
          </w:rPr>
          <w:t>Article 46 -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Réforme des biens</w:t>
        </w:r>
        <w:r w:rsidR="00682276">
          <w:rPr>
            <w:noProof/>
            <w:webHidden/>
          </w:rPr>
          <w:tab/>
        </w:r>
        <w:r w:rsidR="00682276">
          <w:rPr>
            <w:noProof/>
            <w:webHidden/>
          </w:rPr>
          <w:fldChar w:fldCharType="begin"/>
        </w:r>
        <w:r w:rsidR="00682276">
          <w:rPr>
            <w:noProof/>
            <w:webHidden/>
          </w:rPr>
          <w:instrText xml:space="preserve"> PAGEREF _Toc144885618 \h </w:instrText>
        </w:r>
        <w:r w:rsidR="00682276">
          <w:rPr>
            <w:noProof/>
            <w:webHidden/>
          </w:rPr>
        </w:r>
        <w:r w:rsidR="00682276">
          <w:rPr>
            <w:noProof/>
            <w:webHidden/>
          </w:rPr>
          <w:fldChar w:fldCharType="separate"/>
        </w:r>
        <w:r w:rsidR="00682276">
          <w:rPr>
            <w:noProof/>
            <w:webHidden/>
          </w:rPr>
          <w:t>44</w:t>
        </w:r>
        <w:r w:rsidR="00682276">
          <w:rPr>
            <w:noProof/>
            <w:webHidden/>
          </w:rPr>
          <w:fldChar w:fldCharType="end"/>
        </w:r>
      </w:hyperlink>
    </w:p>
    <w:p w14:paraId="4B89A6E1" w14:textId="3258D125"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19" w:history="1">
        <w:r w:rsidR="00682276" w:rsidRPr="00DE1693">
          <w:rPr>
            <w:rStyle w:val="Lienhypertexte"/>
            <w:noProof/>
          </w:rPr>
          <w:t>Article 47 -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Destruction ou disparition des biens</w:t>
        </w:r>
        <w:r w:rsidR="00682276">
          <w:rPr>
            <w:noProof/>
            <w:webHidden/>
          </w:rPr>
          <w:tab/>
        </w:r>
        <w:r w:rsidR="00682276">
          <w:rPr>
            <w:noProof/>
            <w:webHidden/>
          </w:rPr>
          <w:fldChar w:fldCharType="begin"/>
        </w:r>
        <w:r w:rsidR="00682276">
          <w:rPr>
            <w:noProof/>
            <w:webHidden/>
          </w:rPr>
          <w:instrText xml:space="preserve"> PAGEREF _Toc144885619 \h </w:instrText>
        </w:r>
        <w:r w:rsidR="00682276">
          <w:rPr>
            <w:noProof/>
            <w:webHidden/>
          </w:rPr>
        </w:r>
        <w:r w:rsidR="00682276">
          <w:rPr>
            <w:noProof/>
            <w:webHidden/>
          </w:rPr>
          <w:fldChar w:fldCharType="separate"/>
        </w:r>
        <w:r w:rsidR="00682276">
          <w:rPr>
            <w:noProof/>
            <w:webHidden/>
          </w:rPr>
          <w:t>45</w:t>
        </w:r>
        <w:r w:rsidR="00682276">
          <w:rPr>
            <w:noProof/>
            <w:webHidden/>
          </w:rPr>
          <w:fldChar w:fldCharType="end"/>
        </w:r>
      </w:hyperlink>
    </w:p>
    <w:p w14:paraId="7AD3EC89" w14:textId="6873B4A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20" w:history="1">
        <w:r w:rsidR="00682276" w:rsidRPr="00DE1693">
          <w:rPr>
            <w:rStyle w:val="Lienhypertexte"/>
            <w:noProof/>
          </w:rPr>
          <w:t>Article 48 -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Information de la CCI par le Délégataire</w:t>
        </w:r>
        <w:r w:rsidR="00682276">
          <w:rPr>
            <w:noProof/>
            <w:webHidden/>
          </w:rPr>
          <w:tab/>
        </w:r>
        <w:r w:rsidR="00682276">
          <w:rPr>
            <w:noProof/>
            <w:webHidden/>
          </w:rPr>
          <w:fldChar w:fldCharType="begin"/>
        </w:r>
        <w:r w:rsidR="00682276">
          <w:rPr>
            <w:noProof/>
            <w:webHidden/>
          </w:rPr>
          <w:instrText xml:space="preserve"> PAGEREF _Toc144885620 \h </w:instrText>
        </w:r>
        <w:r w:rsidR="00682276">
          <w:rPr>
            <w:noProof/>
            <w:webHidden/>
          </w:rPr>
        </w:r>
        <w:r w:rsidR="00682276">
          <w:rPr>
            <w:noProof/>
            <w:webHidden/>
          </w:rPr>
          <w:fldChar w:fldCharType="separate"/>
        </w:r>
        <w:r w:rsidR="00682276">
          <w:rPr>
            <w:noProof/>
            <w:webHidden/>
          </w:rPr>
          <w:t>45</w:t>
        </w:r>
        <w:r w:rsidR="00682276">
          <w:rPr>
            <w:noProof/>
            <w:webHidden/>
          </w:rPr>
          <w:fldChar w:fldCharType="end"/>
        </w:r>
      </w:hyperlink>
    </w:p>
    <w:p w14:paraId="2F264C11" w14:textId="170C164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21" w:history="1">
        <w:r w:rsidR="00682276" w:rsidRPr="00DE1693">
          <w:rPr>
            <w:rStyle w:val="Lienhypertexte"/>
            <w:noProof/>
          </w:rPr>
          <w:t>Article 49 -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Contrôles techniques – mises aux normes</w:t>
        </w:r>
        <w:r w:rsidR="00682276">
          <w:rPr>
            <w:noProof/>
            <w:webHidden/>
          </w:rPr>
          <w:tab/>
        </w:r>
        <w:r w:rsidR="00682276">
          <w:rPr>
            <w:noProof/>
            <w:webHidden/>
          </w:rPr>
          <w:fldChar w:fldCharType="begin"/>
        </w:r>
        <w:r w:rsidR="00682276">
          <w:rPr>
            <w:noProof/>
            <w:webHidden/>
          </w:rPr>
          <w:instrText xml:space="preserve"> PAGEREF _Toc144885621 \h </w:instrText>
        </w:r>
        <w:r w:rsidR="00682276">
          <w:rPr>
            <w:noProof/>
            <w:webHidden/>
          </w:rPr>
        </w:r>
        <w:r w:rsidR="00682276">
          <w:rPr>
            <w:noProof/>
            <w:webHidden/>
          </w:rPr>
          <w:fldChar w:fldCharType="separate"/>
        </w:r>
        <w:r w:rsidR="00682276">
          <w:rPr>
            <w:noProof/>
            <w:webHidden/>
          </w:rPr>
          <w:t>45</w:t>
        </w:r>
        <w:r w:rsidR="00682276">
          <w:rPr>
            <w:noProof/>
            <w:webHidden/>
          </w:rPr>
          <w:fldChar w:fldCharType="end"/>
        </w:r>
      </w:hyperlink>
    </w:p>
    <w:p w14:paraId="6B40EB3C" w14:textId="368C08DF"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25" w:history="1">
        <w:r w:rsidR="00682276" w:rsidRPr="00DE1693">
          <w:rPr>
            <w:rStyle w:val="Lienhypertexte"/>
            <w:noProof/>
          </w:rPr>
          <w:t>TITRE 7.</w:t>
        </w:r>
        <w:r w:rsidR="00E01F38" w:rsidRPr="00DE1693">
          <w:rPr>
            <w:rStyle w:val="Lienhypertexte"/>
            <w:noProof/>
          </w:rPr>
          <w:t xml:space="preserve"> </w:t>
        </w:r>
        <w:r w:rsidR="00682276" w:rsidRPr="00DE1693">
          <w:rPr>
            <w:rStyle w:val="Lienhypertexte"/>
            <w:noProof/>
          </w:rPr>
          <w:t>RÉGIME FINANCIER</w:t>
        </w:r>
        <w:r w:rsidR="00682276">
          <w:rPr>
            <w:noProof/>
            <w:webHidden/>
          </w:rPr>
          <w:tab/>
        </w:r>
        <w:r w:rsidR="00682276">
          <w:rPr>
            <w:noProof/>
            <w:webHidden/>
          </w:rPr>
          <w:fldChar w:fldCharType="begin"/>
        </w:r>
        <w:r w:rsidR="00682276">
          <w:rPr>
            <w:noProof/>
            <w:webHidden/>
          </w:rPr>
          <w:instrText xml:space="preserve"> PAGEREF _Toc144885625 \h </w:instrText>
        </w:r>
        <w:r w:rsidR="00682276">
          <w:rPr>
            <w:noProof/>
            <w:webHidden/>
          </w:rPr>
        </w:r>
        <w:r w:rsidR="00682276">
          <w:rPr>
            <w:noProof/>
            <w:webHidden/>
          </w:rPr>
          <w:fldChar w:fldCharType="separate"/>
        </w:r>
        <w:r w:rsidR="00682276">
          <w:rPr>
            <w:noProof/>
            <w:webHidden/>
          </w:rPr>
          <w:t>48</w:t>
        </w:r>
        <w:r w:rsidR="00682276">
          <w:rPr>
            <w:noProof/>
            <w:webHidden/>
          </w:rPr>
          <w:fldChar w:fldCharType="end"/>
        </w:r>
      </w:hyperlink>
    </w:p>
    <w:p w14:paraId="348D4C71" w14:textId="0EB41815"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26" w:history="1">
        <w:r w:rsidR="00682276" w:rsidRPr="00DE1693">
          <w:rPr>
            <w:rStyle w:val="Lienhypertexte"/>
            <w:noProof/>
          </w:rPr>
          <w:t>Article 50 -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Principes généraux</w:t>
        </w:r>
        <w:r w:rsidR="00682276">
          <w:rPr>
            <w:noProof/>
            <w:webHidden/>
          </w:rPr>
          <w:tab/>
        </w:r>
        <w:r w:rsidR="00682276">
          <w:rPr>
            <w:noProof/>
            <w:webHidden/>
          </w:rPr>
          <w:fldChar w:fldCharType="begin"/>
        </w:r>
        <w:r w:rsidR="00682276">
          <w:rPr>
            <w:noProof/>
            <w:webHidden/>
          </w:rPr>
          <w:instrText xml:space="preserve"> PAGEREF _Toc144885626 \h </w:instrText>
        </w:r>
        <w:r w:rsidR="00682276">
          <w:rPr>
            <w:noProof/>
            <w:webHidden/>
          </w:rPr>
        </w:r>
        <w:r w:rsidR="00682276">
          <w:rPr>
            <w:noProof/>
            <w:webHidden/>
          </w:rPr>
          <w:fldChar w:fldCharType="separate"/>
        </w:r>
        <w:r w:rsidR="00682276">
          <w:rPr>
            <w:noProof/>
            <w:webHidden/>
          </w:rPr>
          <w:t>48</w:t>
        </w:r>
        <w:r w:rsidR="00682276">
          <w:rPr>
            <w:noProof/>
            <w:webHidden/>
          </w:rPr>
          <w:fldChar w:fldCharType="end"/>
        </w:r>
      </w:hyperlink>
    </w:p>
    <w:p w14:paraId="2BBA5767" w14:textId="1ABF19C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27" w:history="1">
        <w:r w:rsidR="00682276" w:rsidRPr="00DE1693">
          <w:rPr>
            <w:rStyle w:val="Lienhypertexte"/>
            <w:noProof/>
          </w:rPr>
          <w:t>Article 51 -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Recettes - Dépenses - Contributions</w:t>
        </w:r>
        <w:r w:rsidR="00682276">
          <w:rPr>
            <w:noProof/>
            <w:webHidden/>
          </w:rPr>
          <w:tab/>
        </w:r>
        <w:r w:rsidR="00682276">
          <w:rPr>
            <w:noProof/>
            <w:webHidden/>
          </w:rPr>
          <w:fldChar w:fldCharType="begin"/>
        </w:r>
        <w:r w:rsidR="00682276">
          <w:rPr>
            <w:noProof/>
            <w:webHidden/>
          </w:rPr>
          <w:instrText xml:space="preserve"> PAGEREF _Toc144885627 \h </w:instrText>
        </w:r>
        <w:r w:rsidR="00682276">
          <w:rPr>
            <w:noProof/>
            <w:webHidden/>
          </w:rPr>
        </w:r>
        <w:r w:rsidR="00682276">
          <w:rPr>
            <w:noProof/>
            <w:webHidden/>
          </w:rPr>
          <w:fldChar w:fldCharType="separate"/>
        </w:r>
        <w:r w:rsidR="00682276">
          <w:rPr>
            <w:noProof/>
            <w:webHidden/>
          </w:rPr>
          <w:t>48</w:t>
        </w:r>
        <w:r w:rsidR="00682276">
          <w:rPr>
            <w:noProof/>
            <w:webHidden/>
          </w:rPr>
          <w:fldChar w:fldCharType="end"/>
        </w:r>
      </w:hyperlink>
    </w:p>
    <w:p w14:paraId="26B7E7C8" w14:textId="254B9C0A"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28" w:history="1">
        <w:r w:rsidR="00682276" w:rsidRPr="00DE1693">
          <w:rPr>
            <w:rStyle w:val="Lienhypertexte"/>
            <w:noProof/>
          </w:rPr>
          <w:t>Article 51.1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Recettes</w:t>
        </w:r>
        <w:r w:rsidR="00682276">
          <w:rPr>
            <w:noProof/>
            <w:webHidden/>
          </w:rPr>
          <w:tab/>
        </w:r>
        <w:r w:rsidR="00682276">
          <w:rPr>
            <w:noProof/>
            <w:webHidden/>
          </w:rPr>
          <w:fldChar w:fldCharType="begin"/>
        </w:r>
        <w:r w:rsidR="00682276">
          <w:rPr>
            <w:noProof/>
            <w:webHidden/>
          </w:rPr>
          <w:instrText xml:space="preserve"> PAGEREF _Toc144885628 \h </w:instrText>
        </w:r>
        <w:r w:rsidR="00682276">
          <w:rPr>
            <w:noProof/>
            <w:webHidden/>
          </w:rPr>
        </w:r>
        <w:r w:rsidR="00682276">
          <w:rPr>
            <w:noProof/>
            <w:webHidden/>
          </w:rPr>
          <w:fldChar w:fldCharType="separate"/>
        </w:r>
        <w:r w:rsidR="00682276">
          <w:rPr>
            <w:noProof/>
            <w:webHidden/>
          </w:rPr>
          <w:t>48</w:t>
        </w:r>
        <w:r w:rsidR="00682276">
          <w:rPr>
            <w:noProof/>
            <w:webHidden/>
          </w:rPr>
          <w:fldChar w:fldCharType="end"/>
        </w:r>
      </w:hyperlink>
    </w:p>
    <w:p w14:paraId="7843A391" w14:textId="3562A829"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29" w:history="1">
        <w:r w:rsidR="00682276" w:rsidRPr="00DE1693">
          <w:rPr>
            <w:rStyle w:val="Lienhypertexte"/>
            <w:noProof/>
          </w:rPr>
          <w:t>Article 51.2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rFonts w:cstheme="minorHAnsi"/>
            <w:noProof/>
          </w:rPr>
          <w:t>Dépenses</w:t>
        </w:r>
        <w:r w:rsidR="00682276">
          <w:rPr>
            <w:noProof/>
            <w:webHidden/>
          </w:rPr>
          <w:tab/>
        </w:r>
        <w:r w:rsidR="00682276">
          <w:rPr>
            <w:noProof/>
            <w:webHidden/>
          </w:rPr>
          <w:fldChar w:fldCharType="begin"/>
        </w:r>
        <w:r w:rsidR="00682276">
          <w:rPr>
            <w:noProof/>
            <w:webHidden/>
          </w:rPr>
          <w:instrText xml:space="preserve"> PAGEREF _Toc144885629 \h </w:instrText>
        </w:r>
        <w:r w:rsidR="00682276">
          <w:rPr>
            <w:noProof/>
            <w:webHidden/>
          </w:rPr>
        </w:r>
        <w:r w:rsidR="00682276">
          <w:rPr>
            <w:noProof/>
            <w:webHidden/>
          </w:rPr>
          <w:fldChar w:fldCharType="separate"/>
        </w:r>
        <w:r w:rsidR="00682276">
          <w:rPr>
            <w:noProof/>
            <w:webHidden/>
          </w:rPr>
          <w:t>49</w:t>
        </w:r>
        <w:r w:rsidR="00682276">
          <w:rPr>
            <w:noProof/>
            <w:webHidden/>
          </w:rPr>
          <w:fldChar w:fldCharType="end"/>
        </w:r>
      </w:hyperlink>
    </w:p>
    <w:p w14:paraId="55E6EF8E" w14:textId="11F208E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31" w:history="1">
        <w:r w:rsidR="00682276" w:rsidRPr="00DE1693">
          <w:rPr>
            <w:rStyle w:val="Lienhypertexte"/>
            <w:noProof/>
          </w:rPr>
          <w:t>Article 51.3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rFonts w:cstheme="minorHAnsi"/>
            <w:noProof/>
          </w:rPr>
          <w:t>Redevance fixe pour occupation et l’utilisation du domaine public</w:t>
        </w:r>
        <w:r w:rsidR="00682276">
          <w:rPr>
            <w:noProof/>
            <w:webHidden/>
          </w:rPr>
          <w:tab/>
        </w:r>
        <w:r w:rsidR="00682276">
          <w:rPr>
            <w:noProof/>
            <w:webHidden/>
          </w:rPr>
          <w:fldChar w:fldCharType="begin"/>
        </w:r>
        <w:r w:rsidR="00682276">
          <w:rPr>
            <w:noProof/>
            <w:webHidden/>
          </w:rPr>
          <w:instrText xml:space="preserve"> PAGEREF _Toc144885631 \h </w:instrText>
        </w:r>
        <w:r w:rsidR="00682276">
          <w:rPr>
            <w:noProof/>
            <w:webHidden/>
          </w:rPr>
        </w:r>
        <w:r w:rsidR="00682276">
          <w:rPr>
            <w:noProof/>
            <w:webHidden/>
          </w:rPr>
          <w:fldChar w:fldCharType="separate"/>
        </w:r>
        <w:r w:rsidR="00682276">
          <w:rPr>
            <w:noProof/>
            <w:webHidden/>
          </w:rPr>
          <w:t>49</w:t>
        </w:r>
        <w:r w:rsidR="00682276">
          <w:rPr>
            <w:noProof/>
            <w:webHidden/>
          </w:rPr>
          <w:fldChar w:fldCharType="end"/>
        </w:r>
      </w:hyperlink>
    </w:p>
    <w:p w14:paraId="1780FA6C" w14:textId="1333C16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2" w:history="1">
        <w:r w:rsidR="00682276" w:rsidRPr="00DE1693">
          <w:rPr>
            <w:rStyle w:val="Lienhypertexte"/>
            <w:noProof/>
          </w:rPr>
          <w:t>Article 52 -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Participation de l’Autorité Concédante</w:t>
        </w:r>
        <w:r w:rsidR="00682276">
          <w:rPr>
            <w:noProof/>
            <w:webHidden/>
          </w:rPr>
          <w:tab/>
        </w:r>
        <w:r w:rsidR="00682276">
          <w:rPr>
            <w:noProof/>
            <w:webHidden/>
          </w:rPr>
          <w:fldChar w:fldCharType="begin"/>
        </w:r>
        <w:r w:rsidR="00682276">
          <w:rPr>
            <w:noProof/>
            <w:webHidden/>
          </w:rPr>
          <w:instrText xml:space="preserve"> PAGEREF _Toc144885632 \h </w:instrText>
        </w:r>
        <w:r w:rsidR="00682276">
          <w:rPr>
            <w:noProof/>
            <w:webHidden/>
          </w:rPr>
        </w:r>
        <w:r w:rsidR="00682276">
          <w:rPr>
            <w:noProof/>
            <w:webHidden/>
          </w:rPr>
          <w:fldChar w:fldCharType="separate"/>
        </w:r>
        <w:r w:rsidR="00682276">
          <w:rPr>
            <w:noProof/>
            <w:webHidden/>
          </w:rPr>
          <w:t>50</w:t>
        </w:r>
        <w:r w:rsidR="00682276">
          <w:rPr>
            <w:noProof/>
            <w:webHidden/>
          </w:rPr>
          <w:fldChar w:fldCharType="end"/>
        </w:r>
      </w:hyperlink>
    </w:p>
    <w:p w14:paraId="4A13C0EC" w14:textId="1C4D2359"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3" w:history="1">
        <w:r w:rsidR="00682276" w:rsidRPr="00DE1693">
          <w:rPr>
            <w:rStyle w:val="Lienhypertexte"/>
            <w:noProof/>
          </w:rPr>
          <w:t>Article 53 -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Tarifs</w:t>
        </w:r>
        <w:r w:rsidR="00682276">
          <w:rPr>
            <w:noProof/>
            <w:webHidden/>
          </w:rPr>
          <w:tab/>
        </w:r>
        <w:r w:rsidR="00682276">
          <w:rPr>
            <w:noProof/>
            <w:webHidden/>
          </w:rPr>
          <w:fldChar w:fldCharType="begin"/>
        </w:r>
        <w:r w:rsidR="00682276">
          <w:rPr>
            <w:noProof/>
            <w:webHidden/>
          </w:rPr>
          <w:instrText xml:space="preserve"> PAGEREF _Toc144885633 \h </w:instrText>
        </w:r>
        <w:r w:rsidR="00682276">
          <w:rPr>
            <w:noProof/>
            <w:webHidden/>
          </w:rPr>
        </w:r>
        <w:r w:rsidR="00682276">
          <w:rPr>
            <w:noProof/>
            <w:webHidden/>
          </w:rPr>
          <w:fldChar w:fldCharType="separate"/>
        </w:r>
        <w:r w:rsidR="00682276">
          <w:rPr>
            <w:noProof/>
            <w:webHidden/>
          </w:rPr>
          <w:t>50</w:t>
        </w:r>
        <w:r w:rsidR="00682276">
          <w:rPr>
            <w:noProof/>
            <w:webHidden/>
          </w:rPr>
          <w:fldChar w:fldCharType="end"/>
        </w:r>
      </w:hyperlink>
    </w:p>
    <w:p w14:paraId="72DD06B5" w14:textId="03D17C8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4" w:history="1">
        <w:r w:rsidR="00682276" w:rsidRPr="00DE1693">
          <w:rPr>
            <w:rStyle w:val="Lienhypertexte"/>
            <w:noProof/>
          </w:rPr>
          <w:t>Article 54 -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Financement des missions de sûreté et sécurité</w:t>
        </w:r>
        <w:r w:rsidR="00682276">
          <w:rPr>
            <w:noProof/>
            <w:webHidden/>
          </w:rPr>
          <w:tab/>
        </w:r>
        <w:r w:rsidR="00682276">
          <w:rPr>
            <w:noProof/>
            <w:webHidden/>
          </w:rPr>
          <w:fldChar w:fldCharType="begin"/>
        </w:r>
        <w:r w:rsidR="00682276">
          <w:rPr>
            <w:noProof/>
            <w:webHidden/>
          </w:rPr>
          <w:instrText xml:space="preserve"> PAGEREF _Toc144885634 \h </w:instrText>
        </w:r>
        <w:r w:rsidR="00682276">
          <w:rPr>
            <w:noProof/>
            <w:webHidden/>
          </w:rPr>
        </w:r>
        <w:r w:rsidR="00682276">
          <w:rPr>
            <w:noProof/>
            <w:webHidden/>
          </w:rPr>
          <w:fldChar w:fldCharType="separate"/>
        </w:r>
        <w:r w:rsidR="00682276">
          <w:rPr>
            <w:noProof/>
            <w:webHidden/>
          </w:rPr>
          <w:t>51</w:t>
        </w:r>
        <w:r w:rsidR="00682276">
          <w:rPr>
            <w:noProof/>
            <w:webHidden/>
          </w:rPr>
          <w:fldChar w:fldCharType="end"/>
        </w:r>
      </w:hyperlink>
    </w:p>
    <w:p w14:paraId="245739F4" w14:textId="7C39BDE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5" w:history="1">
        <w:r w:rsidR="00682276" w:rsidRPr="00DE1693">
          <w:rPr>
            <w:rStyle w:val="Lienhypertexte"/>
            <w:noProof/>
          </w:rPr>
          <w:t>Article 55 -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Emprunts</w:t>
        </w:r>
        <w:r w:rsidR="00682276">
          <w:rPr>
            <w:noProof/>
            <w:webHidden/>
          </w:rPr>
          <w:tab/>
        </w:r>
        <w:r w:rsidR="00682276">
          <w:rPr>
            <w:noProof/>
            <w:webHidden/>
          </w:rPr>
          <w:fldChar w:fldCharType="begin"/>
        </w:r>
        <w:r w:rsidR="00682276">
          <w:rPr>
            <w:noProof/>
            <w:webHidden/>
          </w:rPr>
          <w:instrText xml:space="preserve"> PAGEREF _Toc144885635 \h </w:instrText>
        </w:r>
        <w:r w:rsidR="00682276">
          <w:rPr>
            <w:noProof/>
            <w:webHidden/>
          </w:rPr>
        </w:r>
        <w:r w:rsidR="00682276">
          <w:rPr>
            <w:noProof/>
            <w:webHidden/>
          </w:rPr>
          <w:fldChar w:fldCharType="separate"/>
        </w:r>
        <w:r w:rsidR="00682276">
          <w:rPr>
            <w:noProof/>
            <w:webHidden/>
          </w:rPr>
          <w:t>51</w:t>
        </w:r>
        <w:r w:rsidR="00682276">
          <w:rPr>
            <w:noProof/>
            <w:webHidden/>
          </w:rPr>
          <w:fldChar w:fldCharType="end"/>
        </w:r>
      </w:hyperlink>
    </w:p>
    <w:p w14:paraId="41570435" w14:textId="53B1160B"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6" w:history="1">
        <w:r w:rsidR="00682276" w:rsidRPr="00DE1693">
          <w:rPr>
            <w:rStyle w:val="Lienhypertexte"/>
            <w:noProof/>
          </w:rPr>
          <w:t>Article 56 -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Provisions</w:t>
        </w:r>
        <w:r w:rsidR="00682276">
          <w:rPr>
            <w:noProof/>
            <w:webHidden/>
          </w:rPr>
          <w:tab/>
        </w:r>
        <w:r w:rsidR="00682276">
          <w:rPr>
            <w:noProof/>
            <w:webHidden/>
          </w:rPr>
          <w:fldChar w:fldCharType="begin"/>
        </w:r>
        <w:r w:rsidR="00682276">
          <w:rPr>
            <w:noProof/>
            <w:webHidden/>
          </w:rPr>
          <w:instrText xml:space="preserve"> PAGEREF _Toc144885636 \h </w:instrText>
        </w:r>
        <w:r w:rsidR="00682276">
          <w:rPr>
            <w:noProof/>
            <w:webHidden/>
          </w:rPr>
        </w:r>
        <w:r w:rsidR="00682276">
          <w:rPr>
            <w:noProof/>
            <w:webHidden/>
          </w:rPr>
          <w:fldChar w:fldCharType="separate"/>
        </w:r>
        <w:r w:rsidR="00682276">
          <w:rPr>
            <w:noProof/>
            <w:webHidden/>
          </w:rPr>
          <w:t>51</w:t>
        </w:r>
        <w:r w:rsidR="00682276">
          <w:rPr>
            <w:noProof/>
            <w:webHidden/>
          </w:rPr>
          <w:fldChar w:fldCharType="end"/>
        </w:r>
      </w:hyperlink>
    </w:p>
    <w:p w14:paraId="4249326E" w14:textId="0C367D1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7" w:history="1">
        <w:r w:rsidR="00682276" w:rsidRPr="00DE1693">
          <w:rPr>
            <w:rStyle w:val="Lienhypertexte"/>
            <w:noProof/>
          </w:rPr>
          <w:t>Article 57 -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Amortissement des immobilisations</w:t>
        </w:r>
        <w:r w:rsidR="00682276">
          <w:rPr>
            <w:noProof/>
            <w:webHidden/>
          </w:rPr>
          <w:tab/>
        </w:r>
        <w:r w:rsidR="00682276">
          <w:rPr>
            <w:noProof/>
            <w:webHidden/>
          </w:rPr>
          <w:fldChar w:fldCharType="begin"/>
        </w:r>
        <w:r w:rsidR="00682276">
          <w:rPr>
            <w:noProof/>
            <w:webHidden/>
          </w:rPr>
          <w:instrText xml:space="preserve"> PAGEREF _Toc144885637 \h </w:instrText>
        </w:r>
        <w:r w:rsidR="00682276">
          <w:rPr>
            <w:noProof/>
            <w:webHidden/>
          </w:rPr>
        </w:r>
        <w:r w:rsidR="00682276">
          <w:rPr>
            <w:noProof/>
            <w:webHidden/>
          </w:rPr>
          <w:fldChar w:fldCharType="separate"/>
        </w:r>
        <w:r w:rsidR="00682276">
          <w:rPr>
            <w:noProof/>
            <w:webHidden/>
          </w:rPr>
          <w:t>51</w:t>
        </w:r>
        <w:r w:rsidR="00682276">
          <w:rPr>
            <w:noProof/>
            <w:webHidden/>
          </w:rPr>
          <w:fldChar w:fldCharType="end"/>
        </w:r>
      </w:hyperlink>
    </w:p>
    <w:p w14:paraId="0D208340" w14:textId="5843F9EB"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38" w:history="1">
        <w:r w:rsidR="00682276" w:rsidRPr="00DE1693">
          <w:rPr>
            <w:rStyle w:val="Lienhypertexte"/>
            <w:noProof/>
          </w:rPr>
          <w:t>Article 58 -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Impôts et taxes</w:t>
        </w:r>
        <w:r w:rsidR="00682276">
          <w:rPr>
            <w:noProof/>
            <w:webHidden/>
          </w:rPr>
          <w:tab/>
        </w:r>
        <w:r w:rsidR="00682276">
          <w:rPr>
            <w:noProof/>
            <w:webHidden/>
          </w:rPr>
          <w:fldChar w:fldCharType="begin"/>
        </w:r>
        <w:r w:rsidR="00682276">
          <w:rPr>
            <w:noProof/>
            <w:webHidden/>
          </w:rPr>
          <w:instrText xml:space="preserve"> PAGEREF _Toc144885638 \h </w:instrText>
        </w:r>
        <w:r w:rsidR="00682276">
          <w:rPr>
            <w:noProof/>
            <w:webHidden/>
          </w:rPr>
        </w:r>
        <w:r w:rsidR="00682276">
          <w:rPr>
            <w:noProof/>
            <w:webHidden/>
          </w:rPr>
          <w:fldChar w:fldCharType="separate"/>
        </w:r>
        <w:r w:rsidR="00682276">
          <w:rPr>
            <w:noProof/>
            <w:webHidden/>
          </w:rPr>
          <w:t>52</w:t>
        </w:r>
        <w:r w:rsidR="00682276">
          <w:rPr>
            <w:noProof/>
            <w:webHidden/>
          </w:rPr>
          <w:fldChar w:fldCharType="end"/>
        </w:r>
      </w:hyperlink>
    </w:p>
    <w:p w14:paraId="3357E732" w14:textId="037920B4"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39" w:history="1">
        <w:r w:rsidR="00682276" w:rsidRPr="00DE1693">
          <w:rPr>
            <w:rStyle w:val="Lienhypertexte"/>
            <w:noProof/>
          </w:rPr>
          <w:t>TITRE 8.</w:t>
        </w:r>
        <w:r w:rsidR="00E01F38" w:rsidRPr="00DE1693">
          <w:rPr>
            <w:rStyle w:val="Lienhypertexte"/>
            <w:noProof/>
          </w:rPr>
          <w:t xml:space="preserve"> </w:t>
        </w:r>
        <w:r w:rsidR="00682276" w:rsidRPr="00DE1693">
          <w:rPr>
            <w:rStyle w:val="Lienhypertexte"/>
            <w:noProof/>
          </w:rPr>
          <w:t>PERSONNEL</w:t>
        </w:r>
        <w:r w:rsidR="00682276">
          <w:rPr>
            <w:noProof/>
            <w:webHidden/>
          </w:rPr>
          <w:tab/>
        </w:r>
        <w:r w:rsidR="00682276">
          <w:rPr>
            <w:noProof/>
            <w:webHidden/>
          </w:rPr>
          <w:fldChar w:fldCharType="begin"/>
        </w:r>
        <w:r w:rsidR="00682276">
          <w:rPr>
            <w:noProof/>
            <w:webHidden/>
          </w:rPr>
          <w:instrText xml:space="preserve"> PAGEREF _Toc144885639 \h </w:instrText>
        </w:r>
        <w:r w:rsidR="00682276">
          <w:rPr>
            <w:noProof/>
            <w:webHidden/>
          </w:rPr>
        </w:r>
        <w:r w:rsidR="00682276">
          <w:rPr>
            <w:noProof/>
            <w:webHidden/>
          </w:rPr>
          <w:fldChar w:fldCharType="separate"/>
        </w:r>
        <w:r w:rsidR="00682276">
          <w:rPr>
            <w:noProof/>
            <w:webHidden/>
          </w:rPr>
          <w:t>53</w:t>
        </w:r>
        <w:r w:rsidR="00682276">
          <w:rPr>
            <w:noProof/>
            <w:webHidden/>
          </w:rPr>
          <w:fldChar w:fldCharType="end"/>
        </w:r>
      </w:hyperlink>
    </w:p>
    <w:p w14:paraId="4E4D44CD" w14:textId="6D96508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40" w:history="1">
        <w:r w:rsidR="00682276" w:rsidRPr="00DE1693">
          <w:rPr>
            <w:rStyle w:val="Lienhypertexte"/>
            <w:noProof/>
          </w:rPr>
          <w:t>Article 59 -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Reprise du personnel</w:t>
        </w:r>
        <w:r w:rsidR="00682276">
          <w:rPr>
            <w:noProof/>
            <w:webHidden/>
          </w:rPr>
          <w:tab/>
        </w:r>
        <w:r w:rsidR="00682276">
          <w:rPr>
            <w:noProof/>
            <w:webHidden/>
          </w:rPr>
          <w:fldChar w:fldCharType="begin"/>
        </w:r>
        <w:r w:rsidR="00682276">
          <w:rPr>
            <w:noProof/>
            <w:webHidden/>
          </w:rPr>
          <w:instrText xml:space="preserve"> PAGEREF _Toc144885640 \h </w:instrText>
        </w:r>
        <w:r w:rsidR="00682276">
          <w:rPr>
            <w:noProof/>
            <w:webHidden/>
          </w:rPr>
        </w:r>
        <w:r w:rsidR="00682276">
          <w:rPr>
            <w:noProof/>
            <w:webHidden/>
          </w:rPr>
          <w:fldChar w:fldCharType="separate"/>
        </w:r>
        <w:r w:rsidR="00682276">
          <w:rPr>
            <w:noProof/>
            <w:webHidden/>
          </w:rPr>
          <w:t>53</w:t>
        </w:r>
        <w:r w:rsidR="00682276">
          <w:rPr>
            <w:noProof/>
            <w:webHidden/>
          </w:rPr>
          <w:fldChar w:fldCharType="end"/>
        </w:r>
      </w:hyperlink>
    </w:p>
    <w:p w14:paraId="05554BEF" w14:textId="71ED7ECB"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41" w:history="1">
        <w:r w:rsidR="00682276" w:rsidRPr="00DE1693">
          <w:rPr>
            <w:rStyle w:val="Lienhypertexte"/>
            <w:noProof/>
          </w:rPr>
          <w:t>Article 60 -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Personnel du Délégataire</w:t>
        </w:r>
        <w:r w:rsidR="00682276">
          <w:rPr>
            <w:noProof/>
            <w:webHidden/>
          </w:rPr>
          <w:tab/>
        </w:r>
        <w:r w:rsidR="00682276">
          <w:rPr>
            <w:noProof/>
            <w:webHidden/>
          </w:rPr>
          <w:fldChar w:fldCharType="begin"/>
        </w:r>
        <w:r w:rsidR="00682276">
          <w:rPr>
            <w:noProof/>
            <w:webHidden/>
          </w:rPr>
          <w:instrText xml:space="preserve"> PAGEREF _Toc144885641 \h </w:instrText>
        </w:r>
        <w:r w:rsidR="00682276">
          <w:rPr>
            <w:noProof/>
            <w:webHidden/>
          </w:rPr>
        </w:r>
        <w:r w:rsidR="00682276">
          <w:rPr>
            <w:noProof/>
            <w:webHidden/>
          </w:rPr>
          <w:fldChar w:fldCharType="separate"/>
        </w:r>
        <w:r w:rsidR="00682276">
          <w:rPr>
            <w:noProof/>
            <w:webHidden/>
          </w:rPr>
          <w:t>53</w:t>
        </w:r>
        <w:r w:rsidR="00682276">
          <w:rPr>
            <w:noProof/>
            <w:webHidden/>
          </w:rPr>
          <w:fldChar w:fldCharType="end"/>
        </w:r>
      </w:hyperlink>
    </w:p>
    <w:p w14:paraId="344ED309" w14:textId="6346ED67"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42" w:history="1">
        <w:r w:rsidR="00682276" w:rsidRPr="00DE1693">
          <w:rPr>
            <w:rStyle w:val="Lienhypertexte"/>
            <w:noProof/>
          </w:rPr>
          <w:t>TITRE 9.</w:t>
        </w:r>
        <w:r w:rsidR="00E01F38" w:rsidRPr="00DE1693">
          <w:rPr>
            <w:rStyle w:val="Lienhypertexte"/>
            <w:noProof/>
          </w:rPr>
          <w:t xml:space="preserve"> </w:t>
        </w:r>
        <w:r w:rsidR="00682276" w:rsidRPr="00DE1693">
          <w:rPr>
            <w:rStyle w:val="Lienhypertexte"/>
            <w:noProof/>
          </w:rPr>
          <w:t>SUIVI ET DROITS DE CONTRÔLE</w:t>
        </w:r>
        <w:r w:rsidR="00682276">
          <w:rPr>
            <w:noProof/>
            <w:webHidden/>
          </w:rPr>
          <w:tab/>
        </w:r>
        <w:r w:rsidR="00682276">
          <w:rPr>
            <w:noProof/>
            <w:webHidden/>
          </w:rPr>
          <w:fldChar w:fldCharType="begin"/>
        </w:r>
        <w:r w:rsidR="00682276">
          <w:rPr>
            <w:noProof/>
            <w:webHidden/>
          </w:rPr>
          <w:instrText xml:space="preserve"> PAGEREF _Toc144885642 \h </w:instrText>
        </w:r>
        <w:r w:rsidR="00682276">
          <w:rPr>
            <w:noProof/>
            <w:webHidden/>
          </w:rPr>
        </w:r>
        <w:r w:rsidR="00682276">
          <w:rPr>
            <w:noProof/>
            <w:webHidden/>
          </w:rPr>
          <w:fldChar w:fldCharType="separate"/>
        </w:r>
        <w:r w:rsidR="00682276">
          <w:rPr>
            <w:noProof/>
            <w:webHidden/>
          </w:rPr>
          <w:t>55</w:t>
        </w:r>
        <w:r w:rsidR="00682276">
          <w:rPr>
            <w:noProof/>
            <w:webHidden/>
          </w:rPr>
          <w:fldChar w:fldCharType="end"/>
        </w:r>
      </w:hyperlink>
    </w:p>
    <w:p w14:paraId="4F02D77C" w14:textId="7544E76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43" w:history="1">
        <w:r w:rsidR="00682276" w:rsidRPr="00DE1693">
          <w:rPr>
            <w:rStyle w:val="Lienhypertexte"/>
            <w:noProof/>
          </w:rPr>
          <w:t>Article 61 -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Droit de vérification sur pièces et sur place de la CCI</w:t>
        </w:r>
        <w:r w:rsidR="00682276">
          <w:rPr>
            <w:noProof/>
            <w:webHidden/>
          </w:rPr>
          <w:tab/>
        </w:r>
        <w:r w:rsidR="00682276">
          <w:rPr>
            <w:noProof/>
            <w:webHidden/>
          </w:rPr>
          <w:fldChar w:fldCharType="begin"/>
        </w:r>
        <w:r w:rsidR="00682276">
          <w:rPr>
            <w:noProof/>
            <w:webHidden/>
          </w:rPr>
          <w:instrText xml:space="preserve"> PAGEREF _Toc144885643 \h </w:instrText>
        </w:r>
        <w:r w:rsidR="00682276">
          <w:rPr>
            <w:noProof/>
            <w:webHidden/>
          </w:rPr>
        </w:r>
        <w:r w:rsidR="00682276">
          <w:rPr>
            <w:noProof/>
            <w:webHidden/>
          </w:rPr>
          <w:fldChar w:fldCharType="separate"/>
        </w:r>
        <w:r w:rsidR="00682276">
          <w:rPr>
            <w:noProof/>
            <w:webHidden/>
          </w:rPr>
          <w:t>55</w:t>
        </w:r>
        <w:r w:rsidR="00682276">
          <w:rPr>
            <w:noProof/>
            <w:webHidden/>
          </w:rPr>
          <w:fldChar w:fldCharType="end"/>
        </w:r>
      </w:hyperlink>
    </w:p>
    <w:p w14:paraId="3B119A5F" w14:textId="103B8151"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44" w:history="1">
        <w:r w:rsidR="00682276" w:rsidRPr="00DE1693">
          <w:rPr>
            <w:rStyle w:val="Lienhypertexte"/>
            <w:noProof/>
          </w:rPr>
          <w:t>Article 62 -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Documents nécessaires au contrôle</w:t>
        </w:r>
        <w:r w:rsidR="00682276">
          <w:rPr>
            <w:noProof/>
            <w:webHidden/>
          </w:rPr>
          <w:tab/>
        </w:r>
        <w:r w:rsidR="00682276">
          <w:rPr>
            <w:noProof/>
            <w:webHidden/>
          </w:rPr>
          <w:fldChar w:fldCharType="begin"/>
        </w:r>
        <w:r w:rsidR="00682276">
          <w:rPr>
            <w:noProof/>
            <w:webHidden/>
          </w:rPr>
          <w:instrText xml:space="preserve"> PAGEREF _Toc144885644 \h </w:instrText>
        </w:r>
        <w:r w:rsidR="00682276">
          <w:rPr>
            <w:noProof/>
            <w:webHidden/>
          </w:rPr>
        </w:r>
        <w:r w:rsidR="00682276">
          <w:rPr>
            <w:noProof/>
            <w:webHidden/>
          </w:rPr>
          <w:fldChar w:fldCharType="separate"/>
        </w:r>
        <w:r w:rsidR="00682276">
          <w:rPr>
            <w:noProof/>
            <w:webHidden/>
          </w:rPr>
          <w:t>55</w:t>
        </w:r>
        <w:r w:rsidR="00682276">
          <w:rPr>
            <w:noProof/>
            <w:webHidden/>
          </w:rPr>
          <w:fldChar w:fldCharType="end"/>
        </w:r>
      </w:hyperlink>
    </w:p>
    <w:p w14:paraId="2D5BFEB0" w14:textId="4FE72F8A"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45" w:history="1">
        <w:r w:rsidR="00682276" w:rsidRPr="00DE1693">
          <w:rPr>
            <w:rStyle w:val="Lienhypertexte"/>
            <w:noProof/>
          </w:rPr>
          <w:t>Article 62.1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rFonts w:cstheme="minorHAnsi"/>
            <w:noProof/>
          </w:rPr>
          <w:t>Comptes-rendus annuels</w:t>
        </w:r>
        <w:r w:rsidR="00682276">
          <w:rPr>
            <w:noProof/>
            <w:webHidden/>
          </w:rPr>
          <w:tab/>
        </w:r>
        <w:r w:rsidR="00682276">
          <w:rPr>
            <w:noProof/>
            <w:webHidden/>
          </w:rPr>
          <w:fldChar w:fldCharType="begin"/>
        </w:r>
        <w:r w:rsidR="00682276">
          <w:rPr>
            <w:noProof/>
            <w:webHidden/>
          </w:rPr>
          <w:instrText xml:space="preserve"> PAGEREF _Toc144885645 \h </w:instrText>
        </w:r>
        <w:r w:rsidR="00682276">
          <w:rPr>
            <w:noProof/>
            <w:webHidden/>
          </w:rPr>
        </w:r>
        <w:r w:rsidR="00682276">
          <w:rPr>
            <w:noProof/>
            <w:webHidden/>
          </w:rPr>
          <w:fldChar w:fldCharType="separate"/>
        </w:r>
        <w:r w:rsidR="00682276">
          <w:rPr>
            <w:noProof/>
            <w:webHidden/>
          </w:rPr>
          <w:t>55</w:t>
        </w:r>
        <w:r w:rsidR="00682276">
          <w:rPr>
            <w:noProof/>
            <w:webHidden/>
          </w:rPr>
          <w:fldChar w:fldCharType="end"/>
        </w:r>
      </w:hyperlink>
    </w:p>
    <w:p w14:paraId="3D46670D" w14:textId="52D9EEF6"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46" w:history="1">
        <w:r w:rsidR="00682276" w:rsidRPr="00DE1693">
          <w:rPr>
            <w:rStyle w:val="Lienhypertexte"/>
            <w:noProof/>
          </w:rPr>
          <w:t>Article 62.2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rFonts w:cstheme="minorHAnsi"/>
            <w:noProof/>
          </w:rPr>
          <w:t>Bilans et Comptes de résultat</w:t>
        </w:r>
        <w:r w:rsidR="00682276">
          <w:rPr>
            <w:noProof/>
            <w:webHidden/>
          </w:rPr>
          <w:tab/>
        </w:r>
        <w:r w:rsidR="00682276">
          <w:rPr>
            <w:noProof/>
            <w:webHidden/>
          </w:rPr>
          <w:fldChar w:fldCharType="begin"/>
        </w:r>
        <w:r w:rsidR="00682276">
          <w:rPr>
            <w:noProof/>
            <w:webHidden/>
          </w:rPr>
          <w:instrText xml:space="preserve"> PAGEREF _Toc144885646 \h </w:instrText>
        </w:r>
        <w:r w:rsidR="00682276">
          <w:rPr>
            <w:noProof/>
            <w:webHidden/>
          </w:rPr>
        </w:r>
        <w:r w:rsidR="00682276">
          <w:rPr>
            <w:noProof/>
            <w:webHidden/>
          </w:rPr>
          <w:fldChar w:fldCharType="separate"/>
        </w:r>
        <w:r w:rsidR="00682276">
          <w:rPr>
            <w:noProof/>
            <w:webHidden/>
          </w:rPr>
          <w:t>56</w:t>
        </w:r>
        <w:r w:rsidR="00682276">
          <w:rPr>
            <w:noProof/>
            <w:webHidden/>
          </w:rPr>
          <w:fldChar w:fldCharType="end"/>
        </w:r>
      </w:hyperlink>
    </w:p>
    <w:p w14:paraId="50EC31A4" w14:textId="07F88E30"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47" w:history="1">
        <w:r w:rsidR="00682276" w:rsidRPr="00DE1693">
          <w:rPr>
            <w:rStyle w:val="Lienhypertexte"/>
            <w:noProof/>
          </w:rPr>
          <w:t>Article 63 -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Obligation de prévision</w:t>
        </w:r>
        <w:r w:rsidR="00682276">
          <w:rPr>
            <w:noProof/>
            <w:webHidden/>
          </w:rPr>
          <w:tab/>
        </w:r>
        <w:r w:rsidR="00682276">
          <w:rPr>
            <w:noProof/>
            <w:webHidden/>
          </w:rPr>
          <w:fldChar w:fldCharType="begin"/>
        </w:r>
        <w:r w:rsidR="00682276">
          <w:rPr>
            <w:noProof/>
            <w:webHidden/>
          </w:rPr>
          <w:instrText xml:space="preserve"> PAGEREF _Toc144885647 \h </w:instrText>
        </w:r>
        <w:r w:rsidR="00682276">
          <w:rPr>
            <w:noProof/>
            <w:webHidden/>
          </w:rPr>
        </w:r>
        <w:r w:rsidR="00682276">
          <w:rPr>
            <w:noProof/>
            <w:webHidden/>
          </w:rPr>
          <w:fldChar w:fldCharType="separate"/>
        </w:r>
        <w:r w:rsidR="00682276">
          <w:rPr>
            <w:noProof/>
            <w:webHidden/>
          </w:rPr>
          <w:t>56</w:t>
        </w:r>
        <w:r w:rsidR="00682276">
          <w:rPr>
            <w:noProof/>
            <w:webHidden/>
          </w:rPr>
          <w:fldChar w:fldCharType="end"/>
        </w:r>
      </w:hyperlink>
    </w:p>
    <w:p w14:paraId="10394B34" w14:textId="08190BF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48" w:history="1">
        <w:r w:rsidR="00682276" w:rsidRPr="00DE1693">
          <w:rPr>
            <w:rStyle w:val="Lienhypertexte"/>
            <w:noProof/>
          </w:rPr>
          <w:t>Article 64 -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Comité de suivi</w:t>
        </w:r>
        <w:r w:rsidR="00682276">
          <w:rPr>
            <w:noProof/>
            <w:webHidden/>
          </w:rPr>
          <w:tab/>
        </w:r>
        <w:r w:rsidR="00682276">
          <w:rPr>
            <w:noProof/>
            <w:webHidden/>
          </w:rPr>
          <w:fldChar w:fldCharType="begin"/>
        </w:r>
        <w:r w:rsidR="00682276">
          <w:rPr>
            <w:noProof/>
            <w:webHidden/>
          </w:rPr>
          <w:instrText xml:space="preserve"> PAGEREF _Toc144885648 \h </w:instrText>
        </w:r>
        <w:r w:rsidR="00682276">
          <w:rPr>
            <w:noProof/>
            <w:webHidden/>
          </w:rPr>
        </w:r>
        <w:r w:rsidR="00682276">
          <w:rPr>
            <w:noProof/>
            <w:webHidden/>
          </w:rPr>
          <w:fldChar w:fldCharType="separate"/>
        </w:r>
        <w:r w:rsidR="00682276">
          <w:rPr>
            <w:noProof/>
            <w:webHidden/>
          </w:rPr>
          <w:t>57</w:t>
        </w:r>
        <w:r w:rsidR="00682276">
          <w:rPr>
            <w:noProof/>
            <w:webHidden/>
          </w:rPr>
          <w:fldChar w:fldCharType="end"/>
        </w:r>
      </w:hyperlink>
    </w:p>
    <w:p w14:paraId="0106CF94" w14:textId="15110984"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49" w:history="1">
        <w:r w:rsidR="00682276" w:rsidRPr="00DE1693">
          <w:rPr>
            <w:rStyle w:val="Lienhypertexte"/>
            <w:noProof/>
          </w:rPr>
          <w:t>Article 64.1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Objet</w:t>
        </w:r>
        <w:r w:rsidR="00682276">
          <w:rPr>
            <w:noProof/>
            <w:webHidden/>
          </w:rPr>
          <w:tab/>
        </w:r>
        <w:r w:rsidR="00682276">
          <w:rPr>
            <w:noProof/>
            <w:webHidden/>
          </w:rPr>
          <w:fldChar w:fldCharType="begin"/>
        </w:r>
        <w:r w:rsidR="00682276">
          <w:rPr>
            <w:noProof/>
            <w:webHidden/>
          </w:rPr>
          <w:instrText xml:space="preserve"> PAGEREF _Toc144885649 \h </w:instrText>
        </w:r>
        <w:r w:rsidR="00682276">
          <w:rPr>
            <w:noProof/>
            <w:webHidden/>
          </w:rPr>
        </w:r>
        <w:r w:rsidR="00682276">
          <w:rPr>
            <w:noProof/>
            <w:webHidden/>
          </w:rPr>
          <w:fldChar w:fldCharType="separate"/>
        </w:r>
        <w:r w:rsidR="00682276">
          <w:rPr>
            <w:noProof/>
            <w:webHidden/>
          </w:rPr>
          <w:t>57</w:t>
        </w:r>
        <w:r w:rsidR="00682276">
          <w:rPr>
            <w:noProof/>
            <w:webHidden/>
          </w:rPr>
          <w:fldChar w:fldCharType="end"/>
        </w:r>
      </w:hyperlink>
    </w:p>
    <w:p w14:paraId="7D561164" w14:textId="1B07C7BC"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50" w:history="1">
        <w:r w:rsidR="00682276" w:rsidRPr="00DE1693">
          <w:rPr>
            <w:rStyle w:val="Lienhypertexte"/>
            <w:noProof/>
          </w:rPr>
          <w:t>Article 64.2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Composition</w:t>
        </w:r>
        <w:r w:rsidR="00682276">
          <w:rPr>
            <w:noProof/>
            <w:webHidden/>
          </w:rPr>
          <w:tab/>
        </w:r>
        <w:r w:rsidR="00682276">
          <w:rPr>
            <w:noProof/>
            <w:webHidden/>
          </w:rPr>
          <w:fldChar w:fldCharType="begin"/>
        </w:r>
        <w:r w:rsidR="00682276">
          <w:rPr>
            <w:noProof/>
            <w:webHidden/>
          </w:rPr>
          <w:instrText xml:space="preserve"> PAGEREF _Toc144885650 \h </w:instrText>
        </w:r>
        <w:r w:rsidR="00682276">
          <w:rPr>
            <w:noProof/>
            <w:webHidden/>
          </w:rPr>
        </w:r>
        <w:r w:rsidR="00682276">
          <w:rPr>
            <w:noProof/>
            <w:webHidden/>
          </w:rPr>
          <w:fldChar w:fldCharType="separate"/>
        </w:r>
        <w:r w:rsidR="00682276">
          <w:rPr>
            <w:noProof/>
            <w:webHidden/>
          </w:rPr>
          <w:t>57</w:t>
        </w:r>
        <w:r w:rsidR="00682276">
          <w:rPr>
            <w:noProof/>
            <w:webHidden/>
          </w:rPr>
          <w:fldChar w:fldCharType="end"/>
        </w:r>
      </w:hyperlink>
    </w:p>
    <w:p w14:paraId="69E6251C" w14:textId="08B313B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51" w:history="1">
        <w:r w:rsidR="00682276" w:rsidRPr="00DE1693">
          <w:rPr>
            <w:rStyle w:val="Lienhypertexte"/>
            <w:noProof/>
          </w:rPr>
          <w:t>Article 64.3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Fonctionnement</w:t>
        </w:r>
        <w:r w:rsidR="00682276">
          <w:rPr>
            <w:noProof/>
            <w:webHidden/>
          </w:rPr>
          <w:tab/>
        </w:r>
        <w:r w:rsidR="00682276">
          <w:rPr>
            <w:noProof/>
            <w:webHidden/>
          </w:rPr>
          <w:fldChar w:fldCharType="begin"/>
        </w:r>
        <w:r w:rsidR="00682276">
          <w:rPr>
            <w:noProof/>
            <w:webHidden/>
          </w:rPr>
          <w:instrText xml:space="preserve"> PAGEREF _Toc144885651 \h </w:instrText>
        </w:r>
        <w:r w:rsidR="00682276">
          <w:rPr>
            <w:noProof/>
            <w:webHidden/>
          </w:rPr>
        </w:r>
        <w:r w:rsidR="00682276">
          <w:rPr>
            <w:noProof/>
            <w:webHidden/>
          </w:rPr>
          <w:fldChar w:fldCharType="separate"/>
        </w:r>
        <w:r w:rsidR="00682276">
          <w:rPr>
            <w:noProof/>
            <w:webHidden/>
          </w:rPr>
          <w:t>58</w:t>
        </w:r>
        <w:r w:rsidR="00682276">
          <w:rPr>
            <w:noProof/>
            <w:webHidden/>
          </w:rPr>
          <w:fldChar w:fldCharType="end"/>
        </w:r>
      </w:hyperlink>
    </w:p>
    <w:p w14:paraId="3D2A8B3F" w14:textId="4F1213A4"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52" w:history="1">
        <w:r w:rsidR="00682276" w:rsidRPr="00DE1693">
          <w:rPr>
            <w:rStyle w:val="Lienhypertexte"/>
            <w:noProof/>
          </w:rPr>
          <w:t>TITRE 10.</w:t>
        </w:r>
        <w:r w:rsidR="00E01F38" w:rsidRPr="00DE1693">
          <w:rPr>
            <w:rStyle w:val="Lienhypertexte"/>
            <w:noProof/>
          </w:rPr>
          <w:t xml:space="preserve"> </w:t>
        </w:r>
        <w:r w:rsidR="00682276" w:rsidRPr="00DE1693">
          <w:rPr>
            <w:rStyle w:val="Lienhypertexte"/>
            <w:noProof/>
          </w:rPr>
          <w:t>GARANTIES contractuelles</w:t>
        </w:r>
        <w:r w:rsidR="00682276">
          <w:rPr>
            <w:noProof/>
            <w:webHidden/>
          </w:rPr>
          <w:tab/>
        </w:r>
        <w:r w:rsidR="00682276">
          <w:rPr>
            <w:noProof/>
            <w:webHidden/>
          </w:rPr>
          <w:fldChar w:fldCharType="begin"/>
        </w:r>
        <w:r w:rsidR="00682276">
          <w:rPr>
            <w:noProof/>
            <w:webHidden/>
          </w:rPr>
          <w:instrText xml:space="preserve"> PAGEREF _Toc144885652 \h </w:instrText>
        </w:r>
        <w:r w:rsidR="00682276">
          <w:rPr>
            <w:noProof/>
            <w:webHidden/>
          </w:rPr>
        </w:r>
        <w:r w:rsidR="00682276">
          <w:rPr>
            <w:noProof/>
            <w:webHidden/>
          </w:rPr>
          <w:fldChar w:fldCharType="separate"/>
        </w:r>
        <w:r w:rsidR="00682276">
          <w:rPr>
            <w:noProof/>
            <w:webHidden/>
          </w:rPr>
          <w:t>59</w:t>
        </w:r>
        <w:r w:rsidR="00682276">
          <w:rPr>
            <w:noProof/>
            <w:webHidden/>
          </w:rPr>
          <w:fldChar w:fldCharType="end"/>
        </w:r>
      </w:hyperlink>
    </w:p>
    <w:p w14:paraId="242CD531" w14:textId="7FCD3B5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53" w:history="1">
        <w:r w:rsidR="00682276" w:rsidRPr="00DE1693">
          <w:rPr>
            <w:rStyle w:val="Lienhypertexte"/>
            <w:noProof/>
          </w:rPr>
          <w:t>Article 65 -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Garantie à première demande</w:t>
        </w:r>
        <w:r w:rsidR="00682276">
          <w:rPr>
            <w:noProof/>
            <w:webHidden/>
          </w:rPr>
          <w:tab/>
        </w:r>
        <w:r w:rsidR="00682276">
          <w:rPr>
            <w:noProof/>
            <w:webHidden/>
          </w:rPr>
          <w:fldChar w:fldCharType="begin"/>
        </w:r>
        <w:r w:rsidR="00682276">
          <w:rPr>
            <w:noProof/>
            <w:webHidden/>
          </w:rPr>
          <w:instrText xml:space="preserve"> PAGEREF _Toc144885653 \h </w:instrText>
        </w:r>
        <w:r w:rsidR="00682276">
          <w:rPr>
            <w:noProof/>
            <w:webHidden/>
          </w:rPr>
        </w:r>
        <w:r w:rsidR="00682276">
          <w:rPr>
            <w:noProof/>
            <w:webHidden/>
          </w:rPr>
          <w:fldChar w:fldCharType="separate"/>
        </w:r>
        <w:r w:rsidR="00682276">
          <w:rPr>
            <w:noProof/>
            <w:webHidden/>
          </w:rPr>
          <w:t>59</w:t>
        </w:r>
        <w:r w:rsidR="00682276">
          <w:rPr>
            <w:noProof/>
            <w:webHidden/>
          </w:rPr>
          <w:fldChar w:fldCharType="end"/>
        </w:r>
      </w:hyperlink>
    </w:p>
    <w:p w14:paraId="66FB8274" w14:textId="448AB32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54" w:history="1">
        <w:r w:rsidR="00682276" w:rsidRPr="00DE1693">
          <w:rPr>
            <w:rStyle w:val="Lienhypertexte"/>
            <w:noProof/>
          </w:rPr>
          <w:t>Article 66 -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Garantie maison-mère</w:t>
        </w:r>
        <w:r w:rsidR="00682276">
          <w:rPr>
            <w:noProof/>
            <w:webHidden/>
          </w:rPr>
          <w:tab/>
        </w:r>
        <w:r w:rsidR="00682276">
          <w:rPr>
            <w:noProof/>
            <w:webHidden/>
          </w:rPr>
          <w:fldChar w:fldCharType="begin"/>
        </w:r>
        <w:r w:rsidR="00682276">
          <w:rPr>
            <w:noProof/>
            <w:webHidden/>
          </w:rPr>
          <w:instrText xml:space="preserve"> PAGEREF _Toc144885654 \h </w:instrText>
        </w:r>
        <w:r w:rsidR="00682276">
          <w:rPr>
            <w:noProof/>
            <w:webHidden/>
          </w:rPr>
        </w:r>
        <w:r w:rsidR="00682276">
          <w:rPr>
            <w:noProof/>
            <w:webHidden/>
          </w:rPr>
          <w:fldChar w:fldCharType="separate"/>
        </w:r>
        <w:r w:rsidR="00682276">
          <w:rPr>
            <w:noProof/>
            <w:webHidden/>
          </w:rPr>
          <w:t>60</w:t>
        </w:r>
        <w:r w:rsidR="00682276">
          <w:rPr>
            <w:noProof/>
            <w:webHidden/>
          </w:rPr>
          <w:fldChar w:fldCharType="end"/>
        </w:r>
      </w:hyperlink>
    </w:p>
    <w:p w14:paraId="59C88B2F" w14:textId="20F014FA"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55" w:history="1">
        <w:r w:rsidR="00682276" w:rsidRPr="00DE1693">
          <w:rPr>
            <w:rStyle w:val="Lienhypertexte"/>
            <w:noProof/>
          </w:rPr>
          <w:t>TITRE 11.</w:t>
        </w:r>
        <w:r w:rsidR="00E01F38" w:rsidRPr="00DE1693">
          <w:rPr>
            <w:rStyle w:val="Lienhypertexte"/>
            <w:noProof/>
          </w:rPr>
          <w:t xml:space="preserve"> </w:t>
        </w:r>
        <w:r w:rsidR="00682276" w:rsidRPr="00DE1693">
          <w:rPr>
            <w:rStyle w:val="Lienhypertexte"/>
            <w:noProof/>
          </w:rPr>
          <w:t>SANCTIONS</w:t>
        </w:r>
        <w:r w:rsidR="00682276">
          <w:rPr>
            <w:noProof/>
            <w:webHidden/>
          </w:rPr>
          <w:tab/>
        </w:r>
        <w:r w:rsidR="00682276">
          <w:rPr>
            <w:noProof/>
            <w:webHidden/>
          </w:rPr>
          <w:fldChar w:fldCharType="begin"/>
        </w:r>
        <w:r w:rsidR="00682276">
          <w:rPr>
            <w:noProof/>
            <w:webHidden/>
          </w:rPr>
          <w:instrText xml:space="preserve"> PAGEREF _Toc144885655 \h </w:instrText>
        </w:r>
        <w:r w:rsidR="00682276">
          <w:rPr>
            <w:noProof/>
            <w:webHidden/>
          </w:rPr>
        </w:r>
        <w:r w:rsidR="00682276">
          <w:rPr>
            <w:noProof/>
            <w:webHidden/>
          </w:rPr>
          <w:fldChar w:fldCharType="separate"/>
        </w:r>
        <w:r w:rsidR="00682276">
          <w:rPr>
            <w:noProof/>
            <w:webHidden/>
          </w:rPr>
          <w:t>61</w:t>
        </w:r>
        <w:r w:rsidR="00682276">
          <w:rPr>
            <w:noProof/>
            <w:webHidden/>
          </w:rPr>
          <w:fldChar w:fldCharType="end"/>
        </w:r>
      </w:hyperlink>
    </w:p>
    <w:p w14:paraId="7D906B41" w14:textId="6E108AA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56" w:history="1">
        <w:r w:rsidR="00682276" w:rsidRPr="00DE1693">
          <w:rPr>
            <w:rStyle w:val="Lienhypertexte"/>
            <w:noProof/>
          </w:rPr>
          <w:t>Article 67 -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Modalités d’application des pénalités</w:t>
        </w:r>
        <w:r w:rsidR="00682276">
          <w:rPr>
            <w:noProof/>
            <w:webHidden/>
          </w:rPr>
          <w:tab/>
        </w:r>
        <w:r w:rsidR="00682276">
          <w:rPr>
            <w:noProof/>
            <w:webHidden/>
          </w:rPr>
          <w:fldChar w:fldCharType="begin"/>
        </w:r>
        <w:r w:rsidR="00682276">
          <w:rPr>
            <w:noProof/>
            <w:webHidden/>
          </w:rPr>
          <w:instrText xml:space="preserve"> PAGEREF _Toc144885656 \h </w:instrText>
        </w:r>
        <w:r w:rsidR="00682276">
          <w:rPr>
            <w:noProof/>
            <w:webHidden/>
          </w:rPr>
        </w:r>
        <w:r w:rsidR="00682276">
          <w:rPr>
            <w:noProof/>
            <w:webHidden/>
          </w:rPr>
          <w:fldChar w:fldCharType="separate"/>
        </w:r>
        <w:r w:rsidR="00682276">
          <w:rPr>
            <w:noProof/>
            <w:webHidden/>
          </w:rPr>
          <w:t>61</w:t>
        </w:r>
        <w:r w:rsidR="00682276">
          <w:rPr>
            <w:noProof/>
            <w:webHidden/>
          </w:rPr>
          <w:fldChar w:fldCharType="end"/>
        </w:r>
      </w:hyperlink>
    </w:p>
    <w:p w14:paraId="286F8D02" w14:textId="106FB94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57" w:history="1">
        <w:r w:rsidR="00682276" w:rsidRPr="00DE1693">
          <w:rPr>
            <w:rStyle w:val="Lienhypertexte"/>
            <w:noProof/>
          </w:rPr>
          <w:t>Article 68 -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Cas d’application et montant des pénalités</w:t>
        </w:r>
        <w:r w:rsidR="00682276">
          <w:rPr>
            <w:noProof/>
            <w:webHidden/>
          </w:rPr>
          <w:tab/>
        </w:r>
        <w:r w:rsidR="00682276">
          <w:rPr>
            <w:noProof/>
            <w:webHidden/>
          </w:rPr>
          <w:fldChar w:fldCharType="begin"/>
        </w:r>
        <w:r w:rsidR="00682276">
          <w:rPr>
            <w:noProof/>
            <w:webHidden/>
          </w:rPr>
          <w:instrText xml:space="preserve"> PAGEREF _Toc144885657 \h </w:instrText>
        </w:r>
        <w:r w:rsidR="00682276">
          <w:rPr>
            <w:noProof/>
            <w:webHidden/>
          </w:rPr>
        </w:r>
        <w:r w:rsidR="00682276">
          <w:rPr>
            <w:noProof/>
            <w:webHidden/>
          </w:rPr>
          <w:fldChar w:fldCharType="separate"/>
        </w:r>
        <w:r w:rsidR="00682276">
          <w:rPr>
            <w:noProof/>
            <w:webHidden/>
          </w:rPr>
          <w:t>61</w:t>
        </w:r>
        <w:r w:rsidR="00682276">
          <w:rPr>
            <w:noProof/>
            <w:webHidden/>
          </w:rPr>
          <w:fldChar w:fldCharType="end"/>
        </w:r>
      </w:hyperlink>
    </w:p>
    <w:p w14:paraId="5A814AE2" w14:textId="7A9EA62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58" w:history="1">
        <w:r w:rsidR="00682276" w:rsidRPr="00DE1693">
          <w:rPr>
            <w:rStyle w:val="Lienhypertexte"/>
            <w:noProof/>
          </w:rPr>
          <w:t>Article 69 -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Pénalités liées aux opérations de fin ou de renouvellement du Contrat</w:t>
        </w:r>
        <w:r w:rsidR="00682276">
          <w:rPr>
            <w:noProof/>
            <w:webHidden/>
          </w:rPr>
          <w:tab/>
        </w:r>
        <w:r w:rsidR="00682276">
          <w:rPr>
            <w:noProof/>
            <w:webHidden/>
          </w:rPr>
          <w:fldChar w:fldCharType="begin"/>
        </w:r>
        <w:r w:rsidR="00682276">
          <w:rPr>
            <w:noProof/>
            <w:webHidden/>
          </w:rPr>
          <w:instrText xml:space="preserve"> PAGEREF _Toc144885658 \h </w:instrText>
        </w:r>
        <w:r w:rsidR="00682276">
          <w:rPr>
            <w:noProof/>
            <w:webHidden/>
          </w:rPr>
        </w:r>
        <w:r w:rsidR="00682276">
          <w:rPr>
            <w:noProof/>
            <w:webHidden/>
          </w:rPr>
          <w:fldChar w:fldCharType="separate"/>
        </w:r>
        <w:r w:rsidR="00682276">
          <w:rPr>
            <w:noProof/>
            <w:webHidden/>
          </w:rPr>
          <w:t>63</w:t>
        </w:r>
        <w:r w:rsidR="00682276">
          <w:rPr>
            <w:noProof/>
            <w:webHidden/>
          </w:rPr>
          <w:fldChar w:fldCharType="end"/>
        </w:r>
      </w:hyperlink>
    </w:p>
    <w:p w14:paraId="2D22B30B" w14:textId="58EEC303"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59" w:history="1">
        <w:r w:rsidR="00682276" w:rsidRPr="00DE1693">
          <w:rPr>
            <w:rStyle w:val="Lienhypertexte"/>
            <w:noProof/>
          </w:rPr>
          <w:t>Article 70 -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Pénalité pour non-respect des dispositions du Code du travail</w:t>
        </w:r>
        <w:r w:rsidR="00682276">
          <w:rPr>
            <w:noProof/>
            <w:webHidden/>
          </w:rPr>
          <w:tab/>
        </w:r>
        <w:r w:rsidR="00682276">
          <w:rPr>
            <w:noProof/>
            <w:webHidden/>
          </w:rPr>
          <w:fldChar w:fldCharType="begin"/>
        </w:r>
        <w:r w:rsidR="00682276">
          <w:rPr>
            <w:noProof/>
            <w:webHidden/>
          </w:rPr>
          <w:instrText xml:space="preserve"> PAGEREF _Toc144885659 \h </w:instrText>
        </w:r>
        <w:r w:rsidR="00682276">
          <w:rPr>
            <w:noProof/>
            <w:webHidden/>
          </w:rPr>
        </w:r>
        <w:r w:rsidR="00682276">
          <w:rPr>
            <w:noProof/>
            <w:webHidden/>
          </w:rPr>
          <w:fldChar w:fldCharType="separate"/>
        </w:r>
        <w:r w:rsidR="00682276">
          <w:rPr>
            <w:noProof/>
            <w:webHidden/>
          </w:rPr>
          <w:t>63</w:t>
        </w:r>
        <w:r w:rsidR="00682276">
          <w:rPr>
            <w:noProof/>
            <w:webHidden/>
          </w:rPr>
          <w:fldChar w:fldCharType="end"/>
        </w:r>
      </w:hyperlink>
    </w:p>
    <w:p w14:paraId="273B78E6" w14:textId="745A24E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60" w:history="1">
        <w:r w:rsidR="00682276" w:rsidRPr="00DE1693">
          <w:rPr>
            <w:rStyle w:val="Lienhypertexte"/>
            <w:noProof/>
          </w:rPr>
          <w:t>Article 71 -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Pénalité pour non-respect des principes d’égalité, de laïcité et de neutralité</w:t>
        </w:r>
        <w:r w:rsidR="00682276">
          <w:rPr>
            <w:noProof/>
            <w:webHidden/>
          </w:rPr>
          <w:tab/>
        </w:r>
        <w:r w:rsidR="00682276">
          <w:rPr>
            <w:noProof/>
            <w:webHidden/>
          </w:rPr>
          <w:fldChar w:fldCharType="begin"/>
        </w:r>
        <w:r w:rsidR="00682276">
          <w:rPr>
            <w:noProof/>
            <w:webHidden/>
          </w:rPr>
          <w:instrText xml:space="preserve"> PAGEREF _Toc144885660 \h </w:instrText>
        </w:r>
        <w:r w:rsidR="00682276">
          <w:rPr>
            <w:noProof/>
            <w:webHidden/>
          </w:rPr>
        </w:r>
        <w:r w:rsidR="00682276">
          <w:rPr>
            <w:noProof/>
            <w:webHidden/>
          </w:rPr>
          <w:fldChar w:fldCharType="separate"/>
        </w:r>
        <w:r w:rsidR="00682276">
          <w:rPr>
            <w:noProof/>
            <w:webHidden/>
          </w:rPr>
          <w:t>64</w:t>
        </w:r>
        <w:r w:rsidR="00682276">
          <w:rPr>
            <w:noProof/>
            <w:webHidden/>
          </w:rPr>
          <w:fldChar w:fldCharType="end"/>
        </w:r>
      </w:hyperlink>
    </w:p>
    <w:p w14:paraId="2F99E978" w14:textId="5B1D83F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61" w:history="1">
        <w:r w:rsidR="00682276" w:rsidRPr="00DE1693">
          <w:rPr>
            <w:rStyle w:val="Lienhypertexte"/>
            <w:noProof/>
          </w:rPr>
          <w:t>Article 72 -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Paiement des pénalités</w:t>
        </w:r>
        <w:r w:rsidR="00682276">
          <w:rPr>
            <w:noProof/>
            <w:webHidden/>
          </w:rPr>
          <w:tab/>
        </w:r>
        <w:r w:rsidR="00682276">
          <w:rPr>
            <w:noProof/>
            <w:webHidden/>
          </w:rPr>
          <w:fldChar w:fldCharType="begin"/>
        </w:r>
        <w:r w:rsidR="00682276">
          <w:rPr>
            <w:noProof/>
            <w:webHidden/>
          </w:rPr>
          <w:instrText xml:space="preserve"> PAGEREF _Toc144885661 \h </w:instrText>
        </w:r>
        <w:r w:rsidR="00682276">
          <w:rPr>
            <w:noProof/>
            <w:webHidden/>
          </w:rPr>
        </w:r>
        <w:r w:rsidR="00682276">
          <w:rPr>
            <w:noProof/>
            <w:webHidden/>
          </w:rPr>
          <w:fldChar w:fldCharType="separate"/>
        </w:r>
        <w:r w:rsidR="00682276">
          <w:rPr>
            <w:noProof/>
            <w:webHidden/>
          </w:rPr>
          <w:t>64</w:t>
        </w:r>
        <w:r w:rsidR="00682276">
          <w:rPr>
            <w:noProof/>
            <w:webHidden/>
          </w:rPr>
          <w:fldChar w:fldCharType="end"/>
        </w:r>
      </w:hyperlink>
    </w:p>
    <w:p w14:paraId="3E9E793C" w14:textId="22A4398C"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62" w:history="1">
        <w:r w:rsidR="00682276" w:rsidRPr="00DE1693">
          <w:rPr>
            <w:rStyle w:val="Lienhypertexte"/>
            <w:noProof/>
          </w:rPr>
          <w:t>Article 73 -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Sanctions coercitives : mise en régie provisoire</w:t>
        </w:r>
        <w:r w:rsidR="00682276">
          <w:rPr>
            <w:noProof/>
            <w:webHidden/>
          </w:rPr>
          <w:tab/>
        </w:r>
        <w:r w:rsidR="00682276">
          <w:rPr>
            <w:noProof/>
            <w:webHidden/>
          </w:rPr>
          <w:fldChar w:fldCharType="begin"/>
        </w:r>
        <w:r w:rsidR="00682276">
          <w:rPr>
            <w:noProof/>
            <w:webHidden/>
          </w:rPr>
          <w:instrText xml:space="preserve"> PAGEREF _Toc144885662 \h </w:instrText>
        </w:r>
        <w:r w:rsidR="00682276">
          <w:rPr>
            <w:noProof/>
            <w:webHidden/>
          </w:rPr>
        </w:r>
        <w:r w:rsidR="00682276">
          <w:rPr>
            <w:noProof/>
            <w:webHidden/>
          </w:rPr>
          <w:fldChar w:fldCharType="separate"/>
        </w:r>
        <w:r w:rsidR="00682276">
          <w:rPr>
            <w:noProof/>
            <w:webHidden/>
          </w:rPr>
          <w:t>64</w:t>
        </w:r>
        <w:r w:rsidR="00682276">
          <w:rPr>
            <w:noProof/>
            <w:webHidden/>
          </w:rPr>
          <w:fldChar w:fldCharType="end"/>
        </w:r>
      </w:hyperlink>
    </w:p>
    <w:p w14:paraId="609DC810" w14:textId="3179AFBC"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63" w:history="1">
        <w:r w:rsidR="00682276" w:rsidRPr="00DE1693">
          <w:rPr>
            <w:rStyle w:val="Lienhypertexte"/>
            <w:noProof/>
          </w:rPr>
          <w:t>Article 73.1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Principe</w:t>
        </w:r>
        <w:r w:rsidR="00682276">
          <w:rPr>
            <w:noProof/>
            <w:webHidden/>
          </w:rPr>
          <w:tab/>
        </w:r>
        <w:r w:rsidR="00682276">
          <w:rPr>
            <w:noProof/>
            <w:webHidden/>
          </w:rPr>
          <w:fldChar w:fldCharType="begin"/>
        </w:r>
        <w:r w:rsidR="00682276">
          <w:rPr>
            <w:noProof/>
            <w:webHidden/>
          </w:rPr>
          <w:instrText xml:space="preserve"> PAGEREF _Toc144885663 \h </w:instrText>
        </w:r>
        <w:r w:rsidR="00682276">
          <w:rPr>
            <w:noProof/>
            <w:webHidden/>
          </w:rPr>
        </w:r>
        <w:r w:rsidR="00682276">
          <w:rPr>
            <w:noProof/>
            <w:webHidden/>
          </w:rPr>
          <w:fldChar w:fldCharType="separate"/>
        </w:r>
        <w:r w:rsidR="00682276">
          <w:rPr>
            <w:noProof/>
            <w:webHidden/>
          </w:rPr>
          <w:t>64</w:t>
        </w:r>
        <w:r w:rsidR="00682276">
          <w:rPr>
            <w:noProof/>
            <w:webHidden/>
          </w:rPr>
          <w:fldChar w:fldCharType="end"/>
        </w:r>
      </w:hyperlink>
    </w:p>
    <w:p w14:paraId="201102C7" w14:textId="62FC06B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64" w:history="1">
        <w:r w:rsidR="00682276" w:rsidRPr="00DE1693">
          <w:rPr>
            <w:rStyle w:val="Lienhypertexte"/>
            <w:noProof/>
          </w:rPr>
          <w:t>Article 73.2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Mise en demeure</w:t>
        </w:r>
        <w:r w:rsidR="00682276">
          <w:rPr>
            <w:noProof/>
            <w:webHidden/>
          </w:rPr>
          <w:tab/>
        </w:r>
        <w:r w:rsidR="00682276">
          <w:rPr>
            <w:noProof/>
            <w:webHidden/>
          </w:rPr>
          <w:fldChar w:fldCharType="begin"/>
        </w:r>
        <w:r w:rsidR="00682276">
          <w:rPr>
            <w:noProof/>
            <w:webHidden/>
          </w:rPr>
          <w:instrText xml:space="preserve"> PAGEREF _Toc144885664 \h </w:instrText>
        </w:r>
        <w:r w:rsidR="00682276">
          <w:rPr>
            <w:noProof/>
            <w:webHidden/>
          </w:rPr>
        </w:r>
        <w:r w:rsidR="00682276">
          <w:rPr>
            <w:noProof/>
            <w:webHidden/>
          </w:rPr>
          <w:fldChar w:fldCharType="separate"/>
        </w:r>
        <w:r w:rsidR="00682276">
          <w:rPr>
            <w:noProof/>
            <w:webHidden/>
          </w:rPr>
          <w:t>64</w:t>
        </w:r>
        <w:r w:rsidR="00682276">
          <w:rPr>
            <w:noProof/>
            <w:webHidden/>
          </w:rPr>
          <w:fldChar w:fldCharType="end"/>
        </w:r>
      </w:hyperlink>
    </w:p>
    <w:p w14:paraId="47A45486" w14:textId="32DB6E40"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65" w:history="1">
        <w:r w:rsidR="00682276" w:rsidRPr="00DE1693">
          <w:rPr>
            <w:rStyle w:val="Lienhypertexte"/>
            <w:noProof/>
          </w:rPr>
          <w:t>Article 73.3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Mesures d’urgence</w:t>
        </w:r>
        <w:r w:rsidR="00682276">
          <w:rPr>
            <w:noProof/>
            <w:webHidden/>
          </w:rPr>
          <w:tab/>
        </w:r>
        <w:r w:rsidR="00682276">
          <w:rPr>
            <w:noProof/>
            <w:webHidden/>
          </w:rPr>
          <w:fldChar w:fldCharType="begin"/>
        </w:r>
        <w:r w:rsidR="00682276">
          <w:rPr>
            <w:noProof/>
            <w:webHidden/>
          </w:rPr>
          <w:instrText xml:space="preserve"> PAGEREF _Toc144885665 \h </w:instrText>
        </w:r>
        <w:r w:rsidR="00682276">
          <w:rPr>
            <w:noProof/>
            <w:webHidden/>
          </w:rPr>
        </w:r>
        <w:r w:rsidR="00682276">
          <w:rPr>
            <w:noProof/>
            <w:webHidden/>
          </w:rPr>
          <w:fldChar w:fldCharType="separate"/>
        </w:r>
        <w:r w:rsidR="00682276">
          <w:rPr>
            <w:noProof/>
            <w:webHidden/>
          </w:rPr>
          <w:t>64</w:t>
        </w:r>
        <w:r w:rsidR="00682276">
          <w:rPr>
            <w:noProof/>
            <w:webHidden/>
          </w:rPr>
          <w:fldChar w:fldCharType="end"/>
        </w:r>
      </w:hyperlink>
    </w:p>
    <w:p w14:paraId="064B766B" w14:textId="0FBDE9D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66" w:history="1">
        <w:r w:rsidR="00682276" w:rsidRPr="00DE1693">
          <w:rPr>
            <w:rStyle w:val="Lienhypertexte"/>
            <w:noProof/>
          </w:rPr>
          <w:t>Article 74 -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Sanction résolutoire : résiliation pour faute</w:t>
        </w:r>
        <w:r w:rsidR="00682276">
          <w:rPr>
            <w:noProof/>
            <w:webHidden/>
          </w:rPr>
          <w:tab/>
        </w:r>
        <w:r w:rsidR="00682276">
          <w:rPr>
            <w:noProof/>
            <w:webHidden/>
          </w:rPr>
          <w:fldChar w:fldCharType="begin"/>
        </w:r>
        <w:r w:rsidR="00682276">
          <w:rPr>
            <w:noProof/>
            <w:webHidden/>
          </w:rPr>
          <w:instrText xml:space="preserve"> PAGEREF _Toc144885666 \h </w:instrText>
        </w:r>
        <w:r w:rsidR="00682276">
          <w:rPr>
            <w:noProof/>
            <w:webHidden/>
          </w:rPr>
        </w:r>
        <w:r w:rsidR="00682276">
          <w:rPr>
            <w:noProof/>
            <w:webHidden/>
          </w:rPr>
          <w:fldChar w:fldCharType="separate"/>
        </w:r>
        <w:r w:rsidR="00682276">
          <w:rPr>
            <w:noProof/>
            <w:webHidden/>
          </w:rPr>
          <w:t>65</w:t>
        </w:r>
        <w:r w:rsidR="00682276">
          <w:rPr>
            <w:noProof/>
            <w:webHidden/>
          </w:rPr>
          <w:fldChar w:fldCharType="end"/>
        </w:r>
      </w:hyperlink>
    </w:p>
    <w:p w14:paraId="180AA344" w14:textId="760AA8B1"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67" w:history="1">
        <w:r w:rsidR="00682276" w:rsidRPr="00DE1693">
          <w:rPr>
            <w:rStyle w:val="Lienhypertexte"/>
            <w:noProof/>
          </w:rPr>
          <w:t>TITRE 12.</w:t>
        </w:r>
        <w:r w:rsidR="00E01F38" w:rsidRPr="00DE1693">
          <w:rPr>
            <w:rStyle w:val="Lienhypertexte"/>
            <w:noProof/>
          </w:rPr>
          <w:t xml:space="preserve"> </w:t>
        </w:r>
        <w:r w:rsidR="00682276" w:rsidRPr="00DE1693">
          <w:rPr>
            <w:rStyle w:val="Lienhypertexte"/>
            <w:noProof/>
          </w:rPr>
          <w:t>FIN DU CONTRAT</w:t>
        </w:r>
        <w:r w:rsidR="00682276">
          <w:rPr>
            <w:noProof/>
            <w:webHidden/>
          </w:rPr>
          <w:tab/>
        </w:r>
        <w:r w:rsidR="00682276">
          <w:rPr>
            <w:noProof/>
            <w:webHidden/>
          </w:rPr>
          <w:fldChar w:fldCharType="begin"/>
        </w:r>
        <w:r w:rsidR="00682276">
          <w:rPr>
            <w:noProof/>
            <w:webHidden/>
          </w:rPr>
          <w:instrText xml:space="preserve"> PAGEREF _Toc144885667 \h </w:instrText>
        </w:r>
        <w:r w:rsidR="00682276">
          <w:rPr>
            <w:noProof/>
            <w:webHidden/>
          </w:rPr>
        </w:r>
        <w:r w:rsidR="00682276">
          <w:rPr>
            <w:noProof/>
            <w:webHidden/>
          </w:rPr>
          <w:fldChar w:fldCharType="separate"/>
        </w:r>
        <w:r w:rsidR="00682276">
          <w:rPr>
            <w:noProof/>
            <w:webHidden/>
          </w:rPr>
          <w:t>66</w:t>
        </w:r>
        <w:r w:rsidR="00682276">
          <w:rPr>
            <w:noProof/>
            <w:webHidden/>
          </w:rPr>
          <w:fldChar w:fldCharType="end"/>
        </w:r>
      </w:hyperlink>
    </w:p>
    <w:p w14:paraId="6B262A9D" w14:textId="623FB6D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68" w:history="1">
        <w:r w:rsidR="00682276" w:rsidRPr="00DE1693">
          <w:rPr>
            <w:rStyle w:val="Lienhypertexte"/>
            <w:noProof/>
          </w:rPr>
          <w:t>Article 75 -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Modalités d’achèvement du Contrat</w:t>
        </w:r>
        <w:r w:rsidR="00682276">
          <w:rPr>
            <w:noProof/>
            <w:webHidden/>
          </w:rPr>
          <w:tab/>
        </w:r>
        <w:r w:rsidR="00682276">
          <w:rPr>
            <w:noProof/>
            <w:webHidden/>
          </w:rPr>
          <w:fldChar w:fldCharType="begin"/>
        </w:r>
        <w:r w:rsidR="00682276">
          <w:rPr>
            <w:noProof/>
            <w:webHidden/>
          </w:rPr>
          <w:instrText xml:space="preserve"> PAGEREF _Toc144885668 \h </w:instrText>
        </w:r>
        <w:r w:rsidR="00682276">
          <w:rPr>
            <w:noProof/>
            <w:webHidden/>
          </w:rPr>
        </w:r>
        <w:r w:rsidR="00682276">
          <w:rPr>
            <w:noProof/>
            <w:webHidden/>
          </w:rPr>
          <w:fldChar w:fldCharType="separate"/>
        </w:r>
        <w:r w:rsidR="00682276">
          <w:rPr>
            <w:noProof/>
            <w:webHidden/>
          </w:rPr>
          <w:t>66</w:t>
        </w:r>
        <w:r w:rsidR="00682276">
          <w:rPr>
            <w:noProof/>
            <w:webHidden/>
          </w:rPr>
          <w:fldChar w:fldCharType="end"/>
        </w:r>
      </w:hyperlink>
    </w:p>
    <w:p w14:paraId="323DAABE" w14:textId="21C6CAC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69" w:history="1">
        <w:r w:rsidR="00682276" w:rsidRPr="00DE1693">
          <w:rPr>
            <w:rStyle w:val="Lienhypertexte"/>
            <w:noProof/>
          </w:rPr>
          <w:t>Article 76 -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Expiration du terme du Contrat</w:t>
        </w:r>
        <w:r w:rsidR="00682276">
          <w:rPr>
            <w:noProof/>
            <w:webHidden/>
          </w:rPr>
          <w:tab/>
        </w:r>
        <w:r w:rsidR="00682276">
          <w:rPr>
            <w:noProof/>
            <w:webHidden/>
          </w:rPr>
          <w:fldChar w:fldCharType="begin"/>
        </w:r>
        <w:r w:rsidR="00682276">
          <w:rPr>
            <w:noProof/>
            <w:webHidden/>
          </w:rPr>
          <w:instrText xml:space="preserve"> PAGEREF _Toc144885669 \h </w:instrText>
        </w:r>
        <w:r w:rsidR="00682276">
          <w:rPr>
            <w:noProof/>
            <w:webHidden/>
          </w:rPr>
        </w:r>
        <w:r w:rsidR="00682276">
          <w:rPr>
            <w:noProof/>
            <w:webHidden/>
          </w:rPr>
          <w:fldChar w:fldCharType="separate"/>
        </w:r>
        <w:r w:rsidR="00682276">
          <w:rPr>
            <w:noProof/>
            <w:webHidden/>
          </w:rPr>
          <w:t>66</w:t>
        </w:r>
        <w:r w:rsidR="00682276">
          <w:rPr>
            <w:noProof/>
            <w:webHidden/>
          </w:rPr>
          <w:fldChar w:fldCharType="end"/>
        </w:r>
      </w:hyperlink>
    </w:p>
    <w:p w14:paraId="02CC0F79" w14:textId="5679A47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70" w:history="1">
        <w:r w:rsidR="00682276" w:rsidRPr="00DE1693">
          <w:rPr>
            <w:rStyle w:val="Lienhypertexte"/>
            <w:noProof/>
          </w:rPr>
          <w:t>Article 77 -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Résiliation pour motif d’intérêt général</w:t>
        </w:r>
        <w:r w:rsidR="00682276">
          <w:rPr>
            <w:noProof/>
            <w:webHidden/>
          </w:rPr>
          <w:tab/>
        </w:r>
        <w:r w:rsidR="00682276">
          <w:rPr>
            <w:noProof/>
            <w:webHidden/>
          </w:rPr>
          <w:fldChar w:fldCharType="begin"/>
        </w:r>
        <w:r w:rsidR="00682276">
          <w:rPr>
            <w:noProof/>
            <w:webHidden/>
          </w:rPr>
          <w:instrText xml:space="preserve"> PAGEREF _Toc144885670 \h </w:instrText>
        </w:r>
        <w:r w:rsidR="00682276">
          <w:rPr>
            <w:noProof/>
            <w:webHidden/>
          </w:rPr>
        </w:r>
        <w:r w:rsidR="00682276">
          <w:rPr>
            <w:noProof/>
            <w:webHidden/>
          </w:rPr>
          <w:fldChar w:fldCharType="separate"/>
        </w:r>
        <w:r w:rsidR="00682276">
          <w:rPr>
            <w:noProof/>
            <w:webHidden/>
          </w:rPr>
          <w:t>66</w:t>
        </w:r>
        <w:r w:rsidR="00682276">
          <w:rPr>
            <w:noProof/>
            <w:webHidden/>
          </w:rPr>
          <w:fldChar w:fldCharType="end"/>
        </w:r>
      </w:hyperlink>
    </w:p>
    <w:p w14:paraId="697A3D44" w14:textId="0800D355"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71" w:history="1">
        <w:r w:rsidR="00682276" w:rsidRPr="00DE1693">
          <w:rPr>
            <w:rStyle w:val="Lienhypertexte"/>
            <w:noProof/>
          </w:rPr>
          <w:t>Article 78 -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Résiliation pour faute</w:t>
        </w:r>
        <w:r w:rsidR="00682276">
          <w:rPr>
            <w:noProof/>
            <w:webHidden/>
          </w:rPr>
          <w:tab/>
        </w:r>
        <w:r w:rsidR="00682276">
          <w:rPr>
            <w:noProof/>
            <w:webHidden/>
          </w:rPr>
          <w:fldChar w:fldCharType="begin"/>
        </w:r>
        <w:r w:rsidR="00682276">
          <w:rPr>
            <w:noProof/>
            <w:webHidden/>
          </w:rPr>
          <w:instrText xml:space="preserve"> PAGEREF _Toc144885671 \h </w:instrText>
        </w:r>
        <w:r w:rsidR="00682276">
          <w:rPr>
            <w:noProof/>
            <w:webHidden/>
          </w:rPr>
        </w:r>
        <w:r w:rsidR="00682276">
          <w:rPr>
            <w:noProof/>
            <w:webHidden/>
          </w:rPr>
          <w:fldChar w:fldCharType="separate"/>
        </w:r>
        <w:r w:rsidR="00682276">
          <w:rPr>
            <w:noProof/>
            <w:webHidden/>
          </w:rPr>
          <w:t>67</w:t>
        </w:r>
        <w:r w:rsidR="00682276">
          <w:rPr>
            <w:noProof/>
            <w:webHidden/>
          </w:rPr>
          <w:fldChar w:fldCharType="end"/>
        </w:r>
      </w:hyperlink>
    </w:p>
    <w:p w14:paraId="118D4F45" w14:textId="787B8586"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72" w:history="1">
        <w:r w:rsidR="00682276" w:rsidRPr="00DE1693">
          <w:rPr>
            <w:rStyle w:val="Lienhypertexte"/>
            <w:noProof/>
          </w:rPr>
          <w:t>Article 79 -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Résiliation pour Force Majeure</w:t>
        </w:r>
        <w:r w:rsidR="00682276">
          <w:rPr>
            <w:noProof/>
            <w:webHidden/>
          </w:rPr>
          <w:tab/>
        </w:r>
        <w:r w:rsidR="00682276">
          <w:rPr>
            <w:noProof/>
            <w:webHidden/>
          </w:rPr>
          <w:fldChar w:fldCharType="begin"/>
        </w:r>
        <w:r w:rsidR="00682276">
          <w:rPr>
            <w:noProof/>
            <w:webHidden/>
          </w:rPr>
          <w:instrText xml:space="preserve"> PAGEREF _Toc144885672 \h </w:instrText>
        </w:r>
        <w:r w:rsidR="00682276">
          <w:rPr>
            <w:noProof/>
            <w:webHidden/>
          </w:rPr>
        </w:r>
        <w:r w:rsidR="00682276">
          <w:rPr>
            <w:noProof/>
            <w:webHidden/>
          </w:rPr>
          <w:fldChar w:fldCharType="separate"/>
        </w:r>
        <w:r w:rsidR="00682276">
          <w:rPr>
            <w:noProof/>
            <w:webHidden/>
          </w:rPr>
          <w:t>68</w:t>
        </w:r>
        <w:r w:rsidR="00682276">
          <w:rPr>
            <w:noProof/>
            <w:webHidden/>
          </w:rPr>
          <w:fldChar w:fldCharType="end"/>
        </w:r>
      </w:hyperlink>
    </w:p>
    <w:p w14:paraId="7526D451" w14:textId="1168682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73" w:history="1">
        <w:r w:rsidR="00682276" w:rsidRPr="00DE1693">
          <w:rPr>
            <w:rStyle w:val="Lienhypertexte"/>
            <w:noProof/>
          </w:rPr>
          <w:t>Article 80 -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Résiliation de plein droit</w:t>
        </w:r>
        <w:r w:rsidR="00682276">
          <w:rPr>
            <w:noProof/>
            <w:webHidden/>
          </w:rPr>
          <w:tab/>
        </w:r>
        <w:r w:rsidR="00682276">
          <w:rPr>
            <w:noProof/>
            <w:webHidden/>
          </w:rPr>
          <w:fldChar w:fldCharType="begin"/>
        </w:r>
        <w:r w:rsidR="00682276">
          <w:rPr>
            <w:noProof/>
            <w:webHidden/>
          </w:rPr>
          <w:instrText xml:space="preserve"> PAGEREF _Toc144885673 \h </w:instrText>
        </w:r>
        <w:r w:rsidR="00682276">
          <w:rPr>
            <w:noProof/>
            <w:webHidden/>
          </w:rPr>
        </w:r>
        <w:r w:rsidR="00682276">
          <w:rPr>
            <w:noProof/>
            <w:webHidden/>
          </w:rPr>
          <w:fldChar w:fldCharType="separate"/>
        </w:r>
        <w:r w:rsidR="00682276">
          <w:rPr>
            <w:noProof/>
            <w:webHidden/>
          </w:rPr>
          <w:t>68</w:t>
        </w:r>
        <w:r w:rsidR="00682276">
          <w:rPr>
            <w:noProof/>
            <w:webHidden/>
          </w:rPr>
          <w:fldChar w:fldCharType="end"/>
        </w:r>
      </w:hyperlink>
    </w:p>
    <w:p w14:paraId="6DAC27DA" w14:textId="35CC3466"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74" w:history="1">
        <w:r w:rsidR="00682276" w:rsidRPr="00DE1693">
          <w:rPr>
            <w:rStyle w:val="Lienhypertexte"/>
            <w:noProof/>
          </w:rPr>
          <w:t>Article 81 -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Résiliation juridictionnelle ou par voie de conséquence</w:t>
        </w:r>
        <w:r w:rsidR="00682276">
          <w:rPr>
            <w:noProof/>
            <w:webHidden/>
          </w:rPr>
          <w:tab/>
        </w:r>
        <w:r w:rsidR="00682276">
          <w:rPr>
            <w:noProof/>
            <w:webHidden/>
          </w:rPr>
          <w:fldChar w:fldCharType="begin"/>
        </w:r>
        <w:r w:rsidR="00682276">
          <w:rPr>
            <w:noProof/>
            <w:webHidden/>
          </w:rPr>
          <w:instrText xml:space="preserve"> PAGEREF _Toc144885674 \h </w:instrText>
        </w:r>
        <w:r w:rsidR="00682276">
          <w:rPr>
            <w:noProof/>
            <w:webHidden/>
          </w:rPr>
        </w:r>
        <w:r w:rsidR="00682276">
          <w:rPr>
            <w:noProof/>
            <w:webHidden/>
          </w:rPr>
          <w:fldChar w:fldCharType="separate"/>
        </w:r>
        <w:r w:rsidR="00682276">
          <w:rPr>
            <w:noProof/>
            <w:webHidden/>
          </w:rPr>
          <w:t>68</w:t>
        </w:r>
        <w:r w:rsidR="00682276">
          <w:rPr>
            <w:noProof/>
            <w:webHidden/>
          </w:rPr>
          <w:fldChar w:fldCharType="end"/>
        </w:r>
      </w:hyperlink>
    </w:p>
    <w:p w14:paraId="0081BCED" w14:textId="7FC5536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75" w:history="1">
        <w:r w:rsidR="00682276" w:rsidRPr="00DE1693">
          <w:rPr>
            <w:rStyle w:val="Lienhypertexte"/>
            <w:noProof/>
          </w:rPr>
          <w:t>Article 82 -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Sort des biens en fin de contrat</w:t>
        </w:r>
        <w:r w:rsidR="00682276">
          <w:rPr>
            <w:noProof/>
            <w:webHidden/>
          </w:rPr>
          <w:tab/>
        </w:r>
        <w:r w:rsidR="00682276">
          <w:rPr>
            <w:noProof/>
            <w:webHidden/>
          </w:rPr>
          <w:fldChar w:fldCharType="begin"/>
        </w:r>
        <w:r w:rsidR="00682276">
          <w:rPr>
            <w:noProof/>
            <w:webHidden/>
          </w:rPr>
          <w:instrText xml:space="preserve"> PAGEREF _Toc144885675 \h </w:instrText>
        </w:r>
        <w:r w:rsidR="00682276">
          <w:rPr>
            <w:noProof/>
            <w:webHidden/>
          </w:rPr>
        </w:r>
        <w:r w:rsidR="00682276">
          <w:rPr>
            <w:noProof/>
            <w:webHidden/>
          </w:rPr>
          <w:fldChar w:fldCharType="separate"/>
        </w:r>
        <w:r w:rsidR="00682276">
          <w:rPr>
            <w:noProof/>
            <w:webHidden/>
          </w:rPr>
          <w:t>69</w:t>
        </w:r>
        <w:r w:rsidR="00682276">
          <w:rPr>
            <w:noProof/>
            <w:webHidden/>
          </w:rPr>
          <w:fldChar w:fldCharType="end"/>
        </w:r>
      </w:hyperlink>
    </w:p>
    <w:p w14:paraId="0C3984C7" w14:textId="438671A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76" w:history="1">
        <w:r w:rsidR="00682276" w:rsidRPr="00DE1693">
          <w:rPr>
            <w:rStyle w:val="Lienhypertexte"/>
            <w:noProof/>
          </w:rPr>
          <w:t>Article 82.1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Sort des biens de retour</w:t>
        </w:r>
        <w:r w:rsidR="00682276">
          <w:rPr>
            <w:noProof/>
            <w:webHidden/>
          </w:rPr>
          <w:tab/>
        </w:r>
        <w:r w:rsidR="00682276">
          <w:rPr>
            <w:noProof/>
            <w:webHidden/>
          </w:rPr>
          <w:fldChar w:fldCharType="begin"/>
        </w:r>
        <w:r w:rsidR="00682276">
          <w:rPr>
            <w:noProof/>
            <w:webHidden/>
          </w:rPr>
          <w:instrText xml:space="preserve"> PAGEREF _Toc144885676 \h </w:instrText>
        </w:r>
        <w:r w:rsidR="00682276">
          <w:rPr>
            <w:noProof/>
            <w:webHidden/>
          </w:rPr>
        </w:r>
        <w:r w:rsidR="00682276">
          <w:rPr>
            <w:noProof/>
            <w:webHidden/>
          </w:rPr>
          <w:fldChar w:fldCharType="separate"/>
        </w:r>
        <w:r w:rsidR="00682276">
          <w:rPr>
            <w:noProof/>
            <w:webHidden/>
          </w:rPr>
          <w:t>69</w:t>
        </w:r>
        <w:r w:rsidR="00682276">
          <w:rPr>
            <w:noProof/>
            <w:webHidden/>
          </w:rPr>
          <w:fldChar w:fldCharType="end"/>
        </w:r>
      </w:hyperlink>
    </w:p>
    <w:p w14:paraId="15A76E02" w14:textId="391FF825"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77" w:history="1">
        <w:r w:rsidR="00682276" w:rsidRPr="00DE1693">
          <w:rPr>
            <w:rStyle w:val="Lienhypertexte"/>
            <w:noProof/>
          </w:rPr>
          <w:t>Article 82.2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Sort des biens de reprise</w:t>
        </w:r>
        <w:r w:rsidR="00682276">
          <w:rPr>
            <w:noProof/>
            <w:webHidden/>
          </w:rPr>
          <w:tab/>
        </w:r>
        <w:r w:rsidR="00682276">
          <w:rPr>
            <w:noProof/>
            <w:webHidden/>
          </w:rPr>
          <w:fldChar w:fldCharType="begin"/>
        </w:r>
        <w:r w:rsidR="00682276">
          <w:rPr>
            <w:noProof/>
            <w:webHidden/>
          </w:rPr>
          <w:instrText xml:space="preserve"> PAGEREF _Toc144885677 \h </w:instrText>
        </w:r>
        <w:r w:rsidR="00682276">
          <w:rPr>
            <w:noProof/>
            <w:webHidden/>
          </w:rPr>
        </w:r>
        <w:r w:rsidR="00682276">
          <w:rPr>
            <w:noProof/>
            <w:webHidden/>
          </w:rPr>
          <w:fldChar w:fldCharType="separate"/>
        </w:r>
        <w:r w:rsidR="00682276">
          <w:rPr>
            <w:noProof/>
            <w:webHidden/>
          </w:rPr>
          <w:t>69</w:t>
        </w:r>
        <w:r w:rsidR="00682276">
          <w:rPr>
            <w:noProof/>
            <w:webHidden/>
          </w:rPr>
          <w:fldChar w:fldCharType="end"/>
        </w:r>
      </w:hyperlink>
    </w:p>
    <w:p w14:paraId="53340C0B" w14:textId="4F51EBFC"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78" w:history="1">
        <w:r w:rsidR="00682276" w:rsidRPr="00DE1693">
          <w:rPr>
            <w:rStyle w:val="Lienhypertexte"/>
            <w:noProof/>
          </w:rPr>
          <w:t>Article 82.3</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Sort des biens propres du Délégataire</w:t>
        </w:r>
        <w:r w:rsidR="00682276">
          <w:rPr>
            <w:noProof/>
            <w:webHidden/>
          </w:rPr>
          <w:tab/>
        </w:r>
        <w:r w:rsidR="00682276">
          <w:rPr>
            <w:noProof/>
            <w:webHidden/>
          </w:rPr>
          <w:fldChar w:fldCharType="begin"/>
        </w:r>
        <w:r w:rsidR="00682276">
          <w:rPr>
            <w:noProof/>
            <w:webHidden/>
          </w:rPr>
          <w:instrText xml:space="preserve"> PAGEREF _Toc144885678 \h </w:instrText>
        </w:r>
        <w:r w:rsidR="00682276">
          <w:rPr>
            <w:noProof/>
            <w:webHidden/>
          </w:rPr>
        </w:r>
        <w:r w:rsidR="00682276">
          <w:rPr>
            <w:noProof/>
            <w:webHidden/>
          </w:rPr>
          <w:fldChar w:fldCharType="separate"/>
        </w:r>
        <w:r w:rsidR="00682276">
          <w:rPr>
            <w:noProof/>
            <w:webHidden/>
          </w:rPr>
          <w:t>69</w:t>
        </w:r>
        <w:r w:rsidR="00682276">
          <w:rPr>
            <w:noProof/>
            <w:webHidden/>
          </w:rPr>
          <w:fldChar w:fldCharType="end"/>
        </w:r>
      </w:hyperlink>
    </w:p>
    <w:p w14:paraId="0EBEE4DE" w14:textId="3B15F075"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79" w:history="1">
        <w:r w:rsidR="00682276" w:rsidRPr="00DE1693">
          <w:rPr>
            <w:rStyle w:val="Lienhypertexte"/>
            <w:noProof/>
          </w:rPr>
          <w:t>Article 82.4</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Stocks</w:t>
        </w:r>
        <w:r w:rsidR="00682276">
          <w:rPr>
            <w:noProof/>
            <w:webHidden/>
          </w:rPr>
          <w:tab/>
        </w:r>
        <w:r w:rsidR="00682276">
          <w:rPr>
            <w:noProof/>
            <w:webHidden/>
          </w:rPr>
          <w:fldChar w:fldCharType="begin"/>
        </w:r>
        <w:r w:rsidR="00682276">
          <w:rPr>
            <w:noProof/>
            <w:webHidden/>
          </w:rPr>
          <w:instrText xml:space="preserve"> PAGEREF _Toc144885679 \h </w:instrText>
        </w:r>
        <w:r w:rsidR="00682276">
          <w:rPr>
            <w:noProof/>
            <w:webHidden/>
          </w:rPr>
        </w:r>
        <w:r w:rsidR="00682276">
          <w:rPr>
            <w:noProof/>
            <w:webHidden/>
          </w:rPr>
          <w:fldChar w:fldCharType="separate"/>
        </w:r>
        <w:r w:rsidR="00682276">
          <w:rPr>
            <w:noProof/>
            <w:webHidden/>
          </w:rPr>
          <w:t>69</w:t>
        </w:r>
        <w:r w:rsidR="00682276">
          <w:rPr>
            <w:noProof/>
            <w:webHidden/>
          </w:rPr>
          <w:fldChar w:fldCharType="end"/>
        </w:r>
      </w:hyperlink>
    </w:p>
    <w:p w14:paraId="4C5ED2CB" w14:textId="43E66D23"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80" w:history="1">
        <w:r w:rsidR="00682276" w:rsidRPr="00DE1693">
          <w:rPr>
            <w:rStyle w:val="Lienhypertexte"/>
            <w:noProof/>
          </w:rPr>
          <w:t>Article 82.5</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Opérations de fin de Contrat</w:t>
        </w:r>
        <w:r w:rsidR="00682276">
          <w:rPr>
            <w:noProof/>
            <w:webHidden/>
          </w:rPr>
          <w:tab/>
        </w:r>
        <w:r w:rsidR="00682276">
          <w:rPr>
            <w:noProof/>
            <w:webHidden/>
          </w:rPr>
          <w:fldChar w:fldCharType="begin"/>
        </w:r>
        <w:r w:rsidR="00682276">
          <w:rPr>
            <w:noProof/>
            <w:webHidden/>
          </w:rPr>
          <w:instrText xml:space="preserve"> PAGEREF _Toc144885680 \h </w:instrText>
        </w:r>
        <w:r w:rsidR="00682276">
          <w:rPr>
            <w:noProof/>
            <w:webHidden/>
          </w:rPr>
        </w:r>
        <w:r w:rsidR="00682276">
          <w:rPr>
            <w:noProof/>
            <w:webHidden/>
          </w:rPr>
          <w:fldChar w:fldCharType="separate"/>
        </w:r>
        <w:r w:rsidR="00682276">
          <w:rPr>
            <w:noProof/>
            <w:webHidden/>
          </w:rPr>
          <w:t>69</w:t>
        </w:r>
        <w:r w:rsidR="00682276">
          <w:rPr>
            <w:noProof/>
            <w:webHidden/>
          </w:rPr>
          <w:fldChar w:fldCharType="end"/>
        </w:r>
      </w:hyperlink>
    </w:p>
    <w:p w14:paraId="6CC98DC9" w14:textId="0D147C57"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81" w:history="1">
        <w:r w:rsidR="00682276" w:rsidRPr="00DE1693">
          <w:rPr>
            <w:rStyle w:val="Lienhypertexte"/>
            <w:noProof/>
          </w:rPr>
          <w:t>Article 83 -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 xml:space="preserve">Droit d’information de </w:t>
        </w:r>
        <w:r w:rsidR="00682276" w:rsidRPr="00DE1693">
          <w:rPr>
            <w:rStyle w:val="Lienhypertexte"/>
            <w:noProof/>
            <w:spacing w:val="-2"/>
          </w:rPr>
          <w:t xml:space="preserve">la CCI </w:t>
        </w:r>
        <w:r w:rsidR="00682276" w:rsidRPr="00DE1693">
          <w:rPr>
            <w:rStyle w:val="Lienhypertexte"/>
            <w:noProof/>
          </w:rPr>
          <w:t>à l’expiration du contrat</w:t>
        </w:r>
        <w:r w:rsidR="00682276">
          <w:rPr>
            <w:noProof/>
            <w:webHidden/>
          </w:rPr>
          <w:tab/>
        </w:r>
        <w:r w:rsidR="00682276">
          <w:rPr>
            <w:noProof/>
            <w:webHidden/>
          </w:rPr>
          <w:fldChar w:fldCharType="begin"/>
        </w:r>
        <w:r w:rsidR="00682276">
          <w:rPr>
            <w:noProof/>
            <w:webHidden/>
          </w:rPr>
          <w:instrText xml:space="preserve"> PAGEREF _Toc144885681 \h </w:instrText>
        </w:r>
        <w:r w:rsidR="00682276">
          <w:rPr>
            <w:noProof/>
            <w:webHidden/>
          </w:rPr>
        </w:r>
        <w:r w:rsidR="00682276">
          <w:rPr>
            <w:noProof/>
            <w:webHidden/>
          </w:rPr>
          <w:fldChar w:fldCharType="separate"/>
        </w:r>
        <w:r w:rsidR="00682276">
          <w:rPr>
            <w:noProof/>
            <w:webHidden/>
          </w:rPr>
          <w:t>70</w:t>
        </w:r>
        <w:r w:rsidR="00682276">
          <w:rPr>
            <w:noProof/>
            <w:webHidden/>
          </w:rPr>
          <w:fldChar w:fldCharType="end"/>
        </w:r>
      </w:hyperlink>
    </w:p>
    <w:p w14:paraId="0B514245" w14:textId="6C01A609"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82" w:history="1">
        <w:r w:rsidR="00682276" w:rsidRPr="00DE1693">
          <w:rPr>
            <w:rStyle w:val="Lienhypertexte"/>
            <w:noProof/>
          </w:rPr>
          <w:t>Article 84 -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Règles de transition à l'expiration du Contrat</w:t>
        </w:r>
        <w:r w:rsidR="00682276">
          <w:rPr>
            <w:noProof/>
            <w:webHidden/>
          </w:rPr>
          <w:tab/>
        </w:r>
        <w:r w:rsidR="00682276">
          <w:rPr>
            <w:noProof/>
            <w:webHidden/>
          </w:rPr>
          <w:fldChar w:fldCharType="begin"/>
        </w:r>
        <w:r w:rsidR="00682276">
          <w:rPr>
            <w:noProof/>
            <w:webHidden/>
          </w:rPr>
          <w:instrText xml:space="preserve"> PAGEREF _Toc144885682 \h </w:instrText>
        </w:r>
        <w:r w:rsidR="00682276">
          <w:rPr>
            <w:noProof/>
            <w:webHidden/>
          </w:rPr>
        </w:r>
        <w:r w:rsidR="00682276">
          <w:rPr>
            <w:noProof/>
            <w:webHidden/>
          </w:rPr>
          <w:fldChar w:fldCharType="separate"/>
        </w:r>
        <w:r w:rsidR="00682276">
          <w:rPr>
            <w:noProof/>
            <w:webHidden/>
          </w:rPr>
          <w:t>70</w:t>
        </w:r>
        <w:r w:rsidR="00682276">
          <w:rPr>
            <w:noProof/>
            <w:webHidden/>
          </w:rPr>
          <w:fldChar w:fldCharType="end"/>
        </w:r>
      </w:hyperlink>
    </w:p>
    <w:p w14:paraId="47681A6C" w14:textId="7ED7EC0B"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83" w:history="1">
        <w:r w:rsidR="00682276" w:rsidRPr="00DE1693">
          <w:rPr>
            <w:rStyle w:val="Lienhypertexte"/>
            <w:noProof/>
          </w:rPr>
          <w:t>Article 84.1</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Entre exploitants</w:t>
        </w:r>
        <w:r w:rsidR="00682276">
          <w:rPr>
            <w:noProof/>
            <w:webHidden/>
          </w:rPr>
          <w:tab/>
        </w:r>
        <w:r w:rsidR="00682276">
          <w:rPr>
            <w:noProof/>
            <w:webHidden/>
          </w:rPr>
          <w:fldChar w:fldCharType="begin"/>
        </w:r>
        <w:r w:rsidR="00682276">
          <w:rPr>
            <w:noProof/>
            <w:webHidden/>
          </w:rPr>
          <w:instrText xml:space="preserve"> PAGEREF _Toc144885683 \h </w:instrText>
        </w:r>
        <w:r w:rsidR="00682276">
          <w:rPr>
            <w:noProof/>
            <w:webHidden/>
          </w:rPr>
        </w:r>
        <w:r w:rsidR="00682276">
          <w:rPr>
            <w:noProof/>
            <w:webHidden/>
          </w:rPr>
          <w:fldChar w:fldCharType="separate"/>
        </w:r>
        <w:r w:rsidR="00682276">
          <w:rPr>
            <w:noProof/>
            <w:webHidden/>
          </w:rPr>
          <w:t>70</w:t>
        </w:r>
        <w:r w:rsidR="00682276">
          <w:rPr>
            <w:noProof/>
            <w:webHidden/>
          </w:rPr>
          <w:fldChar w:fldCharType="end"/>
        </w:r>
      </w:hyperlink>
    </w:p>
    <w:p w14:paraId="7FCA7467" w14:textId="1C32A21C" w:rsidR="00682276" w:rsidRDefault="00000000" w:rsidP="007501F2">
      <w:pPr>
        <w:pStyle w:val="TM3"/>
        <w:rPr>
          <w:rFonts w:asciiTheme="minorHAnsi" w:eastAsiaTheme="minorEastAsia" w:hAnsiTheme="minorHAnsi" w:cstheme="minorBidi"/>
          <w:noProof/>
          <w:kern w:val="2"/>
          <w:sz w:val="22"/>
          <w:szCs w:val="22"/>
          <w14:ligatures w14:val="standardContextual"/>
        </w:rPr>
      </w:pPr>
      <w:hyperlink w:anchor="_Toc144885684" w:history="1">
        <w:r w:rsidR="00682276" w:rsidRPr="00DE1693">
          <w:rPr>
            <w:rStyle w:val="Lienhypertexte"/>
            <w:noProof/>
          </w:rPr>
          <w:t>Article 84.2</w:t>
        </w:r>
        <w:r w:rsidR="00682276">
          <w:rPr>
            <w:rFonts w:asciiTheme="minorHAnsi" w:eastAsiaTheme="minorEastAsia" w:hAnsiTheme="minorHAnsi" w:cstheme="minorBidi"/>
            <w:noProof/>
            <w:kern w:val="2"/>
            <w:sz w:val="22"/>
            <w:szCs w:val="22"/>
            <w14:ligatures w14:val="standardContextual"/>
          </w:rPr>
          <w:tab/>
        </w:r>
        <w:r w:rsidR="00682276" w:rsidRPr="00DE1693">
          <w:rPr>
            <w:rStyle w:val="Lienhypertexte"/>
            <w:noProof/>
          </w:rPr>
          <w:t xml:space="preserve">Entre </w:t>
        </w:r>
        <w:r w:rsidR="00682276" w:rsidRPr="00DE1693">
          <w:rPr>
            <w:rStyle w:val="Lienhypertexte"/>
            <w:noProof/>
            <w:lang w:eastAsia="en-US"/>
          </w:rPr>
          <w:t>la</w:t>
        </w:r>
        <w:r w:rsidR="00682276" w:rsidRPr="00DE1693">
          <w:rPr>
            <w:rStyle w:val="Lienhypertexte"/>
            <w:noProof/>
            <w:spacing w:val="-2"/>
          </w:rPr>
          <w:t xml:space="preserve"> CCI </w:t>
        </w:r>
        <w:r w:rsidR="00682276" w:rsidRPr="00DE1693">
          <w:rPr>
            <w:rStyle w:val="Lienhypertexte"/>
            <w:noProof/>
          </w:rPr>
          <w:t>et le Délégataire</w:t>
        </w:r>
        <w:r w:rsidR="00682276">
          <w:rPr>
            <w:noProof/>
            <w:webHidden/>
          </w:rPr>
          <w:tab/>
        </w:r>
        <w:r w:rsidR="00682276">
          <w:rPr>
            <w:noProof/>
            <w:webHidden/>
          </w:rPr>
          <w:fldChar w:fldCharType="begin"/>
        </w:r>
        <w:r w:rsidR="00682276">
          <w:rPr>
            <w:noProof/>
            <w:webHidden/>
          </w:rPr>
          <w:instrText xml:space="preserve"> PAGEREF _Toc144885684 \h </w:instrText>
        </w:r>
        <w:r w:rsidR="00682276">
          <w:rPr>
            <w:noProof/>
            <w:webHidden/>
          </w:rPr>
        </w:r>
        <w:r w:rsidR="00682276">
          <w:rPr>
            <w:noProof/>
            <w:webHidden/>
          </w:rPr>
          <w:fldChar w:fldCharType="separate"/>
        </w:r>
        <w:r w:rsidR="00682276">
          <w:rPr>
            <w:noProof/>
            <w:webHidden/>
          </w:rPr>
          <w:t>70</w:t>
        </w:r>
        <w:r w:rsidR="00682276">
          <w:rPr>
            <w:noProof/>
            <w:webHidden/>
          </w:rPr>
          <w:fldChar w:fldCharType="end"/>
        </w:r>
      </w:hyperlink>
    </w:p>
    <w:p w14:paraId="14E08516" w14:textId="730134B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85" w:history="1">
        <w:r w:rsidR="00682276" w:rsidRPr="00DE1693">
          <w:rPr>
            <w:rStyle w:val="Lienhypertexte"/>
            <w:noProof/>
          </w:rPr>
          <w:t>Article 85 -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Reprise des contrats de travail à la fin du Contrat</w:t>
        </w:r>
        <w:r w:rsidR="00682276">
          <w:rPr>
            <w:noProof/>
            <w:webHidden/>
          </w:rPr>
          <w:tab/>
        </w:r>
        <w:r w:rsidR="00682276">
          <w:rPr>
            <w:noProof/>
            <w:webHidden/>
          </w:rPr>
          <w:fldChar w:fldCharType="begin"/>
        </w:r>
        <w:r w:rsidR="00682276">
          <w:rPr>
            <w:noProof/>
            <w:webHidden/>
          </w:rPr>
          <w:instrText xml:space="preserve"> PAGEREF _Toc144885685 \h </w:instrText>
        </w:r>
        <w:r w:rsidR="00682276">
          <w:rPr>
            <w:noProof/>
            <w:webHidden/>
          </w:rPr>
        </w:r>
        <w:r w:rsidR="00682276">
          <w:rPr>
            <w:noProof/>
            <w:webHidden/>
          </w:rPr>
          <w:fldChar w:fldCharType="separate"/>
        </w:r>
        <w:r w:rsidR="00682276">
          <w:rPr>
            <w:noProof/>
            <w:webHidden/>
          </w:rPr>
          <w:t>71</w:t>
        </w:r>
        <w:r w:rsidR="00682276">
          <w:rPr>
            <w:noProof/>
            <w:webHidden/>
          </w:rPr>
          <w:fldChar w:fldCharType="end"/>
        </w:r>
      </w:hyperlink>
    </w:p>
    <w:p w14:paraId="045E659A" w14:textId="772C8EC5"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86" w:history="1">
        <w:r w:rsidR="00682276" w:rsidRPr="00DE1693">
          <w:rPr>
            <w:rStyle w:val="Lienhypertexte"/>
            <w:noProof/>
          </w:rPr>
          <w:t>Article 86 -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Reprise des autres contrats et engagements du Délégataire</w:t>
        </w:r>
        <w:r w:rsidR="00682276">
          <w:rPr>
            <w:noProof/>
            <w:webHidden/>
          </w:rPr>
          <w:tab/>
        </w:r>
        <w:r w:rsidR="00682276">
          <w:rPr>
            <w:noProof/>
            <w:webHidden/>
          </w:rPr>
          <w:fldChar w:fldCharType="begin"/>
        </w:r>
        <w:r w:rsidR="00682276">
          <w:rPr>
            <w:noProof/>
            <w:webHidden/>
          </w:rPr>
          <w:instrText xml:space="preserve"> PAGEREF _Toc144885686 \h </w:instrText>
        </w:r>
        <w:r w:rsidR="00682276">
          <w:rPr>
            <w:noProof/>
            <w:webHidden/>
          </w:rPr>
        </w:r>
        <w:r w:rsidR="00682276">
          <w:rPr>
            <w:noProof/>
            <w:webHidden/>
          </w:rPr>
          <w:fldChar w:fldCharType="separate"/>
        </w:r>
        <w:r w:rsidR="00682276">
          <w:rPr>
            <w:noProof/>
            <w:webHidden/>
          </w:rPr>
          <w:t>71</w:t>
        </w:r>
        <w:r w:rsidR="00682276">
          <w:rPr>
            <w:noProof/>
            <w:webHidden/>
          </w:rPr>
          <w:fldChar w:fldCharType="end"/>
        </w:r>
      </w:hyperlink>
    </w:p>
    <w:p w14:paraId="346C78CC" w14:textId="39DA0737" w:rsidR="00682276" w:rsidRDefault="00000000" w:rsidP="00682276">
      <w:pPr>
        <w:pStyle w:val="TM1"/>
        <w:rPr>
          <w:rFonts w:asciiTheme="minorHAnsi" w:eastAsiaTheme="minorEastAsia" w:hAnsiTheme="minorHAnsi" w:cstheme="minorBidi"/>
          <w:noProof/>
          <w:kern w:val="2"/>
          <w:sz w:val="22"/>
          <w:szCs w:val="22"/>
          <w14:ligatures w14:val="standardContextual"/>
        </w:rPr>
      </w:pPr>
      <w:hyperlink w:anchor="_Toc144885687" w:history="1">
        <w:r w:rsidR="00682276" w:rsidRPr="00DE1693">
          <w:rPr>
            <w:rStyle w:val="Lienhypertexte"/>
            <w:noProof/>
          </w:rPr>
          <w:t>TITRE 13.</w:t>
        </w:r>
        <w:r w:rsidR="00E01F38" w:rsidRPr="00DE1693">
          <w:rPr>
            <w:rStyle w:val="Lienhypertexte"/>
            <w:noProof/>
          </w:rPr>
          <w:t xml:space="preserve"> </w:t>
        </w:r>
        <w:r w:rsidR="00682276" w:rsidRPr="00DE1693">
          <w:rPr>
            <w:rStyle w:val="Lienhypertexte"/>
            <w:noProof/>
          </w:rPr>
          <w:t>STIPULATIONS DIVERSES</w:t>
        </w:r>
        <w:r w:rsidR="00682276">
          <w:rPr>
            <w:noProof/>
            <w:webHidden/>
          </w:rPr>
          <w:tab/>
        </w:r>
        <w:r w:rsidR="00682276">
          <w:rPr>
            <w:noProof/>
            <w:webHidden/>
          </w:rPr>
          <w:fldChar w:fldCharType="begin"/>
        </w:r>
        <w:r w:rsidR="00682276">
          <w:rPr>
            <w:noProof/>
            <w:webHidden/>
          </w:rPr>
          <w:instrText xml:space="preserve"> PAGEREF _Toc144885687 \h </w:instrText>
        </w:r>
        <w:r w:rsidR="00682276">
          <w:rPr>
            <w:noProof/>
            <w:webHidden/>
          </w:rPr>
        </w:r>
        <w:r w:rsidR="00682276">
          <w:rPr>
            <w:noProof/>
            <w:webHidden/>
          </w:rPr>
          <w:fldChar w:fldCharType="separate"/>
        </w:r>
        <w:r w:rsidR="00682276">
          <w:rPr>
            <w:noProof/>
            <w:webHidden/>
          </w:rPr>
          <w:t>72</w:t>
        </w:r>
        <w:r w:rsidR="00682276">
          <w:rPr>
            <w:noProof/>
            <w:webHidden/>
          </w:rPr>
          <w:fldChar w:fldCharType="end"/>
        </w:r>
      </w:hyperlink>
    </w:p>
    <w:p w14:paraId="4062F843" w14:textId="1CB893E8"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88" w:history="1">
        <w:r w:rsidR="00682276" w:rsidRPr="00DE1693">
          <w:rPr>
            <w:rStyle w:val="Lienhypertexte"/>
            <w:noProof/>
          </w:rPr>
          <w:t>Article 87 -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Réexamen et modifications du Contrat</w:t>
        </w:r>
        <w:r w:rsidR="00682276">
          <w:rPr>
            <w:noProof/>
            <w:webHidden/>
          </w:rPr>
          <w:tab/>
        </w:r>
        <w:r w:rsidR="00682276">
          <w:rPr>
            <w:noProof/>
            <w:webHidden/>
          </w:rPr>
          <w:fldChar w:fldCharType="begin"/>
        </w:r>
        <w:r w:rsidR="00682276">
          <w:rPr>
            <w:noProof/>
            <w:webHidden/>
          </w:rPr>
          <w:instrText xml:space="preserve"> PAGEREF _Toc144885688 \h </w:instrText>
        </w:r>
        <w:r w:rsidR="00682276">
          <w:rPr>
            <w:noProof/>
            <w:webHidden/>
          </w:rPr>
        </w:r>
        <w:r w:rsidR="00682276">
          <w:rPr>
            <w:noProof/>
            <w:webHidden/>
          </w:rPr>
          <w:fldChar w:fldCharType="separate"/>
        </w:r>
        <w:r w:rsidR="00682276">
          <w:rPr>
            <w:noProof/>
            <w:webHidden/>
          </w:rPr>
          <w:t>72</w:t>
        </w:r>
        <w:r w:rsidR="00682276">
          <w:rPr>
            <w:noProof/>
            <w:webHidden/>
          </w:rPr>
          <w:fldChar w:fldCharType="end"/>
        </w:r>
      </w:hyperlink>
    </w:p>
    <w:p w14:paraId="2FDAE720" w14:textId="42C1C6C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89" w:history="1">
        <w:r w:rsidR="00682276" w:rsidRPr="00DE1693">
          <w:rPr>
            <w:rStyle w:val="Lienhypertexte"/>
            <w:noProof/>
          </w:rPr>
          <w:t>Article 88 -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Réexamen des conditions financières</w:t>
        </w:r>
        <w:r w:rsidR="00682276">
          <w:rPr>
            <w:noProof/>
            <w:webHidden/>
          </w:rPr>
          <w:tab/>
        </w:r>
        <w:r w:rsidR="00682276">
          <w:rPr>
            <w:noProof/>
            <w:webHidden/>
          </w:rPr>
          <w:fldChar w:fldCharType="begin"/>
        </w:r>
        <w:r w:rsidR="00682276">
          <w:rPr>
            <w:noProof/>
            <w:webHidden/>
          </w:rPr>
          <w:instrText xml:space="preserve"> PAGEREF _Toc144885689 \h </w:instrText>
        </w:r>
        <w:r w:rsidR="00682276">
          <w:rPr>
            <w:noProof/>
            <w:webHidden/>
          </w:rPr>
        </w:r>
        <w:r w:rsidR="00682276">
          <w:rPr>
            <w:noProof/>
            <w:webHidden/>
          </w:rPr>
          <w:fldChar w:fldCharType="separate"/>
        </w:r>
        <w:r w:rsidR="00682276">
          <w:rPr>
            <w:noProof/>
            <w:webHidden/>
          </w:rPr>
          <w:t>72</w:t>
        </w:r>
        <w:r w:rsidR="00682276">
          <w:rPr>
            <w:noProof/>
            <w:webHidden/>
          </w:rPr>
          <w:fldChar w:fldCharType="end"/>
        </w:r>
      </w:hyperlink>
    </w:p>
    <w:p w14:paraId="7BE186B8" w14:textId="695C668C"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0" w:history="1">
        <w:r w:rsidR="00682276" w:rsidRPr="00DE1693">
          <w:rPr>
            <w:rStyle w:val="Lienhypertexte"/>
            <w:noProof/>
          </w:rPr>
          <w:t>Article 89 -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Modifications</w:t>
        </w:r>
        <w:r w:rsidR="00682276">
          <w:rPr>
            <w:noProof/>
            <w:webHidden/>
          </w:rPr>
          <w:tab/>
        </w:r>
        <w:r w:rsidR="00682276">
          <w:rPr>
            <w:noProof/>
            <w:webHidden/>
          </w:rPr>
          <w:fldChar w:fldCharType="begin"/>
        </w:r>
        <w:r w:rsidR="00682276">
          <w:rPr>
            <w:noProof/>
            <w:webHidden/>
          </w:rPr>
          <w:instrText xml:space="preserve"> PAGEREF _Toc144885690 \h </w:instrText>
        </w:r>
        <w:r w:rsidR="00682276">
          <w:rPr>
            <w:noProof/>
            <w:webHidden/>
          </w:rPr>
        </w:r>
        <w:r w:rsidR="00682276">
          <w:rPr>
            <w:noProof/>
            <w:webHidden/>
          </w:rPr>
          <w:fldChar w:fldCharType="separate"/>
        </w:r>
        <w:r w:rsidR="00682276">
          <w:rPr>
            <w:noProof/>
            <w:webHidden/>
          </w:rPr>
          <w:t>73</w:t>
        </w:r>
        <w:r w:rsidR="00682276">
          <w:rPr>
            <w:noProof/>
            <w:webHidden/>
          </w:rPr>
          <w:fldChar w:fldCharType="end"/>
        </w:r>
      </w:hyperlink>
    </w:p>
    <w:p w14:paraId="15FA47B8" w14:textId="7AC64BFB"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1" w:history="1">
        <w:r w:rsidR="00682276" w:rsidRPr="00DE1693">
          <w:rPr>
            <w:rStyle w:val="Lienhypertexte"/>
            <w:noProof/>
          </w:rPr>
          <w:t>Article 90 -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Causes Légitimes</w:t>
        </w:r>
        <w:r w:rsidR="00682276">
          <w:rPr>
            <w:noProof/>
            <w:webHidden/>
          </w:rPr>
          <w:tab/>
        </w:r>
        <w:r w:rsidR="00682276">
          <w:rPr>
            <w:noProof/>
            <w:webHidden/>
          </w:rPr>
          <w:fldChar w:fldCharType="begin"/>
        </w:r>
        <w:r w:rsidR="00682276">
          <w:rPr>
            <w:noProof/>
            <w:webHidden/>
          </w:rPr>
          <w:instrText xml:space="preserve"> PAGEREF _Toc144885691 \h </w:instrText>
        </w:r>
        <w:r w:rsidR="00682276">
          <w:rPr>
            <w:noProof/>
            <w:webHidden/>
          </w:rPr>
        </w:r>
        <w:r w:rsidR="00682276">
          <w:rPr>
            <w:noProof/>
            <w:webHidden/>
          </w:rPr>
          <w:fldChar w:fldCharType="separate"/>
        </w:r>
        <w:r w:rsidR="00682276">
          <w:rPr>
            <w:noProof/>
            <w:webHidden/>
          </w:rPr>
          <w:t>73</w:t>
        </w:r>
        <w:r w:rsidR="00682276">
          <w:rPr>
            <w:noProof/>
            <w:webHidden/>
          </w:rPr>
          <w:fldChar w:fldCharType="end"/>
        </w:r>
      </w:hyperlink>
    </w:p>
    <w:p w14:paraId="3D9E0F86" w14:textId="082BC860"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2" w:history="1">
        <w:r w:rsidR="00682276" w:rsidRPr="00DE1693">
          <w:rPr>
            <w:rStyle w:val="Lienhypertexte"/>
            <w:noProof/>
          </w:rPr>
          <w:t>Article 91 -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Règlement des différends</w:t>
        </w:r>
        <w:r w:rsidR="00682276">
          <w:rPr>
            <w:noProof/>
            <w:webHidden/>
          </w:rPr>
          <w:tab/>
        </w:r>
        <w:r w:rsidR="00682276">
          <w:rPr>
            <w:noProof/>
            <w:webHidden/>
          </w:rPr>
          <w:fldChar w:fldCharType="begin"/>
        </w:r>
        <w:r w:rsidR="00682276">
          <w:rPr>
            <w:noProof/>
            <w:webHidden/>
          </w:rPr>
          <w:instrText xml:space="preserve"> PAGEREF _Toc144885692 \h </w:instrText>
        </w:r>
        <w:r w:rsidR="00682276">
          <w:rPr>
            <w:noProof/>
            <w:webHidden/>
          </w:rPr>
        </w:r>
        <w:r w:rsidR="00682276">
          <w:rPr>
            <w:noProof/>
            <w:webHidden/>
          </w:rPr>
          <w:fldChar w:fldCharType="separate"/>
        </w:r>
        <w:r w:rsidR="00682276">
          <w:rPr>
            <w:noProof/>
            <w:webHidden/>
          </w:rPr>
          <w:t>74</w:t>
        </w:r>
        <w:r w:rsidR="00682276">
          <w:rPr>
            <w:noProof/>
            <w:webHidden/>
          </w:rPr>
          <w:fldChar w:fldCharType="end"/>
        </w:r>
      </w:hyperlink>
    </w:p>
    <w:p w14:paraId="73C64B90" w14:textId="6997DC4F"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3" w:history="1">
        <w:r w:rsidR="00682276" w:rsidRPr="00DE1693">
          <w:rPr>
            <w:rStyle w:val="Lienhypertexte"/>
            <w:noProof/>
          </w:rPr>
          <w:t>Article 92 -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Recours contre le contrat ou les actes détachables</w:t>
        </w:r>
        <w:r w:rsidR="00682276">
          <w:rPr>
            <w:noProof/>
            <w:webHidden/>
          </w:rPr>
          <w:tab/>
        </w:r>
        <w:r w:rsidR="00682276">
          <w:rPr>
            <w:noProof/>
            <w:webHidden/>
          </w:rPr>
          <w:fldChar w:fldCharType="begin"/>
        </w:r>
        <w:r w:rsidR="00682276">
          <w:rPr>
            <w:noProof/>
            <w:webHidden/>
          </w:rPr>
          <w:instrText xml:space="preserve"> PAGEREF _Toc144885693 \h </w:instrText>
        </w:r>
        <w:r w:rsidR="00682276">
          <w:rPr>
            <w:noProof/>
            <w:webHidden/>
          </w:rPr>
        </w:r>
        <w:r w:rsidR="00682276">
          <w:rPr>
            <w:noProof/>
            <w:webHidden/>
          </w:rPr>
          <w:fldChar w:fldCharType="separate"/>
        </w:r>
        <w:r w:rsidR="00682276">
          <w:rPr>
            <w:noProof/>
            <w:webHidden/>
          </w:rPr>
          <w:t>74</w:t>
        </w:r>
        <w:r w:rsidR="00682276">
          <w:rPr>
            <w:noProof/>
            <w:webHidden/>
          </w:rPr>
          <w:fldChar w:fldCharType="end"/>
        </w:r>
      </w:hyperlink>
    </w:p>
    <w:p w14:paraId="194DC2E2" w14:textId="5E2D07FE"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4" w:history="1">
        <w:r w:rsidR="00682276" w:rsidRPr="00DE1693">
          <w:rPr>
            <w:rStyle w:val="Lienhypertexte"/>
            <w:noProof/>
          </w:rPr>
          <w:t>Article 93 -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Non-validité partielle et documents contractuels</w:t>
        </w:r>
        <w:r w:rsidR="00682276">
          <w:rPr>
            <w:noProof/>
            <w:webHidden/>
          </w:rPr>
          <w:tab/>
        </w:r>
        <w:r w:rsidR="00682276">
          <w:rPr>
            <w:noProof/>
            <w:webHidden/>
          </w:rPr>
          <w:fldChar w:fldCharType="begin"/>
        </w:r>
        <w:r w:rsidR="00682276">
          <w:rPr>
            <w:noProof/>
            <w:webHidden/>
          </w:rPr>
          <w:instrText xml:space="preserve"> PAGEREF _Toc144885694 \h </w:instrText>
        </w:r>
        <w:r w:rsidR="00682276">
          <w:rPr>
            <w:noProof/>
            <w:webHidden/>
          </w:rPr>
        </w:r>
        <w:r w:rsidR="00682276">
          <w:rPr>
            <w:noProof/>
            <w:webHidden/>
          </w:rPr>
          <w:fldChar w:fldCharType="separate"/>
        </w:r>
        <w:r w:rsidR="00682276">
          <w:rPr>
            <w:noProof/>
            <w:webHidden/>
          </w:rPr>
          <w:t>75</w:t>
        </w:r>
        <w:r w:rsidR="00682276">
          <w:rPr>
            <w:noProof/>
            <w:webHidden/>
          </w:rPr>
          <w:fldChar w:fldCharType="end"/>
        </w:r>
      </w:hyperlink>
    </w:p>
    <w:p w14:paraId="573A1D69" w14:textId="063F1CC9"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5" w:history="1">
        <w:r w:rsidR="00682276" w:rsidRPr="00DE1693">
          <w:rPr>
            <w:rStyle w:val="Lienhypertexte"/>
            <w:noProof/>
          </w:rPr>
          <w:t>Article 94 -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Notifications – Mises en demeure</w:t>
        </w:r>
        <w:r w:rsidR="00682276">
          <w:rPr>
            <w:noProof/>
            <w:webHidden/>
          </w:rPr>
          <w:tab/>
        </w:r>
        <w:r w:rsidR="00682276">
          <w:rPr>
            <w:noProof/>
            <w:webHidden/>
          </w:rPr>
          <w:fldChar w:fldCharType="begin"/>
        </w:r>
        <w:r w:rsidR="00682276">
          <w:rPr>
            <w:noProof/>
            <w:webHidden/>
          </w:rPr>
          <w:instrText xml:space="preserve"> PAGEREF _Toc144885695 \h </w:instrText>
        </w:r>
        <w:r w:rsidR="00682276">
          <w:rPr>
            <w:noProof/>
            <w:webHidden/>
          </w:rPr>
        </w:r>
        <w:r w:rsidR="00682276">
          <w:rPr>
            <w:noProof/>
            <w:webHidden/>
          </w:rPr>
          <w:fldChar w:fldCharType="separate"/>
        </w:r>
        <w:r w:rsidR="00682276">
          <w:rPr>
            <w:noProof/>
            <w:webHidden/>
          </w:rPr>
          <w:t>75</w:t>
        </w:r>
        <w:r w:rsidR="00682276">
          <w:rPr>
            <w:noProof/>
            <w:webHidden/>
          </w:rPr>
          <w:fldChar w:fldCharType="end"/>
        </w:r>
      </w:hyperlink>
    </w:p>
    <w:p w14:paraId="6B871FA8" w14:textId="454EC935"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6" w:history="1">
        <w:r w:rsidR="00682276" w:rsidRPr="00DE1693">
          <w:rPr>
            <w:rStyle w:val="Lienhypertexte"/>
            <w:noProof/>
          </w:rPr>
          <w:t>Article 95 -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Election de domicile</w:t>
        </w:r>
        <w:r w:rsidR="00682276">
          <w:rPr>
            <w:noProof/>
            <w:webHidden/>
          </w:rPr>
          <w:tab/>
        </w:r>
        <w:r w:rsidR="00682276">
          <w:rPr>
            <w:noProof/>
            <w:webHidden/>
          </w:rPr>
          <w:fldChar w:fldCharType="begin"/>
        </w:r>
        <w:r w:rsidR="00682276">
          <w:rPr>
            <w:noProof/>
            <w:webHidden/>
          </w:rPr>
          <w:instrText xml:space="preserve"> PAGEREF _Toc144885696 \h </w:instrText>
        </w:r>
        <w:r w:rsidR="00682276">
          <w:rPr>
            <w:noProof/>
            <w:webHidden/>
          </w:rPr>
        </w:r>
        <w:r w:rsidR="00682276">
          <w:rPr>
            <w:noProof/>
            <w:webHidden/>
          </w:rPr>
          <w:fldChar w:fldCharType="separate"/>
        </w:r>
        <w:r w:rsidR="00682276">
          <w:rPr>
            <w:noProof/>
            <w:webHidden/>
          </w:rPr>
          <w:t>76</w:t>
        </w:r>
        <w:r w:rsidR="00682276">
          <w:rPr>
            <w:noProof/>
            <w:webHidden/>
          </w:rPr>
          <w:fldChar w:fldCharType="end"/>
        </w:r>
      </w:hyperlink>
    </w:p>
    <w:p w14:paraId="39D65A0E" w14:textId="208960DD"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7" w:history="1">
        <w:r w:rsidR="00682276" w:rsidRPr="00DE1693">
          <w:rPr>
            <w:rStyle w:val="Lienhypertexte"/>
            <w:noProof/>
          </w:rPr>
          <w:t>Article 96 -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Documents contractuels</w:t>
        </w:r>
        <w:r w:rsidR="00682276">
          <w:rPr>
            <w:noProof/>
            <w:webHidden/>
          </w:rPr>
          <w:tab/>
        </w:r>
        <w:r w:rsidR="00682276">
          <w:rPr>
            <w:noProof/>
            <w:webHidden/>
          </w:rPr>
          <w:fldChar w:fldCharType="begin"/>
        </w:r>
        <w:r w:rsidR="00682276">
          <w:rPr>
            <w:noProof/>
            <w:webHidden/>
          </w:rPr>
          <w:instrText xml:space="preserve"> PAGEREF _Toc144885697 \h </w:instrText>
        </w:r>
        <w:r w:rsidR="00682276">
          <w:rPr>
            <w:noProof/>
            <w:webHidden/>
          </w:rPr>
        </w:r>
        <w:r w:rsidR="00682276">
          <w:rPr>
            <w:noProof/>
            <w:webHidden/>
          </w:rPr>
          <w:fldChar w:fldCharType="separate"/>
        </w:r>
        <w:r w:rsidR="00682276">
          <w:rPr>
            <w:noProof/>
            <w:webHidden/>
          </w:rPr>
          <w:t>76</w:t>
        </w:r>
        <w:r w:rsidR="00682276">
          <w:rPr>
            <w:noProof/>
            <w:webHidden/>
          </w:rPr>
          <w:fldChar w:fldCharType="end"/>
        </w:r>
      </w:hyperlink>
    </w:p>
    <w:p w14:paraId="6F49A5D2" w14:textId="6316662A" w:rsidR="00682276" w:rsidRDefault="00000000">
      <w:pPr>
        <w:pStyle w:val="TM2"/>
        <w:tabs>
          <w:tab w:val="left" w:pos="1540"/>
          <w:tab w:val="right" w:leader="dot" w:pos="9854"/>
        </w:tabs>
        <w:rPr>
          <w:rFonts w:asciiTheme="minorHAnsi" w:eastAsiaTheme="minorEastAsia" w:hAnsiTheme="minorHAnsi" w:cstheme="minorBidi"/>
          <w:b w:val="0"/>
          <w:noProof/>
          <w:kern w:val="2"/>
          <w:sz w:val="22"/>
          <w:szCs w:val="22"/>
          <w14:ligatures w14:val="standardContextual"/>
        </w:rPr>
      </w:pPr>
      <w:hyperlink w:anchor="_Toc144885698" w:history="1">
        <w:r w:rsidR="00682276" w:rsidRPr="00DE1693">
          <w:rPr>
            <w:rStyle w:val="Lienhypertexte"/>
            <w:noProof/>
          </w:rPr>
          <w:t>Article 97 -</w:t>
        </w:r>
        <w:r w:rsidR="00682276">
          <w:rPr>
            <w:rFonts w:asciiTheme="minorHAnsi" w:eastAsiaTheme="minorEastAsia" w:hAnsiTheme="minorHAnsi" w:cstheme="minorBidi"/>
            <w:b w:val="0"/>
            <w:noProof/>
            <w:kern w:val="2"/>
            <w:sz w:val="22"/>
            <w:szCs w:val="22"/>
            <w14:ligatures w14:val="standardContextual"/>
          </w:rPr>
          <w:tab/>
        </w:r>
        <w:r w:rsidR="00682276" w:rsidRPr="00DE1693">
          <w:rPr>
            <w:rStyle w:val="Lienhypertexte"/>
            <w:noProof/>
          </w:rPr>
          <w:t>Annexes</w:t>
        </w:r>
        <w:r w:rsidR="00682276">
          <w:rPr>
            <w:noProof/>
            <w:webHidden/>
          </w:rPr>
          <w:tab/>
        </w:r>
        <w:r w:rsidR="00682276">
          <w:rPr>
            <w:noProof/>
            <w:webHidden/>
          </w:rPr>
          <w:fldChar w:fldCharType="begin"/>
        </w:r>
        <w:r w:rsidR="00682276">
          <w:rPr>
            <w:noProof/>
            <w:webHidden/>
          </w:rPr>
          <w:instrText xml:space="preserve"> PAGEREF _Toc144885698 \h </w:instrText>
        </w:r>
        <w:r w:rsidR="00682276">
          <w:rPr>
            <w:noProof/>
            <w:webHidden/>
          </w:rPr>
        </w:r>
        <w:r w:rsidR="00682276">
          <w:rPr>
            <w:noProof/>
            <w:webHidden/>
          </w:rPr>
          <w:fldChar w:fldCharType="separate"/>
        </w:r>
        <w:r w:rsidR="00682276">
          <w:rPr>
            <w:noProof/>
            <w:webHidden/>
          </w:rPr>
          <w:t>76</w:t>
        </w:r>
        <w:r w:rsidR="00682276">
          <w:rPr>
            <w:noProof/>
            <w:webHidden/>
          </w:rPr>
          <w:fldChar w:fldCharType="end"/>
        </w:r>
      </w:hyperlink>
    </w:p>
    <w:p w14:paraId="2380BB3F" w14:textId="166B18BF" w:rsidR="00BE6327" w:rsidRPr="0073025E" w:rsidRDefault="00BE6327" w:rsidP="00534922">
      <w:pPr>
        <w:rPr>
          <w:rFonts w:asciiTheme="minorHAnsi" w:hAnsiTheme="minorHAnsi" w:cstheme="minorHAnsi"/>
        </w:rPr>
      </w:pPr>
      <w:r w:rsidRPr="0073025E">
        <w:rPr>
          <w:rFonts w:asciiTheme="minorHAnsi" w:hAnsiTheme="minorHAnsi" w:cstheme="minorHAnsi"/>
        </w:rPr>
        <w:fldChar w:fldCharType="end"/>
      </w:r>
    </w:p>
    <w:p w14:paraId="1C9C12D7" w14:textId="77777777" w:rsidR="00BE6327" w:rsidRPr="0073025E" w:rsidRDefault="00BE6327" w:rsidP="00534922">
      <w:pPr>
        <w:rPr>
          <w:rFonts w:asciiTheme="minorHAnsi" w:hAnsiTheme="minorHAnsi" w:cstheme="minorHAnsi"/>
        </w:rPr>
      </w:pPr>
    </w:p>
    <w:p w14:paraId="2A8B895D" w14:textId="77777777" w:rsidR="00BE6327" w:rsidRPr="0073025E" w:rsidRDefault="00BE6327" w:rsidP="00534922">
      <w:pPr>
        <w:rPr>
          <w:rFonts w:asciiTheme="minorHAnsi" w:hAnsiTheme="minorHAnsi" w:cstheme="minorHAnsi"/>
        </w:rPr>
      </w:pPr>
    </w:p>
    <w:p w14:paraId="38434A7D" w14:textId="77777777" w:rsidR="000F7A15" w:rsidRPr="008C4C1A" w:rsidRDefault="00BE6327" w:rsidP="00534922">
      <w:pPr>
        <w:rPr>
          <w:rFonts w:asciiTheme="minorHAnsi" w:hAnsiTheme="minorHAnsi" w:cstheme="minorHAnsi"/>
          <w:b/>
          <w:bCs/>
          <w:szCs w:val="24"/>
        </w:rPr>
      </w:pPr>
      <w:bookmarkStart w:id="0" w:name="_Toc475434513"/>
      <w:r w:rsidRPr="0073025E">
        <w:rPr>
          <w:rFonts w:asciiTheme="minorHAnsi" w:hAnsiTheme="minorHAnsi" w:cstheme="minorHAnsi"/>
          <w:szCs w:val="24"/>
        </w:rPr>
        <w:br w:type="page"/>
      </w:r>
      <w:r w:rsidR="000F7A15" w:rsidRPr="008C4C1A">
        <w:rPr>
          <w:rFonts w:asciiTheme="minorHAnsi" w:hAnsiTheme="minorHAnsi" w:cstheme="minorHAnsi"/>
          <w:b/>
          <w:bCs/>
          <w:szCs w:val="24"/>
        </w:rPr>
        <w:t>ENTRE</w:t>
      </w:r>
    </w:p>
    <w:p w14:paraId="088D7E39" w14:textId="77777777" w:rsidR="000F7A15" w:rsidRPr="000F7A15" w:rsidRDefault="000F7A15" w:rsidP="00534922">
      <w:pPr>
        <w:rPr>
          <w:rFonts w:asciiTheme="minorHAnsi" w:hAnsiTheme="minorHAnsi" w:cstheme="minorHAnsi"/>
          <w:szCs w:val="24"/>
        </w:rPr>
      </w:pPr>
    </w:p>
    <w:p w14:paraId="372FF7E5" w14:textId="77777777" w:rsidR="000F7A15" w:rsidRPr="008C4C1A" w:rsidRDefault="000F7A15" w:rsidP="00534922">
      <w:pPr>
        <w:rPr>
          <w:rFonts w:asciiTheme="minorHAnsi" w:hAnsiTheme="minorHAnsi" w:cstheme="minorHAnsi"/>
          <w:szCs w:val="24"/>
          <w:u w:val="single"/>
        </w:rPr>
      </w:pPr>
      <w:r w:rsidRPr="008C4C1A">
        <w:rPr>
          <w:rFonts w:asciiTheme="minorHAnsi" w:hAnsiTheme="minorHAnsi" w:cstheme="minorHAnsi"/>
          <w:szCs w:val="24"/>
          <w:u w:val="single"/>
        </w:rPr>
        <w:t>D’une part,</w:t>
      </w:r>
    </w:p>
    <w:p w14:paraId="4645E5F5" w14:textId="77777777" w:rsidR="000F7A15" w:rsidRPr="000F7A15" w:rsidRDefault="000F7A15" w:rsidP="00534922">
      <w:pPr>
        <w:rPr>
          <w:rFonts w:asciiTheme="minorHAnsi" w:hAnsiTheme="minorHAnsi" w:cstheme="minorHAnsi"/>
          <w:szCs w:val="24"/>
        </w:rPr>
      </w:pPr>
    </w:p>
    <w:p w14:paraId="61141742" w14:textId="6D8F660B" w:rsidR="000F7A15" w:rsidRPr="000F7A15" w:rsidRDefault="000F7A15" w:rsidP="00534922">
      <w:pPr>
        <w:rPr>
          <w:rFonts w:asciiTheme="minorHAnsi" w:hAnsiTheme="minorHAnsi" w:cstheme="minorHAnsi"/>
          <w:szCs w:val="24"/>
        </w:rPr>
      </w:pPr>
      <w:bookmarkStart w:id="1" w:name="_Hlk140492763"/>
      <w:r w:rsidRPr="000F7A15">
        <w:rPr>
          <w:rFonts w:asciiTheme="minorHAnsi" w:hAnsiTheme="minorHAnsi" w:cstheme="minorHAnsi"/>
          <w:szCs w:val="24"/>
        </w:rPr>
        <w:t>La</w:t>
      </w:r>
      <w:r w:rsidR="00AF17BE">
        <w:rPr>
          <w:rFonts w:asciiTheme="minorHAnsi" w:hAnsiTheme="minorHAnsi" w:cstheme="minorHAnsi"/>
          <w:szCs w:val="24"/>
        </w:rPr>
        <w:t xml:space="preserve"> Chambre de Commerce et d’Industrie (CCI) de Dordogne</w:t>
      </w:r>
      <w:bookmarkEnd w:id="1"/>
      <w:r w:rsidRPr="000F7A15">
        <w:rPr>
          <w:rFonts w:asciiTheme="minorHAnsi" w:hAnsiTheme="minorHAnsi" w:cstheme="minorHAnsi"/>
          <w:szCs w:val="24"/>
        </w:rPr>
        <w:t>,</w:t>
      </w:r>
      <w:r>
        <w:rPr>
          <w:rFonts w:asciiTheme="minorHAnsi" w:hAnsiTheme="minorHAnsi" w:cstheme="minorHAnsi"/>
          <w:szCs w:val="24"/>
        </w:rPr>
        <w:t xml:space="preserve"> </w:t>
      </w:r>
      <w:r w:rsidR="00C64259" w:rsidRPr="00C64259">
        <w:rPr>
          <w:rFonts w:asciiTheme="minorHAnsi" w:hAnsiTheme="minorHAnsi" w:cstheme="minorHAnsi"/>
          <w:szCs w:val="24"/>
        </w:rPr>
        <w:t xml:space="preserve">Etablissement Public de l’Etat, identifié sous le numéro SIRET n°182 400 143 00117, dont le siège est situé au Pôle </w:t>
      </w:r>
      <w:proofErr w:type="spellStart"/>
      <w:r w:rsidR="00C64259" w:rsidRPr="00C64259">
        <w:rPr>
          <w:rFonts w:asciiTheme="minorHAnsi" w:hAnsiTheme="minorHAnsi" w:cstheme="minorHAnsi"/>
          <w:szCs w:val="24"/>
        </w:rPr>
        <w:t>Interconsulaire</w:t>
      </w:r>
      <w:proofErr w:type="spellEnd"/>
      <w:r w:rsidR="00C64259" w:rsidRPr="00C64259">
        <w:rPr>
          <w:rFonts w:asciiTheme="minorHAnsi" w:hAnsiTheme="minorHAnsi" w:cstheme="minorHAnsi"/>
          <w:szCs w:val="24"/>
        </w:rPr>
        <w:t xml:space="preserve">, </w:t>
      </w:r>
      <w:proofErr w:type="spellStart"/>
      <w:r w:rsidR="00C64259" w:rsidRPr="00C64259">
        <w:rPr>
          <w:rFonts w:asciiTheme="minorHAnsi" w:hAnsiTheme="minorHAnsi" w:cstheme="minorHAnsi"/>
          <w:szCs w:val="24"/>
        </w:rPr>
        <w:t>Cré@vallée</w:t>
      </w:r>
      <w:proofErr w:type="spellEnd"/>
      <w:r w:rsidR="00C64259" w:rsidRPr="00C64259">
        <w:rPr>
          <w:rFonts w:asciiTheme="minorHAnsi" w:hAnsiTheme="minorHAnsi" w:cstheme="minorHAnsi"/>
          <w:szCs w:val="24"/>
        </w:rPr>
        <w:t xml:space="preserve"> Nord, Boulevard des Saveurs, 24660 COULOUNIEIX-CHAMIERS, représentée par Monsieur Christophe FAUVEL, agissant en sa qualité de Président et dûment habilité à cet effet</w:t>
      </w:r>
      <w:r w:rsidR="00600008">
        <w:rPr>
          <w:rFonts w:asciiTheme="minorHAnsi" w:hAnsiTheme="minorHAnsi" w:cstheme="minorHAnsi"/>
          <w:szCs w:val="24"/>
        </w:rPr>
        <w:t>,</w:t>
      </w:r>
    </w:p>
    <w:p w14:paraId="289CF66F" w14:textId="77777777" w:rsidR="008C4C1A" w:rsidRDefault="008C4C1A" w:rsidP="00534922">
      <w:pPr>
        <w:rPr>
          <w:rFonts w:asciiTheme="minorHAnsi" w:hAnsiTheme="minorHAnsi" w:cstheme="minorHAnsi"/>
          <w:szCs w:val="24"/>
        </w:rPr>
      </w:pPr>
    </w:p>
    <w:p w14:paraId="773BA743" w14:textId="68ABC65D" w:rsidR="000F7A15" w:rsidRPr="000F7A15" w:rsidRDefault="000F7A15" w:rsidP="00FE4401">
      <w:pPr>
        <w:jc w:val="right"/>
        <w:rPr>
          <w:rFonts w:asciiTheme="minorHAnsi" w:hAnsiTheme="minorHAnsi" w:cstheme="minorHAnsi"/>
          <w:szCs w:val="24"/>
        </w:rPr>
      </w:pPr>
      <w:r w:rsidRPr="000F7A15">
        <w:rPr>
          <w:rFonts w:asciiTheme="minorHAnsi" w:hAnsiTheme="minorHAnsi" w:cstheme="minorHAnsi"/>
          <w:szCs w:val="24"/>
        </w:rPr>
        <w:t>Ci-après dénommé</w:t>
      </w:r>
      <w:r>
        <w:rPr>
          <w:rFonts w:asciiTheme="minorHAnsi" w:hAnsiTheme="minorHAnsi" w:cstheme="minorHAnsi"/>
          <w:szCs w:val="24"/>
        </w:rPr>
        <w:t>e</w:t>
      </w:r>
      <w:r w:rsidRPr="000F7A15">
        <w:rPr>
          <w:rFonts w:asciiTheme="minorHAnsi" w:hAnsiTheme="minorHAnsi" w:cstheme="minorHAnsi"/>
          <w:szCs w:val="24"/>
        </w:rPr>
        <w:t xml:space="preserve"> « </w:t>
      </w:r>
      <w:r>
        <w:rPr>
          <w:rFonts w:asciiTheme="minorHAnsi" w:hAnsiTheme="minorHAnsi" w:cstheme="minorHAnsi"/>
          <w:szCs w:val="24"/>
        </w:rPr>
        <w:t>la</w:t>
      </w:r>
      <w:r w:rsidR="008E4663">
        <w:rPr>
          <w:rFonts w:asciiTheme="minorHAnsi" w:hAnsiTheme="minorHAnsi" w:cstheme="minorHAnsi"/>
          <w:szCs w:val="24"/>
        </w:rPr>
        <w:t xml:space="preserve"> CCI </w:t>
      </w:r>
      <w:r w:rsidRPr="000F7A15">
        <w:rPr>
          <w:rFonts w:asciiTheme="minorHAnsi" w:hAnsiTheme="minorHAnsi" w:cstheme="minorHAnsi"/>
          <w:szCs w:val="24"/>
        </w:rPr>
        <w:t>»</w:t>
      </w:r>
      <w:r>
        <w:rPr>
          <w:rFonts w:asciiTheme="minorHAnsi" w:hAnsiTheme="minorHAnsi" w:cstheme="minorHAnsi"/>
          <w:szCs w:val="24"/>
        </w:rPr>
        <w:t xml:space="preserve"> ou « l’Autorité Concédante »</w:t>
      </w:r>
    </w:p>
    <w:p w14:paraId="468CA98E" w14:textId="77777777" w:rsidR="000F7A15" w:rsidRPr="000F7A15" w:rsidRDefault="000F7A15" w:rsidP="00534922">
      <w:pPr>
        <w:rPr>
          <w:rFonts w:asciiTheme="minorHAnsi" w:hAnsiTheme="minorHAnsi" w:cstheme="minorHAnsi"/>
          <w:szCs w:val="24"/>
        </w:rPr>
      </w:pPr>
    </w:p>
    <w:p w14:paraId="1D5192DE" w14:textId="77777777" w:rsidR="000F7A15" w:rsidRPr="008C4C1A" w:rsidRDefault="000F7A15" w:rsidP="00534922">
      <w:pPr>
        <w:rPr>
          <w:rFonts w:asciiTheme="minorHAnsi" w:hAnsiTheme="minorHAnsi" w:cstheme="minorHAnsi"/>
          <w:b/>
          <w:bCs/>
          <w:szCs w:val="24"/>
        </w:rPr>
      </w:pPr>
      <w:r w:rsidRPr="008C4C1A">
        <w:rPr>
          <w:rFonts w:asciiTheme="minorHAnsi" w:hAnsiTheme="minorHAnsi" w:cstheme="minorHAnsi"/>
          <w:b/>
          <w:bCs/>
          <w:szCs w:val="24"/>
        </w:rPr>
        <w:t>ET</w:t>
      </w:r>
    </w:p>
    <w:p w14:paraId="5D7BFFCD" w14:textId="77777777" w:rsidR="000F7A15" w:rsidRPr="000F7A15" w:rsidRDefault="000F7A15" w:rsidP="00534922">
      <w:pPr>
        <w:rPr>
          <w:rFonts w:asciiTheme="minorHAnsi" w:hAnsiTheme="minorHAnsi" w:cstheme="minorHAnsi"/>
          <w:szCs w:val="24"/>
        </w:rPr>
      </w:pPr>
    </w:p>
    <w:p w14:paraId="79113B4E" w14:textId="77777777" w:rsidR="000F7A15" w:rsidRPr="008C4C1A" w:rsidRDefault="000F7A15" w:rsidP="00534922">
      <w:pPr>
        <w:rPr>
          <w:rFonts w:asciiTheme="minorHAnsi" w:hAnsiTheme="minorHAnsi" w:cstheme="minorHAnsi"/>
          <w:szCs w:val="24"/>
          <w:u w:val="single"/>
        </w:rPr>
      </w:pPr>
      <w:r w:rsidRPr="008C4C1A">
        <w:rPr>
          <w:rFonts w:asciiTheme="minorHAnsi" w:hAnsiTheme="minorHAnsi" w:cstheme="minorHAnsi"/>
          <w:szCs w:val="24"/>
          <w:u w:val="single"/>
        </w:rPr>
        <w:t>D’autre part,</w:t>
      </w:r>
    </w:p>
    <w:p w14:paraId="251D0564" w14:textId="77777777" w:rsidR="000F7A15" w:rsidRPr="000F7A15" w:rsidRDefault="000F7A15" w:rsidP="00534922">
      <w:pPr>
        <w:rPr>
          <w:rFonts w:asciiTheme="minorHAnsi" w:hAnsiTheme="minorHAnsi" w:cstheme="minorHAnsi"/>
          <w:szCs w:val="24"/>
        </w:rPr>
      </w:pPr>
    </w:p>
    <w:p w14:paraId="65649016" w14:textId="71A3F967" w:rsidR="000F7A15" w:rsidRPr="000F7A15" w:rsidRDefault="000F7A15" w:rsidP="00534922">
      <w:pPr>
        <w:rPr>
          <w:rFonts w:asciiTheme="minorHAnsi" w:hAnsiTheme="minorHAnsi" w:cstheme="minorHAnsi"/>
          <w:szCs w:val="24"/>
        </w:rPr>
      </w:pPr>
      <w:r w:rsidRPr="009153A1">
        <w:rPr>
          <w:rFonts w:asciiTheme="minorHAnsi" w:hAnsiTheme="minorHAnsi" w:cstheme="minorHAnsi"/>
          <w:szCs w:val="24"/>
          <w:highlight w:val="lightGray"/>
        </w:rPr>
        <w:t>[•]</w:t>
      </w:r>
      <w:r w:rsidRPr="000F7A15">
        <w:rPr>
          <w:rFonts w:asciiTheme="minorHAnsi" w:hAnsiTheme="minorHAnsi" w:cstheme="minorHAnsi"/>
          <w:szCs w:val="24"/>
        </w:rPr>
        <w:t>, [</w:t>
      </w:r>
      <w:r w:rsidR="00306A03">
        <w:rPr>
          <w:rFonts w:asciiTheme="minorHAnsi" w:hAnsiTheme="minorHAnsi" w:cstheme="minorHAnsi"/>
          <w:szCs w:val="24"/>
        </w:rPr>
        <w:t>forme juridique du titulaire</w:t>
      </w:r>
      <w:r w:rsidRPr="000F7A15">
        <w:rPr>
          <w:rFonts w:asciiTheme="minorHAnsi" w:hAnsiTheme="minorHAnsi" w:cstheme="minorHAnsi"/>
          <w:szCs w:val="24"/>
        </w:rPr>
        <w:t>] [</w:t>
      </w:r>
      <w:r w:rsidRPr="009153A1">
        <w:rPr>
          <w:rFonts w:asciiTheme="minorHAnsi" w:hAnsiTheme="minorHAnsi" w:cstheme="minorHAnsi"/>
          <w:szCs w:val="24"/>
          <w:highlight w:val="lightGray"/>
        </w:rPr>
        <w:t>•</w:t>
      </w:r>
      <w:r w:rsidRPr="000F7A15">
        <w:rPr>
          <w:rFonts w:asciiTheme="minorHAnsi" w:hAnsiTheme="minorHAnsi" w:cstheme="minorHAnsi"/>
          <w:szCs w:val="24"/>
        </w:rPr>
        <w:t>] au capital social de [</w:t>
      </w:r>
      <w:r w:rsidRPr="009153A1">
        <w:rPr>
          <w:rFonts w:asciiTheme="minorHAnsi" w:hAnsiTheme="minorHAnsi" w:cstheme="minorHAnsi"/>
          <w:szCs w:val="24"/>
          <w:highlight w:val="lightGray"/>
        </w:rPr>
        <w:t>•</w:t>
      </w:r>
      <w:r w:rsidRPr="000F7A15">
        <w:rPr>
          <w:rFonts w:asciiTheme="minorHAnsi" w:hAnsiTheme="minorHAnsi" w:cstheme="minorHAnsi"/>
          <w:szCs w:val="24"/>
        </w:rPr>
        <w:t>] euros, dont le siège social est situé au [</w:t>
      </w:r>
      <w:r w:rsidRPr="009153A1">
        <w:rPr>
          <w:rFonts w:asciiTheme="minorHAnsi" w:hAnsiTheme="minorHAnsi" w:cstheme="minorHAnsi"/>
          <w:szCs w:val="24"/>
          <w:highlight w:val="lightGray"/>
        </w:rPr>
        <w:t>•</w:t>
      </w:r>
      <w:r w:rsidRPr="000F7A15">
        <w:rPr>
          <w:rFonts w:asciiTheme="minorHAnsi" w:hAnsiTheme="minorHAnsi" w:cstheme="minorHAnsi"/>
          <w:szCs w:val="24"/>
        </w:rPr>
        <w:t>], immatriculée au registre du commerce et des sociétés de [</w:t>
      </w:r>
      <w:r w:rsidRPr="009153A1">
        <w:rPr>
          <w:rFonts w:asciiTheme="minorHAnsi" w:hAnsiTheme="minorHAnsi" w:cstheme="minorHAnsi"/>
          <w:szCs w:val="24"/>
          <w:highlight w:val="lightGray"/>
        </w:rPr>
        <w:t>•</w:t>
      </w:r>
      <w:r w:rsidRPr="000F7A15">
        <w:rPr>
          <w:rFonts w:asciiTheme="minorHAnsi" w:hAnsiTheme="minorHAnsi" w:cstheme="minorHAnsi"/>
          <w:szCs w:val="24"/>
        </w:rPr>
        <w:t>] sous le numéro [</w:t>
      </w:r>
      <w:r w:rsidRPr="009153A1">
        <w:rPr>
          <w:rFonts w:asciiTheme="minorHAnsi" w:hAnsiTheme="minorHAnsi" w:cstheme="minorHAnsi"/>
          <w:szCs w:val="24"/>
          <w:highlight w:val="lightGray"/>
        </w:rPr>
        <w:t>•</w:t>
      </w:r>
      <w:r w:rsidRPr="000F7A15">
        <w:rPr>
          <w:rFonts w:asciiTheme="minorHAnsi" w:hAnsiTheme="minorHAnsi" w:cstheme="minorHAnsi"/>
          <w:szCs w:val="24"/>
        </w:rPr>
        <w:t>], représentée par [</w:t>
      </w:r>
      <w:r w:rsidRPr="009153A1">
        <w:rPr>
          <w:rFonts w:asciiTheme="minorHAnsi" w:hAnsiTheme="minorHAnsi" w:cstheme="minorHAnsi"/>
          <w:szCs w:val="24"/>
          <w:highlight w:val="lightGray"/>
        </w:rPr>
        <w:t>•</w:t>
      </w:r>
      <w:r w:rsidRPr="000F7A15">
        <w:rPr>
          <w:rFonts w:asciiTheme="minorHAnsi" w:hAnsiTheme="minorHAnsi" w:cstheme="minorHAnsi"/>
          <w:szCs w:val="24"/>
        </w:rPr>
        <w:t>], agissant en qualité de [</w:t>
      </w:r>
      <w:r w:rsidRPr="009153A1">
        <w:rPr>
          <w:rFonts w:asciiTheme="minorHAnsi" w:hAnsiTheme="minorHAnsi" w:cstheme="minorHAnsi"/>
          <w:szCs w:val="24"/>
          <w:highlight w:val="lightGray"/>
        </w:rPr>
        <w:t>•</w:t>
      </w:r>
      <w:r w:rsidRPr="000F7A15">
        <w:rPr>
          <w:rFonts w:asciiTheme="minorHAnsi" w:hAnsiTheme="minorHAnsi" w:cstheme="minorHAnsi"/>
          <w:szCs w:val="24"/>
        </w:rPr>
        <w:t>],</w:t>
      </w:r>
    </w:p>
    <w:p w14:paraId="5DF89620" w14:textId="77777777" w:rsidR="000F7A15" w:rsidRPr="000F7A15" w:rsidRDefault="000F7A15" w:rsidP="00534922">
      <w:pPr>
        <w:rPr>
          <w:rFonts w:asciiTheme="minorHAnsi" w:hAnsiTheme="minorHAnsi" w:cstheme="minorHAnsi"/>
          <w:szCs w:val="24"/>
        </w:rPr>
      </w:pPr>
    </w:p>
    <w:p w14:paraId="24A42650" w14:textId="2A56BF61" w:rsidR="000F7A15" w:rsidRPr="000F7A15" w:rsidRDefault="000F7A15" w:rsidP="00534922">
      <w:pPr>
        <w:rPr>
          <w:rFonts w:asciiTheme="minorHAnsi" w:hAnsiTheme="minorHAnsi" w:cstheme="minorHAnsi"/>
          <w:szCs w:val="24"/>
        </w:rPr>
      </w:pPr>
      <w:r w:rsidRPr="000F7A15">
        <w:rPr>
          <w:rFonts w:asciiTheme="minorHAnsi" w:hAnsiTheme="minorHAnsi" w:cstheme="minorHAnsi"/>
          <w:szCs w:val="24"/>
        </w:rPr>
        <w:t xml:space="preserve">Ci-après dénommé « Le </w:t>
      </w:r>
      <w:r w:rsidR="00D04A0E">
        <w:rPr>
          <w:rFonts w:asciiTheme="minorHAnsi" w:hAnsiTheme="minorHAnsi" w:cstheme="minorHAnsi"/>
          <w:szCs w:val="24"/>
        </w:rPr>
        <w:t xml:space="preserve">Concessionnaire </w:t>
      </w:r>
      <w:r w:rsidRPr="000F7A15">
        <w:rPr>
          <w:rFonts w:asciiTheme="minorHAnsi" w:hAnsiTheme="minorHAnsi" w:cstheme="minorHAnsi"/>
          <w:szCs w:val="24"/>
        </w:rPr>
        <w:t>»</w:t>
      </w:r>
      <w:r w:rsidR="00D04A0E">
        <w:rPr>
          <w:rFonts w:asciiTheme="minorHAnsi" w:hAnsiTheme="minorHAnsi" w:cstheme="minorHAnsi"/>
          <w:szCs w:val="24"/>
        </w:rPr>
        <w:t xml:space="preserve"> ou « le Délégataire »</w:t>
      </w:r>
      <w:r w:rsidRPr="000F7A15">
        <w:rPr>
          <w:rFonts w:asciiTheme="minorHAnsi" w:hAnsiTheme="minorHAnsi" w:cstheme="minorHAnsi"/>
          <w:szCs w:val="24"/>
        </w:rPr>
        <w:t>.</w:t>
      </w:r>
    </w:p>
    <w:p w14:paraId="485E98FD" w14:textId="77777777" w:rsidR="000F7A15" w:rsidRPr="000F7A15" w:rsidRDefault="000F7A15" w:rsidP="00534922">
      <w:pPr>
        <w:rPr>
          <w:rFonts w:asciiTheme="minorHAnsi" w:hAnsiTheme="minorHAnsi" w:cstheme="minorHAnsi"/>
          <w:szCs w:val="24"/>
        </w:rPr>
      </w:pPr>
    </w:p>
    <w:p w14:paraId="701FF826" w14:textId="4460575B" w:rsidR="000F7A15" w:rsidRPr="000F7A15" w:rsidRDefault="000F7A15" w:rsidP="00534922">
      <w:pPr>
        <w:rPr>
          <w:rFonts w:asciiTheme="minorHAnsi" w:hAnsiTheme="minorHAnsi" w:cstheme="minorHAnsi"/>
          <w:szCs w:val="24"/>
        </w:rPr>
      </w:pPr>
      <w:r w:rsidRPr="000F7A15">
        <w:rPr>
          <w:rFonts w:asciiTheme="minorHAnsi" w:hAnsiTheme="minorHAnsi" w:cstheme="minorHAnsi"/>
          <w:szCs w:val="24"/>
        </w:rPr>
        <w:t xml:space="preserve">L’Autorité </w:t>
      </w:r>
      <w:r w:rsidR="00FA62C3">
        <w:rPr>
          <w:rFonts w:asciiTheme="minorHAnsi" w:hAnsiTheme="minorHAnsi" w:cstheme="minorHAnsi"/>
          <w:szCs w:val="24"/>
        </w:rPr>
        <w:t xml:space="preserve">Concédante </w:t>
      </w:r>
      <w:r w:rsidRPr="000F7A15">
        <w:rPr>
          <w:rFonts w:asciiTheme="minorHAnsi" w:hAnsiTheme="minorHAnsi" w:cstheme="minorHAnsi"/>
          <w:szCs w:val="24"/>
        </w:rPr>
        <w:t xml:space="preserve">et le </w:t>
      </w:r>
      <w:r w:rsidR="00D04A0E">
        <w:rPr>
          <w:rFonts w:asciiTheme="minorHAnsi" w:hAnsiTheme="minorHAnsi" w:cstheme="minorHAnsi"/>
          <w:szCs w:val="24"/>
        </w:rPr>
        <w:t>Concessionnaire</w:t>
      </w:r>
      <w:r w:rsidRPr="000F7A15">
        <w:rPr>
          <w:rFonts w:asciiTheme="minorHAnsi" w:hAnsiTheme="minorHAnsi" w:cstheme="minorHAnsi"/>
          <w:szCs w:val="24"/>
        </w:rPr>
        <w:t xml:space="preserve"> sont ci-après dénommés individuellement une « Partie » et collectivement les « Parties ».</w:t>
      </w:r>
    </w:p>
    <w:p w14:paraId="157FCCA2" w14:textId="77777777" w:rsidR="000F7A15" w:rsidRPr="000F7A15" w:rsidRDefault="000F7A15" w:rsidP="00534922">
      <w:pPr>
        <w:rPr>
          <w:rFonts w:asciiTheme="minorHAnsi" w:hAnsiTheme="minorHAnsi" w:cstheme="minorHAnsi"/>
          <w:szCs w:val="24"/>
        </w:rPr>
      </w:pPr>
    </w:p>
    <w:p w14:paraId="6B731B6F" w14:textId="5028DD03" w:rsidR="00BE6327" w:rsidRPr="008C4C1A" w:rsidRDefault="000F7A15" w:rsidP="00534922">
      <w:pPr>
        <w:rPr>
          <w:rFonts w:asciiTheme="minorHAnsi" w:hAnsiTheme="minorHAnsi" w:cstheme="minorHAnsi"/>
          <w:b/>
          <w:bCs/>
          <w:szCs w:val="24"/>
        </w:rPr>
      </w:pPr>
      <w:r w:rsidRPr="008C4C1A">
        <w:rPr>
          <w:rFonts w:asciiTheme="minorHAnsi" w:hAnsiTheme="minorHAnsi" w:cstheme="minorHAnsi"/>
          <w:b/>
          <w:bCs/>
          <w:szCs w:val="24"/>
        </w:rPr>
        <w:t>Il a été convenu ce qui suit,</w:t>
      </w:r>
    </w:p>
    <w:p w14:paraId="4AB39C4C" w14:textId="166BFA5F" w:rsidR="000F7A15" w:rsidRDefault="000F7A15" w:rsidP="00534922">
      <w:pPr>
        <w:rPr>
          <w:rFonts w:asciiTheme="minorHAnsi" w:hAnsiTheme="minorHAnsi" w:cstheme="minorHAnsi"/>
          <w:szCs w:val="24"/>
        </w:rPr>
      </w:pPr>
    </w:p>
    <w:p w14:paraId="4770C163" w14:textId="78132BEB" w:rsidR="000F7A15" w:rsidRDefault="000F7A15" w:rsidP="00534922">
      <w:pPr>
        <w:jc w:val="left"/>
        <w:rPr>
          <w:rFonts w:asciiTheme="minorHAnsi" w:hAnsiTheme="minorHAnsi" w:cstheme="minorHAnsi"/>
          <w:szCs w:val="24"/>
        </w:rPr>
      </w:pPr>
      <w:r>
        <w:rPr>
          <w:rFonts w:asciiTheme="minorHAnsi" w:hAnsiTheme="minorHAnsi" w:cstheme="minorHAnsi"/>
          <w:szCs w:val="24"/>
        </w:rPr>
        <w:br w:type="page"/>
      </w:r>
    </w:p>
    <w:p w14:paraId="1288BE4D" w14:textId="77777777" w:rsidR="000F7A15" w:rsidRPr="0073025E" w:rsidRDefault="000F7A15" w:rsidP="00534922">
      <w:pPr>
        <w:rPr>
          <w:rFonts w:asciiTheme="minorHAnsi" w:hAnsiTheme="minorHAnsi" w:cstheme="minorHAnsi"/>
          <w:szCs w:val="24"/>
        </w:rPr>
      </w:pPr>
    </w:p>
    <w:p w14:paraId="39F06371" w14:textId="77777777" w:rsidR="00BE6327" w:rsidRPr="0073025E" w:rsidRDefault="00BE6327" w:rsidP="00BC65DE">
      <w:pPr>
        <w:pStyle w:val="Titre1"/>
        <w:numPr>
          <w:ilvl w:val="0"/>
          <w:numId w:val="0"/>
        </w:numPr>
      </w:pPr>
      <w:bookmarkStart w:id="2" w:name="_Toc144885542"/>
      <w:bookmarkEnd w:id="0"/>
      <w:r w:rsidRPr="0073025E">
        <w:t>preambule</w:t>
      </w:r>
      <w:bookmarkEnd w:id="2"/>
    </w:p>
    <w:p w14:paraId="5623B21A" w14:textId="77777777" w:rsidR="00BE6327" w:rsidRPr="0073025E" w:rsidRDefault="00BE6327" w:rsidP="00534922">
      <w:pPr>
        <w:rPr>
          <w:rFonts w:asciiTheme="minorHAnsi" w:hAnsiTheme="minorHAnsi" w:cstheme="minorHAnsi"/>
        </w:rPr>
      </w:pPr>
    </w:p>
    <w:p w14:paraId="1333678C" w14:textId="683DE0FE" w:rsidR="008C4C1A" w:rsidRPr="000F0566" w:rsidRDefault="00D356C3" w:rsidP="00534922">
      <w:pPr>
        <w:rPr>
          <w:rFonts w:asciiTheme="minorHAnsi" w:hAnsiTheme="minorHAnsi" w:cstheme="minorHAnsi"/>
          <w:szCs w:val="24"/>
        </w:rPr>
      </w:pPr>
      <w:r w:rsidRPr="000F7A15">
        <w:rPr>
          <w:rFonts w:asciiTheme="minorHAnsi" w:hAnsiTheme="minorHAnsi" w:cstheme="minorHAnsi"/>
          <w:szCs w:val="24"/>
        </w:rPr>
        <w:t>La</w:t>
      </w:r>
      <w:r>
        <w:rPr>
          <w:rFonts w:asciiTheme="minorHAnsi" w:hAnsiTheme="minorHAnsi" w:cstheme="minorHAnsi"/>
          <w:szCs w:val="24"/>
        </w:rPr>
        <w:t xml:space="preserve"> Chambre de Commerce et d’Industrie (CCI) de Dordogne</w:t>
      </w:r>
      <w:r w:rsidR="007A25F1">
        <w:rPr>
          <w:rFonts w:asciiTheme="minorHAnsi" w:hAnsiTheme="minorHAnsi" w:cstheme="minorHAnsi"/>
          <w:szCs w:val="24"/>
        </w:rPr>
        <w:t xml:space="preserve"> est propriétaire de l’aéroport de </w:t>
      </w:r>
      <w:r w:rsidR="008D1DC4">
        <w:rPr>
          <w:rFonts w:asciiTheme="minorHAnsi" w:hAnsiTheme="minorHAnsi" w:cstheme="minorHAnsi"/>
          <w:szCs w:val="24"/>
        </w:rPr>
        <w:t>Périgueux Bassillac</w:t>
      </w:r>
      <w:r w:rsidR="005E0536">
        <w:rPr>
          <w:rFonts w:asciiTheme="minorHAnsi" w:hAnsiTheme="minorHAnsi" w:cstheme="minorHAnsi"/>
          <w:szCs w:val="24"/>
        </w:rPr>
        <w:t xml:space="preserve"> (ci-après, </w:t>
      </w:r>
      <w:r w:rsidR="00632399">
        <w:rPr>
          <w:rFonts w:asciiTheme="minorHAnsi" w:hAnsiTheme="minorHAnsi" w:cstheme="minorHAnsi"/>
          <w:szCs w:val="24"/>
        </w:rPr>
        <w:t>« l’Aéroport »)</w:t>
      </w:r>
      <w:r w:rsidR="008D1DC4">
        <w:rPr>
          <w:rFonts w:asciiTheme="minorHAnsi" w:hAnsiTheme="minorHAnsi" w:cstheme="minorHAnsi"/>
          <w:szCs w:val="24"/>
        </w:rPr>
        <w:t xml:space="preserve">. </w:t>
      </w:r>
      <w:r w:rsidR="005701C1">
        <w:rPr>
          <w:rFonts w:asciiTheme="minorHAnsi" w:hAnsiTheme="minorHAnsi" w:cstheme="minorHAnsi"/>
          <w:szCs w:val="24"/>
        </w:rPr>
        <w:t>Elle est par ailleurs « créateur » de cet aéroport, au sens</w:t>
      </w:r>
      <w:r w:rsidR="007927DC">
        <w:rPr>
          <w:rFonts w:asciiTheme="minorHAnsi" w:hAnsiTheme="minorHAnsi" w:cstheme="minorHAnsi"/>
          <w:szCs w:val="24"/>
        </w:rPr>
        <w:t xml:space="preserve"> de l’article L. 221-1 du code de l’aviation civile par convention </w:t>
      </w:r>
      <w:r w:rsidR="009B2C4F">
        <w:rPr>
          <w:rFonts w:asciiTheme="minorHAnsi" w:hAnsiTheme="minorHAnsi" w:cstheme="minorHAnsi"/>
          <w:szCs w:val="24"/>
        </w:rPr>
        <w:t>signée</w:t>
      </w:r>
      <w:r w:rsidR="007927DC">
        <w:rPr>
          <w:rFonts w:asciiTheme="minorHAnsi" w:hAnsiTheme="minorHAnsi" w:cstheme="minorHAnsi"/>
          <w:szCs w:val="24"/>
        </w:rPr>
        <w:t xml:space="preserve"> le 5 août 1987 avec le ministère chargé de l’aviation civile</w:t>
      </w:r>
      <w:r w:rsidR="005701C1">
        <w:rPr>
          <w:rFonts w:asciiTheme="minorHAnsi" w:hAnsiTheme="minorHAnsi" w:cstheme="minorHAnsi"/>
          <w:szCs w:val="24"/>
        </w:rPr>
        <w:t xml:space="preserve">. </w:t>
      </w:r>
      <w:r w:rsidR="008C4C1A" w:rsidRPr="008C4C1A">
        <w:rPr>
          <w:rFonts w:asciiTheme="minorHAnsi" w:hAnsiTheme="minorHAnsi" w:cstheme="minorHAnsi"/>
        </w:rPr>
        <w:t xml:space="preserve">Elle est à ce titre </w:t>
      </w:r>
      <w:r w:rsidR="0007121A">
        <w:rPr>
          <w:rFonts w:asciiTheme="minorHAnsi" w:hAnsiTheme="minorHAnsi" w:cstheme="minorHAnsi"/>
        </w:rPr>
        <w:t xml:space="preserve">notamment </w:t>
      </w:r>
      <w:r w:rsidR="008C4C1A" w:rsidRPr="008C4C1A">
        <w:rPr>
          <w:rFonts w:asciiTheme="minorHAnsi" w:hAnsiTheme="minorHAnsi" w:cstheme="minorHAnsi"/>
        </w:rPr>
        <w:t>compétente en matière d’aménagement, d’entretien, et de gestion de l’aéro</w:t>
      </w:r>
      <w:r w:rsidR="000F0566">
        <w:rPr>
          <w:rFonts w:asciiTheme="minorHAnsi" w:hAnsiTheme="minorHAnsi" w:cstheme="minorHAnsi"/>
        </w:rPr>
        <w:t xml:space="preserve">port. </w:t>
      </w:r>
    </w:p>
    <w:p w14:paraId="5C00EA73" w14:textId="77777777" w:rsidR="008C4C1A" w:rsidRDefault="008C4C1A" w:rsidP="00534922">
      <w:pPr>
        <w:rPr>
          <w:rFonts w:asciiTheme="minorHAnsi" w:hAnsiTheme="minorHAnsi" w:cstheme="minorHAnsi"/>
        </w:rPr>
      </w:pPr>
    </w:p>
    <w:p w14:paraId="078BC4B3" w14:textId="77777777" w:rsidR="00FE4401" w:rsidRDefault="008C4C1A" w:rsidP="00534922">
      <w:pPr>
        <w:rPr>
          <w:rFonts w:asciiTheme="minorHAnsi" w:hAnsiTheme="minorHAnsi" w:cstheme="minorHAnsi"/>
        </w:rPr>
      </w:pPr>
      <w:r w:rsidRPr="008C4C1A">
        <w:rPr>
          <w:rFonts w:asciiTheme="minorHAnsi" w:hAnsiTheme="minorHAnsi" w:cstheme="minorHAnsi"/>
        </w:rPr>
        <w:t>Situé sur la commune de</w:t>
      </w:r>
      <w:r w:rsidR="003E6D53">
        <w:rPr>
          <w:rFonts w:asciiTheme="minorHAnsi" w:hAnsiTheme="minorHAnsi" w:cstheme="minorHAnsi"/>
        </w:rPr>
        <w:t xml:space="preserve"> Périgueux</w:t>
      </w:r>
      <w:r w:rsidRPr="008C4C1A">
        <w:rPr>
          <w:rFonts w:asciiTheme="minorHAnsi" w:hAnsiTheme="minorHAnsi" w:cstheme="minorHAnsi"/>
        </w:rPr>
        <w:t xml:space="preserve">, l’aéroport de </w:t>
      </w:r>
      <w:r w:rsidR="00C77018">
        <w:rPr>
          <w:rFonts w:asciiTheme="minorHAnsi" w:hAnsiTheme="minorHAnsi" w:cstheme="minorHAnsi"/>
        </w:rPr>
        <w:t>Périgueux Bassillac</w:t>
      </w:r>
      <w:r w:rsidR="001A2BC2">
        <w:rPr>
          <w:rFonts w:asciiTheme="minorHAnsi" w:hAnsiTheme="minorHAnsi" w:cstheme="minorHAnsi"/>
        </w:rPr>
        <w:t xml:space="preserve"> </w:t>
      </w:r>
      <w:r w:rsidRPr="008C4C1A">
        <w:rPr>
          <w:rFonts w:asciiTheme="minorHAnsi" w:hAnsiTheme="minorHAnsi" w:cstheme="minorHAnsi"/>
        </w:rPr>
        <w:t>est destiné à des activités d</w:t>
      </w:r>
      <w:r w:rsidR="00DD5422">
        <w:rPr>
          <w:rFonts w:asciiTheme="minorHAnsi" w:hAnsiTheme="minorHAnsi" w:cstheme="minorHAnsi"/>
        </w:rPr>
        <w:t>’aviation générale</w:t>
      </w:r>
      <w:r w:rsidR="008C4872">
        <w:rPr>
          <w:rFonts w:asciiTheme="minorHAnsi" w:hAnsiTheme="minorHAnsi" w:cstheme="minorHAnsi"/>
        </w:rPr>
        <w:t xml:space="preserve"> (voyages d’affaires, aéroclub)</w:t>
      </w:r>
      <w:r w:rsidR="00EE6380">
        <w:rPr>
          <w:rFonts w:asciiTheme="minorHAnsi" w:hAnsiTheme="minorHAnsi" w:cstheme="minorHAnsi"/>
        </w:rPr>
        <w:t xml:space="preserve">, de vols sanitaires </w:t>
      </w:r>
      <w:r w:rsidR="0032682E">
        <w:rPr>
          <w:rFonts w:asciiTheme="minorHAnsi" w:hAnsiTheme="minorHAnsi" w:cstheme="minorHAnsi"/>
        </w:rPr>
        <w:t>et de santé (</w:t>
      </w:r>
      <w:r w:rsidR="00EE6380">
        <w:rPr>
          <w:rFonts w:asciiTheme="minorHAnsi" w:hAnsiTheme="minorHAnsi" w:cstheme="minorHAnsi"/>
        </w:rPr>
        <w:t xml:space="preserve">transports d’organes, </w:t>
      </w:r>
      <w:r w:rsidR="0032682E">
        <w:rPr>
          <w:rFonts w:asciiTheme="minorHAnsi" w:hAnsiTheme="minorHAnsi" w:cstheme="minorHAnsi"/>
        </w:rPr>
        <w:t xml:space="preserve">vols du Samu, permanence </w:t>
      </w:r>
      <w:r w:rsidR="00422FA4">
        <w:rPr>
          <w:rFonts w:asciiTheme="minorHAnsi" w:hAnsiTheme="minorHAnsi" w:cstheme="minorHAnsi"/>
        </w:rPr>
        <w:t>Hôpital de Périgueux)</w:t>
      </w:r>
      <w:r w:rsidR="00F26105">
        <w:rPr>
          <w:rFonts w:asciiTheme="minorHAnsi" w:hAnsiTheme="minorHAnsi" w:cstheme="minorHAnsi"/>
        </w:rPr>
        <w:t xml:space="preserve"> </w:t>
      </w:r>
      <w:r w:rsidR="00422FA4">
        <w:rPr>
          <w:rFonts w:asciiTheme="minorHAnsi" w:hAnsiTheme="minorHAnsi" w:cstheme="minorHAnsi"/>
        </w:rPr>
        <w:t xml:space="preserve">et </w:t>
      </w:r>
      <w:r w:rsidR="00EE6380">
        <w:rPr>
          <w:rFonts w:asciiTheme="minorHAnsi" w:hAnsiTheme="minorHAnsi" w:cstheme="minorHAnsi"/>
        </w:rPr>
        <w:t xml:space="preserve">de vols </w:t>
      </w:r>
      <w:r w:rsidR="00422FA4">
        <w:rPr>
          <w:rFonts w:asciiTheme="minorHAnsi" w:hAnsiTheme="minorHAnsi" w:cstheme="minorHAnsi"/>
        </w:rPr>
        <w:t xml:space="preserve">de l’administration de l’Etat (Défense – vols militaires). </w:t>
      </w:r>
    </w:p>
    <w:p w14:paraId="2CD6CF4C" w14:textId="77777777" w:rsidR="00FE4401" w:rsidRDefault="00FE4401" w:rsidP="00534922">
      <w:pPr>
        <w:rPr>
          <w:rFonts w:asciiTheme="minorHAnsi" w:hAnsiTheme="minorHAnsi" w:cstheme="minorHAnsi"/>
        </w:rPr>
      </w:pPr>
    </w:p>
    <w:p w14:paraId="55AD889F" w14:textId="47DB6C67" w:rsidR="008C4C1A" w:rsidRDefault="00B305FD" w:rsidP="00534922">
      <w:pPr>
        <w:rPr>
          <w:rFonts w:asciiTheme="minorHAnsi" w:hAnsiTheme="minorHAnsi" w:cstheme="minorHAnsi"/>
        </w:rPr>
      </w:pPr>
      <w:r w:rsidRPr="00B305FD">
        <w:rPr>
          <w:rFonts w:asciiTheme="minorHAnsi" w:hAnsiTheme="minorHAnsi" w:cstheme="minorHAnsi"/>
        </w:rPr>
        <w:t>Étendue sur une surface totale de 76 hectares, la plate-forme de Périgueux dispose d'une piste de 1 750 m de long et 30 m de large, ainsi qu'une piste en herbe de 845 m de long et de 80 m de large réservée aux aéronefs basés ou autorisés.</w:t>
      </w:r>
    </w:p>
    <w:p w14:paraId="1489B994" w14:textId="77777777" w:rsidR="008A3720" w:rsidRDefault="008A3720" w:rsidP="00534922">
      <w:pPr>
        <w:rPr>
          <w:rFonts w:asciiTheme="minorHAnsi" w:hAnsiTheme="minorHAnsi" w:cstheme="minorHAnsi"/>
        </w:rPr>
      </w:pPr>
    </w:p>
    <w:p w14:paraId="5F76100D" w14:textId="62CD90BF" w:rsidR="008A3720" w:rsidRDefault="008A3720" w:rsidP="00534922">
      <w:pPr>
        <w:rPr>
          <w:rFonts w:asciiTheme="minorHAnsi" w:hAnsiTheme="minorHAnsi" w:cstheme="minorHAnsi"/>
        </w:rPr>
      </w:pPr>
      <w:r>
        <w:rPr>
          <w:rFonts w:asciiTheme="minorHAnsi" w:hAnsiTheme="minorHAnsi" w:cstheme="minorHAnsi"/>
        </w:rPr>
        <w:t xml:space="preserve">Le présent Contrat fait suite à une procédure de mise en concurrence visant à octroyer une délégation de service public pour la gestion et l’exploitation de l’aéroport de Périgueux-Bassillac. </w:t>
      </w:r>
    </w:p>
    <w:p w14:paraId="1F6819CF" w14:textId="77777777" w:rsidR="005E0536" w:rsidRDefault="005E0536" w:rsidP="00534922">
      <w:pPr>
        <w:rPr>
          <w:rFonts w:asciiTheme="minorHAnsi" w:hAnsiTheme="minorHAnsi" w:cstheme="minorHAnsi"/>
        </w:rPr>
      </w:pPr>
    </w:p>
    <w:p w14:paraId="07C39933" w14:textId="77777777" w:rsidR="00D32C0F" w:rsidRDefault="00D32C0F" w:rsidP="004205F3">
      <w:pPr>
        <w:rPr>
          <w:rFonts w:asciiTheme="minorHAnsi" w:hAnsiTheme="minorHAnsi" w:cstheme="minorHAnsi"/>
        </w:rPr>
      </w:pPr>
    </w:p>
    <w:p w14:paraId="5E252C80" w14:textId="77777777" w:rsidR="008C4C1A" w:rsidRDefault="008C4C1A" w:rsidP="00534922">
      <w:pPr>
        <w:rPr>
          <w:rFonts w:asciiTheme="minorHAnsi" w:hAnsiTheme="minorHAnsi" w:cstheme="minorHAnsi"/>
        </w:rPr>
      </w:pPr>
    </w:p>
    <w:p w14:paraId="5E418914" w14:textId="77777777" w:rsidR="00BE6327" w:rsidRPr="0073025E" w:rsidRDefault="00BE6327" w:rsidP="00534922">
      <w:pPr>
        <w:rPr>
          <w:rFonts w:asciiTheme="minorHAnsi" w:hAnsiTheme="minorHAnsi" w:cstheme="minorHAnsi"/>
        </w:rPr>
      </w:pPr>
    </w:p>
    <w:p w14:paraId="1334B928" w14:textId="77777777" w:rsidR="00BE6327" w:rsidRPr="0073025E" w:rsidRDefault="00BE6327" w:rsidP="00534922">
      <w:pPr>
        <w:rPr>
          <w:rFonts w:asciiTheme="minorHAnsi" w:hAnsiTheme="minorHAnsi" w:cstheme="minorHAnsi"/>
        </w:rPr>
      </w:pPr>
    </w:p>
    <w:p w14:paraId="68AFF4CB" w14:textId="77777777" w:rsidR="00BE6327" w:rsidRPr="0073025E" w:rsidRDefault="00BE6327" w:rsidP="00534922">
      <w:pPr>
        <w:rPr>
          <w:rFonts w:asciiTheme="minorHAnsi" w:hAnsiTheme="minorHAnsi" w:cstheme="minorHAnsi"/>
        </w:rPr>
      </w:pPr>
    </w:p>
    <w:p w14:paraId="414EF19A" w14:textId="77777777" w:rsidR="00BE6327" w:rsidRPr="0073025E" w:rsidRDefault="00BE6327" w:rsidP="00534922">
      <w:pPr>
        <w:rPr>
          <w:rFonts w:asciiTheme="minorHAnsi" w:hAnsiTheme="minorHAnsi" w:cstheme="minorHAnsi"/>
        </w:rPr>
      </w:pPr>
    </w:p>
    <w:p w14:paraId="0C978354" w14:textId="77777777" w:rsidR="00BE6327" w:rsidRPr="0073025E" w:rsidRDefault="00BE6327" w:rsidP="00534922">
      <w:pPr>
        <w:rPr>
          <w:rFonts w:asciiTheme="minorHAnsi" w:hAnsiTheme="minorHAnsi" w:cstheme="minorHAnsi"/>
        </w:rPr>
      </w:pPr>
    </w:p>
    <w:p w14:paraId="2B95F3F3"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br w:type="page"/>
      </w:r>
    </w:p>
    <w:p w14:paraId="32BC813A" w14:textId="6D9212A6" w:rsidR="00BE6327" w:rsidRPr="00FE4401" w:rsidRDefault="004C656E" w:rsidP="00BC65DE">
      <w:pPr>
        <w:pStyle w:val="Titre1"/>
      </w:pPr>
      <w:bookmarkStart w:id="3" w:name="_Toc144885543"/>
      <w:r w:rsidRPr="00FE4401">
        <w:t>OBJET, NATURE ET PRINCIPES GENERAUX</w:t>
      </w:r>
      <w:bookmarkEnd w:id="3"/>
    </w:p>
    <w:p w14:paraId="04B660A5" w14:textId="77777777" w:rsidR="00BE6327" w:rsidRPr="0073025E" w:rsidRDefault="00BE6327" w:rsidP="00534922">
      <w:pPr>
        <w:rPr>
          <w:rFonts w:asciiTheme="minorHAnsi" w:hAnsiTheme="minorHAnsi" w:cstheme="minorHAnsi"/>
        </w:rPr>
      </w:pPr>
    </w:p>
    <w:p w14:paraId="63A653DC" w14:textId="0B78FACA" w:rsidR="00BE6327" w:rsidRPr="00306A03" w:rsidRDefault="00BE6327" w:rsidP="00BC65DE">
      <w:pPr>
        <w:pStyle w:val="Titre2"/>
      </w:pPr>
      <w:bookmarkStart w:id="4" w:name="_Toc144885544"/>
      <w:r w:rsidRPr="00306A03">
        <w:t>Définitions</w:t>
      </w:r>
      <w:bookmarkEnd w:id="4"/>
    </w:p>
    <w:p w14:paraId="3B39BC19" w14:textId="77777777" w:rsidR="0073025E" w:rsidRPr="0073025E" w:rsidRDefault="0073025E" w:rsidP="00534922">
      <w:pPr>
        <w:rPr>
          <w:lang w:val="x-none" w:eastAsia="x-none"/>
        </w:rPr>
      </w:pPr>
    </w:p>
    <w:p w14:paraId="7EEC086B" w14:textId="094B0F10" w:rsidR="00BE6327" w:rsidRPr="009B2C4F" w:rsidRDefault="00BE6327" w:rsidP="009B2C4F">
      <w:pPr>
        <w:rPr>
          <w:rFonts w:asciiTheme="minorHAnsi" w:hAnsiTheme="minorHAnsi" w:cstheme="minorHAnsi"/>
          <w:lang w:eastAsia="en-US"/>
        </w:rPr>
      </w:pPr>
      <w:r w:rsidRPr="009B2C4F">
        <w:rPr>
          <w:rFonts w:asciiTheme="minorHAnsi" w:hAnsiTheme="minorHAnsi" w:cstheme="minorHAnsi"/>
          <w:lang w:eastAsia="en-US"/>
        </w:rPr>
        <w:t>Pour l'application du présent Contrat (tel que ce terme est défini ci-dessous), et sauf stipulation contraire, les termes et expressions suivants ont le sens qui est rappelé ou leur est donné ci-après</w:t>
      </w:r>
      <w:r w:rsidR="00951ED5" w:rsidRPr="009B2C4F">
        <w:rPr>
          <w:rFonts w:asciiTheme="minorHAnsi" w:hAnsiTheme="minorHAnsi" w:cstheme="minorHAnsi"/>
          <w:lang w:eastAsia="en-US"/>
        </w:rPr>
        <w:t xml:space="preserve"> </w:t>
      </w:r>
      <w:r w:rsidRPr="009B2C4F">
        <w:rPr>
          <w:rFonts w:asciiTheme="minorHAnsi" w:hAnsiTheme="minorHAnsi" w:cstheme="minorHAnsi"/>
          <w:lang w:eastAsia="en-US"/>
        </w:rPr>
        <w:t>:</w:t>
      </w:r>
    </w:p>
    <w:p w14:paraId="400BE77C" w14:textId="77777777" w:rsidR="00BE6327" w:rsidRPr="0073025E" w:rsidRDefault="00BE6327" w:rsidP="00534922">
      <w:pPr>
        <w:rPr>
          <w:rFonts w:asciiTheme="minorHAnsi" w:hAnsiTheme="minorHAnsi" w:cstheme="minorHAnsi"/>
          <w:lang w:eastAsia="en-US"/>
        </w:rPr>
      </w:pPr>
    </w:p>
    <w:p w14:paraId="23BC4834" w14:textId="3D6CE672" w:rsidR="00BE6327" w:rsidRPr="0073025E" w:rsidRDefault="00BE6327" w:rsidP="00534922">
      <w:pPr>
        <w:rPr>
          <w:rFonts w:asciiTheme="minorHAnsi" w:hAnsiTheme="minorHAnsi" w:cstheme="minorHAnsi"/>
          <w:lang w:eastAsia="en-US"/>
        </w:rPr>
      </w:pPr>
      <w:r w:rsidRPr="00BE423D">
        <w:rPr>
          <w:rFonts w:asciiTheme="minorHAnsi" w:hAnsiTheme="minorHAnsi" w:cstheme="minorHAnsi"/>
          <w:b/>
          <w:bCs/>
          <w:lang w:eastAsia="en-US"/>
        </w:rPr>
        <w:t>« Aéroport »</w:t>
      </w:r>
      <w:r w:rsidRPr="0073025E">
        <w:rPr>
          <w:rFonts w:asciiTheme="minorHAnsi" w:hAnsiTheme="minorHAnsi" w:cstheme="minorHAnsi"/>
          <w:lang w:eastAsia="en-US"/>
        </w:rPr>
        <w:t xml:space="preserve"> désigne l’Aéroport de </w:t>
      </w:r>
      <w:r w:rsidR="00255B3C">
        <w:rPr>
          <w:rFonts w:asciiTheme="minorHAnsi" w:hAnsiTheme="minorHAnsi" w:cstheme="minorHAnsi"/>
          <w:lang w:eastAsia="en-US"/>
        </w:rPr>
        <w:t>Périgueux – Bassillac</w:t>
      </w:r>
      <w:r w:rsidR="00951ED5">
        <w:rPr>
          <w:rFonts w:asciiTheme="minorHAnsi" w:hAnsiTheme="minorHAnsi" w:cstheme="minorHAnsi"/>
          <w:lang w:eastAsia="en-US"/>
        </w:rPr>
        <w:t>.</w:t>
      </w:r>
    </w:p>
    <w:p w14:paraId="092AC9A9" w14:textId="77777777" w:rsidR="00BE6327" w:rsidRPr="0073025E" w:rsidRDefault="00BE6327" w:rsidP="00534922">
      <w:pPr>
        <w:rPr>
          <w:rFonts w:asciiTheme="minorHAnsi" w:hAnsiTheme="minorHAnsi" w:cstheme="minorHAnsi"/>
          <w:lang w:eastAsia="en-US"/>
        </w:rPr>
      </w:pPr>
    </w:p>
    <w:p w14:paraId="498718E8" w14:textId="190EEDFE" w:rsidR="00BE6327" w:rsidRPr="0073025E" w:rsidRDefault="00BE6327" w:rsidP="00534922">
      <w:pPr>
        <w:rPr>
          <w:rFonts w:asciiTheme="minorHAnsi" w:hAnsiTheme="minorHAnsi" w:cstheme="minorHAnsi"/>
          <w:lang w:eastAsia="en-US"/>
        </w:rPr>
      </w:pPr>
      <w:r w:rsidRPr="00BE423D">
        <w:rPr>
          <w:rFonts w:asciiTheme="minorHAnsi" w:hAnsiTheme="minorHAnsi" w:cstheme="minorHAnsi"/>
          <w:b/>
          <w:bCs/>
          <w:lang w:eastAsia="en-US"/>
        </w:rPr>
        <w:t>« Aérogare »</w:t>
      </w:r>
      <w:r w:rsidRPr="0073025E">
        <w:rPr>
          <w:rFonts w:asciiTheme="minorHAnsi" w:hAnsiTheme="minorHAnsi" w:cstheme="minorHAnsi"/>
          <w:lang w:eastAsia="en-US"/>
        </w:rPr>
        <w:t xml:space="preserve"> désigne l’e</w:t>
      </w:r>
      <w:r w:rsidRPr="0073025E">
        <w:rPr>
          <w:rStyle w:val="st"/>
          <w:rFonts w:asciiTheme="minorHAnsi" w:hAnsiTheme="minorHAnsi" w:cstheme="minorHAnsi"/>
        </w:rPr>
        <w:t>nsemble des bâtiments de l’Aéroport par lesquels transitent les passagers à l'embarquement ou au débarquement d'un avion</w:t>
      </w:r>
      <w:r w:rsidR="008C4C1A">
        <w:rPr>
          <w:rStyle w:val="st"/>
          <w:rFonts w:asciiTheme="minorHAnsi" w:hAnsiTheme="minorHAnsi" w:cstheme="minorHAnsi"/>
        </w:rPr>
        <w:t>.</w:t>
      </w:r>
    </w:p>
    <w:p w14:paraId="5ED3652E" w14:textId="77777777" w:rsidR="00BE6327" w:rsidRPr="0073025E" w:rsidRDefault="00BE6327" w:rsidP="00534922">
      <w:pPr>
        <w:rPr>
          <w:rFonts w:asciiTheme="minorHAnsi" w:hAnsiTheme="minorHAnsi" w:cstheme="minorHAnsi"/>
          <w:lang w:eastAsia="en-US"/>
        </w:rPr>
      </w:pPr>
    </w:p>
    <w:p w14:paraId="6EDD7AF0" w14:textId="77777777" w:rsidR="00BE6327" w:rsidRPr="0073025E" w:rsidRDefault="00BE6327" w:rsidP="00534922">
      <w:pPr>
        <w:rPr>
          <w:rFonts w:asciiTheme="minorHAnsi" w:hAnsiTheme="minorHAnsi" w:cstheme="minorHAnsi"/>
        </w:rPr>
      </w:pPr>
      <w:r w:rsidRPr="00BE423D">
        <w:rPr>
          <w:rFonts w:asciiTheme="minorHAnsi" w:hAnsiTheme="minorHAnsi" w:cstheme="minorHAnsi"/>
          <w:b/>
          <w:bCs/>
        </w:rPr>
        <w:t>« Annexe »</w:t>
      </w:r>
      <w:r w:rsidRPr="0073025E">
        <w:rPr>
          <w:rFonts w:asciiTheme="minorHAnsi" w:hAnsiTheme="minorHAnsi" w:cstheme="minorHAnsi"/>
        </w:rPr>
        <w:t xml:space="preserve"> désigne une annexe du Contrat.</w:t>
      </w:r>
    </w:p>
    <w:p w14:paraId="41C2323D" w14:textId="77777777" w:rsidR="00BE6327" w:rsidRPr="0073025E" w:rsidRDefault="00BE6327" w:rsidP="00534922">
      <w:pPr>
        <w:rPr>
          <w:rStyle w:val="DeltaViewInsertion"/>
          <w:rFonts w:asciiTheme="minorHAnsi" w:hAnsiTheme="minorHAnsi" w:cstheme="minorHAnsi"/>
        </w:rPr>
      </w:pPr>
    </w:p>
    <w:p w14:paraId="520E1B1C" w14:textId="77777777" w:rsidR="00BE6327" w:rsidRPr="0073025E" w:rsidRDefault="00BE6327" w:rsidP="00534922">
      <w:pPr>
        <w:rPr>
          <w:rFonts w:asciiTheme="minorHAnsi" w:hAnsiTheme="minorHAnsi" w:cstheme="minorHAnsi"/>
        </w:rPr>
      </w:pPr>
      <w:r w:rsidRPr="00BE423D">
        <w:rPr>
          <w:rFonts w:asciiTheme="minorHAnsi" w:hAnsiTheme="minorHAnsi" w:cstheme="minorHAnsi"/>
          <w:b/>
          <w:bCs/>
        </w:rPr>
        <w:t>« Article »</w:t>
      </w:r>
      <w:r w:rsidRPr="0073025E">
        <w:rPr>
          <w:rFonts w:asciiTheme="minorHAnsi" w:hAnsiTheme="minorHAnsi" w:cstheme="minorHAnsi"/>
        </w:rPr>
        <w:t xml:space="preserve"> désigne un article du Contrat.</w:t>
      </w:r>
    </w:p>
    <w:p w14:paraId="0232EFEC" w14:textId="77777777" w:rsidR="00BE6327" w:rsidRPr="0073025E" w:rsidRDefault="00BE6327" w:rsidP="00534922">
      <w:pPr>
        <w:rPr>
          <w:rFonts w:asciiTheme="minorHAnsi" w:hAnsiTheme="minorHAnsi" w:cstheme="minorHAnsi"/>
        </w:rPr>
      </w:pPr>
    </w:p>
    <w:p w14:paraId="772ACFAD" w14:textId="23A7164F" w:rsidR="00BE6327" w:rsidRDefault="00BE6327" w:rsidP="00534922">
      <w:pPr>
        <w:rPr>
          <w:rFonts w:asciiTheme="minorHAnsi" w:hAnsiTheme="minorHAnsi" w:cstheme="minorHAnsi"/>
        </w:rPr>
      </w:pPr>
      <w:r w:rsidRPr="00BE423D">
        <w:rPr>
          <w:rFonts w:asciiTheme="minorHAnsi" w:hAnsiTheme="minorHAnsi" w:cstheme="minorHAnsi"/>
          <w:b/>
          <w:bCs/>
        </w:rPr>
        <w:t>« Autorisations administratives »</w:t>
      </w:r>
      <w:r w:rsidRPr="0073025E">
        <w:rPr>
          <w:rFonts w:asciiTheme="minorHAnsi" w:hAnsiTheme="minorHAnsi" w:cstheme="minorHAnsi"/>
        </w:rPr>
        <w:t xml:space="preserve"> désigne l’ensemble des autorisations, permissions, déclarations, licences, permis, certificats nécessaires à la conception, ainsi qu’à l’exploitation du service public aéroportuaire.</w:t>
      </w:r>
    </w:p>
    <w:p w14:paraId="1C037209" w14:textId="4B3A86A1" w:rsidR="00BE423D" w:rsidRDefault="00BE423D" w:rsidP="00534922">
      <w:pPr>
        <w:rPr>
          <w:rFonts w:asciiTheme="minorHAnsi" w:hAnsiTheme="minorHAnsi" w:cstheme="minorHAnsi"/>
        </w:rPr>
      </w:pPr>
    </w:p>
    <w:p w14:paraId="1F4BB3A5" w14:textId="039433F2" w:rsidR="00BE423D" w:rsidRPr="0073025E" w:rsidRDefault="00BE423D" w:rsidP="00534922">
      <w:pPr>
        <w:rPr>
          <w:rFonts w:asciiTheme="minorHAnsi" w:hAnsiTheme="minorHAnsi" w:cstheme="minorHAnsi"/>
        </w:rPr>
      </w:pPr>
      <w:r w:rsidRPr="00BE423D">
        <w:rPr>
          <w:rFonts w:asciiTheme="minorHAnsi" w:hAnsiTheme="minorHAnsi" w:cstheme="minorHAnsi"/>
          <w:b/>
          <w:bCs/>
        </w:rPr>
        <w:t>« Biens du Service »</w:t>
      </w:r>
      <w:r w:rsidRPr="00BE423D">
        <w:rPr>
          <w:rFonts w:asciiTheme="minorHAnsi" w:hAnsiTheme="minorHAnsi" w:cstheme="minorHAnsi"/>
        </w:rPr>
        <w:t xml:space="preserve"> </w:t>
      </w:r>
      <w:r w:rsidRPr="00BE423D">
        <w:rPr>
          <w:rFonts w:asciiTheme="minorHAnsi" w:hAnsiTheme="minorHAnsi" w:cstheme="minorHAnsi"/>
          <w:b/>
          <w:bCs/>
        </w:rPr>
        <w:t>(</w:t>
      </w:r>
      <w:r w:rsidRPr="00BE423D">
        <w:rPr>
          <w:rFonts w:asciiTheme="minorHAnsi" w:hAnsiTheme="minorHAnsi" w:cstheme="minorHAnsi"/>
        </w:rPr>
        <w:t>ou</w:t>
      </w:r>
      <w:r w:rsidRPr="00BE423D">
        <w:rPr>
          <w:rFonts w:asciiTheme="minorHAnsi" w:hAnsiTheme="minorHAnsi" w:cstheme="minorHAnsi"/>
          <w:b/>
          <w:bCs/>
        </w:rPr>
        <w:t xml:space="preserve"> «</w:t>
      </w:r>
      <w:r>
        <w:rPr>
          <w:rFonts w:asciiTheme="minorHAnsi" w:hAnsiTheme="minorHAnsi" w:cstheme="minorHAnsi"/>
        </w:rPr>
        <w:t> </w:t>
      </w:r>
      <w:r w:rsidRPr="00BE423D">
        <w:rPr>
          <w:rFonts w:asciiTheme="minorHAnsi" w:hAnsiTheme="minorHAnsi" w:cstheme="minorHAnsi"/>
          <w:b/>
          <w:bCs/>
        </w:rPr>
        <w:t>Biens</w:t>
      </w:r>
      <w:r>
        <w:rPr>
          <w:rFonts w:asciiTheme="minorHAnsi" w:hAnsiTheme="minorHAnsi" w:cstheme="minorHAnsi"/>
        </w:rPr>
        <w:t> </w:t>
      </w:r>
      <w:r w:rsidRPr="00BE423D">
        <w:rPr>
          <w:rFonts w:asciiTheme="minorHAnsi" w:hAnsiTheme="minorHAnsi" w:cstheme="minorHAnsi"/>
          <w:b/>
          <w:bCs/>
        </w:rPr>
        <w:t>»)</w:t>
      </w:r>
      <w:r w:rsidRPr="00BE423D">
        <w:rPr>
          <w:rFonts w:asciiTheme="minorHAnsi" w:hAnsiTheme="minorHAnsi" w:cstheme="minorHAnsi"/>
        </w:rPr>
        <w:t xml:space="preserve"> : désigne l’ensemble des biens affectés à l’exécution du Service et figurant </w:t>
      </w:r>
      <w:r w:rsidR="004B35D9">
        <w:rPr>
          <w:rFonts w:asciiTheme="minorHAnsi" w:hAnsiTheme="minorHAnsi" w:cstheme="minorHAnsi"/>
        </w:rPr>
        <w:t>en</w:t>
      </w:r>
      <w:r w:rsidRPr="00BE423D">
        <w:rPr>
          <w:rFonts w:asciiTheme="minorHAnsi" w:hAnsiTheme="minorHAnsi" w:cstheme="minorHAnsi"/>
        </w:rPr>
        <w:t xml:space="preserve"> </w:t>
      </w:r>
      <w:r w:rsidR="004B35D9">
        <w:rPr>
          <w:rFonts w:asciiTheme="minorHAnsi" w:hAnsiTheme="minorHAnsi" w:cstheme="minorHAnsi"/>
        </w:rPr>
        <w:t xml:space="preserve">Annexe </w:t>
      </w:r>
      <w:r w:rsidR="0022779D">
        <w:rPr>
          <w:rFonts w:asciiTheme="minorHAnsi" w:hAnsiTheme="minorHAnsi" w:cstheme="minorHAnsi"/>
        </w:rPr>
        <w:t>1.</w:t>
      </w:r>
    </w:p>
    <w:p w14:paraId="406E20BA" w14:textId="77777777" w:rsidR="00BE6327" w:rsidRPr="0073025E" w:rsidRDefault="00BE6327" w:rsidP="00534922">
      <w:pPr>
        <w:rPr>
          <w:rFonts w:asciiTheme="minorHAnsi" w:hAnsiTheme="minorHAnsi" w:cstheme="minorHAnsi"/>
        </w:rPr>
      </w:pPr>
    </w:p>
    <w:p w14:paraId="5BEA5A4F" w14:textId="59AD967F" w:rsidR="00BE6327" w:rsidRPr="0073025E" w:rsidRDefault="00BE6327" w:rsidP="00534922">
      <w:pPr>
        <w:rPr>
          <w:rFonts w:asciiTheme="minorHAnsi" w:hAnsiTheme="minorHAnsi" w:cstheme="minorHAnsi"/>
        </w:rPr>
      </w:pPr>
      <w:r w:rsidRPr="00BE423D">
        <w:rPr>
          <w:rFonts w:asciiTheme="minorHAnsi" w:hAnsiTheme="minorHAnsi" w:cstheme="minorHAnsi"/>
          <w:b/>
          <w:bCs/>
        </w:rPr>
        <w:t>« Causes Légitimes »</w:t>
      </w:r>
      <w:r w:rsidRPr="0073025E">
        <w:rPr>
          <w:rFonts w:asciiTheme="minorHAnsi" w:hAnsiTheme="minorHAnsi" w:cstheme="minorHAnsi"/>
        </w:rPr>
        <w:t xml:space="preserve"> désignent des causes décrites à l</w:t>
      </w:r>
      <w:r w:rsidRPr="00EB0CDE">
        <w:rPr>
          <w:rFonts w:asciiTheme="minorHAnsi" w:hAnsiTheme="minorHAnsi" w:cstheme="minorHAnsi"/>
        </w:rPr>
        <w:t>’</w:t>
      </w:r>
      <w:r w:rsidRPr="00EB0CDE">
        <w:rPr>
          <w:rFonts w:asciiTheme="minorHAnsi" w:hAnsiTheme="minorHAnsi" w:cstheme="minorHAnsi"/>
        </w:rPr>
        <w:fldChar w:fldCharType="begin"/>
      </w:r>
      <w:r w:rsidRPr="00EB0CDE">
        <w:rPr>
          <w:rFonts w:asciiTheme="minorHAnsi" w:hAnsiTheme="minorHAnsi" w:cstheme="minorHAnsi"/>
        </w:rPr>
        <w:instrText xml:space="preserve"> REF _Ref346215923 \n \h  \* MERGEFORMAT </w:instrText>
      </w:r>
      <w:r w:rsidRPr="00EB0CDE">
        <w:rPr>
          <w:rFonts w:asciiTheme="minorHAnsi" w:hAnsiTheme="minorHAnsi" w:cstheme="minorHAnsi"/>
        </w:rPr>
      </w:r>
      <w:r w:rsidRPr="00EB0CDE">
        <w:rPr>
          <w:rFonts w:asciiTheme="minorHAnsi" w:hAnsiTheme="minorHAnsi" w:cstheme="minorHAnsi"/>
        </w:rPr>
        <w:fldChar w:fldCharType="separate"/>
      </w:r>
      <w:r w:rsidR="00981A2F">
        <w:rPr>
          <w:rFonts w:asciiTheme="minorHAnsi" w:hAnsiTheme="minorHAnsi" w:cstheme="minorHAnsi"/>
        </w:rPr>
        <w:t xml:space="preserve">Article 105 - </w:t>
      </w:r>
      <w:r w:rsidRPr="00EB0CDE">
        <w:rPr>
          <w:rFonts w:asciiTheme="minorHAnsi" w:hAnsiTheme="minorHAnsi" w:cstheme="minorHAnsi"/>
        </w:rPr>
        <w:fldChar w:fldCharType="end"/>
      </w:r>
      <w:r w:rsidRPr="0073025E">
        <w:rPr>
          <w:rFonts w:asciiTheme="minorHAnsi" w:hAnsiTheme="minorHAnsi" w:cstheme="minorHAnsi"/>
        </w:rPr>
        <w:t xml:space="preserve"> et dont les effets sont définis audit Article.</w:t>
      </w:r>
    </w:p>
    <w:p w14:paraId="70CFFB89" w14:textId="77777777" w:rsidR="00BE423D" w:rsidRDefault="00BE423D" w:rsidP="00534922">
      <w:pPr>
        <w:rPr>
          <w:rFonts w:asciiTheme="minorHAnsi" w:hAnsiTheme="minorHAnsi" w:cstheme="minorHAnsi"/>
        </w:rPr>
      </w:pPr>
    </w:p>
    <w:p w14:paraId="672BB649" w14:textId="2D87A2C9" w:rsidR="00A16C9A" w:rsidRDefault="00A16C9A" w:rsidP="00534922">
      <w:pPr>
        <w:rPr>
          <w:rFonts w:asciiTheme="minorHAnsi" w:hAnsiTheme="minorHAnsi" w:cstheme="minorHAnsi"/>
        </w:rPr>
      </w:pPr>
      <w:r w:rsidRPr="0073025E">
        <w:rPr>
          <w:rFonts w:asciiTheme="minorHAnsi" w:hAnsiTheme="minorHAnsi" w:cstheme="minorHAnsi"/>
        </w:rPr>
        <w:t>« </w:t>
      </w:r>
      <w:r w:rsidR="006B2654">
        <w:rPr>
          <w:rFonts w:asciiTheme="minorHAnsi" w:hAnsiTheme="minorHAnsi" w:cstheme="minorHAnsi"/>
          <w:b/>
        </w:rPr>
        <w:t xml:space="preserve">Chambre de commerce </w:t>
      </w:r>
      <w:r w:rsidRPr="0073025E">
        <w:rPr>
          <w:rFonts w:asciiTheme="minorHAnsi" w:hAnsiTheme="minorHAnsi" w:cstheme="minorHAnsi"/>
        </w:rPr>
        <w:t xml:space="preserve">» </w:t>
      </w:r>
      <w:r w:rsidR="00E91A93">
        <w:rPr>
          <w:rFonts w:asciiTheme="minorHAnsi" w:hAnsiTheme="minorHAnsi" w:cstheme="minorHAnsi"/>
        </w:rPr>
        <w:t>ou « </w:t>
      </w:r>
      <w:r w:rsidR="00E91A93" w:rsidRPr="00E91A93">
        <w:rPr>
          <w:rFonts w:asciiTheme="minorHAnsi" w:hAnsiTheme="minorHAnsi" w:cstheme="minorHAnsi"/>
          <w:b/>
          <w:bCs/>
        </w:rPr>
        <w:t>CCI</w:t>
      </w:r>
      <w:r w:rsidR="00E91A93">
        <w:rPr>
          <w:rFonts w:asciiTheme="minorHAnsi" w:hAnsiTheme="minorHAnsi" w:cstheme="minorHAnsi"/>
        </w:rPr>
        <w:t xml:space="preserve"> » </w:t>
      </w:r>
      <w:r w:rsidRPr="0073025E">
        <w:rPr>
          <w:rFonts w:asciiTheme="minorHAnsi" w:hAnsiTheme="minorHAnsi" w:cstheme="minorHAnsi"/>
        </w:rPr>
        <w:t xml:space="preserve">désigne </w:t>
      </w:r>
      <w:r>
        <w:rPr>
          <w:rFonts w:asciiTheme="minorHAnsi" w:hAnsiTheme="minorHAnsi" w:cstheme="minorHAnsi"/>
        </w:rPr>
        <w:t>la</w:t>
      </w:r>
      <w:r w:rsidR="006B2654">
        <w:rPr>
          <w:rFonts w:asciiTheme="minorHAnsi" w:hAnsiTheme="minorHAnsi" w:cstheme="minorHAnsi"/>
        </w:rPr>
        <w:t xml:space="preserve"> Chambre de commerce et d’industrie de Dordogne.</w:t>
      </w:r>
    </w:p>
    <w:p w14:paraId="100B2DD1" w14:textId="77777777" w:rsidR="00A16C9A" w:rsidRDefault="00A16C9A" w:rsidP="00534922">
      <w:pPr>
        <w:rPr>
          <w:rFonts w:asciiTheme="minorHAnsi" w:hAnsiTheme="minorHAnsi" w:cstheme="minorHAnsi"/>
        </w:rPr>
      </w:pPr>
    </w:p>
    <w:p w14:paraId="7CB9C515" w14:textId="78DFC34B" w:rsidR="00BE6327" w:rsidRDefault="00BE423D" w:rsidP="00534922">
      <w:pPr>
        <w:rPr>
          <w:rFonts w:asciiTheme="minorHAnsi" w:hAnsiTheme="minorHAnsi" w:cstheme="minorHAnsi"/>
          <w:b/>
          <w:bCs/>
        </w:rPr>
      </w:pPr>
      <w:r>
        <w:rPr>
          <w:rFonts w:asciiTheme="minorHAnsi" w:hAnsiTheme="minorHAnsi" w:cstheme="minorHAnsi"/>
          <w:b/>
          <w:bCs/>
        </w:rPr>
        <w:t>« </w:t>
      </w:r>
      <w:r w:rsidRPr="00BE423D">
        <w:rPr>
          <w:rFonts w:asciiTheme="minorHAnsi" w:hAnsiTheme="minorHAnsi" w:cstheme="minorHAnsi"/>
          <w:b/>
          <w:bCs/>
        </w:rPr>
        <w:t>Contrat</w:t>
      </w:r>
      <w:r>
        <w:rPr>
          <w:rFonts w:asciiTheme="minorHAnsi" w:hAnsiTheme="minorHAnsi" w:cstheme="minorHAnsi"/>
          <w:b/>
          <w:bCs/>
        </w:rPr>
        <w:t> » </w:t>
      </w:r>
      <w:r w:rsidRPr="00BE423D">
        <w:rPr>
          <w:rFonts w:asciiTheme="minorHAnsi" w:hAnsiTheme="minorHAnsi" w:cstheme="minorHAnsi"/>
        </w:rPr>
        <w:t>désigne le présent contrat y compris ses Annexes, ainsi que les avenants qui viendront le cas échéant les modifier.</w:t>
      </w:r>
    </w:p>
    <w:p w14:paraId="3B541A71" w14:textId="77777777" w:rsidR="00BE423D" w:rsidRPr="0073025E" w:rsidRDefault="00BE423D" w:rsidP="00534922">
      <w:pPr>
        <w:rPr>
          <w:rFonts w:asciiTheme="minorHAnsi" w:hAnsiTheme="minorHAnsi" w:cstheme="minorHAnsi"/>
        </w:rPr>
      </w:pPr>
    </w:p>
    <w:p w14:paraId="642034EE" w14:textId="4B99E490" w:rsidR="00BE423D" w:rsidRDefault="00BE423D" w:rsidP="00534922">
      <w:pPr>
        <w:rPr>
          <w:rFonts w:asciiTheme="minorHAnsi" w:hAnsiTheme="minorHAnsi" w:cstheme="minorHAnsi"/>
        </w:rPr>
      </w:pPr>
      <w:r w:rsidRPr="00BE423D">
        <w:rPr>
          <w:rFonts w:asciiTheme="minorHAnsi" w:hAnsiTheme="minorHAnsi" w:cstheme="minorHAnsi"/>
          <w:b/>
          <w:bCs/>
        </w:rPr>
        <w:t>« Concession »</w:t>
      </w:r>
      <w:r w:rsidRPr="00BE423D">
        <w:rPr>
          <w:rFonts w:asciiTheme="minorHAnsi" w:hAnsiTheme="minorHAnsi" w:cstheme="minorHAnsi"/>
        </w:rPr>
        <w:t xml:space="preserve"> : désigne le Contrat conclu entre la </w:t>
      </w:r>
      <w:r w:rsidR="006B2654">
        <w:rPr>
          <w:rFonts w:asciiTheme="minorHAnsi" w:hAnsiTheme="minorHAnsi" w:cstheme="minorHAnsi"/>
        </w:rPr>
        <w:t xml:space="preserve">Chambre de commerce </w:t>
      </w:r>
      <w:r w:rsidRPr="00BE423D">
        <w:rPr>
          <w:rFonts w:asciiTheme="minorHAnsi" w:hAnsiTheme="minorHAnsi" w:cstheme="minorHAnsi"/>
        </w:rPr>
        <w:t>et le Concessionnaire</w:t>
      </w:r>
      <w:r>
        <w:rPr>
          <w:rFonts w:asciiTheme="minorHAnsi" w:hAnsiTheme="minorHAnsi" w:cstheme="minorHAnsi"/>
        </w:rPr>
        <w:t>.</w:t>
      </w:r>
    </w:p>
    <w:p w14:paraId="5D9724F2" w14:textId="77777777" w:rsidR="00BE423D" w:rsidRDefault="00BE423D" w:rsidP="00534922">
      <w:pPr>
        <w:rPr>
          <w:rFonts w:asciiTheme="minorHAnsi" w:hAnsiTheme="minorHAnsi" w:cstheme="minorHAnsi"/>
        </w:rPr>
      </w:pPr>
    </w:p>
    <w:p w14:paraId="7DCAA4D8" w14:textId="7AF7310D" w:rsidR="00BE6327" w:rsidRDefault="00BE423D" w:rsidP="00534922">
      <w:pPr>
        <w:rPr>
          <w:rFonts w:asciiTheme="minorHAnsi" w:hAnsiTheme="minorHAnsi" w:cstheme="minorHAnsi"/>
        </w:rPr>
      </w:pPr>
      <w:r>
        <w:rPr>
          <w:rFonts w:asciiTheme="minorHAnsi" w:hAnsiTheme="minorHAnsi" w:cstheme="minorHAnsi"/>
        </w:rPr>
        <w:t>« </w:t>
      </w:r>
      <w:r w:rsidRPr="00BE423D">
        <w:rPr>
          <w:rFonts w:asciiTheme="minorHAnsi" w:hAnsiTheme="minorHAnsi" w:cstheme="minorHAnsi"/>
          <w:b/>
          <w:bCs/>
        </w:rPr>
        <w:t>Concessionnaire</w:t>
      </w:r>
      <w:r>
        <w:rPr>
          <w:rFonts w:asciiTheme="minorHAnsi" w:hAnsiTheme="minorHAnsi" w:cstheme="minorHAnsi"/>
        </w:rPr>
        <w:t> </w:t>
      </w:r>
      <w:r w:rsidRPr="00BE423D">
        <w:rPr>
          <w:rFonts w:asciiTheme="minorHAnsi" w:hAnsiTheme="minorHAnsi" w:cstheme="minorHAnsi"/>
          <w:b/>
          <w:bCs/>
        </w:rPr>
        <w:t>»</w:t>
      </w:r>
      <w:r>
        <w:rPr>
          <w:rFonts w:asciiTheme="minorHAnsi" w:hAnsiTheme="minorHAnsi" w:cstheme="minorHAnsi"/>
        </w:rPr>
        <w:t xml:space="preserve"> ou </w:t>
      </w:r>
      <w:r w:rsidR="00BE6327" w:rsidRPr="00BE423D">
        <w:rPr>
          <w:rFonts w:asciiTheme="minorHAnsi" w:hAnsiTheme="minorHAnsi" w:cstheme="minorHAnsi"/>
          <w:b/>
          <w:bCs/>
        </w:rPr>
        <w:t>«</w:t>
      </w:r>
      <w:r w:rsidR="00BE6327" w:rsidRPr="0073025E">
        <w:rPr>
          <w:rFonts w:asciiTheme="minorHAnsi" w:hAnsiTheme="minorHAnsi" w:cstheme="minorHAnsi"/>
        </w:rPr>
        <w:t> </w:t>
      </w:r>
      <w:r w:rsidR="00BE6327" w:rsidRPr="0073025E">
        <w:rPr>
          <w:rFonts w:asciiTheme="minorHAnsi" w:hAnsiTheme="minorHAnsi" w:cstheme="minorHAnsi"/>
          <w:b/>
        </w:rPr>
        <w:t>Délégataire</w:t>
      </w:r>
      <w:r w:rsidR="00BE6327" w:rsidRPr="0073025E">
        <w:rPr>
          <w:rFonts w:asciiTheme="minorHAnsi" w:hAnsiTheme="minorHAnsi" w:cstheme="minorHAnsi"/>
        </w:rPr>
        <w:t> </w:t>
      </w:r>
      <w:r w:rsidR="00BE6327" w:rsidRPr="00BE423D">
        <w:rPr>
          <w:rFonts w:asciiTheme="minorHAnsi" w:hAnsiTheme="minorHAnsi" w:cstheme="minorHAnsi"/>
          <w:b/>
          <w:bCs/>
        </w:rPr>
        <w:t>»</w:t>
      </w:r>
      <w:r w:rsidR="00BE6327" w:rsidRPr="0073025E">
        <w:rPr>
          <w:rFonts w:asciiTheme="minorHAnsi" w:hAnsiTheme="minorHAnsi" w:cstheme="minorHAnsi"/>
        </w:rPr>
        <w:t xml:space="preserve"> désigne le titulaire du Contrat.</w:t>
      </w:r>
    </w:p>
    <w:p w14:paraId="04ABAE7A" w14:textId="77777777" w:rsidR="00BE423D" w:rsidRDefault="00BE423D" w:rsidP="00534922">
      <w:pPr>
        <w:rPr>
          <w:rFonts w:asciiTheme="minorHAnsi" w:hAnsiTheme="minorHAnsi" w:cstheme="minorHAnsi"/>
        </w:rPr>
      </w:pPr>
    </w:p>
    <w:p w14:paraId="5480FD17" w14:textId="781D7955" w:rsidR="00BE423D" w:rsidRPr="00BE423D" w:rsidRDefault="00BE423D" w:rsidP="00534922">
      <w:pPr>
        <w:rPr>
          <w:rFonts w:asciiTheme="minorHAnsi" w:hAnsiTheme="minorHAnsi" w:cstheme="minorHAnsi"/>
        </w:rPr>
      </w:pPr>
      <w:r w:rsidRPr="00BE423D">
        <w:rPr>
          <w:rFonts w:asciiTheme="minorHAnsi" w:hAnsiTheme="minorHAnsi" w:cstheme="minorHAnsi"/>
          <w:b/>
          <w:bCs/>
        </w:rPr>
        <w:t>« Date de Début de Contrat »</w:t>
      </w:r>
      <w:r w:rsidRPr="00BE423D">
        <w:rPr>
          <w:rFonts w:asciiTheme="minorHAnsi" w:hAnsiTheme="minorHAnsi" w:cstheme="minorHAnsi"/>
        </w:rPr>
        <w:t xml:space="preserve"> : désigne la date de notification du Contrat</w:t>
      </w:r>
      <w:r>
        <w:rPr>
          <w:rFonts w:asciiTheme="minorHAnsi" w:hAnsiTheme="minorHAnsi" w:cstheme="minorHAnsi"/>
        </w:rPr>
        <w:t>.</w:t>
      </w:r>
    </w:p>
    <w:p w14:paraId="4D997221" w14:textId="77777777" w:rsidR="00BE423D" w:rsidRDefault="00BE423D" w:rsidP="00534922">
      <w:pPr>
        <w:rPr>
          <w:rFonts w:asciiTheme="minorHAnsi" w:hAnsiTheme="minorHAnsi" w:cstheme="minorHAnsi"/>
        </w:rPr>
      </w:pPr>
    </w:p>
    <w:p w14:paraId="7821BCB3" w14:textId="1DC4B5D4" w:rsidR="00BE423D" w:rsidRDefault="00BE423D" w:rsidP="00534922">
      <w:pPr>
        <w:rPr>
          <w:rFonts w:asciiTheme="minorHAnsi" w:hAnsiTheme="minorHAnsi" w:cstheme="minorHAnsi"/>
        </w:rPr>
      </w:pPr>
      <w:r w:rsidRPr="00BE423D">
        <w:rPr>
          <w:rFonts w:asciiTheme="minorHAnsi" w:hAnsiTheme="minorHAnsi" w:cstheme="minorHAnsi"/>
          <w:b/>
          <w:bCs/>
        </w:rPr>
        <w:t>« Date de Fin de Contrat »</w:t>
      </w:r>
      <w:r w:rsidRPr="00BE423D">
        <w:rPr>
          <w:rFonts w:asciiTheme="minorHAnsi" w:hAnsiTheme="minorHAnsi" w:cstheme="minorHAnsi"/>
        </w:rPr>
        <w:t xml:space="preserve"> : désigne la Date Normale de Fin de Contrat ou, en cas de terminaison anticipée du Contrat, la date établie conformément aux termes du Contrat</w:t>
      </w:r>
      <w:r>
        <w:rPr>
          <w:rFonts w:asciiTheme="minorHAnsi" w:hAnsiTheme="minorHAnsi" w:cstheme="minorHAnsi"/>
        </w:rPr>
        <w:t>.</w:t>
      </w:r>
    </w:p>
    <w:p w14:paraId="3EA4D39B" w14:textId="77777777" w:rsidR="00BE423D" w:rsidRPr="0073025E" w:rsidRDefault="00BE423D" w:rsidP="00534922">
      <w:pPr>
        <w:rPr>
          <w:rFonts w:asciiTheme="minorHAnsi" w:hAnsiTheme="minorHAnsi" w:cstheme="minorHAnsi"/>
        </w:rPr>
      </w:pPr>
    </w:p>
    <w:p w14:paraId="58C51AAB" w14:textId="29450D22" w:rsidR="00BE423D" w:rsidRPr="00BE423D" w:rsidRDefault="00BE423D" w:rsidP="00534922">
      <w:pPr>
        <w:pStyle w:val="Body"/>
        <w:rPr>
          <w:rFonts w:asciiTheme="minorHAnsi" w:hAnsiTheme="minorHAnsi" w:cstheme="minorHAnsi"/>
          <w:lang w:val="fr-FR"/>
        </w:rPr>
      </w:pPr>
      <w:r>
        <w:rPr>
          <w:rFonts w:asciiTheme="minorHAnsi" w:hAnsiTheme="minorHAnsi" w:cstheme="minorHAnsi"/>
          <w:b/>
          <w:bCs/>
          <w:lang w:val="fr-FR"/>
        </w:rPr>
        <w:t>« </w:t>
      </w:r>
      <w:r w:rsidRPr="00BE423D">
        <w:rPr>
          <w:rFonts w:asciiTheme="minorHAnsi" w:hAnsiTheme="minorHAnsi" w:cstheme="minorHAnsi"/>
          <w:b/>
          <w:bCs/>
          <w:lang w:val="fr-FR"/>
        </w:rPr>
        <w:t>Date Normale de Fin de Contrat</w:t>
      </w:r>
      <w:r>
        <w:rPr>
          <w:rFonts w:asciiTheme="minorHAnsi" w:hAnsiTheme="minorHAnsi" w:cstheme="minorHAnsi"/>
          <w:b/>
          <w:bCs/>
          <w:lang w:val="fr-FR"/>
        </w:rPr>
        <w:t> »</w:t>
      </w:r>
      <w:r w:rsidRPr="00BE423D">
        <w:rPr>
          <w:rFonts w:asciiTheme="minorHAnsi" w:hAnsiTheme="minorHAnsi" w:cstheme="minorHAnsi"/>
          <w:b/>
          <w:bCs/>
          <w:lang w:val="fr-FR"/>
        </w:rPr>
        <w:t> </w:t>
      </w:r>
      <w:r w:rsidRPr="00BE423D">
        <w:rPr>
          <w:rFonts w:asciiTheme="minorHAnsi" w:hAnsiTheme="minorHAnsi" w:cstheme="minorHAnsi"/>
          <w:lang w:val="fr-FR"/>
        </w:rPr>
        <w:t>: désigne la</w:t>
      </w:r>
      <w:r w:rsidRPr="00BE423D">
        <w:rPr>
          <w:rFonts w:asciiTheme="minorHAnsi" w:hAnsiTheme="minorHAnsi" w:cstheme="minorHAnsi"/>
          <w:b/>
          <w:bCs/>
          <w:lang w:val="fr-FR"/>
        </w:rPr>
        <w:t xml:space="preserve"> </w:t>
      </w:r>
      <w:r w:rsidRPr="00BE423D">
        <w:rPr>
          <w:rFonts w:asciiTheme="minorHAnsi" w:hAnsiTheme="minorHAnsi" w:cstheme="minorHAnsi"/>
          <w:lang w:val="fr-FR"/>
        </w:rPr>
        <w:t xml:space="preserve">date postérieure d’exactement </w:t>
      </w:r>
      <w:r w:rsidR="005600D1">
        <w:rPr>
          <w:rFonts w:asciiTheme="minorHAnsi" w:hAnsiTheme="minorHAnsi" w:cstheme="minorHAnsi"/>
          <w:lang w:val="fr-FR"/>
        </w:rPr>
        <w:t xml:space="preserve">cinq </w:t>
      </w:r>
      <w:r w:rsidR="00047A48">
        <w:rPr>
          <w:rFonts w:asciiTheme="minorHAnsi" w:hAnsiTheme="minorHAnsi" w:cstheme="minorHAnsi"/>
          <w:lang w:val="fr-FR"/>
        </w:rPr>
        <w:t>(5</w:t>
      </w:r>
      <w:r w:rsidRPr="00BE423D">
        <w:rPr>
          <w:rFonts w:asciiTheme="minorHAnsi" w:hAnsiTheme="minorHAnsi" w:cstheme="minorHAnsi"/>
          <w:lang w:val="fr-FR"/>
        </w:rPr>
        <w:t>) années à la Date de Début de Contrat.</w:t>
      </w:r>
    </w:p>
    <w:p w14:paraId="6222FA2A" w14:textId="2487472E" w:rsidR="00BE6327" w:rsidRDefault="00BE6327" w:rsidP="00534922">
      <w:pPr>
        <w:rPr>
          <w:rStyle w:val="DeltaViewInsertion"/>
          <w:rFonts w:asciiTheme="minorHAnsi" w:hAnsiTheme="minorHAnsi" w:cstheme="minorHAnsi"/>
        </w:rPr>
      </w:pPr>
    </w:p>
    <w:p w14:paraId="72E3F54C" w14:textId="2D8D650D" w:rsidR="00BE6327" w:rsidRDefault="00BE6327" w:rsidP="00534922">
      <w:pPr>
        <w:rPr>
          <w:rFonts w:asciiTheme="minorHAnsi" w:hAnsiTheme="minorHAnsi" w:cstheme="minorHAnsi"/>
        </w:rPr>
      </w:pPr>
      <w:r w:rsidRPr="00BE423D">
        <w:rPr>
          <w:rFonts w:asciiTheme="minorHAnsi" w:hAnsiTheme="minorHAnsi" w:cstheme="minorHAnsi"/>
          <w:b/>
          <w:bCs/>
        </w:rPr>
        <w:t>« Force majeure »</w:t>
      </w:r>
      <w:r w:rsidRPr="0073025E">
        <w:rPr>
          <w:rFonts w:asciiTheme="minorHAnsi" w:hAnsiTheme="minorHAnsi" w:cstheme="minorHAnsi"/>
        </w:rPr>
        <w:t xml:space="preserve"> désigne les cas de force majeure au sens de la jurisprudence administrative.</w:t>
      </w:r>
    </w:p>
    <w:p w14:paraId="246A7C4A" w14:textId="0FAD88B0" w:rsidR="00D04A0E" w:rsidRDefault="00D04A0E" w:rsidP="00534922">
      <w:pPr>
        <w:rPr>
          <w:rFonts w:asciiTheme="minorHAnsi" w:hAnsiTheme="minorHAnsi" w:cstheme="minorHAnsi"/>
        </w:rPr>
      </w:pPr>
    </w:p>
    <w:p w14:paraId="5A4C1747" w14:textId="4D823508" w:rsidR="00BE6327" w:rsidRPr="0073025E" w:rsidRDefault="00BE6327" w:rsidP="00534922">
      <w:pPr>
        <w:rPr>
          <w:rFonts w:asciiTheme="minorHAnsi" w:hAnsiTheme="minorHAnsi" w:cstheme="minorHAnsi"/>
        </w:rPr>
      </w:pPr>
      <w:r w:rsidRPr="003234F3">
        <w:rPr>
          <w:rFonts w:asciiTheme="minorHAnsi" w:hAnsiTheme="minorHAnsi" w:cstheme="minorHAnsi"/>
        </w:rPr>
        <w:t>« </w:t>
      </w:r>
      <w:r w:rsidRPr="003234F3">
        <w:rPr>
          <w:rFonts w:asciiTheme="minorHAnsi" w:hAnsiTheme="minorHAnsi" w:cstheme="minorHAnsi"/>
          <w:b/>
        </w:rPr>
        <w:t>Ouvrages délégués</w:t>
      </w:r>
      <w:r w:rsidRPr="003234F3">
        <w:rPr>
          <w:rFonts w:asciiTheme="minorHAnsi" w:hAnsiTheme="minorHAnsi" w:cstheme="minorHAnsi"/>
        </w:rPr>
        <w:t xml:space="preserve"> » désigne les emprises déléguées visées à l’Annexe </w:t>
      </w:r>
      <w:r w:rsidR="00655784">
        <w:rPr>
          <w:rFonts w:asciiTheme="minorHAnsi" w:hAnsiTheme="minorHAnsi" w:cstheme="minorHAnsi"/>
        </w:rPr>
        <w:t>2</w:t>
      </w:r>
      <w:r w:rsidRPr="003234F3">
        <w:rPr>
          <w:rFonts w:asciiTheme="minorHAnsi" w:hAnsiTheme="minorHAnsi" w:cstheme="minorHAnsi"/>
        </w:rPr>
        <w:t xml:space="preserve"> et les aménagements et équipements situés au sein de cette emprise figurant en Annexe </w:t>
      </w:r>
      <w:r w:rsidR="0022779D">
        <w:rPr>
          <w:rFonts w:asciiTheme="minorHAnsi" w:hAnsiTheme="minorHAnsi" w:cstheme="minorHAnsi"/>
        </w:rPr>
        <w:t>1</w:t>
      </w:r>
      <w:r w:rsidRPr="003234F3">
        <w:rPr>
          <w:rFonts w:asciiTheme="minorHAnsi" w:hAnsiTheme="minorHAnsi" w:cstheme="minorHAnsi"/>
        </w:rPr>
        <w:t xml:space="preserve"> en ce compris tous les biens immeubles et meubles, en ce compris les biens de retour et les biens de reprise affectés ou nécessaires au service public délégué dont la réalisation ou l’acquisition incombe au Délégataire.</w:t>
      </w:r>
    </w:p>
    <w:p w14:paraId="3425D1F7" w14:textId="77777777" w:rsidR="00BE6327" w:rsidRPr="0073025E" w:rsidRDefault="00BE6327" w:rsidP="00534922">
      <w:pPr>
        <w:rPr>
          <w:rFonts w:asciiTheme="minorHAnsi" w:hAnsiTheme="minorHAnsi" w:cstheme="minorHAnsi"/>
        </w:rPr>
      </w:pPr>
    </w:p>
    <w:p w14:paraId="29F4BC09" w14:textId="77777777" w:rsidR="00BE6327" w:rsidRPr="0073025E" w:rsidRDefault="00BE6327" w:rsidP="00534922">
      <w:pPr>
        <w:tabs>
          <w:tab w:val="center" w:pos="4932"/>
        </w:tabs>
        <w:rPr>
          <w:rFonts w:asciiTheme="minorHAnsi" w:hAnsiTheme="minorHAnsi" w:cstheme="minorHAnsi"/>
        </w:rPr>
      </w:pPr>
      <w:r w:rsidRPr="00BE423D">
        <w:rPr>
          <w:rFonts w:asciiTheme="minorHAnsi" w:hAnsiTheme="minorHAnsi" w:cstheme="minorHAnsi"/>
          <w:b/>
          <w:bCs/>
        </w:rPr>
        <w:t>« Partie »</w:t>
      </w:r>
      <w:r w:rsidRPr="0073025E">
        <w:rPr>
          <w:rFonts w:asciiTheme="minorHAnsi" w:hAnsiTheme="minorHAnsi" w:cstheme="minorHAnsi"/>
        </w:rPr>
        <w:t xml:space="preserve"> désigne une partie au Contrat.</w:t>
      </w:r>
    </w:p>
    <w:p w14:paraId="2CDE6DCD" w14:textId="77777777" w:rsidR="00BE6327" w:rsidRPr="0073025E" w:rsidRDefault="00BE6327" w:rsidP="00534922">
      <w:pPr>
        <w:rPr>
          <w:rFonts w:asciiTheme="minorHAnsi" w:hAnsiTheme="minorHAnsi" w:cstheme="minorHAnsi"/>
        </w:rPr>
      </w:pPr>
    </w:p>
    <w:p w14:paraId="6C2724B7" w14:textId="77777777" w:rsidR="00BE6327" w:rsidRPr="0073025E" w:rsidRDefault="00BE6327" w:rsidP="00534922">
      <w:pPr>
        <w:rPr>
          <w:rFonts w:asciiTheme="minorHAnsi" w:hAnsiTheme="minorHAnsi" w:cstheme="minorHAnsi"/>
        </w:rPr>
      </w:pPr>
      <w:r w:rsidRPr="002B64A5">
        <w:rPr>
          <w:rFonts w:asciiTheme="minorHAnsi" w:hAnsiTheme="minorHAnsi" w:cstheme="minorHAnsi"/>
        </w:rPr>
        <w:t>« </w:t>
      </w:r>
      <w:r w:rsidRPr="002B64A5">
        <w:rPr>
          <w:rFonts w:asciiTheme="minorHAnsi" w:hAnsiTheme="minorHAnsi" w:cstheme="minorHAnsi"/>
          <w:b/>
        </w:rPr>
        <w:t>Protocoles techniques</w:t>
      </w:r>
      <w:r w:rsidRPr="002B64A5">
        <w:rPr>
          <w:rFonts w:asciiTheme="minorHAnsi" w:hAnsiTheme="minorHAnsi" w:cstheme="minorHAnsi"/>
        </w:rPr>
        <w:t> » désignent des dispositions de fourniture de fluides, mises à dispositions d’installations et échanges d’informations à l’intention des services de l’Etat (DGAC, Météo France).</w:t>
      </w:r>
    </w:p>
    <w:p w14:paraId="34B8791E" w14:textId="77777777" w:rsidR="00BE6327" w:rsidRPr="0073025E" w:rsidRDefault="00BE6327" w:rsidP="00534922">
      <w:pPr>
        <w:rPr>
          <w:rFonts w:asciiTheme="minorHAnsi" w:hAnsiTheme="minorHAnsi" w:cstheme="minorHAnsi"/>
        </w:rPr>
      </w:pPr>
    </w:p>
    <w:p w14:paraId="06CCDABE" w14:textId="56062568" w:rsidR="00BE423D" w:rsidRDefault="00A16C9A" w:rsidP="00534922">
      <w:pPr>
        <w:rPr>
          <w:rFonts w:asciiTheme="minorHAnsi" w:hAnsiTheme="minorHAnsi" w:cstheme="minorHAnsi"/>
        </w:rPr>
      </w:pPr>
      <w:r w:rsidRPr="00A16C9A">
        <w:rPr>
          <w:rFonts w:asciiTheme="minorHAnsi" w:hAnsiTheme="minorHAnsi" w:cstheme="minorHAnsi"/>
          <w:b/>
          <w:bCs/>
        </w:rPr>
        <w:t>« Rémunération »</w:t>
      </w:r>
      <w:r w:rsidRPr="00A16C9A">
        <w:rPr>
          <w:rFonts w:asciiTheme="minorHAnsi" w:hAnsiTheme="minorHAnsi" w:cstheme="minorHAnsi"/>
        </w:rPr>
        <w:t xml:space="preserve"> : désigne la rémunération du </w:t>
      </w:r>
      <w:r w:rsidR="00597358">
        <w:rPr>
          <w:rFonts w:asciiTheme="minorHAnsi" w:hAnsiTheme="minorHAnsi" w:cstheme="minorHAnsi"/>
        </w:rPr>
        <w:t>Concessionnaire</w:t>
      </w:r>
      <w:r w:rsidRPr="00A16C9A">
        <w:rPr>
          <w:rFonts w:asciiTheme="minorHAnsi" w:hAnsiTheme="minorHAnsi" w:cstheme="minorHAnsi"/>
        </w:rPr>
        <w:t xml:space="preserve"> au titre de l’exécution du Contrat</w:t>
      </w:r>
      <w:r>
        <w:rPr>
          <w:rFonts w:asciiTheme="minorHAnsi" w:hAnsiTheme="minorHAnsi" w:cstheme="minorHAnsi"/>
        </w:rPr>
        <w:t>.</w:t>
      </w:r>
    </w:p>
    <w:p w14:paraId="7DFE17D5" w14:textId="17E541A4" w:rsidR="002B64A5" w:rsidRDefault="002B64A5" w:rsidP="00534922">
      <w:pPr>
        <w:rPr>
          <w:rFonts w:asciiTheme="minorHAnsi" w:hAnsiTheme="minorHAnsi" w:cstheme="minorHAnsi"/>
        </w:rPr>
      </w:pPr>
    </w:p>
    <w:p w14:paraId="5113DC69" w14:textId="696E0516" w:rsidR="002B64A5" w:rsidRDefault="002B64A5" w:rsidP="00534922">
      <w:pPr>
        <w:rPr>
          <w:rFonts w:asciiTheme="minorHAnsi" w:hAnsiTheme="minorHAnsi" w:cstheme="minorHAnsi"/>
        </w:rPr>
      </w:pPr>
      <w:r w:rsidRPr="002B64A5">
        <w:rPr>
          <w:rFonts w:asciiTheme="minorHAnsi" w:hAnsiTheme="minorHAnsi" w:cstheme="minorHAnsi"/>
          <w:b/>
          <w:bCs/>
        </w:rPr>
        <w:t>« Signataire »</w:t>
      </w:r>
      <w:r>
        <w:rPr>
          <w:rFonts w:asciiTheme="minorHAnsi" w:hAnsiTheme="minorHAnsi" w:cstheme="minorHAnsi"/>
        </w:rPr>
        <w:t xml:space="preserve"> désigne le candidat auquel a été attribué le présent Contrat.</w:t>
      </w:r>
    </w:p>
    <w:p w14:paraId="4BAFA49E" w14:textId="77777777" w:rsidR="00A16C9A" w:rsidRDefault="00A16C9A" w:rsidP="00534922">
      <w:pPr>
        <w:rPr>
          <w:rFonts w:asciiTheme="minorHAnsi" w:hAnsiTheme="minorHAnsi" w:cstheme="minorHAnsi"/>
        </w:rPr>
      </w:pPr>
    </w:p>
    <w:p w14:paraId="5D81C20F" w14:textId="77777777" w:rsidR="00BE6327" w:rsidRPr="0073025E" w:rsidRDefault="00BE6327" w:rsidP="00534922">
      <w:pPr>
        <w:rPr>
          <w:rFonts w:asciiTheme="minorHAnsi" w:hAnsiTheme="minorHAnsi" w:cstheme="minorHAnsi"/>
          <w:lang w:eastAsia="en-US"/>
        </w:rPr>
      </w:pPr>
    </w:p>
    <w:p w14:paraId="55FEA652" w14:textId="77777777" w:rsidR="00BE6327" w:rsidRPr="009B2C4F" w:rsidRDefault="00BE6327" w:rsidP="009B2C4F">
      <w:pPr>
        <w:rPr>
          <w:rFonts w:asciiTheme="minorHAnsi" w:hAnsiTheme="minorHAnsi" w:cstheme="minorHAnsi"/>
          <w:lang w:eastAsia="en-US"/>
        </w:rPr>
      </w:pPr>
      <w:r w:rsidRPr="009B2C4F">
        <w:rPr>
          <w:rFonts w:asciiTheme="minorHAnsi" w:hAnsiTheme="minorHAnsi" w:cstheme="minorHAnsi"/>
          <w:lang w:eastAsia="en-US"/>
        </w:rPr>
        <w:t>Une référence dans le Contrat à :</w:t>
      </w:r>
    </w:p>
    <w:p w14:paraId="253F6EB5" w14:textId="77777777" w:rsidR="00BE6327" w:rsidRPr="0073025E" w:rsidRDefault="00BE6327" w:rsidP="00534922">
      <w:pPr>
        <w:rPr>
          <w:rFonts w:asciiTheme="minorHAnsi" w:hAnsiTheme="minorHAnsi" w:cstheme="minorHAnsi"/>
          <w:lang w:eastAsia="en-US"/>
        </w:rPr>
      </w:pPr>
    </w:p>
    <w:p w14:paraId="0D86E435"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rPr>
        <w:t xml:space="preserve">un </w:t>
      </w:r>
      <w:r w:rsidRPr="0073025E">
        <w:rPr>
          <w:rFonts w:asciiTheme="minorHAnsi" w:hAnsiTheme="minorHAnsi" w:cstheme="minorHAnsi"/>
          <w:b/>
        </w:rPr>
        <w:t>« jour »</w:t>
      </w:r>
      <w:r w:rsidRPr="0073025E">
        <w:rPr>
          <w:rFonts w:asciiTheme="minorHAnsi" w:hAnsiTheme="minorHAnsi" w:cstheme="minorHAnsi"/>
        </w:rPr>
        <w:t xml:space="preserve"> sera interprétée comme désignant un jour calendaire, étant précisé que, pour tout délai prévu au Contrat, si le dernier jour se trouve être un samedi, un dimanche ou un jour férié en France, ledit délai est reporté au Jour Ouvré suivant.</w:t>
      </w:r>
    </w:p>
    <w:p w14:paraId="0AED7F8D" w14:textId="77777777" w:rsidR="00BE6327" w:rsidRPr="0073025E" w:rsidRDefault="00BE6327" w:rsidP="00534922">
      <w:pPr>
        <w:rPr>
          <w:rFonts w:asciiTheme="minorHAnsi" w:hAnsiTheme="minorHAnsi" w:cstheme="minorHAnsi"/>
          <w:lang w:eastAsia="en-US"/>
        </w:rPr>
      </w:pPr>
    </w:p>
    <w:p w14:paraId="544303D6" w14:textId="4E76CD0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un </w:t>
      </w:r>
      <w:r w:rsidRPr="0073025E">
        <w:rPr>
          <w:rFonts w:asciiTheme="minorHAnsi" w:hAnsiTheme="minorHAnsi" w:cstheme="minorHAnsi"/>
          <w:b/>
        </w:rPr>
        <w:t>« jour ouvré »</w:t>
      </w:r>
      <w:r w:rsidRPr="0073025E">
        <w:rPr>
          <w:rFonts w:asciiTheme="minorHAnsi" w:hAnsiTheme="minorHAnsi" w:cstheme="minorHAnsi"/>
        </w:rPr>
        <w:t xml:space="preserve"> sera interprété</w:t>
      </w:r>
      <w:r w:rsidR="000F076A">
        <w:rPr>
          <w:rFonts w:asciiTheme="minorHAnsi" w:hAnsiTheme="minorHAnsi" w:cstheme="minorHAnsi"/>
        </w:rPr>
        <w:t>e</w:t>
      </w:r>
      <w:r w:rsidRPr="0073025E">
        <w:rPr>
          <w:rFonts w:asciiTheme="minorHAnsi" w:hAnsiTheme="minorHAnsi" w:cstheme="minorHAnsi"/>
        </w:rPr>
        <w:t xml:space="preserve"> comme désignant tout jour à l'exception des samedis, dimanches et jours fériés en France.</w:t>
      </w:r>
    </w:p>
    <w:p w14:paraId="29F70AC0" w14:textId="77777777" w:rsidR="00BE6327" w:rsidRPr="0073025E" w:rsidRDefault="00BE6327" w:rsidP="00534922">
      <w:pPr>
        <w:rPr>
          <w:rFonts w:asciiTheme="minorHAnsi" w:hAnsiTheme="minorHAnsi" w:cstheme="minorHAnsi"/>
          <w:lang w:eastAsia="en-US"/>
        </w:rPr>
      </w:pPr>
    </w:p>
    <w:p w14:paraId="056431B5" w14:textId="27500BAB"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un </w:t>
      </w:r>
      <w:r w:rsidR="00FE4401">
        <w:rPr>
          <w:rFonts w:asciiTheme="minorHAnsi" w:hAnsiTheme="minorHAnsi" w:cstheme="minorHAnsi"/>
          <w:lang w:eastAsia="en-US"/>
        </w:rPr>
        <w:t>« </w:t>
      </w:r>
      <w:r w:rsidRPr="0073025E">
        <w:rPr>
          <w:rFonts w:asciiTheme="minorHAnsi" w:hAnsiTheme="minorHAnsi" w:cstheme="minorHAnsi"/>
          <w:b/>
          <w:lang w:eastAsia="en-US"/>
        </w:rPr>
        <w:t>mois</w:t>
      </w:r>
      <w:r w:rsidR="00FE4401">
        <w:rPr>
          <w:rFonts w:asciiTheme="minorHAnsi" w:hAnsiTheme="minorHAnsi" w:cstheme="minorHAnsi"/>
          <w:lang w:eastAsia="en-US"/>
        </w:rPr>
        <w:t> »</w:t>
      </w:r>
      <w:r w:rsidRPr="0073025E">
        <w:rPr>
          <w:rFonts w:asciiTheme="minorHAnsi" w:hAnsiTheme="minorHAnsi" w:cstheme="minorHAnsi"/>
          <w:lang w:eastAsia="en-US"/>
        </w:rPr>
        <w:t xml:space="preserve"> sera interprétée comme désignant une période commençant un jour d'un mois calendaire et s'achevant le jour correspondant du mois calendaire suivant, étant précisé que :</w:t>
      </w:r>
    </w:p>
    <w:p w14:paraId="6FD3AAF1" w14:textId="77777777" w:rsidR="00BE6327" w:rsidRPr="0073025E" w:rsidRDefault="00BE6327" w:rsidP="00534922">
      <w:pPr>
        <w:rPr>
          <w:rFonts w:asciiTheme="minorHAnsi" w:hAnsiTheme="minorHAnsi" w:cstheme="minorHAnsi"/>
          <w:lang w:eastAsia="en-US"/>
        </w:rPr>
      </w:pPr>
    </w:p>
    <w:p w14:paraId="2651D69D" w14:textId="77777777" w:rsidR="00BE6327" w:rsidRPr="0073025E" w:rsidRDefault="00BE6327" w:rsidP="00AE7236">
      <w:pPr>
        <w:numPr>
          <w:ilvl w:val="0"/>
          <w:numId w:val="16"/>
        </w:numPr>
        <w:rPr>
          <w:rFonts w:asciiTheme="minorHAnsi" w:hAnsiTheme="minorHAnsi" w:cstheme="minorHAnsi"/>
          <w:lang w:eastAsia="en-US"/>
        </w:rPr>
      </w:pPr>
      <w:r w:rsidRPr="0073025E">
        <w:rPr>
          <w:rFonts w:asciiTheme="minorHAnsi" w:hAnsiTheme="minorHAnsi" w:cstheme="minorHAnsi"/>
          <w:lang w:eastAsia="en-US"/>
        </w:rPr>
        <w:t>sous réserve du paragraphe (c) ci-dessous, si le jour correspondant du mois calendaire suivant n'est pas un Jour Ouvré, cette période sera alors prorogée au premier Jour Ouvré suivant de ce mois calendaire (et s'il n'en existe pas, la période se terminera le Jour Ouvré précédent de ce mois calendaire) ;</w:t>
      </w:r>
    </w:p>
    <w:p w14:paraId="2CA310A4" w14:textId="77777777" w:rsidR="00BE6327" w:rsidRPr="0073025E" w:rsidRDefault="00BE6327" w:rsidP="00AE7236">
      <w:pPr>
        <w:numPr>
          <w:ilvl w:val="0"/>
          <w:numId w:val="16"/>
        </w:numPr>
        <w:rPr>
          <w:rFonts w:asciiTheme="minorHAnsi" w:hAnsiTheme="minorHAnsi" w:cstheme="minorHAnsi"/>
          <w:lang w:eastAsia="en-US"/>
        </w:rPr>
      </w:pPr>
      <w:r w:rsidRPr="0073025E">
        <w:rPr>
          <w:rFonts w:asciiTheme="minorHAnsi" w:hAnsiTheme="minorHAnsi" w:cstheme="minorHAnsi"/>
          <w:lang w:eastAsia="en-US"/>
        </w:rPr>
        <w:t>si le mois calendaire suivant ne compte pas de jour correspondant, la période s'achèvera alors le dernier Jour Ouvré de ce mois calendaire ; et</w:t>
      </w:r>
    </w:p>
    <w:p w14:paraId="06C2219F" w14:textId="77777777" w:rsidR="00BE6327" w:rsidRPr="0073025E" w:rsidRDefault="00BE6327" w:rsidP="00AE7236">
      <w:pPr>
        <w:numPr>
          <w:ilvl w:val="0"/>
          <w:numId w:val="16"/>
        </w:numPr>
        <w:rPr>
          <w:rFonts w:asciiTheme="minorHAnsi" w:hAnsiTheme="minorHAnsi" w:cstheme="minorHAnsi"/>
          <w:lang w:eastAsia="en-US"/>
        </w:rPr>
      </w:pPr>
      <w:r w:rsidRPr="0073025E">
        <w:rPr>
          <w:rFonts w:asciiTheme="minorHAnsi" w:hAnsiTheme="minorHAnsi" w:cstheme="minorHAnsi"/>
          <w:lang w:eastAsia="en-US"/>
        </w:rPr>
        <w:t>si une période commence le dernier Jour Ouvré d'un mois calendaire, elle s'achèvera alors le dernier Jour Ouvré du mois calendaire au cours duquel elle doit prendre fin.</w:t>
      </w:r>
    </w:p>
    <w:p w14:paraId="60909385" w14:textId="77777777" w:rsidR="00BE6327" w:rsidRPr="0073025E" w:rsidRDefault="00BE6327" w:rsidP="00534922">
      <w:pPr>
        <w:rPr>
          <w:rFonts w:asciiTheme="minorHAnsi" w:hAnsiTheme="minorHAnsi" w:cstheme="minorHAnsi"/>
          <w:lang w:eastAsia="en-US"/>
        </w:rPr>
      </w:pPr>
    </w:p>
    <w:p w14:paraId="25784F74" w14:textId="00E812A1" w:rsidR="00BE6327" w:rsidRPr="0073025E" w:rsidRDefault="009B2C4F" w:rsidP="00534922">
      <w:pPr>
        <w:rPr>
          <w:rFonts w:asciiTheme="minorHAnsi" w:hAnsiTheme="minorHAnsi" w:cstheme="minorHAnsi"/>
        </w:rPr>
      </w:pPr>
      <w:r>
        <w:rPr>
          <w:rFonts w:asciiTheme="minorHAnsi" w:hAnsiTheme="minorHAnsi" w:cstheme="minorHAnsi"/>
          <w:lang w:eastAsia="en-US"/>
        </w:rPr>
        <w:t>U</w:t>
      </w:r>
      <w:r w:rsidR="00BE6327" w:rsidRPr="0073025E">
        <w:rPr>
          <w:rFonts w:asciiTheme="minorHAnsi" w:hAnsiTheme="minorHAnsi" w:cstheme="minorHAnsi"/>
          <w:lang w:eastAsia="en-US"/>
        </w:rPr>
        <w:t>ne "</w:t>
      </w:r>
      <w:r w:rsidR="00BE6327" w:rsidRPr="0073025E">
        <w:rPr>
          <w:rFonts w:asciiTheme="minorHAnsi" w:hAnsiTheme="minorHAnsi" w:cstheme="minorHAnsi"/>
          <w:b/>
          <w:lang w:eastAsia="en-US"/>
        </w:rPr>
        <w:t>réglementation</w:t>
      </w:r>
      <w:r w:rsidR="00BE6327" w:rsidRPr="0073025E">
        <w:rPr>
          <w:rFonts w:asciiTheme="minorHAnsi" w:hAnsiTheme="minorHAnsi" w:cstheme="minorHAnsi"/>
          <w:lang w:eastAsia="en-US"/>
        </w:rPr>
        <w:t xml:space="preserve">" sera interprétée comme comprenant toute loi, tout décret, règlement, arrêté, cahier des charges, règle, directive officielle, code de pratiques, norme, exigence ou recommandation (ayant ou non force obligatoire), </w:t>
      </w:r>
      <w:r w:rsidR="00BE6327" w:rsidRPr="0073025E">
        <w:rPr>
          <w:rFonts w:asciiTheme="minorHAnsi" w:hAnsiTheme="minorHAnsi" w:cstheme="minorHAnsi"/>
        </w:rPr>
        <w:t xml:space="preserve">incluant les règles et méthodes comptables ainsi qu'en matière fiscale, la doctrine administrative opposable, </w:t>
      </w:r>
      <w:r w:rsidR="00BE6327" w:rsidRPr="0073025E">
        <w:rPr>
          <w:rFonts w:asciiTheme="minorHAnsi" w:hAnsiTheme="minorHAnsi" w:cstheme="minorHAnsi"/>
          <w:lang w:eastAsia="en-US"/>
        </w:rPr>
        <w:t>applicable en France, émanant de toute institution gouvernementale, intergouvernementale ou supranationale d'une autorité réglementaire ou de toute autre autorité, organisation ou service administratif.</w:t>
      </w:r>
    </w:p>
    <w:p w14:paraId="138CCB77" w14:textId="77777777" w:rsidR="00BE6327" w:rsidRDefault="00BE6327" w:rsidP="00534922">
      <w:pPr>
        <w:rPr>
          <w:rFonts w:asciiTheme="minorHAnsi" w:hAnsiTheme="minorHAnsi" w:cstheme="minorHAnsi"/>
        </w:rPr>
      </w:pPr>
    </w:p>
    <w:p w14:paraId="5FB8E177" w14:textId="77777777" w:rsidR="004C656E" w:rsidRPr="0073025E" w:rsidRDefault="004C656E" w:rsidP="00534922">
      <w:pPr>
        <w:rPr>
          <w:rFonts w:asciiTheme="minorHAnsi" w:hAnsiTheme="minorHAnsi" w:cstheme="minorHAnsi"/>
        </w:rPr>
      </w:pPr>
    </w:p>
    <w:p w14:paraId="1B666229" w14:textId="77777777" w:rsidR="00BE6327" w:rsidRPr="00E744D4" w:rsidRDefault="00BE6327" w:rsidP="00BC65DE">
      <w:pPr>
        <w:pStyle w:val="Titre2"/>
      </w:pPr>
      <w:bookmarkStart w:id="5" w:name="_Ref369873189"/>
      <w:bookmarkStart w:id="6" w:name="_Toc144885545"/>
      <w:r w:rsidRPr="00E744D4">
        <w:t>Objet du Contrat</w:t>
      </w:r>
      <w:bookmarkEnd w:id="5"/>
      <w:bookmarkEnd w:id="6"/>
    </w:p>
    <w:p w14:paraId="0788599D" w14:textId="77777777" w:rsidR="00A16C9A" w:rsidRPr="00AF6F73" w:rsidRDefault="00A16C9A" w:rsidP="00534922">
      <w:pPr>
        <w:rPr>
          <w:rFonts w:asciiTheme="minorHAnsi" w:hAnsiTheme="minorHAnsi" w:cstheme="minorHAnsi"/>
          <w:highlight w:val="magenta"/>
        </w:rPr>
      </w:pPr>
    </w:p>
    <w:p w14:paraId="5A7C5AD6" w14:textId="346FDFF0" w:rsidR="00BE6327" w:rsidRPr="00306A03" w:rsidRDefault="00BE6327" w:rsidP="00534922">
      <w:pPr>
        <w:rPr>
          <w:rFonts w:asciiTheme="minorHAnsi" w:hAnsiTheme="minorHAnsi" w:cstheme="minorHAnsi"/>
          <w:highlight w:val="cyan"/>
        </w:rPr>
      </w:pPr>
      <w:r w:rsidRPr="00306A03">
        <w:rPr>
          <w:rFonts w:asciiTheme="minorHAnsi" w:hAnsiTheme="minorHAnsi" w:cstheme="minorHAnsi"/>
          <w:highlight w:val="cyan"/>
        </w:rPr>
        <w:t>Le Contrat a pour objet de confier au Délégataire, qui l’accepte, l</w:t>
      </w:r>
      <w:r w:rsidR="00A16C9A" w:rsidRPr="00306A03">
        <w:rPr>
          <w:rFonts w:asciiTheme="minorHAnsi" w:hAnsiTheme="minorHAnsi" w:cstheme="minorHAnsi"/>
          <w:highlight w:val="cyan"/>
        </w:rPr>
        <w:t>a gestion</w:t>
      </w:r>
      <w:r w:rsidR="008A3720" w:rsidRPr="00306A03">
        <w:rPr>
          <w:rFonts w:asciiTheme="minorHAnsi" w:hAnsiTheme="minorHAnsi" w:cstheme="minorHAnsi"/>
          <w:highlight w:val="cyan"/>
        </w:rPr>
        <w:t xml:space="preserve"> et </w:t>
      </w:r>
      <w:r w:rsidR="00A16C9A" w:rsidRPr="00306A03">
        <w:rPr>
          <w:rFonts w:asciiTheme="minorHAnsi" w:hAnsiTheme="minorHAnsi" w:cstheme="minorHAnsi"/>
          <w:highlight w:val="cyan"/>
        </w:rPr>
        <w:t>l</w:t>
      </w:r>
      <w:r w:rsidRPr="00306A03">
        <w:rPr>
          <w:rFonts w:asciiTheme="minorHAnsi" w:hAnsiTheme="minorHAnsi" w:cstheme="minorHAnsi"/>
          <w:highlight w:val="cyan"/>
        </w:rPr>
        <w:t>’exploitation de l’aéroport de</w:t>
      </w:r>
      <w:r w:rsidR="000F076A" w:rsidRPr="00306A03">
        <w:rPr>
          <w:rFonts w:asciiTheme="minorHAnsi" w:hAnsiTheme="minorHAnsi" w:cstheme="minorHAnsi"/>
          <w:highlight w:val="cyan"/>
        </w:rPr>
        <w:t xml:space="preserve"> Périgueux – Bassillac</w:t>
      </w:r>
      <w:r w:rsidR="00A16C9A" w:rsidRPr="00306A03">
        <w:rPr>
          <w:rFonts w:asciiTheme="minorHAnsi" w:hAnsiTheme="minorHAnsi" w:cstheme="minorHAnsi"/>
          <w:highlight w:val="cyan"/>
        </w:rPr>
        <w:t>.</w:t>
      </w:r>
    </w:p>
    <w:p w14:paraId="6FB59F27" w14:textId="77777777" w:rsidR="00BE6327" w:rsidRPr="00306A03" w:rsidRDefault="00BE6327" w:rsidP="00534922">
      <w:pPr>
        <w:rPr>
          <w:rFonts w:asciiTheme="minorHAnsi" w:hAnsiTheme="minorHAnsi" w:cstheme="minorHAnsi"/>
          <w:highlight w:val="cyan"/>
        </w:rPr>
      </w:pPr>
    </w:p>
    <w:p w14:paraId="0827928B" w14:textId="74219833" w:rsidR="006E5C2F" w:rsidRPr="00306A03" w:rsidRDefault="003234F3" w:rsidP="00534922">
      <w:pPr>
        <w:rPr>
          <w:rFonts w:asciiTheme="minorHAnsi" w:hAnsiTheme="minorHAnsi" w:cstheme="minorHAnsi"/>
          <w:highlight w:val="cyan"/>
        </w:rPr>
      </w:pPr>
      <w:r w:rsidRPr="00306A03">
        <w:rPr>
          <w:rFonts w:asciiTheme="minorHAnsi" w:hAnsiTheme="minorHAnsi" w:cstheme="minorHAnsi"/>
          <w:highlight w:val="cyan"/>
        </w:rPr>
        <w:t>Au titre des missions qui lui incombe, le Concessionnaire devra assurer </w:t>
      </w:r>
      <w:r w:rsidR="00E744D4" w:rsidRPr="00306A03">
        <w:rPr>
          <w:rFonts w:asciiTheme="minorHAnsi" w:hAnsiTheme="minorHAnsi" w:cstheme="minorHAnsi"/>
          <w:highlight w:val="cyan"/>
        </w:rPr>
        <w:t xml:space="preserve">notamment </w:t>
      </w:r>
      <w:r w:rsidRPr="00306A03">
        <w:rPr>
          <w:rFonts w:asciiTheme="minorHAnsi" w:hAnsiTheme="minorHAnsi" w:cstheme="minorHAnsi"/>
          <w:highlight w:val="cyan"/>
        </w:rPr>
        <w:t xml:space="preserve">: </w:t>
      </w:r>
    </w:p>
    <w:p w14:paraId="4C167D65" w14:textId="13C9710E" w:rsidR="00A44952" w:rsidRPr="00306A03" w:rsidRDefault="006E5C2F" w:rsidP="00981A2F">
      <w:pPr>
        <w:pStyle w:val="Paragraphedeliste"/>
        <w:numPr>
          <w:ilvl w:val="0"/>
          <w:numId w:val="33"/>
        </w:numPr>
        <w:spacing w:after="160"/>
        <w:contextualSpacing/>
        <w:rPr>
          <w:rFonts w:asciiTheme="minorHAnsi" w:hAnsiTheme="minorHAnsi" w:cstheme="minorHAnsi"/>
          <w:highlight w:val="cyan"/>
        </w:rPr>
      </w:pPr>
      <w:r w:rsidRPr="00306A03">
        <w:rPr>
          <w:rFonts w:asciiTheme="minorHAnsi" w:hAnsiTheme="minorHAnsi" w:cstheme="minorHAnsi"/>
          <w:highlight w:val="cyan"/>
        </w:rPr>
        <w:t>L</w:t>
      </w:r>
      <w:r w:rsidR="002D0B9E" w:rsidRPr="00306A03">
        <w:rPr>
          <w:rFonts w:asciiTheme="minorHAnsi" w:hAnsiTheme="minorHAnsi" w:cstheme="minorHAnsi"/>
          <w:highlight w:val="cyan"/>
        </w:rPr>
        <w:t>a gestion et l</w:t>
      </w:r>
      <w:r w:rsidRPr="00306A03">
        <w:rPr>
          <w:rFonts w:asciiTheme="minorHAnsi" w:hAnsiTheme="minorHAnsi" w:cstheme="minorHAnsi"/>
          <w:highlight w:val="cyan"/>
        </w:rPr>
        <w:t xml:space="preserve">‘exploitation de l’aéroport </w:t>
      </w:r>
      <w:r w:rsidR="0082197B" w:rsidRPr="00306A03">
        <w:rPr>
          <w:rFonts w:asciiTheme="minorHAnsi" w:hAnsiTheme="minorHAnsi" w:cstheme="minorHAnsi"/>
          <w:highlight w:val="cyan"/>
        </w:rPr>
        <w:t xml:space="preserve">de </w:t>
      </w:r>
      <w:r w:rsidR="00804517" w:rsidRPr="00306A03">
        <w:rPr>
          <w:rFonts w:asciiTheme="minorHAnsi" w:hAnsiTheme="minorHAnsi" w:cstheme="minorHAnsi"/>
          <w:highlight w:val="cyan"/>
        </w:rPr>
        <w:t xml:space="preserve">Périgueux – </w:t>
      </w:r>
      <w:r w:rsidR="008A3720" w:rsidRPr="00306A03">
        <w:rPr>
          <w:rFonts w:asciiTheme="minorHAnsi" w:hAnsiTheme="minorHAnsi" w:cstheme="minorHAnsi"/>
          <w:highlight w:val="cyan"/>
        </w:rPr>
        <w:t>Bassillac ;</w:t>
      </w:r>
    </w:p>
    <w:p w14:paraId="27456D4B" w14:textId="2ECC9F09" w:rsidR="006E5C2F" w:rsidRPr="00306A03" w:rsidRDefault="009A6733" w:rsidP="00981A2F">
      <w:pPr>
        <w:pStyle w:val="Paragraphedeliste"/>
        <w:numPr>
          <w:ilvl w:val="0"/>
          <w:numId w:val="33"/>
        </w:numPr>
        <w:spacing w:after="160"/>
        <w:contextualSpacing/>
        <w:rPr>
          <w:rFonts w:asciiTheme="minorHAnsi" w:hAnsiTheme="minorHAnsi" w:cstheme="minorHAnsi"/>
          <w:highlight w:val="cyan"/>
        </w:rPr>
      </w:pPr>
      <w:r w:rsidRPr="00306A03">
        <w:rPr>
          <w:rFonts w:asciiTheme="minorHAnsi" w:hAnsiTheme="minorHAnsi" w:cstheme="minorHAnsi"/>
          <w:highlight w:val="cyan"/>
        </w:rPr>
        <w:t xml:space="preserve">L’entretien </w:t>
      </w:r>
      <w:r w:rsidR="0026476E" w:rsidRPr="00306A03">
        <w:rPr>
          <w:rFonts w:asciiTheme="minorHAnsi" w:hAnsiTheme="minorHAnsi" w:cstheme="minorHAnsi"/>
          <w:highlight w:val="cyan"/>
        </w:rPr>
        <w:t>et la maintenance</w:t>
      </w:r>
      <w:r w:rsidR="00C05832" w:rsidRPr="00306A03">
        <w:rPr>
          <w:rFonts w:asciiTheme="minorHAnsi" w:hAnsiTheme="minorHAnsi" w:cstheme="minorHAnsi"/>
          <w:highlight w:val="cyan"/>
        </w:rPr>
        <w:t xml:space="preserve"> </w:t>
      </w:r>
      <w:r w:rsidR="00B525C7" w:rsidRPr="00306A03">
        <w:rPr>
          <w:rFonts w:asciiTheme="minorHAnsi" w:hAnsiTheme="minorHAnsi" w:cstheme="minorHAnsi"/>
          <w:highlight w:val="cyan"/>
        </w:rPr>
        <w:t>de l’aéroport</w:t>
      </w:r>
      <w:r w:rsidR="004C656E">
        <w:rPr>
          <w:rFonts w:asciiTheme="minorHAnsi" w:hAnsiTheme="minorHAnsi" w:cstheme="minorHAnsi"/>
          <w:highlight w:val="cyan"/>
        </w:rPr>
        <w:t xml:space="preserve"> </w:t>
      </w:r>
      <w:r w:rsidR="00EF5702" w:rsidRPr="00306A03">
        <w:rPr>
          <w:rFonts w:asciiTheme="minorHAnsi" w:hAnsiTheme="minorHAnsi" w:cstheme="minorHAnsi"/>
          <w:highlight w:val="cyan"/>
        </w:rPr>
        <w:t>;</w:t>
      </w:r>
    </w:p>
    <w:p w14:paraId="0DED0C4D" w14:textId="4056A202" w:rsidR="00EF5702" w:rsidRDefault="00EF5702" w:rsidP="00981A2F">
      <w:pPr>
        <w:pStyle w:val="Paragraphedeliste"/>
        <w:numPr>
          <w:ilvl w:val="0"/>
          <w:numId w:val="33"/>
        </w:numPr>
        <w:spacing w:after="160"/>
        <w:contextualSpacing/>
        <w:rPr>
          <w:rFonts w:asciiTheme="minorHAnsi" w:hAnsiTheme="minorHAnsi" w:cstheme="minorHAnsi"/>
          <w:highlight w:val="cyan"/>
        </w:rPr>
      </w:pPr>
      <w:r w:rsidRPr="00306A03">
        <w:rPr>
          <w:rFonts w:asciiTheme="minorHAnsi" w:hAnsiTheme="minorHAnsi" w:cstheme="minorHAnsi"/>
          <w:highlight w:val="cyan"/>
        </w:rPr>
        <w:t>Le développement des activités aéronautiques et extra aéronautique</w:t>
      </w:r>
      <w:r w:rsidR="00140B25" w:rsidRPr="00306A03">
        <w:rPr>
          <w:rFonts w:asciiTheme="minorHAnsi" w:hAnsiTheme="minorHAnsi" w:cstheme="minorHAnsi"/>
          <w:highlight w:val="cyan"/>
        </w:rPr>
        <w:t xml:space="preserve">s sur le </w:t>
      </w:r>
      <w:r w:rsidR="002D0B9E" w:rsidRPr="00306A03">
        <w:rPr>
          <w:rFonts w:asciiTheme="minorHAnsi" w:hAnsiTheme="minorHAnsi" w:cstheme="minorHAnsi"/>
          <w:highlight w:val="cyan"/>
        </w:rPr>
        <w:t>périmètre concédé</w:t>
      </w:r>
      <w:r w:rsidR="009B2C4F">
        <w:rPr>
          <w:rFonts w:asciiTheme="minorHAnsi" w:hAnsiTheme="minorHAnsi" w:cstheme="minorHAnsi"/>
          <w:highlight w:val="cyan"/>
        </w:rPr>
        <w:t xml:space="preserve"> ; </w:t>
      </w:r>
    </w:p>
    <w:p w14:paraId="3ABC45E2" w14:textId="75949CDD" w:rsidR="009B2C4F" w:rsidRPr="009B2C4F" w:rsidRDefault="009B2C4F" w:rsidP="009B2C4F">
      <w:pPr>
        <w:spacing w:after="160"/>
        <w:contextualSpacing/>
        <w:rPr>
          <w:rFonts w:asciiTheme="minorHAnsi" w:hAnsiTheme="minorHAnsi" w:cstheme="minorHAnsi"/>
          <w:highlight w:val="cyan"/>
        </w:rPr>
      </w:pPr>
    </w:p>
    <w:p w14:paraId="225505E6" w14:textId="77777777" w:rsidR="003234F3" w:rsidRPr="00306A03" w:rsidRDefault="003234F3" w:rsidP="00534922">
      <w:pPr>
        <w:rPr>
          <w:rFonts w:asciiTheme="minorHAnsi" w:hAnsiTheme="minorHAnsi" w:cstheme="minorHAnsi"/>
          <w:highlight w:val="cyan"/>
        </w:rPr>
      </w:pPr>
      <w:r w:rsidRPr="00306A03">
        <w:rPr>
          <w:rFonts w:asciiTheme="minorHAnsi" w:hAnsiTheme="minorHAnsi" w:cstheme="minorHAnsi"/>
          <w:highlight w:val="cyan"/>
        </w:rPr>
        <w:t xml:space="preserve">A cet effet, le Concessionnaire affecte à l’exécution du Contrat les moyens humains et techniques nécessaires à la satisfaction de l’ensemble des obligations du Contrat. </w:t>
      </w:r>
    </w:p>
    <w:p w14:paraId="32D0131C" w14:textId="77777777" w:rsidR="003234F3" w:rsidRPr="00306A03" w:rsidRDefault="003234F3" w:rsidP="00534922">
      <w:pPr>
        <w:rPr>
          <w:rFonts w:asciiTheme="minorHAnsi" w:hAnsiTheme="minorHAnsi" w:cstheme="minorHAnsi"/>
          <w:highlight w:val="cyan"/>
        </w:rPr>
      </w:pPr>
    </w:p>
    <w:p w14:paraId="7379E8BE" w14:textId="1B66F4C0" w:rsidR="003234F3" w:rsidRPr="0073025E" w:rsidRDefault="003234F3" w:rsidP="00534922">
      <w:pPr>
        <w:rPr>
          <w:rFonts w:asciiTheme="minorHAnsi" w:hAnsiTheme="minorHAnsi" w:cstheme="minorHAnsi"/>
        </w:rPr>
      </w:pPr>
      <w:r w:rsidRPr="00306A03">
        <w:rPr>
          <w:rFonts w:asciiTheme="minorHAnsi" w:hAnsiTheme="minorHAnsi" w:cstheme="minorHAnsi"/>
          <w:highlight w:val="cyan"/>
        </w:rPr>
        <w:t>Le Délégataire exerce l’ensemble des activités relevant du Contrat à ses risques et périls</w:t>
      </w:r>
      <w:r w:rsidR="00E01F38">
        <w:rPr>
          <w:rFonts w:asciiTheme="minorHAnsi" w:hAnsiTheme="minorHAnsi" w:cstheme="minorHAnsi"/>
          <w:highlight w:val="cyan"/>
        </w:rPr>
        <w:t xml:space="preserve"> sans préjudice de l’Article 52 « Participations de l’Autorité Concédante »</w:t>
      </w:r>
      <w:r w:rsidRPr="00306A03">
        <w:rPr>
          <w:rFonts w:asciiTheme="minorHAnsi" w:hAnsiTheme="minorHAnsi" w:cstheme="minorHAnsi"/>
          <w:highlight w:val="cyan"/>
        </w:rPr>
        <w:t>.</w:t>
      </w:r>
    </w:p>
    <w:p w14:paraId="25A78C16" w14:textId="77777777" w:rsidR="00BE6327" w:rsidRPr="0073025E" w:rsidRDefault="00BE6327" w:rsidP="00534922">
      <w:pPr>
        <w:rPr>
          <w:rFonts w:asciiTheme="minorHAnsi" w:hAnsiTheme="minorHAnsi" w:cstheme="minorHAnsi"/>
        </w:rPr>
      </w:pPr>
    </w:p>
    <w:p w14:paraId="27B5F7A5" w14:textId="77777777" w:rsidR="00BE6327" w:rsidRPr="0073025E" w:rsidRDefault="00BE6327" w:rsidP="00BC65DE">
      <w:pPr>
        <w:pStyle w:val="Titre2"/>
      </w:pPr>
      <w:bookmarkStart w:id="7" w:name="_Toc144885546"/>
      <w:r w:rsidRPr="0073025E">
        <w:t>Formation du Contrat</w:t>
      </w:r>
      <w:bookmarkEnd w:id="7"/>
    </w:p>
    <w:p w14:paraId="0AEA2BA5" w14:textId="77777777" w:rsidR="00BE6327" w:rsidRPr="0073025E" w:rsidRDefault="00BE6327" w:rsidP="00534922">
      <w:pPr>
        <w:rPr>
          <w:rFonts w:asciiTheme="minorHAnsi" w:hAnsiTheme="minorHAnsi" w:cstheme="minorHAnsi"/>
        </w:rPr>
      </w:pPr>
    </w:p>
    <w:p w14:paraId="5498FCFB" w14:textId="26D2B483"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Par une délibération en date du </w:t>
      </w:r>
      <w:r w:rsidR="00306A03">
        <w:rPr>
          <w:rFonts w:asciiTheme="minorHAnsi" w:hAnsiTheme="minorHAnsi" w:cstheme="minorHAnsi"/>
        </w:rPr>
        <w:t>[</w:t>
      </w:r>
      <w:r w:rsidR="00306A03">
        <w:rPr>
          <w:rFonts w:ascii="Arial" w:hAnsi="Arial" w:cs="Arial"/>
        </w:rPr>
        <w:t>●</w:t>
      </w:r>
      <w:r w:rsidR="00306A03">
        <w:rPr>
          <w:rFonts w:asciiTheme="minorHAnsi" w:hAnsiTheme="minorHAnsi" w:cstheme="minorHAnsi"/>
        </w:rPr>
        <w:t>]</w:t>
      </w:r>
      <w:r w:rsidR="008A3720">
        <w:rPr>
          <w:rFonts w:asciiTheme="minorHAnsi" w:hAnsiTheme="minorHAnsi" w:cstheme="minorHAnsi"/>
        </w:rPr>
        <w:t xml:space="preserve"> </w:t>
      </w:r>
      <w:r w:rsidR="0086218D">
        <w:rPr>
          <w:rFonts w:asciiTheme="minorHAnsi" w:hAnsiTheme="minorHAnsi" w:cstheme="minorHAnsi"/>
        </w:rPr>
        <w:t xml:space="preserve">l’Assemblée générale de la CCI </w:t>
      </w:r>
      <w:r w:rsidRPr="0073025E">
        <w:rPr>
          <w:rFonts w:asciiTheme="minorHAnsi" w:hAnsiTheme="minorHAnsi" w:cstheme="minorHAnsi"/>
        </w:rPr>
        <w:t xml:space="preserve">a approuvé le présent Contrat confiant l’exploitation de l’Aéroport à </w:t>
      </w:r>
      <w:r w:rsidR="00306A03">
        <w:rPr>
          <w:rFonts w:asciiTheme="minorHAnsi" w:hAnsiTheme="minorHAnsi" w:cstheme="minorHAnsi"/>
        </w:rPr>
        <w:t>[</w:t>
      </w:r>
      <w:r w:rsidR="00306A03">
        <w:rPr>
          <w:rFonts w:ascii="Arial" w:hAnsi="Arial" w:cs="Arial"/>
        </w:rPr>
        <w:t>●</w:t>
      </w:r>
      <w:r w:rsidR="00306A03">
        <w:rPr>
          <w:rFonts w:asciiTheme="minorHAnsi" w:hAnsiTheme="minorHAnsi" w:cstheme="minorHAnsi"/>
        </w:rPr>
        <w:t>]</w:t>
      </w:r>
      <w:r w:rsidR="009B2C4F">
        <w:rPr>
          <w:rFonts w:asciiTheme="minorHAnsi" w:hAnsiTheme="minorHAnsi" w:cstheme="minorHAnsi"/>
        </w:rPr>
        <w:t>.</w:t>
      </w:r>
    </w:p>
    <w:p w14:paraId="0C2E1130" w14:textId="77777777" w:rsidR="00BE6327" w:rsidRPr="0073025E" w:rsidRDefault="00BE6327" w:rsidP="00534922">
      <w:pPr>
        <w:rPr>
          <w:rFonts w:asciiTheme="minorHAnsi" w:hAnsiTheme="minorHAnsi" w:cstheme="minorHAnsi"/>
        </w:rPr>
      </w:pPr>
    </w:p>
    <w:p w14:paraId="5E561668" w14:textId="396D8204" w:rsidR="00BE6327" w:rsidRDefault="00BE6327" w:rsidP="00534922">
      <w:pPr>
        <w:rPr>
          <w:rFonts w:asciiTheme="minorHAnsi" w:hAnsiTheme="minorHAnsi" w:cstheme="minorHAnsi"/>
        </w:rPr>
      </w:pPr>
      <w:r w:rsidRPr="0073025E">
        <w:rPr>
          <w:rFonts w:asciiTheme="minorHAnsi" w:hAnsiTheme="minorHAnsi" w:cstheme="minorHAnsi"/>
        </w:rPr>
        <w:t xml:space="preserve">La société </w:t>
      </w:r>
      <w:r w:rsidR="00306A03">
        <w:rPr>
          <w:rFonts w:asciiTheme="minorHAnsi" w:hAnsiTheme="minorHAnsi" w:cstheme="minorHAnsi"/>
        </w:rPr>
        <w:t>[</w:t>
      </w:r>
      <w:r w:rsidR="00306A03">
        <w:rPr>
          <w:rFonts w:ascii="Arial" w:hAnsi="Arial" w:cs="Arial"/>
        </w:rPr>
        <w:t>●</w:t>
      </w:r>
      <w:r w:rsidR="00306A03">
        <w:rPr>
          <w:rFonts w:asciiTheme="minorHAnsi" w:hAnsiTheme="minorHAnsi" w:cstheme="minorHAnsi"/>
        </w:rPr>
        <w:t xml:space="preserve">] </w:t>
      </w:r>
      <w:r w:rsidRPr="0073025E">
        <w:rPr>
          <w:rFonts w:asciiTheme="minorHAnsi" w:hAnsiTheme="minorHAnsi" w:cstheme="minorHAnsi"/>
        </w:rPr>
        <w:t>accepte de prendre en charge la gestion du service dans les conditions du présent Contrat.</w:t>
      </w:r>
    </w:p>
    <w:p w14:paraId="2A6B32BD" w14:textId="77777777" w:rsidR="00046754" w:rsidRPr="0073025E" w:rsidRDefault="00046754" w:rsidP="00534922">
      <w:pPr>
        <w:rPr>
          <w:rFonts w:asciiTheme="minorHAnsi" w:hAnsiTheme="minorHAnsi" w:cstheme="minorHAnsi"/>
        </w:rPr>
      </w:pPr>
    </w:p>
    <w:p w14:paraId="3AB9310A" w14:textId="3B40A56B" w:rsidR="00BE6327" w:rsidRPr="0073025E" w:rsidRDefault="00534922" w:rsidP="00BC65DE">
      <w:pPr>
        <w:pStyle w:val="Titre2"/>
      </w:pPr>
      <w:bookmarkStart w:id="8" w:name="_Toc144885547"/>
      <w:r>
        <w:t>Société Dédiée</w:t>
      </w:r>
      <w:bookmarkEnd w:id="8"/>
    </w:p>
    <w:p w14:paraId="6D9B3155" w14:textId="77777777" w:rsidR="00BE6327" w:rsidRPr="0073025E" w:rsidRDefault="00BE6327" w:rsidP="00534922">
      <w:pPr>
        <w:rPr>
          <w:rFonts w:asciiTheme="minorHAnsi" w:hAnsiTheme="minorHAnsi" w:cstheme="minorHAnsi"/>
          <w:lang w:eastAsia="ar-SA"/>
        </w:rPr>
      </w:pPr>
    </w:p>
    <w:p w14:paraId="75C08EE0"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présent Contrat est signé par le représentant dûment mandaté du Délégataire.</w:t>
      </w:r>
    </w:p>
    <w:p w14:paraId="77361119" w14:textId="77777777" w:rsidR="00BE6327" w:rsidRPr="0073025E" w:rsidRDefault="00BE6327" w:rsidP="00534922">
      <w:pPr>
        <w:rPr>
          <w:rFonts w:asciiTheme="minorHAnsi" w:hAnsiTheme="minorHAnsi" w:cstheme="minorHAnsi"/>
        </w:rPr>
      </w:pPr>
    </w:p>
    <w:p w14:paraId="703AD14F" w14:textId="4FFA0AD2" w:rsidR="00BE6327" w:rsidRPr="0073025E" w:rsidRDefault="00BE6327" w:rsidP="00534922">
      <w:pPr>
        <w:rPr>
          <w:rFonts w:asciiTheme="minorHAnsi" w:hAnsiTheme="minorHAnsi" w:cstheme="minorHAnsi"/>
        </w:rPr>
      </w:pPr>
      <w:r w:rsidRPr="0073025E">
        <w:rPr>
          <w:rFonts w:asciiTheme="minorHAnsi" w:hAnsiTheme="minorHAnsi" w:cstheme="minorHAnsi"/>
        </w:rPr>
        <w:t>Préalablement à la signature du Contrat, le candidat</w:t>
      </w:r>
      <w:r w:rsidR="00A64C80" w:rsidRPr="0073025E">
        <w:rPr>
          <w:rFonts w:asciiTheme="minorHAnsi" w:hAnsiTheme="minorHAnsi" w:cstheme="minorHAnsi"/>
        </w:rPr>
        <w:t xml:space="preserve"> </w:t>
      </w:r>
      <w:r w:rsidRPr="0073025E">
        <w:rPr>
          <w:rFonts w:asciiTheme="minorHAnsi" w:hAnsiTheme="minorHAnsi" w:cstheme="minorHAnsi"/>
        </w:rPr>
        <w:t xml:space="preserve">a constitué une </w:t>
      </w:r>
      <w:r w:rsidR="00534922">
        <w:rPr>
          <w:rFonts w:asciiTheme="minorHAnsi" w:hAnsiTheme="minorHAnsi" w:cstheme="minorHAnsi"/>
        </w:rPr>
        <w:t>Société Dédiée</w:t>
      </w:r>
      <w:r w:rsidRPr="0073025E">
        <w:rPr>
          <w:rFonts w:asciiTheme="minorHAnsi" w:hAnsiTheme="minorHAnsi" w:cstheme="minorHAnsi"/>
        </w:rPr>
        <w:t xml:space="preserve"> ayant pour unique objet la gestion déléguée du service public tel</w:t>
      </w:r>
      <w:r w:rsidR="00544B7C" w:rsidRPr="0073025E">
        <w:rPr>
          <w:rFonts w:asciiTheme="minorHAnsi" w:hAnsiTheme="minorHAnsi" w:cstheme="minorHAnsi"/>
        </w:rPr>
        <w:t>le</w:t>
      </w:r>
      <w:r w:rsidRPr="0073025E">
        <w:rPr>
          <w:rFonts w:asciiTheme="minorHAnsi" w:hAnsiTheme="minorHAnsi" w:cstheme="minorHAnsi"/>
        </w:rPr>
        <w:t xml:space="preserve"> que définie à l’Article 2 « </w:t>
      </w:r>
      <w:r w:rsidRPr="0073025E">
        <w:rPr>
          <w:rFonts w:asciiTheme="minorHAnsi" w:hAnsiTheme="minorHAnsi" w:cstheme="minorHAnsi"/>
          <w:i/>
        </w:rPr>
        <w:t>Objet</w:t>
      </w:r>
      <w:r w:rsidR="004C656E">
        <w:rPr>
          <w:rFonts w:asciiTheme="minorHAnsi" w:hAnsiTheme="minorHAnsi" w:cstheme="minorHAnsi"/>
          <w:i/>
        </w:rPr>
        <w:t xml:space="preserve"> du Contrat</w:t>
      </w:r>
      <w:r w:rsidRPr="0073025E">
        <w:rPr>
          <w:rFonts w:asciiTheme="minorHAnsi" w:hAnsiTheme="minorHAnsi" w:cstheme="minorHAnsi"/>
        </w:rPr>
        <w:t xml:space="preserve"> » du présent Contrat. </w:t>
      </w:r>
    </w:p>
    <w:p w14:paraId="1B7CACD4" w14:textId="77777777" w:rsidR="00BE6327" w:rsidRPr="0073025E" w:rsidRDefault="00BE6327" w:rsidP="00534922">
      <w:pPr>
        <w:rPr>
          <w:rFonts w:asciiTheme="minorHAnsi" w:hAnsiTheme="minorHAnsi" w:cstheme="minorHAnsi"/>
        </w:rPr>
      </w:pPr>
    </w:p>
    <w:p w14:paraId="18FEEE80"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Cette société a son siège social à l'adresse de l’Aéroport.</w:t>
      </w:r>
    </w:p>
    <w:p w14:paraId="071061CC" w14:textId="77777777" w:rsidR="00BE6327" w:rsidRPr="0073025E" w:rsidRDefault="00BE6327" w:rsidP="00534922">
      <w:pPr>
        <w:rPr>
          <w:rFonts w:asciiTheme="minorHAnsi" w:hAnsiTheme="minorHAnsi" w:cstheme="minorHAnsi"/>
        </w:rPr>
      </w:pPr>
    </w:p>
    <w:p w14:paraId="1A84728E" w14:textId="07163380" w:rsidR="00BE6327" w:rsidRPr="0073025E" w:rsidRDefault="002B64A5" w:rsidP="00534922">
      <w:pPr>
        <w:rPr>
          <w:rFonts w:asciiTheme="minorHAnsi" w:hAnsiTheme="minorHAnsi" w:cstheme="minorHAnsi"/>
        </w:rPr>
      </w:pPr>
      <w:r>
        <w:rPr>
          <w:rFonts w:asciiTheme="minorHAnsi" w:hAnsiTheme="minorHAnsi" w:cstheme="minorHAnsi"/>
        </w:rPr>
        <w:t xml:space="preserve">Au sens du présent Contrat, l’appellation « Délégataire » désigne la société attributaire jusqu’à la date de création de la </w:t>
      </w:r>
      <w:r w:rsidR="00534922">
        <w:rPr>
          <w:rFonts w:asciiTheme="minorHAnsi" w:hAnsiTheme="minorHAnsi" w:cstheme="minorHAnsi"/>
        </w:rPr>
        <w:t>Société Dédiée</w:t>
      </w:r>
      <w:r>
        <w:rPr>
          <w:rFonts w:asciiTheme="minorHAnsi" w:hAnsiTheme="minorHAnsi" w:cstheme="minorHAnsi"/>
        </w:rPr>
        <w:t xml:space="preserve"> et désigne la </w:t>
      </w:r>
      <w:r w:rsidR="00534922">
        <w:rPr>
          <w:rFonts w:asciiTheme="minorHAnsi" w:hAnsiTheme="minorHAnsi" w:cstheme="minorHAnsi"/>
        </w:rPr>
        <w:t>Société Dédiée</w:t>
      </w:r>
      <w:r>
        <w:rPr>
          <w:rFonts w:asciiTheme="minorHAnsi" w:hAnsiTheme="minorHAnsi" w:cstheme="minorHAnsi"/>
        </w:rPr>
        <w:t xml:space="preserve"> à partir de sa date de création.</w:t>
      </w:r>
    </w:p>
    <w:p w14:paraId="662B61D6" w14:textId="77777777" w:rsidR="00BE6327" w:rsidRPr="0073025E" w:rsidRDefault="00BE6327" w:rsidP="00534922">
      <w:pPr>
        <w:rPr>
          <w:rFonts w:asciiTheme="minorHAnsi" w:hAnsiTheme="minorHAnsi" w:cstheme="minorHAnsi"/>
        </w:rPr>
      </w:pPr>
    </w:p>
    <w:p w14:paraId="29554E0C" w14:textId="2BB49401"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La </w:t>
      </w:r>
      <w:r w:rsidR="00534922">
        <w:rPr>
          <w:rFonts w:asciiTheme="minorHAnsi" w:hAnsiTheme="minorHAnsi" w:cstheme="minorHAnsi"/>
        </w:rPr>
        <w:t>Société Dédiée</w:t>
      </w:r>
      <w:r w:rsidRPr="0073025E">
        <w:rPr>
          <w:rFonts w:asciiTheme="minorHAnsi" w:hAnsiTheme="minorHAnsi" w:cstheme="minorHAnsi"/>
        </w:rPr>
        <w:t xml:space="preserve"> prend la forme d'une société </w:t>
      </w:r>
      <w:r w:rsidR="001C6D7E">
        <w:rPr>
          <w:rFonts w:asciiTheme="minorHAnsi" w:hAnsiTheme="minorHAnsi" w:cstheme="minorHAnsi"/>
        </w:rPr>
        <w:t>[forme à préciser</w:t>
      </w:r>
      <w:r w:rsidR="00F72AB5">
        <w:rPr>
          <w:rFonts w:asciiTheme="minorHAnsi" w:hAnsiTheme="minorHAnsi" w:cstheme="minorHAnsi"/>
        </w:rPr>
        <w:t>]</w:t>
      </w:r>
      <w:r w:rsidRPr="0073025E">
        <w:rPr>
          <w:rFonts w:asciiTheme="minorHAnsi" w:hAnsiTheme="minorHAnsi" w:cstheme="minorHAnsi"/>
        </w:rPr>
        <w:t xml:space="preserve"> dénommée</w:t>
      </w:r>
      <w:r w:rsidR="00306A03">
        <w:rPr>
          <w:rFonts w:asciiTheme="minorHAnsi" w:hAnsiTheme="minorHAnsi" w:cstheme="minorHAnsi"/>
        </w:rPr>
        <w:t xml:space="preserve"> [</w:t>
      </w:r>
      <w:r w:rsidR="00306A03">
        <w:rPr>
          <w:rFonts w:ascii="Arial" w:hAnsi="Arial" w:cs="Arial"/>
        </w:rPr>
        <w:t>●</w:t>
      </w:r>
      <w:r w:rsidR="00306A03">
        <w:rPr>
          <w:rFonts w:asciiTheme="minorHAnsi" w:hAnsiTheme="minorHAnsi" w:cstheme="minorHAnsi"/>
        </w:rPr>
        <w:t>]</w:t>
      </w:r>
      <w:r w:rsidRPr="009153A1">
        <w:rPr>
          <w:rFonts w:asciiTheme="minorHAnsi" w:hAnsiTheme="minorHAnsi" w:cstheme="minorHAnsi"/>
        </w:rPr>
        <w:t>.</w:t>
      </w:r>
    </w:p>
    <w:p w14:paraId="489FED23" w14:textId="77777777" w:rsidR="00BE6327" w:rsidRPr="0073025E" w:rsidRDefault="00BE6327" w:rsidP="00534922">
      <w:pPr>
        <w:rPr>
          <w:rFonts w:asciiTheme="minorHAnsi" w:hAnsiTheme="minorHAnsi" w:cstheme="minorHAnsi"/>
          <w:szCs w:val="24"/>
          <w:lang w:eastAsia="ar-SA"/>
        </w:rPr>
      </w:pPr>
    </w:p>
    <w:p w14:paraId="3A593C32" w14:textId="0A1E6989" w:rsidR="00BE6327" w:rsidRPr="0073025E" w:rsidRDefault="00BE6327" w:rsidP="00534922">
      <w:pPr>
        <w:rPr>
          <w:rFonts w:asciiTheme="minorHAnsi" w:hAnsiTheme="minorHAnsi" w:cstheme="minorHAnsi"/>
          <w:szCs w:val="24"/>
          <w:lang w:eastAsia="ar-SA"/>
        </w:rPr>
      </w:pPr>
      <w:r w:rsidRPr="0073025E">
        <w:rPr>
          <w:rFonts w:asciiTheme="minorHAnsi" w:hAnsiTheme="minorHAnsi" w:cstheme="minorHAnsi"/>
          <w:szCs w:val="24"/>
          <w:lang w:eastAsia="ar-SA"/>
        </w:rPr>
        <w:t xml:space="preserve">Les </w:t>
      </w:r>
      <w:bookmarkStart w:id="9" w:name="_Hlk141365956"/>
      <w:r w:rsidRPr="0073025E">
        <w:rPr>
          <w:rFonts w:asciiTheme="minorHAnsi" w:hAnsiTheme="minorHAnsi" w:cstheme="minorHAnsi"/>
          <w:szCs w:val="24"/>
          <w:lang w:eastAsia="ar-SA"/>
        </w:rPr>
        <w:t xml:space="preserve">statuts de la </w:t>
      </w:r>
      <w:r w:rsidR="00534922">
        <w:rPr>
          <w:rFonts w:asciiTheme="minorHAnsi" w:hAnsiTheme="minorHAnsi" w:cstheme="minorHAnsi"/>
          <w:szCs w:val="24"/>
          <w:lang w:eastAsia="ar-SA"/>
        </w:rPr>
        <w:t>Société Dédiée</w:t>
      </w:r>
      <w:r w:rsidRPr="0073025E">
        <w:rPr>
          <w:rFonts w:asciiTheme="minorHAnsi" w:hAnsiTheme="minorHAnsi" w:cstheme="minorHAnsi"/>
          <w:szCs w:val="24"/>
          <w:lang w:eastAsia="ar-SA"/>
        </w:rPr>
        <w:t xml:space="preserve"> figurent en Annexe </w:t>
      </w:r>
      <w:bookmarkEnd w:id="9"/>
      <w:r w:rsidR="00655784">
        <w:rPr>
          <w:rFonts w:asciiTheme="minorHAnsi" w:hAnsiTheme="minorHAnsi" w:cstheme="minorHAnsi"/>
        </w:rPr>
        <w:t>3</w:t>
      </w:r>
      <w:r w:rsidR="001E1A78">
        <w:rPr>
          <w:rFonts w:asciiTheme="minorHAnsi" w:hAnsiTheme="minorHAnsi" w:cstheme="minorHAnsi"/>
        </w:rPr>
        <w:t xml:space="preserve"> [à produire par le candidat].</w:t>
      </w:r>
    </w:p>
    <w:p w14:paraId="0C6713E6" w14:textId="77777777" w:rsidR="00BE6327" w:rsidRPr="0073025E" w:rsidRDefault="00BE6327" w:rsidP="00534922">
      <w:pPr>
        <w:rPr>
          <w:rFonts w:asciiTheme="minorHAnsi" w:hAnsiTheme="minorHAnsi" w:cstheme="minorHAnsi"/>
          <w:szCs w:val="24"/>
          <w:lang w:eastAsia="ar-SA"/>
        </w:rPr>
      </w:pPr>
    </w:p>
    <w:p w14:paraId="697307D7" w14:textId="6770ADD8" w:rsidR="00BE6327" w:rsidRPr="0073025E" w:rsidRDefault="00BE6327" w:rsidP="00534922">
      <w:pPr>
        <w:rPr>
          <w:rFonts w:asciiTheme="minorHAnsi" w:hAnsiTheme="minorHAnsi" w:cstheme="minorHAnsi"/>
          <w:szCs w:val="24"/>
          <w:lang w:eastAsia="ar-SA"/>
        </w:rPr>
      </w:pPr>
      <w:r w:rsidRPr="0073025E">
        <w:rPr>
          <w:rFonts w:asciiTheme="minorHAnsi" w:hAnsiTheme="minorHAnsi" w:cstheme="minorHAnsi"/>
          <w:szCs w:val="24"/>
          <w:lang w:eastAsia="ar-SA"/>
        </w:rPr>
        <w:t xml:space="preserve">Cette </w:t>
      </w:r>
      <w:r w:rsidR="00534922">
        <w:rPr>
          <w:rFonts w:asciiTheme="minorHAnsi" w:hAnsiTheme="minorHAnsi" w:cstheme="minorHAnsi"/>
          <w:szCs w:val="24"/>
          <w:lang w:eastAsia="ar-SA"/>
        </w:rPr>
        <w:t>Société Dédiée</w:t>
      </w:r>
      <w:r w:rsidRPr="0073025E">
        <w:rPr>
          <w:rFonts w:asciiTheme="minorHAnsi" w:hAnsiTheme="minorHAnsi" w:cstheme="minorHAnsi"/>
          <w:szCs w:val="24"/>
          <w:lang w:eastAsia="ar-SA"/>
        </w:rPr>
        <w:t xml:space="preserve"> respecte l’ensemble des exigences suivantes :</w:t>
      </w:r>
    </w:p>
    <w:p w14:paraId="1C0D5C07" w14:textId="77777777"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son objet social est réservé exclusivement à l’objet de la délégation et aux prestations accessoires que le Délégataire sera autorisé à accomplir ;</w:t>
      </w:r>
    </w:p>
    <w:p w14:paraId="47903A41" w14:textId="7832BDAB"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son bilan d’ouverture identifie clairement tout engagement financier antérieur au Contrat</w:t>
      </w:r>
      <w:r w:rsidR="00D44A56">
        <w:rPr>
          <w:rFonts w:asciiTheme="minorHAnsi" w:hAnsiTheme="minorHAnsi" w:cstheme="minorHAnsi"/>
          <w:sz w:val="24"/>
          <w:lang w:val="fr-FR" w:eastAsia="ar-SA"/>
        </w:rPr>
        <w:t xml:space="preserve"> </w:t>
      </w:r>
      <w:r w:rsidRPr="0073025E">
        <w:rPr>
          <w:rFonts w:asciiTheme="minorHAnsi" w:hAnsiTheme="minorHAnsi" w:cstheme="minorHAnsi"/>
          <w:sz w:val="24"/>
          <w:lang w:val="fr-FR" w:eastAsia="ar-SA"/>
        </w:rPr>
        <w:t>;</w:t>
      </w:r>
    </w:p>
    <w:p w14:paraId="0317B4EC" w14:textId="77777777"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ses frais de gestion sont inclus dans les comptes d’exploitation prévisionnels ;</w:t>
      </w:r>
    </w:p>
    <w:p w14:paraId="3F846507" w14:textId="77777777"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sa comptabilité ne retracera que les seules opérations afférentes à la délégation et aux prestations accessoires autorisées ;</w:t>
      </w:r>
    </w:p>
    <w:p w14:paraId="5524863A" w14:textId="77777777"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les exercices sociaux correspondent aux exercices d’une année civile du 1</w:t>
      </w:r>
      <w:r w:rsidRPr="0073025E">
        <w:rPr>
          <w:rFonts w:asciiTheme="minorHAnsi" w:hAnsiTheme="minorHAnsi" w:cstheme="minorHAnsi"/>
          <w:sz w:val="24"/>
          <w:vertAlign w:val="superscript"/>
          <w:lang w:val="fr-FR" w:eastAsia="ar-SA"/>
        </w:rPr>
        <w:t>er</w:t>
      </w:r>
      <w:r w:rsidRPr="0073025E">
        <w:rPr>
          <w:rFonts w:asciiTheme="minorHAnsi" w:hAnsiTheme="minorHAnsi" w:cstheme="minorHAnsi"/>
          <w:sz w:val="24"/>
          <w:lang w:val="fr-FR" w:eastAsia="ar-SA"/>
        </w:rPr>
        <w:t xml:space="preserve"> janvier au 31 décembre ;</w:t>
      </w:r>
    </w:p>
    <w:p w14:paraId="753E30E4" w14:textId="2BDB8BCD"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 xml:space="preserve">la </w:t>
      </w:r>
      <w:r w:rsidR="00534922">
        <w:rPr>
          <w:rFonts w:asciiTheme="minorHAnsi" w:hAnsiTheme="minorHAnsi" w:cstheme="minorHAnsi"/>
          <w:sz w:val="24"/>
          <w:lang w:val="fr-FR" w:eastAsia="ar-SA"/>
        </w:rPr>
        <w:t>Société Dédiée</w:t>
      </w:r>
      <w:r w:rsidRPr="0073025E">
        <w:rPr>
          <w:rFonts w:asciiTheme="minorHAnsi" w:hAnsiTheme="minorHAnsi" w:cstheme="minorHAnsi"/>
          <w:sz w:val="24"/>
          <w:lang w:val="fr-FR" w:eastAsia="ar-SA"/>
        </w:rPr>
        <w:t xml:space="preserve"> ne pourra pas créer de filiales ;</w:t>
      </w:r>
    </w:p>
    <w:p w14:paraId="6DE68227" w14:textId="38B85C76" w:rsidR="00BE6327" w:rsidRPr="0073025E" w:rsidRDefault="00BE6327" w:rsidP="00AE7236">
      <w:pPr>
        <w:pStyle w:val="Puce1"/>
        <w:numPr>
          <w:ilvl w:val="0"/>
          <w:numId w:val="17"/>
        </w:numPr>
        <w:rPr>
          <w:rFonts w:asciiTheme="minorHAnsi" w:hAnsiTheme="minorHAnsi" w:cstheme="minorHAnsi"/>
          <w:sz w:val="24"/>
          <w:lang w:val="fr-FR" w:eastAsia="ar-SA"/>
        </w:rPr>
      </w:pPr>
      <w:r w:rsidRPr="0073025E">
        <w:rPr>
          <w:rFonts w:asciiTheme="minorHAnsi" w:hAnsiTheme="minorHAnsi" w:cstheme="minorHAnsi"/>
          <w:sz w:val="24"/>
          <w:lang w:val="fr-FR" w:eastAsia="ar-SA"/>
        </w:rPr>
        <w:t xml:space="preserve">la </w:t>
      </w:r>
      <w:r w:rsidR="00534922">
        <w:rPr>
          <w:rFonts w:asciiTheme="minorHAnsi" w:hAnsiTheme="minorHAnsi" w:cstheme="minorHAnsi"/>
          <w:sz w:val="24"/>
          <w:lang w:val="fr-FR" w:eastAsia="ar-SA"/>
        </w:rPr>
        <w:t>Société Dédiée</w:t>
      </w:r>
      <w:r w:rsidRPr="0073025E">
        <w:rPr>
          <w:rFonts w:asciiTheme="minorHAnsi" w:hAnsiTheme="minorHAnsi" w:cstheme="minorHAnsi"/>
          <w:sz w:val="24"/>
          <w:lang w:val="fr-FR" w:eastAsia="ar-SA"/>
        </w:rPr>
        <w:t xml:space="preserve"> est dotée de moyens propres, en termes de personnel et de moyens matériels, lui permettant une véritable prise en charge de la délégation, sans préjudice toutefois des prestations qui seront susceptibles d’être externalisées</w:t>
      </w:r>
      <w:r w:rsidR="009B2C4F">
        <w:rPr>
          <w:rFonts w:asciiTheme="minorHAnsi" w:hAnsiTheme="minorHAnsi" w:cstheme="minorHAnsi"/>
          <w:sz w:val="24"/>
          <w:lang w:val="fr-FR" w:eastAsia="ar-SA"/>
        </w:rPr>
        <w:t>.</w:t>
      </w:r>
    </w:p>
    <w:p w14:paraId="73B5C932" w14:textId="77777777" w:rsidR="00BE6327" w:rsidRPr="0073025E" w:rsidRDefault="00BE6327" w:rsidP="00534922">
      <w:pPr>
        <w:pStyle w:val="Puce1"/>
        <w:rPr>
          <w:rFonts w:asciiTheme="minorHAnsi" w:hAnsiTheme="minorHAnsi" w:cstheme="minorHAnsi"/>
          <w:sz w:val="24"/>
          <w:lang w:val="fr-FR" w:eastAsia="ar-SA"/>
        </w:rPr>
      </w:pPr>
    </w:p>
    <w:p w14:paraId="1FF483D1" w14:textId="1F33BF94" w:rsidR="00BE6327" w:rsidRPr="0073025E" w:rsidRDefault="00BE6327" w:rsidP="00534922">
      <w:pPr>
        <w:tabs>
          <w:tab w:val="left" w:pos="3722"/>
        </w:tabs>
        <w:rPr>
          <w:rFonts w:asciiTheme="minorHAnsi" w:hAnsiTheme="minorHAnsi" w:cstheme="minorHAnsi"/>
          <w:szCs w:val="24"/>
          <w:lang w:eastAsia="ar-SA"/>
        </w:rPr>
      </w:pPr>
      <w:r w:rsidRPr="0073025E">
        <w:rPr>
          <w:rFonts w:asciiTheme="minorHAnsi" w:hAnsiTheme="minorHAnsi" w:cstheme="minorHAnsi"/>
          <w:szCs w:val="24"/>
          <w:lang w:eastAsia="ar-SA"/>
        </w:rPr>
        <w:t xml:space="preserve">Nonobstant la circonstance qu’elle n’emporterait pas à strictement parler cession du Contrat, toute modification de l’actionnariat de la </w:t>
      </w:r>
      <w:r w:rsidR="00534922">
        <w:rPr>
          <w:rFonts w:asciiTheme="minorHAnsi" w:hAnsiTheme="minorHAnsi" w:cstheme="minorHAnsi"/>
          <w:szCs w:val="24"/>
          <w:lang w:eastAsia="ar-SA"/>
        </w:rPr>
        <w:t>Société Dédiée</w:t>
      </w:r>
      <w:r w:rsidRPr="0073025E">
        <w:rPr>
          <w:rFonts w:asciiTheme="minorHAnsi" w:hAnsiTheme="minorHAnsi" w:cstheme="minorHAnsi"/>
          <w:szCs w:val="24"/>
          <w:lang w:eastAsia="ar-SA"/>
        </w:rPr>
        <w:t xml:space="preserve"> qui serait de nature à remettre en cause la participation majoritaire au capital de la </w:t>
      </w:r>
      <w:r w:rsidR="00534922">
        <w:rPr>
          <w:rFonts w:asciiTheme="minorHAnsi" w:hAnsiTheme="minorHAnsi" w:cstheme="minorHAnsi"/>
          <w:szCs w:val="24"/>
          <w:lang w:eastAsia="ar-SA"/>
        </w:rPr>
        <w:t>Société Dédiée</w:t>
      </w:r>
      <w:r w:rsidRPr="0073025E">
        <w:rPr>
          <w:rFonts w:asciiTheme="minorHAnsi" w:hAnsiTheme="minorHAnsi" w:cstheme="minorHAnsi"/>
          <w:szCs w:val="24"/>
          <w:lang w:eastAsia="ar-SA"/>
        </w:rPr>
        <w:t xml:space="preserve"> devra néanmoins être soumise préalablement à l’agrément </w:t>
      </w:r>
      <w:r w:rsidR="00A64C80">
        <w:rPr>
          <w:rFonts w:asciiTheme="minorHAnsi" w:hAnsiTheme="minorHAnsi" w:cstheme="minorHAnsi"/>
          <w:szCs w:val="24"/>
          <w:lang w:eastAsia="ar-SA"/>
        </w:rPr>
        <w:t xml:space="preserve">de la </w:t>
      </w:r>
      <w:r w:rsidR="002D075A">
        <w:rPr>
          <w:rFonts w:asciiTheme="minorHAnsi" w:hAnsiTheme="minorHAnsi" w:cstheme="minorHAnsi"/>
          <w:szCs w:val="24"/>
          <w:lang w:eastAsia="ar-SA"/>
        </w:rPr>
        <w:t>CCI</w:t>
      </w:r>
      <w:r w:rsidRPr="0073025E">
        <w:rPr>
          <w:rFonts w:asciiTheme="minorHAnsi" w:hAnsiTheme="minorHAnsi" w:cstheme="minorHAnsi"/>
          <w:szCs w:val="24"/>
          <w:lang w:eastAsia="ar-SA"/>
        </w:rPr>
        <w:t>, qui s’engage à faire connaître sa décision dans un délai maximum de trois (3) mois à compter de la transmission de l’ensemble des justificatifs utiles. Le refus d’agrément devra être justifié par la capacité technique et financière de l’actionnaire pressenti, ainsi que par les références dont il dispose dans le secteur d’activité.</w:t>
      </w:r>
    </w:p>
    <w:p w14:paraId="0271BE20" w14:textId="13BFE859" w:rsidR="00BE6327" w:rsidRPr="0073025E" w:rsidRDefault="00BE6327" w:rsidP="00534922">
      <w:pPr>
        <w:tabs>
          <w:tab w:val="left" w:pos="3722"/>
        </w:tabs>
        <w:rPr>
          <w:rFonts w:asciiTheme="minorHAnsi" w:hAnsiTheme="minorHAnsi" w:cstheme="minorHAnsi"/>
          <w:szCs w:val="24"/>
          <w:lang w:eastAsia="ar-SA"/>
        </w:rPr>
      </w:pPr>
    </w:p>
    <w:p w14:paraId="27F93DC6" w14:textId="0E036A7A" w:rsidR="002B64A5" w:rsidRDefault="00BE6327" w:rsidP="00534922">
      <w:pPr>
        <w:rPr>
          <w:rFonts w:asciiTheme="minorHAnsi" w:hAnsiTheme="minorHAnsi" w:cstheme="minorHAnsi"/>
          <w:szCs w:val="24"/>
          <w:lang w:eastAsia="ar-SA"/>
        </w:rPr>
      </w:pPr>
      <w:r w:rsidRPr="0073025E">
        <w:rPr>
          <w:rFonts w:asciiTheme="minorHAnsi" w:hAnsiTheme="minorHAnsi" w:cstheme="minorHAnsi"/>
          <w:szCs w:val="24"/>
          <w:lang w:eastAsia="ar-SA"/>
        </w:rPr>
        <w:t xml:space="preserve">Le </w:t>
      </w:r>
      <w:r w:rsidRPr="0073025E">
        <w:rPr>
          <w:rFonts w:asciiTheme="minorHAnsi" w:hAnsiTheme="minorHAnsi" w:cstheme="minorHAnsi"/>
          <w:lang w:eastAsia="ar-SA"/>
        </w:rPr>
        <w:t xml:space="preserve">Délégataire </w:t>
      </w:r>
      <w:r w:rsidRPr="0073025E">
        <w:rPr>
          <w:rFonts w:asciiTheme="minorHAnsi" w:hAnsiTheme="minorHAnsi" w:cstheme="minorHAnsi"/>
          <w:szCs w:val="24"/>
          <w:lang w:eastAsia="ar-SA"/>
        </w:rPr>
        <w:t>s’engage à disposer de tous les moyens humains, financiers et techniques nécessaires à garantir la continuité du service public, conformément à la délégation et ce pendant toute la durée du Contrat.</w:t>
      </w:r>
      <w:r w:rsidR="00FE4539">
        <w:rPr>
          <w:rFonts w:asciiTheme="minorHAnsi" w:hAnsiTheme="minorHAnsi" w:cstheme="minorHAnsi"/>
          <w:szCs w:val="24"/>
          <w:lang w:eastAsia="ar-SA"/>
        </w:rPr>
        <w:t xml:space="preserve"> </w:t>
      </w:r>
      <w:r w:rsidR="002B64A5">
        <w:rPr>
          <w:rFonts w:asciiTheme="minorHAnsi" w:hAnsiTheme="minorHAnsi" w:cstheme="minorHAnsi"/>
          <w:szCs w:val="24"/>
          <w:lang w:eastAsia="ar-SA"/>
        </w:rPr>
        <w:t xml:space="preserve">Le Signataire s’engage notamment à apporter à la </w:t>
      </w:r>
      <w:r w:rsidR="00534922">
        <w:rPr>
          <w:rFonts w:asciiTheme="minorHAnsi" w:hAnsiTheme="minorHAnsi" w:cstheme="minorHAnsi"/>
          <w:szCs w:val="24"/>
          <w:lang w:eastAsia="ar-SA"/>
        </w:rPr>
        <w:t>Société Dédiée</w:t>
      </w:r>
      <w:r w:rsidR="002B64A5">
        <w:rPr>
          <w:rFonts w:asciiTheme="minorHAnsi" w:hAnsiTheme="minorHAnsi" w:cstheme="minorHAnsi"/>
          <w:szCs w:val="24"/>
          <w:lang w:eastAsia="ar-SA"/>
        </w:rPr>
        <w:t xml:space="preserve"> tous les moyens humains, financiers et techniques nécessaires. </w:t>
      </w:r>
    </w:p>
    <w:p w14:paraId="74C4D064" w14:textId="3D7B87CF" w:rsidR="002B64A5" w:rsidRDefault="002B64A5" w:rsidP="00534922">
      <w:pPr>
        <w:rPr>
          <w:rFonts w:asciiTheme="minorHAnsi" w:hAnsiTheme="minorHAnsi" w:cstheme="minorHAnsi"/>
          <w:szCs w:val="24"/>
          <w:lang w:eastAsia="ar-SA"/>
        </w:rPr>
      </w:pPr>
    </w:p>
    <w:p w14:paraId="4715F73A" w14:textId="7A464C94" w:rsidR="002B64A5" w:rsidRPr="0073025E" w:rsidRDefault="002B64A5" w:rsidP="00534922">
      <w:pPr>
        <w:rPr>
          <w:rFonts w:asciiTheme="minorHAnsi" w:hAnsiTheme="minorHAnsi" w:cstheme="minorHAnsi"/>
          <w:szCs w:val="24"/>
          <w:lang w:eastAsia="ar-SA"/>
        </w:rPr>
      </w:pPr>
      <w:r>
        <w:rPr>
          <w:rFonts w:asciiTheme="minorHAnsi" w:hAnsiTheme="minorHAnsi" w:cstheme="minorHAnsi"/>
          <w:szCs w:val="24"/>
          <w:lang w:eastAsia="ar-SA"/>
        </w:rPr>
        <w:t xml:space="preserve">Le Signataire s’engage à demeurer parfaitement et entièrement solidaire des engagements qui incombent à la </w:t>
      </w:r>
      <w:r w:rsidR="00534922">
        <w:rPr>
          <w:rFonts w:asciiTheme="minorHAnsi" w:hAnsiTheme="minorHAnsi" w:cstheme="minorHAnsi"/>
          <w:szCs w:val="24"/>
          <w:lang w:eastAsia="ar-SA"/>
        </w:rPr>
        <w:t>Société Dédiée</w:t>
      </w:r>
      <w:r>
        <w:rPr>
          <w:rFonts w:asciiTheme="minorHAnsi" w:hAnsiTheme="minorHAnsi" w:cstheme="minorHAnsi"/>
          <w:szCs w:val="24"/>
          <w:lang w:eastAsia="ar-SA"/>
        </w:rPr>
        <w:t xml:space="preserve"> tout au long de l’exécution du présent Contrat dans les conditions de la </w:t>
      </w:r>
      <w:bookmarkStart w:id="10" w:name="_Hlk141365967"/>
      <w:r>
        <w:rPr>
          <w:rFonts w:asciiTheme="minorHAnsi" w:hAnsiTheme="minorHAnsi" w:cstheme="minorHAnsi"/>
          <w:szCs w:val="24"/>
          <w:lang w:eastAsia="ar-SA"/>
        </w:rPr>
        <w:t>garantie de maison-mère émise (</w:t>
      </w:r>
      <w:r w:rsidR="00327E89">
        <w:rPr>
          <w:rFonts w:asciiTheme="minorHAnsi" w:hAnsiTheme="minorHAnsi" w:cstheme="minorHAnsi"/>
          <w:szCs w:val="24"/>
          <w:lang w:eastAsia="ar-SA"/>
        </w:rPr>
        <w:t>A</w:t>
      </w:r>
      <w:r>
        <w:rPr>
          <w:rFonts w:asciiTheme="minorHAnsi" w:hAnsiTheme="minorHAnsi" w:cstheme="minorHAnsi"/>
          <w:szCs w:val="24"/>
          <w:lang w:eastAsia="ar-SA"/>
        </w:rPr>
        <w:t xml:space="preserve">nnexe </w:t>
      </w:r>
      <w:r w:rsidR="00655784">
        <w:rPr>
          <w:rFonts w:asciiTheme="minorHAnsi" w:hAnsiTheme="minorHAnsi" w:cstheme="minorHAnsi"/>
          <w:szCs w:val="24"/>
          <w:lang w:eastAsia="ar-SA"/>
        </w:rPr>
        <w:t>4</w:t>
      </w:r>
      <w:r>
        <w:rPr>
          <w:rFonts w:asciiTheme="minorHAnsi" w:hAnsiTheme="minorHAnsi" w:cstheme="minorHAnsi"/>
          <w:szCs w:val="24"/>
          <w:lang w:eastAsia="ar-SA"/>
        </w:rPr>
        <w:t>).</w:t>
      </w:r>
      <w:bookmarkEnd w:id="10"/>
    </w:p>
    <w:p w14:paraId="2D1F878C" w14:textId="77777777" w:rsidR="00BE6327" w:rsidRPr="0073025E" w:rsidRDefault="00BE6327" w:rsidP="00534922">
      <w:pPr>
        <w:rPr>
          <w:rFonts w:asciiTheme="minorHAnsi" w:hAnsiTheme="minorHAnsi" w:cstheme="minorHAnsi"/>
          <w:szCs w:val="24"/>
          <w:lang w:eastAsia="ar-SA"/>
        </w:rPr>
      </w:pPr>
    </w:p>
    <w:p w14:paraId="32843B3F" w14:textId="74AB1578" w:rsidR="00534922" w:rsidRDefault="00BE6327" w:rsidP="00534922">
      <w:pPr>
        <w:rPr>
          <w:rFonts w:asciiTheme="minorHAnsi" w:hAnsiTheme="minorHAnsi" w:cstheme="minorHAnsi"/>
          <w:szCs w:val="24"/>
          <w:lang w:eastAsia="ar-SA"/>
        </w:rPr>
      </w:pPr>
      <w:r w:rsidRPr="0073025E">
        <w:rPr>
          <w:rFonts w:asciiTheme="minorHAnsi" w:hAnsiTheme="minorHAnsi" w:cstheme="minorHAnsi"/>
          <w:szCs w:val="24"/>
          <w:lang w:eastAsia="ar-SA"/>
        </w:rPr>
        <w:t xml:space="preserve">En cas de manquement de la </w:t>
      </w:r>
      <w:r w:rsidR="00534922">
        <w:rPr>
          <w:rFonts w:asciiTheme="minorHAnsi" w:hAnsiTheme="minorHAnsi" w:cstheme="minorHAnsi"/>
          <w:szCs w:val="24"/>
          <w:lang w:eastAsia="ar-SA"/>
        </w:rPr>
        <w:t>Société Dédiée</w:t>
      </w:r>
      <w:r w:rsidRPr="0073025E">
        <w:rPr>
          <w:rFonts w:asciiTheme="minorHAnsi" w:hAnsiTheme="minorHAnsi" w:cstheme="minorHAnsi"/>
          <w:szCs w:val="24"/>
          <w:lang w:eastAsia="ar-SA"/>
        </w:rPr>
        <w:t xml:space="preserve"> à l’une de ses obligations de faire au titre du Contrat, </w:t>
      </w:r>
      <w:r w:rsidR="00FE4539">
        <w:rPr>
          <w:rFonts w:asciiTheme="minorHAnsi" w:hAnsiTheme="minorHAnsi" w:cstheme="minorHAnsi"/>
          <w:szCs w:val="24"/>
          <w:lang w:eastAsia="ar-SA"/>
        </w:rPr>
        <w:t>le Signataire s’engage à se substituer à celle-ci afin d’assurer l’exécution des obligations découlant du présent Contrat.</w:t>
      </w:r>
      <w:r w:rsidRPr="0073025E">
        <w:rPr>
          <w:rFonts w:asciiTheme="minorHAnsi" w:hAnsiTheme="minorHAnsi" w:cstheme="minorHAnsi"/>
          <w:szCs w:val="24"/>
          <w:lang w:eastAsia="ar-SA"/>
        </w:rPr>
        <w:t xml:space="preserve"> </w:t>
      </w:r>
      <w:r w:rsidR="00FE4539">
        <w:rPr>
          <w:rFonts w:asciiTheme="minorHAnsi" w:hAnsiTheme="minorHAnsi" w:cstheme="minorHAnsi"/>
          <w:szCs w:val="24"/>
          <w:lang w:eastAsia="ar-SA"/>
        </w:rPr>
        <w:t xml:space="preserve"> </w:t>
      </w:r>
    </w:p>
    <w:p w14:paraId="0F9086E4" w14:textId="77777777" w:rsidR="00534922" w:rsidRDefault="00534922" w:rsidP="00534922">
      <w:pPr>
        <w:rPr>
          <w:rFonts w:asciiTheme="minorHAnsi" w:hAnsiTheme="minorHAnsi" w:cstheme="minorHAnsi"/>
          <w:szCs w:val="24"/>
          <w:lang w:eastAsia="ar-SA"/>
        </w:rPr>
      </w:pPr>
    </w:p>
    <w:p w14:paraId="2D9FD3DC" w14:textId="38FE39AD" w:rsidR="00BE6327" w:rsidRPr="0073025E" w:rsidRDefault="00FE4539" w:rsidP="00534922">
      <w:pPr>
        <w:rPr>
          <w:rFonts w:asciiTheme="minorHAnsi" w:hAnsiTheme="minorHAnsi" w:cstheme="minorHAnsi"/>
          <w:szCs w:val="24"/>
          <w:lang w:eastAsia="ar-SA"/>
        </w:rPr>
      </w:pPr>
      <w:r>
        <w:rPr>
          <w:rFonts w:asciiTheme="minorHAnsi" w:hAnsiTheme="minorHAnsi" w:cstheme="minorHAnsi"/>
          <w:szCs w:val="24"/>
          <w:lang w:eastAsia="ar-SA"/>
        </w:rPr>
        <w:t>L</w:t>
      </w:r>
      <w:r w:rsidR="00D50630">
        <w:rPr>
          <w:rFonts w:asciiTheme="minorHAnsi" w:hAnsiTheme="minorHAnsi" w:cstheme="minorHAnsi"/>
          <w:szCs w:val="24"/>
          <w:lang w:eastAsia="ar-SA"/>
        </w:rPr>
        <w:t xml:space="preserve">’Autorité délégante </w:t>
      </w:r>
      <w:r>
        <w:rPr>
          <w:rFonts w:asciiTheme="minorHAnsi" w:hAnsiTheme="minorHAnsi" w:cstheme="minorHAnsi"/>
          <w:szCs w:val="24"/>
          <w:lang w:eastAsia="ar-SA"/>
        </w:rPr>
        <w:t xml:space="preserve">pourra également </w:t>
      </w:r>
      <w:r w:rsidR="00BE6327" w:rsidRPr="0073025E">
        <w:rPr>
          <w:rFonts w:asciiTheme="minorHAnsi" w:hAnsiTheme="minorHAnsi" w:cstheme="minorHAnsi"/>
          <w:szCs w:val="24"/>
          <w:lang w:eastAsia="ar-SA"/>
        </w:rPr>
        <w:t xml:space="preserve">faire application des sanctions coercitives prévues au Contrat et notamment substituer </w:t>
      </w:r>
      <w:r w:rsidR="00534922">
        <w:rPr>
          <w:rFonts w:asciiTheme="minorHAnsi" w:hAnsiTheme="minorHAnsi" w:cstheme="minorHAnsi"/>
          <w:szCs w:val="24"/>
          <w:lang w:eastAsia="ar-SA"/>
        </w:rPr>
        <w:t xml:space="preserve">au Délégataire </w:t>
      </w:r>
      <w:r w:rsidR="00BE6327" w:rsidRPr="0073025E">
        <w:rPr>
          <w:rFonts w:asciiTheme="minorHAnsi" w:hAnsiTheme="minorHAnsi" w:cstheme="minorHAnsi"/>
          <w:szCs w:val="24"/>
          <w:lang w:eastAsia="ar-SA"/>
        </w:rPr>
        <w:t>une autre entité, dans le</w:t>
      </w:r>
      <w:r w:rsidR="00544B7C" w:rsidRPr="0073025E">
        <w:rPr>
          <w:rFonts w:asciiTheme="minorHAnsi" w:hAnsiTheme="minorHAnsi" w:cstheme="minorHAnsi"/>
          <w:szCs w:val="24"/>
          <w:lang w:eastAsia="ar-SA"/>
        </w:rPr>
        <w:t>s</w:t>
      </w:r>
      <w:r w:rsidR="00BE6327" w:rsidRPr="0073025E">
        <w:rPr>
          <w:rFonts w:asciiTheme="minorHAnsi" w:hAnsiTheme="minorHAnsi" w:cstheme="minorHAnsi"/>
          <w:szCs w:val="24"/>
          <w:lang w:eastAsia="ar-SA"/>
        </w:rPr>
        <w:t xml:space="preserve"> conditions prévues à </w:t>
      </w:r>
      <w:r w:rsidR="00BE6327" w:rsidRPr="00E5349A">
        <w:rPr>
          <w:rFonts w:asciiTheme="minorHAnsi" w:hAnsiTheme="minorHAnsi" w:cstheme="minorHAnsi"/>
          <w:szCs w:val="24"/>
          <w:lang w:eastAsia="ar-SA"/>
        </w:rPr>
        <w:t>l’</w:t>
      </w:r>
      <w:r w:rsidR="009B2C4F">
        <w:rPr>
          <w:rFonts w:asciiTheme="minorHAnsi" w:hAnsiTheme="minorHAnsi" w:cstheme="minorHAnsi"/>
          <w:szCs w:val="24"/>
          <w:lang w:eastAsia="ar-SA"/>
        </w:rPr>
        <w:t xml:space="preserve">Article 77 </w:t>
      </w:r>
      <w:r w:rsidR="00BE6327" w:rsidRPr="0073025E">
        <w:rPr>
          <w:rFonts w:asciiTheme="minorHAnsi" w:hAnsiTheme="minorHAnsi" w:cstheme="minorHAnsi"/>
          <w:szCs w:val="24"/>
          <w:lang w:eastAsia="ar-SA"/>
        </w:rPr>
        <w:t>afin d’assurer la prompte et complète exécution des obligations de faire, définies par le Contrat.</w:t>
      </w:r>
    </w:p>
    <w:p w14:paraId="678F7C21" w14:textId="77777777" w:rsidR="00BE6327" w:rsidRPr="0073025E" w:rsidRDefault="00BE6327" w:rsidP="00534922">
      <w:pPr>
        <w:rPr>
          <w:rFonts w:asciiTheme="minorHAnsi" w:hAnsiTheme="minorHAnsi" w:cstheme="minorHAnsi"/>
          <w:szCs w:val="24"/>
          <w:lang w:eastAsia="ar-SA"/>
        </w:rPr>
      </w:pPr>
    </w:p>
    <w:p w14:paraId="0699FCB2" w14:textId="5FB7B66B" w:rsidR="00BE6327" w:rsidRPr="0073025E" w:rsidRDefault="00BE6327" w:rsidP="00534922">
      <w:pPr>
        <w:rPr>
          <w:rFonts w:asciiTheme="minorHAnsi" w:hAnsiTheme="minorHAnsi" w:cstheme="minorHAnsi"/>
          <w:szCs w:val="24"/>
          <w:lang w:eastAsia="ar-SA"/>
        </w:rPr>
      </w:pPr>
      <w:r w:rsidRPr="0073025E">
        <w:rPr>
          <w:rFonts w:asciiTheme="minorHAnsi" w:hAnsiTheme="minorHAnsi" w:cstheme="minorHAnsi"/>
          <w:szCs w:val="24"/>
          <w:lang w:eastAsia="ar-SA"/>
        </w:rPr>
        <w:t xml:space="preserve">En cas de difficultés répétées de la </w:t>
      </w:r>
      <w:r w:rsidR="00534922">
        <w:rPr>
          <w:rFonts w:asciiTheme="minorHAnsi" w:hAnsiTheme="minorHAnsi" w:cstheme="minorHAnsi"/>
          <w:szCs w:val="24"/>
          <w:lang w:eastAsia="ar-SA"/>
        </w:rPr>
        <w:t>Société Dédiée</w:t>
      </w:r>
      <w:r w:rsidRPr="0073025E">
        <w:rPr>
          <w:rFonts w:asciiTheme="minorHAnsi" w:hAnsiTheme="minorHAnsi" w:cstheme="minorHAnsi"/>
          <w:szCs w:val="24"/>
          <w:lang w:eastAsia="ar-SA"/>
        </w:rPr>
        <w:t xml:space="preserve"> (liquidation, mise en règlement judiciaire, perte de la moitié du capital, etc.), </w:t>
      </w:r>
      <w:r w:rsidR="00D50630">
        <w:rPr>
          <w:rFonts w:asciiTheme="minorHAnsi" w:hAnsiTheme="minorHAnsi" w:cstheme="minorHAnsi"/>
          <w:lang w:eastAsia="en-US"/>
        </w:rPr>
        <w:t xml:space="preserve">l’Autorité délégante </w:t>
      </w:r>
      <w:r w:rsidRPr="0073025E">
        <w:rPr>
          <w:rFonts w:asciiTheme="minorHAnsi" w:hAnsiTheme="minorHAnsi" w:cstheme="minorHAnsi"/>
          <w:szCs w:val="24"/>
          <w:lang w:eastAsia="ar-SA"/>
        </w:rPr>
        <w:t xml:space="preserve">pourra résilier le présent Contrat pour faute dans les conditions </w:t>
      </w:r>
      <w:r w:rsidRPr="003234F3">
        <w:rPr>
          <w:rFonts w:asciiTheme="minorHAnsi" w:hAnsiTheme="minorHAnsi" w:cstheme="minorHAnsi"/>
          <w:szCs w:val="24"/>
          <w:lang w:eastAsia="ar-SA"/>
        </w:rPr>
        <w:t xml:space="preserve">prévues à </w:t>
      </w:r>
      <w:r w:rsidRPr="00E5349A">
        <w:rPr>
          <w:rFonts w:asciiTheme="minorHAnsi" w:hAnsiTheme="minorHAnsi" w:cstheme="minorHAnsi"/>
          <w:szCs w:val="24"/>
          <w:lang w:eastAsia="ar-SA"/>
        </w:rPr>
        <w:t>l’</w:t>
      </w:r>
      <w:r w:rsidR="004C656E">
        <w:rPr>
          <w:rFonts w:asciiTheme="minorHAnsi" w:hAnsiTheme="minorHAnsi" w:cstheme="minorHAnsi"/>
          <w:szCs w:val="24"/>
          <w:lang w:eastAsia="ar-SA"/>
        </w:rPr>
        <w:t>Article 82 « </w:t>
      </w:r>
      <w:r w:rsidR="004C656E">
        <w:rPr>
          <w:rFonts w:asciiTheme="minorHAnsi" w:hAnsiTheme="minorHAnsi" w:cstheme="minorHAnsi"/>
          <w:i/>
          <w:iCs/>
          <w:szCs w:val="24"/>
          <w:lang w:eastAsia="ar-SA"/>
        </w:rPr>
        <w:t>Résiliation pour faute</w:t>
      </w:r>
      <w:r w:rsidR="004C656E">
        <w:rPr>
          <w:rFonts w:asciiTheme="minorHAnsi" w:hAnsiTheme="minorHAnsi" w:cstheme="minorHAnsi"/>
          <w:szCs w:val="24"/>
          <w:lang w:eastAsia="ar-SA"/>
        </w:rPr>
        <w:t> »</w:t>
      </w:r>
      <w:r w:rsidRPr="00E5349A">
        <w:rPr>
          <w:rFonts w:asciiTheme="minorHAnsi" w:hAnsiTheme="minorHAnsi" w:cstheme="minorHAnsi"/>
          <w:szCs w:val="24"/>
          <w:lang w:eastAsia="ar-SA"/>
        </w:rPr>
        <w:fldChar w:fldCharType="begin"/>
      </w:r>
      <w:r w:rsidRPr="00E5349A">
        <w:rPr>
          <w:rFonts w:asciiTheme="minorHAnsi" w:hAnsiTheme="minorHAnsi" w:cstheme="minorHAnsi"/>
          <w:szCs w:val="24"/>
          <w:lang w:eastAsia="ar-SA"/>
        </w:rPr>
        <w:instrText xml:space="preserve"> REF  _Ref381022928 \h \n  \* MERGEFORMAT </w:instrText>
      </w:r>
      <w:r w:rsidRPr="00E5349A">
        <w:rPr>
          <w:rFonts w:asciiTheme="minorHAnsi" w:hAnsiTheme="minorHAnsi" w:cstheme="minorHAnsi"/>
          <w:szCs w:val="24"/>
          <w:lang w:eastAsia="ar-SA"/>
        </w:rPr>
      </w:r>
      <w:r w:rsidR="00000000">
        <w:rPr>
          <w:rFonts w:asciiTheme="minorHAnsi" w:hAnsiTheme="minorHAnsi" w:cstheme="minorHAnsi"/>
          <w:szCs w:val="24"/>
          <w:lang w:eastAsia="ar-SA"/>
        </w:rPr>
        <w:fldChar w:fldCharType="separate"/>
      </w:r>
      <w:r w:rsidRPr="00E5349A">
        <w:rPr>
          <w:rFonts w:asciiTheme="minorHAnsi" w:hAnsiTheme="minorHAnsi" w:cstheme="minorHAnsi"/>
          <w:szCs w:val="24"/>
          <w:lang w:eastAsia="ar-SA"/>
        </w:rPr>
        <w:fldChar w:fldCharType="end"/>
      </w:r>
      <w:r w:rsidR="00FE4539" w:rsidRPr="00E5349A">
        <w:rPr>
          <w:rFonts w:asciiTheme="minorHAnsi" w:hAnsiTheme="minorHAnsi" w:cstheme="minorHAnsi"/>
          <w:szCs w:val="24"/>
          <w:lang w:eastAsia="ar-SA"/>
        </w:rPr>
        <w:t>,</w:t>
      </w:r>
      <w:r w:rsidR="00FE4539">
        <w:rPr>
          <w:rFonts w:asciiTheme="minorHAnsi" w:hAnsiTheme="minorHAnsi" w:cstheme="minorHAnsi"/>
          <w:szCs w:val="24"/>
          <w:lang w:eastAsia="ar-SA"/>
        </w:rPr>
        <w:t xml:space="preserve"> ou mettre à la charge du Signataire l’ensemble des droits et obligations afférents à la Concession.</w:t>
      </w:r>
    </w:p>
    <w:p w14:paraId="5C7FF20F" w14:textId="77777777" w:rsidR="00BE6327" w:rsidRPr="0073025E" w:rsidRDefault="00BE6327" w:rsidP="00534922">
      <w:pPr>
        <w:rPr>
          <w:rFonts w:asciiTheme="minorHAnsi" w:hAnsiTheme="minorHAnsi" w:cstheme="minorHAnsi"/>
        </w:rPr>
      </w:pPr>
    </w:p>
    <w:p w14:paraId="33760889" w14:textId="77777777" w:rsidR="00BE6327" w:rsidRPr="00E744D4" w:rsidRDefault="00BE6327" w:rsidP="00BC65DE">
      <w:pPr>
        <w:pStyle w:val="Titre2"/>
      </w:pPr>
      <w:bookmarkStart w:id="11" w:name="_Toc144885548"/>
      <w:r w:rsidRPr="00E744D4">
        <w:t>Périmètre du Contrat</w:t>
      </w:r>
      <w:bookmarkEnd w:id="11"/>
    </w:p>
    <w:p w14:paraId="1EE90A3E" w14:textId="77777777" w:rsidR="00BE6327" w:rsidRPr="00AF6F73" w:rsidRDefault="00BE6327" w:rsidP="00534922">
      <w:pPr>
        <w:rPr>
          <w:rFonts w:asciiTheme="minorHAnsi" w:hAnsiTheme="minorHAnsi" w:cstheme="minorHAnsi"/>
          <w:highlight w:val="magenta"/>
        </w:rPr>
      </w:pPr>
    </w:p>
    <w:p w14:paraId="6D3AA817" w14:textId="7B4365CE" w:rsidR="00BE6327" w:rsidRPr="00306A03" w:rsidRDefault="00BE6327" w:rsidP="00534922">
      <w:pPr>
        <w:rPr>
          <w:rFonts w:asciiTheme="minorHAnsi" w:hAnsiTheme="minorHAnsi" w:cstheme="minorHAnsi"/>
          <w:highlight w:val="cyan"/>
        </w:rPr>
      </w:pPr>
      <w:r w:rsidRPr="00306A03">
        <w:rPr>
          <w:rFonts w:asciiTheme="minorHAnsi" w:hAnsiTheme="minorHAnsi" w:cstheme="minorHAnsi"/>
          <w:highlight w:val="cyan"/>
        </w:rPr>
        <w:t xml:space="preserve">Le périmètre figure sur le plan figurant en </w:t>
      </w:r>
      <w:r w:rsidR="00534922" w:rsidRPr="00306A03">
        <w:rPr>
          <w:rFonts w:asciiTheme="minorHAnsi" w:hAnsiTheme="minorHAnsi" w:cstheme="minorHAnsi"/>
          <w:highlight w:val="cyan"/>
        </w:rPr>
        <w:t>A</w:t>
      </w:r>
      <w:r w:rsidRPr="00306A03">
        <w:rPr>
          <w:rFonts w:asciiTheme="minorHAnsi" w:hAnsiTheme="minorHAnsi" w:cstheme="minorHAnsi"/>
          <w:highlight w:val="cyan"/>
        </w:rPr>
        <w:t xml:space="preserve">nnexe </w:t>
      </w:r>
      <w:r w:rsidR="00655784">
        <w:rPr>
          <w:rFonts w:asciiTheme="minorHAnsi" w:hAnsiTheme="minorHAnsi" w:cstheme="minorHAnsi"/>
          <w:highlight w:val="cyan"/>
        </w:rPr>
        <w:t>2</w:t>
      </w:r>
      <w:r w:rsidRPr="00306A03">
        <w:rPr>
          <w:rFonts w:asciiTheme="minorHAnsi" w:hAnsiTheme="minorHAnsi" w:cstheme="minorHAnsi"/>
          <w:highlight w:val="cyan"/>
        </w:rPr>
        <w:t xml:space="preserve"> au présent Contrat.</w:t>
      </w:r>
    </w:p>
    <w:p w14:paraId="78D22F7C" w14:textId="77777777" w:rsidR="001B5CF5" w:rsidRDefault="001B5CF5" w:rsidP="00534922">
      <w:pPr>
        <w:rPr>
          <w:rFonts w:asciiTheme="minorHAnsi" w:hAnsiTheme="minorHAnsi" w:cstheme="minorHAnsi"/>
        </w:rPr>
      </w:pPr>
    </w:p>
    <w:p w14:paraId="71BCA122" w14:textId="6763C039" w:rsidR="00F672D1" w:rsidRDefault="00F672D1" w:rsidP="00534922">
      <w:pPr>
        <w:rPr>
          <w:rFonts w:asciiTheme="minorHAnsi" w:hAnsiTheme="minorHAnsi" w:cstheme="minorHAnsi"/>
        </w:rPr>
      </w:pPr>
      <w:r w:rsidRPr="00E744D4">
        <w:rPr>
          <w:rFonts w:asciiTheme="minorHAnsi" w:hAnsiTheme="minorHAnsi" w:cstheme="minorHAnsi"/>
        </w:rPr>
        <w:t xml:space="preserve">Le Délégataire reconnaît disposer d’une information suffisante du périmètre du Contrat. Il fait son affaire de l’état des sols et du sous-sol et ne pourra soulever aucune contestation à l’égard de la </w:t>
      </w:r>
      <w:r w:rsidR="00D50630">
        <w:rPr>
          <w:rFonts w:asciiTheme="minorHAnsi" w:hAnsiTheme="minorHAnsi" w:cstheme="minorHAnsi"/>
        </w:rPr>
        <w:t xml:space="preserve">CCI Dordogne. </w:t>
      </w:r>
    </w:p>
    <w:p w14:paraId="4C5738EC" w14:textId="77777777" w:rsidR="00B41C82" w:rsidRDefault="00B41C82" w:rsidP="00534922">
      <w:pPr>
        <w:rPr>
          <w:rFonts w:asciiTheme="minorHAnsi" w:hAnsiTheme="minorHAnsi" w:cstheme="minorHAnsi"/>
        </w:rPr>
      </w:pPr>
    </w:p>
    <w:p w14:paraId="3F8CF89F" w14:textId="09B29A60" w:rsidR="00B41C82" w:rsidRPr="0073025E" w:rsidRDefault="00B41C82" w:rsidP="00534922">
      <w:pPr>
        <w:rPr>
          <w:rFonts w:asciiTheme="minorHAnsi" w:hAnsiTheme="minorHAnsi" w:cstheme="minorHAnsi"/>
        </w:rPr>
      </w:pPr>
      <w:r>
        <w:rPr>
          <w:rFonts w:asciiTheme="minorHAnsi" w:hAnsiTheme="minorHAnsi" w:cstheme="minorHAnsi"/>
        </w:rPr>
        <w:t xml:space="preserve">L’Autorité délégante se réserve le droit d’installer au Nord du périmètre lequel sera précisé au cours des négociation une ferme </w:t>
      </w:r>
      <w:r w:rsidR="00BA2D2A">
        <w:rPr>
          <w:rFonts w:asciiTheme="minorHAnsi" w:hAnsiTheme="minorHAnsi" w:cstheme="minorHAnsi"/>
        </w:rPr>
        <w:t>photovoltaïque</w:t>
      </w:r>
      <w:r>
        <w:rPr>
          <w:rFonts w:asciiTheme="minorHAnsi" w:hAnsiTheme="minorHAnsi" w:cstheme="minorHAnsi"/>
        </w:rPr>
        <w:t xml:space="preserve"> dont elle </w:t>
      </w:r>
      <w:r w:rsidR="00BA2D2A">
        <w:rPr>
          <w:rFonts w:asciiTheme="minorHAnsi" w:hAnsiTheme="minorHAnsi" w:cstheme="minorHAnsi"/>
        </w:rPr>
        <w:t>aura la jouissance exclusive.</w:t>
      </w:r>
    </w:p>
    <w:p w14:paraId="4661C05D" w14:textId="77777777" w:rsidR="00BE6327" w:rsidRPr="0073025E" w:rsidRDefault="00BE6327" w:rsidP="00534922">
      <w:pPr>
        <w:rPr>
          <w:rFonts w:asciiTheme="minorHAnsi" w:hAnsiTheme="minorHAnsi" w:cstheme="minorHAnsi"/>
        </w:rPr>
      </w:pPr>
    </w:p>
    <w:p w14:paraId="2F1D93BE" w14:textId="428A2C26" w:rsidR="00BE6327" w:rsidRPr="0073025E" w:rsidRDefault="00BE6327" w:rsidP="00BC65DE">
      <w:pPr>
        <w:pStyle w:val="Titre2"/>
      </w:pPr>
      <w:bookmarkStart w:id="12" w:name="_Ref382556906"/>
      <w:bookmarkStart w:id="13" w:name="_Toc144885549"/>
      <w:r w:rsidRPr="0073025E">
        <w:t>Durée du Contrat</w:t>
      </w:r>
      <w:bookmarkEnd w:id="12"/>
      <w:r w:rsidR="00387F07">
        <w:t xml:space="preserve"> – entrée en vigueur</w:t>
      </w:r>
      <w:bookmarkEnd w:id="13"/>
      <w:r w:rsidR="00387F07">
        <w:t xml:space="preserve"> </w:t>
      </w:r>
    </w:p>
    <w:p w14:paraId="37D22632" w14:textId="77777777" w:rsidR="00A64C80" w:rsidRDefault="00A64C80" w:rsidP="00534922">
      <w:pPr>
        <w:rPr>
          <w:rFonts w:asciiTheme="minorHAnsi" w:hAnsiTheme="minorHAnsi" w:cstheme="minorHAnsi"/>
        </w:rPr>
      </w:pPr>
    </w:p>
    <w:p w14:paraId="1CB99F57" w14:textId="077175A1"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présent Contrat prend effet </w:t>
      </w:r>
      <w:r w:rsidR="00E01F38">
        <w:rPr>
          <w:rFonts w:asciiTheme="minorHAnsi" w:hAnsiTheme="minorHAnsi" w:cstheme="minorHAnsi"/>
        </w:rPr>
        <w:t>à compter de</w:t>
      </w:r>
      <w:r w:rsidRPr="0073025E">
        <w:rPr>
          <w:rFonts w:asciiTheme="minorHAnsi" w:hAnsiTheme="minorHAnsi" w:cstheme="minorHAnsi"/>
        </w:rPr>
        <w:t xml:space="preserve"> </w:t>
      </w:r>
      <w:r w:rsidR="00F83E04">
        <w:rPr>
          <w:rFonts w:asciiTheme="minorHAnsi" w:hAnsiTheme="minorHAnsi" w:cstheme="minorHAnsi"/>
        </w:rPr>
        <w:t>ma</w:t>
      </w:r>
      <w:r w:rsidR="00E01F38">
        <w:rPr>
          <w:rFonts w:asciiTheme="minorHAnsi" w:hAnsiTheme="minorHAnsi" w:cstheme="minorHAnsi"/>
        </w:rPr>
        <w:t>i</w:t>
      </w:r>
      <w:r w:rsidRPr="0073025E">
        <w:rPr>
          <w:rFonts w:asciiTheme="minorHAnsi" w:hAnsiTheme="minorHAnsi" w:cstheme="minorHAnsi"/>
        </w:rPr>
        <w:t xml:space="preserve"> 20</w:t>
      </w:r>
      <w:r w:rsidR="00A64C80">
        <w:rPr>
          <w:rFonts w:asciiTheme="minorHAnsi" w:hAnsiTheme="minorHAnsi" w:cstheme="minorHAnsi"/>
        </w:rPr>
        <w:t>2</w:t>
      </w:r>
      <w:r w:rsidR="00F83E04">
        <w:rPr>
          <w:rFonts w:asciiTheme="minorHAnsi" w:hAnsiTheme="minorHAnsi" w:cstheme="minorHAnsi"/>
        </w:rPr>
        <w:t>5</w:t>
      </w:r>
      <w:r w:rsidRPr="0073025E">
        <w:rPr>
          <w:rFonts w:asciiTheme="minorHAnsi" w:hAnsiTheme="minorHAnsi" w:cstheme="minorHAnsi"/>
        </w:rPr>
        <w:t>.</w:t>
      </w:r>
    </w:p>
    <w:p w14:paraId="182292BE" w14:textId="77777777" w:rsidR="00BE6327" w:rsidRPr="0073025E" w:rsidRDefault="00BE6327" w:rsidP="00534922">
      <w:pPr>
        <w:rPr>
          <w:rFonts w:asciiTheme="minorHAnsi" w:hAnsiTheme="minorHAnsi" w:cstheme="minorHAnsi"/>
        </w:rPr>
      </w:pPr>
    </w:p>
    <w:p w14:paraId="0164371A" w14:textId="7886550B" w:rsidR="00BE6327" w:rsidRPr="0073025E" w:rsidRDefault="00BE6327" w:rsidP="00534922">
      <w:pPr>
        <w:rPr>
          <w:rFonts w:asciiTheme="minorHAnsi" w:hAnsiTheme="minorHAnsi" w:cstheme="minorHAnsi"/>
        </w:rPr>
      </w:pPr>
      <w:r w:rsidRPr="00306A03">
        <w:rPr>
          <w:rFonts w:asciiTheme="minorHAnsi" w:hAnsiTheme="minorHAnsi" w:cstheme="minorHAnsi"/>
          <w:highlight w:val="cyan"/>
        </w:rPr>
        <w:t xml:space="preserve">La durée du présent Contrat est de </w:t>
      </w:r>
      <w:r w:rsidR="001F36CD" w:rsidRPr="00306A03">
        <w:rPr>
          <w:rFonts w:asciiTheme="minorHAnsi" w:hAnsiTheme="minorHAnsi" w:cstheme="minorHAnsi"/>
          <w:highlight w:val="cyan"/>
        </w:rPr>
        <w:t xml:space="preserve">5 </w:t>
      </w:r>
      <w:r w:rsidRPr="00306A03">
        <w:rPr>
          <w:rFonts w:asciiTheme="minorHAnsi" w:hAnsiTheme="minorHAnsi" w:cstheme="minorHAnsi"/>
          <w:highlight w:val="cyan"/>
        </w:rPr>
        <w:t>ans à compter de sa date de prise d’effet.</w:t>
      </w:r>
    </w:p>
    <w:p w14:paraId="7CA29D22" w14:textId="77777777" w:rsidR="00BE6327" w:rsidRPr="0073025E" w:rsidRDefault="00BE6327" w:rsidP="00534922">
      <w:pPr>
        <w:rPr>
          <w:rFonts w:asciiTheme="minorHAnsi" w:hAnsiTheme="minorHAnsi" w:cstheme="minorHAnsi"/>
        </w:rPr>
      </w:pPr>
    </w:p>
    <w:p w14:paraId="51FC9DCF" w14:textId="564EB541"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Contrat, signé par les Parties, est notifié par </w:t>
      </w:r>
      <w:r w:rsidR="00BD4121">
        <w:rPr>
          <w:rFonts w:asciiTheme="minorHAnsi" w:hAnsiTheme="minorHAnsi" w:cstheme="minorHAnsi"/>
        </w:rPr>
        <w:t xml:space="preserve">la </w:t>
      </w:r>
      <w:r w:rsidR="001F36CD">
        <w:rPr>
          <w:rFonts w:asciiTheme="minorHAnsi" w:hAnsiTheme="minorHAnsi" w:cstheme="minorHAnsi"/>
        </w:rPr>
        <w:t xml:space="preserve">CCI Dordogne </w:t>
      </w:r>
      <w:r w:rsidRPr="0073025E">
        <w:rPr>
          <w:rFonts w:asciiTheme="minorHAnsi" w:hAnsiTheme="minorHAnsi" w:cstheme="minorHAnsi"/>
        </w:rPr>
        <w:t>au Délégataire, par lettre recommandée avec demande d’avis de réception</w:t>
      </w:r>
      <w:r w:rsidR="00DD0AEF">
        <w:rPr>
          <w:rFonts w:asciiTheme="minorHAnsi" w:hAnsiTheme="minorHAnsi" w:cstheme="minorHAnsi"/>
        </w:rPr>
        <w:t xml:space="preserve">, </w:t>
      </w:r>
      <w:r w:rsidR="006A6FE9" w:rsidRPr="00AF0A2A">
        <w:rPr>
          <w:rFonts w:asciiTheme="minorHAnsi" w:hAnsiTheme="minorHAnsi" w:cstheme="minorHAnsi"/>
        </w:rPr>
        <w:t>ou</w:t>
      </w:r>
      <w:r w:rsidR="006A6FE9">
        <w:rPr>
          <w:rFonts w:asciiTheme="minorHAnsi" w:hAnsiTheme="minorHAnsi" w:cstheme="minorHAnsi"/>
        </w:rPr>
        <w:t xml:space="preserve"> </w:t>
      </w:r>
      <w:r w:rsidRPr="0073025E">
        <w:rPr>
          <w:rFonts w:asciiTheme="minorHAnsi" w:hAnsiTheme="minorHAnsi" w:cstheme="minorHAnsi"/>
        </w:rPr>
        <w:t>par remise en mains propres contre récépissé signé par le Délégataire</w:t>
      </w:r>
      <w:r w:rsidR="00DD0AEF">
        <w:rPr>
          <w:rFonts w:asciiTheme="minorHAnsi" w:hAnsiTheme="minorHAnsi" w:cstheme="minorHAnsi"/>
        </w:rPr>
        <w:t>, ou par courrier électronique</w:t>
      </w:r>
      <w:r w:rsidR="003B0721" w:rsidRPr="0073025E">
        <w:rPr>
          <w:rFonts w:asciiTheme="minorHAnsi" w:hAnsiTheme="minorHAnsi" w:cstheme="minorHAnsi"/>
        </w:rPr>
        <w:t xml:space="preserve"> et au plus tard à la date de prise d’effet du Contrat</w:t>
      </w:r>
      <w:r w:rsidRPr="0073025E">
        <w:rPr>
          <w:rFonts w:asciiTheme="minorHAnsi" w:hAnsiTheme="minorHAnsi" w:cstheme="minorHAnsi"/>
        </w:rPr>
        <w:t>.</w:t>
      </w:r>
    </w:p>
    <w:p w14:paraId="633EEB68" w14:textId="77777777" w:rsidR="00BE6327" w:rsidRPr="0073025E" w:rsidRDefault="00BE6327" w:rsidP="00534922">
      <w:pPr>
        <w:rPr>
          <w:rFonts w:asciiTheme="minorHAnsi" w:hAnsiTheme="minorHAnsi" w:cstheme="minorHAnsi"/>
          <w:b/>
          <w:bCs/>
          <w:caps/>
          <w:color w:val="000080"/>
          <w:kern w:val="32"/>
          <w:sz w:val="32"/>
          <w:szCs w:val="32"/>
        </w:rPr>
      </w:pPr>
      <w:r w:rsidRPr="0073025E">
        <w:rPr>
          <w:rFonts w:asciiTheme="minorHAnsi" w:hAnsiTheme="minorHAnsi" w:cstheme="minorHAnsi"/>
        </w:rPr>
        <w:br w:type="page"/>
      </w:r>
    </w:p>
    <w:p w14:paraId="7FD9F37B" w14:textId="4F5E910E" w:rsidR="00BE6327" w:rsidRPr="0073025E" w:rsidRDefault="00BE6327" w:rsidP="00BC65DE">
      <w:pPr>
        <w:pStyle w:val="Titre1"/>
      </w:pPr>
      <w:bookmarkStart w:id="14" w:name="_Toc144885550"/>
      <w:r w:rsidRPr="0073025E">
        <w:t>DROITS ET OBLIGATIONS DES PARTIES</w:t>
      </w:r>
      <w:bookmarkEnd w:id="14"/>
    </w:p>
    <w:p w14:paraId="675EBBCE" w14:textId="77777777" w:rsidR="00BE6327" w:rsidRPr="0073025E" w:rsidRDefault="00BE6327" w:rsidP="00534922">
      <w:pPr>
        <w:rPr>
          <w:rFonts w:asciiTheme="minorHAnsi" w:hAnsiTheme="minorHAnsi" w:cstheme="minorHAnsi"/>
        </w:rPr>
      </w:pPr>
    </w:p>
    <w:p w14:paraId="3857AD12" w14:textId="53C0F607" w:rsidR="00BE6327" w:rsidRPr="0073025E" w:rsidRDefault="00BE6327" w:rsidP="00BC65DE">
      <w:pPr>
        <w:pStyle w:val="Titre2"/>
      </w:pPr>
      <w:bookmarkStart w:id="15" w:name="_Ref369871294"/>
      <w:bookmarkStart w:id="16" w:name="_Ref369876392"/>
      <w:bookmarkStart w:id="17" w:name="_Toc144885551"/>
      <w:r w:rsidRPr="0073025E">
        <w:t xml:space="preserve">Droits et obligations </w:t>
      </w:r>
      <w:bookmarkEnd w:id="15"/>
      <w:bookmarkEnd w:id="16"/>
      <w:r w:rsidR="00BD4121">
        <w:t>de l’Autorité Concédante</w:t>
      </w:r>
      <w:bookmarkEnd w:id="17"/>
    </w:p>
    <w:p w14:paraId="3BF362CC" w14:textId="77777777" w:rsidR="00BD4121" w:rsidRDefault="00BD4121" w:rsidP="00534922">
      <w:pPr>
        <w:rPr>
          <w:rFonts w:asciiTheme="minorHAnsi" w:hAnsiTheme="minorHAnsi" w:cstheme="minorHAnsi"/>
        </w:rPr>
      </w:pPr>
    </w:p>
    <w:p w14:paraId="16976036" w14:textId="11B1E7F6" w:rsidR="00BE6327" w:rsidRPr="0073025E" w:rsidRDefault="00BD4121" w:rsidP="00534922">
      <w:pPr>
        <w:rPr>
          <w:rFonts w:asciiTheme="minorHAnsi" w:hAnsiTheme="minorHAnsi" w:cstheme="minorHAnsi"/>
        </w:rPr>
      </w:pPr>
      <w:r>
        <w:rPr>
          <w:rFonts w:asciiTheme="minorHAnsi" w:hAnsiTheme="minorHAnsi" w:cstheme="minorHAnsi"/>
        </w:rPr>
        <w:t>La C</w:t>
      </w:r>
      <w:r w:rsidR="001F36CD">
        <w:rPr>
          <w:rFonts w:asciiTheme="minorHAnsi" w:hAnsiTheme="minorHAnsi" w:cstheme="minorHAnsi"/>
        </w:rPr>
        <w:t>CI Dordogne</w:t>
      </w:r>
      <w:r w:rsidR="00BE6327" w:rsidRPr="0073025E">
        <w:rPr>
          <w:rFonts w:asciiTheme="minorHAnsi" w:hAnsiTheme="minorHAnsi" w:cstheme="minorHAnsi"/>
        </w:rPr>
        <w:t>, en sa qualité d’</w:t>
      </w:r>
      <w:r>
        <w:rPr>
          <w:rFonts w:asciiTheme="minorHAnsi" w:hAnsiTheme="minorHAnsi" w:cstheme="minorHAnsi"/>
        </w:rPr>
        <w:t>A</w:t>
      </w:r>
      <w:r w:rsidR="00BE6327" w:rsidRPr="0073025E">
        <w:rPr>
          <w:rFonts w:asciiTheme="minorHAnsi" w:hAnsiTheme="minorHAnsi" w:cstheme="minorHAnsi"/>
        </w:rPr>
        <w:t xml:space="preserve">utorité </w:t>
      </w:r>
      <w:r>
        <w:rPr>
          <w:rFonts w:asciiTheme="minorHAnsi" w:hAnsiTheme="minorHAnsi" w:cstheme="minorHAnsi"/>
        </w:rPr>
        <w:t>Concédant</w:t>
      </w:r>
      <w:r w:rsidR="00BE6327" w:rsidRPr="0073025E">
        <w:rPr>
          <w:rFonts w:asciiTheme="minorHAnsi" w:hAnsiTheme="minorHAnsi" w:cstheme="minorHAnsi"/>
        </w:rPr>
        <w:t>e, exerce les principales compétences suivantes :</w:t>
      </w:r>
    </w:p>
    <w:p w14:paraId="4852B4D5" w14:textId="77777777" w:rsidR="00BE6327" w:rsidRPr="0073025E" w:rsidRDefault="00BE6327" w:rsidP="00534922">
      <w:pPr>
        <w:rPr>
          <w:rFonts w:asciiTheme="minorHAnsi" w:hAnsiTheme="minorHAnsi" w:cstheme="minorHAnsi"/>
        </w:rPr>
      </w:pPr>
    </w:p>
    <w:p w14:paraId="07BCCAF1" w14:textId="77777777" w:rsidR="00FE4539" w:rsidRDefault="00BD4121" w:rsidP="00534922">
      <w:pPr>
        <w:pStyle w:val="Paragraphedeliste1"/>
        <w:numPr>
          <w:ilvl w:val="0"/>
          <w:numId w:val="1"/>
        </w:numPr>
        <w:rPr>
          <w:rFonts w:asciiTheme="minorHAnsi" w:hAnsiTheme="minorHAnsi" w:cstheme="minorHAnsi"/>
        </w:rPr>
      </w:pPr>
      <w:r>
        <w:rPr>
          <w:rFonts w:asciiTheme="minorHAnsi" w:hAnsiTheme="minorHAnsi" w:cstheme="minorHAnsi"/>
          <w:lang w:val="fr-FR"/>
        </w:rPr>
        <w:t>Elle</w:t>
      </w:r>
      <w:r w:rsidR="00BE6327" w:rsidRPr="0073025E">
        <w:rPr>
          <w:rFonts w:asciiTheme="minorHAnsi" w:hAnsiTheme="minorHAnsi" w:cstheme="minorHAnsi"/>
        </w:rPr>
        <w:t xml:space="preserve"> définit la politique générale, la stratégie et les orientations du service aéroportuaire, en associant le Délégataire aux réflexions qu'il conduit à cet effet. </w:t>
      </w:r>
    </w:p>
    <w:p w14:paraId="64FB8769" w14:textId="77777777" w:rsidR="00FE4539" w:rsidRDefault="00FE4539" w:rsidP="00534922">
      <w:pPr>
        <w:pStyle w:val="Paragraphedeliste1"/>
        <w:rPr>
          <w:rFonts w:asciiTheme="minorHAnsi" w:hAnsiTheme="minorHAnsi" w:cstheme="minorHAnsi"/>
        </w:rPr>
      </w:pPr>
    </w:p>
    <w:p w14:paraId="54169A23" w14:textId="775C8421" w:rsidR="00BD4121" w:rsidRPr="0073025E" w:rsidRDefault="00BE6327" w:rsidP="00534922">
      <w:pPr>
        <w:pStyle w:val="Paragraphedeliste1"/>
        <w:rPr>
          <w:rFonts w:asciiTheme="minorHAnsi" w:hAnsiTheme="minorHAnsi" w:cstheme="minorHAnsi"/>
        </w:rPr>
      </w:pPr>
      <w:r w:rsidRPr="0073025E">
        <w:rPr>
          <w:rFonts w:asciiTheme="minorHAnsi" w:hAnsiTheme="minorHAnsi" w:cstheme="minorHAnsi"/>
        </w:rPr>
        <w:t xml:space="preserve">Les </w:t>
      </w:r>
      <w:r w:rsidR="002803EC">
        <w:rPr>
          <w:rFonts w:asciiTheme="minorHAnsi" w:hAnsiTheme="minorHAnsi" w:cstheme="minorHAnsi"/>
          <w:lang w:val="fr-FR"/>
        </w:rPr>
        <w:t xml:space="preserve">principaux objectifs de </w:t>
      </w:r>
      <w:r w:rsidRPr="0073025E">
        <w:rPr>
          <w:rFonts w:asciiTheme="minorHAnsi" w:hAnsiTheme="minorHAnsi" w:cstheme="minorHAnsi"/>
        </w:rPr>
        <w:t>cette stratégie, pour l’exécution du présent Contrat, sont :</w:t>
      </w:r>
    </w:p>
    <w:p w14:paraId="1872DC01" w14:textId="574F97CD" w:rsidR="00BD4121" w:rsidRPr="00BD4121" w:rsidRDefault="00BE6327" w:rsidP="00534922">
      <w:pPr>
        <w:pStyle w:val="Paragraphedeliste1"/>
        <w:numPr>
          <w:ilvl w:val="1"/>
          <w:numId w:val="1"/>
        </w:numPr>
        <w:ind w:left="1418" w:hanging="338"/>
        <w:rPr>
          <w:rFonts w:asciiTheme="minorHAnsi" w:hAnsiTheme="minorHAnsi" w:cstheme="minorHAnsi"/>
        </w:rPr>
      </w:pPr>
      <w:r w:rsidRPr="0073025E">
        <w:rPr>
          <w:rFonts w:asciiTheme="minorHAnsi" w:hAnsiTheme="minorHAnsi" w:cstheme="minorHAnsi"/>
        </w:rPr>
        <w:t xml:space="preserve">Le développement des services aériens </w:t>
      </w:r>
      <w:r w:rsidR="00BD4121">
        <w:rPr>
          <w:rFonts w:asciiTheme="minorHAnsi" w:hAnsiTheme="minorHAnsi" w:cstheme="minorHAnsi"/>
          <w:lang w:val="fr-FR"/>
        </w:rPr>
        <w:t>e</w:t>
      </w:r>
      <w:r w:rsidR="00BD4121" w:rsidRPr="00BD4121">
        <w:rPr>
          <w:rFonts w:asciiTheme="minorHAnsi" w:hAnsiTheme="minorHAnsi" w:cstheme="minorHAnsi"/>
          <w:lang w:val="fr-FR"/>
        </w:rPr>
        <w:t xml:space="preserve">n </w:t>
      </w:r>
      <w:r w:rsidR="00BD4121" w:rsidRPr="00BD4121">
        <w:rPr>
          <w:rFonts w:asciiTheme="minorHAnsi" w:hAnsiTheme="minorHAnsi" w:cstheme="minorHAnsi"/>
        </w:rPr>
        <w:t>consolid</w:t>
      </w:r>
      <w:r w:rsidR="00BD4121" w:rsidRPr="00BD4121">
        <w:rPr>
          <w:rFonts w:asciiTheme="minorHAnsi" w:hAnsiTheme="minorHAnsi" w:cstheme="minorHAnsi"/>
          <w:lang w:val="fr-FR"/>
        </w:rPr>
        <w:t>ant</w:t>
      </w:r>
      <w:r w:rsidR="00BD4121" w:rsidRPr="00BD4121">
        <w:rPr>
          <w:rFonts w:asciiTheme="minorHAnsi" w:hAnsiTheme="minorHAnsi" w:cstheme="minorHAnsi"/>
        </w:rPr>
        <w:t xml:space="preserve"> et développ</w:t>
      </w:r>
      <w:r w:rsidR="00BD4121" w:rsidRPr="00BD4121">
        <w:rPr>
          <w:rFonts w:asciiTheme="minorHAnsi" w:hAnsiTheme="minorHAnsi" w:cstheme="minorHAnsi"/>
          <w:lang w:val="fr-FR"/>
        </w:rPr>
        <w:t>ant</w:t>
      </w:r>
      <w:r w:rsidR="00BD4121" w:rsidRPr="00BD4121">
        <w:rPr>
          <w:rFonts w:asciiTheme="minorHAnsi" w:hAnsiTheme="minorHAnsi" w:cstheme="minorHAnsi"/>
        </w:rPr>
        <w:t xml:space="preserve"> les activités aériennes</w:t>
      </w:r>
      <w:r w:rsidR="007B62F7">
        <w:rPr>
          <w:rFonts w:asciiTheme="minorHAnsi" w:hAnsiTheme="minorHAnsi" w:cstheme="minorHAnsi"/>
          <w:lang w:val="fr-FR"/>
        </w:rPr>
        <w:t>,</w:t>
      </w:r>
      <w:r w:rsidR="00BD4121" w:rsidRPr="00BD4121">
        <w:rPr>
          <w:rFonts w:asciiTheme="minorHAnsi" w:hAnsiTheme="minorHAnsi" w:cstheme="minorHAnsi"/>
        </w:rPr>
        <w:t xml:space="preserve"> aviation d’affaires, aviation générale</w:t>
      </w:r>
      <w:r w:rsidR="00FE4539">
        <w:rPr>
          <w:rFonts w:asciiTheme="minorHAnsi" w:hAnsiTheme="minorHAnsi" w:cstheme="minorHAnsi"/>
        </w:rPr>
        <w:t> </w:t>
      </w:r>
      <w:r w:rsidR="00FE4539">
        <w:rPr>
          <w:rFonts w:asciiTheme="minorHAnsi" w:hAnsiTheme="minorHAnsi" w:cstheme="minorHAnsi"/>
          <w:lang w:val="fr-FR"/>
        </w:rPr>
        <w:t>;</w:t>
      </w:r>
    </w:p>
    <w:p w14:paraId="2DC7F410" w14:textId="2696530D" w:rsidR="00BE6327" w:rsidRPr="0073025E" w:rsidRDefault="00BE6327" w:rsidP="00534922">
      <w:pPr>
        <w:pStyle w:val="Paragraphedeliste1"/>
        <w:numPr>
          <w:ilvl w:val="1"/>
          <w:numId w:val="1"/>
        </w:numPr>
        <w:rPr>
          <w:rFonts w:asciiTheme="minorHAnsi" w:hAnsiTheme="minorHAnsi" w:cstheme="minorHAnsi"/>
        </w:rPr>
      </w:pPr>
      <w:r w:rsidRPr="0073025E">
        <w:rPr>
          <w:rFonts w:asciiTheme="minorHAnsi" w:hAnsiTheme="minorHAnsi" w:cstheme="minorHAnsi"/>
        </w:rPr>
        <w:t>Le renforcement de la compétitivité de l’offre de services aéroportuaires</w:t>
      </w:r>
      <w:r w:rsidR="00FE4539">
        <w:rPr>
          <w:rFonts w:asciiTheme="minorHAnsi" w:hAnsiTheme="minorHAnsi" w:cstheme="minorHAnsi"/>
        </w:rPr>
        <w:t> </w:t>
      </w:r>
      <w:r w:rsidR="00FE4539">
        <w:rPr>
          <w:rFonts w:asciiTheme="minorHAnsi" w:hAnsiTheme="minorHAnsi" w:cstheme="minorHAnsi"/>
          <w:lang w:val="fr-FR"/>
        </w:rPr>
        <w:t>;</w:t>
      </w:r>
    </w:p>
    <w:p w14:paraId="4D7A6E61" w14:textId="7435241B" w:rsidR="00BE6327" w:rsidRPr="0073025E" w:rsidRDefault="00BE6327" w:rsidP="00534922">
      <w:pPr>
        <w:pStyle w:val="Paragraphedeliste1"/>
        <w:numPr>
          <w:ilvl w:val="1"/>
          <w:numId w:val="1"/>
        </w:numPr>
        <w:ind w:left="1418" w:hanging="338"/>
        <w:rPr>
          <w:rFonts w:asciiTheme="minorHAnsi" w:hAnsiTheme="minorHAnsi" w:cstheme="minorHAnsi"/>
        </w:rPr>
      </w:pPr>
      <w:r w:rsidRPr="0073025E">
        <w:rPr>
          <w:rFonts w:asciiTheme="minorHAnsi" w:hAnsiTheme="minorHAnsi" w:cstheme="minorHAnsi"/>
        </w:rPr>
        <w:t>L</w:t>
      </w:r>
      <w:r w:rsidR="00BD4121">
        <w:rPr>
          <w:rFonts w:asciiTheme="minorHAnsi" w:hAnsiTheme="minorHAnsi" w:cstheme="minorHAnsi"/>
          <w:lang w:val="fr-FR"/>
        </w:rPr>
        <w:t xml:space="preserve">e renforcement et la </w:t>
      </w:r>
      <w:r w:rsidRPr="0073025E">
        <w:rPr>
          <w:rFonts w:asciiTheme="minorHAnsi" w:hAnsiTheme="minorHAnsi" w:cstheme="minorHAnsi"/>
        </w:rPr>
        <w:t xml:space="preserve">diversification des </w:t>
      </w:r>
      <w:r w:rsidR="006A300B">
        <w:rPr>
          <w:rFonts w:asciiTheme="minorHAnsi" w:hAnsiTheme="minorHAnsi" w:cstheme="minorHAnsi"/>
          <w:lang w:val="fr-FR"/>
        </w:rPr>
        <w:t>activités</w:t>
      </w:r>
      <w:r w:rsidRPr="0073025E">
        <w:rPr>
          <w:rFonts w:asciiTheme="minorHAnsi" w:hAnsiTheme="minorHAnsi" w:cstheme="minorHAnsi"/>
        </w:rPr>
        <w:t xml:space="preserve"> pour renforcer l’équilibre économique du Contrat et sa capacité de financement. </w:t>
      </w:r>
    </w:p>
    <w:p w14:paraId="4DBDB4F0" w14:textId="77777777" w:rsidR="00BE6327" w:rsidRPr="0073025E" w:rsidRDefault="00BE6327" w:rsidP="00534922">
      <w:pPr>
        <w:rPr>
          <w:rFonts w:asciiTheme="minorHAnsi" w:hAnsiTheme="minorHAnsi" w:cstheme="minorHAnsi"/>
        </w:rPr>
      </w:pPr>
    </w:p>
    <w:p w14:paraId="21410137" w14:textId="235284BF" w:rsidR="00BE6327" w:rsidRPr="00CE57C3" w:rsidRDefault="00BD4121" w:rsidP="00534922">
      <w:pPr>
        <w:pStyle w:val="Paragraphedeliste1"/>
        <w:numPr>
          <w:ilvl w:val="0"/>
          <w:numId w:val="1"/>
        </w:numPr>
        <w:rPr>
          <w:rFonts w:asciiTheme="minorHAnsi" w:hAnsiTheme="minorHAnsi" w:cstheme="minorHAnsi"/>
        </w:rPr>
      </w:pPr>
      <w:r w:rsidRPr="0073025E">
        <w:rPr>
          <w:rFonts w:asciiTheme="minorHAnsi" w:hAnsiTheme="minorHAnsi" w:cstheme="minorHAnsi"/>
        </w:rPr>
        <w:t>L</w:t>
      </w:r>
      <w:r>
        <w:rPr>
          <w:rFonts w:asciiTheme="minorHAnsi" w:hAnsiTheme="minorHAnsi" w:cstheme="minorHAnsi"/>
          <w:lang w:val="fr-FR"/>
        </w:rPr>
        <w:t xml:space="preserve">a </w:t>
      </w:r>
      <w:r w:rsidR="002D51FB">
        <w:rPr>
          <w:rFonts w:asciiTheme="minorHAnsi" w:hAnsiTheme="minorHAnsi" w:cstheme="minorHAnsi"/>
          <w:lang w:val="fr-FR"/>
        </w:rPr>
        <w:t xml:space="preserve">CCI Dordogne </w:t>
      </w:r>
      <w:r w:rsidR="00BE6327" w:rsidRPr="0073025E">
        <w:rPr>
          <w:rFonts w:asciiTheme="minorHAnsi" w:hAnsiTheme="minorHAnsi" w:cstheme="minorHAnsi"/>
        </w:rPr>
        <w:t xml:space="preserve">met à la disposition du Délégataire les biens nécessaires à l’exploitation, dès l’entrée en vigueur du Contrat. Ces biens figurent en </w:t>
      </w:r>
      <w:r w:rsidR="004420A2">
        <w:rPr>
          <w:rFonts w:asciiTheme="minorHAnsi" w:hAnsiTheme="minorHAnsi" w:cstheme="minorHAnsi"/>
        </w:rPr>
        <w:t>A</w:t>
      </w:r>
      <w:r w:rsidR="004420A2" w:rsidRPr="0073025E">
        <w:rPr>
          <w:rFonts w:asciiTheme="minorHAnsi" w:hAnsiTheme="minorHAnsi" w:cstheme="minorHAnsi"/>
        </w:rPr>
        <w:t>nnexe</w:t>
      </w:r>
      <w:r w:rsidR="0022779D">
        <w:rPr>
          <w:rFonts w:asciiTheme="minorHAnsi" w:hAnsiTheme="minorHAnsi" w:cstheme="minorHAnsi"/>
          <w:lang w:val="fr-FR"/>
        </w:rPr>
        <w:t xml:space="preserve"> 1</w:t>
      </w:r>
      <w:r w:rsidR="00BE6327" w:rsidRPr="0073025E">
        <w:rPr>
          <w:rFonts w:asciiTheme="minorHAnsi" w:hAnsiTheme="minorHAnsi" w:cstheme="minorHAnsi"/>
        </w:rPr>
        <w:t xml:space="preserve"> du présent Contrat.</w:t>
      </w:r>
      <w:r w:rsidR="00A806A0">
        <w:rPr>
          <w:rFonts w:asciiTheme="minorHAnsi" w:hAnsiTheme="minorHAnsi" w:cstheme="minorHAnsi"/>
        </w:rPr>
        <w:t xml:space="preserve"> La CCI Dordogne assure s’agissant des seuls bâtiments à l’exclusion des installations aéroportuaires les investissements de nature à assurer la sécurité des biens et des personnes. </w:t>
      </w:r>
    </w:p>
    <w:p w14:paraId="66A882C8" w14:textId="77777777" w:rsidR="00BE6327" w:rsidRPr="0073025E" w:rsidRDefault="00BE6327" w:rsidP="00534922">
      <w:pPr>
        <w:rPr>
          <w:rFonts w:asciiTheme="minorHAnsi" w:hAnsiTheme="minorHAnsi" w:cstheme="minorHAnsi"/>
        </w:rPr>
      </w:pPr>
    </w:p>
    <w:p w14:paraId="69AE1050" w14:textId="58045C83" w:rsidR="00BE6327" w:rsidRPr="0073025E" w:rsidRDefault="003234F3" w:rsidP="00534922">
      <w:pPr>
        <w:pStyle w:val="Paragraphedeliste1"/>
        <w:numPr>
          <w:ilvl w:val="0"/>
          <w:numId w:val="1"/>
        </w:numPr>
        <w:rPr>
          <w:rFonts w:asciiTheme="minorHAnsi" w:hAnsiTheme="minorHAnsi" w:cstheme="minorHAnsi"/>
        </w:rPr>
      </w:pPr>
      <w:r w:rsidRPr="0073025E">
        <w:rPr>
          <w:rFonts w:asciiTheme="minorHAnsi" w:hAnsiTheme="minorHAnsi" w:cstheme="minorHAnsi"/>
        </w:rPr>
        <w:t>L</w:t>
      </w:r>
      <w:r>
        <w:rPr>
          <w:rFonts w:asciiTheme="minorHAnsi" w:hAnsiTheme="minorHAnsi" w:cstheme="minorHAnsi"/>
          <w:lang w:val="fr-FR"/>
        </w:rPr>
        <w:t xml:space="preserve">a </w:t>
      </w:r>
      <w:r w:rsidR="00D32557">
        <w:rPr>
          <w:rFonts w:asciiTheme="minorHAnsi" w:hAnsiTheme="minorHAnsi" w:cstheme="minorHAnsi"/>
          <w:lang w:val="fr-FR"/>
        </w:rPr>
        <w:t xml:space="preserve">CCI Dordogne </w:t>
      </w:r>
      <w:r w:rsidR="00BE6327" w:rsidRPr="0073025E">
        <w:rPr>
          <w:rFonts w:asciiTheme="minorHAnsi" w:hAnsiTheme="minorHAnsi" w:cstheme="minorHAnsi"/>
        </w:rPr>
        <w:t>s’assure de la conformité de la gestion du Délégataire avec les dispositions du présent Contrat et</w:t>
      </w:r>
      <w:r w:rsidR="002803EC">
        <w:rPr>
          <w:rFonts w:asciiTheme="minorHAnsi" w:hAnsiTheme="minorHAnsi" w:cstheme="minorHAnsi"/>
          <w:lang w:val="fr-FR"/>
        </w:rPr>
        <w:t xml:space="preserve"> la politique générale qu’elle a définie</w:t>
      </w:r>
      <w:r w:rsidR="00BE6327" w:rsidRPr="0073025E">
        <w:rPr>
          <w:rFonts w:asciiTheme="minorHAnsi" w:hAnsiTheme="minorHAnsi" w:cstheme="minorHAnsi"/>
        </w:rPr>
        <w:t>, et se voit communiquer à cette fin, par le Délégataire, tous renseignements et informations techniques, financiers, juridiques et commerciaux nécessaires à l’exercice de ce contrôle.</w:t>
      </w:r>
    </w:p>
    <w:p w14:paraId="55B4CF36" w14:textId="77777777" w:rsidR="00BE6327" w:rsidRPr="0073025E" w:rsidRDefault="00BE6327" w:rsidP="00534922">
      <w:pPr>
        <w:rPr>
          <w:rFonts w:asciiTheme="minorHAnsi" w:hAnsiTheme="minorHAnsi" w:cstheme="minorHAnsi"/>
        </w:rPr>
      </w:pPr>
    </w:p>
    <w:p w14:paraId="147E3804" w14:textId="32B271B8" w:rsidR="00BE6327" w:rsidRPr="0073025E" w:rsidRDefault="003234F3" w:rsidP="00534922">
      <w:pPr>
        <w:pStyle w:val="Paragraphedeliste1"/>
        <w:numPr>
          <w:ilvl w:val="0"/>
          <w:numId w:val="1"/>
        </w:numPr>
        <w:rPr>
          <w:rFonts w:asciiTheme="minorHAnsi" w:hAnsiTheme="minorHAnsi" w:cstheme="minorHAnsi"/>
        </w:rPr>
      </w:pPr>
      <w:r>
        <w:rPr>
          <w:rFonts w:asciiTheme="minorHAnsi" w:hAnsiTheme="minorHAnsi" w:cstheme="minorHAnsi"/>
          <w:lang w:val="fr-FR"/>
        </w:rPr>
        <w:t>Elle</w:t>
      </w:r>
      <w:r w:rsidR="00BE6327" w:rsidRPr="0073025E">
        <w:rPr>
          <w:rFonts w:asciiTheme="minorHAnsi" w:hAnsiTheme="minorHAnsi" w:cstheme="minorHAnsi"/>
        </w:rPr>
        <w:t xml:space="preserve"> est informé</w:t>
      </w:r>
      <w:r>
        <w:rPr>
          <w:rFonts w:asciiTheme="minorHAnsi" w:hAnsiTheme="minorHAnsi" w:cstheme="minorHAnsi"/>
          <w:lang w:val="fr-FR"/>
        </w:rPr>
        <w:t>e</w:t>
      </w:r>
      <w:r w:rsidR="00BE6327" w:rsidRPr="0073025E">
        <w:rPr>
          <w:rFonts w:asciiTheme="minorHAnsi" w:hAnsiTheme="minorHAnsi" w:cstheme="minorHAnsi"/>
        </w:rPr>
        <w:t xml:space="preserve"> par le Délégataire de la situation financière prévisionnelle actualisée de l’exploitation du service délégué pour l’exercice de l’année N+1 avant le 1</w:t>
      </w:r>
      <w:r w:rsidR="00BE6327" w:rsidRPr="006A300B">
        <w:rPr>
          <w:rFonts w:asciiTheme="minorHAnsi" w:hAnsiTheme="minorHAnsi" w:cstheme="minorHAnsi"/>
          <w:vertAlign w:val="superscript"/>
        </w:rPr>
        <w:t>e</w:t>
      </w:r>
      <w:r w:rsidR="006A300B">
        <w:rPr>
          <w:rFonts w:asciiTheme="minorHAnsi" w:hAnsiTheme="minorHAnsi" w:cstheme="minorHAnsi"/>
          <w:vertAlign w:val="superscript"/>
          <w:lang w:val="fr-FR"/>
        </w:rPr>
        <w:t>r</w:t>
      </w:r>
      <w:r w:rsidR="00BE6327" w:rsidRPr="0073025E">
        <w:rPr>
          <w:rFonts w:asciiTheme="minorHAnsi" w:hAnsiTheme="minorHAnsi" w:cstheme="minorHAnsi"/>
        </w:rPr>
        <w:t xml:space="preserve"> octobre de l’année N</w:t>
      </w:r>
      <w:r>
        <w:rPr>
          <w:rFonts w:asciiTheme="minorHAnsi" w:hAnsiTheme="minorHAnsi" w:cstheme="minorHAnsi"/>
          <w:lang w:val="fr-FR"/>
        </w:rPr>
        <w:t>.</w:t>
      </w:r>
    </w:p>
    <w:p w14:paraId="2E5C1ECF" w14:textId="77777777" w:rsidR="00BE6327" w:rsidRPr="003142C0" w:rsidRDefault="00BE6327" w:rsidP="00534922">
      <w:pPr>
        <w:rPr>
          <w:rFonts w:asciiTheme="minorHAnsi" w:hAnsiTheme="minorHAnsi" w:cstheme="minorHAnsi"/>
          <w:lang w:val="x-none"/>
        </w:rPr>
      </w:pPr>
    </w:p>
    <w:p w14:paraId="1F16B89A" w14:textId="77777777" w:rsidR="00BE6327" w:rsidRPr="0073025E" w:rsidRDefault="00BE6327" w:rsidP="00534922">
      <w:pPr>
        <w:rPr>
          <w:rFonts w:asciiTheme="minorHAnsi" w:hAnsiTheme="minorHAnsi" w:cstheme="minorHAnsi"/>
        </w:rPr>
      </w:pPr>
    </w:p>
    <w:p w14:paraId="45B4B7C6" w14:textId="77777777" w:rsidR="00BE6327" w:rsidRPr="00E744D4" w:rsidRDefault="00BE6327" w:rsidP="00BC65DE">
      <w:pPr>
        <w:pStyle w:val="Titre2"/>
      </w:pPr>
      <w:bookmarkStart w:id="18" w:name="_Ref369876411"/>
      <w:bookmarkStart w:id="19" w:name="_Toc144885552"/>
      <w:r w:rsidRPr="00E744D4">
        <w:t>Droits et obligations du Délégataire</w:t>
      </w:r>
      <w:bookmarkEnd w:id="18"/>
      <w:bookmarkEnd w:id="19"/>
    </w:p>
    <w:p w14:paraId="62A054DE" w14:textId="77777777" w:rsidR="00BE6327" w:rsidRPr="00AF6F73" w:rsidRDefault="00BE6327" w:rsidP="00534922">
      <w:pPr>
        <w:rPr>
          <w:rFonts w:asciiTheme="minorHAnsi" w:hAnsiTheme="minorHAnsi" w:cstheme="minorHAnsi"/>
          <w:highlight w:val="magenta"/>
        </w:rPr>
      </w:pPr>
    </w:p>
    <w:p w14:paraId="571AD369" w14:textId="77777777" w:rsidR="00A063C9" w:rsidRPr="006A300B" w:rsidRDefault="00A063C9" w:rsidP="00A063C9">
      <w:pPr>
        <w:rPr>
          <w:highlight w:val="cyan"/>
        </w:rPr>
      </w:pPr>
      <w:r w:rsidRPr="006A300B">
        <w:rPr>
          <w:highlight w:val="cyan"/>
        </w:rPr>
        <w:t>Le Délégataire est chargé, dans le respect des principes d’égalité des usagers et de continuité du service public :</w:t>
      </w:r>
    </w:p>
    <w:p w14:paraId="3B2D45AD" w14:textId="77777777" w:rsidR="00A063C9" w:rsidRPr="006A300B" w:rsidRDefault="00A063C9" w:rsidP="00A063C9">
      <w:pPr>
        <w:rPr>
          <w:highlight w:val="cyan"/>
        </w:rPr>
      </w:pPr>
    </w:p>
    <w:p w14:paraId="48B69760" w14:textId="2B547212" w:rsidR="005E420F" w:rsidRPr="006A300B" w:rsidRDefault="00810CDF" w:rsidP="0013732A">
      <w:pPr>
        <w:pStyle w:val="Paragraphedeliste1"/>
        <w:numPr>
          <w:ilvl w:val="1"/>
          <w:numId w:val="35"/>
        </w:numPr>
        <w:ind w:left="705" w:hanging="705"/>
        <w:rPr>
          <w:highlight w:val="cyan"/>
        </w:rPr>
      </w:pPr>
      <w:r w:rsidRPr="006A300B">
        <w:rPr>
          <w:highlight w:val="cyan"/>
          <w:lang w:val="fr-FR"/>
        </w:rPr>
        <w:t>D</w:t>
      </w:r>
      <w:r w:rsidR="005E420F" w:rsidRPr="006A300B">
        <w:rPr>
          <w:highlight w:val="cyan"/>
          <w:lang w:val="fr-FR"/>
        </w:rPr>
        <w:t>e la gestion, l’exploitation</w:t>
      </w:r>
      <w:r w:rsidR="003142C0" w:rsidRPr="006A300B">
        <w:rPr>
          <w:highlight w:val="cyan"/>
          <w:lang w:val="fr-FR"/>
        </w:rPr>
        <w:t xml:space="preserve"> et </w:t>
      </w:r>
      <w:r w:rsidR="007B62F7" w:rsidRPr="006A300B">
        <w:rPr>
          <w:highlight w:val="cyan"/>
          <w:lang w:val="fr-FR"/>
        </w:rPr>
        <w:t>l’aménagement</w:t>
      </w:r>
      <w:r w:rsidR="005E420F" w:rsidRPr="006A300B">
        <w:rPr>
          <w:highlight w:val="cyan"/>
          <w:lang w:val="fr-FR"/>
        </w:rPr>
        <w:t xml:space="preserve"> de l’Aéroport de </w:t>
      </w:r>
      <w:r w:rsidR="00E82DF2" w:rsidRPr="006A300B">
        <w:rPr>
          <w:highlight w:val="cyan"/>
          <w:lang w:val="fr-FR"/>
        </w:rPr>
        <w:t xml:space="preserve">Périgueux – Bassillac ; </w:t>
      </w:r>
    </w:p>
    <w:p w14:paraId="0CD3874D" w14:textId="77777777" w:rsidR="00E73D82" w:rsidRPr="006A300B" w:rsidRDefault="00E73D82" w:rsidP="00E73D82">
      <w:pPr>
        <w:pStyle w:val="Paragraphedeliste1"/>
        <w:ind w:left="705"/>
        <w:rPr>
          <w:highlight w:val="cyan"/>
        </w:rPr>
      </w:pPr>
    </w:p>
    <w:p w14:paraId="52D6D237" w14:textId="480CF5AD" w:rsidR="00A063C9" w:rsidRPr="006A300B" w:rsidRDefault="00810CDF" w:rsidP="00981A2F">
      <w:pPr>
        <w:pStyle w:val="Paragraphedeliste1"/>
        <w:numPr>
          <w:ilvl w:val="1"/>
          <w:numId w:val="35"/>
        </w:numPr>
        <w:ind w:left="705" w:hanging="705"/>
        <w:rPr>
          <w:highlight w:val="cyan"/>
        </w:rPr>
      </w:pPr>
      <w:r w:rsidRPr="006A300B">
        <w:rPr>
          <w:highlight w:val="cyan"/>
          <w:lang w:val="fr-FR"/>
        </w:rPr>
        <w:t>D</w:t>
      </w:r>
      <w:r w:rsidR="00A063C9" w:rsidRPr="006A300B">
        <w:rPr>
          <w:highlight w:val="cyan"/>
        </w:rPr>
        <w:t>e l</w:t>
      </w:r>
      <w:r w:rsidR="002803EC" w:rsidRPr="006A300B">
        <w:rPr>
          <w:highlight w:val="cyan"/>
          <w:lang w:val="fr-FR"/>
        </w:rPr>
        <w:t>’entretien et de l</w:t>
      </w:r>
      <w:r w:rsidR="005B4771" w:rsidRPr="006A300B">
        <w:rPr>
          <w:highlight w:val="cyan"/>
          <w:lang w:val="fr-FR"/>
        </w:rPr>
        <w:t>a</w:t>
      </w:r>
      <w:r w:rsidR="00A063C9" w:rsidRPr="006A300B">
        <w:rPr>
          <w:highlight w:val="cyan"/>
        </w:rPr>
        <w:t xml:space="preserve"> maintenance de l’ensemble des biens mis à disposition</w:t>
      </w:r>
      <w:r w:rsidR="00E73D82" w:rsidRPr="006A300B">
        <w:rPr>
          <w:highlight w:val="cyan"/>
          <w:lang w:val="fr-FR"/>
        </w:rPr>
        <w:t>, ce compris les aides radioélectriques à l’atterrissage</w:t>
      </w:r>
      <w:r w:rsidR="00A9231F">
        <w:rPr>
          <w:highlight w:val="cyan"/>
          <w:lang w:val="fr-FR"/>
        </w:rPr>
        <w:t xml:space="preserve"> </w:t>
      </w:r>
      <w:r w:rsidR="00A063C9" w:rsidRPr="006A300B">
        <w:rPr>
          <w:highlight w:val="cyan"/>
        </w:rPr>
        <w:t>;</w:t>
      </w:r>
    </w:p>
    <w:p w14:paraId="5D1835B1" w14:textId="77777777" w:rsidR="00F22E78" w:rsidRPr="006A300B" w:rsidRDefault="00F22E78" w:rsidP="00F22E78">
      <w:pPr>
        <w:pStyle w:val="Paragraphedeliste"/>
        <w:rPr>
          <w:highlight w:val="cyan"/>
        </w:rPr>
      </w:pPr>
    </w:p>
    <w:p w14:paraId="112D057C" w14:textId="314CEE8B" w:rsidR="00F22E78" w:rsidRPr="006A300B" w:rsidRDefault="00810CDF" w:rsidP="00981A2F">
      <w:pPr>
        <w:pStyle w:val="Paragraphedeliste1"/>
        <w:numPr>
          <w:ilvl w:val="1"/>
          <w:numId w:val="35"/>
        </w:numPr>
        <w:ind w:left="709" w:hanging="709"/>
        <w:rPr>
          <w:highlight w:val="cyan"/>
        </w:rPr>
      </w:pPr>
      <w:r w:rsidRPr="006A300B">
        <w:rPr>
          <w:highlight w:val="cyan"/>
          <w:lang w:val="fr-FR"/>
        </w:rPr>
        <w:t>D</w:t>
      </w:r>
      <w:r w:rsidR="00F22E78" w:rsidRPr="006A300B">
        <w:rPr>
          <w:highlight w:val="cyan"/>
          <w:lang w:val="fr-FR"/>
        </w:rPr>
        <w:t xml:space="preserve">e </w:t>
      </w:r>
      <w:r w:rsidR="00F22E78" w:rsidRPr="006A300B">
        <w:rPr>
          <w:highlight w:val="cyan"/>
        </w:rPr>
        <w:t>l’inspection :</w:t>
      </w:r>
    </w:p>
    <w:p w14:paraId="07382451" w14:textId="2CD7739E" w:rsidR="00F22E78" w:rsidRPr="006A300B" w:rsidRDefault="00F22E78" w:rsidP="00981A2F">
      <w:pPr>
        <w:pStyle w:val="Paragraphedeliste1"/>
        <w:numPr>
          <w:ilvl w:val="0"/>
          <w:numId w:val="37"/>
        </w:numPr>
        <w:rPr>
          <w:highlight w:val="cyan"/>
        </w:rPr>
      </w:pPr>
      <w:r w:rsidRPr="006A300B">
        <w:rPr>
          <w:highlight w:val="cyan"/>
        </w:rPr>
        <w:t>De l’ensemble de l’aire de</w:t>
      </w:r>
      <w:r w:rsidR="00436E3A" w:rsidRPr="006A300B">
        <w:rPr>
          <w:highlight w:val="cyan"/>
          <w:lang w:val="fr-FR"/>
        </w:rPr>
        <w:t xml:space="preserve"> mouvement</w:t>
      </w:r>
      <w:r w:rsidR="00742A53" w:rsidRPr="006A300B">
        <w:rPr>
          <w:highlight w:val="cyan"/>
          <w:lang w:val="fr-FR"/>
        </w:rPr>
        <w:t xml:space="preserve"> et de trafic </w:t>
      </w:r>
      <w:r w:rsidRPr="006A300B">
        <w:rPr>
          <w:highlight w:val="cyan"/>
        </w:rPr>
        <w:t>;</w:t>
      </w:r>
    </w:p>
    <w:p w14:paraId="0FD5E8BB" w14:textId="7BC4E4AA" w:rsidR="00F22E78" w:rsidRPr="006A300B" w:rsidRDefault="00F22E78" w:rsidP="00981A2F">
      <w:pPr>
        <w:pStyle w:val="Paragraphedeliste1"/>
        <w:numPr>
          <w:ilvl w:val="0"/>
          <w:numId w:val="37"/>
        </w:numPr>
        <w:rPr>
          <w:highlight w:val="cyan"/>
        </w:rPr>
      </w:pPr>
      <w:r w:rsidRPr="006A300B">
        <w:rPr>
          <w:highlight w:val="cyan"/>
        </w:rPr>
        <w:t>Des aires et abris couverts nécessaires au garage des aéronefs ;</w:t>
      </w:r>
    </w:p>
    <w:p w14:paraId="622E133C" w14:textId="765A10C8" w:rsidR="00A063C9" w:rsidRPr="006A300B" w:rsidRDefault="00F22E78" w:rsidP="00981A2F">
      <w:pPr>
        <w:pStyle w:val="Paragraphedeliste1"/>
        <w:numPr>
          <w:ilvl w:val="0"/>
          <w:numId w:val="37"/>
        </w:numPr>
        <w:rPr>
          <w:highlight w:val="cyan"/>
        </w:rPr>
      </w:pPr>
      <w:r w:rsidRPr="006A300B">
        <w:rPr>
          <w:highlight w:val="cyan"/>
        </w:rPr>
        <w:t>Du balisage lumineux, des indicateurs visuels, des barres d’arrêt et des panneaux</w:t>
      </w:r>
      <w:r w:rsidRPr="006A300B">
        <w:rPr>
          <w:highlight w:val="cyan"/>
          <w:lang w:val="fr-FR"/>
        </w:rPr>
        <w:t xml:space="preserve"> </w:t>
      </w:r>
      <w:r w:rsidRPr="006A300B">
        <w:rPr>
          <w:highlight w:val="cyan"/>
        </w:rPr>
        <w:t>d’indication.</w:t>
      </w:r>
    </w:p>
    <w:p w14:paraId="791DCEC5" w14:textId="77777777" w:rsidR="00A063C9" w:rsidRPr="006A300B" w:rsidRDefault="00A063C9" w:rsidP="00F22E78">
      <w:pPr>
        <w:pStyle w:val="Paragraphedeliste1"/>
        <w:ind w:left="0"/>
        <w:rPr>
          <w:highlight w:val="cyan"/>
        </w:rPr>
      </w:pPr>
    </w:p>
    <w:p w14:paraId="74419A79" w14:textId="5461E6A7" w:rsidR="006B3F28" w:rsidRPr="006A300B" w:rsidRDefault="006B3F28" w:rsidP="00981A2F">
      <w:pPr>
        <w:pStyle w:val="Paragraphedeliste1"/>
        <w:numPr>
          <w:ilvl w:val="1"/>
          <w:numId w:val="35"/>
        </w:numPr>
        <w:ind w:left="709" w:hanging="709"/>
        <w:rPr>
          <w:highlight w:val="cyan"/>
          <w:lang w:val="fr-FR"/>
        </w:rPr>
      </w:pPr>
      <w:r w:rsidRPr="006A300B">
        <w:rPr>
          <w:highlight w:val="cyan"/>
          <w:lang w:val="fr-FR"/>
        </w:rPr>
        <w:t xml:space="preserve">Du développement commercial de l’aéroport notamment des activités aéronautiques </w:t>
      </w:r>
      <w:r w:rsidR="00A9231F">
        <w:rPr>
          <w:highlight w:val="cyan"/>
          <w:lang w:val="fr-FR"/>
        </w:rPr>
        <w:t>et</w:t>
      </w:r>
      <w:r w:rsidRPr="006A300B">
        <w:rPr>
          <w:highlight w:val="cyan"/>
          <w:lang w:val="fr-FR"/>
        </w:rPr>
        <w:t xml:space="preserve"> extra-aéronautique dont le développement domanial (occupations domaniales et perception des recettes afférentes liées à la zone d’activité, hangars par exemple)</w:t>
      </w:r>
      <w:r w:rsidR="006A300B">
        <w:rPr>
          <w:highlight w:val="cyan"/>
          <w:lang w:val="fr-FR"/>
        </w:rPr>
        <w:t> ;</w:t>
      </w:r>
    </w:p>
    <w:p w14:paraId="74206A96" w14:textId="77777777" w:rsidR="00262C7A" w:rsidRPr="006A300B" w:rsidRDefault="00262C7A" w:rsidP="00262C7A">
      <w:pPr>
        <w:pStyle w:val="Paragraphedeliste"/>
        <w:rPr>
          <w:highlight w:val="cyan"/>
        </w:rPr>
      </w:pPr>
    </w:p>
    <w:p w14:paraId="58410E1F" w14:textId="4590359F" w:rsidR="00F22E78" w:rsidRPr="006A300B" w:rsidRDefault="00F22E78" w:rsidP="00981A2F">
      <w:pPr>
        <w:pStyle w:val="Paragraphedeliste1"/>
        <w:numPr>
          <w:ilvl w:val="1"/>
          <w:numId w:val="35"/>
        </w:numPr>
        <w:ind w:left="709" w:hanging="709"/>
        <w:rPr>
          <w:highlight w:val="cyan"/>
        </w:rPr>
      </w:pPr>
      <w:r w:rsidRPr="006A300B">
        <w:rPr>
          <w:highlight w:val="cyan"/>
          <w:lang w:val="fr-FR"/>
        </w:rPr>
        <w:t xml:space="preserve">Du </w:t>
      </w:r>
      <w:r w:rsidRPr="006A300B">
        <w:rPr>
          <w:highlight w:val="cyan"/>
        </w:rPr>
        <w:t>sauvetage et</w:t>
      </w:r>
      <w:r w:rsidRPr="006A300B">
        <w:rPr>
          <w:highlight w:val="cyan"/>
          <w:lang w:val="fr-FR"/>
        </w:rPr>
        <w:t xml:space="preserve"> de</w:t>
      </w:r>
      <w:r w:rsidRPr="006A300B">
        <w:rPr>
          <w:highlight w:val="cyan"/>
        </w:rPr>
        <w:t xml:space="preserve"> la lutte contre l’incendie d’aéronefs ainsi que </w:t>
      </w:r>
      <w:r w:rsidRPr="006A300B">
        <w:rPr>
          <w:highlight w:val="cyan"/>
          <w:lang w:val="fr-FR"/>
        </w:rPr>
        <w:t xml:space="preserve">de </w:t>
      </w:r>
      <w:r w:rsidRPr="006A300B">
        <w:rPr>
          <w:highlight w:val="cyan"/>
        </w:rPr>
        <w:t>la prévention du péril</w:t>
      </w:r>
      <w:r w:rsidRPr="006A300B">
        <w:rPr>
          <w:highlight w:val="cyan"/>
          <w:lang w:val="fr-FR"/>
        </w:rPr>
        <w:t xml:space="preserve"> </w:t>
      </w:r>
      <w:r w:rsidRPr="006A300B">
        <w:rPr>
          <w:highlight w:val="cyan"/>
        </w:rPr>
        <w:t>animalier</w:t>
      </w:r>
      <w:r w:rsidR="00094AEE" w:rsidRPr="006A300B">
        <w:rPr>
          <w:highlight w:val="cyan"/>
          <w:lang w:val="fr-FR"/>
        </w:rPr>
        <w:t xml:space="preserve"> et notamment aviaire</w:t>
      </w:r>
      <w:r w:rsidRPr="006A300B">
        <w:rPr>
          <w:highlight w:val="cyan"/>
        </w:rPr>
        <w:t>, la mise en place et l’emploi des moyens de prévention et de la lutte contre</w:t>
      </w:r>
      <w:r w:rsidRPr="006A300B">
        <w:rPr>
          <w:highlight w:val="cyan"/>
          <w:lang w:val="fr-FR"/>
        </w:rPr>
        <w:t xml:space="preserve"> </w:t>
      </w:r>
      <w:r w:rsidRPr="006A300B">
        <w:rPr>
          <w:highlight w:val="cyan"/>
        </w:rPr>
        <w:t>l’incendie d’aéronefs, contre l’incendie des ouvrages, bâtiments, installations et matériels</w:t>
      </w:r>
      <w:r w:rsidRPr="006A300B">
        <w:rPr>
          <w:highlight w:val="cyan"/>
          <w:lang w:val="fr-FR"/>
        </w:rPr>
        <w:t xml:space="preserve"> </w:t>
      </w:r>
      <w:r w:rsidRPr="006A300B">
        <w:rPr>
          <w:highlight w:val="cyan"/>
        </w:rPr>
        <w:t>de la délégation, et les moyens concernant l’incendie, le sauvetage</w:t>
      </w:r>
      <w:r w:rsidR="006A300B">
        <w:rPr>
          <w:highlight w:val="cyan"/>
        </w:rPr>
        <w:t> </w:t>
      </w:r>
      <w:r w:rsidR="006A300B">
        <w:rPr>
          <w:highlight w:val="cyan"/>
          <w:lang w:val="fr-FR"/>
        </w:rPr>
        <w:t>;</w:t>
      </w:r>
    </w:p>
    <w:p w14:paraId="395F964D" w14:textId="77777777" w:rsidR="00BA2BF4" w:rsidRPr="006A300B" w:rsidRDefault="00BA2BF4" w:rsidP="00BA2BF4">
      <w:pPr>
        <w:pStyle w:val="Paragraphedeliste1"/>
        <w:ind w:left="709"/>
        <w:rPr>
          <w:highlight w:val="cyan"/>
        </w:rPr>
      </w:pPr>
    </w:p>
    <w:p w14:paraId="2C04F771" w14:textId="54F01899" w:rsidR="00D92CA0" w:rsidRPr="006A300B" w:rsidRDefault="00D92CA0" w:rsidP="00981A2F">
      <w:pPr>
        <w:pStyle w:val="Paragraphedeliste1"/>
        <w:numPr>
          <w:ilvl w:val="1"/>
          <w:numId w:val="35"/>
        </w:numPr>
        <w:ind w:left="709" w:hanging="709"/>
        <w:rPr>
          <w:highlight w:val="cyan"/>
        </w:rPr>
      </w:pPr>
      <w:r w:rsidRPr="006A300B">
        <w:rPr>
          <w:highlight w:val="cyan"/>
          <w:lang w:val="fr-FR"/>
        </w:rPr>
        <w:t>De l’</w:t>
      </w:r>
      <w:r w:rsidR="00211F2F" w:rsidRPr="006A300B">
        <w:rPr>
          <w:highlight w:val="cyan"/>
          <w:lang w:val="fr-FR"/>
        </w:rPr>
        <w:t>organisation</w:t>
      </w:r>
      <w:r w:rsidRPr="006A300B">
        <w:rPr>
          <w:highlight w:val="cyan"/>
          <w:lang w:val="fr-FR"/>
        </w:rPr>
        <w:t xml:space="preserve"> et du fonctionnement d’un service </w:t>
      </w:r>
      <w:r w:rsidR="00211F2F" w:rsidRPr="006A300B">
        <w:rPr>
          <w:highlight w:val="cyan"/>
          <w:lang w:val="fr-FR"/>
        </w:rPr>
        <w:t xml:space="preserve">d’information de vol d’aérodromes (AFIS) ; </w:t>
      </w:r>
    </w:p>
    <w:p w14:paraId="57B8E282" w14:textId="77777777" w:rsidR="00F22E78" w:rsidRPr="006A300B" w:rsidRDefault="00F22E78" w:rsidP="00203D60">
      <w:pPr>
        <w:rPr>
          <w:highlight w:val="cyan"/>
        </w:rPr>
      </w:pPr>
    </w:p>
    <w:p w14:paraId="598F3FA0" w14:textId="395D24A4" w:rsidR="008E5ABC" w:rsidRPr="006A300B" w:rsidRDefault="00F22E78" w:rsidP="00981A2F">
      <w:pPr>
        <w:pStyle w:val="Paragraphedeliste1"/>
        <w:numPr>
          <w:ilvl w:val="1"/>
          <w:numId w:val="35"/>
        </w:numPr>
        <w:ind w:left="705" w:hanging="705"/>
        <w:rPr>
          <w:highlight w:val="cyan"/>
        </w:rPr>
      </w:pPr>
      <w:r w:rsidRPr="006A300B">
        <w:rPr>
          <w:highlight w:val="cyan"/>
          <w:lang w:val="fr-FR"/>
        </w:rPr>
        <w:t xml:space="preserve">De </w:t>
      </w:r>
      <w:proofErr w:type="spellStart"/>
      <w:r w:rsidRPr="006A300B">
        <w:rPr>
          <w:highlight w:val="cyan"/>
          <w:lang w:val="fr-FR"/>
        </w:rPr>
        <w:t>l</w:t>
      </w:r>
      <w:r w:rsidRPr="006A300B">
        <w:rPr>
          <w:highlight w:val="cyan"/>
        </w:rPr>
        <w:t>a</w:t>
      </w:r>
      <w:proofErr w:type="spellEnd"/>
      <w:r w:rsidRPr="006A300B">
        <w:rPr>
          <w:highlight w:val="cyan"/>
        </w:rPr>
        <w:t xml:space="preserve"> réception des visiteurs et l’organisation de la visite des zones réservées à l’aéroport</w:t>
      </w:r>
      <w:r w:rsidR="008E5ABC" w:rsidRPr="006A300B">
        <w:rPr>
          <w:highlight w:val="cyan"/>
        </w:rPr>
        <w:t> </w:t>
      </w:r>
      <w:r w:rsidR="008E5ABC" w:rsidRPr="006A300B">
        <w:rPr>
          <w:highlight w:val="cyan"/>
          <w:lang w:val="fr-FR"/>
        </w:rPr>
        <w:t xml:space="preserve">; </w:t>
      </w:r>
    </w:p>
    <w:p w14:paraId="43381156" w14:textId="417765F3" w:rsidR="00F22E78" w:rsidRPr="006A300B" w:rsidRDefault="00F22E78" w:rsidP="008E5ABC">
      <w:pPr>
        <w:rPr>
          <w:highlight w:val="cyan"/>
        </w:rPr>
      </w:pPr>
    </w:p>
    <w:p w14:paraId="6B35B0A4" w14:textId="45E72DDE" w:rsidR="00F22E78" w:rsidRPr="006A300B" w:rsidRDefault="00860F5C" w:rsidP="006A300B">
      <w:pPr>
        <w:pStyle w:val="Paragraphedeliste1"/>
        <w:numPr>
          <w:ilvl w:val="1"/>
          <w:numId w:val="35"/>
        </w:numPr>
        <w:ind w:left="709" w:hanging="709"/>
        <w:rPr>
          <w:highlight w:val="cyan"/>
        </w:rPr>
      </w:pPr>
      <w:r w:rsidRPr="006A300B">
        <w:rPr>
          <w:highlight w:val="cyan"/>
          <w:lang w:val="fr-FR"/>
        </w:rPr>
        <w:t>Le cas échéant, d</w:t>
      </w:r>
      <w:r w:rsidR="00F22E78" w:rsidRPr="006A300B">
        <w:rPr>
          <w:highlight w:val="cyan"/>
          <w:lang w:val="fr-FR"/>
        </w:rPr>
        <w:t>e l</w:t>
      </w:r>
      <w:r w:rsidR="00F22E78" w:rsidRPr="006A300B">
        <w:rPr>
          <w:highlight w:val="cyan"/>
        </w:rPr>
        <w:t>’organisation d’un service d’assistance aéroportuaire</w:t>
      </w:r>
      <w:r w:rsidR="006A300B">
        <w:rPr>
          <w:highlight w:val="cyan"/>
        </w:rPr>
        <w:t> </w:t>
      </w:r>
      <w:r w:rsidR="006A300B">
        <w:rPr>
          <w:highlight w:val="cyan"/>
          <w:lang w:val="fr-FR"/>
        </w:rPr>
        <w:t>;</w:t>
      </w:r>
    </w:p>
    <w:p w14:paraId="5B4EC2EC" w14:textId="77777777" w:rsidR="00F22E78" w:rsidRPr="006A300B" w:rsidRDefault="00F22E78" w:rsidP="00F22E78">
      <w:pPr>
        <w:pStyle w:val="Paragraphedeliste1"/>
        <w:ind w:left="0"/>
        <w:rPr>
          <w:highlight w:val="cyan"/>
        </w:rPr>
      </w:pPr>
    </w:p>
    <w:p w14:paraId="284DA8ED" w14:textId="0B062548" w:rsidR="00F22E78" w:rsidRPr="006A300B" w:rsidRDefault="00F22E78" w:rsidP="006A300B">
      <w:pPr>
        <w:pStyle w:val="Paragraphedeliste1"/>
        <w:numPr>
          <w:ilvl w:val="1"/>
          <w:numId w:val="35"/>
        </w:numPr>
        <w:ind w:left="709" w:hanging="709"/>
        <w:rPr>
          <w:highlight w:val="cyan"/>
        </w:rPr>
      </w:pPr>
      <w:r w:rsidRPr="006A300B">
        <w:rPr>
          <w:highlight w:val="cyan"/>
          <w:lang w:val="fr-FR"/>
        </w:rPr>
        <w:t xml:space="preserve">De </w:t>
      </w:r>
      <w:proofErr w:type="spellStart"/>
      <w:r w:rsidRPr="006A300B">
        <w:rPr>
          <w:highlight w:val="cyan"/>
          <w:lang w:val="fr-FR"/>
        </w:rPr>
        <w:t>l</w:t>
      </w:r>
      <w:r w:rsidRPr="006A300B">
        <w:rPr>
          <w:highlight w:val="cyan"/>
        </w:rPr>
        <w:t>a</w:t>
      </w:r>
      <w:proofErr w:type="spellEnd"/>
      <w:r w:rsidRPr="006A300B">
        <w:rPr>
          <w:highlight w:val="cyan"/>
        </w:rPr>
        <w:t xml:space="preserve"> mise à disposition des transporteurs aériens et des auxiliaires du transport aérien de</w:t>
      </w:r>
      <w:r w:rsidRPr="006A300B">
        <w:rPr>
          <w:highlight w:val="cyan"/>
          <w:lang w:val="fr-FR"/>
        </w:rPr>
        <w:t xml:space="preserve"> </w:t>
      </w:r>
      <w:r w:rsidRPr="006A300B">
        <w:rPr>
          <w:highlight w:val="cyan"/>
        </w:rPr>
        <w:t>tous terrains, bâtiments, installations, matériels et outillages utiles à ces derniers</w:t>
      </w:r>
      <w:r w:rsidR="006A300B">
        <w:rPr>
          <w:highlight w:val="cyan"/>
        </w:rPr>
        <w:t> </w:t>
      </w:r>
      <w:r w:rsidR="006A300B">
        <w:rPr>
          <w:highlight w:val="cyan"/>
          <w:lang w:val="fr-FR"/>
        </w:rPr>
        <w:t>;</w:t>
      </w:r>
    </w:p>
    <w:p w14:paraId="63C89543" w14:textId="77777777" w:rsidR="00F22E78" w:rsidRPr="006A300B" w:rsidRDefault="00F22E78" w:rsidP="006A300B">
      <w:pPr>
        <w:pStyle w:val="Paragraphedeliste1"/>
        <w:ind w:left="0" w:hanging="709"/>
        <w:rPr>
          <w:highlight w:val="cyan"/>
        </w:rPr>
      </w:pPr>
    </w:p>
    <w:p w14:paraId="52B6A07F" w14:textId="522AD589" w:rsidR="00F22E78" w:rsidRPr="006A300B" w:rsidRDefault="00F22E78" w:rsidP="006A300B">
      <w:pPr>
        <w:pStyle w:val="Paragraphedeliste1"/>
        <w:numPr>
          <w:ilvl w:val="1"/>
          <w:numId w:val="35"/>
        </w:numPr>
        <w:ind w:left="709" w:hanging="709"/>
        <w:rPr>
          <w:highlight w:val="cyan"/>
        </w:rPr>
      </w:pPr>
      <w:r w:rsidRPr="006A300B">
        <w:rPr>
          <w:highlight w:val="cyan"/>
          <w:lang w:val="fr-FR"/>
        </w:rPr>
        <w:t>De l’</w:t>
      </w:r>
      <w:r w:rsidRPr="006A300B">
        <w:rPr>
          <w:highlight w:val="cyan"/>
        </w:rPr>
        <w:t>entretien et l’exploitation dans la zone des installations de toutes clôtures nécessitées</w:t>
      </w:r>
      <w:r w:rsidRPr="006A300B">
        <w:rPr>
          <w:highlight w:val="cyan"/>
          <w:lang w:val="fr-FR"/>
        </w:rPr>
        <w:t xml:space="preserve"> </w:t>
      </w:r>
      <w:r w:rsidRPr="006A300B">
        <w:rPr>
          <w:highlight w:val="cyan"/>
        </w:rPr>
        <w:t>tant par la sécurité de la navigation aérienne que par la police des transports</w:t>
      </w:r>
      <w:r w:rsidR="006A300B">
        <w:rPr>
          <w:highlight w:val="cyan"/>
        </w:rPr>
        <w:t> </w:t>
      </w:r>
      <w:r w:rsidR="006A300B">
        <w:rPr>
          <w:highlight w:val="cyan"/>
          <w:lang w:val="fr-FR"/>
        </w:rPr>
        <w:t>;</w:t>
      </w:r>
    </w:p>
    <w:p w14:paraId="12A6DF76" w14:textId="77777777" w:rsidR="00A063C9" w:rsidRPr="006A300B" w:rsidRDefault="00A063C9" w:rsidP="006A300B">
      <w:pPr>
        <w:pStyle w:val="Paragraphedeliste1"/>
        <w:ind w:left="0" w:hanging="709"/>
        <w:rPr>
          <w:highlight w:val="cyan"/>
        </w:rPr>
      </w:pPr>
    </w:p>
    <w:p w14:paraId="26D762DF" w14:textId="79C03E81" w:rsidR="00A063C9" w:rsidRPr="006A300B" w:rsidRDefault="00F22E78" w:rsidP="006A300B">
      <w:pPr>
        <w:pStyle w:val="Paragraphedeliste1"/>
        <w:numPr>
          <w:ilvl w:val="1"/>
          <w:numId w:val="35"/>
        </w:numPr>
        <w:ind w:left="705" w:hanging="709"/>
        <w:rPr>
          <w:highlight w:val="cyan"/>
        </w:rPr>
      </w:pPr>
      <w:r w:rsidRPr="006A300B">
        <w:rPr>
          <w:highlight w:val="cyan"/>
          <w:lang w:val="fr-FR"/>
        </w:rPr>
        <w:t>D</w:t>
      </w:r>
      <w:r w:rsidR="00A063C9" w:rsidRPr="006A300B">
        <w:rPr>
          <w:highlight w:val="cyan"/>
        </w:rPr>
        <w:t>e la charge de responsable d’établissement au titre des réglementations liées aux ERP (accessibilité PMR, protection de la santé et lutte contre l’incendie…)</w:t>
      </w:r>
      <w:r w:rsidR="006A300B">
        <w:rPr>
          <w:highlight w:val="cyan"/>
        </w:rPr>
        <w:t> </w:t>
      </w:r>
      <w:r w:rsidR="006A300B">
        <w:rPr>
          <w:highlight w:val="cyan"/>
          <w:lang w:val="fr-FR"/>
        </w:rPr>
        <w:t>;</w:t>
      </w:r>
    </w:p>
    <w:p w14:paraId="1A409FA1" w14:textId="77777777" w:rsidR="00A063C9" w:rsidRPr="006A300B" w:rsidRDefault="00A063C9" w:rsidP="00A9231F">
      <w:pPr>
        <w:pStyle w:val="Paragraphedeliste1"/>
        <w:ind w:left="0"/>
        <w:rPr>
          <w:highlight w:val="cyan"/>
        </w:rPr>
      </w:pPr>
    </w:p>
    <w:p w14:paraId="6C96BB91" w14:textId="073A6E59" w:rsidR="00A063C9" w:rsidRPr="006A300B" w:rsidRDefault="00D11B79" w:rsidP="006A300B">
      <w:pPr>
        <w:pStyle w:val="Paragraphedeliste1"/>
        <w:numPr>
          <w:ilvl w:val="1"/>
          <w:numId w:val="35"/>
        </w:numPr>
        <w:ind w:left="705" w:hanging="709"/>
        <w:rPr>
          <w:highlight w:val="cyan"/>
        </w:rPr>
      </w:pPr>
      <w:r w:rsidRPr="006A300B">
        <w:rPr>
          <w:highlight w:val="cyan"/>
          <w:lang w:val="fr-FR"/>
        </w:rPr>
        <w:t>D</w:t>
      </w:r>
      <w:r w:rsidR="00A063C9" w:rsidRPr="006A300B">
        <w:rPr>
          <w:highlight w:val="cyan"/>
        </w:rPr>
        <w:t xml:space="preserve">e </w:t>
      </w:r>
      <w:r w:rsidR="00A07661" w:rsidRPr="006A300B">
        <w:rPr>
          <w:highlight w:val="cyan"/>
          <w:lang w:val="fr-FR"/>
        </w:rPr>
        <w:t xml:space="preserve">la gestion, </w:t>
      </w:r>
      <w:r w:rsidR="00A063C9" w:rsidRPr="006A300B">
        <w:rPr>
          <w:highlight w:val="cyan"/>
        </w:rPr>
        <w:t>l’entretien</w:t>
      </w:r>
      <w:r w:rsidR="002803EC" w:rsidRPr="006A300B">
        <w:rPr>
          <w:highlight w:val="cyan"/>
          <w:lang w:val="fr-FR"/>
        </w:rPr>
        <w:t>, la maintenance</w:t>
      </w:r>
      <w:r w:rsidR="00A063C9" w:rsidRPr="006A300B">
        <w:rPr>
          <w:highlight w:val="cyan"/>
        </w:rPr>
        <w:t xml:space="preserve"> et l’exploitation de l’aérogare passagers</w:t>
      </w:r>
      <w:r w:rsidR="006A300B">
        <w:rPr>
          <w:highlight w:val="cyan"/>
        </w:rPr>
        <w:t> </w:t>
      </w:r>
      <w:r w:rsidR="006A300B">
        <w:rPr>
          <w:highlight w:val="cyan"/>
          <w:lang w:val="fr-FR"/>
        </w:rPr>
        <w:t>;</w:t>
      </w:r>
    </w:p>
    <w:p w14:paraId="34246A4B" w14:textId="77777777" w:rsidR="0038093E" w:rsidRPr="006A300B" w:rsidRDefault="0038093E" w:rsidP="0038093E">
      <w:pPr>
        <w:pStyle w:val="Paragraphedeliste1"/>
        <w:ind w:left="705"/>
        <w:rPr>
          <w:highlight w:val="cyan"/>
        </w:rPr>
      </w:pPr>
    </w:p>
    <w:p w14:paraId="6DA69A71" w14:textId="755FD34F" w:rsidR="00A063C9" w:rsidRPr="006A300B" w:rsidRDefault="00FF600B" w:rsidP="00981A2F">
      <w:pPr>
        <w:pStyle w:val="Paragraphedeliste1"/>
        <w:numPr>
          <w:ilvl w:val="1"/>
          <w:numId w:val="35"/>
        </w:numPr>
        <w:ind w:left="705" w:hanging="705"/>
        <w:rPr>
          <w:highlight w:val="cyan"/>
        </w:rPr>
      </w:pPr>
      <w:r w:rsidRPr="006A300B">
        <w:rPr>
          <w:highlight w:val="cyan"/>
          <w:lang w:val="fr-FR"/>
        </w:rPr>
        <w:t>D</w:t>
      </w:r>
      <w:r w:rsidR="00A063C9" w:rsidRPr="006A300B">
        <w:rPr>
          <w:highlight w:val="cyan"/>
        </w:rPr>
        <w:t>’assurer :</w:t>
      </w:r>
    </w:p>
    <w:p w14:paraId="2B7FC921" w14:textId="77777777" w:rsidR="00A063C9" w:rsidRPr="006A300B" w:rsidRDefault="00A063C9" w:rsidP="00981A2F">
      <w:pPr>
        <w:pStyle w:val="Paragraphedeliste1"/>
        <w:numPr>
          <w:ilvl w:val="2"/>
          <w:numId w:val="35"/>
        </w:numPr>
        <w:ind w:left="1418" w:hanging="567"/>
        <w:rPr>
          <w:highlight w:val="cyan"/>
        </w:rPr>
      </w:pPr>
      <w:r w:rsidRPr="006A300B">
        <w:rPr>
          <w:highlight w:val="cyan"/>
        </w:rPr>
        <w:t>l’alimentation en eau potable et en eau industrielle,</w:t>
      </w:r>
    </w:p>
    <w:p w14:paraId="6053B600" w14:textId="77777777" w:rsidR="00A063C9" w:rsidRPr="006A300B" w:rsidRDefault="00A063C9" w:rsidP="00981A2F">
      <w:pPr>
        <w:pStyle w:val="Paragraphedeliste1"/>
        <w:numPr>
          <w:ilvl w:val="2"/>
          <w:numId w:val="35"/>
        </w:numPr>
        <w:ind w:left="1418" w:hanging="567"/>
        <w:rPr>
          <w:highlight w:val="cyan"/>
        </w:rPr>
      </w:pPr>
      <w:r w:rsidRPr="006A300B">
        <w:rPr>
          <w:highlight w:val="cyan"/>
        </w:rPr>
        <w:t>l’évacuation  et traitement si nécessaire des eaux usées, et des eaux pluviales,</w:t>
      </w:r>
    </w:p>
    <w:p w14:paraId="067A14FD" w14:textId="77777777" w:rsidR="00A063C9" w:rsidRPr="006A300B" w:rsidRDefault="00A063C9" w:rsidP="00981A2F">
      <w:pPr>
        <w:pStyle w:val="Paragraphedeliste1"/>
        <w:numPr>
          <w:ilvl w:val="2"/>
          <w:numId w:val="35"/>
        </w:numPr>
        <w:ind w:left="1418" w:hanging="567"/>
        <w:rPr>
          <w:highlight w:val="cyan"/>
        </w:rPr>
      </w:pPr>
      <w:r w:rsidRPr="006A300B">
        <w:rPr>
          <w:highlight w:val="cyan"/>
        </w:rPr>
        <w:t>le nettoiement et l’évacuation des déchets et ordures,</w:t>
      </w:r>
    </w:p>
    <w:p w14:paraId="1483F279" w14:textId="77777777" w:rsidR="00A063C9" w:rsidRPr="006A300B" w:rsidRDefault="00A063C9" w:rsidP="00981A2F">
      <w:pPr>
        <w:pStyle w:val="Paragraphedeliste1"/>
        <w:numPr>
          <w:ilvl w:val="2"/>
          <w:numId w:val="35"/>
        </w:numPr>
        <w:ind w:left="1418" w:hanging="567"/>
        <w:rPr>
          <w:highlight w:val="cyan"/>
        </w:rPr>
      </w:pPr>
      <w:r w:rsidRPr="006A300B">
        <w:rPr>
          <w:highlight w:val="cyan"/>
        </w:rPr>
        <w:t>l’alimentation en énergie électrique,</w:t>
      </w:r>
    </w:p>
    <w:p w14:paraId="24F9C727" w14:textId="77777777" w:rsidR="00A063C9" w:rsidRPr="006A300B" w:rsidRDefault="00A063C9" w:rsidP="00981A2F">
      <w:pPr>
        <w:pStyle w:val="Paragraphedeliste1"/>
        <w:numPr>
          <w:ilvl w:val="2"/>
          <w:numId w:val="35"/>
        </w:numPr>
        <w:ind w:left="1418" w:hanging="567"/>
        <w:rPr>
          <w:highlight w:val="cyan"/>
        </w:rPr>
      </w:pPr>
      <w:r w:rsidRPr="006A300B">
        <w:rPr>
          <w:highlight w:val="cyan"/>
        </w:rPr>
        <w:t>le chauffage,</w:t>
      </w:r>
    </w:p>
    <w:p w14:paraId="1D59E9AE" w14:textId="77777777" w:rsidR="00A063C9" w:rsidRPr="006A300B" w:rsidRDefault="00A063C9" w:rsidP="00981A2F">
      <w:pPr>
        <w:pStyle w:val="Paragraphedeliste1"/>
        <w:numPr>
          <w:ilvl w:val="2"/>
          <w:numId w:val="35"/>
        </w:numPr>
        <w:ind w:left="1418" w:hanging="567"/>
        <w:rPr>
          <w:highlight w:val="cyan"/>
        </w:rPr>
      </w:pPr>
      <w:r w:rsidRPr="006A300B">
        <w:rPr>
          <w:highlight w:val="cyan"/>
        </w:rPr>
        <w:t>le froid,</w:t>
      </w:r>
    </w:p>
    <w:p w14:paraId="1D6668C4" w14:textId="77777777" w:rsidR="00A063C9" w:rsidRPr="006A300B" w:rsidRDefault="00A063C9" w:rsidP="00981A2F">
      <w:pPr>
        <w:pStyle w:val="Paragraphedeliste1"/>
        <w:numPr>
          <w:ilvl w:val="2"/>
          <w:numId w:val="35"/>
        </w:numPr>
        <w:ind w:left="1418" w:hanging="567"/>
        <w:rPr>
          <w:highlight w:val="cyan"/>
        </w:rPr>
      </w:pPr>
      <w:r w:rsidRPr="006A300B">
        <w:rPr>
          <w:highlight w:val="cyan"/>
        </w:rPr>
        <w:t>l’air comprimé,</w:t>
      </w:r>
    </w:p>
    <w:p w14:paraId="7CCDF5A6" w14:textId="77777777" w:rsidR="00A063C9" w:rsidRPr="006A300B" w:rsidRDefault="00A063C9" w:rsidP="00981A2F">
      <w:pPr>
        <w:pStyle w:val="Paragraphedeliste1"/>
        <w:numPr>
          <w:ilvl w:val="2"/>
          <w:numId w:val="35"/>
        </w:numPr>
        <w:ind w:left="1418" w:hanging="567"/>
        <w:rPr>
          <w:highlight w:val="cyan"/>
        </w:rPr>
      </w:pPr>
      <w:r w:rsidRPr="006A300B">
        <w:rPr>
          <w:highlight w:val="cyan"/>
        </w:rPr>
        <w:t>l’air conditionné,</w:t>
      </w:r>
    </w:p>
    <w:p w14:paraId="0455E854" w14:textId="77777777" w:rsidR="00A063C9" w:rsidRPr="006A300B" w:rsidRDefault="00A063C9" w:rsidP="00981A2F">
      <w:pPr>
        <w:pStyle w:val="Paragraphedeliste1"/>
        <w:numPr>
          <w:ilvl w:val="2"/>
          <w:numId w:val="35"/>
        </w:numPr>
        <w:ind w:left="1418" w:hanging="518"/>
        <w:rPr>
          <w:highlight w:val="cyan"/>
        </w:rPr>
      </w:pPr>
      <w:r w:rsidRPr="006A300B">
        <w:rPr>
          <w:highlight w:val="cyan"/>
        </w:rPr>
        <w:t>les raccordements aux réseaux de télécommunications (à l’exception des réseaux particuliers de télécommunications réservés à la navigation aérienne et à la météorologie nationale),</w:t>
      </w:r>
    </w:p>
    <w:p w14:paraId="6EBE9E47" w14:textId="23B8F06B" w:rsidR="00A063C9" w:rsidRPr="006A300B" w:rsidRDefault="00A063C9" w:rsidP="00981A2F">
      <w:pPr>
        <w:pStyle w:val="Paragraphedeliste1"/>
        <w:numPr>
          <w:ilvl w:val="2"/>
          <w:numId w:val="35"/>
        </w:numPr>
        <w:ind w:left="1418" w:hanging="518"/>
        <w:jc w:val="left"/>
        <w:rPr>
          <w:highlight w:val="cyan"/>
        </w:rPr>
      </w:pPr>
      <w:r w:rsidRPr="006A300B">
        <w:rPr>
          <w:highlight w:val="cyan"/>
        </w:rPr>
        <w:t>les réseaux intérieurs de télécommunications</w:t>
      </w:r>
      <w:r w:rsidR="00681A34" w:rsidRPr="006A300B">
        <w:rPr>
          <w:highlight w:val="cyan"/>
          <w:lang w:val="fr-FR"/>
        </w:rPr>
        <w:t xml:space="preserve"> </w:t>
      </w:r>
      <w:r w:rsidRPr="006A300B">
        <w:rPr>
          <w:highlight w:val="cyan"/>
        </w:rPr>
        <w:t>dits</w:t>
      </w:r>
      <w:r w:rsidR="00681A34" w:rsidRPr="006A300B">
        <w:rPr>
          <w:highlight w:val="cyan"/>
          <w:lang w:val="fr-FR"/>
        </w:rPr>
        <w:t xml:space="preserve"> </w:t>
      </w:r>
      <w:r w:rsidRPr="006A300B">
        <w:rPr>
          <w:highlight w:val="cyan"/>
        </w:rPr>
        <w:t>« interphone</w:t>
      </w:r>
      <w:r w:rsidR="00681A34" w:rsidRPr="006A300B">
        <w:rPr>
          <w:highlight w:val="cyan"/>
          <w:lang w:val="fr-FR"/>
        </w:rPr>
        <w:t xml:space="preserve"> </w:t>
      </w:r>
      <w:r w:rsidRPr="006A300B">
        <w:rPr>
          <w:highlight w:val="cyan"/>
        </w:rPr>
        <w:t>»,</w:t>
      </w:r>
    </w:p>
    <w:p w14:paraId="21CAF9BD" w14:textId="7C62CBB0" w:rsidR="00A063C9" w:rsidRPr="006A300B" w:rsidRDefault="00A063C9" w:rsidP="00981A2F">
      <w:pPr>
        <w:pStyle w:val="Paragraphedeliste1"/>
        <w:numPr>
          <w:ilvl w:val="2"/>
          <w:numId w:val="35"/>
        </w:numPr>
        <w:ind w:left="1418" w:hanging="518"/>
        <w:rPr>
          <w:highlight w:val="cyan"/>
        </w:rPr>
      </w:pPr>
      <w:r w:rsidRPr="006A300B">
        <w:rPr>
          <w:highlight w:val="cyan"/>
        </w:rPr>
        <w:t>de manière générale, la maintenance de</w:t>
      </w:r>
      <w:r w:rsidR="00C2059E" w:rsidRPr="006A300B">
        <w:rPr>
          <w:highlight w:val="cyan"/>
          <w:lang w:val="fr-FR"/>
        </w:rPr>
        <w:t xml:space="preserve"> </w:t>
      </w:r>
      <w:r w:rsidRPr="006A300B">
        <w:rPr>
          <w:highlight w:val="cyan"/>
        </w:rPr>
        <w:t>la voirie et des réseaux dans le périmètre objet de la présente convention.</w:t>
      </w:r>
    </w:p>
    <w:p w14:paraId="02DB8987" w14:textId="77777777" w:rsidR="00A063C9" w:rsidRPr="006A300B" w:rsidRDefault="00A063C9" w:rsidP="00A063C9">
      <w:pPr>
        <w:ind w:left="708"/>
        <w:rPr>
          <w:highlight w:val="cyan"/>
        </w:rPr>
      </w:pPr>
    </w:p>
    <w:p w14:paraId="3B37A68F" w14:textId="77777777" w:rsidR="00A063C9" w:rsidRPr="006A300B" w:rsidRDefault="00A063C9" w:rsidP="00A063C9">
      <w:pPr>
        <w:ind w:left="708"/>
        <w:rPr>
          <w:highlight w:val="cyan"/>
        </w:rPr>
      </w:pPr>
      <w:r w:rsidRPr="006A300B">
        <w:rPr>
          <w:highlight w:val="cyan"/>
        </w:rPr>
        <w:t>Les fournitures prévues au présent paragraphe portent à la fois sur les raccordements aux réseaux publics généraux et sur les réseaux de distribution à l’intérieur du périmètre du Contrat ;</w:t>
      </w:r>
    </w:p>
    <w:p w14:paraId="367DBF09" w14:textId="77777777" w:rsidR="006A6FE9" w:rsidRPr="006A300B" w:rsidRDefault="006A6FE9" w:rsidP="00D11B79">
      <w:pPr>
        <w:pStyle w:val="Paragraphedeliste1"/>
        <w:ind w:left="0"/>
        <w:rPr>
          <w:highlight w:val="cyan"/>
        </w:rPr>
      </w:pPr>
    </w:p>
    <w:p w14:paraId="4550D050" w14:textId="71E9C13E" w:rsidR="00A063C9" w:rsidRPr="006A300B" w:rsidRDefault="002B2DFB" w:rsidP="00981A2F">
      <w:pPr>
        <w:pStyle w:val="Paragraphedeliste1"/>
        <w:numPr>
          <w:ilvl w:val="1"/>
          <w:numId w:val="35"/>
        </w:numPr>
        <w:ind w:left="705" w:hanging="705"/>
        <w:rPr>
          <w:highlight w:val="cyan"/>
        </w:rPr>
      </w:pPr>
      <w:r w:rsidRPr="006A300B">
        <w:rPr>
          <w:highlight w:val="cyan"/>
          <w:lang w:val="fr-FR"/>
        </w:rPr>
        <w:t>D</w:t>
      </w:r>
      <w:r w:rsidR="00A063C9" w:rsidRPr="006A300B">
        <w:rPr>
          <w:highlight w:val="cyan"/>
        </w:rPr>
        <w:t>e la fourniture d’énergie électrique :</w:t>
      </w:r>
    </w:p>
    <w:p w14:paraId="48546986" w14:textId="77777777" w:rsidR="00A063C9" w:rsidRPr="006A300B" w:rsidRDefault="00A063C9" w:rsidP="00981A2F">
      <w:pPr>
        <w:pStyle w:val="Paragraphedeliste1"/>
        <w:numPr>
          <w:ilvl w:val="2"/>
          <w:numId w:val="35"/>
        </w:numPr>
        <w:ind w:left="1418" w:hanging="518"/>
        <w:rPr>
          <w:highlight w:val="cyan"/>
        </w:rPr>
      </w:pPr>
      <w:r w:rsidRPr="006A300B">
        <w:rPr>
          <w:highlight w:val="cyan"/>
        </w:rPr>
        <w:t>au balisage lumineux, aux feux de protection piste, aux indicateurs visuels de pente d'approche éventuels, aux panneaux d'indication, d'obligation et d’interdiction,</w:t>
      </w:r>
    </w:p>
    <w:p w14:paraId="69611910" w14:textId="77777777" w:rsidR="00A063C9" w:rsidRPr="006A300B" w:rsidRDefault="00A063C9" w:rsidP="00981A2F">
      <w:pPr>
        <w:pStyle w:val="Paragraphedeliste1"/>
        <w:numPr>
          <w:ilvl w:val="2"/>
          <w:numId w:val="35"/>
        </w:numPr>
        <w:ind w:left="1418" w:hanging="518"/>
        <w:rPr>
          <w:highlight w:val="cyan"/>
        </w:rPr>
      </w:pPr>
      <w:r w:rsidRPr="006A300B">
        <w:rPr>
          <w:highlight w:val="cyan"/>
        </w:rPr>
        <w:t>aux équipements nécessaires aux services de la circulation aérienne ainsi qu'aux aides radioélectriques à l’atterrissage ;</w:t>
      </w:r>
    </w:p>
    <w:p w14:paraId="4D0B5D6B" w14:textId="77777777" w:rsidR="00A063C9" w:rsidRPr="006A300B" w:rsidRDefault="00A063C9" w:rsidP="00A063C9">
      <w:pPr>
        <w:ind w:left="-360"/>
        <w:rPr>
          <w:highlight w:val="cyan"/>
        </w:rPr>
      </w:pPr>
    </w:p>
    <w:p w14:paraId="480BAD35" w14:textId="2FA764F4" w:rsidR="00A063C9" w:rsidRPr="006A300B" w:rsidRDefault="002B2DFB" w:rsidP="00981A2F">
      <w:pPr>
        <w:pStyle w:val="Paragraphedeliste1"/>
        <w:numPr>
          <w:ilvl w:val="1"/>
          <w:numId w:val="35"/>
        </w:numPr>
        <w:ind w:left="705" w:hanging="705"/>
        <w:rPr>
          <w:highlight w:val="cyan"/>
        </w:rPr>
      </w:pPr>
      <w:r w:rsidRPr="006A300B">
        <w:rPr>
          <w:highlight w:val="cyan"/>
          <w:lang w:val="fr-FR"/>
        </w:rPr>
        <w:t>D</w:t>
      </w:r>
      <w:r w:rsidR="00A063C9" w:rsidRPr="006A300B">
        <w:rPr>
          <w:highlight w:val="cyan"/>
        </w:rPr>
        <w:t>’une manière générale, de la surveillance des installations. Les agents préposés à cette surveillance doivent être habilités dans les conditions prévues par la règlementation en vigueur et devront porter d’une façon apparente les signes distinctifs de leur fonction ;</w:t>
      </w:r>
    </w:p>
    <w:p w14:paraId="71144489" w14:textId="77777777" w:rsidR="00A063C9" w:rsidRPr="006A300B" w:rsidRDefault="00A063C9" w:rsidP="003A738F">
      <w:pPr>
        <w:pStyle w:val="Paragraphedeliste1"/>
        <w:ind w:left="0"/>
        <w:rPr>
          <w:highlight w:val="cyan"/>
        </w:rPr>
      </w:pPr>
    </w:p>
    <w:p w14:paraId="67EFBA96" w14:textId="72D16EC7" w:rsidR="00A063C9" w:rsidRDefault="002B2DFB" w:rsidP="00981A2F">
      <w:pPr>
        <w:pStyle w:val="Paragraphedeliste1"/>
        <w:numPr>
          <w:ilvl w:val="1"/>
          <w:numId w:val="35"/>
        </w:numPr>
        <w:ind w:left="705" w:hanging="705"/>
        <w:rPr>
          <w:highlight w:val="cyan"/>
        </w:rPr>
      </w:pPr>
      <w:r w:rsidRPr="006A300B">
        <w:rPr>
          <w:highlight w:val="cyan"/>
          <w:lang w:val="fr-FR"/>
        </w:rPr>
        <w:t>D</w:t>
      </w:r>
      <w:r w:rsidR="00A063C9" w:rsidRPr="006A300B">
        <w:rPr>
          <w:highlight w:val="cyan"/>
        </w:rPr>
        <w:t>’assurer la charge des contentieux et recours (y compris ceux d’assurances) relatifs aux missions du Délégataire au titre du présent Contrat.</w:t>
      </w:r>
    </w:p>
    <w:p w14:paraId="44B94B29" w14:textId="77777777" w:rsidR="00A61627" w:rsidRDefault="00A61627" w:rsidP="00A61627">
      <w:pPr>
        <w:pStyle w:val="Paragraphedeliste"/>
        <w:rPr>
          <w:highlight w:val="cyan"/>
        </w:rPr>
      </w:pPr>
    </w:p>
    <w:p w14:paraId="0B0B1F38" w14:textId="7BDEE2C1" w:rsidR="00A61627" w:rsidRPr="006A300B" w:rsidRDefault="00A61627" w:rsidP="00981A2F">
      <w:pPr>
        <w:pStyle w:val="Paragraphedeliste1"/>
        <w:numPr>
          <w:ilvl w:val="1"/>
          <w:numId w:val="35"/>
        </w:numPr>
        <w:ind w:left="705" w:hanging="705"/>
        <w:rPr>
          <w:highlight w:val="cyan"/>
        </w:rPr>
      </w:pPr>
      <w:r>
        <w:rPr>
          <w:highlight w:val="cyan"/>
          <w:lang w:val="fr-FR"/>
        </w:rPr>
        <w:t>D’assurer le ravitaillement et l’exploitation de la station de carburant</w:t>
      </w:r>
      <w:r w:rsidR="009B2C4F">
        <w:rPr>
          <w:highlight w:val="cyan"/>
          <w:lang w:val="fr-FR"/>
        </w:rPr>
        <w:t xml:space="preserve"> </w:t>
      </w:r>
      <w:r>
        <w:rPr>
          <w:highlight w:val="cyan"/>
          <w:lang w:val="fr-FR"/>
        </w:rPr>
        <w:t xml:space="preserve">; </w:t>
      </w:r>
    </w:p>
    <w:p w14:paraId="16141879" w14:textId="77777777" w:rsidR="00A063C9" w:rsidRPr="00E744D4" w:rsidRDefault="00A063C9" w:rsidP="00A063C9">
      <w:pPr>
        <w:pStyle w:val="Paragraphedeliste1"/>
      </w:pPr>
    </w:p>
    <w:p w14:paraId="500DD8CC" w14:textId="16B3ECF5" w:rsidR="00A063C9" w:rsidRPr="006A300B" w:rsidRDefault="00A063C9" w:rsidP="00981A2F">
      <w:pPr>
        <w:pStyle w:val="Paragraphedeliste1"/>
        <w:numPr>
          <w:ilvl w:val="1"/>
          <w:numId w:val="35"/>
        </w:numPr>
        <w:ind w:left="567" w:hanging="567"/>
        <w:rPr>
          <w:highlight w:val="cyan"/>
        </w:rPr>
      </w:pPr>
      <w:r w:rsidRPr="006A300B">
        <w:rPr>
          <w:highlight w:val="cyan"/>
        </w:rPr>
        <w:t xml:space="preserve">Le Délégataire s’engage à reprendre pour son compte l’ensemble des contrats autres qu’exclusivement financiers, notamment les marchés publics, conventions et autorisations d’occupation du domaine public en cours lors de la conclusion du présent Contrat et dont la poursuite relève de ses missions au titre du présent Contrat. Ces contrats sont listés en </w:t>
      </w:r>
      <w:r w:rsidR="005E420F" w:rsidRPr="006A300B">
        <w:rPr>
          <w:highlight w:val="cyan"/>
          <w:lang w:val="fr-FR"/>
        </w:rPr>
        <w:t>A</w:t>
      </w:r>
      <w:proofErr w:type="spellStart"/>
      <w:r w:rsidRPr="006A300B">
        <w:rPr>
          <w:highlight w:val="cyan"/>
        </w:rPr>
        <w:t>nnexe</w:t>
      </w:r>
      <w:proofErr w:type="spellEnd"/>
      <w:r w:rsidRPr="006A300B">
        <w:rPr>
          <w:highlight w:val="cyan"/>
        </w:rPr>
        <w:t xml:space="preserve"> </w:t>
      </w:r>
      <w:r w:rsidR="00655784">
        <w:rPr>
          <w:highlight w:val="cyan"/>
          <w:lang w:val="fr-FR"/>
        </w:rPr>
        <w:t>5</w:t>
      </w:r>
      <w:r w:rsidRPr="006A300B">
        <w:rPr>
          <w:highlight w:val="cyan"/>
        </w:rPr>
        <w:t xml:space="preserve">. </w:t>
      </w:r>
    </w:p>
    <w:p w14:paraId="65B2E808" w14:textId="77777777" w:rsidR="00BE6327" w:rsidRPr="0073025E" w:rsidRDefault="00BE6327" w:rsidP="00534922">
      <w:pPr>
        <w:rPr>
          <w:rFonts w:asciiTheme="minorHAnsi" w:hAnsiTheme="minorHAnsi" w:cstheme="minorHAnsi"/>
        </w:rPr>
      </w:pPr>
    </w:p>
    <w:p w14:paraId="23BB4332" w14:textId="77777777" w:rsidR="00BE6327" w:rsidRPr="0073025E" w:rsidRDefault="00BE6327" w:rsidP="00534922">
      <w:pPr>
        <w:rPr>
          <w:rFonts w:asciiTheme="minorHAnsi" w:hAnsiTheme="minorHAnsi" w:cstheme="minorHAnsi"/>
        </w:rPr>
      </w:pPr>
    </w:p>
    <w:p w14:paraId="620D9C1F" w14:textId="77777777" w:rsidR="00BE6327" w:rsidRPr="0073025E" w:rsidRDefault="00BE6327" w:rsidP="00534922">
      <w:pPr>
        <w:rPr>
          <w:rFonts w:asciiTheme="minorHAnsi" w:hAnsiTheme="minorHAnsi" w:cstheme="minorHAnsi"/>
        </w:rPr>
      </w:pPr>
    </w:p>
    <w:p w14:paraId="3F2B2BA0" w14:textId="77777777" w:rsidR="00BE6327" w:rsidRPr="0073025E" w:rsidRDefault="00BE6327" w:rsidP="00534922">
      <w:pPr>
        <w:rPr>
          <w:rFonts w:asciiTheme="minorHAnsi" w:hAnsiTheme="minorHAnsi" w:cstheme="minorHAnsi"/>
        </w:rPr>
      </w:pPr>
    </w:p>
    <w:p w14:paraId="76357535" w14:textId="77777777" w:rsidR="00BE6327" w:rsidRPr="0073025E" w:rsidRDefault="00BE6327" w:rsidP="00534922">
      <w:pPr>
        <w:rPr>
          <w:rFonts w:asciiTheme="minorHAnsi" w:hAnsiTheme="minorHAnsi" w:cstheme="minorHAnsi"/>
        </w:rPr>
        <w:sectPr w:rsidR="00BE6327" w:rsidRPr="0073025E" w:rsidSect="00FE4401">
          <w:headerReference w:type="even" r:id="rId12"/>
          <w:headerReference w:type="default" r:id="rId13"/>
          <w:footerReference w:type="default" r:id="rId14"/>
          <w:headerReference w:type="first" r:id="rId15"/>
          <w:footerReference w:type="first" r:id="rId16"/>
          <w:pgSz w:w="11906" w:h="16838"/>
          <w:pgMar w:top="1134" w:right="1021" w:bottom="680" w:left="1021" w:header="720" w:footer="720" w:gutter="0"/>
          <w:cols w:space="720"/>
          <w:titlePg/>
          <w:docGrid w:linePitch="326"/>
        </w:sectPr>
      </w:pPr>
    </w:p>
    <w:p w14:paraId="7BDE7B85" w14:textId="77777777" w:rsidR="00BE6327" w:rsidRPr="0073025E" w:rsidRDefault="00BE6327" w:rsidP="00534922">
      <w:pPr>
        <w:rPr>
          <w:rFonts w:asciiTheme="minorHAnsi" w:hAnsiTheme="minorHAnsi" w:cstheme="minorHAnsi"/>
        </w:rPr>
      </w:pPr>
    </w:p>
    <w:p w14:paraId="21359488" w14:textId="46808DE7" w:rsidR="00BE6327" w:rsidRDefault="00BE6327" w:rsidP="00BC65DE">
      <w:pPr>
        <w:pStyle w:val="Titre1"/>
      </w:pPr>
      <w:bookmarkStart w:id="20" w:name="_Toc144885553"/>
      <w:r w:rsidRPr="0073025E">
        <w:t>CADRE GÉNÉRAL DE L’EXPLOITATION</w:t>
      </w:r>
      <w:bookmarkEnd w:id="20"/>
    </w:p>
    <w:p w14:paraId="4CD0AC1C" w14:textId="77777777" w:rsidR="00C9630D" w:rsidRPr="00C9630D" w:rsidRDefault="00C9630D" w:rsidP="00534922">
      <w:pPr>
        <w:rPr>
          <w:lang w:val="x-none" w:eastAsia="x-none"/>
        </w:rPr>
      </w:pPr>
    </w:p>
    <w:p w14:paraId="1F8FD896" w14:textId="77777777" w:rsidR="00BE6327" w:rsidRPr="0073025E" w:rsidRDefault="00BE6327" w:rsidP="00BC65DE">
      <w:pPr>
        <w:pStyle w:val="Titre2"/>
      </w:pPr>
      <w:bookmarkStart w:id="21" w:name="_Toc144885554"/>
      <w:r w:rsidRPr="0073025E">
        <w:t>Qualité d’exploitant et principes généraux relatifs à l'exploitation</w:t>
      </w:r>
      <w:bookmarkEnd w:id="21"/>
    </w:p>
    <w:p w14:paraId="2DDEE9F9" w14:textId="77777777" w:rsidR="00C9630D" w:rsidRDefault="00C9630D" w:rsidP="00534922">
      <w:pPr>
        <w:rPr>
          <w:rFonts w:asciiTheme="minorHAnsi" w:hAnsiTheme="minorHAnsi" w:cstheme="minorHAnsi"/>
        </w:rPr>
      </w:pPr>
    </w:p>
    <w:p w14:paraId="6C74A84A" w14:textId="7C679C2A" w:rsidR="00BE6327" w:rsidRPr="0073025E" w:rsidRDefault="00BE6327" w:rsidP="00534922">
      <w:pPr>
        <w:rPr>
          <w:rFonts w:asciiTheme="minorHAnsi" w:hAnsiTheme="minorHAnsi" w:cstheme="minorHAnsi"/>
        </w:rPr>
      </w:pPr>
      <w:r w:rsidRPr="0073025E">
        <w:rPr>
          <w:rFonts w:asciiTheme="minorHAnsi" w:hAnsiTheme="minorHAnsi" w:cstheme="minorHAnsi"/>
        </w:rPr>
        <w:t>Sous réserve des stipulations du présent Contrat, le Délégataire a la qualité d’exploitant de l’aéroport.</w:t>
      </w:r>
    </w:p>
    <w:p w14:paraId="526908C1" w14:textId="77777777" w:rsidR="00BE6327" w:rsidRPr="0073025E" w:rsidRDefault="00BE6327" w:rsidP="00534922">
      <w:pPr>
        <w:rPr>
          <w:rFonts w:asciiTheme="minorHAnsi" w:hAnsiTheme="minorHAnsi" w:cstheme="minorHAnsi"/>
        </w:rPr>
      </w:pPr>
    </w:p>
    <w:p w14:paraId="2281C748" w14:textId="45201A03"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est titulaire, pendant toute la durée du Contrat, de l'ensemble des agréments et autorisations </w:t>
      </w:r>
      <w:r w:rsidR="002A2148">
        <w:rPr>
          <w:rFonts w:asciiTheme="minorHAnsi" w:hAnsiTheme="minorHAnsi" w:cstheme="minorHAnsi"/>
        </w:rPr>
        <w:t xml:space="preserve">administratives </w:t>
      </w:r>
      <w:r w:rsidRPr="0073025E">
        <w:rPr>
          <w:rFonts w:asciiTheme="minorHAnsi" w:hAnsiTheme="minorHAnsi" w:cstheme="minorHAnsi"/>
        </w:rPr>
        <w:t>nécessaires à l’exercice de ses activités dans le cadre des présentes dispositions.</w:t>
      </w:r>
    </w:p>
    <w:p w14:paraId="67C6CF99" w14:textId="77777777" w:rsidR="00BE6327" w:rsidRPr="0073025E" w:rsidRDefault="00BE6327" w:rsidP="00534922">
      <w:pPr>
        <w:rPr>
          <w:rFonts w:asciiTheme="minorHAnsi" w:hAnsiTheme="minorHAnsi" w:cstheme="minorHAnsi"/>
        </w:rPr>
      </w:pPr>
    </w:p>
    <w:p w14:paraId="5117147F"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respecte et fait respecter, en toutes circonstances, les obligations qui lui sont prescrites par le présent Contrat, quelles que soient les modalités d’exécution des missions en cause.</w:t>
      </w:r>
    </w:p>
    <w:p w14:paraId="7D7A25E6" w14:textId="77777777" w:rsidR="00BE6327" w:rsidRPr="0073025E" w:rsidRDefault="00BE6327" w:rsidP="00534922">
      <w:pPr>
        <w:rPr>
          <w:rFonts w:asciiTheme="minorHAnsi" w:hAnsiTheme="minorHAnsi" w:cstheme="minorHAnsi"/>
        </w:rPr>
      </w:pPr>
    </w:p>
    <w:p w14:paraId="520CD99F" w14:textId="300071D5" w:rsidR="00BE6327" w:rsidRPr="0073025E" w:rsidRDefault="00BE6327" w:rsidP="00534922">
      <w:pPr>
        <w:rPr>
          <w:rFonts w:asciiTheme="minorHAnsi" w:hAnsiTheme="minorHAnsi" w:cstheme="minorHAnsi"/>
        </w:rPr>
      </w:pPr>
      <w:r w:rsidRPr="0073025E">
        <w:rPr>
          <w:rFonts w:asciiTheme="minorHAnsi" w:hAnsiTheme="minorHAnsi" w:cstheme="minorHAnsi"/>
        </w:rPr>
        <w:t>En tant qu’exploitant d’aéroport, il est soumis aux obligations prévues par le Code de l’aviation civile français, aux directives communautaires applicables en matière de sécurité et de sûreté aéroportuaires, ainsi qu’</w:t>
      </w:r>
      <w:r w:rsidR="006A300B">
        <w:rPr>
          <w:rFonts w:asciiTheme="minorHAnsi" w:hAnsiTheme="minorHAnsi" w:cstheme="minorHAnsi"/>
        </w:rPr>
        <w:t xml:space="preserve">aux </w:t>
      </w:r>
      <w:r w:rsidRPr="0073025E">
        <w:rPr>
          <w:rFonts w:asciiTheme="minorHAnsi" w:hAnsiTheme="minorHAnsi" w:cstheme="minorHAnsi"/>
        </w:rPr>
        <w:t xml:space="preserve">textes spécifiques applicables à l’exploitation de l’Aéroport de </w:t>
      </w:r>
      <w:r w:rsidR="00A55FE5">
        <w:rPr>
          <w:rFonts w:asciiTheme="minorHAnsi" w:hAnsiTheme="minorHAnsi" w:cstheme="minorHAnsi"/>
        </w:rPr>
        <w:t xml:space="preserve">Périgueux – Bassillac. </w:t>
      </w:r>
    </w:p>
    <w:p w14:paraId="52058659" w14:textId="77777777" w:rsidR="00BE6327" w:rsidRPr="0073025E" w:rsidRDefault="00BE6327" w:rsidP="00534922">
      <w:pPr>
        <w:rPr>
          <w:rFonts w:asciiTheme="minorHAnsi" w:hAnsiTheme="minorHAnsi" w:cstheme="minorHAnsi"/>
        </w:rPr>
      </w:pPr>
    </w:p>
    <w:p w14:paraId="38FFD92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ne peut déléguer sa qualité d’exploitant.</w:t>
      </w:r>
    </w:p>
    <w:p w14:paraId="4A3A7852" w14:textId="77777777" w:rsidR="00BE6327" w:rsidRPr="0073025E" w:rsidRDefault="00BE6327" w:rsidP="00534922">
      <w:pPr>
        <w:rPr>
          <w:rFonts w:asciiTheme="minorHAnsi" w:hAnsiTheme="minorHAnsi" w:cstheme="minorHAnsi"/>
        </w:rPr>
      </w:pPr>
    </w:p>
    <w:p w14:paraId="4026C2BF" w14:textId="7CD78883" w:rsidR="00BE6327" w:rsidRDefault="00BE6327" w:rsidP="00534922">
      <w:pPr>
        <w:rPr>
          <w:rFonts w:asciiTheme="minorHAnsi" w:hAnsiTheme="minorHAnsi" w:cstheme="minorHAnsi"/>
        </w:rPr>
      </w:pPr>
      <w:r w:rsidRPr="0073025E">
        <w:rPr>
          <w:rFonts w:asciiTheme="minorHAnsi" w:hAnsiTheme="minorHAnsi" w:cstheme="minorHAnsi"/>
        </w:rPr>
        <w:t>Les décisions prises par le Délégataire respectent les principes de transparence et d’égalité de traitement des usagers.</w:t>
      </w:r>
    </w:p>
    <w:p w14:paraId="152AC6BC" w14:textId="77777777" w:rsidR="00484D59" w:rsidRPr="0073025E" w:rsidRDefault="00484D59" w:rsidP="00534922">
      <w:pPr>
        <w:rPr>
          <w:rFonts w:asciiTheme="minorHAnsi" w:hAnsiTheme="minorHAnsi" w:cstheme="minorHAnsi"/>
        </w:rPr>
      </w:pPr>
    </w:p>
    <w:p w14:paraId="672F6FDE" w14:textId="77777777" w:rsidR="00B237A0" w:rsidRPr="0073025E" w:rsidRDefault="00B237A0" w:rsidP="00BC65DE">
      <w:pPr>
        <w:pStyle w:val="Titre2"/>
      </w:pPr>
      <w:bookmarkStart w:id="22" w:name="_Toc144885555"/>
      <w:r w:rsidRPr="0073025E">
        <w:t>Ouverture à la circulation aérienne</w:t>
      </w:r>
      <w:bookmarkEnd w:id="22"/>
    </w:p>
    <w:p w14:paraId="21E37CE1" w14:textId="77777777" w:rsidR="00B237A0" w:rsidRDefault="00B237A0" w:rsidP="00B237A0">
      <w:pPr>
        <w:rPr>
          <w:rFonts w:asciiTheme="minorHAnsi" w:hAnsiTheme="minorHAnsi" w:cstheme="minorHAnsi"/>
        </w:rPr>
      </w:pPr>
    </w:p>
    <w:p w14:paraId="2F3A866D" w14:textId="77777777" w:rsidR="00B237A0" w:rsidRPr="0073025E" w:rsidRDefault="00B237A0" w:rsidP="00B237A0">
      <w:pPr>
        <w:rPr>
          <w:rFonts w:asciiTheme="minorHAnsi" w:hAnsiTheme="minorHAnsi" w:cstheme="minorHAnsi"/>
        </w:rPr>
      </w:pPr>
      <w:r w:rsidRPr="0073025E">
        <w:rPr>
          <w:rFonts w:asciiTheme="minorHAnsi" w:hAnsiTheme="minorHAnsi" w:cstheme="minorHAnsi"/>
        </w:rPr>
        <w:t>L’Aéroport est ouvert à la circulation aérienne publique au sens de l’article R.221-</w:t>
      </w:r>
      <w:r>
        <w:rPr>
          <w:rFonts w:asciiTheme="minorHAnsi" w:hAnsiTheme="minorHAnsi" w:cstheme="minorHAnsi"/>
        </w:rPr>
        <w:t>2</w:t>
      </w:r>
      <w:r w:rsidRPr="0073025E">
        <w:rPr>
          <w:rFonts w:asciiTheme="minorHAnsi" w:hAnsiTheme="minorHAnsi" w:cstheme="minorHAnsi"/>
        </w:rPr>
        <w:t xml:space="preserve"> du Code de l’aviation civile.</w:t>
      </w:r>
    </w:p>
    <w:p w14:paraId="2A09F4E0" w14:textId="77777777" w:rsidR="00BE6327" w:rsidRPr="0073025E" w:rsidRDefault="00BE6327" w:rsidP="00534922">
      <w:pPr>
        <w:rPr>
          <w:rFonts w:asciiTheme="minorHAnsi" w:hAnsiTheme="minorHAnsi" w:cstheme="minorHAnsi"/>
        </w:rPr>
      </w:pPr>
    </w:p>
    <w:p w14:paraId="5B0406E5" w14:textId="77777777" w:rsidR="00BE6327" w:rsidRPr="0073025E" w:rsidRDefault="00BE6327" w:rsidP="00BC65DE">
      <w:pPr>
        <w:pStyle w:val="Titre2"/>
      </w:pPr>
      <w:bookmarkStart w:id="23" w:name="_Toc144885556"/>
      <w:r w:rsidRPr="0073025E">
        <w:t>Coordination et partage d'informations</w:t>
      </w:r>
      <w:bookmarkEnd w:id="23"/>
    </w:p>
    <w:p w14:paraId="47AD3F24" w14:textId="77777777" w:rsidR="006D5A6B" w:rsidRDefault="006D5A6B" w:rsidP="00534922">
      <w:pPr>
        <w:rPr>
          <w:rFonts w:asciiTheme="minorHAnsi" w:hAnsiTheme="minorHAnsi" w:cstheme="minorHAnsi"/>
        </w:rPr>
      </w:pPr>
    </w:p>
    <w:p w14:paraId="44897102" w14:textId="7E4A82E8" w:rsidR="00BE6327" w:rsidRPr="0073025E" w:rsidRDefault="00BE6327" w:rsidP="00534922">
      <w:pPr>
        <w:rPr>
          <w:rFonts w:asciiTheme="minorHAnsi" w:hAnsiTheme="minorHAnsi" w:cstheme="minorHAnsi"/>
        </w:rPr>
      </w:pPr>
      <w:r w:rsidRPr="0073025E">
        <w:rPr>
          <w:rFonts w:asciiTheme="minorHAnsi" w:hAnsiTheme="minorHAnsi" w:cstheme="minorHAnsi"/>
        </w:rPr>
        <w:t>Sans préjudice des compétences des services de l’État, le Délégataire assure la coordination de l'action des différents intervenants nécessaire au bon fonctionnement du service aéroportuaire.</w:t>
      </w:r>
    </w:p>
    <w:p w14:paraId="67C13031" w14:textId="77777777" w:rsidR="00BE6327" w:rsidRPr="0073025E" w:rsidRDefault="00BE6327" w:rsidP="00534922">
      <w:pPr>
        <w:rPr>
          <w:rFonts w:asciiTheme="minorHAnsi" w:hAnsiTheme="minorHAnsi" w:cstheme="minorHAnsi"/>
        </w:rPr>
      </w:pPr>
    </w:p>
    <w:p w14:paraId="7962B92A"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organise notamment leur consultation et leur information réciproque dès qu’elle s’avère nécessaire.</w:t>
      </w:r>
    </w:p>
    <w:p w14:paraId="5B6679A4" w14:textId="77777777" w:rsidR="00BE6327" w:rsidRPr="0073025E" w:rsidRDefault="00BE6327" w:rsidP="00534922">
      <w:pPr>
        <w:rPr>
          <w:rFonts w:asciiTheme="minorHAnsi" w:hAnsiTheme="minorHAnsi" w:cstheme="minorHAnsi"/>
        </w:rPr>
      </w:pPr>
    </w:p>
    <w:p w14:paraId="05556C50" w14:textId="75E3217C"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porte à la connaissance </w:t>
      </w:r>
      <w:r w:rsidR="00024726">
        <w:rPr>
          <w:rFonts w:asciiTheme="minorHAnsi" w:hAnsiTheme="minorHAnsi" w:cstheme="minorHAnsi"/>
        </w:rPr>
        <w:t>de la</w:t>
      </w:r>
      <w:r w:rsidR="00A27707">
        <w:rPr>
          <w:rFonts w:asciiTheme="minorHAnsi" w:hAnsiTheme="minorHAnsi" w:cstheme="minorHAnsi"/>
        </w:rPr>
        <w:t xml:space="preserve"> CCI</w:t>
      </w:r>
      <w:r w:rsidRPr="0073025E">
        <w:rPr>
          <w:rFonts w:asciiTheme="minorHAnsi" w:hAnsiTheme="minorHAnsi" w:cstheme="minorHAnsi"/>
        </w:rPr>
        <w:t>, des usagers et du public les conditions et les horaires de la permanence de l’Aéroport. Cette permanence est assurée par un agent qualifié pour représenter le Délégataire.</w:t>
      </w:r>
    </w:p>
    <w:p w14:paraId="3928E379" w14:textId="77777777" w:rsidR="00BE6327" w:rsidRPr="0073025E" w:rsidRDefault="00BE6327" w:rsidP="00534922">
      <w:pPr>
        <w:rPr>
          <w:rFonts w:asciiTheme="minorHAnsi" w:hAnsiTheme="minorHAnsi" w:cstheme="minorHAnsi"/>
        </w:rPr>
      </w:pPr>
    </w:p>
    <w:p w14:paraId="70AB6B73"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s’assure que les usagers et le public disposent, sur l’Aéroport, des moyens de joindre dans les meilleurs délais un agent qualifié, en dehors des heures de permanence.</w:t>
      </w:r>
    </w:p>
    <w:p w14:paraId="7B461A74" w14:textId="77777777" w:rsidR="00BE6327" w:rsidRPr="0073025E" w:rsidRDefault="00BE6327" w:rsidP="00534922">
      <w:pPr>
        <w:rPr>
          <w:rFonts w:asciiTheme="minorHAnsi" w:hAnsiTheme="minorHAnsi" w:cstheme="minorHAnsi"/>
        </w:rPr>
      </w:pPr>
    </w:p>
    <w:p w14:paraId="4B71C1C3" w14:textId="7111E70B"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organisera un accueil du public aux heures d’ouverture</w:t>
      </w:r>
      <w:r w:rsidR="001A197F">
        <w:rPr>
          <w:rFonts w:asciiTheme="minorHAnsi" w:hAnsiTheme="minorHAnsi" w:cstheme="minorHAnsi"/>
        </w:rPr>
        <w:t>.</w:t>
      </w:r>
    </w:p>
    <w:p w14:paraId="662325C9" w14:textId="77777777" w:rsidR="00BE6327" w:rsidRPr="0073025E" w:rsidRDefault="00BE6327" w:rsidP="00534922">
      <w:pPr>
        <w:rPr>
          <w:rFonts w:asciiTheme="minorHAnsi" w:hAnsiTheme="minorHAnsi" w:cstheme="minorHAnsi"/>
        </w:rPr>
      </w:pPr>
    </w:p>
    <w:p w14:paraId="6D6D88F4"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devra organiser une permanence de la chaine de décision, notamment pour remplir ses missions de sûreté et de sécurité.</w:t>
      </w:r>
    </w:p>
    <w:p w14:paraId="1E2BD8ED" w14:textId="77777777" w:rsidR="00BE6327" w:rsidRPr="0073025E" w:rsidRDefault="00BE6327" w:rsidP="00534922">
      <w:pPr>
        <w:rPr>
          <w:rFonts w:asciiTheme="minorHAnsi" w:hAnsiTheme="minorHAnsi" w:cstheme="minorHAnsi"/>
        </w:rPr>
      </w:pPr>
    </w:p>
    <w:p w14:paraId="72C2CB54" w14:textId="77777777" w:rsidR="00BE6327" w:rsidRPr="0073025E" w:rsidRDefault="00BE6327" w:rsidP="00534922">
      <w:pPr>
        <w:rPr>
          <w:rFonts w:asciiTheme="minorHAnsi" w:hAnsiTheme="minorHAnsi" w:cstheme="minorHAnsi"/>
        </w:rPr>
      </w:pPr>
    </w:p>
    <w:p w14:paraId="35FF4C0E" w14:textId="39708776" w:rsidR="00BE6327" w:rsidRPr="0073025E" w:rsidRDefault="00BE6327" w:rsidP="00BC65DE">
      <w:pPr>
        <w:pStyle w:val="Titre2"/>
      </w:pPr>
      <w:bookmarkStart w:id="24" w:name="_Toc144885557"/>
      <w:r w:rsidRPr="0073025E">
        <w:t>Services de navigation aérienne</w:t>
      </w:r>
      <w:r w:rsidR="00B237A0">
        <w:rPr>
          <w:lang w:val="fr-FR"/>
        </w:rPr>
        <w:t xml:space="preserve"> et de la météorologie</w:t>
      </w:r>
      <w:bookmarkEnd w:id="24"/>
      <w:r w:rsidR="00B237A0">
        <w:rPr>
          <w:lang w:val="fr-FR"/>
        </w:rPr>
        <w:t xml:space="preserve"> </w:t>
      </w:r>
    </w:p>
    <w:p w14:paraId="7A3875F0" w14:textId="77777777" w:rsidR="00024726" w:rsidRDefault="00024726" w:rsidP="00534922">
      <w:pPr>
        <w:rPr>
          <w:rFonts w:asciiTheme="minorHAnsi" w:hAnsiTheme="minorHAnsi" w:cstheme="minorHAnsi"/>
        </w:rPr>
      </w:pPr>
    </w:p>
    <w:p w14:paraId="7E77991A" w14:textId="0B5F04A6" w:rsidR="00B237A0" w:rsidRDefault="00B237A0" w:rsidP="00B237A0">
      <w:pPr>
        <w:rPr>
          <w:rFonts w:asciiTheme="minorHAnsi" w:hAnsiTheme="minorHAnsi" w:cstheme="minorHAnsi"/>
        </w:rPr>
      </w:pPr>
      <w:r w:rsidRPr="0073025E">
        <w:rPr>
          <w:rFonts w:asciiTheme="minorHAnsi" w:hAnsiTheme="minorHAnsi" w:cstheme="minorHAnsi"/>
        </w:rPr>
        <w:t>Les services de contrôle de la circulation aérienne et de météorologie aéronautique sont rendus sur l’Aéroport respectivement par l'État</w:t>
      </w:r>
      <w:r>
        <w:rPr>
          <w:rFonts w:asciiTheme="minorHAnsi" w:hAnsiTheme="minorHAnsi" w:cstheme="minorHAnsi"/>
        </w:rPr>
        <w:t>,</w:t>
      </w:r>
      <w:r w:rsidRPr="0073025E">
        <w:rPr>
          <w:rFonts w:asciiTheme="minorHAnsi" w:hAnsiTheme="minorHAnsi" w:cstheme="minorHAnsi"/>
        </w:rPr>
        <w:t xml:space="preserve"> l’établissement public Météo-</w:t>
      </w:r>
      <w:r>
        <w:rPr>
          <w:rFonts w:asciiTheme="minorHAnsi" w:hAnsiTheme="minorHAnsi" w:cstheme="minorHAnsi"/>
        </w:rPr>
        <w:t>France, et le Concessionnaire.</w:t>
      </w:r>
    </w:p>
    <w:p w14:paraId="30B0093A" w14:textId="77777777" w:rsidR="00B237A0" w:rsidRPr="0073025E" w:rsidRDefault="00B237A0" w:rsidP="00B237A0">
      <w:pPr>
        <w:rPr>
          <w:rFonts w:asciiTheme="minorHAnsi" w:hAnsiTheme="minorHAnsi" w:cstheme="minorHAnsi"/>
        </w:rPr>
      </w:pPr>
    </w:p>
    <w:p w14:paraId="62F903E0" w14:textId="131568F2" w:rsidR="00B237A0" w:rsidRDefault="001A197F" w:rsidP="00534922">
      <w:pPr>
        <w:rPr>
          <w:rFonts w:asciiTheme="minorHAnsi" w:hAnsiTheme="minorHAnsi" w:cstheme="minorHAnsi"/>
        </w:rPr>
      </w:pPr>
      <w:r w:rsidRPr="00387F07">
        <w:rPr>
          <w:rFonts w:asciiTheme="minorHAnsi" w:hAnsiTheme="minorHAnsi" w:cstheme="minorHAnsi"/>
        </w:rPr>
        <w:t xml:space="preserve">Il n’y a pas de service de contrôle de la circulation aérienne sur l’aéroport. </w:t>
      </w:r>
      <w:r w:rsidR="00B237A0">
        <w:rPr>
          <w:rFonts w:asciiTheme="minorHAnsi" w:hAnsiTheme="minorHAnsi" w:cstheme="minorHAnsi"/>
        </w:rPr>
        <w:t xml:space="preserve">Un service d’information de vol d’aérodrome (AFIS) est mis en œuvre par le Concessionnaire à ses frais, ses services ou ceux d’un autre prestataire à la désignation par l’autorité compétente. </w:t>
      </w:r>
    </w:p>
    <w:p w14:paraId="2D14B589" w14:textId="77777777" w:rsidR="00B237A0" w:rsidRDefault="00B237A0" w:rsidP="00534922">
      <w:pPr>
        <w:rPr>
          <w:rFonts w:asciiTheme="minorHAnsi" w:hAnsiTheme="minorHAnsi" w:cstheme="minorHAnsi"/>
        </w:rPr>
      </w:pPr>
    </w:p>
    <w:p w14:paraId="70E10316" w14:textId="40E4C393" w:rsidR="001A197F" w:rsidRDefault="001A197F" w:rsidP="00534922">
      <w:pPr>
        <w:rPr>
          <w:rFonts w:asciiTheme="minorHAnsi" w:hAnsiTheme="minorHAnsi" w:cstheme="minorHAnsi"/>
        </w:rPr>
      </w:pPr>
      <w:r w:rsidRPr="00387F07">
        <w:rPr>
          <w:rFonts w:asciiTheme="minorHAnsi" w:hAnsiTheme="minorHAnsi" w:cstheme="minorHAnsi"/>
        </w:rPr>
        <w:t>Le Délégataire assure la fonction d’AFIS (</w:t>
      </w:r>
      <w:r w:rsidR="004420A2" w:rsidRPr="00387F07">
        <w:rPr>
          <w:rFonts w:asciiTheme="minorHAnsi" w:hAnsiTheme="minorHAnsi" w:cstheme="minorHAnsi"/>
        </w:rPr>
        <w:t>Aérodrome</w:t>
      </w:r>
      <w:r w:rsidRPr="00387F07">
        <w:rPr>
          <w:rFonts w:asciiTheme="minorHAnsi" w:hAnsiTheme="minorHAnsi" w:cstheme="minorHAnsi"/>
        </w:rPr>
        <w:t>/Airport Flight Information Service) pendant les horaires d’ouverture de l’aéroport.</w:t>
      </w:r>
      <w:r w:rsidR="00B237A0">
        <w:rPr>
          <w:rFonts w:asciiTheme="minorHAnsi" w:hAnsiTheme="minorHAnsi" w:cstheme="minorHAnsi"/>
        </w:rPr>
        <w:t xml:space="preserve"> A ce titre, il s’engage à obtenir la certification AFIS auprès des autorités compétentes pour le service qu’il est tenu de mettre en place, ou à proposer les services d’un prestataire ayant obtenu une telle certification.</w:t>
      </w:r>
    </w:p>
    <w:p w14:paraId="29A04127" w14:textId="77777777" w:rsidR="001A197F" w:rsidRDefault="001A197F" w:rsidP="00534922">
      <w:pPr>
        <w:rPr>
          <w:rFonts w:asciiTheme="minorHAnsi" w:hAnsiTheme="minorHAnsi" w:cstheme="minorHAnsi"/>
        </w:rPr>
      </w:pPr>
    </w:p>
    <w:p w14:paraId="386A1630" w14:textId="77777777" w:rsidR="00BE6327" w:rsidRPr="0073025E" w:rsidRDefault="00BE6327" w:rsidP="00534922">
      <w:pPr>
        <w:rPr>
          <w:rFonts w:asciiTheme="minorHAnsi" w:hAnsiTheme="minorHAnsi" w:cstheme="minorHAnsi"/>
        </w:rPr>
      </w:pPr>
    </w:p>
    <w:p w14:paraId="58E211D1" w14:textId="77777777" w:rsidR="00BE6327" w:rsidRPr="0073025E" w:rsidRDefault="00BE6327" w:rsidP="00BC65DE">
      <w:pPr>
        <w:pStyle w:val="Titre2"/>
      </w:pPr>
      <w:bookmarkStart w:id="25" w:name="_Toc144885558"/>
      <w:r w:rsidRPr="0073025E">
        <w:t>Consignes d'exploitation et horaires d'ouverture</w:t>
      </w:r>
      <w:bookmarkEnd w:id="25"/>
    </w:p>
    <w:p w14:paraId="2DFA0075" w14:textId="77777777" w:rsidR="00024726" w:rsidRDefault="00024726" w:rsidP="00534922">
      <w:pPr>
        <w:rPr>
          <w:rFonts w:asciiTheme="minorHAnsi" w:hAnsiTheme="minorHAnsi" w:cstheme="minorHAnsi"/>
        </w:rPr>
      </w:pPr>
    </w:p>
    <w:p w14:paraId="73D26BB8" w14:textId="6311691A"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établit, en coordination avec les responsables des services extérieurs au Délégataire qui concourent au fonctionnement général de l'Aéroport, les consignes d’exploitation et les horaires d’ouverture de l’Aéroport, qui ne peuvent avoir pour effet d’interdire ou de restreindre l’accès à l’aéroport de certaines catégories d’usagers.</w:t>
      </w:r>
    </w:p>
    <w:p w14:paraId="6A7B6827" w14:textId="77777777" w:rsidR="00BE6327" w:rsidRPr="0073025E" w:rsidRDefault="00BE6327" w:rsidP="00534922">
      <w:pPr>
        <w:rPr>
          <w:rFonts w:asciiTheme="minorHAnsi" w:hAnsiTheme="minorHAnsi" w:cstheme="minorHAnsi"/>
        </w:rPr>
      </w:pPr>
    </w:p>
    <w:p w14:paraId="1B57992E" w14:textId="71A30E3F" w:rsidR="00BE6327" w:rsidRPr="0073025E" w:rsidRDefault="00BE6327" w:rsidP="00534922">
      <w:pPr>
        <w:rPr>
          <w:rFonts w:asciiTheme="minorHAnsi" w:hAnsiTheme="minorHAnsi" w:cstheme="minorHAnsi"/>
        </w:rPr>
      </w:pPr>
      <w:r w:rsidRPr="0073025E">
        <w:rPr>
          <w:rFonts w:asciiTheme="minorHAnsi" w:hAnsiTheme="minorHAnsi" w:cstheme="minorHAnsi"/>
        </w:rPr>
        <w:t>Ces consignes d’exploitation précisent notamment les conditions d’usage des différentes aires et installations aéronautiques de l’aéroport. Elles font obligation aux différents intervenants de signaler au Délégataire tout dysfonctionnement d’équipements ou de services susceptible d’avoir des conséquences pour le service aéroportuaire dont il a la charge.</w:t>
      </w:r>
    </w:p>
    <w:p w14:paraId="0A9C3A9A" w14:textId="77777777" w:rsidR="00BE6327" w:rsidRPr="0073025E" w:rsidRDefault="00BE6327" w:rsidP="00534922">
      <w:pPr>
        <w:rPr>
          <w:rFonts w:asciiTheme="minorHAnsi" w:hAnsiTheme="minorHAnsi" w:cstheme="minorHAnsi"/>
        </w:rPr>
      </w:pPr>
    </w:p>
    <w:p w14:paraId="2680E4F6" w14:textId="52C40E3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Les consignes ainsi que leurs modifications sont notifiées pour avis </w:t>
      </w:r>
      <w:r w:rsidR="00DB7094">
        <w:rPr>
          <w:rFonts w:asciiTheme="minorHAnsi" w:hAnsiTheme="minorHAnsi" w:cstheme="minorHAnsi"/>
        </w:rPr>
        <w:t xml:space="preserve">à la </w:t>
      </w:r>
      <w:r w:rsidR="006F3818">
        <w:rPr>
          <w:rFonts w:asciiTheme="minorHAnsi" w:hAnsiTheme="minorHAnsi" w:cstheme="minorHAnsi"/>
        </w:rPr>
        <w:t>CCI</w:t>
      </w:r>
      <w:r w:rsidRPr="0073025E">
        <w:rPr>
          <w:rFonts w:asciiTheme="minorHAnsi" w:hAnsiTheme="minorHAnsi" w:cstheme="minorHAnsi"/>
        </w:rPr>
        <w:t xml:space="preserve">. Les usagers aéronautiques intéressés en sont informés simultanément. L'avis </w:t>
      </w:r>
      <w:r w:rsidR="00DB7094">
        <w:rPr>
          <w:rFonts w:asciiTheme="minorHAnsi" w:hAnsiTheme="minorHAnsi" w:cstheme="minorHAnsi"/>
        </w:rPr>
        <w:t xml:space="preserve">de la </w:t>
      </w:r>
      <w:r w:rsidR="006F3818">
        <w:rPr>
          <w:rFonts w:asciiTheme="minorHAnsi" w:hAnsiTheme="minorHAnsi" w:cstheme="minorHAnsi"/>
        </w:rPr>
        <w:t xml:space="preserve">CCI </w:t>
      </w:r>
      <w:r w:rsidRPr="0073025E">
        <w:rPr>
          <w:rFonts w:asciiTheme="minorHAnsi" w:hAnsiTheme="minorHAnsi" w:cstheme="minorHAnsi"/>
        </w:rPr>
        <w:t>est rendu dans le délai de 15 jours à compter de cette notification.</w:t>
      </w:r>
    </w:p>
    <w:p w14:paraId="39DC81FE" w14:textId="77777777" w:rsidR="00BE6327" w:rsidRPr="0073025E" w:rsidRDefault="00BE6327" w:rsidP="00534922">
      <w:pPr>
        <w:rPr>
          <w:rFonts w:asciiTheme="minorHAnsi" w:hAnsiTheme="minorHAnsi" w:cstheme="minorHAnsi"/>
        </w:rPr>
      </w:pPr>
    </w:p>
    <w:p w14:paraId="5B73B1D5" w14:textId="64F52A1A" w:rsidR="00BE6327" w:rsidRPr="0073025E" w:rsidRDefault="00BE6327" w:rsidP="00534922">
      <w:pPr>
        <w:rPr>
          <w:rFonts w:asciiTheme="minorHAnsi" w:hAnsiTheme="minorHAnsi" w:cstheme="minorHAnsi"/>
        </w:rPr>
      </w:pPr>
      <w:r w:rsidRPr="0073025E">
        <w:rPr>
          <w:rFonts w:asciiTheme="minorHAnsi" w:hAnsiTheme="minorHAnsi" w:cstheme="minorHAnsi"/>
        </w:rPr>
        <w:t>Les horaires d’ouverture de l’aéroport sont présentés pour approbation préalable</w:t>
      </w:r>
      <w:r w:rsidR="00DB7094">
        <w:rPr>
          <w:rFonts w:asciiTheme="minorHAnsi" w:hAnsiTheme="minorHAnsi" w:cstheme="minorHAnsi"/>
        </w:rPr>
        <w:t xml:space="preserve"> à</w:t>
      </w:r>
      <w:r w:rsidRPr="0073025E">
        <w:rPr>
          <w:rFonts w:asciiTheme="minorHAnsi" w:hAnsiTheme="minorHAnsi" w:cstheme="minorHAnsi"/>
        </w:rPr>
        <w:t xml:space="preserve"> </w:t>
      </w:r>
      <w:r w:rsidR="00DB7094">
        <w:rPr>
          <w:rFonts w:asciiTheme="minorHAnsi" w:hAnsiTheme="minorHAnsi" w:cstheme="minorHAnsi"/>
        </w:rPr>
        <w:t xml:space="preserve">la </w:t>
      </w:r>
      <w:r w:rsidR="00E75469">
        <w:rPr>
          <w:rFonts w:asciiTheme="minorHAnsi" w:hAnsiTheme="minorHAnsi" w:cstheme="minorHAnsi"/>
        </w:rPr>
        <w:t xml:space="preserve">CCI. </w:t>
      </w:r>
    </w:p>
    <w:p w14:paraId="007A19F1" w14:textId="77777777" w:rsidR="00BE6327" w:rsidRPr="0073025E" w:rsidRDefault="00BE6327" w:rsidP="00534922">
      <w:pPr>
        <w:rPr>
          <w:rFonts w:asciiTheme="minorHAnsi" w:hAnsiTheme="minorHAnsi" w:cstheme="minorHAnsi"/>
        </w:rPr>
      </w:pPr>
    </w:p>
    <w:p w14:paraId="6741D2B1"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détermine les horaires d’ouverture des différentes catégories d’installations aéroportuaires de manière compatible avec celles de l’Aéroport.</w:t>
      </w:r>
    </w:p>
    <w:p w14:paraId="633CCD95" w14:textId="77777777" w:rsidR="00BE6327" w:rsidRPr="0073025E" w:rsidRDefault="00BE6327" w:rsidP="00534922">
      <w:pPr>
        <w:rPr>
          <w:rFonts w:asciiTheme="minorHAnsi" w:hAnsiTheme="minorHAnsi" w:cstheme="minorHAnsi"/>
        </w:rPr>
      </w:pPr>
    </w:p>
    <w:p w14:paraId="2EA7A70B"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Les consignes d’exploitation et les horaires d’ouverture sont portés à la connaissance des usagers et du public par tous moyens appropriés.</w:t>
      </w:r>
    </w:p>
    <w:p w14:paraId="70C029A2" w14:textId="77777777" w:rsidR="00BE6327" w:rsidRDefault="00BE6327" w:rsidP="00534922">
      <w:pPr>
        <w:rPr>
          <w:rFonts w:asciiTheme="minorHAnsi" w:hAnsiTheme="minorHAnsi" w:cstheme="minorHAnsi"/>
        </w:rPr>
      </w:pPr>
    </w:p>
    <w:p w14:paraId="1A8D51C8" w14:textId="77777777" w:rsidR="006A300B" w:rsidRPr="0073025E" w:rsidRDefault="006A300B" w:rsidP="00534922">
      <w:pPr>
        <w:rPr>
          <w:rFonts w:asciiTheme="minorHAnsi" w:hAnsiTheme="minorHAnsi" w:cstheme="minorHAnsi"/>
        </w:rPr>
      </w:pPr>
    </w:p>
    <w:p w14:paraId="170A277C" w14:textId="77777777" w:rsidR="00BE6327" w:rsidRPr="0073025E" w:rsidRDefault="00BE6327" w:rsidP="00BC65DE">
      <w:pPr>
        <w:pStyle w:val="Titre2"/>
      </w:pPr>
      <w:bookmarkStart w:id="26" w:name="_Toc144885559"/>
      <w:r w:rsidRPr="0073025E">
        <w:t>Constatation d'incidents, d'accidents ou d'infractions</w:t>
      </w:r>
      <w:bookmarkEnd w:id="26"/>
    </w:p>
    <w:p w14:paraId="54DDED95" w14:textId="77777777" w:rsidR="00DB7094" w:rsidRDefault="00DB7094" w:rsidP="00534922">
      <w:pPr>
        <w:rPr>
          <w:rFonts w:asciiTheme="minorHAnsi" w:hAnsiTheme="minorHAnsi" w:cstheme="minorHAnsi"/>
        </w:rPr>
      </w:pPr>
    </w:p>
    <w:p w14:paraId="7B998ECB" w14:textId="6FF9B72E" w:rsidR="00BE6327" w:rsidRDefault="00BE6327" w:rsidP="00534922">
      <w:pPr>
        <w:rPr>
          <w:rFonts w:asciiTheme="minorHAnsi" w:hAnsiTheme="minorHAnsi" w:cstheme="minorHAnsi"/>
        </w:rPr>
      </w:pPr>
      <w:r w:rsidRPr="0073025E">
        <w:rPr>
          <w:rFonts w:asciiTheme="minorHAnsi" w:hAnsiTheme="minorHAnsi" w:cstheme="minorHAnsi"/>
        </w:rPr>
        <w:t>Toute infraction à la réglementation, ou tout incident ou accident dans l’exploitation qui aurait été constaté par un préposé du Délégataire, fera l’objet d’une information</w:t>
      </w:r>
      <w:r w:rsidR="00373622">
        <w:rPr>
          <w:rFonts w:asciiTheme="minorHAnsi" w:hAnsiTheme="minorHAnsi" w:cstheme="minorHAnsi"/>
        </w:rPr>
        <w:t xml:space="preserve"> écrite</w:t>
      </w:r>
      <w:r w:rsidRPr="0073025E">
        <w:rPr>
          <w:rFonts w:asciiTheme="minorHAnsi" w:hAnsiTheme="minorHAnsi" w:cstheme="minorHAnsi"/>
        </w:rPr>
        <w:t xml:space="preserve"> qui sera transmise </w:t>
      </w:r>
      <w:r w:rsidR="00E708DF">
        <w:rPr>
          <w:rFonts w:asciiTheme="minorHAnsi" w:hAnsiTheme="minorHAnsi" w:cstheme="minorHAnsi"/>
        </w:rPr>
        <w:t xml:space="preserve">à la </w:t>
      </w:r>
      <w:r w:rsidR="006B55E3">
        <w:rPr>
          <w:rFonts w:asciiTheme="minorHAnsi" w:hAnsiTheme="minorHAnsi" w:cstheme="minorHAnsi"/>
        </w:rPr>
        <w:t xml:space="preserve">CCI </w:t>
      </w:r>
      <w:r w:rsidRPr="0073025E">
        <w:rPr>
          <w:rFonts w:asciiTheme="minorHAnsi" w:hAnsiTheme="minorHAnsi" w:cstheme="minorHAnsi"/>
        </w:rPr>
        <w:t xml:space="preserve">trimestriellement pour les contraventions et les incidents ou accidents mineurs et immédiatement </w:t>
      </w:r>
      <w:r w:rsidR="00373622">
        <w:rPr>
          <w:rFonts w:asciiTheme="minorHAnsi" w:hAnsiTheme="minorHAnsi" w:cstheme="minorHAnsi"/>
        </w:rPr>
        <w:t xml:space="preserve">par courriel </w:t>
      </w:r>
      <w:r w:rsidRPr="0073025E">
        <w:rPr>
          <w:rFonts w:asciiTheme="minorHAnsi" w:hAnsiTheme="minorHAnsi" w:cstheme="minorHAnsi"/>
        </w:rPr>
        <w:t xml:space="preserve">pour les crimes et délits et les incidents et accidents graves, et le cas échéant aux autorités chargées de la police du contrôle aux frontières et de la circulation aérienne sur l’Aéroport. </w:t>
      </w:r>
      <w:r w:rsidR="00373622">
        <w:rPr>
          <w:rFonts w:asciiTheme="minorHAnsi" w:hAnsiTheme="minorHAnsi" w:cstheme="minorHAnsi"/>
        </w:rPr>
        <w:t>Elle est confirmée par écrit dans ce dernier cas (courrier).</w:t>
      </w:r>
    </w:p>
    <w:p w14:paraId="731D028C" w14:textId="3AF7A27B" w:rsidR="00373622" w:rsidRDefault="00373622" w:rsidP="00534922">
      <w:pPr>
        <w:rPr>
          <w:rFonts w:asciiTheme="minorHAnsi" w:hAnsiTheme="minorHAnsi" w:cstheme="minorHAnsi"/>
        </w:rPr>
      </w:pPr>
    </w:p>
    <w:p w14:paraId="492118A2" w14:textId="16AAC8BC" w:rsidR="00373622" w:rsidRDefault="00373622" w:rsidP="00534922">
      <w:pPr>
        <w:rPr>
          <w:rFonts w:asciiTheme="minorHAnsi" w:hAnsiTheme="minorHAnsi" w:cstheme="minorHAnsi"/>
        </w:rPr>
      </w:pPr>
      <w:r>
        <w:rPr>
          <w:rFonts w:asciiTheme="minorHAnsi" w:hAnsiTheme="minorHAnsi" w:cstheme="minorHAnsi"/>
        </w:rPr>
        <w:t>Le Concessionnaire prend toutes les mesures utiles pour apporter les correctifs nécessaires.</w:t>
      </w:r>
    </w:p>
    <w:p w14:paraId="30E3A020" w14:textId="2782BE93" w:rsidR="00373622" w:rsidRDefault="00373622" w:rsidP="00534922">
      <w:pPr>
        <w:rPr>
          <w:rFonts w:asciiTheme="minorHAnsi" w:hAnsiTheme="minorHAnsi" w:cstheme="minorHAnsi"/>
        </w:rPr>
      </w:pPr>
    </w:p>
    <w:p w14:paraId="5DD5C3CC" w14:textId="7323FA4E" w:rsidR="00373622" w:rsidRPr="0073025E" w:rsidRDefault="00373622" w:rsidP="00534922">
      <w:pPr>
        <w:rPr>
          <w:rFonts w:asciiTheme="minorHAnsi" w:hAnsiTheme="minorHAnsi" w:cstheme="minorHAnsi"/>
        </w:rPr>
      </w:pPr>
      <w:r>
        <w:rPr>
          <w:rFonts w:asciiTheme="minorHAnsi" w:hAnsiTheme="minorHAnsi" w:cstheme="minorHAnsi"/>
        </w:rPr>
        <w:t>Le Concessionnaire peut, le cas échéant, assortir cette information d’une demande de suspension immédiate des opérations aériennes.</w:t>
      </w:r>
    </w:p>
    <w:p w14:paraId="4D07FE47" w14:textId="77777777" w:rsidR="00BE6327" w:rsidRPr="0073025E" w:rsidRDefault="00BE6327" w:rsidP="00534922">
      <w:pPr>
        <w:rPr>
          <w:rFonts w:asciiTheme="minorHAnsi" w:hAnsiTheme="minorHAnsi" w:cstheme="minorHAnsi"/>
        </w:rPr>
      </w:pPr>
    </w:p>
    <w:p w14:paraId="46B2BF70" w14:textId="73A9F15A" w:rsidR="00BE6327" w:rsidRPr="0073025E" w:rsidRDefault="00BE6327" w:rsidP="00534922">
      <w:pPr>
        <w:rPr>
          <w:rFonts w:asciiTheme="minorHAnsi" w:hAnsiTheme="minorHAnsi" w:cstheme="minorHAnsi"/>
        </w:rPr>
      </w:pPr>
      <w:r w:rsidRPr="00387F07">
        <w:rPr>
          <w:rFonts w:asciiTheme="minorHAnsi" w:hAnsiTheme="minorHAnsi" w:cstheme="minorHAnsi"/>
        </w:rPr>
        <w:t xml:space="preserve">Le Délégataire communiquera </w:t>
      </w:r>
      <w:r w:rsidR="00E708DF" w:rsidRPr="00387F07">
        <w:rPr>
          <w:rFonts w:asciiTheme="minorHAnsi" w:hAnsiTheme="minorHAnsi" w:cstheme="minorHAnsi"/>
        </w:rPr>
        <w:t>à l</w:t>
      </w:r>
      <w:r w:rsidR="00A16BC0">
        <w:rPr>
          <w:rFonts w:asciiTheme="minorHAnsi" w:hAnsiTheme="minorHAnsi" w:cstheme="minorHAnsi"/>
        </w:rPr>
        <w:t>a CCI</w:t>
      </w:r>
      <w:r w:rsidR="00E708DF" w:rsidRPr="00387F07">
        <w:rPr>
          <w:rFonts w:asciiTheme="minorHAnsi" w:hAnsiTheme="minorHAnsi" w:cstheme="minorHAnsi"/>
        </w:rPr>
        <w:t xml:space="preserve"> </w:t>
      </w:r>
      <w:r w:rsidRPr="00387F07">
        <w:rPr>
          <w:rFonts w:asciiTheme="minorHAnsi" w:hAnsiTheme="minorHAnsi" w:cstheme="minorHAnsi"/>
        </w:rPr>
        <w:t xml:space="preserve">les rapports du système de gestion de sécurité (SGS) et une synthèse des Fiches de Notification d’Evènement (FNE). Il invitera </w:t>
      </w:r>
      <w:r w:rsidR="00015467" w:rsidRPr="00387F07">
        <w:rPr>
          <w:rFonts w:asciiTheme="minorHAnsi" w:hAnsiTheme="minorHAnsi" w:cstheme="minorHAnsi"/>
          <w:lang w:eastAsia="en-US"/>
        </w:rPr>
        <w:t>la</w:t>
      </w:r>
      <w:r w:rsidR="00015467" w:rsidRPr="00387F07">
        <w:rPr>
          <w:rFonts w:asciiTheme="minorHAnsi" w:hAnsiTheme="minorHAnsi" w:cstheme="minorHAnsi"/>
          <w:spacing w:val="-2"/>
        </w:rPr>
        <w:t xml:space="preserve"> </w:t>
      </w:r>
      <w:r w:rsidR="00EF483E">
        <w:rPr>
          <w:rFonts w:asciiTheme="minorHAnsi" w:hAnsiTheme="minorHAnsi" w:cstheme="minorHAnsi"/>
          <w:spacing w:val="-2"/>
        </w:rPr>
        <w:t xml:space="preserve">CCI </w:t>
      </w:r>
      <w:r w:rsidRPr="00387F07">
        <w:rPr>
          <w:rFonts w:asciiTheme="minorHAnsi" w:hAnsiTheme="minorHAnsi" w:cstheme="minorHAnsi"/>
        </w:rPr>
        <w:t>aux réunions SGS.</w:t>
      </w:r>
      <w:r w:rsidRPr="0073025E">
        <w:rPr>
          <w:rFonts w:asciiTheme="minorHAnsi" w:hAnsiTheme="minorHAnsi" w:cstheme="minorHAnsi"/>
        </w:rPr>
        <w:t xml:space="preserve"> </w:t>
      </w:r>
    </w:p>
    <w:p w14:paraId="5266F6C4" w14:textId="77777777" w:rsidR="00BE6327" w:rsidRDefault="00BE6327" w:rsidP="00534922">
      <w:pPr>
        <w:rPr>
          <w:rFonts w:asciiTheme="minorHAnsi" w:hAnsiTheme="minorHAnsi" w:cstheme="minorHAnsi"/>
        </w:rPr>
      </w:pPr>
    </w:p>
    <w:p w14:paraId="6DDBA800" w14:textId="77777777" w:rsidR="006A300B" w:rsidRPr="0073025E" w:rsidRDefault="006A300B" w:rsidP="00534922">
      <w:pPr>
        <w:rPr>
          <w:rFonts w:asciiTheme="minorHAnsi" w:hAnsiTheme="minorHAnsi" w:cstheme="minorHAnsi"/>
        </w:rPr>
      </w:pPr>
    </w:p>
    <w:p w14:paraId="53159731" w14:textId="77777777" w:rsidR="00BE6327" w:rsidRPr="0073025E" w:rsidRDefault="00BE6327" w:rsidP="00BC65DE">
      <w:pPr>
        <w:pStyle w:val="Titre2"/>
      </w:pPr>
      <w:bookmarkStart w:id="27" w:name="_Ref382496748"/>
      <w:bookmarkStart w:id="28" w:name="_Ref382556329"/>
      <w:bookmarkStart w:id="29" w:name="_Toc144885560"/>
      <w:r w:rsidRPr="0073025E">
        <w:t>Continuité du service</w:t>
      </w:r>
      <w:bookmarkEnd w:id="27"/>
      <w:bookmarkEnd w:id="28"/>
      <w:bookmarkEnd w:id="29"/>
    </w:p>
    <w:p w14:paraId="36AE6BB4" w14:textId="77777777" w:rsidR="00E708DF" w:rsidRDefault="00E708DF" w:rsidP="00534922">
      <w:pPr>
        <w:rPr>
          <w:rFonts w:asciiTheme="minorHAnsi" w:hAnsiTheme="minorHAnsi" w:cstheme="minorHAnsi"/>
        </w:rPr>
      </w:pPr>
    </w:p>
    <w:p w14:paraId="7E561268" w14:textId="6DECF636"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est tenu d’assurer la continuité du service public délégué.</w:t>
      </w:r>
    </w:p>
    <w:p w14:paraId="470D174B" w14:textId="77777777" w:rsidR="00BE6327" w:rsidRPr="0073025E" w:rsidRDefault="00BE6327" w:rsidP="00534922">
      <w:pPr>
        <w:rPr>
          <w:rFonts w:asciiTheme="minorHAnsi" w:hAnsiTheme="minorHAnsi" w:cstheme="minorHAnsi"/>
        </w:rPr>
      </w:pPr>
    </w:p>
    <w:p w14:paraId="5C43674B" w14:textId="6EDFA274"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Si le service public aéroportuaire confié au Délégataire se trouve interrompu en totalité ou en partie, momentanément ou définitivement, </w:t>
      </w:r>
      <w:r w:rsidR="00E708DF">
        <w:rPr>
          <w:rFonts w:asciiTheme="minorHAnsi" w:hAnsiTheme="minorHAnsi" w:cstheme="minorHAnsi"/>
        </w:rPr>
        <w:t>la</w:t>
      </w:r>
      <w:r w:rsidR="00F179CB">
        <w:rPr>
          <w:rFonts w:asciiTheme="minorHAnsi" w:hAnsiTheme="minorHAnsi" w:cstheme="minorHAnsi"/>
        </w:rPr>
        <w:t xml:space="preserve"> CCI</w:t>
      </w:r>
      <w:r w:rsidRPr="0073025E">
        <w:rPr>
          <w:rFonts w:asciiTheme="minorHAnsi" w:hAnsiTheme="minorHAnsi" w:cstheme="minorHAnsi"/>
        </w:rPr>
        <w:t>, après avoir constaté l’interruption et mis le Délégataire en demeure de reprendre le service, le cas échéant sans délai, a qualité pour prendre immédiatement toutes mesures conservatoires qu’</w:t>
      </w:r>
      <w:r w:rsidR="00E708DF">
        <w:rPr>
          <w:rFonts w:asciiTheme="minorHAnsi" w:hAnsiTheme="minorHAnsi" w:cstheme="minorHAnsi"/>
        </w:rPr>
        <w:t>el</w:t>
      </w:r>
      <w:r w:rsidRPr="0073025E">
        <w:rPr>
          <w:rFonts w:asciiTheme="minorHAnsi" w:hAnsiTheme="minorHAnsi" w:cstheme="minorHAnsi"/>
        </w:rPr>
        <w:t>l</w:t>
      </w:r>
      <w:r w:rsidR="00E708DF">
        <w:rPr>
          <w:rFonts w:asciiTheme="minorHAnsi" w:hAnsiTheme="minorHAnsi" w:cstheme="minorHAnsi"/>
        </w:rPr>
        <w:t>e</w:t>
      </w:r>
      <w:r w:rsidRPr="0073025E">
        <w:rPr>
          <w:rFonts w:asciiTheme="minorHAnsi" w:hAnsiTheme="minorHAnsi" w:cstheme="minorHAnsi"/>
        </w:rPr>
        <w:t xml:space="preserve"> jugerait nécessaires en vue d’assurer la marche dudit service et sans que le Délégataire puisse, de ce fait, formuler une réclamation quelconque.</w:t>
      </w:r>
    </w:p>
    <w:p w14:paraId="20DE9A4A" w14:textId="77777777" w:rsidR="00BE6327" w:rsidRPr="0073025E" w:rsidRDefault="00BE6327" w:rsidP="00534922">
      <w:pPr>
        <w:rPr>
          <w:rFonts w:asciiTheme="minorHAnsi" w:hAnsiTheme="minorHAnsi" w:cstheme="minorHAnsi"/>
        </w:rPr>
      </w:pPr>
    </w:p>
    <w:p w14:paraId="16D1CDE5" w14:textId="01896F29"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Dans ce cas, l'exploitation sera assurée par </w:t>
      </w:r>
      <w:r w:rsidR="00E708DF">
        <w:rPr>
          <w:rFonts w:asciiTheme="minorHAnsi" w:hAnsiTheme="minorHAnsi" w:cstheme="minorHAnsi"/>
        </w:rPr>
        <w:t xml:space="preserve">la </w:t>
      </w:r>
      <w:r w:rsidR="002D024C">
        <w:rPr>
          <w:rFonts w:asciiTheme="minorHAnsi" w:hAnsiTheme="minorHAnsi" w:cstheme="minorHAnsi"/>
        </w:rPr>
        <w:t xml:space="preserve">CCI </w:t>
      </w:r>
      <w:r w:rsidRPr="0073025E">
        <w:rPr>
          <w:rFonts w:asciiTheme="minorHAnsi" w:hAnsiTheme="minorHAnsi" w:cstheme="minorHAnsi"/>
        </w:rPr>
        <w:t>selon les modalités qu’</w:t>
      </w:r>
      <w:r w:rsidR="00E708DF">
        <w:rPr>
          <w:rFonts w:asciiTheme="minorHAnsi" w:hAnsiTheme="minorHAnsi" w:cstheme="minorHAnsi"/>
        </w:rPr>
        <w:t>elle</w:t>
      </w:r>
      <w:r w:rsidRPr="0073025E">
        <w:rPr>
          <w:rFonts w:asciiTheme="minorHAnsi" w:hAnsiTheme="minorHAnsi" w:cstheme="minorHAnsi"/>
        </w:rPr>
        <w:t xml:space="preserve"> aura choisies.</w:t>
      </w:r>
    </w:p>
    <w:p w14:paraId="09D488D6" w14:textId="4646682A" w:rsidR="00BE6327" w:rsidRDefault="00BE6327" w:rsidP="00534922">
      <w:pPr>
        <w:rPr>
          <w:rFonts w:asciiTheme="minorHAnsi" w:hAnsiTheme="minorHAnsi" w:cstheme="minorHAnsi"/>
        </w:rPr>
      </w:pPr>
    </w:p>
    <w:p w14:paraId="3CA1F80C" w14:textId="77777777" w:rsidR="00373622" w:rsidRPr="0073025E" w:rsidRDefault="00373622" w:rsidP="00373622">
      <w:pPr>
        <w:rPr>
          <w:rFonts w:asciiTheme="minorHAnsi" w:hAnsiTheme="minorHAnsi" w:cstheme="minorHAnsi"/>
        </w:rPr>
      </w:pPr>
      <w:r w:rsidRPr="0073025E">
        <w:rPr>
          <w:rFonts w:asciiTheme="minorHAnsi" w:hAnsiTheme="minorHAnsi" w:cstheme="minorHAnsi"/>
        </w:rPr>
        <w:t>Sauf en cas d’interruption des services résultant d’un danger grave, d’une Cause légitime ou d’un cas de Force Majeure, l’exploitation sera assurée aux frais du Délégataire.</w:t>
      </w:r>
    </w:p>
    <w:p w14:paraId="7D3183FC" w14:textId="6FA16490" w:rsidR="00373622" w:rsidRDefault="00373622" w:rsidP="00534922">
      <w:pPr>
        <w:rPr>
          <w:rFonts w:asciiTheme="minorHAnsi" w:hAnsiTheme="minorHAnsi" w:cstheme="minorHAnsi"/>
        </w:rPr>
      </w:pPr>
    </w:p>
    <w:p w14:paraId="39922786" w14:textId="2EF6D349" w:rsidR="00BE6327" w:rsidRPr="0073025E" w:rsidRDefault="00373622" w:rsidP="00534922">
      <w:pPr>
        <w:rPr>
          <w:rFonts w:asciiTheme="minorHAnsi" w:hAnsiTheme="minorHAnsi" w:cstheme="minorHAnsi"/>
        </w:rPr>
      </w:pPr>
      <w:r w:rsidRPr="00A9231F">
        <w:rPr>
          <w:rFonts w:asciiTheme="minorHAnsi" w:hAnsiTheme="minorHAnsi" w:cstheme="minorHAnsi"/>
        </w:rPr>
        <w:t>Danger grave :</w:t>
      </w:r>
      <w:r w:rsidR="00A9231F">
        <w:rPr>
          <w:rFonts w:asciiTheme="minorHAnsi" w:hAnsiTheme="minorHAnsi" w:cstheme="minorHAnsi"/>
        </w:rPr>
        <w:t xml:space="preserve"> l</w:t>
      </w:r>
      <w:r w:rsidR="00BE6327" w:rsidRPr="0073025E">
        <w:rPr>
          <w:rFonts w:asciiTheme="minorHAnsi" w:hAnsiTheme="minorHAnsi" w:cstheme="minorHAnsi"/>
        </w:rPr>
        <w:t xml:space="preserve">orsque le Délégataire juge qu'il y a danger grave </w:t>
      </w:r>
      <w:r>
        <w:rPr>
          <w:rFonts w:asciiTheme="minorHAnsi" w:hAnsiTheme="minorHAnsi" w:cstheme="minorHAnsi"/>
        </w:rPr>
        <w:t xml:space="preserve">ou inconvénient grave </w:t>
      </w:r>
      <w:r w:rsidR="00BE6327" w:rsidRPr="0073025E">
        <w:rPr>
          <w:rFonts w:asciiTheme="minorHAnsi" w:hAnsiTheme="minorHAnsi" w:cstheme="minorHAnsi"/>
        </w:rPr>
        <w:t>à poursuivre l'exploitation des matériels ou des installations de l’Aéroport, ou quand ceux-ci doivent être déplacés par ordre des agents chargés de la police de l’aéroport, le Délégataire est habilité à faire suspendre immédiatement les opérations des usagers jusqu’à ce que tout soit remis en bon ordre.</w:t>
      </w:r>
    </w:p>
    <w:p w14:paraId="3105236C" w14:textId="2D2CAAF2" w:rsidR="00436994" w:rsidRDefault="00436994" w:rsidP="00534922">
      <w:pPr>
        <w:rPr>
          <w:rFonts w:asciiTheme="minorHAnsi" w:hAnsiTheme="minorHAnsi" w:cstheme="minorHAnsi"/>
        </w:rPr>
      </w:pPr>
    </w:p>
    <w:p w14:paraId="3AFA02BD" w14:textId="130DCBB2" w:rsidR="00436994" w:rsidRPr="00436994" w:rsidRDefault="00436994" w:rsidP="00436994">
      <w:pPr>
        <w:rPr>
          <w:rFonts w:asciiTheme="minorHAnsi" w:hAnsiTheme="minorHAnsi" w:cstheme="minorHAnsi"/>
        </w:rPr>
      </w:pPr>
      <w:r w:rsidRPr="00A9231F">
        <w:rPr>
          <w:rFonts w:asciiTheme="minorHAnsi" w:hAnsiTheme="minorHAnsi" w:cstheme="minorHAnsi"/>
        </w:rPr>
        <w:t>Cause légitime</w:t>
      </w:r>
      <w:r w:rsidR="00A9231F" w:rsidRPr="00A9231F">
        <w:rPr>
          <w:rFonts w:asciiTheme="minorHAnsi" w:hAnsiTheme="minorHAnsi" w:cstheme="minorHAnsi"/>
        </w:rPr>
        <w:t> :</w:t>
      </w:r>
      <w:r w:rsidR="00A9231F">
        <w:rPr>
          <w:rFonts w:asciiTheme="minorHAnsi" w:hAnsiTheme="minorHAnsi" w:cstheme="minorHAnsi"/>
          <w:b/>
          <w:bCs/>
        </w:rPr>
        <w:t xml:space="preserve"> </w:t>
      </w:r>
      <w:r w:rsidR="00A9231F">
        <w:rPr>
          <w:rFonts w:asciiTheme="minorHAnsi" w:hAnsiTheme="minorHAnsi" w:cstheme="minorHAnsi"/>
        </w:rPr>
        <w:t>l</w:t>
      </w:r>
      <w:r>
        <w:rPr>
          <w:rFonts w:asciiTheme="minorHAnsi" w:hAnsiTheme="minorHAnsi" w:cstheme="minorHAnsi"/>
        </w:rPr>
        <w:t>e Délégataire ne sera pas tenu responsable e</w:t>
      </w:r>
      <w:r w:rsidRPr="00436994">
        <w:rPr>
          <w:rFonts w:asciiTheme="minorHAnsi" w:hAnsiTheme="minorHAnsi" w:cstheme="minorHAnsi"/>
        </w:rPr>
        <w:t xml:space="preserve">n cas d’interruption des services résultant de l’une des causes légitimes </w:t>
      </w:r>
      <w:r>
        <w:rPr>
          <w:rFonts w:asciiTheme="minorHAnsi" w:hAnsiTheme="minorHAnsi" w:cstheme="minorHAnsi"/>
        </w:rPr>
        <w:t>visé</w:t>
      </w:r>
      <w:r w:rsidRPr="00436994">
        <w:rPr>
          <w:rFonts w:asciiTheme="minorHAnsi" w:hAnsiTheme="minorHAnsi" w:cstheme="minorHAnsi"/>
        </w:rPr>
        <w:t>es</w:t>
      </w:r>
      <w:r w:rsidR="004C656E">
        <w:rPr>
          <w:rFonts w:asciiTheme="minorHAnsi" w:hAnsiTheme="minorHAnsi" w:cstheme="minorHAnsi"/>
        </w:rPr>
        <w:t xml:space="preserve"> à l’Article 96 « </w:t>
      </w:r>
      <w:r w:rsidR="004C656E">
        <w:rPr>
          <w:rFonts w:asciiTheme="minorHAnsi" w:hAnsiTheme="minorHAnsi" w:cstheme="minorHAnsi"/>
          <w:i/>
          <w:iCs/>
        </w:rPr>
        <w:t>Causes légitimes</w:t>
      </w:r>
      <w:r w:rsidR="004C656E">
        <w:rPr>
          <w:rFonts w:asciiTheme="minorHAnsi" w:hAnsiTheme="minorHAnsi" w:cstheme="minorHAnsi"/>
        </w:rPr>
        <w:t xml:space="preserve"> » </w:t>
      </w:r>
      <w:r w:rsidRPr="00436994">
        <w:rPr>
          <w:rFonts w:asciiTheme="minorHAnsi" w:hAnsiTheme="minorHAnsi" w:cstheme="minorHAnsi"/>
        </w:rPr>
        <w:t xml:space="preserve">du présent </w:t>
      </w:r>
      <w:r>
        <w:rPr>
          <w:rFonts w:asciiTheme="minorHAnsi" w:hAnsiTheme="minorHAnsi" w:cstheme="minorHAnsi"/>
        </w:rPr>
        <w:t>C</w:t>
      </w:r>
      <w:r w:rsidRPr="00436994">
        <w:rPr>
          <w:rFonts w:asciiTheme="minorHAnsi" w:hAnsiTheme="minorHAnsi" w:cstheme="minorHAnsi"/>
        </w:rPr>
        <w:t>ontrat</w:t>
      </w:r>
      <w:r>
        <w:rPr>
          <w:rFonts w:asciiTheme="minorHAnsi" w:hAnsiTheme="minorHAnsi" w:cstheme="minorHAnsi"/>
        </w:rPr>
        <w:t>.</w:t>
      </w:r>
    </w:p>
    <w:p w14:paraId="06FCB271" w14:textId="77777777" w:rsidR="00436994" w:rsidRPr="00436994" w:rsidRDefault="00436994" w:rsidP="00436994">
      <w:pPr>
        <w:rPr>
          <w:rFonts w:asciiTheme="minorHAnsi" w:hAnsiTheme="minorHAnsi" w:cstheme="minorHAnsi"/>
          <w:b/>
          <w:bCs/>
        </w:rPr>
      </w:pPr>
    </w:p>
    <w:p w14:paraId="6468191D" w14:textId="650A87FA" w:rsidR="00436994" w:rsidRDefault="00436994" w:rsidP="00436994">
      <w:pPr>
        <w:rPr>
          <w:rFonts w:asciiTheme="minorHAnsi" w:hAnsiTheme="minorHAnsi" w:cstheme="minorHAnsi"/>
        </w:rPr>
      </w:pPr>
      <w:r w:rsidRPr="00A9231F">
        <w:rPr>
          <w:rFonts w:asciiTheme="minorHAnsi" w:hAnsiTheme="minorHAnsi" w:cstheme="minorHAnsi"/>
        </w:rPr>
        <w:t>Force majeure</w:t>
      </w:r>
      <w:r w:rsidR="00A9231F" w:rsidRPr="00A9231F">
        <w:rPr>
          <w:rFonts w:asciiTheme="minorHAnsi" w:hAnsiTheme="minorHAnsi" w:cstheme="minorHAnsi"/>
        </w:rPr>
        <w:t> : l</w:t>
      </w:r>
      <w:r w:rsidRPr="00A9231F">
        <w:rPr>
          <w:rFonts w:asciiTheme="minorHAnsi" w:hAnsiTheme="minorHAnsi" w:cstheme="minorHAnsi"/>
        </w:rPr>
        <w:t>e Délégataire ne sera pas tenu responsable en cas d’interruption des services</w:t>
      </w:r>
      <w:r w:rsidRPr="00436994">
        <w:rPr>
          <w:rFonts w:asciiTheme="minorHAnsi" w:hAnsiTheme="minorHAnsi" w:cstheme="minorHAnsi"/>
        </w:rPr>
        <w:t xml:space="preserve"> résultant </w:t>
      </w:r>
      <w:r>
        <w:rPr>
          <w:rFonts w:asciiTheme="minorHAnsi" w:hAnsiTheme="minorHAnsi" w:cstheme="minorHAnsi"/>
        </w:rPr>
        <w:t>d’un cas de force majeure</w:t>
      </w:r>
      <w:r w:rsidR="004C656E">
        <w:rPr>
          <w:rFonts w:asciiTheme="minorHAnsi" w:hAnsiTheme="minorHAnsi" w:cstheme="minorHAnsi"/>
        </w:rPr>
        <w:t>.</w:t>
      </w:r>
    </w:p>
    <w:p w14:paraId="4A704AFE" w14:textId="50F9C631" w:rsidR="00777746" w:rsidRDefault="00777746" w:rsidP="00436994">
      <w:pPr>
        <w:rPr>
          <w:rFonts w:asciiTheme="minorHAnsi" w:hAnsiTheme="minorHAnsi" w:cstheme="minorHAnsi"/>
        </w:rPr>
      </w:pPr>
    </w:p>
    <w:p w14:paraId="288F8B48" w14:textId="5BF5B192" w:rsidR="00777746" w:rsidRPr="0073025E" w:rsidRDefault="00777746" w:rsidP="00777746">
      <w:pPr>
        <w:rPr>
          <w:rFonts w:asciiTheme="minorHAnsi" w:hAnsiTheme="minorHAnsi" w:cstheme="minorHAnsi"/>
        </w:rPr>
      </w:pPr>
      <w:r w:rsidRPr="0073025E">
        <w:rPr>
          <w:rFonts w:asciiTheme="minorHAnsi" w:hAnsiTheme="minorHAnsi" w:cstheme="minorHAnsi"/>
        </w:rPr>
        <w:t xml:space="preserve">En cas de danger grave ou de </w:t>
      </w:r>
      <w:r>
        <w:rPr>
          <w:rFonts w:asciiTheme="minorHAnsi" w:hAnsiTheme="minorHAnsi" w:cstheme="minorHAnsi"/>
        </w:rPr>
        <w:t>F</w:t>
      </w:r>
      <w:r w:rsidRPr="0073025E">
        <w:rPr>
          <w:rFonts w:asciiTheme="minorHAnsi" w:hAnsiTheme="minorHAnsi" w:cstheme="minorHAnsi"/>
        </w:rPr>
        <w:t>orce majeure, le Délégataire fera appel aux forces de police, de sécurité publique ou aux pompiers et mettra en œuvre, d'abord tous ses moyens pour pallier l'interruption de service puis ceux à sa disposition à travers les affrétés ou tout autre transporteur.</w:t>
      </w:r>
    </w:p>
    <w:p w14:paraId="25DF2026" w14:textId="77777777" w:rsidR="00777746" w:rsidRPr="0073025E" w:rsidRDefault="00777746" w:rsidP="00777746">
      <w:pPr>
        <w:rPr>
          <w:rFonts w:asciiTheme="minorHAnsi" w:hAnsiTheme="minorHAnsi" w:cstheme="minorHAnsi"/>
        </w:rPr>
      </w:pPr>
    </w:p>
    <w:p w14:paraId="7BE12738" w14:textId="77777777" w:rsidR="00777746" w:rsidRPr="0073025E" w:rsidRDefault="00777746" w:rsidP="00777746">
      <w:pPr>
        <w:rPr>
          <w:rFonts w:asciiTheme="minorHAnsi" w:hAnsiTheme="minorHAnsi" w:cstheme="minorHAnsi"/>
        </w:rPr>
      </w:pPr>
      <w:r w:rsidRPr="0073025E">
        <w:rPr>
          <w:rFonts w:asciiTheme="minorHAnsi" w:hAnsiTheme="minorHAnsi" w:cstheme="minorHAnsi"/>
        </w:rPr>
        <w:t>En tout état de cause, le Délégataire assurera une information complète des voyageurs, des compagnies aériennes et du public en général par les moyens appropriés.</w:t>
      </w:r>
    </w:p>
    <w:p w14:paraId="07AA923F" w14:textId="77777777" w:rsidR="00777746" w:rsidRPr="0073025E" w:rsidRDefault="00777746" w:rsidP="00777746">
      <w:pPr>
        <w:rPr>
          <w:rFonts w:asciiTheme="minorHAnsi" w:hAnsiTheme="minorHAnsi" w:cstheme="minorHAnsi"/>
        </w:rPr>
      </w:pPr>
    </w:p>
    <w:p w14:paraId="35B93AF4" w14:textId="4A509F00" w:rsidR="00777746" w:rsidRDefault="00777746" w:rsidP="00777746">
      <w:pPr>
        <w:rPr>
          <w:rFonts w:asciiTheme="minorHAnsi" w:hAnsiTheme="minorHAnsi" w:cstheme="minorHAnsi"/>
        </w:rPr>
      </w:pPr>
      <w:r w:rsidRPr="0073025E">
        <w:rPr>
          <w:rFonts w:asciiTheme="minorHAnsi" w:hAnsiTheme="minorHAnsi" w:cstheme="minorHAnsi"/>
        </w:rPr>
        <w:t xml:space="preserve">Le Délégataire informera immédiatement </w:t>
      </w:r>
      <w:r>
        <w:rPr>
          <w:rFonts w:asciiTheme="minorHAnsi" w:hAnsiTheme="minorHAnsi" w:cstheme="minorHAnsi"/>
        </w:rPr>
        <w:t xml:space="preserve">la </w:t>
      </w:r>
      <w:r w:rsidR="001B0ADD">
        <w:rPr>
          <w:rFonts w:asciiTheme="minorHAnsi" w:hAnsiTheme="minorHAnsi" w:cstheme="minorHAnsi"/>
        </w:rPr>
        <w:t xml:space="preserve">CCI </w:t>
      </w:r>
      <w:r w:rsidRPr="0073025E">
        <w:rPr>
          <w:rFonts w:asciiTheme="minorHAnsi" w:hAnsiTheme="minorHAnsi" w:cstheme="minorHAnsi"/>
        </w:rPr>
        <w:t>de tout fait entraînant ou susceptible d’entraîner une rupture de la continuité du service public.</w:t>
      </w:r>
    </w:p>
    <w:p w14:paraId="1A93EFAA" w14:textId="77777777" w:rsidR="00BE6327" w:rsidRDefault="00BE6327" w:rsidP="00534922">
      <w:pPr>
        <w:rPr>
          <w:rFonts w:asciiTheme="minorHAnsi" w:hAnsiTheme="minorHAnsi" w:cstheme="minorHAnsi"/>
        </w:rPr>
      </w:pPr>
    </w:p>
    <w:p w14:paraId="2023B884" w14:textId="77777777" w:rsidR="009B2C4F" w:rsidRPr="0073025E" w:rsidRDefault="009B2C4F" w:rsidP="00534922">
      <w:pPr>
        <w:rPr>
          <w:rFonts w:asciiTheme="minorHAnsi" w:hAnsiTheme="minorHAnsi" w:cstheme="minorHAnsi"/>
        </w:rPr>
      </w:pPr>
    </w:p>
    <w:p w14:paraId="195D3B16" w14:textId="18A7AECE" w:rsidR="00204E56" w:rsidRDefault="00583519" w:rsidP="00BC65DE">
      <w:pPr>
        <w:pStyle w:val="Titre2"/>
      </w:pPr>
      <w:bookmarkStart w:id="30" w:name="_Ref130233949"/>
      <w:bookmarkStart w:id="31" w:name="_Toc144885561"/>
      <w:bookmarkStart w:id="32" w:name="_Ref369873429"/>
      <w:r>
        <w:t>Egalité, l</w:t>
      </w:r>
      <w:r w:rsidR="00204E56">
        <w:t>aïcité et neutralité</w:t>
      </w:r>
      <w:bookmarkEnd w:id="30"/>
      <w:bookmarkEnd w:id="31"/>
      <w:r w:rsidR="00204E56">
        <w:t xml:space="preserve"> </w:t>
      </w:r>
    </w:p>
    <w:p w14:paraId="1B198AE5" w14:textId="77777777" w:rsidR="00204E56" w:rsidRDefault="00204E56" w:rsidP="00204E56">
      <w:pPr>
        <w:rPr>
          <w:lang w:eastAsia="x-none"/>
        </w:rPr>
      </w:pPr>
    </w:p>
    <w:p w14:paraId="1276E0EA" w14:textId="73A0C263" w:rsidR="00204E56" w:rsidRDefault="00204E56" w:rsidP="00204E56">
      <w:pPr>
        <w:rPr>
          <w:lang w:eastAsia="x-none"/>
        </w:rPr>
      </w:pPr>
      <w:r>
        <w:rPr>
          <w:lang w:eastAsia="x-none"/>
        </w:rPr>
        <w:t xml:space="preserve">Conformément à la loi n° 2021-1109 du 24 août 2021 confortant le respect des principes de la République, le Concessionnaire doit prendre toutes les mesures nécessaires permettant : </w:t>
      </w:r>
    </w:p>
    <w:p w14:paraId="759F236E" w14:textId="03032C80" w:rsidR="00204E56" w:rsidRDefault="00204E56" w:rsidP="00204E56">
      <w:pPr>
        <w:pStyle w:val="Paragraphedeliste"/>
        <w:numPr>
          <w:ilvl w:val="1"/>
          <w:numId w:val="4"/>
        </w:numPr>
        <w:rPr>
          <w:lang w:eastAsia="x-none"/>
        </w:rPr>
      </w:pPr>
      <w:r>
        <w:rPr>
          <w:lang w:eastAsia="x-none"/>
        </w:rPr>
        <w:t xml:space="preserve">D’assurer l’égalité des usagers vis-à-vis du service ; </w:t>
      </w:r>
    </w:p>
    <w:p w14:paraId="751F3C87" w14:textId="0642D2AE" w:rsidR="00204E56" w:rsidRDefault="00204E56" w:rsidP="00204E56">
      <w:pPr>
        <w:pStyle w:val="Paragraphedeliste"/>
        <w:numPr>
          <w:ilvl w:val="1"/>
          <w:numId w:val="4"/>
        </w:numPr>
        <w:rPr>
          <w:lang w:eastAsia="x-none"/>
        </w:rPr>
      </w:pPr>
      <w:r>
        <w:rPr>
          <w:lang w:eastAsia="x-none"/>
        </w:rPr>
        <w:t xml:space="preserve">De respecter les principes de laïcité et de neutralité dans le cadre de l’exécution du service. </w:t>
      </w:r>
    </w:p>
    <w:p w14:paraId="3866DD61" w14:textId="77777777" w:rsidR="00204E56" w:rsidRDefault="00204E56" w:rsidP="00204E56">
      <w:pPr>
        <w:rPr>
          <w:lang w:eastAsia="x-none"/>
        </w:rPr>
      </w:pPr>
    </w:p>
    <w:p w14:paraId="4A61F3C3" w14:textId="65D40843" w:rsidR="00204E56" w:rsidRDefault="00204E56" w:rsidP="00204E56">
      <w:pPr>
        <w:rPr>
          <w:lang w:eastAsia="x-none"/>
        </w:rPr>
      </w:pPr>
      <w:r>
        <w:rPr>
          <w:lang w:eastAsia="x-none"/>
        </w:rPr>
        <w:t>Dans ce cadre, le Concessionnaire veille à ce que son personnel ou toute autre personne sur lesquelles il exerce une autorité hiérarchique ou un pouvoir de direction</w:t>
      </w:r>
      <w:r w:rsidR="00E81C5A">
        <w:rPr>
          <w:lang w:eastAsia="x-none"/>
        </w:rPr>
        <w:t xml:space="preserve"> </w:t>
      </w:r>
      <w:r>
        <w:rPr>
          <w:lang w:eastAsia="x-none"/>
        </w:rPr>
        <w:t xml:space="preserve">: </w:t>
      </w:r>
    </w:p>
    <w:p w14:paraId="3FA614A3" w14:textId="2BFB0B50" w:rsidR="00204E56" w:rsidRDefault="00204E56" w:rsidP="00204E56">
      <w:pPr>
        <w:pStyle w:val="Paragraphedeliste"/>
        <w:numPr>
          <w:ilvl w:val="1"/>
          <w:numId w:val="4"/>
        </w:numPr>
        <w:rPr>
          <w:lang w:eastAsia="x-none"/>
        </w:rPr>
      </w:pPr>
      <w:r>
        <w:rPr>
          <w:lang w:eastAsia="x-none"/>
        </w:rPr>
        <w:t>S’abstiennent de manifester leurs opinions politiques ou religieuses ;</w:t>
      </w:r>
    </w:p>
    <w:p w14:paraId="02982666" w14:textId="44399715" w:rsidR="00204E56" w:rsidRDefault="00204E56" w:rsidP="00204E56">
      <w:pPr>
        <w:pStyle w:val="Paragraphedeliste"/>
        <w:numPr>
          <w:ilvl w:val="1"/>
          <w:numId w:val="4"/>
        </w:numPr>
        <w:rPr>
          <w:lang w:eastAsia="x-none"/>
        </w:rPr>
      </w:pPr>
      <w:r>
        <w:rPr>
          <w:lang w:eastAsia="x-none"/>
        </w:rPr>
        <w:t>Traitent de façon égale toutes les personnes, en particulier les usagers du service ;</w:t>
      </w:r>
    </w:p>
    <w:p w14:paraId="2205D207" w14:textId="4FB88BF8" w:rsidR="00204E56" w:rsidRDefault="00204E56" w:rsidP="00204E56">
      <w:pPr>
        <w:pStyle w:val="Paragraphedeliste"/>
        <w:numPr>
          <w:ilvl w:val="1"/>
          <w:numId w:val="4"/>
        </w:numPr>
        <w:rPr>
          <w:lang w:eastAsia="x-none"/>
        </w:rPr>
      </w:pPr>
      <w:r>
        <w:rPr>
          <w:lang w:eastAsia="x-none"/>
        </w:rPr>
        <w:t>Respectent la liberté de conscience et la dignité de ces personnes.</w:t>
      </w:r>
    </w:p>
    <w:p w14:paraId="54570826" w14:textId="77777777" w:rsidR="00204E56" w:rsidRDefault="00204E56" w:rsidP="00204E56">
      <w:pPr>
        <w:rPr>
          <w:lang w:eastAsia="x-none"/>
        </w:rPr>
      </w:pPr>
    </w:p>
    <w:p w14:paraId="29E06DBA" w14:textId="55E34B96" w:rsidR="00204E56" w:rsidRDefault="00204E56" w:rsidP="00204E56">
      <w:pPr>
        <w:rPr>
          <w:lang w:eastAsia="x-none"/>
        </w:rPr>
      </w:pPr>
      <w:r>
        <w:rPr>
          <w:lang w:eastAsia="x-none"/>
        </w:rPr>
        <w:t xml:space="preserve">Ces obligations s’imposent également à toutes les personnes auxquelles il entend confier une partie de l’exécution du service objet du Contrat. A cette fin, il s’assure que les sous-contrats conclus comportent des clauses rappelant ces obligations. </w:t>
      </w:r>
    </w:p>
    <w:p w14:paraId="0BD79E20" w14:textId="77777777" w:rsidR="00204E56" w:rsidRDefault="00204E56" w:rsidP="00204E56">
      <w:pPr>
        <w:rPr>
          <w:lang w:eastAsia="x-none"/>
        </w:rPr>
      </w:pPr>
    </w:p>
    <w:p w14:paraId="21DE3CD5" w14:textId="66D32011" w:rsidR="00204E56" w:rsidRDefault="00204E56" w:rsidP="00204E56">
      <w:pPr>
        <w:rPr>
          <w:lang w:eastAsia="x-none"/>
        </w:rPr>
      </w:pPr>
      <w:r>
        <w:rPr>
          <w:lang w:eastAsia="x-none"/>
        </w:rPr>
        <w:t xml:space="preserve">Le Concessionnaire communique à la </w:t>
      </w:r>
      <w:r w:rsidR="00E81C5A">
        <w:rPr>
          <w:lang w:eastAsia="x-none"/>
        </w:rPr>
        <w:t xml:space="preserve">CCI </w:t>
      </w:r>
      <w:r>
        <w:rPr>
          <w:lang w:eastAsia="x-none"/>
        </w:rPr>
        <w:t>tous les contrats ayant pour effet de faire participer le tiers à l’exécution du Service.</w:t>
      </w:r>
    </w:p>
    <w:p w14:paraId="23CAB299" w14:textId="77777777" w:rsidR="00204E56" w:rsidRDefault="00204E56" w:rsidP="00204E56">
      <w:pPr>
        <w:rPr>
          <w:lang w:eastAsia="x-none"/>
        </w:rPr>
      </w:pPr>
    </w:p>
    <w:p w14:paraId="65D07D0F" w14:textId="48000114" w:rsidR="00204E56" w:rsidRDefault="00204E56" w:rsidP="00204E56">
      <w:pPr>
        <w:rPr>
          <w:lang w:eastAsia="x-none"/>
        </w:rPr>
      </w:pPr>
      <w:r>
        <w:rPr>
          <w:lang w:eastAsia="x-none"/>
        </w:rPr>
        <w:t xml:space="preserve">En outre, le </w:t>
      </w:r>
      <w:r w:rsidR="00583519">
        <w:rPr>
          <w:lang w:eastAsia="x-none"/>
        </w:rPr>
        <w:t>Concessionnaire</w:t>
      </w:r>
      <w:r>
        <w:rPr>
          <w:lang w:eastAsia="x-none"/>
        </w:rPr>
        <w:t xml:space="preserve"> communique à la </w:t>
      </w:r>
      <w:r w:rsidR="00E81C5A">
        <w:rPr>
          <w:lang w:eastAsia="x-none"/>
        </w:rPr>
        <w:t xml:space="preserve">CCI </w:t>
      </w:r>
      <w:r>
        <w:rPr>
          <w:lang w:eastAsia="x-none"/>
        </w:rPr>
        <w:t xml:space="preserve">les mesures qu’il entend mettre en œuvre pour : </w:t>
      </w:r>
    </w:p>
    <w:p w14:paraId="0A5AA5CF" w14:textId="721F0236" w:rsidR="00204E56" w:rsidRDefault="00204E56" w:rsidP="00204E56">
      <w:pPr>
        <w:pStyle w:val="Paragraphedeliste"/>
        <w:numPr>
          <w:ilvl w:val="1"/>
          <w:numId w:val="4"/>
        </w:numPr>
        <w:rPr>
          <w:lang w:eastAsia="x-none"/>
        </w:rPr>
      </w:pPr>
      <w:r>
        <w:rPr>
          <w:lang w:eastAsia="x-none"/>
        </w:rPr>
        <w:t xml:space="preserve">Informer les personnes susvisées de leurs obligations afin d’assurer l’égalité des </w:t>
      </w:r>
      <w:r w:rsidR="00583519">
        <w:rPr>
          <w:lang w:eastAsia="x-none"/>
        </w:rPr>
        <w:t>u</w:t>
      </w:r>
      <w:r>
        <w:rPr>
          <w:lang w:eastAsia="x-none"/>
        </w:rPr>
        <w:t xml:space="preserve">sagers et le respect des principes de laïcité et de neutralité dans le cadre de l’exécution du Service ; </w:t>
      </w:r>
    </w:p>
    <w:p w14:paraId="5297A541" w14:textId="532BD81F" w:rsidR="00204E56" w:rsidRDefault="00204E56" w:rsidP="00204E56">
      <w:pPr>
        <w:pStyle w:val="Paragraphedeliste"/>
        <w:numPr>
          <w:ilvl w:val="1"/>
          <w:numId w:val="4"/>
        </w:numPr>
        <w:rPr>
          <w:lang w:eastAsia="x-none"/>
        </w:rPr>
      </w:pPr>
      <w:r>
        <w:rPr>
          <w:lang w:eastAsia="x-none"/>
        </w:rPr>
        <w:t xml:space="preserve">Remédier aux éventuels manquements. </w:t>
      </w:r>
    </w:p>
    <w:p w14:paraId="540EEDE2" w14:textId="77777777" w:rsidR="00204E56" w:rsidRDefault="00204E56" w:rsidP="00204E56">
      <w:pPr>
        <w:pStyle w:val="Paragraphedeliste"/>
        <w:ind w:left="1080"/>
        <w:rPr>
          <w:lang w:eastAsia="x-none"/>
        </w:rPr>
      </w:pPr>
    </w:p>
    <w:p w14:paraId="1EAB8B27" w14:textId="1995FA6F" w:rsidR="00204E56" w:rsidRDefault="00204E56" w:rsidP="00204E56">
      <w:pPr>
        <w:rPr>
          <w:lang w:eastAsia="x-none"/>
        </w:rPr>
      </w:pPr>
      <w:r>
        <w:rPr>
          <w:lang w:eastAsia="x-none"/>
        </w:rPr>
        <w:t xml:space="preserve">Le Concessionnaire informe les usagers des modalités leur permettant de lui signaler rapidement et directement tout manquement aux principes d'égalité, de laïcité et de neutralité qu’ils constatent. </w:t>
      </w:r>
    </w:p>
    <w:p w14:paraId="29B543FA" w14:textId="77777777" w:rsidR="00204E56" w:rsidRDefault="00204E56" w:rsidP="00204E56">
      <w:pPr>
        <w:rPr>
          <w:lang w:eastAsia="x-none"/>
        </w:rPr>
      </w:pPr>
    </w:p>
    <w:p w14:paraId="36061728" w14:textId="220FF5F4" w:rsidR="00204E56" w:rsidRDefault="00204E56" w:rsidP="00204E56">
      <w:pPr>
        <w:rPr>
          <w:lang w:eastAsia="x-none"/>
        </w:rPr>
      </w:pPr>
      <w:r>
        <w:rPr>
          <w:lang w:eastAsia="x-none"/>
        </w:rPr>
        <w:t xml:space="preserve">Il informe sans délai la </w:t>
      </w:r>
      <w:r w:rsidR="009624B8">
        <w:rPr>
          <w:lang w:eastAsia="x-none"/>
        </w:rPr>
        <w:t xml:space="preserve">CCI </w:t>
      </w:r>
      <w:r>
        <w:rPr>
          <w:lang w:eastAsia="x-none"/>
        </w:rPr>
        <w:t xml:space="preserve">des manquements dont il a connaissance. En cas de manquement à ces principes par le personnel ou toutes autres personnes sur lesquelles le Concessionnaire exerce une autorité hiérarchique ou un pouvoir de direction, la </w:t>
      </w:r>
      <w:r w:rsidR="009624B8">
        <w:rPr>
          <w:lang w:eastAsia="x-none"/>
        </w:rPr>
        <w:t xml:space="preserve">CCI </w:t>
      </w:r>
      <w:r>
        <w:rPr>
          <w:lang w:eastAsia="x-none"/>
        </w:rPr>
        <w:t xml:space="preserve">pourra exiger que les personnes en cause soient mises à l’écart de tout contact avec les usagers. Le Concessionnaire doit pouvoir exercer la même prérogative dans les sous-contrats qu’il a contractés. </w:t>
      </w:r>
    </w:p>
    <w:p w14:paraId="6901EF7E" w14:textId="77777777" w:rsidR="00583519" w:rsidRDefault="00583519" w:rsidP="00204E56">
      <w:pPr>
        <w:rPr>
          <w:lang w:eastAsia="x-none"/>
        </w:rPr>
      </w:pPr>
    </w:p>
    <w:p w14:paraId="5739D08F" w14:textId="1250C201" w:rsidR="00204E56" w:rsidRDefault="00204E56" w:rsidP="00787738">
      <w:pPr>
        <w:rPr>
          <w:lang w:eastAsia="x-none"/>
        </w:rPr>
      </w:pPr>
      <w:r>
        <w:rPr>
          <w:lang w:eastAsia="x-none"/>
        </w:rPr>
        <w:t xml:space="preserve">En cas de méconnaissance de ces obligations par le Titulaire, la </w:t>
      </w:r>
      <w:r w:rsidR="00D648BC">
        <w:rPr>
          <w:lang w:eastAsia="x-none"/>
        </w:rPr>
        <w:t xml:space="preserve">CCI </w:t>
      </w:r>
      <w:r>
        <w:rPr>
          <w:lang w:eastAsia="x-none"/>
        </w:rPr>
        <w:t xml:space="preserve">peut lui appliquer des pénalités conformément </w:t>
      </w:r>
      <w:r w:rsidR="006C471D">
        <w:rPr>
          <w:lang w:eastAsia="x-none"/>
        </w:rPr>
        <w:t xml:space="preserve">à l’Article </w:t>
      </w:r>
      <w:r w:rsidR="009B2C4F">
        <w:rPr>
          <w:lang w:eastAsia="x-none"/>
        </w:rPr>
        <w:t>68</w:t>
      </w:r>
      <w:r w:rsidR="006C471D">
        <w:rPr>
          <w:lang w:eastAsia="x-none"/>
        </w:rPr>
        <w:t xml:space="preserve"> « </w:t>
      </w:r>
      <w:r w:rsidR="006C471D">
        <w:rPr>
          <w:i/>
          <w:iCs/>
          <w:lang w:eastAsia="x-none"/>
        </w:rPr>
        <w:t xml:space="preserve">Cas d’application et montant des </w:t>
      </w:r>
      <w:r w:rsidR="006C471D" w:rsidRPr="006C471D">
        <w:rPr>
          <w:i/>
          <w:iCs/>
          <w:lang w:eastAsia="x-none"/>
        </w:rPr>
        <w:t>pénalités</w:t>
      </w:r>
      <w:r w:rsidR="006C471D">
        <w:rPr>
          <w:lang w:eastAsia="x-none"/>
        </w:rPr>
        <w:t xml:space="preserve"> » </w:t>
      </w:r>
      <w:r w:rsidRPr="006C471D">
        <w:rPr>
          <w:lang w:eastAsia="x-none"/>
        </w:rPr>
        <w:t>du</w:t>
      </w:r>
      <w:r>
        <w:rPr>
          <w:lang w:eastAsia="x-none"/>
        </w:rPr>
        <w:t xml:space="preserve"> Contrat, puis en cas de manquement persistant, prononcer la résiliation du Contrat conformément </w:t>
      </w:r>
      <w:r w:rsidR="006C471D">
        <w:rPr>
          <w:lang w:eastAsia="x-none"/>
        </w:rPr>
        <w:t xml:space="preserve">à l’Article </w:t>
      </w:r>
      <w:r w:rsidR="000F2877">
        <w:rPr>
          <w:lang w:eastAsia="x-none"/>
        </w:rPr>
        <w:t>78</w:t>
      </w:r>
      <w:r w:rsidR="006C471D">
        <w:rPr>
          <w:lang w:eastAsia="x-none"/>
        </w:rPr>
        <w:t xml:space="preserve"> « </w:t>
      </w:r>
      <w:r w:rsidR="006C471D">
        <w:rPr>
          <w:i/>
          <w:iCs/>
          <w:lang w:eastAsia="x-none"/>
        </w:rPr>
        <w:t>Résiliation pour faute</w:t>
      </w:r>
      <w:r w:rsidR="006C471D">
        <w:rPr>
          <w:lang w:eastAsia="x-none"/>
        </w:rPr>
        <w:t> »</w:t>
      </w:r>
      <w:r w:rsidR="006C471D">
        <w:rPr>
          <w:i/>
          <w:iCs/>
          <w:lang w:eastAsia="x-none"/>
        </w:rPr>
        <w:t xml:space="preserve"> </w:t>
      </w:r>
      <w:r>
        <w:rPr>
          <w:lang w:eastAsia="x-none"/>
        </w:rPr>
        <w:t>du Contrat.</w:t>
      </w:r>
    </w:p>
    <w:p w14:paraId="54176037" w14:textId="77777777" w:rsidR="00204E56" w:rsidRDefault="00204E56" w:rsidP="00204E56">
      <w:pPr>
        <w:rPr>
          <w:lang w:eastAsia="x-none"/>
        </w:rPr>
      </w:pPr>
    </w:p>
    <w:p w14:paraId="4E064DBA" w14:textId="77777777" w:rsidR="006A300B" w:rsidRPr="00204E56" w:rsidRDefault="006A300B" w:rsidP="00204E56">
      <w:pPr>
        <w:rPr>
          <w:lang w:eastAsia="x-none"/>
        </w:rPr>
      </w:pPr>
    </w:p>
    <w:p w14:paraId="385DFF56" w14:textId="0A720B8D" w:rsidR="00BE6327" w:rsidRPr="0073025E" w:rsidRDefault="00BE6327" w:rsidP="00BC65DE">
      <w:pPr>
        <w:pStyle w:val="Titre2"/>
      </w:pPr>
      <w:bookmarkStart w:id="33" w:name="_Toc144885562"/>
      <w:r w:rsidRPr="0073025E">
        <w:t>Caractère personnel de la délégation</w:t>
      </w:r>
      <w:bookmarkEnd w:id="32"/>
      <w:bookmarkEnd w:id="33"/>
      <w:r w:rsidRPr="0073025E">
        <w:t xml:space="preserve"> </w:t>
      </w:r>
    </w:p>
    <w:p w14:paraId="6B4F1711" w14:textId="77777777" w:rsidR="00E708DF" w:rsidRDefault="00E708DF" w:rsidP="00534922">
      <w:pPr>
        <w:rPr>
          <w:rFonts w:asciiTheme="minorHAnsi" w:hAnsiTheme="minorHAnsi" w:cstheme="minorHAnsi"/>
        </w:rPr>
      </w:pPr>
    </w:p>
    <w:p w14:paraId="2B46114C" w14:textId="59C4E4D3" w:rsidR="00BE6327" w:rsidRDefault="00BE6327" w:rsidP="00534922">
      <w:pPr>
        <w:rPr>
          <w:rFonts w:asciiTheme="minorHAnsi" w:hAnsiTheme="minorHAnsi" w:cstheme="minorHAnsi"/>
        </w:rPr>
      </w:pPr>
      <w:r w:rsidRPr="0073025E">
        <w:rPr>
          <w:rFonts w:asciiTheme="minorHAnsi" w:hAnsiTheme="minorHAnsi" w:cstheme="minorHAnsi"/>
        </w:rPr>
        <w:t>Le Délégataire est tenu d’exécuter personnellement le présent Contrat et d’assurer personnellement l’exécution des missions qui lui sont confiée</w:t>
      </w:r>
      <w:r w:rsidR="0067601C" w:rsidRPr="00AF0A2A">
        <w:rPr>
          <w:rFonts w:asciiTheme="minorHAnsi" w:hAnsiTheme="minorHAnsi" w:cstheme="minorHAnsi"/>
        </w:rPr>
        <w:t>s</w:t>
      </w:r>
      <w:r w:rsidRPr="0073025E">
        <w:rPr>
          <w:rFonts w:asciiTheme="minorHAnsi" w:hAnsiTheme="minorHAnsi" w:cstheme="minorHAnsi"/>
        </w:rPr>
        <w:t xml:space="preserve"> à partir des moyens mis à sa disposition, étant précisé que le Délégataire peut, sous sa responsabilité et pour les besoins de l’exploitation du service, contracter avec des sociétés tier</w:t>
      </w:r>
      <w:r w:rsidR="00DD0AEF">
        <w:rPr>
          <w:rFonts w:asciiTheme="minorHAnsi" w:hAnsiTheme="minorHAnsi" w:cstheme="minorHAnsi"/>
        </w:rPr>
        <w:t>ce</w:t>
      </w:r>
      <w:r w:rsidRPr="0073025E">
        <w:rPr>
          <w:rFonts w:asciiTheme="minorHAnsi" w:hAnsiTheme="minorHAnsi" w:cstheme="minorHAnsi"/>
        </w:rPr>
        <w:t>s sans que ces contrats puissent avoir pour objet ou pour effet de subdéléguer le service public défini à l’</w:t>
      </w:r>
      <w:r w:rsidRPr="0073025E">
        <w:rPr>
          <w:rFonts w:asciiTheme="minorHAnsi" w:hAnsiTheme="minorHAnsi" w:cstheme="minorHAnsi"/>
        </w:rPr>
        <w:fldChar w:fldCharType="begin"/>
      </w:r>
      <w:r w:rsidRPr="0073025E">
        <w:rPr>
          <w:rFonts w:asciiTheme="minorHAnsi" w:hAnsiTheme="minorHAnsi" w:cstheme="minorHAnsi"/>
        </w:rPr>
        <w:instrText xml:space="preserve"> REF _Ref369873189 \n \h  \* MERGEFORMAT </w:instrText>
      </w:r>
      <w:r w:rsidRPr="0073025E">
        <w:rPr>
          <w:rFonts w:asciiTheme="minorHAnsi" w:hAnsiTheme="minorHAnsi" w:cstheme="minorHAnsi"/>
        </w:rPr>
      </w:r>
      <w:r w:rsidRPr="0073025E">
        <w:rPr>
          <w:rFonts w:asciiTheme="minorHAnsi" w:hAnsiTheme="minorHAnsi" w:cstheme="minorHAnsi"/>
        </w:rPr>
        <w:fldChar w:fldCharType="separate"/>
      </w:r>
      <w:r w:rsidR="00981A2F">
        <w:rPr>
          <w:rFonts w:asciiTheme="minorHAnsi" w:hAnsiTheme="minorHAnsi" w:cstheme="minorHAnsi"/>
        </w:rPr>
        <w:t xml:space="preserve">Article 2 </w:t>
      </w:r>
      <w:r w:rsidRPr="0073025E">
        <w:rPr>
          <w:rFonts w:asciiTheme="minorHAnsi" w:hAnsiTheme="minorHAnsi" w:cstheme="minorHAnsi"/>
        </w:rPr>
        <w:fldChar w:fldCharType="end"/>
      </w:r>
      <w:r w:rsidRPr="0073025E">
        <w:rPr>
          <w:rFonts w:asciiTheme="minorHAnsi" w:hAnsiTheme="minorHAnsi" w:cstheme="minorHAnsi"/>
        </w:rPr>
        <w:t>« </w:t>
      </w:r>
      <w:r w:rsidRPr="0073025E">
        <w:rPr>
          <w:rFonts w:asciiTheme="minorHAnsi" w:hAnsiTheme="minorHAnsi" w:cstheme="minorHAnsi"/>
          <w:i/>
        </w:rPr>
        <w:t>Objet du contrat</w:t>
      </w:r>
      <w:r w:rsidRPr="0073025E">
        <w:rPr>
          <w:rFonts w:asciiTheme="minorHAnsi" w:hAnsiTheme="minorHAnsi" w:cstheme="minorHAnsi"/>
        </w:rPr>
        <w:t> ».</w:t>
      </w:r>
    </w:p>
    <w:p w14:paraId="347E4AD5" w14:textId="77777777" w:rsidR="00CE57C3" w:rsidRPr="0073025E" w:rsidRDefault="00CE57C3" w:rsidP="00534922">
      <w:pPr>
        <w:rPr>
          <w:rFonts w:asciiTheme="minorHAnsi" w:hAnsiTheme="minorHAnsi" w:cstheme="minorHAnsi"/>
        </w:rPr>
      </w:pPr>
    </w:p>
    <w:p w14:paraId="7A4043D3" w14:textId="2E464456" w:rsidR="000F3925" w:rsidRPr="00CE57C3" w:rsidRDefault="000F3925" w:rsidP="00A9231F">
      <w:pPr>
        <w:pStyle w:val="Article11"/>
      </w:pPr>
      <w:bookmarkStart w:id="34" w:name="_Toc144885563"/>
      <w:r>
        <w:t>Sous-contrats</w:t>
      </w:r>
      <w:bookmarkEnd w:id="34"/>
    </w:p>
    <w:p w14:paraId="74F91B48" w14:textId="112F62F2" w:rsidR="00EF681E" w:rsidRDefault="00EF681E" w:rsidP="00CF7434">
      <w:pPr>
        <w:pStyle w:val="Titre4"/>
      </w:pPr>
      <w:r>
        <w:t xml:space="preserve">Dispositions générales </w:t>
      </w:r>
    </w:p>
    <w:p w14:paraId="317EBB33" w14:textId="77777777" w:rsidR="00EF681E" w:rsidRPr="000F3925" w:rsidRDefault="00EF681E" w:rsidP="000F3925">
      <w:pPr>
        <w:rPr>
          <w:lang w:eastAsia="x-none"/>
        </w:rPr>
      </w:pPr>
    </w:p>
    <w:p w14:paraId="148B19AD" w14:textId="1F61E55A" w:rsidR="00BE6327" w:rsidRPr="0073025E" w:rsidRDefault="00BE6327" w:rsidP="00534922">
      <w:pPr>
        <w:rPr>
          <w:rFonts w:asciiTheme="minorHAnsi" w:hAnsiTheme="minorHAnsi" w:cstheme="minorHAnsi"/>
        </w:rPr>
      </w:pPr>
      <w:r w:rsidRPr="006A300B">
        <w:rPr>
          <w:rFonts w:asciiTheme="minorHAnsi" w:hAnsiTheme="minorHAnsi" w:cstheme="minorHAnsi"/>
          <w:highlight w:val="cyan"/>
        </w:rPr>
        <w:t xml:space="preserve">Les </w:t>
      </w:r>
      <w:r w:rsidR="000F3925" w:rsidRPr="006A300B">
        <w:rPr>
          <w:rFonts w:asciiTheme="minorHAnsi" w:hAnsiTheme="minorHAnsi" w:cstheme="minorHAnsi"/>
          <w:highlight w:val="cyan"/>
        </w:rPr>
        <w:t>sous-contrats conclus par le Délégataire</w:t>
      </w:r>
      <w:r w:rsidRPr="006A300B">
        <w:rPr>
          <w:rFonts w:asciiTheme="minorHAnsi" w:hAnsiTheme="minorHAnsi" w:cstheme="minorHAnsi"/>
          <w:highlight w:val="cyan"/>
        </w:rPr>
        <w:t xml:space="preserve"> ne pourront avoir une date d’échéance postérieure à celle du Contrat, sauf accord exprès et préalable d</w:t>
      </w:r>
      <w:r w:rsidR="00E708DF" w:rsidRPr="006A300B">
        <w:rPr>
          <w:rFonts w:asciiTheme="minorHAnsi" w:hAnsiTheme="minorHAnsi" w:cstheme="minorHAnsi"/>
          <w:highlight w:val="cyan"/>
        </w:rPr>
        <w:t>e la</w:t>
      </w:r>
      <w:r w:rsidR="00DF45DF" w:rsidRPr="006A300B">
        <w:rPr>
          <w:rFonts w:asciiTheme="minorHAnsi" w:hAnsiTheme="minorHAnsi" w:cstheme="minorHAnsi"/>
          <w:highlight w:val="cyan"/>
        </w:rPr>
        <w:t xml:space="preserve"> CCI</w:t>
      </w:r>
      <w:r w:rsidRPr="006A300B">
        <w:rPr>
          <w:rFonts w:asciiTheme="minorHAnsi" w:hAnsiTheme="minorHAnsi" w:cstheme="minorHAnsi"/>
          <w:highlight w:val="cyan"/>
        </w:rPr>
        <w:t xml:space="preserve">. Faute de transmission et d’accord préalable, les </w:t>
      </w:r>
      <w:r w:rsidR="000F3925" w:rsidRPr="006A300B">
        <w:rPr>
          <w:rFonts w:asciiTheme="minorHAnsi" w:hAnsiTheme="minorHAnsi" w:cstheme="minorHAnsi"/>
          <w:highlight w:val="cyan"/>
        </w:rPr>
        <w:t>sous-contrats</w:t>
      </w:r>
      <w:r w:rsidRPr="006A300B">
        <w:rPr>
          <w:rFonts w:asciiTheme="minorHAnsi" w:hAnsiTheme="minorHAnsi" w:cstheme="minorHAnsi"/>
          <w:highlight w:val="cyan"/>
        </w:rPr>
        <w:t xml:space="preserve"> dont la date d’échéance est postérieure à celle du Contrat ne seront pas opposables </w:t>
      </w:r>
      <w:r w:rsidR="00E708DF" w:rsidRPr="006A300B">
        <w:rPr>
          <w:rFonts w:asciiTheme="minorHAnsi" w:hAnsiTheme="minorHAnsi" w:cstheme="minorHAnsi"/>
          <w:highlight w:val="cyan"/>
        </w:rPr>
        <w:t>à la</w:t>
      </w:r>
      <w:r w:rsidR="00DF45DF" w:rsidRPr="006A300B">
        <w:rPr>
          <w:rFonts w:asciiTheme="minorHAnsi" w:hAnsiTheme="minorHAnsi" w:cstheme="minorHAnsi"/>
          <w:highlight w:val="cyan"/>
        </w:rPr>
        <w:t xml:space="preserve"> CCI</w:t>
      </w:r>
      <w:r w:rsidR="001A197F" w:rsidRPr="006A300B">
        <w:rPr>
          <w:rFonts w:asciiTheme="minorHAnsi" w:hAnsiTheme="minorHAnsi" w:cstheme="minorHAnsi"/>
          <w:highlight w:val="cyan"/>
        </w:rPr>
        <w:t>.</w:t>
      </w:r>
      <w:r w:rsidRPr="006A300B">
        <w:rPr>
          <w:rFonts w:asciiTheme="minorHAnsi" w:hAnsiTheme="minorHAnsi" w:cstheme="minorHAnsi"/>
          <w:highlight w:val="cyan"/>
        </w:rPr>
        <w:t xml:space="preserve"> </w:t>
      </w:r>
      <w:r w:rsidR="001A197F" w:rsidRPr="006A300B">
        <w:rPr>
          <w:rFonts w:asciiTheme="minorHAnsi" w:hAnsiTheme="minorHAnsi" w:cstheme="minorHAnsi"/>
          <w:highlight w:val="cyan"/>
        </w:rPr>
        <w:t>U</w:t>
      </w:r>
      <w:r w:rsidRPr="006A300B">
        <w:rPr>
          <w:rFonts w:asciiTheme="minorHAnsi" w:hAnsiTheme="minorHAnsi" w:cstheme="minorHAnsi"/>
          <w:highlight w:val="cyan"/>
        </w:rPr>
        <w:t xml:space="preserve">ne copie de ces contrats sera transmise </w:t>
      </w:r>
      <w:r w:rsidR="00E708DF" w:rsidRPr="006A300B">
        <w:rPr>
          <w:rFonts w:asciiTheme="minorHAnsi" w:hAnsiTheme="minorHAnsi" w:cstheme="minorHAnsi"/>
          <w:highlight w:val="cyan"/>
        </w:rPr>
        <w:t xml:space="preserve">à la </w:t>
      </w:r>
      <w:r w:rsidR="00DF45DF" w:rsidRPr="006A300B">
        <w:rPr>
          <w:rFonts w:asciiTheme="minorHAnsi" w:hAnsiTheme="minorHAnsi" w:cstheme="minorHAnsi"/>
          <w:highlight w:val="cyan"/>
        </w:rPr>
        <w:t xml:space="preserve">CCI </w:t>
      </w:r>
      <w:r w:rsidRPr="006A300B">
        <w:rPr>
          <w:rFonts w:asciiTheme="minorHAnsi" w:hAnsiTheme="minorHAnsi" w:cstheme="minorHAnsi"/>
          <w:highlight w:val="cyan"/>
        </w:rPr>
        <w:t>après signature.</w:t>
      </w:r>
    </w:p>
    <w:p w14:paraId="3764CC67" w14:textId="77777777" w:rsidR="00BE6327" w:rsidRPr="0073025E" w:rsidRDefault="00BE6327" w:rsidP="00534922">
      <w:pPr>
        <w:rPr>
          <w:rFonts w:asciiTheme="minorHAnsi" w:hAnsiTheme="minorHAnsi" w:cstheme="minorHAnsi"/>
        </w:rPr>
      </w:pPr>
    </w:p>
    <w:p w14:paraId="31025AFE" w14:textId="36225E4D" w:rsidR="00BE6327" w:rsidRPr="0073025E" w:rsidRDefault="00BE6327" w:rsidP="00534922">
      <w:pPr>
        <w:rPr>
          <w:rFonts w:asciiTheme="minorHAnsi" w:hAnsiTheme="minorHAnsi" w:cstheme="minorHAnsi"/>
        </w:rPr>
      </w:pPr>
      <w:r w:rsidRPr="006A300B">
        <w:rPr>
          <w:rFonts w:asciiTheme="minorHAnsi" w:hAnsiTheme="minorHAnsi" w:cstheme="minorHAnsi"/>
          <w:highlight w:val="cyan"/>
        </w:rPr>
        <w:t xml:space="preserve">Le Délégataire reste entièrement responsable, vis-à-vis </w:t>
      </w:r>
      <w:r w:rsidR="00E708DF" w:rsidRPr="006A300B">
        <w:rPr>
          <w:rFonts w:asciiTheme="minorHAnsi" w:hAnsiTheme="minorHAnsi" w:cstheme="minorHAnsi"/>
          <w:highlight w:val="cyan"/>
        </w:rPr>
        <w:t>de la</w:t>
      </w:r>
      <w:r w:rsidR="00DF45DF" w:rsidRPr="006A300B">
        <w:rPr>
          <w:rFonts w:asciiTheme="minorHAnsi" w:hAnsiTheme="minorHAnsi" w:cstheme="minorHAnsi"/>
          <w:highlight w:val="cyan"/>
        </w:rPr>
        <w:t xml:space="preserve"> CCI</w:t>
      </w:r>
      <w:r w:rsidRPr="006A300B">
        <w:rPr>
          <w:rFonts w:asciiTheme="minorHAnsi" w:hAnsiTheme="minorHAnsi" w:cstheme="minorHAnsi"/>
          <w:highlight w:val="cyan"/>
        </w:rPr>
        <w:t>, de l’exécution des services</w:t>
      </w:r>
      <w:r w:rsidR="000F3925" w:rsidRPr="006A300B">
        <w:rPr>
          <w:rFonts w:asciiTheme="minorHAnsi" w:hAnsiTheme="minorHAnsi" w:cstheme="minorHAnsi"/>
          <w:highlight w:val="cyan"/>
        </w:rPr>
        <w:t>.</w:t>
      </w:r>
      <w:r w:rsidRPr="006A300B">
        <w:rPr>
          <w:rFonts w:asciiTheme="minorHAnsi" w:hAnsiTheme="minorHAnsi" w:cstheme="minorHAnsi"/>
          <w:highlight w:val="cyan"/>
        </w:rPr>
        <w:t xml:space="preserve"> Ces prestataires exécutent le service sous la direction du Délégataire et ne pourront </w:t>
      </w:r>
      <w:r w:rsidR="003142C0" w:rsidRPr="006A300B">
        <w:rPr>
          <w:rFonts w:asciiTheme="minorHAnsi" w:hAnsiTheme="minorHAnsi" w:cstheme="minorHAnsi"/>
          <w:highlight w:val="cyan"/>
        </w:rPr>
        <w:t xml:space="preserve">engager la responsabilité de l’Autorité Concédante </w:t>
      </w:r>
      <w:r w:rsidRPr="006A300B">
        <w:rPr>
          <w:rFonts w:asciiTheme="minorHAnsi" w:hAnsiTheme="minorHAnsi" w:cstheme="minorHAnsi"/>
          <w:highlight w:val="cyan"/>
        </w:rPr>
        <w:t>pour quelque motif que ce soit.</w:t>
      </w:r>
    </w:p>
    <w:p w14:paraId="4269985E" w14:textId="77777777" w:rsidR="00BE6327" w:rsidRPr="0073025E" w:rsidRDefault="00BE6327" w:rsidP="00534922">
      <w:pPr>
        <w:rPr>
          <w:rFonts w:asciiTheme="minorHAnsi" w:hAnsiTheme="minorHAnsi" w:cstheme="minorHAnsi"/>
        </w:rPr>
      </w:pPr>
    </w:p>
    <w:p w14:paraId="1EB7B2DF" w14:textId="3B0458A0" w:rsidR="00F96628" w:rsidRDefault="00BE6327" w:rsidP="00534922">
      <w:pPr>
        <w:rPr>
          <w:rStyle w:val="DeltaViewDeletion"/>
          <w:rFonts w:asciiTheme="minorHAnsi" w:hAnsiTheme="minorHAnsi" w:cstheme="minorHAnsi"/>
          <w:strike w:val="0"/>
          <w:color w:val="auto"/>
        </w:rPr>
      </w:pPr>
      <w:bookmarkStart w:id="35" w:name="_DV_C54"/>
      <w:r w:rsidRPr="006A300B">
        <w:rPr>
          <w:rStyle w:val="DeltaViewDeletion"/>
          <w:rFonts w:asciiTheme="minorHAnsi" w:hAnsiTheme="minorHAnsi" w:cstheme="minorHAnsi"/>
          <w:strike w:val="0"/>
          <w:color w:val="auto"/>
          <w:highlight w:val="cyan"/>
        </w:rPr>
        <w:t xml:space="preserve">Les contrats conclus avec des tiers par le Délégataire dont le terme serait postérieur à celui du présent Contrat ainsi que les contrats nécessaires à la continuité du service public devront comporter une clause réservant </w:t>
      </w:r>
      <w:r w:rsidR="00E708DF" w:rsidRPr="006A300B">
        <w:rPr>
          <w:rStyle w:val="DeltaViewDeletion"/>
          <w:rFonts w:asciiTheme="minorHAnsi" w:hAnsiTheme="minorHAnsi" w:cstheme="minorHAnsi"/>
          <w:strike w:val="0"/>
          <w:color w:val="auto"/>
          <w:highlight w:val="cyan"/>
        </w:rPr>
        <w:t xml:space="preserve">à </w:t>
      </w:r>
      <w:r w:rsidR="00E708DF" w:rsidRPr="006A300B">
        <w:rPr>
          <w:rFonts w:asciiTheme="minorHAnsi" w:hAnsiTheme="minorHAnsi" w:cstheme="minorHAnsi"/>
          <w:highlight w:val="cyan"/>
        </w:rPr>
        <w:t xml:space="preserve">la </w:t>
      </w:r>
      <w:r w:rsidR="00665994" w:rsidRPr="006A300B">
        <w:rPr>
          <w:rFonts w:asciiTheme="minorHAnsi" w:hAnsiTheme="minorHAnsi" w:cstheme="minorHAnsi"/>
          <w:highlight w:val="cyan"/>
        </w:rPr>
        <w:t xml:space="preserve">CCI </w:t>
      </w:r>
      <w:r w:rsidRPr="006A300B">
        <w:rPr>
          <w:rStyle w:val="DeltaViewDeletion"/>
          <w:rFonts w:asciiTheme="minorHAnsi" w:hAnsiTheme="minorHAnsi" w:cstheme="minorHAnsi"/>
          <w:strike w:val="0"/>
          <w:color w:val="auto"/>
          <w:highlight w:val="cyan"/>
        </w:rPr>
        <w:t>la faculté de se substituer au Délégataire ou à toute autre personne désignée par lui.</w:t>
      </w:r>
      <w:bookmarkEnd w:id="35"/>
    </w:p>
    <w:p w14:paraId="6ED58FD0" w14:textId="0CE87FB4" w:rsidR="00EF681E" w:rsidRDefault="00EF681E" w:rsidP="00534922">
      <w:pPr>
        <w:rPr>
          <w:rStyle w:val="DeltaViewDeletion"/>
          <w:rFonts w:asciiTheme="minorHAnsi" w:hAnsiTheme="minorHAnsi" w:cstheme="minorHAnsi"/>
          <w:strike w:val="0"/>
          <w:color w:val="auto"/>
        </w:rPr>
      </w:pPr>
    </w:p>
    <w:p w14:paraId="4E77D1BD" w14:textId="6138FFE7" w:rsidR="00EF681E" w:rsidRDefault="00EF681E" w:rsidP="00CF7434">
      <w:pPr>
        <w:pStyle w:val="Titre4"/>
        <w:rPr>
          <w:rStyle w:val="DeltaViewDeletion"/>
          <w:rFonts w:asciiTheme="minorHAnsi" w:hAnsiTheme="minorHAnsi" w:cstheme="minorHAnsi"/>
          <w:strike w:val="0"/>
          <w:color w:val="auto"/>
        </w:rPr>
      </w:pPr>
      <w:r>
        <w:rPr>
          <w:rStyle w:val="DeltaViewDeletion"/>
          <w:rFonts w:asciiTheme="minorHAnsi" w:hAnsiTheme="minorHAnsi" w:cstheme="minorHAnsi"/>
          <w:strike w:val="0"/>
          <w:color w:val="auto"/>
        </w:rPr>
        <w:t xml:space="preserve">Sous-concession </w:t>
      </w:r>
    </w:p>
    <w:p w14:paraId="739850D3" w14:textId="4BE3278E" w:rsidR="00C266C1" w:rsidRDefault="00C266C1" w:rsidP="00534922">
      <w:pPr>
        <w:rPr>
          <w:rStyle w:val="DeltaViewDeletion"/>
          <w:rFonts w:asciiTheme="minorHAnsi" w:hAnsiTheme="minorHAnsi" w:cstheme="minorHAnsi"/>
          <w:strike w:val="0"/>
          <w:color w:val="auto"/>
        </w:rPr>
      </w:pPr>
    </w:p>
    <w:p w14:paraId="5DDF27B0" w14:textId="77777777" w:rsidR="0045435C" w:rsidRDefault="00F96628" w:rsidP="00F96628">
      <w:pPr>
        <w:rPr>
          <w:rStyle w:val="DeltaViewDeletion"/>
          <w:rFonts w:asciiTheme="minorHAnsi" w:hAnsiTheme="minorHAnsi" w:cstheme="minorHAnsi"/>
          <w:strike w:val="0"/>
          <w:color w:val="auto"/>
        </w:rPr>
      </w:pPr>
      <w:r>
        <w:rPr>
          <w:rStyle w:val="DeltaViewDeletion"/>
          <w:rFonts w:asciiTheme="minorHAnsi" w:hAnsiTheme="minorHAnsi" w:cstheme="minorHAnsi"/>
          <w:strike w:val="0"/>
          <w:color w:val="auto"/>
        </w:rPr>
        <w:t>Conformément à l’article L.3134-1 du Code de la commande publique, l</w:t>
      </w:r>
      <w:r w:rsidRPr="00F96628">
        <w:rPr>
          <w:rStyle w:val="DeltaViewDeletion"/>
          <w:rFonts w:asciiTheme="minorHAnsi" w:hAnsiTheme="minorHAnsi" w:cstheme="minorHAnsi"/>
          <w:strike w:val="0"/>
          <w:color w:val="auto"/>
        </w:rPr>
        <w:t xml:space="preserve">e concessionnaire peut confier à des tiers une part des services ou travaux faisant l'objet du </w:t>
      </w:r>
      <w:r>
        <w:rPr>
          <w:rStyle w:val="DeltaViewDeletion"/>
          <w:rFonts w:asciiTheme="minorHAnsi" w:hAnsiTheme="minorHAnsi" w:cstheme="minorHAnsi"/>
          <w:strike w:val="0"/>
          <w:color w:val="auto"/>
        </w:rPr>
        <w:t>C</w:t>
      </w:r>
      <w:r w:rsidRPr="00F96628">
        <w:rPr>
          <w:rStyle w:val="DeltaViewDeletion"/>
          <w:rFonts w:asciiTheme="minorHAnsi" w:hAnsiTheme="minorHAnsi" w:cstheme="minorHAnsi"/>
          <w:strike w:val="0"/>
          <w:color w:val="auto"/>
        </w:rPr>
        <w:t xml:space="preserve">ontrat de concession. </w:t>
      </w:r>
    </w:p>
    <w:p w14:paraId="300C7C11" w14:textId="77777777" w:rsidR="0045435C" w:rsidRDefault="0045435C" w:rsidP="00F96628">
      <w:pPr>
        <w:rPr>
          <w:rStyle w:val="DeltaViewDeletion"/>
          <w:rFonts w:asciiTheme="minorHAnsi" w:hAnsiTheme="minorHAnsi" w:cstheme="minorHAnsi"/>
          <w:strike w:val="0"/>
          <w:color w:val="auto"/>
        </w:rPr>
      </w:pPr>
    </w:p>
    <w:p w14:paraId="519C3647" w14:textId="659C1632" w:rsidR="00F96628" w:rsidRPr="00F96628" w:rsidRDefault="00F96628" w:rsidP="00F96628">
      <w:pPr>
        <w:rPr>
          <w:rStyle w:val="DeltaViewDeletion"/>
          <w:rFonts w:asciiTheme="minorHAnsi" w:hAnsiTheme="minorHAnsi" w:cstheme="minorHAnsi"/>
          <w:strike w:val="0"/>
          <w:color w:val="auto"/>
        </w:rPr>
      </w:pPr>
      <w:r w:rsidRPr="00F96628">
        <w:rPr>
          <w:rStyle w:val="DeltaViewDeletion"/>
          <w:rFonts w:asciiTheme="minorHAnsi" w:hAnsiTheme="minorHAnsi" w:cstheme="minorHAnsi"/>
          <w:strike w:val="0"/>
          <w:color w:val="auto"/>
        </w:rPr>
        <w:t xml:space="preserve">Il demeure personnellement responsable de l'exécution de toutes les obligations résultant du </w:t>
      </w:r>
      <w:r>
        <w:rPr>
          <w:rStyle w:val="DeltaViewDeletion"/>
          <w:rFonts w:asciiTheme="minorHAnsi" w:hAnsiTheme="minorHAnsi" w:cstheme="minorHAnsi"/>
          <w:strike w:val="0"/>
          <w:color w:val="auto"/>
        </w:rPr>
        <w:t>C</w:t>
      </w:r>
      <w:r w:rsidRPr="00F96628">
        <w:rPr>
          <w:rStyle w:val="DeltaViewDeletion"/>
          <w:rFonts w:asciiTheme="minorHAnsi" w:hAnsiTheme="minorHAnsi" w:cstheme="minorHAnsi"/>
          <w:strike w:val="0"/>
          <w:color w:val="auto"/>
        </w:rPr>
        <w:t>ontrat de concession.</w:t>
      </w:r>
    </w:p>
    <w:p w14:paraId="67F8BB95" w14:textId="77777777" w:rsidR="00EF681E" w:rsidRDefault="00EF681E" w:rsidP="00EF681E">
      <w:pPr>
        <w:rPr>
          <w:rStyle w:val="DeltaViewDeletion"/>
          <w:rFonts w:asciiTheme="minorHAnsi" w:hAnsiTheme="minorHAnsi" w:cstheme="minorHAnsi"/>
          <w:strike w:val="0"/>
          <w:color w:val="auto"/>
        </w:rPr>
      </w:pPr>
    </w:p>
    <w:p w14:paraId="39D960F2" w14:textId="05D80131" w:rsidR="0045435C" w:rsidRDefault="0045435C" w:rsidP="0045435C">
      <w:pPr>
        <w:rPr>
          <w:rStyle w:val="DeltaViewDeletion"/>
          <w:rFonts w:asciiTheme="minorHAnsi" w:hAnsiTheme="minorHAnsi" w:cstheme="minorHAnsi"/>
          <w:strike w:val="0"/>
          <w:color w:val="auto"/>
        </w:rPr>
      </w:pPr>
      <w:r w:rsidRPr="00EF681E">
        <w:rPr>
          <w:rStyle w:val="DeltaViewDeletion"/>
          <w:rFonts w:asciiTheme="minorHAnsi" w:hAnsiTheme="minorHAnsi" w:cstheme="minorHAnsi"/>
          <w:strike w:val="0"/>
          <w:color w:val="auto"/>
        </w:rPr>
        <w:t>Le choix du sous-</w:t>
      </w:r>
      <w:r>
        <w:rPr>
          <w:rStyle w:val="DeltaViewDeletion"/>
          <w:rFonts w:asciiTheme="minorHAnsi" w:hAnsiTheme="minorHAnsi" w:cstheme="minorHAnsi"/>
          <w:strike w:val="0"/>
          <w:color w:val="auto"/>
        </w:rPr>
        <w:t>concessionnaire</w:t>
      </w:r>
      <w:r w:rsidRPr="00EF681E">
        <w:rPr>
          <w:rStyle w:val="DeltaViewDeletion"/>
          <w:rFonts w:asciiTheme="minorHAnsi" w:hAnsiTheme="minorHAnsi" w:cstheme="minorHAnsi"/>
          <w:strike w:val="0"/>
          <w:color w:val="auto"/>
        </w:rPr>
        <w:t xml:space="preserve"> devra recueillir l'accord explicite </w:t>
      </w:r>
      <w:r>
        <w:rPr>
          <w:rStyle w:val="DeltaViewDeletion"/>
          <w:rFonts w:asciiTheme="minorHAnsi" w:hAnsiTheme="minorHAnsi" w:cstheme="minorHAnsi"/>
          <w:strike w:val="0"/>
          <w:color w:val="auto"/>
        </w:rPr>
        <w:t xml:space="preserve">de la </w:t>
      </w:r>
      <w:r w:rsidR="00084ED8">
        <w:rPr>
          <w:rStyle w:val="DeltaViewDeletion"/>
          <w:rFonts w:asciiTheme="minorHAnsi" w:hAnsiTheme="minorHAnsi" w:cstheme="minorHAnsi"/>
          <w:strike w:val="0"/>
          <w:color w:val="auto"/>
        </w:rPr>
        <w:t xml:space="preserve">CCI. </w:t>
      </w:r>
    </w:p>
    <w:p w14:paraId="786AAE1E" w14:textId="0E76F1D0" w:rsidR="000F3925" w:rsidRDefault="000F3925" w:rsidP="000F3925">
      <w:pPr>
        <w:rPr>
          <w:rFonts w:asciiTheme="minorHAnsi" w:hAnsiTheme="minorHAnsi" w:cstheme="minorHAnsi"/>
        </w:rPr>
      </w:pPr>
    </w:p>
    <w:p w14:paraId="04276B4B" w14:textId="1EBB2D2C" w:rsidR="000F3925" w:rsidRDefault="000F3925" w:rsidP="00A9231F">
      <w:pPr>
        <w:pStyle w:val="Article11"/>
      </w:pPr>
      <w:bookmarkStart w:id="36" w:name="_Toc144885564"/>
      <w:r>
        <w:t>Cession</w:t>
      </w:r>
      <w:bookmarkEnd w:id="36"/>
      <w:r>
        <w:t xml:space="preserve"> </w:t>
      </w:r>
    </w:p>
    <w:p w14:paraId="0DC0A2AA" w14:textId="77777777" w:rsidR="000F3925" w:rsidRPr="000F3925" w:rsidRDefault="000F3925" w:rsidP="000F3925">
      <w:pPr>
        <w:rPr>
          <w:lang w:eastAsia="x-none"/>
        </w:rPr>
      </w:pPr>
    </w:p>
    <w:p w14:paraId="33C724D8" w14:textId="7BEC0A3A" w:rsidR="000F3925" w:rsidRDefault="000F3925" w:rsidP="000F3925">
      <w:pPr>
        <w:rPr>
          <w:rFonts w:asciiTheme="minorHAnsi" w:hAnsiTheme="minorHAnsi" w:cstheme="minorHAnsi"/>
        </w:rPr>
      </w:pPr>
      <w:r w:rsidRPr="0073025E">
        <w:rPr>
          <w:rFonts w:asciiTheme="minorHAnsi" w:hAnsiTheme="minorHAnsi" w:cstheme="minorHAnsi"/>
        </w:rPr>
        <w:t xml:space="preserve">Toute cession de la présente délégation ou toute autre opération assimilée à une cession ne peut intervenir </w:t>
      </w:r>
      <w:r w:rsidR="002A2148">
        <w:rPr>
          <w:rFonts w:asciiTheme="minorHAnsi" w:hAnsiTheme="minorHAnsi" w:cstheme="minorHAnsi"/>
        </w:rPr>
        <w:t xml:space="preserve">que conformément à la législation et la règlementation en vigueur, et </w:t>
      </w:r>
      <w:r w:rsidRPr="0073025E">
        <w:rPr>
          <w:rFonts w:asciiTheme="minorHAnsi" w:hAnsiTheme="minorHAnsi" w:cstheme="minorHAnsi"/>
        </w:rPr>
        <w:t xml:space="preserve">après accord préalable et exprès </w:t>
      </w:r>
      <w:r>
        <w:rPr>
          <w:rFonts w:asciiTheme="minorHAnsi" w:hAnsiTheme="minorHAnsi" w:cstheme="minorHAnsi"/>
        </w:rPr>
        <w:t>de la</w:t>
      </w:r>
      <w:r w:rsidR="00084ED8">
        <w:rPr>
          <w:rFonts w:asciiTheme="minorHAnsi" w:hAnsiTheme="minorHAnsi" w:cstheme="minorHAnsi"/>
        </w:rPr>
        <w:t xml:space="preserve"> CCI</w:t>
      </w:r>
      <w:r w:rsidRPr="0073025E">
        <w:rPr>
          <w:rFonts w:asciiTheme="minorHAnsi" w:hAnsiTheme="minorHAnsi" w:cstheme="minorHAnsi"/>
        </w:rPr>
        <w:t xml:space="preserve">, sous peine de la </w:t>
      </w:r>
      <w:r w:rsidRPr="002D19AA">
        <w:rPr>
          <w:rFonts w:asciiTheme="minorHAnsi" w:hAnsiTheme="minorHAnsi" w:cstheme="minorHAnsi"/>
        </w:rPr>
        <w:t>déchéance prévue à l</w:t>
      </w:r>
      <w:r w:rsidR="00A9231F">
        <w:rPr>
          <w:rFonts w:asciiTheme="minorHAnsi" w:hAnsiTheme="minorHAnsi" w:cstheme="minorHAnsi"/>
        </w:rPr>
        <w:t xml:space="preserve">’Article </w:t>
      </w:r>
      <w:r w:rsidR="000F2877">
        <w:rPr>
          <w:rFonts w:asciiTheme="minorHAnsi" w:hAnsiTheme="minorHAnsi" w:cstheme="minorHAnsi"/>
        </w:rPr>
        <w:t>78</w:t>
      </w:r>
      <w:r w:rsidRPr="002D19AA">
        <w:rPr>
          <w:rFonts w:asciiTheme="minorHAnsi" w:hAnsiTheme="minorHAnsi" w:cstheme="minorHAnsi"/>
        </w:rPr>
        <w:t xml:space="preserve"> (« </w:t>
      </w:r>
      <w:r w:rsidRPr="002D19AA">
        <w:rPr>
          <w:rFonts w:asciiTheme="minorHAnsi" w:hAnsiTheme="minorHAnsi" w:cstheme="minorHAnsi"/>
          <w:i/>
        </w:rPr>
        <w:t>Résiliation pour faute</w:t>
      </w:r>
      <w:r w:rsidR="006A136C">
        <w:rPr>
          <w:rFonts w:asciiTheme="minorHAnsi" w:hAnsiTheme="minorHAnsi" w:cstheme="minorHAnsi"/>
          <w:i/>
        </w:rPr>
        <w:t xml:space="preserve"> </w:t>
      </w:r>
      <w:r w:rsidRPr="002D19AA">
        <w:rPr>
          <w:rFonts w:asciiTheme="minorHAnsi" w:hAnsiTheme="minorHAnsi" w:cstheme="minorHAnsi"/>
        </w:rPr>
        <w:t>»).</w:t>
      </w:r>
    </w:p>
    <w:p w14:paraId="79DD397F" w14:textId="77777777" w:rsidR="000F3925" w:rsidRDefault="000F3925" w:rsidP="000F3925">
      <w:pPr>
        <w:rPr>
          <w:rFonts w:asciiTheme="minorHAnsi" w:hAnsiTheme="minorHAnsi" w:cstheme="minorHAnsi"/>
        </w:rPr>
      </w:pPr>
    </w:p>
    <w:p w14:paraId="36F3C4D5" w14:textId="6C09A066" w:rsidR="000F3925" w:rsidRDefault="000F3925" w:rsidP="000F3925">
      <w:pPr>
        <w:rPr>
          <w:rFonts w:asciiTheme="minorHAnsi" w:hAnsiTheme="minorHAnsi" w:cstheme="minorHAnsi"/>
        </w:rPr>
      </w:pPr>
      <w:r>
        <w:rPr>
          <w:rFonts w:asciiTheme="minorHAnsi" w:hAnsiTheme="minorHAnsi" w:cstheme="minorHAnsi"/>
        </w:rPr>
        <w:t>Toute demande doit être accompagnée d’un dossier établi par le cessionnaire potentiel, précisant son identité, ses actionnaires, ses trois derniers comptes de résultat et bilans, les services cédés et les moyens mis en œuvre pour les assurer, et son engagement à poursuivre l’exécution du Contrat dans les conditions prévues initialement.</w:t>
      </w:r>
    </w:p>
    <w:p w14:paraId="1AA493E4" w14:textId="77777777" w:rsidR="00E708DF" w:rsidRDefault="00E708DF" w:rsidP="00534922">
      <w:pPr>
        <w:rPr>
          <w:rFonts w:asciiTheme="minorHAnsi" w:hAnsiTheme="minorHAnsi" w:cstheme="minorHAnsi"/>
          <w:strike/>
        </w:rPr>
      </w:pPr>
    </w:p>
    <w:p w14:paraId="1D108605" w14:textId="77777777" w:rsidR="006C471D" w:rsidRPr="0073025E" w:rsidRDefault="006C471D" w:rsidP="00534922">
      <w:pPr>
        <w:rPr>
          <w:rFonts w:asciiTheme="minorHAnsi" w:hAnsiTheme="minorHAnsi" w:cstheme="minorHAnsi"/>
          <w:strike/>
        </w:rPr>
      </w:pPr>
    </w:p>
    <w:p w14:paraId="73E3DA1B" w14:textId="0619768C" w:rsidR="00BE6327" w:rsidRPr="0073025E" w:rsidRDefault="00BE6327" w:rsidP="00BC65DE">
      <w:pPr>
        <w:pStyle w:val="Titre2"/>
      </w:pPr>
      <w:bookmarkStart w:id="37" w:name="_Toc369881211"/>
      <w:bookmarkStart w:id="38" w:name="_Toc144885565"/>
      <w:bookmarkEnd w:id="37"/>
      <w:r w:rsidRPr="0073025E">
        <w:t>Responsabilités</w:t>
      </w:r>
      <w:bookmarkEnd w:id="38"/>
      <w:r w:rsidRPr="0073025E">
        <w:t xml:space="preserve"> </w:t>
      </w:r>
    </w:p>
    <w:p w14:paraId="08759726" w14:textId="77777777" w:rsidR="00E708DF" w:rsidRDefault="00E708DF" w:rsidP="00534922">
      <w:pPr>
        <w:rPr>
          <w:rFonts w:asciiTheme="minorHAnsi" w:hAnsiTheme="minorHAnsi" w:cstheme="minorHAnsi"/>
        </w:rPr>
      </w:pPr>
    </w:p>
    <w:p w14:paraId="6F3F99FC" w14:textId="48DA536A" w:rsidR="00553596" w:rsidRDefault="00553596" w:rsidP="00534922">
      <w:pPr>
        <w:rPr>
          <w:rFonts w:asciiTheme="minorHAnsi" w:hAnsiTheme="minorHAnsi" w:cstheme="minorHAnsi"/>
        </w:rPr>
      </w:pPr>
      <w:r>
        <w:rPr>
          <w:rFonts w:asciiTheme="minorHAnsi" w:hAnsiTheme="minorHAnsi" w:cstheme="minorHAnsi"/>
        </w:rPr>
        <w:t>Le Délégataire est entièrement responsable de l’exécution du présent Contrat, tant à l’égard de l’Autorité Concédante que des usagers, des tiers et des autorités publiques autres que l’Autorité Concédante. Il répond de tous dommages résultant de l’exploitation du service public concédé.</w:t>
      </w:r>
    </w:p>
    <w:p w14:paraId="33D68C8A" w14:textId="77777777" w:rsidR="00553596" w:rsidRDefault="00553596" w:rsidP="00534922">
      <w:pPr>
        <w:rPr>
          <w:rFonts w:asciiTheme="minorHAnsi" w:hAnsiTheme="minorHAnsi" w:cstheme="minorHAnsi"/>
        </w:rPr>
      </w:pPr>
    </w:p>
    <w:p w14:paraId="07334608" w14:textId="47930BFC" w:rsidR="00BE6327" w:rsidRPr="0073025E" w:rsidRDefault="00BE6327" w:rsidP="00534922">
      <w:pPr>
        <w:rPr>
          <w:rFonts w:asciiTheme="minorHAnsi" w:hAnsiTheme="minorHAnsi" w:cstheme="minorHAnsi"/>
        </w:rPr>
      </w:pPr>
      <w:r w:rsidRPr="0073025E">
        <w:rPr>
          <w:rFonts w:asciiTheme="minorHAnsi" w:hAnsiTheme="minorHAnsi" w:cstheme="minorHAnsi"/>
        </w:rPr>
        <w:t>Dès la prise en charge des installations, le Délégataire est responsable du bon fonctionnement du service dans le cadre des dispositions du présent Contrat.</w:t>
      </w:r>
    </w:p>
    <w:p w14:paraId="55125D13" w14:textId="77777777" w:rsidR="00BE6327" w:rsidRPr="0073025E" w:rsidRDefault="00BE6327" w:rsidP="00534922">
      <w:pPr>
        <w:rPr>
          <w:rFonts w:asciiTheme="minorHAnsi" w:hAnsiTheme="minorHAnsi" w:cstheme="minorHAnsi"/>
        </w:rPr>
      </w:pPr>
    </w:p>
    <w:p w14:paraId="3C89764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fait son affaire de tous les risques et litiges pouvant survenir du fait de son exploitation.</w:t>
      </w:r>
    </w:p>
    <w:p w14:paraId="008B2324" w14:textId="77777777" w:rsidR="00BE6327" w:rsidRPr="0073025E" w:rsidRDefault="00BE6327" w:rsidP="00534922">
      <w:pPr>
        <w:rPr>
          <w:rFonts w:asciiTheme="minorHAnsi" w:hAnsiTheme="minorHAnsi" w:cstheme="minorHAnsi"/>
        </w:rPr>
      </w:pPr>
    </w:p>
    <w:p w14:paraId="74CFC908" w14:textId="4AFD7E5B" w:rsidR="00BE6327" w:rsidRDefault="00BE6327" w:rsidP="00534922">
      <w:pPr>
        <w:rPr>
          <w:rFonts w:asciiTheme="minorHAnsi" w:hAnsiTheme="minorHAnsi" w:cstheme="minorHAnsi"/>
        </w:rPr>
      </w:pPr>
      <w:r w:rsidRPr="0073025E">
        <w:rPr>
          <w:rFonts w:asciiTheme="minorHAnsi" w:hAnsiTheme="minorHAnsi" w:cstheme="minorHAnsi"/>
        </w:rPr>
        <w:t xml:space="preserve">La responsabilité </w:t>
      </w:r>
      <w:r w:rsidR="00E708DF">
        <w:rPr>
          <w:rFonts w:asciiTheme="minorHAnsi" w:hAnsiTheme="minorHAnsi" w:cstheme="minorHAnsi"/>
        </w:rPr>
        <w:t xml:space="preserve">de la </w:t>
      </w:r>
      <w:r w:rsidR="006B4906">
        <w:rPr>
          <w:rFonts w:asciiTheme="minorHAnsi" w:hAnsiTheme="minorHAnsi" w:cstheme="minorHAnsi"/>
        </w:rPr>
        <w:t xml:space="preserve">CCI </w:t>
      </w:r>
      <w:r w:rsidRPr="0073025E">
        <w:rPr>
          <w:rFonts w:asciiTheme="minorHAnsi" w:hAnsiTheme="minorHAnsi" w:cstheme="minorHAnsi"/>
        </w:rPr>
        <w:t>ne peut pas être recherchée à ce titre.</w:t>
      </w:r>
    </w:p>
    <w:p w14:paraId="269818BF" w14:textId="77777777" w:rsidR="00553596" w:rsidRPr="0073025E" w:rsidRDefault="00553596" w:rsidP="00534922">
      <w:pPr>
        <w:rPr>
          <w:rFonts w:asciiTheme="minorHAnsi" w:hAnsiTheme="minorHAnsi" w:cstheme="minorHAnsi"/>
        </w:rPr>
      </w:pPr>
    </w:p>
    <w:p w14:paraId="2ED07832" w14:textId="0F855B7C" w:rsidR="00553596" w:rsidRPr="0073025E" w:rsidRDefault="00553596" w:rsidP="00BC65DE">
      <w:pPr>
        <w:pStyle w:val="Titre2"/>
      </w:pPr>
      <w:bookmarkStart w:id="39" w:name="_Toc144885566"/>
      <w:r>
        <w:t>Assurances</w:t>
      </w:r>
      <w:bookmarkEnd w:id="39"/>
      <w:r w:rsidRPr="0073025E">
        <w:t xml:space="preserve"> </w:t>
      </w:r>
    </w:p>
    <w:p w14:paraId="139F2F70" w14:textId="33FA14C1" w:rsidR="00553596" w:rsidRDefault="00553596" w:rsidP="00534922">
      <w:pPr>
        <w:rPr>
          <w:rFonts w:asciiTheme="minorHAnsi" w:hAnsiTheme="minorHAnsi" w:cstheme="minorHAnsi"/>
        </w:rPr>
      </w:pPr>
    </w:p>
    <w:p w14:paraId="1BFB00E3" w14:textId="6162DDB4" w:rsidR="00553596" w:rsidRDefault="00553596" w:rsidP="00534922">
      <w:pPr>
        <w:rPr>
          <w:rFonts w:asciiTheme="minorHAnsi" w:hAnsiTheme="minorHAnsi" w:cstheme="minorHAnsi"/>
        </w:rPr>
      </w:pPr>
      <w:r>
        <w:rPr>
          <w:rFonts w:asciiTheme="minorHAnsi" w:hAnsiTheme="minorHAnsi" w:cstheme="minorHAnsi"/>
        </w:rPr>
        <w:t>Le Délégataire contracte, auprès de compagnies notoirement solvables, les assurances nécessaires pour couvrir l’intégralité de ses responsabilités, tant en ce qui concerne l’exploitation du service public que sa responsabilité civile.</w:t>
      </w:r>
    </w:p>
    <w:p w14:paraId="28E01E7B" w14:textId="5BBB3EA4" w:rsidR="004035A9" w:rsidRDefault="004035A9" w:rsidP="00534922">
      <w:pPr>
        <w:rPr>
          <w:rFonts w:asciiTheme="minorHAnsi" w:hAnsiTheme="minorHAnsi" w:cstheme="minorHAnsi"/>
        </w:rPr>
      </w:pPr>
    </w:p>
    <w:p w14:paraId="7335CC64" w14:textId="77777777" w:rsidR="00553596" w:rsidRPr="0073025E" w:rsidRDefault="00553596" w:rsidP="00A9231F">
      <w:pPr>
        <w:pStyle w:val="Article11"/>
      </w:pPr>
      <w:bookmarkStart w:id="40" w:name="_Toc144885567"/>
      <w:r w:rsidRPr="0073025E">
        <w:t>Clauses générales</w:t>
      </w:r>
      <w:bookmarkEnd w:id="40"/>
    </w:p>
    <w:p w14:paraId="71EF1CF3" w14:textId="77777777" w:rsidR="00553596" w:rsidRDefault="00553596" w:rsidP="00553596">
      <w:pPr>
        <w:rPr>
          <w:rFonts w:asciiTheme="minorHAnsi" w:hAnsiTheme="minorHAnsi" w:cstheme="minorHAnsi"/>
          <w:szCs w:val="24"/>
          <w:lang w:eastAsia="en-US"/>
        </w:rPr>
      </w:pPr>
    </w:p>
    <w:p w14:paraId="7D368398" w14:textId="77777777" w:rsidR="00553596" w:rsidRPr="0073025E" w:rsidRDefault="00553596" w:rsidP="00553596">
      <w:pPr>
        <w:rPr>
          <w:rFonts w:asciiTheme="minorHAnsi" w:hAnsiTheme="minorHAnsi" w:cstheme="minorHAnsi"/>
          <w:szCs w:val="24"/>
          <w:lang w:eastAsia="en-US"/>
        </w:rPr>
      </w:pPr>
      <w:r w:rsidRPr="0073025E">
        <w:rPr>
          <w:rFonts w:asciiTheme="minorHAnsi" w:hAnsiTheme="minorHAnsi" w:cstheme="minorHAnsi"/>
          <w:szCs w:val="24"/>
          <w:lang w:eastAsia="en-US"/>
        </w:rPr>
        <w:t>Il doit être prévu dans le ou les contrats d’assurances souscrits par le Délégataire que :</w:t>
      </w:r>
    </w:p>
    <w:p w14:paraId="2F635F06" w14:textId="77777777" w:rsidR="00553596" w:rsidRPr="0073025E" w:rsidRDefault="00553596" w:rsidP="00553596">
      <w:pPr>
        <w:rPr>
          <w:rFonts w:asciiTheme="minorHAnsi" w:hAnsiTheme="minorHAnsi" w:cstheme="minorHAnsi"/>
          <w:szCs w:val="24"/>
          <w:lang w:eastAsia="en-US"/>
        </w:rPr>
      </w:pPr>
    </w:p>
    <w:p w14:paraId="124125F3" w14:textId="77777777" w:rsidR="00553596" w:rsidRPr="0073025E" w:rsidRDefault="00553596" w:rsidP="00AE7236">
      <w:pPr>
        <w:pStyle w:val="Puce1"/>
        <w:numPr>
          <w:ilvl w:val="0"/>
          <w:numId w:val="18"/>
        </w:numPr>
        <w:rPr>
          <w:rFonts w:asciiTheme="minorHAnsi" w:hAnsiTheme="minorHAnsi" w:cstheme="minorHAnsi"/>
          <w:sz w:val="24"/>
          <w:lang w:val="fr-FR" w:eastAsia="en-US"/>
        </w:rPr>
      </w:pPr>
      <w:r w:rsidRPr="0073025E">
        <w:rPr>
          <w:rFonts w:asciiTheme="minorHAnsi" w:hAnsiTheme="minorHAnsi" w:cstheme="minorHAnsi"/>
          <w:sz w:val="24"/>
          <w:lang w:val="fr-FR" w:eastAsia="en-US"/>
        </w:rPr>
        <w:t>les compagnies d’assurances ont communication des termes spécifiques du présent Contrat afin de rédiger en conséquence leurs garanties ;</w:t>
      </w:r>
    </w:p>
    <w:p w14:paraId="68599AAA" w14:textId="374AD9AE" w:rsidR="00553596" w:rsidRPr="0073025E" w:rsidRDefault="00553596" w:rsidP="00AE7236">
      <w:pPr>
        <w:pStyle w:val="Puce1"/>
        <w:numPr>
          <w:ilvl w:val="0"/>
          <w:numId w:val="18"/>
        </w:numPr>
        <w:rPr>
          <w:rFonts w:asciiTheme="minorHAnsi" w:hAnsiTheme="minorHAnsi" w:cstheme="minorHAnsi"/>
          <w:sz w:val="24"/>
          <w:lang w:val="fr-FR" w:eastAsia="en-US"/>
        </w:rPr>
      </w:pPr>
      <w:r w:rsidRPr="0073025E">
        <w:rPr>
          <w:rFonts w:asciiTheme="minorHAnsi" w:hAnsiTheme="minorHAnsi" w:cstheme="minorHAnsi"/>
          <w:sz w:val="24"/>
          <w:lang w:val="fr-FR" w:eastAsia="en-US"/>
        </w:rPr>
        <w:t xml:space="preserve">les compagnies d’assurances ne peuvent se prévaloir des dispositions de l’article L.113-3 du Code des assurances, pour retard de paiement des primes de la part du Délégataire, que trente jours après la notification par les courtiers d’assurance </w:t>
      </w:r>
      <w:r>
        <w:rPr>
          <w:rFonts w:asciiTheme="minorHAnsi" w:hAnsiTheme="minorHAnsi" w:cstheme="minorHAnsi"/>
          <w:sz w:val="24"/>
          <w:lang w:val="fr-FR" w:eastAsia="en-US"/>
        </w:rPr>
        <w:t xml:space="preserve">à la </w:t>
      </w:r>
      <w:r w:rsidR="00823A53">
        <w:rPr>
          <w:rFonts w:asciiTheme="minorHAnsi" w:hAnsiTheme="minorHAnsi" w:cstheme="minorHAnsi"/>
          <w:sz w:val="24"/>
          <w:lang w:val="fr-FR" w:eastAsia="en-US"/>
        </w:rPr>
        <w:t xml:space="preserve">CCI </w:t>
      </w:r>
      <w:r w:rsidRPr="0073025E">
        <w:rPr>
          <w:rFonts w:asciiTheme="minorHAnsi" w:hAnsiTheme="minorHAnsi" w:cstheme="minorHAnsi"/>
          <w:sz w:val="24"/>
          <w:lang w:val="fr-FR" w:eastAsia="en-US"/>
        </w:rPr>
        <w:t>de ce défaut de paiement ;</w:t>
      </w:r>
    </w:p>
    <w:p w14:paraId="508F5F39" w14:textId="15371F31" w:rsidR="00553596" w:rsidRPr="0073025E" w:rsidRDefault="00553596" w:rsidP="00AE7236">
      <w:pPr>
        <w:pStyle w:val="Puce1"/>
        <w:numPr>
          <w:ilvl w:val="0"/>
          <w:numId w:val="18"/>
        </w:numPr>
        <w:rPr>
          <w:rFonts w:asciiTheme="minorHAnsi" w:hAnsiTheme="minorHAnsi" w:cstheme="minorHAnsi"/>
          <w:sz w:val="24"/>
          <w:lang w:val="fr-FR" w:eastAsia="en-US"/>
        </w:rPr>
      </w:pPr>
      <w:r w:rsidRPr="0073025E">
        <w:rPr>
          <w:rFonts w:asciiTheme="minorHAnsi" w:hAnsiTheme="minorHAnsi" w:cstheme="minorHAnsi"/>
          <w:sz w:val="24"/>
          <w:lang w:val="fr-FR" w:eastAsia="en-US"/>
        </w:rPr>
        <w:t xml:space="preserve">les compagnies d’assurances du Délégataire et le Délégataire renoncent à tout recours contre </w:t>
      </w:r>
      <w:r>
        <w:rPr>
          <w:rFonts w:asciiTheme="minorHAnsi" w:hAnsiTheme="minorHAnsi" w:cstheme="minorHAnsi"/>
          <w:sz w:val="24"/>
          <w:lang w:val="fr-FR" w:eastAsia="en-US"/>
        </w:rPr>
        <w:t xml:space="preserve">la </w:t>
      </w:r>
      <w:r w:rsidR="00823A53">
        <w:rPr>
          <w:rFonts w:asciiTheme="minorHAnsi" w:hAnsiTheme="minorHAnsi" w:cstheme="minorHAnsi"/>
          <w:sz w:val="24"/>
          <w:lang w:val="fr-FR" w:eastAsia="en-US"/>
        </w:rPr>
        <w:t xml:space="preserve">CCI </w:t>
      </w:r>
      <w:r w:rsidRPr="0073025E">
        <w:rPr>
          <w:rFonts w:asciiTheme="minorHAnsi" w:hAnsiTheme="minorHAnsi" w:cstheme="minorHAnsi"/>
          <w:sz w:val="24"/>
          <w:lang w:val="fr-FR" w:eastAsia="en-US"/>
        </w:rPr>
        <w:t>et ses assureurs, le cas de malveillance excepté et réciproquement ;</w:t>
      </w:r>
    </w:p>
    <w:p w14:paraId="2744E407" w14:textId="32B929DE" w:rsidR="00553596" w:rsidRDefault="00553596" w:rsidP="00AE7236">
      <w:pPr>
        <w:pStyle w:val="Puce1"/>
        <w:numPr>
          <w:ilvl w:val="0"/>
          <w:numId w:val="18"/>
        </w:numPr>
        <w:rPr>
          <w:rFonts w:asciiTheme="minorHAnsi" w:hAnsiTheme="minorHAnsi" w:cstheme="minorHAnsi"/>
          <w:sz w:val="24"/>
          <w:lang w:val="fr-FR" w:eastAsia="en-US"/>
        </w:rPr>
      </w:pPr>
      <w:r w:rsidRPr="0073025E">
        <w:rPr>
          <w:rFonts w:asciiTheme="minorHAnsi" w:hAnsiTheme="minorHAnsi" w:cstheme="minorHAnsi"/>
          <w:sz w:val="24"/>
          <w:lang w:val="fr-FR" w:eastAsia="en-US"/>
        </w:rPr>
        <w:t xml:space="preserve">les courtiers d’assurance du Délégataire s’engagent à notifier </w:t>
      </w:r>
      <w:r>
        <w:rPr>
          <w:rFonts w:asciiTheme="minorHAnsi" w:hAnsiTheme="minorHAnsi" w:cstheme="minorHAnsi"/>
          <w:sz w:val="24"/>
          <w:lang w:val="fr-FR" w:eastAsia="en-US"/>
        </w:rPr>
        <w:t xml:space="preserve">à la </w:t>
      </w:r>
      <w:r w:rsidR="00823A53">
        <w:rPr>
          <w:rFonts w:asciiTheme="minorHAnsi" w:hAnsiTheme="minorHAnsi" w:cstheme="minorHAnsi"/>
          <w:sz w:val="24"/>
          <w:lang w:val="fr-FR" w:eastAsia="en-US"/>
        </w:rPr>
        <w:t xml:space="preserve">CCI </w:t>
      </w:r>
      <w:r w:rsidRPr="0073025E">
        <w:rPr>
          <w:rFonts w:asciiTheme="minorHAnsi" w:hAnsiTheme="minorHAnsi" w:cstheme="minorHAnsi"/>
          <w:sz w:val="24"/>
          <w:lang w:val="fr-FR" w:eastAsia="en-US"/>
        </w:rPr>
        <w:t>toute résiliation pour quelque motif que ce soit</w:t>
      </w:r>
      <w:r>
        <w:rPr>
          <w:rFonts w:asciiTheme="minorHAnsi" w:hAnsiTheme="minorHAnsi" w:cstheme="minorHAnsi"/>
          <w:sz w:val="24"/>
          <w:lang w:val="fr-FR" w:eastAsia="en-US"/>
        </w:rPr>
        <w:t> ;</w:t>
      </w:r>
    </w:p>
    <w:p w14:paraId="18EC9D9D" w14:textId="62AB73F5" w:rsidR="00553596" w:rsidRPr="003A3098" w:rsidRDefault="00553596" w:rsidP="00AE7236">
      <w:pPr>
        <w:pStyle w:val="Puce1"/>
        <w:numPr>
          <w:ilvl w:val="0"/>
          <w:numId w:val="18"/>
        </w:numPr>
        <w:rPr>
          <w:rFonts w:asciiTheme="minorHAnsi" w:hAnsiTheme="minorHAnsi" w:cstheme="minorHAnsi"/>
          <w:sz w:val="24"/>
          <w:lang w:val="fr-FR" w:eastAsia="en-US"/>
        </w:rPr>
      </w:pPr>
      <w:r>
        <w:rPr>
          <w:rFonts w:asciiTheme="minorHAnsi" w:hAnsiTheme="minorHAnsi" w:cstheme="minorHAnsi"/>
          <w:sz w:val="24"/>
          <w:lang w:val="fr-FR" w:eastAsia="en-US"/>
        </w:rPr>
        <w:t xml:space="preserve">les compagnies d’assurance du Délégataire s’engagent à renoncer à tout recours qu’ils </w:t>
      </w:r>
      <w:r w:rsidRPr="003A3098">
        <w:rPr>
          <w:rFonts w:asciiTheme="minorHAnsi" w:hAnsiTheme="minorHAnsi" w:cstheme="minorHAnsi"/>
          <w:sz w:val="24"/>
          <w:lang w:val="fr-FR" w:eastAsia="en-US"/>
        </w:rPr>
        <w:t xml:space="preserve">pourraient être amenés à exercer à l’encontre de la </w:t>
      </w:r>
      <w:r w:rsidR="00823A53" w:rsidRPr="003A3098">
        <w:rPr>
          <w:rFonts w:asciiTheme="minorHAnsi" w:hAnsiTheme="minorHAnsi" w:cstheme="minorHAnsi"/>
          <w:sz w:val="24"/>
          <w:lang w:val="fr-FR" w:eastAsia="en-US"/>
        </w:rPr>
        <w:t>CCI</w:t>
      </w:r>
      <w:r w:rsidR="0067601C" w:rsidRPr="003A3098">
        <w:rPr>
          <w:rFonts w:asciiTheme="minorHAnsi" w:hAnsiTheme="minorHAnsi" w:cstheme="minorHAnsi"/>
          <w:sz w:val="24"/>
          <w:lang w:val="fr-FR" w:eastAsia="en-US"/>
        </w:rPr>
        <w:t>,</w:t>
      </w:r>
      <w:r w:rsidR="00823A53" w:rsidRPr="003A3098">
        <w:rPr>
          <w:rFonts w:asciiTheme="minorHAnsi" w:hAnsiTheme="minorHAnsi" w:cstheme="minorHAnsi"/>
          <w:sz w:val="24"/>
          <w:lang w:val="fr-FR" w:eastAsia="en-US"/>
        </w:rPr>
        <w:t xml:space="preserve"> </w:t>
      </w:r>
      <w:r w:rsidRPr="003A3098">
        <w:rPr>
          <w:rFonts w:asciiTheme="minorHAnsi" w:hAnsiTheme="minorHAnsi" w:cstheme="minorHAnsi"/>
          <w:sz w:val="24"/>
          <w:lang w:val="fr-FR" w:eastAsia="en-US"/>
        </w:rPr>
        <w:t xml:space="preserve">qui sera assuré </w:t>
      </w:r>
      <w:r w:rsidR="0067601C" w:rsidRPr="003A3098">
        <w:rPr>
          <w:rFonts w:asciiTheme="minorHAnsi" w:hAnsiTheme="minorHAnsi" w:cstheme="minorHAnsi"/>
          <w:sz w:val="24"/>
          <w:lang w:val="fr-FR" w:eastAsia="en-US"/>
        </w:rPr>
        <w:t xml:space="preserve">de manière </w:t>
      </w:r>
      <w:r w:rsidRPr="003A3098">
        <w:rPr>
          <w:rFonts w:asciiTheme="minorHAnsi" w:hAnsiTheme="minorHAnsi" w:cstheme="minorHAnsi"/>
          <w:sz w:val="24"/>
          <w:lang w:val="fr-FR" w:eastAsia="en-US"/>
        </w:rPr>
        <w:t>additionnel</w:t>
      </w:r>
      <w:r w:rsidR="001022BA" w:rsidRPr="003A3098">
        <w:rPr>
          <w:rFonts w:asciiTheme="minorHAnsi" w:hAnsiTheme="minorHAnsi" w:cstheme="minorHAnsi"/>
          <w:sz w:val="24"/>
          <w:lang w:val="fr-FR" w:eastAsia="en-US"/>
        </w:rPr>
        <w:t>le</w:t>
      </w:r>
      <w:r w:rsidRPr="003A3098">
        <w:rPr>
          <w:rFonts w:asciiTheme="minorHAnsi" w:hAnsiTheme="minorHAnsi" w:cstheme="minorHAnsi"/>
          <w:sz w:val="24"/>
          <w:lang w:val="fr-FR" w:eastAsia="en-US"/>
        </w:rPr>
        <w:t xml:space="preserve"> au sein des polices, ainsi que vis-à-vis des assureurs de la</w:t>
      </w:r>
      <w:r w:rsidR="00823A53" w:rsidRPr="003A3098">
        <w:rPr>
          <w:rFonts w:asciiTheme="minorHAnsi" w:hAnsiTheme="minorHAnsi" w:cstheme="minorHAnsi"/>
          <w:sz w:val="24"/>
          <w:lang w:val="fr-FR" w:eastAsia="en-US"/>
        </w:rPr>
        <w:t xml:space="preserve"> CCI </w:t>
      </w:r>
      <w:r w:rsidR="00F0155F" w:rsidRPr="003A3098">
        <w:rPr>
          <w:rFonts w:asciiTheme="minorHAnsi" w:hAnsiTheme="minorHAnsi" w:cstheme="minorHAnsi"/>
          <w:sz w:val="24"/>
          <w:lang w:val="fr-FR" w:eastAsia="en-US"/>
        </w:rPr>
        <w:t>;</w:t>
      </w:r>
    </w:p>
    <w:p w14:paraId="041E4565" w14:textId="64774BC6" w:rsidR="00F0155F" w:rsidRDefault="00F0155F" w:rsidP="003142C0">
      <w:pPr>
        <w:pStyle w:val="Puce1"/>
        <w:numPr>
          <w:ilvl w:val="0"/>
          <w:numId w:val="18"/>
        </w:numPr>
        <w:rPr>
          <w:rFonts w:asciiTheme="minorHAnsi" w:hAnsiTheme="minorHAnsi" w:cstheme="minorHAnsi"/>
          <w:sz w:val="24"/>
          <w:lang w:val="fr-FR" w:eastAsia="en-US"/>
        </w:rPr>
      </w:pPr>
      <w:r>
        <w:rPr>
          <w:rFonts w:asciiTheme="minorHAnsi" w:hAnsiTheme="minorHAnsi" w:cstheme="minorHAnsi"/>
          <w:sz w:val="24"/>
          <w:lang w:val="fr-FR" w:eastAsia="en-US"/>
        </w:rPr>
        <w:t>les garanties individuelles doivent correspondre au plafond des contrats d’assurance pour les dommages causés aux personnes ;</w:t>
      </w:r>
    </w:p>
    <w:p w14:paraId="5979B750" w14:textId="788E263D" w:rsidR="00F0155F" w:rsidRPr="003142C0" w:rsidRDefault="00F0155F" w:rsidP="003142C0">
      <w:pPr>
        <w:pStyle w:val="Puce1"/>
        <w:numPr>
          <w:ilvl w:val="0"/>
          <w:numId w:val="18"/>
        </w:numPr>
        <w:rPr>
          <w:rFonts w:asciiTheme="minorHAnsi" w:hAnsiTheme="minorHAnsi" w:cstheme="minorHAnsi"/>
          <w:sz w:val="24"/>
          <w:lang w:val="fr-FR" w:eastAsia="en-US"/>
        </w:rPr>
      </w:pPr>
      <w:r w:rsidRPr="003142C0">
        <w:rPr>
          <w:rFonts w:asciiTheme="minorHAnsi" w:hAnsiTheme="minorHAnsi" w:cstheme="minorHAnsi"/>
          <w:sz w:val="24"/>
          <w:lang w:val="fr-FR" w:eastAsia="en-US"/>
        </w:rPr>
        <w:t>les garanties souscrites pour les biens sont égales au coût de reconstruction ou de remplacement desdits biens.</w:t>
      </w:r>
    </w:p>
    <w:p w14:paraId="1765A63D" w14:textId="77777777" w:rsidR="00BE6327" w:rsidRPr="0073025E" w:rsidRDefault="00BE6327" w:rsidP="00534922">
      <w:pPr>
        <w:rPr>
          <w:rFonts w:asciiTheme="minorHAnsi" w:hAnsiTheme="minorHAnsi" w:cstheme="minorHAnsi"/>
          <w:szCs w:val="24"/>
          <w:lang w:eastAsia="en-US"/>
        </w:rPr>
      </w:pPr>
      <w:bookmarkStart w:id="41" w:name="_Toc369881215"/>
      <w:bookmarkStart w:id="42" w:name="_Toc369881217"/>
      <w:bookmarkStart w:id="43" w:name="_Toc369881219"/>
      <w:bookmarkStart w:id="44" w:name="_Toc369881220"/>
      <w:bookmarkStart w:id="45" w:name="_Toc369881221"/>
      <w:bookmarkStart w:id="46" w:name="_Toc369881223"/>
      <w:bookmarkStart w:id="47" w:name="_Toc369881225"/>
      <w:bookmarkEnd w:id="41"/>
      <w:bookmarkEnd w:id="42"/>
      <w:bookmarkEnd w:id="43"/>
      <w:bookmarkEnd w:id="44"/>
      <w:bookmarkEnd w:id="45"/>
      <w:bookmarkEnd w:id="46"/>
      <w:bookmarkEnd w:id="47"/>
    </w:p>
    <w:p w14:paraId="31A7415C" w14:textId="77777777" w:rsidR="00BE6327" w:rsidRPr="0073025E" w:rsidRDefault="00BE6327" w:rsidP="00A9231F">
      <w:pPr>
        <w:pStyle w:val="Article11"/>
      </w:pPr>
      <w:bookmarkStart w:id="48" w:name="_Toc144885568"/>
      <w:r w:rsidRPr="0073025E">
        <w:t>Exploitation du service et responsabilité civile</w:t>
      </w:r>
      <w:bookmarkEnd w:id="48"/>
    </w:p>
    <w:p w14:paraId="5EB34F63" w14:textId="77777777" w:rsidR="00E708DF" w:rsidRDefault="00E708DF" w:rsidP="00534922">
      <w:pPr>
        <w:rPr>
          <w:rFonts w:asciiTheme="minorHAnsi" w:hAnsiTheme="minorHAnsi" w:cstheme="minorHAnsi"/>
          <w:szCs w:val="24"/>
          <w:lang w:eastAsia="en-US"/>
        </w:rPr>
      </w:pPr>
    </w:p>
    <w:p w14:paraId="78834008" w14:textId="63A93A75"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Le Délégataire fait son affaire de tous les risques et litiges pouvant survenir du fait de son exploitation. La responsabilité </w:t>
      </w:r>
      <w:r w:rsidR="00E708DF">
        <w:rPr>
          <w:rFonts w:asciiTheme="minorHAnsi" w:hAnsiTheme="minorHAnsi" w:cstheme="minorHAnsi"/>
          <w:szCs w:val="24"/>
          <w:lang w:eastAsia="en-US"/>
        </w:rPr>
        <w:t xml:space="preserve">de </w:t>
      </w:r>
      <w:r w:rsidR="00E708DF">
        <w:rPr>
          <w:rFonts w:asciiTheme="minorHAnsi" w:hAnsiTheme="minorHAnsi" w:cstheme="minorHAnsi"/>
        </w:rPr>
        <w:t>la C</w:t>
      </w:r>
      <w:r w:rsidR="002911F0">
        <w:rPr>
          <w:rFonts w:asciiTheme="minorHAnsi" w:hAnsiTheme="minorHAnsi" w:cstheme="minorHAnsi"/>
        </w:rPr>
        <w:t xml:space="preserve">CI </w:t>
      </w:r>
      <w:r w:rsidRPr="0073025E">
        <w:rPr>
          <w:rFonts w:asciiTheme="minorHAnsi" w:hAnsiTheme="minorHAnsi" w:cstheme="minorHAnsi"/>
          <w:szCs w:val="24"/>
          <w:lang w:eastAsia="en-US"/>
        </w:rPr>
        <w:t>ne peut être recherchée à ce titre.</w:t>
      </w:r>
    </w:p>
    <w:p w14:paraId="5E3C7C66" w14:textId="77777777" w:rsidR="00BE6327" w:rsidRPr="0073025E" w:rsidRDefault="00BE6327" w:rsidP="00534922">
      <w:pPr>
        <w:rPr>
          <w:rFonts w:asciiTheme="minorHAnsi" w:hAnsiTheme="minorHAnsi" w:cstheme="minorHAnsi"/>
          <w:szCs w:val="24"/>
          <w:lang w:eastAsia="en-US"/>
        </w:rPr>
      </w:pPr>
    </w:p>
    <w:p w14:paraId="517D3AE2" w14:textId="40AC8BF4"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Le Délégataire est seul responsable vis-à-vis des tiers </w:t>
      </w:r>
      <w:r w:rsidR="00F0155F">
        <w:rPr>
          <w:rFonts w:asciiTheme="minorHAnsi" w:hAnsiTheme="minorHAnsi" w:cstheme="minorHAnsi"/>
          <w:szCs w:val="24"/>
          <w:lang w:eastAsia="en-US"/>
        </w:rPr>
        <w:t xml:space="preserve">et de la </w:t>
      </w:r>
      <w:r w:rsidR="002911F0">
        <w:rPr>
          <w:rFonts w:asciiTheme="minorHAnsi" w:hAnsiTheme="minorHAnsi" w:cstheme="minorHAnsi"/>
          <w:szCs w:val="24"/>
          <w:lang w:eastAsia="en-US"/>
        </w:rPr>
        <w:t xml:space="preserve">CCI </w:t>
      </w:r>
      <w:r w:rsidRPr="0073025E">
        <w:rPr>
          <w:rFonts w:asciiTheme="minorHAnsi" w:hAnsiTheme="minorHAnsi" w:cstheme="minorHAnsi"/>
          <w:szCs w:val="24"/>
          <w:lang w:eastAsia="en-US"/>
        </w:rPr>
        <w:t>de tous accidents, dégâts et dommages, de quelque nature qu’ils soient, résultant de son exploitation. Il lui appartient de souscrire auprès d’une ou plusieurs compagnies, les garanties qui couvrent ces différents risques et qui correspondent aux risques normaux de ce type d’exploitation.</w:t>
      </w:r>
    </w:p>
    <w:p w14:paraId="4C48C42C" w14:textId="77777777" w:rsidR="00BE6327" w:rsidRPr="0073025E" w:rsidRDefault="00BE6327" w:rsidP="00534922">
      <w:pPr>
        <w:rPr>
          <w:rFonts w:asciiTheme="minorHAnsi" w:hAnsiTheme="minorHAnsi" w:cstheme="minorHAnsi"/>
          <w:szCs w:val="24"/>
          <w:lang w:eastAsia="en-US"/>
        </w:rPr>
      </w:pPr>
    </w:p>
    <w:p w14:paraId="1E9A9E2F" w14:textId="77777777"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Le montant des garanties souscrites pour couvrir les risques ne peut être inférieur aux limites usuellement pratiquées sur le marché français de l'assurance.</w:t>
      </w:r>
    </w:p>
    <w:p w14:paraId="2CB32E84" w14:textId="77777777" w:rsidR="00BE6327" w:rsidRPr="0073025E" w:rsidRDefault="00BE6327" w:rsidP="00534922">
      <w:pPr>
        <w:rPr>
          <w:rFonts w:asciiTheme="minorHAnsi" w:hAnsiTheme="minorHAnsi" w:cstheme="minorHAnsi"/>
          <w:szCs w:val="24"/>
          <w:lang w:eastAsia="en-US"/>
        </w:rPr>
      </w:pPr>
    </w:p>
    <w:p w14:paraId="765B5C3C" w14:textId="77777777" w:rsidR="00553596" w:rsidRPr="0073025E" w:rsidRDefault="00553596" w:rsidP="00A9231F">
      <w:pPr>
        <w:pStyle w:val="Article11"/>
      </w:pPr>
      <w:bookmarkStart w:id="49" w:name="_Toc144885569"/>
      <w:r w:rsidRPr="0073025E">
        <w:t>Dommages causés aux biens</w:t>
      </w:r>
      <w:bookmarkEnd w:id="49"/>
    </w:p>
    <w:p w14:paraId="29EE5326" w14:textId="77777777" w:rsidR="00553596" w:rsidRDefault="00553596" w:rsidP="00553596">
      <w:pPr>
        <w:rPr>
          <w:rFonts w:asciiTheme="minorHAnsi" w:hAnsiTheme="minorHAnsi" w:cstheme="minorHAnsi"/>
          <w:szCs w:val="24"/>
          <w:lang w:eastAsia="en-US"/>
        </w:rPr>
      </w:pPr>
    </w:p>
    <w:p w14:paraId="36F89B44" w14:textId="54E0CC4B" w:rsidR="00553596" w:rsidRPr="0073025E" w:rsidRDefault="00553596" w:rsidP="00553596">
      <w:pPr>
        <w:rPr>
          <w:rFonts w:asciiTheme="minorHAnsi" w:hAnsiTheme="minorHAnsi" w:cstheme="minorHAnsi"/>
          <w:szCs w:val="24"/>
          <w:lang w:eastAsia="en-US"/>
        </w:rPr>
      </w:pPr>
      <w:r w:rsidRPr="0073025E">
        <w:rPr>
          <w:rFonts w:asciiTheme="minorHAnsi" w:hAnsiTheme="minorHAnsi" w:cstheme="minorHAnsi"/>
          <w:szCs w:val="24"/>
          <w:lang w:eastAsia="en-US"/>
        </w:rPr>
        <w:t xml:space="preserve">Le Délégataire doit souscrire pour son compte auprès d'une ou plusieurs compagnies d'assurances, une police d'assurance couvrant tous risques de dommages aux biens </w:t>
      </w:r>
      <w:r w:rsidR="000F2877">
        <w:rPr>
          <w:rFonts w:asciiTheme="minorHAnsi" w:hAnsiTheme="minorHAnsi" w:cstheme="minorHAnsi"/>
          <w:szCs w:val="24"/>
          <w:lang w:eastAsia="en-US"/>
        </w:rPr>
        <w:t>de la concession</w:t>
      </w:r>
      <w:r w:rsidR="00D63F94" w:rsidDel="00D63F94">
        <w:rPr>
          <w:rFonts w:asciiTheme="minorHAnsi" w:hAnsiTheme="minorHAnsi" w:cstheme="minorHAnsi"/>
          <w:szCs w:val="24"/>
          <w:lang w:eastAsia="en-US"/>
        </w:rPr>
        <w:t xml:space="preserve"> </w:t>
      </w:r>
      <w:r w:rsidRPr="0073025E">
        <w:rPr>
          <w:rFonts w:asciiTheme="minorHAnsi" w:hAnsiTheme="minorHAnsi" w:cstheme="minorHAnsi"/>
          <w:szCs w:val="24"/>
          <w:lang w:eastAsia="en-US"/>
        </w:rPr>
        <w:t>et notamment des risques suivants : incendie – les risques locatifs inhérents à l’occupation des sites -  explosion – foudre – dommages électriques – dégâts des eaux et fluides – gel – fumée – attentat – vandalisme – tempête – grêle – neige – choc de véhicule – chute d'avion – bris de glace – vol – évènements non dénommés</w:t>
      </w:r>
      <w:r w:rsidR="009153A1">
        <w:rPr>
          <w:rFonts w:asciiTheme="minorHAnsi" w:hAnsiTheme="minorHAnsi" w:cstheme="minorHAnsi"/>
          <w:szCs w:val="24"/>
          <w:lang w:eastAsia="en-US"/>
        </w:rPr>
        <w:t>.</w:t>
      </w:r>
    </w:p>
    <w:p w14:paraId="7A695DF6" w14:textId="77777777" w:rsidR="00553596" w:rsidRPr="0073025E" w:rsidRDefault="00553596" w:rsidP="00553596">
      <w:pPr>
        <w:rPr>
          <w:rFonts w:asciiTheme="minorHAnsi" w:hAnsiTheme="minorHAnsi" w:cstheme="minorHAnsi"/>
          <w:szCs w:val="24"/>
          <w:lang w:eastAsia="en-US"/>
        </w:rPr>
      </w:pPr>
    </w:p>
    <w:p w14:paraId="4D493746" w14:textId="0CDA63BB" w:rsidR="00F0155F" w:rsidRDefault="00F0155F" w:rsidP="00F0155F">
      <w:pPr>
        <w:rPr>
          <w:rFonts w:asciiTheme="minorHAnsi" w:hAnsiTheme="minorHAnsi" w:cstheme="minorHAnsi"/>
          <w:szCs w:val="24"/>
          <w:lang w:eastAsia="en-US"/>
        </w:rPr>
      </w:pPr>
      <w:r>
        <w:rPr>
          <w:rFonts w:asciiTheme="minorHAnsi" w:hAnsiTheme="minorHAnsi" w:cstheme="minorHAnsi"/>
          <w:szCs w:val="24"/>
          <w:lang w:eastAsia="en-US"/>
        </w:rPr>
        <w:t>Le contrat d’assurances multirisques doit garantir les dommages matériels atteignant les ouvrages et toutes les immobilisations relevant du Concessionnaire, que ces biens aient été mis à sa disposition par l’Autorité Concédante ou réalisés ou acquis par lui, et à l’exception des dommages relevant de la garantie décennale incombant aux constructeurs en vertu des articles 1792 et suivants du code civil.</w:t>
      </w:r>
    </w:p>
    <w:p w14:paraId="3130B49B" w14:textId="77777777" w:rsidR="00F0155F" w:rsidRPr="0073025E" w:rsidRDefault="00F0155F" w:rsidP="00F0155F">
      <w:pPr>
        <w:rPr>
          <w:rFonts w:asciiTheme="minorHAnsi" w:hAnsiTheme="minorHAnsi" w:cstheme="minorHAnsi"/>
          <w:szCs w:val="24"/>
          <w:lang w:eastAsia="en-US"/>
        </w:rPr>
      </w:pPr>
    </w:p>
    <w:p w14:paraId="3746938A" w14:textId="013F97AB" w:rsidR="00553596" w:rsidRDefault="00553596" w:rsidP="00553596">
      <w:pPr>
        <w:rPr>
          <w:rFonts w:asciiTheme="minorHAnsi" w:hAnsiTheme="minorHAnsi" w:cstheme="minorHAnsi"/>
          <w:szCs w:val="24"/>
          <w:lang w:eastAsia="en-US"/>
        </w:rPr>
      </w:pPr>
      <w:r w:rsidRPr="0073025E">
        <w:rPr>
          <w:rFonts w:asciiTheme="minorHAnsi" w:hAnsiTheme="minorHAnsi" w:cstheme="minorHAnsi"/>
          <w:szCs w:val="24"/>
          <w:lang w:eastAsia="en-US"/>
        </w:rPr>
        <w:t>Il maintiendra cette assurance pendant toute la durée du Contrat.</w:t>
      </w:r>
    </w:p>
    <w:p w14:paraId="2996E1A3" w14:textId="77777777" w:rsidR="00553596" w:rsidRPr="0073025E" w:rsidRDefault="00553596" w:rsidP="00553596">
      <w:pPr>
        <w:rPr>
          <w:rFonts w:asciiTheme="minorHAnsi" w:hAnsiTheme="minorHAnsi" w:cstheme="minorHAnsi"/>
          <w:szCs w:val="24"/>
          <w:lang w:eastAsia="en-US"/>
        </w:rPr>
      </w:pPr>
    </w:p>
    <w:p w14:paraId="679562D6" w14:textId="5215F2F6" w:rsidR="00553596" w:rsidRDefault="00553596" w:rsidP="00A9231F">
      <w:pPr>
        <w:pStyle w:val="Article11"/>
        <w:rPr>
          <w:lang w:val="fr-FR"/>
        </w:rPr>
      </w:pPr>
      <w:bookmarkStart w:id="50" w:name="_Toc144885570"/>
      <w:r w:rsidRPr="00CE4BCB">
        <w:t xml:space="preserve">Utilisation des biens </w:t>
      </w:r>
      <w:r w:rsidRPr="00CE4BCB">
        <w:rPr>
          <w:lang w:val="fr-FR"/>
        </w:rPr>
        <w:t xml:space="preserve">de </w:t>
      </w:r>
      <w:r w:rsidRPr="00CE4BCB">
        <w:t xml:space="preserve">la </w:t>
      </w:r>
      <w:r w:rsidR="00CE4BCB">
        <w:rPr>
          <w:lang w:val="fr-FR"/>
        </w:rPr>
        <w:t>CCI</w:t>
      </w:r>
      <w:bookmarkEnd w:id="50"/>
      <w:r w:rsidR="00CE4BCB">
        <w:rPr>
          <w:lang w:val="fr-FR"/>
        </w:rPr>
        <w:t xml:space="preserve"> </w:t>
      </w:r>
    </w:p>
    <w:p w14:paraId="141EC9D0" w14:textId="77777777" w:rsidR="00CE4BCB" w:rsidRPr="00CE4BCB" w:rsidRDefault="00CE4BCB" w:rsidP="00CE4BCB">
      <w:pPr>
        <w:rPr>
          <w:lang w:eastAsia="x-none"/>
        </w:rPr>
      </w:pPr>
    </w:p>
    <w:p w14:paraId="68FDAA5E" w14:textId="4633BE2F" w:rsidR="00553596" w:rsidRPr="0073025E" w:rsidRDefault="00553596" w:rsidP="00553596">
      <w:pPr>
        <w:rPr>
          <w:rFonts w:asciiTheme="minorHAnsi" w:hAnsiTheme="minorHAnsi" w:cstheme="minorHAnsi"/>
          <w:szCs w:val="24"/>
          <w:lang w:eastAsia="en-US"/>
        </w:rPr>
      </w:pPr>
      <w:r w:rsidRPr="0073025E">
        <w:rPr>
          <w:rFonts w:asciiTheme="minorHAnsi" w:hAnsiTheme="minorHAnsi" w:cstheme="minorHAnsi"/>
          <w:szCs w:val="24"/>
          <w:lang w:eastAsia="en-US"/>
        </w:rPr>
        <w:t>Le Délégataire est seul responsable vis-à-vis des tiers de tous accidents, dégâts et dommages, de quelque nature qu’ils soient, survenant du fait de l’exploitation par le Délégataire des biens définis à l’Annexe</w:t>
      </w:r>
      <w:r w:rsidR="00073B43">
        <w:rPr>
          <w:rFonts w:asciiTheme="minorHAnsi" w:hAnsiTheme="minorHAnsi" w:cstheme="minorHAnsi"/>
          <w:szCs w:val="24"/>
          <w:lang w:eastAsia="en-US"/>
        </w:rPr>
        <w:t xml:space="preserve"> </w:t>
      </w:r>
      <w:r w:rsidR="00E45208">
        <w:rPr>
          <w:rFonts w:asciiTheme="minorHAnsi" w:hAnsiTheme="minorHAnsi" w:cstheme="minorHAnsi"/>
          <w:szCs w:val="24"/>
          <w:lang w:eastAsia="en-US"/>
        </w:rPr>
        <w:t>1</w:t>
      </w:r>
      <w:r w:rsidR="00073B43">
        <w:rPr>
          <w:rFonts w:asciiTheme="minorHAnsi" w:hAnsiTheme="minorHAnsi" w:cstheme="minorHAnsi"/>
          <w:szCs w:val="24"/>
          <w:lang w:eastAsia="en-US"/>
        </w:rPr>
        <w:t>.</w:t>
      </w:r>
    </w:p>
    <w:p w14:paraId="667DD74D" w14:textId="77777777" w:rsidR="00553596" w:rsidRPr="0073025E" w:rsidRDefault="00553596" w:rsidP="00553596">
      <w:pPr>
        <w:rPr>
          <w:rFonts w:asciiTheme="minorHAnsi" w:hAnsiTheme="minorHAnsi" w:cstheme="minorHAnsi"/>
          <w:szCs w:val="24"/>
          <w:lang w:eastAsia="en-US"/>
        </w:rPr>
      </w:pPr>
    </w:p>
    <w:p w14:paraId="04B9882F" w14:textId="77777777" w:rsidR="00553596" w:rsidRPr="0073025E" w:rsidRDefault="00553596" w:rsidP="00553596">
      <w:pPr>
        <w:rPr>
          <w:rFonts w:asciiTheme="minorHAnsi" w:hAnsiTheme="minorHAnsi" w:cstheme="minorHAnsi"/>
          <w:szCs w:val="24"/>
          <w:lang w:eastAsia="en-US"/>
        </w:rPr>
      </w:pPr>
      <w:r w:rsidRPr="0073025E">
        <w:rPr>
          <w:rFonts w:asciiTheme="minorHAnsi" w:hAnsiTheme="minorHAnsi" w:cstheme="minorHAnsi"/>
          <w:szCs w:val="24"/>
          <w:lang w:eastAsia="en-US"/>
        </w:rPr>
        <w:t>Il lui appartient de souscrire auprès d'une ou plusieurs compagnies d'assurances, les garanties qui couvrent les différents risques, notamment le recours des voisins ou des tiers.</w:t>
      </w:r>
    </w:p>
    <w:p w14:paraId="5CAA1311" w14:textId="77777777" w:rsidR="00553596" w:rsidRPr="0073025E" w:rsidRDefault="00553596" w:rsidP="00553596">
      <w:pPr>
        <w:rPr>
          <w:rFonts w:asciiTheme="minorHAnsi" w:hAnsiTheme="minorHAnsi" w:cstheme="minorHAnsi"/>
          <w:szCs w:val="24"/>
          <w:lang w:eastAsia="en-US"/>
        </w:rPr>
      </w:pPr>
    </w:p>
    <w:p w14:paraId="03AA6286" w14:textId="77777777" w:rsidR="00553596" w:rsidRPr="0073025E" w:rsidRDefault="00553596" w:rsidP="00553596">
      <w:pPr>
        <w:rPr>
          <w:rFonts w:asciiTheme="minorHAnsi" w:hAnsiTheme="minorHAnsi" w:cstheme="minorHAnsi"/>
          <w:szCs w:val="24"/>
          <w:lang w:eastAsia="en-US"/>
        </w:rPr>
      </w:pPr>
      <w:r w:rsidRPr="0073025E">
        <w:rPr>
          <w:rFonts w:asciiTheme="minorHAnsi" w:hAnsiTheme="minorHAnsi" w:cstheme="minorHAnsi"/>
          <w:szCs w:val="24"/>
          <w:lang w:eastAsia="en-US"/>
        </w:rPr>
        <w:t>Les assurances souscrites doivent fournir les garanties suffisantes.</w:t>
      </w:r>
    </w:p>
    <w:p w14:paraId="6CE42915" w14:textId="77777777" w:rsidR="00BE6327" w:rsidRPr="0073025E" w:rsidRDefault="00BE6327" w:rsidP="00534922">
      <w:pPr>
        <w:rPr>
          <w:rFonts w:asciiTheme="minorHAnsi" w:hAnsiTheme="minorHAnsi" w:cstheme="minorHAnsi"/>
          <w:szCs w:val="24"/>
          <w:lang w:eastAsia="en-US"/>
        </w:rPr>
      </w:pPr>
    </w:p>
    <w:p w14:paraId="0808F927" w14:textId="77777777" w:rsidR="00BE6327" w:rsidRPr="0073025E" w:rsidRDefault="00BE6327" w:rsidP="00A9231F">
      <w:pPr>
        <w:pStyle w:val="Article11"/>
      </w:pPr>
      <w:bookmarkStart w:id="51" w:name="_Toc144885571"/>
      <w:r w:rsidRPr="0073025E">
        <w:t>Obligations du Délégataire en cas de sinistre</w:t>
      </w:r>
      <w:bookmarkEnd w:id="51"/>
    </w:p>
    <w:p w14:paraId="733C8155" w14:textId="77777777" w:rsidR="00E708DF" w:rsidRDefault="00E708DF" w:rsidP="00534922">
      <w:pPr>
        <w:rPr>
          <w:rFonts w:asciiTheme="minorHAnsi" w:hAnsiTheme="minorHAnsi" w:cstheme="minorHAnsi"/>
          <w:szCs w:val="24"/>
          <w:lang w:eastAsia="en-US"/>
        </w:rPr>
      </w:pPr>
    </w:p>
    <w:p w14:paraId="5B4AFDA5" w14:textId="7AED0DEF"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Sauf cas de Force majeure, le Délégataire doit prendre toutes les dispositions nécessaires pour qu’il n’y ait pas d’interruption dans l’exécution du service, que ce soit du fait du sinistre ou du fait des travaux de remise en état engagés à la suite du sinistre.</w:t>
      </w:r>
    </w:p>
    <w:p w14:paraId="66F190C9" w14:textId="77777777" w:rsidR="00BE6327" w:rsidRPr="0073025E" w:rsidRDefault="00BE6327" w:rsidP="00534922">
      <w:pPr>
        <w:rPr>
          <w:rFonts w:asciiTheme="minorHAnsi" w:hAnsiTheme="minorHAnsi" w:cstheme="minorHAnsi"/>
          <w:szCs w:val="24"/>
          <w:lang w:eastAsia="en-US"/>
        </w:rPr>
      </w:pPr>
    </w:p>
    <w:p w14:paraId="5C4C53CC" w14:textId="15D2C2AD"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En cas de sinistre affectant les Ouvrages </w:t>
      </w:r>
      <w:r w:rsidR="00E708DF">
        <w:rPr>
          <w:rFonts w:asciiTheme="minorHAnsi" w:hAnsiTheme="minorHAnsi" w:cstheme="minorHAnsi"/>
          <w:szCs w:val="24"/>
          <w:lang w:eastAsia="en-US"/>
        </w:rPr>
        <w:t>D</w:t>
      </w:r>
      <w:r w:rsidRPr="0073025E">
        <w:rPr>
          <w:rFonts w:asciiTheme="minorHAnsi" w:hAnsiTheme="minorHAnsi" w:cstheme="minorHAnsi"/>
          <w:szCs w:val="24"/>
          <w:lang w:eastAsia="en-US"/>
        </w:rPr>
        <w:t>élégués,</w:t>
      </w:r>
      <w:r w:rsidR="00662089">
        <w:rPr>
          <w:rFonts w:asciiTheme="minorHAnsi" w:hAnsiTheme="minorHAnsi" w:cstheme="minorHAnsi"/>
          <w:szCs w:val="24"/>
          <w:lang w:eastAsia="en-US"/>
        </w:rPr>
        <w:t xml:space="preserve"> sauf décision contraire de l’Autorité Concédante,</w:t>
      </w:r>
      <w:r w:rsidRPr="0073025E">
        <w:rPr>
          <w:rFonts w:asciiTheme="minorHAnsi" w:hAnsiTheme="minorHAnsi" w:cstheme="minorHAnsi"/>
          <w:szCs w:val="24"/>
          <w:lang w:eastAsia="en-US"/>
        </w:rPr>
        <w:t xml:space="preserve"> l’indemnité versée par les compagnies d’assurances sera intégralement affectée à la remise en état des biens concernés.</w:t>
      </w:r>
    </w:p>
    <w:p w14:paraId="77379EB6" w14:textId="77777777" w:rsidR="00BE6327" w:rsidRPr="0073025E" w:rsidRDefault="00BE6327" w:rsidP="00534922">
      <w:pPr>
        <w:rPr>
          <w:rFonts w:asciiTheme="minorHAnsi" w:hAnsiTheme="minorHAnsi" w:cstheme="minorHAnsi"/>
          <w:szCs w:val="24"/>
          <w:lang w:eastAsia="en-US"/>
        </w:rPr>
      </w:pPr>
    </w:p>
    <w:p w14:paraId="2BD091A6" w14:textId="77777777"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Les travaux de remise en état devront commencer immédiatement après le sinistre sauf cas de Force majeure ou d’impossibilité liée aux conditions d’exécution des expertises.</w:t>
      </w:r>
    </w:p>
    <w:p w14:paraId="7B704593" w14:textId="77777777" w:rsidR="00BE6327" w:rsidRPr="0073025E" w:rsidRDefault="00BE6327" w:rsidP="00534922">
      <w:pPr>
        <w:rPr>
          <w:rFonts w:asciiTheme="minorHAnsi" w:hAnsiTheme="minorHAnsi" w:cstheme="minorHAnsi"/>
          <w:szCs w:val="24"/>
          <w:lang w:eastAsia="en-US"/>
        </w:rPr>
      </w:pPr>
    </w:p>
    <w:p w14:paraId="1D2A020E" w14:textId="5B3FE675"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En cas d’existence de franchises, celles-ci sont intégralement à la charge du Délégataire </w:t>
      </w:r>
      <w:r w:rsidRPr="0073025E">
        <w:rPr>
          <w:rFonts w:asciiTheme="minorHAnsi" w:hAnsiTheme="minorHAnsi" w:cstheme="minorHAnsi"/>
          <w:szCs w:val="24"/>
        </w:rPr>
        <w:t xml:space="preserve">sauf si les dommages concernés sont de la responsabilité </w:t>
      </w:r>
      <w:r w:rsidR="00E708DF">
        <w:rPr>
          <w:rFonts w:asciiTheme="minorHAnsi" w:hAnsiTheme="minorHAnsi" w:cstheme="minorHAnsi"/>
          <w:szCs w:val="24"/>
        </w:rPr>
        <w:t xml:space="preserve">de </w:t>
      </w:r>
      <w:r w:rsidR="00E708DF">
        <w:rPr>
          <w:rFonts w:asciiTheme="minorHAnsi" w:hAnsiTheme="minorHAnsi" w:cstheme="minorHAnsi"/>
          <w:lang w:eastAsia="en-US"/>
        </w:rPr>
        <w:t>la</w:t>
      </w:r>
      <w:r w:rsidR="001B0ADD">
        <w:rPr>
          <w:rFonts w:asciiTheme="minorHAnsi" w:hAnsiTheme="minorHAnsi" w:cstheme="minorHAnsi"/>
          <w:lang w:eastAsia="en-US"/>
        </w:rPr>
        <w:t xml:space="preserve"> CCI</w:t>
      </w:r>
      <w:r w:rsidRPr="0073025E">
        <w:rPr>
          <w:rFonts w:asciiTheme="minorHAnsi" w:hAnsiTheme="minorHAnsi" w:cstheme="minorHAnsi"/>
          <w:szCs w:val="24"/>
          <w:lang w:eastAsia="en-US"/>
        </w:rPr>
        <w:t>.</w:t>
      </w:r>
    </w:p>
    <w:p w14:paraId="359C16E5" w14:textId="77777777" w:rsidR="001022BA" w:rsidRPr="0073025E" w:rsidRDefault="001022BA" w:rsidP="00534922">
      <w:pPr>
        <w:rPr>
          <w:rFonts w:asciiTheme="minorHAnsi" w:hAnsiTheme="minorHAnsi" w:cstheme="minorHAnsi"/>
          <w:szCs w:val="24"/>
          <w:lang w:eastAsia="en-US"/>
        </w:rPr>
      </w:pPr>
    </w:p>
    <w:p w14:paraId="09EC8C3A" w14:textId="77777777" w:rsidR="00BE6327" w:rsidRPr="0073025E" w:rsidRDefault="00BE6327" w:rsidP="00A9231F">
      <w:pPr>
        <w:pStyle w:val="Article11"/>
      </w:pPr>
      <w:bookmarkStart w:id="52" w:name="_Toc144885572"/>
      <w:r w:rsidRPr="0073025E">
        <w:t>Justification des assurances</w:t>
      </w:r>
      <w:bookmarkEnd w:id="52"/>
    </w:p>
    <w:p w14:paraId="05269471" w14:textId="77777777" w:rsidR="006A1A0C" w:rsidRDefault="006A1A0C" w:rsidP="00534922">
      <w:pPr>
        <w:rPr>
          <w:rFonts w:asciiTheme="minorHAnsi" w:hAnsiTheme="minorHAnsi" w:cstheme="minorHAnsi"/>
          <w:szCs w:val="24"/>
          <w:lang w:eastAsia="en-US"/>
        </w:rPr>
      </w:pPr>
    </w:p>
    <w:p w14:paraId="52CC5586" w14:textId="4027194C"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Les attestations d’assurance doivent être communiquées </w:t>
      </w:r>
      <w:r w:rsidR="0091761F">
        <w:rPr>
          <w:rFonts w:asciiTheme="minorHAnsi" w:hAnsiTheme="minorHAnsi" w:cstheme="minorHAnsi"/>
          <w:szCs w:val="24"/>
          <w:lang w:eastAsia="en-US"/>
        </w:rPr>
        <w:t xml:space="preserve">à </w:t>
      </w:r>
      <w:r w:rsidR="0091761F">
        <w:rPr>
          <w:rFonts w:asciiTheme="minorHAnsi" w:hAnsiTheme="minorHAnsi" w:cstheme="minorHAnsi"/>
          <w:lang w:eastAsia="en-US"/>
        </w:rPr>
        <w:t xml:space="preserve">la </w:t>
      </w:r>
      <w:r w:rsidR="003A4213">
        <w:rPr>
          <w:rFonts w:asciiTheme="minorHAnsi" w:hAnsiTheme="minorHAnsi" w:cstheme="minorHAnsi"/>
          <w:lang w:eastAsia="en-US"/>
        </w:rPr>
        <w:t xml:space="preserve">CCI </w:t>
      </w:r>
      <w:r w:rsidRPr="0073025E">
        <w:rPr>
          <w:rFonts w:asciiTheme="minorHAnsi" w:hAnsiTheme="minorHAnsi" w:cstheme="minorHAnsi"/>
          <w:szCs w:val="24"/>
          <w:lang w:eastAsia="en-US"/>
        </w:rPr>
        <w:t>d</w:t>
      </w:r>
      <w:r w:rsidR="00DD0AEF">
        <w:rPr>
          <w:rFonts w:asciiTheme="minorHAnsi" w:hAnsiTheme="minorHAnsi" w:cstheme="minorHAnsi"/>
          <w:szCs w:val="24"/>
          <w:lang w:eastAsia="en-US"/>
        </w:rPr>
        <w:t>ans un délai de trois mois</w:t>
      </w:r>
      <w:r w:rsidR="001022BA">
        <w:rPr>
          <w:rFonts w:asciiTheme="minorHAnsi" w:hAnsiTheme="minorHAnsi" w:cstheme="minorHAnsi"/>
          <w:szCs w:val="24"/>
          <w:lang w:eastAsia="en-US"/>
        </w:rPr>
        <w:t>,</w:t>
      </w:r>
      <w:r w:rsidR="00DD0AEF">
        <w:rPr>
          <w:rFonts w:asciiTheme="minorHAnsi" w:hAnsiTheme="minorHAnsi" w:cstheme="minorHAnsi"/>
          <w:szCs w:val="24"/>
          <w:lang w:eastAsia="en-US"/>
        </w:rPr>
        <w:t xml:space="preserve"> maximum à compter de </w:t>
      </w:r>
      <w:r w:rsidRPr="0073025E">
        <w:rPr>
          <w:rFonts w:asciiTheme="minorHAnsi" w:hAnsiTheme="minorHAnsi" w:cstheme="minorHAnsi"/>
          <w:szCs w:val="24"/>
          <w:lang w:eastAsia="en-US"/>
        </w:rPr>
        <w:t>l’entrée en vigueur du Contrat. Le Délégataire lui adresse, à cet effet, les attestations d’assurance qui font apparaître les mentions suivantes :</w:t>
      </w:r>
      <w:r w:rsidRPr="0073025E">
        <w:rPr>
          <w:rFonts w:asciiTheme="minorHAnsi" w:hAnsiTheme="minorHAnsi" w:cstheme="minorHAnsi"/>
          <w:szCs w:val="24"/>
          <w:lang w:eastAsia="en-US"/>
        </w:rPr>
        <w:tab/>
      </w:r>
    </w:p>
    <w:p w14:paraId="2552682F" w14:textId="77777777" w:rsidR="00BE6327" w:rsidRPr="0073025E" w:rsidRDefault="00BE6327" w:rsidP="00AE7236">
      <w:pPr>
        <w:pStyle w:val="Puce1"/>
        <w:numPr>
          <w:ilvl w:val="0"/>
          <w:numId w:val="19"/>
        </w:numPr>
        <w:rPr>
          <w:rFonts w:asciiTheme="minorHAnsi" w:hAnsiTheme="minorHAnsi" w:cstheme="minorHAnsi"/>
          <w:sz w:val="24"/>
          <w:lang w:val="fr-FR" w:eastAsia="en-US"/>
        </w:rPr>
      </w:pPr>
      <w:r w:rsidRPr="0073025E">
        <w:rPr>
          <w:rFonts w:asciiTheme="minorHAnsi" w:hAnsiTheme="minorHAnsi" w:cstheme="minorHAnsi"/>
          <w:sz w:val="24"/>
          <w:lang w:val="fr-FR" w:eastAsia="en-US"/>
        </w:rPr>
        <w:t>le nom de la compagnie d’assurance ;</w:t>
      </w:r>
    </w:p>
    <w:p w14:paraId="6573971B" w14:textId="6D13CF1D" w:rsidR="00BE6327" w:rsidRPr="0073025E" w:rsidRDefault="00BE6327" w:rsidP="00AE7236">
      <w:pPr>
        <w:pStyle w:val="Puce1"/>
        <w:numPr>
          <w:ilvl w:val="0"/>
          <w:numId w:val="19"/>
        </w:numPr>
        <w:rPr>
          <w:rFonts w:asciiTheme="minorHAnsi" w:hAnsiTheme="minorHAnsi" w:cstheme="minorHAnsi"/>
          <w:sz w:val="24"/>
          <w:lang w:eastAsia="en-US"/>
        </w:rPr>
      </w:pPr>
      <w:r w:rsidRPr="0073025E">
        <w:rPr>
          <w:rFonts w:asciiTheme="minorHAnsi" w:hAnsiTheme="minorHAnsi" w:cstheme="minorHAnsi"/>
          <w:sz w:val="24"/>
          <w:lang w:eastAsia="en-US"/>
        </w:rPr>
        <w:t xml:space="preserve">le </w:t>
      </w:r>
      <w:proofErr w:type="spellStart"/>
      <w:r w:rsidRPr="0073025E">
        <w:rPr>
          <w:rFonts w:asciiTheme="minorHAnsi" w:hAnsiTheme="minorHAnsi" w:cstheme="minorHAnsi"/>
          <w:sz w:val="24"/>
          <w:lang w:eastAsia="en-US"/>
        </w:rPr>
        <w:t>numéro</w:t>
      </w:r>
      <w:proofErr w:type="spellEnd"/>
      <w:r w:rsidRPr="0073025E">
        <w:rPr>
          <w:rFonts w:asciiTheme="minorHAnsi" w:hAnsiTheme="minorHAnsi" w:cstheme="minorHAnsi"/>
          <w:sz w:val="24"/>
          <w:lang w:eastAsia="en-US"/>
        </w:rPr>
        <w:t xml:space="preserve"> de </w:t>
      </w:r>
      <w:r w:rsidR="001022BA" w:rsidRPr="0073025E">
        <w:rPr>
          <w:rFonts w:asciiTheme="minorHAnsi" w:hAnsiTheme="minorHAnsi" w:cstheme="minorHAnsi"/>
          <w:sz w:val="24"/>
          <w:lang w:eastAsia="en-US"/>
        </w:rPr>
        <w:t>police;</w:t>
      </w:r>
    </w:p>
    <w:p w14:paraId="1E78E451" w14:textId="2BFD7E2D" w:rsidR="00BE6327" w:rsidRPr="0073025E" w:rsidRDefault="00BE6327" w:rsidP="00AE7236">
      <w:pPr>
        <w:pStyle w:val="Puce1"/>
        <w:numPr>
          <w:ilvl w:val="0"/>
          <w:numId w:val="19"/>
        </w:numPr>
        <w:rPr>
          <w:rFonts w:asciiTheme="minorHAnsi" w:hAnsiTheme="minorHAnsi" w:cstheme="minorHAnsi"/>
          <w:sz w:val="24"/>
          <w:lang w:eastAsia="en-US"/>
        </w:rPr>
      </w:pPr>
      <w:r w:rsidRPr="0073025E">
        <w:rPr>
          <w:rFonts w:asciiTheme="minorHAnsi" w:hAnsiTheme="minorHAnsi" w:cstheme="minorHAnsi"/>
          <w:sz w:val="24"/>
          <w:lang w:eastAsia="en-US"/>
        </w:rPr>
        <w:t xml:space="preserve">les </w:t>
      </w:r>
      <w:proofErr w:type="spellStart"/>
      <w:r w:rsidRPr="0073025E">
        <w:rPr>
          <w:rFonts w:asciiTheme="minorHAnsi" w:hAnsiTheme="minorHAnsi" w:cstheme="minorHAnsi"/>
          <w:sz w:val="24"/>
          <w:lang w:eastAsia="en-US"/>
        </w:rPr>
        <w:t>activités</w:t>
      </w:r>
      <w:proofErr w:type="spellEnd"/>
      <w:r w:rsidRPr="0073025E">
        <w:rPr>
          <w:rFonts w:asciiTheme="minorHAnsi" w:hAnsiTheme="minorHAnsi" w:cstheme="minorHAnsi"/>
          <w:sz w:val="24"/>
          <w:lang w:eastAsia="en-US"/>
        </w:rPr>
        <w:t xml:space="preserve"> </w:t>
      </w:r>
      <w:proofErr w:type="spellStart"/>
      <w:r w:rsidRPr="0073025E">
        <w:rPr>
          <w:rFonts w:asciiTheme="minorHAnsi" w:hAnsiTheme="minorHAnsi" w:cstheme="minorHAnsi"/>
          <w:sz w:val="24"/>
          <w:lang w:eastAsia="en-US"/>
        </w:rPr>
        <w:t>garanties</w:t>
      </w:r>
      <w:proofErr w:type="spellEnd"/>
      <w:r w:rsidRPr="0073025E">
        <w:rPr>
          <w:rFonts w:asciiTheme="minorHAnsi" w:hAnsiTheme="minorHAnsi" w:cstheme="minorHAnsi"/>
          <w:sz w:val="24"/>
          <w:lang w:eastAsia="en-US"/>
        </w:rPr>
        <w:t>;</w:t>
      </w:r>
    </w:p>
    <w:p w14:paraId="1EDBB46B" w14:textId="36DE5AE4" w:rsidR="00BE6327" w:rsidRPr="0073025E" w:rsidRDefault="00BE6327" w:rsidP="00AE7236">
      <w:pPr>
        <w:pStyle w:val="Puce1"/>
        <w:numPr>
          <w:ilvl w:val="0"/>
          <w:numId w:val="19"/>
        </w:numPr>
        <w:rPr>
          <w:rFonts w:asciiTheme="minorHAnsi" w:hAnsiTheme="minorHAnsi" w:cstheme="minorHAnsi"/>
          <w:sz w:val="24"/>
          <w:lang w:eastAsia="en-US"/>
        </w:rPr>
      </w:pPr>
      <w:r w:rsidRPr="0073025E">
        <w:rPr>
          <w:rFonts w:asciiTheme="minorHAnsi" w:hAnsiTheme="minorHAnsi" w:cstheme="minorHAnsi"/>
          <w:sz w:val="24"/>
          <w:lang w:eastAsia="en-US"/>
        </w:rPr>
        <w:t xml:space="preserve">les </w:t>
      </w:r>
      <w:proofErr w:type="spellStart"/>
      <w:r w:rsidRPr="0073025E">
        <w:rPr>
          <w:rFonts w:asciiTheme="minorHAnsi" w:hAnsiTheme="minorHAnsi" w:cstheme="minorHAnsi"/>
          <w:sz w:val="24"/>
          <w:lang w:eastAsia="en-US"/>
        </w:rPr>
        <w:t>risques</w:t>
      </w:r>
      <w:proofErr w:type="spellEnd"/>
      <w:r w:rsidRPr="0073025E">
        <w:rPr>
          <w:rFonts w:asciiTheme="minorHAnsi" w:hAnsiTheme="minorHAnsi" w:cstheme="minorHAnsi"/>
          <w:sz w:val="24"/>
          <w:lang w:eastAsia="en-US"/>
        </w:rPr>
        <w:t xml:space="preserve"> </w:t>
      </w:r>
      <w:proofErr w:type="spellStart"/>
      <w:r w:rsidRPr="0073025E">
        <w:rPr>
          <w:rFonts w:asciiTheme="minorHAnsi" w:hAnsiTheme="minorHAnsi" w:cstheme="minorHAnsi"/>
          <w:sz w:val="24"/>
          <w:lang w:eastAsia="en-US"/>
        </w:rPr>
        <w:t>garantis</w:t>
      </w:r>
      <w:proofErr w:type="spellEnd"/>
      <w:r w:rsidRPr="0073025E">
        <w:rPr>
          <w:rFonts w:asciiTheme="minorHAnsi" w:hAnsiTheme="minorHAnsi" w:cstheme="minorHAnsi"/>
          <w:sz w:val="24"/>
          <w:lang w:eastAsia="en-US"/>
        </w:rPr>
        <w:t>;</w:t>
      </w:r>
    </w:p>
    <w:p w14:paraId="6DA5412A" w14:textId="77777777" w:rsidR="00BE6327" w:rsidRPr="0073025E" w:rsidRDefault="00BE6327" w:rsidP="00AE7236">
      <w:pPr>
        <w:pStyle w:val="Puce1"/>
        <w:numPr>
          <w:ilvl w:val="0"/>
          <w:numId w:val="19"/>
        </w:numPr>
        <w:rPr>
          <w:rFonts w:asciiTheme="minorHAnsi" w:hAnsiTheme="minorHAnsi" w:cstheme="minorHAnsi"/>
          <w:sz w:val="24"/>
          <w:lang w:val="fr-FR" w:eastAsia="en-US"/>
        </w:rPr>
      </w:pPr>
      <w:r w:rsidRPr="0073025E">
        <w:rPr>
          <w:rFonts w:asciiTheme="minorHAnsi" w:hAnsiTheme="minorHAnsi" w:cstheme="minorHAnsi"/>
          <w:sz w:val="24"/>
          <w:lang w:val="fr-FR" w:eastAsia="en-US"/>
        </w:rPr>
        <w:t>les montants de chaque garantie ;</w:t>
      </w:r>
    </w:p>
    <w:p w14:paraId="77C1CF5B" w14:textId="0B51AECE" w:rsidR="00BE6327" w:rsidRPr="0073025E" w:rsidRDefault="00BE6327" w:rsidP="00AE7236">
      <w:pPr>
        <w:pStyle w:val="Puce1"/>
        <w:numPr>
          <w:ilvl w:val="0"/>
          <w:numId w:val="19"/>
        </w:numPr>
        <w:rPr>
          <w:rFonts w:asciiTheme="minorHAnsi" w:hAnsiTheme="minorHAnsi" w:cstheme="minorHAnsi"/>
          <w:sz w:val="24"/>
          <w:lang w:eastAsia="en-US"/>
        </w:rPr>
      </w:pPr>
      <w:r w:rsidRPr="0073025E">
        <w:rPr>
          <w:rFonts w:asciiTheme="minorHAnsi" w:hAnsiTheme="minorHAnsi" w:cstheme="minorHAnsi"/>
          <w:sz w:val="24"/>
          <w:lang w:eastAsia="en-US"/>
        </w:rPr>
        <w:t>les principales exclusions;</w:t>
      </w:r>
    </w:p>
    <w:p w14:paraId="613CD3DD" w14:textId="77777777" w:rsidR="00BE6327" w:rsidRPr="0073025E" w:rsidRDefault="00BE6327" w:rsidP="00AE7236">
      <w:pPr>
        <w:pStyle w:val="Puce1"/>
        <w:numPr>
          <w:ilvl w:val="0"/>
          <w:numId w:val="19"/>
        </w:numPr>
        <w:rPr>
          <w:rFonts w:asciiTheme="minorHAnsi" w:hAnsiTheme="minorHAnsi" w:cstheme="minorHAnsi"/>
          <w:sz w:val="24"/>
          <w:lang w:eastAsia="en-US"/>
        </w:rPr>
      </w:pPr>
      <w:r w:rsidRPr="0073025E">
        <w:rPr>
          <w:rFonts w:asciiTheme="minorHAnsi" w:hAnsiTheme="minorHAnsi" w:cstheme="minorHAnsi"/>
          <w:sz w:val="24"/>
          <w:lang w:eastAsia="en-US"/>
        </w:rPr>
        <w:t xml:space="preserve">la </w:t>
      </w:r>
      <w:proofErr w:type="spellStart"/>
      <w:r w:rsidRPr="0073025E">
        <w:rPr>
          <w:rFonts w:asciiTheme="minorHAnsi" w:hAnsiTheme="minorHAnsi" w:cstheme="minorHAnsi"/>
          <w:sz w:val="24"/>
          <w:lang w:eastAsia="en-US"/>
        </w:rPr>
        <w:t>période</w:t>
      </w:r>
      <w:proofErr w:type="spellEnd"/>
      <w:r w:rsidRPr="0073025E">
        <w:rPr>
          <w:rFonts w:asciiTheme="minorHAnsi" w:hAnsiTheme="minorHAnsi" w:cstheme="minorHAnsi"/>
          <w:sz w:val="24"/>
          <w:lang w:eastAsia="en-US"/>
        </w:rPr>
        <w:t xml:space="preserve"> de </w:t>
      </w:r>
      <w:proofErr w:type="spellStart"/>
      <w:r w:rsidRPr="0073025E">
        <w:rPr>
          <w:rFonts w:asciiTheme="minorHAnsi" w:hAnsiTheme="minorHAnsi" w:cstheme="minorHAnsi"/>
          <w:sz w:val="24"/>
          <w:lang w:eastAsia="en-US"/>
        </w:rPr>
        <w:t>validité</w:t>
      </w:r>
      <w:proofErr w:type="spellEnd"/>
      <w:r w:rsidRPr="0073025E">
        <w:rPr>
          <w:rFonts w:asciiTheme="minorHAnsi" w:hAnsiTheme="minorHAnsi" w:cstheme="minorHAnsi"/>
          <w:sz w:val="24"/>
          <w:lang w:eastAsia="en-US"/>
        </w:rPr>
        <w:t>.</w:t>
      </w:r>
    </w:p>
    <w:p w14:paraId="75989E39" w14:textId="77777777" w:rsidR="00BE6327" w:rsidRPr="0073025E" w:rsidRDefault="00BE6327" w:rsidP="00534922">
      <w:pPr>
        <w:rPr>
          <w:rFonts w:asciiTheme="minorHAnsi" w:hAnsiTheme="minorHAnsi" w:cstheme="minorHAnsi"/>
          <w:szCs w:val="24"/>
          <w:lang w:eastAsia="en-US"/>
        </w:rPr>
      </w:pPr>
    </w:p>
    <w:p w14:paraId="7AFAE1D8" w14:textId="77777777"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Ces informations sont à fournir avant le 31 janvier de chaque année.</w:t>
      </w:r>
    </w:p>
    <w:p w14:paraId="05B72677" w14:textId="77777777" w:rsidR="00BE6327" w:rsidRPr="0073025E" w:rsidRDefault="00BE6327" w:rsidP="00534922">
      <w:pPr>
        <w:rPr>
          <w:rFonts w:asciiTheme="minorHAnsi" w:hAnsiTheme="minorHAnsi" w:cstheme="minorHAnsi"/>
          <w:szCs w:val="24"/>
          <w:lang w:eastAsia="en-US"/>
        </w:rPr>
      </w:pPr>
    </w:p>
    <w:p w14:paraId="5E4B549B" w14:textId="6272CB75" w:rsidR="00BE6327" w:rsidRDefault="0091761F" w:rsidP="00534922">
      <w:pPr>
        <w:rPr>
          <w:rFonts w:asciiTheme="minorHAnsi" w:hAnsiTheme="minorHAnsi" w:cstheme="minorHAnsi"/>
          <w:szCs w:val="24"/>
          <w:lang w:eastAsia="en-US"/>
        </w:rPr>
      </w:pPr>
      <w:r>
        <w:rPr>
          <w:rFonts w:asciiTheme="minorHAnsi" w:hAnsiTheme="minorHAnsi" w:cstheme="minorHAnsi"/>
          <w:lang w:eastAsia="en-US"/>
        </w:rPr>
        <w:t>La</w:t>
      </w:r>
      <w:r w:rsidR="006B31A6">
        <w:rPr>
          <w:rFonts w:asciiTheme="minorHAnsi" w:hAnsiTheme="minorHAnsi" w:cstheme="minorHAnsi"/>
          <w:lang w:eastAsia="en-US"/>
        </w:rPr>
        <w:t xml:space="preserve"> CCI </w:t>
      </w:r>
      <w:r w:rsidR="00BE6327" w:rsidRPr="0073025E">
        <w:rPr>
          <w:rFonts w:asciiTheme="minorHAnsi" w:hAnsiTheme="minorHAnsi" w:cstheme="minorHAnsi"/>
          <w:szCs w:val="24"/>
          <w:lang w:eastAsia="en-US"/>
        </w:rPr>
        <w:t>exige en outre, du Délégataire la justification du paiement régulier des primes d’assurances.</w:t>
      </w:r>
      <w:r w:rsidR="00662089">
        <w:rPr>
          <w:rFonts w:asciiTheme="minorHAnsi" w:hAnsiTheme="minorHAnsi" w:cstheme="minorHAnsi"/>
          <w:szCs w:val="24"/>
          <w:lang w:eastAsia="en-US"/>
        </w:rPr>
        <w:t xml:space="preserve"> </w:t>
      </w:r>
    </w:p>
    <w:p w14:paraId="691CA997" w14:textId="0BA304B6" w:rsidR="00662089" w:rsidRDefault="00662089" w:rsidP="00534922">
      <w:pPr>
        <w:rPr>
          <w:rFonts w:asciiTheme="minorHAnsi" w:hAnsiTheme="minorHAnsi" w:cstheme="minorHAnsi"/>
          <w:szCs w:val="24"/>
          <w:lang w:eastAsia="en-US"/>
        </w:rPr>
      </w:pPr>
    </w:p>
    <w:p w14:paraId="07F88174" w14:textId="57ABBD5F" w:rsidR="00662089" w:rsidRPr="0073025E" w:rsidRDefault="00662089" w:rsidP="00534922">
      <w:pPr>
        <w:rPr>
          <w:rFonts w:asciiTheme="minorHAnsi" w:hAnsiTheme="minorHAnsi" w:cstheme="minorHAnsi"/>
          <w:szCs w:val="24"/>
          <w:lang w:eastAsia="en-US"/>
        </w:rPr>
      </w:pPr>
      <w:r>
        <w:rPr>
          <w:rFonts w:asciiTheme="minorHAnsi" w:hAnsiTheme="minorHAnsi" w:cstheme="minorHAnsi"/>
          <w:szCs w:val="24"/>
          <w:lang w:eastAsia="en-US"/>
        </w:rPr>
        <w:t xml:space="preserve">Les attestations d’assurances et les justificatifs de paiement des primes sont joints au Rapport annuel </w:t>
      </w:r>
      <w:r w:rsidRPr="003A3098">
        <w:rPr>
          <w:rFonts w:asciiTheme="minorHAnsi" w:hAnsiTheme="minorHAnsi" w:cstheme="minorHAnsi"/>
          <w:szCs w:val="24"/>
          <w:lang w:eastAsia="en-US"/>
        </w:rPr>
        <w:t xml:space="preserve">communiqué à l’Autorité concédante en application </w:t>
      </w:r>
      <w:r w:rsidR="006C471D" w:rsidRPr="003A3098">
        <w:rPr>
          <w:rFonts w:asciiTheme="minorHAnsi" w:hAnsiTheme="minorHAnsi" w:cstheme="minorHAnsi"/>
          <w:szCs w:val="24"/>
          <w:lang w:eastAsia="en-US"/>
        </w:rPr>
        <w:t>de l’Article 66 « </w:t>
      </w:r>
      <w:r w:rsidR="006C471D" w:rsidRPr="003A3098">
        <w:rPr>
          <w:rFonts w:asciiTheme="minorHAnsi" w:hAnsiTheme="minorHAnsi" w:cstheme="minorHAnsi"/>
          <w:i/>
          <w:iCs/>
          <w:szCs w:val="24"/>
          <w:lang w:eastAsia="en-US"/>
        </w:rPr>
        <w:t>Document</w:t>
      </w:r>
      <w:r w:rsidR="001022BA" w:rsidRPr="003A3098">
        <w:rPr>
          <w:rFonts w:asciiTheme="minorHAnsi" w:hAnsiTheme="minorHAnsi" w:cstheme="minorHAnsi"/>
          <w:i/>
          <w:iCs/>
          <w:szCs w:val="24"/>
          <w:lang w:eastAsia="en-US"/>
        </w:rPr>
        <w:t>s</w:t>
      </w:r>
      <w:r w:rsidR="006C471D" w:rsidRPr="003A3098">
        <w:rPr>
          <w:rFonts w:asciiTheme="minorHAnsi" w:hAnsiTheme="minorHAnsi" w:cstheme="minorHAnsi"/>
          <w:i/>
          <w:iCs/>
          <w:szCs w:val="24"/>
          <w:lang w:eastAsia="en-US"/>
        </w:rPr>
        <w:t xml:space="preserve"> nécessaires au</w:t>
      </w:r>
      <w:r w:rsidR="006C471D">
        <w:rPr>
          <w:rFonts w:asciiTheme="minorHAnsi" w:hAnsiTheme="minorHAnsi" w:cstheme="minorHAnsi"/>
          <w:i/>
          <w:iCs/>
          <w:szCs w:val="24"/>
          <w:lang w:eastAsia="en-US"/>
        </w:rPr>
        <w:t xml:space="preserve"> contrôle</w:t>
      </w:r>
      <w:r w:rsidR="006C471D">
        <w:rPr>
          <w:rFonts w:asciiTheme="minorHAnsi" w:hAnsiTheme="minorHAnsi" w:cstheme="minorHAnsi"/>
          <w:szCs w:val="24"/>
          <w:lang w:eastAsia="en-US"/>
        </w:rPr>
        <w:t> »</w:t>
      </w:r>
      <w:r w:rsidR="008341F9">
        <w:rPr>
          <w:rFonts w:asciiTheme="minorHAnsi" w:hAnsiTheme="minorHAnsi" w:cstheme="minorHAnsi"/>
          <w:szCs w:val="24"/>
          <w:lang w:eastAsia="en-US"/>
        </w:rPr>
        <w:t xml:space="preserve"> </w:t>
      </w:r>
      <w:r>
        <w:rPr>
          <w:rFonts w:asciiTheme="minorHAnsi" w:hAnsiTheme="minorHAnsi" w:cstheme="minorHAnsi"/>
          <w:szCs w:val="24"/>
          <w:lang w:eastAsia="en-US"/>
        </w:rPr>
        <w:t>du présent Contrat, et à la demande de celle-ci.</w:t>
      </w:r>
    </w:p>
    <w:p w14:paraId="0AF9B30D" w14:textId="77777777" w:rsidR="00BE6327" w:rsidRPr="0073025E" w:rsidRDefault="00BE6327" w:rsidP="00534922">
      <w:pPr>
        <w:rPr>
          <w:rFonts w:asciiTheme="minorHAnsi" w:hAnsiTheme="minorHAnsi" w:cstheme="minorHAnsi"/>
          <w:szCs w:val="24"/>
          <w:lang w:eastAsia="en-US"/>
        </w:rPr>
      </w:pPr>
    </w:p>
    <w:p w14:paraId="2856AD0D" w14:textId="3DBC2146"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Toutefois, cette communication n’engage en rien la responsabilité </w:t>
      </w:r>
      <w:r w:rsidR="0091761F">
        <w:rPr>
          <w:rFonts w:asciiTheme="minorHAnsi" w:hAnsiTheme="minorHAnsi" w:cstheme="minorHAnsi"/>
          <w:szCs w:val="24"/>
          <w:lang w:eastAsia="en-US"/>
        </w:rPr>
        <w:t xml:space="preserve">de </w:t>
      </w:r>
      <w:r w:rsidR="0091761F">
        <w:rPr>
          <w:rFonts w:asciiTheme="minorHAnsi" w:hAnsiTheme="minorHAnsi" w:cstheme="minorHAnsi"/>
          <w:lang w:eastAsia="en-US"/>
        </w:rPr>
        <w:t xml:space="preserve">la </w:t>
      </w:r>
      <w:r w:rsidR="006B31A6">
        <w:rPr>
          <w:rFonts w:asciiTheme="minorHAnsi" w:hAnsiTheme="minorHAnsi" w:cstheme="minorHAnsi"/>
          <w:lang w:eastAsia="en-US"/>
        </w:rPr>
        <w:t xml:space="preserve">CCI </w:t>
      </w:r>
      <w:r w:rsidRPr="0073025E">
        <w:rPr>
          <w:rFonts w:asciiTheme="minorHAnsi" w:hAnsiTheme="minorHAnsi" w:cstheme="minorHAnsi"/>
          <w:szCs w:val="24"/>
          <w:lang w:eastAsia="en-US"/>
        </w:rPr>
        <w:t>pour le cas où, à l’occasion d’un sinistre, l’étendue des garanties ou le montant de ces assurances s’avèreraient insuffisants.</w:t>
      </w:r>
    </w:p>
    <w:p w14:paraId="20398F76" w14:textId="77777777" w:rsidR="00BE6327" w:rsidRPr="0073025E" w:rsidRDefault="00BE6327" w:rsidP="00534922">
      <w:pPr>
        <w:rPr>
          <w:rFonts w:asciiTheme="minorHAnsi" w:hAnsiTheme="minorHAnsi" w:cstheme="minorHAnsi"/>
          <w:szCs w:val="24"/>
          <w:lang w:eastAsia="en-US"/>
        </w:rPr>
      </w:pPr>
    </w:p>
    <w:p w14:paraId="5B415D22" w14:textId="02F09CAF"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 xml:space="preserve">Quelle que soit la cause du sinistre, le Délégataire ne peut demander </w:t>
      </w:r>
      <w:r w:rsidR="0091761F">
        <w:rPr>
          <w:rFonts w:asciiTheme="minorHAnsi" w:hAnsiTheme="minorHAnsi" w:cstheme="minorHAnsi"/>
          <w:szCs w:val="24"/>
          <w:lang w:eastAsia="en-US"/>
        </w:rPr>
        <w:t>à</w:t>
      </w:r>
      <w:r w:rsidR="0091761F" w:rsidRPr="0091761F">
        <w:rPr>
          <w:rFonts w:asciiTheme="minorHAnsi" w:hAnsiTheme="minorHAnsi" w:cstheme="minorHAnsi"/>
          <w:lang w:eastAsia="en-US"/>
        </w:rPr>
        <w:t xml:space="preserve"> </w:t>
      </w:r>
      <w:r w:rsidR="0091761F">
        <w:rPr>
          <w:rFonts w:asciiTheme="minorHAnsi" w:hAnsiTheme="minorHAnsi" w:cstheme="minorHAnsi"/>
          <w:lang w:eastAsia="en-US"/>
        </w:rPr>
        <w:t xml:space="preserve">la </w:t>
      </w:r>
      <w:r w:rsidR="006B31A6">
        <w:rPr>
          <w:rFonts w:asciiTheme="minorHAnsi" w:hAnsiTheme="minorHAnsi" w:cstheme="minorHAnsi"/>
          <w:lang w:eastAsia="en-US"/>
        </w:rPr>
        <w:t xml:space="preserve">CCI </w:t>
      </w:r>
      <w:r w:rsidRPr="0073025E">
        <w:rPr>
          <w:rFonts w:asciiTheme="minorHAnsi" w:hAnsiTheme="minorHAnsi" w:cstheme="minorHAnsi"/>
          <w:szCs w:val="24"/>
          <w:lang w:eastAsia="en-US"/>
        </w:rPr>
        <w:t>aucune compensation liée à une perte d’exploitation.</w:t>
      </w:r>
    </w:p>
    <w:p w14:paraId="759ED530" w14:textId="77777777" w:rsidR="00BE6327" w:rsidRPr="0073025E" w:rsidRDefault="00BE6327" w:rsidP="00534922">
      <w:pPr>
        <w:rPr>
          <w:rFonts w:asciiTheme="minorHAnsi" w:hAnsiTheme="minorHAnsi" w:cstheme="minorHAnsi"/>
          <w:szCs w:val="24"/>
          <w:lang w:eastAsia="en-US"/>
        </w:rPr>
      </w:pPr>
    </w:p>
    <w:p w14:paraId="69658B98" w14:textId="5310B277" w:rsidR="00BE6327" w:rsidRPr="0073025E" w:rsidRDefault="00BE6327" w:rsidP="00534922">
      <w:pPr>
        <w:rPr>
          <w:rFonts w:asciiTheme="minorHAnsi" w:hAnsiTheme="minorHAnsi" w:cstheme="minorHAnsi"/>
          <w:szCs w:val="24"/>
        </w:rPr>
      </w:pPr>
      <w:r w:rsidRPr="0073025E">
        <w:rPr>
          <w:rFonts w:asciiTheme="minorHAnsi" w:hAnsiTheme="minorHAnsi" w:cstheme="minorHAnsi"/>
          <w:szCs w:val="24"/>
          <w:lang w:eastAsia="en-US"/>
        </w:rPr>
        <w:t xml:space="preserve">Dans l’hypothèse où le Délégataire ne serait pas en mesure de produire ces attestations dans un délai qui ne serait être supérieur à trois (3) mois suite à </w:t>
      </w:r>
      <w:r w:rsidRPr="0073025E">
        <w:rPr>
          <w:rFonts w:asciiTheme="minorHAnsi" w:hAnsiTheme="minorHAnsi" w:cstheme="minorHAnsi"/>
          <w:szCs w:val="24"/>
        </w:rPr>
        <w:t xml:space="preserve">une mise en demeure demeurée restée sans effet, </w:t>
      </w:r>
      <w:r w:rsidR="0091761F">
        <w:rPr>
          <w:rFonts w:asciiTheme="minorHAnsi" w:hAnsiTheme="minorHAnsi" w:cstheme="minorHAnsi"/>
          <w:lang w:eastAsia="en-US"/>
        </w:rPr>
        <w:t xml:space="preserve">la </w:t>
      </w:r>
      <w:r w:rsidR="006B31A6">
        <w:rPr>
          <w:rFonts w:asciiTheme="minorHAnsi" w:hAnsiTheme="minorHAnsi" w:cstheme="minorHAnsi"/>
          <w:lang w:eastAsia="en-US"/>
        </w:rPr>
        <w:t xml:space="preserve">CCI </w:t>
      </w:r>
      <w:r w:rsidRPr="0073025E">
        <w:rPr>
          <w:rFonts w:asciiTheme="minorHAnsi" w:hAnsiTheme="minorHAnsi" w:cstheme="minorHAnsi"/>
          <w:szCs w:val="24"/>
          <w:lang w:eastAsia="en-US"/>
        </w:rPr>
        <w:t xml:space="preserve">pourra mettre en œuvre la pénalité </w:t>
      </w:r>
      <w:r w:rsidRPr="00073B43">
        <w:rPr>
          <w:rFonts w:asciiTheme="minorHAnsi" w:hAnsiTheme="minorHAnsi" w:cstheme="minorHAnsi"/>
          <w:szCs w:val="24"/>
          <w:lang w:eastAsia="en-US"/>
        </w:rPr>
        <w:t xml:space="preserve">prévue à </w:t>
      </w:r>
      <w:r w:rsidR="009F0577">
        <w:rPr>
          <w:rFonts w:asciiTheme="minorHAnsi" w:hAnsiTheme="minorHAnsi" w:cstheme="minorHAnsi"/>
          <w:szCs w:val="24"/>
          <w:lang w:eastAsia="en-US"/>
        </w:rPr>
        <w:t>l’Article 72 « </w:t>
      </w:r>
      <w:r w:rsidR="009F0577">
        <w:rPr>
          <w:rFonts w:asciiTheme="minorHAnsi" w:hAnsiTheme="minorHAnsi" w:cstheme="minorHAnsi"/>
          <w:i/>
          <w:iCs/>
          <w:szCs w:val="24"/>
          <w:lang w:eastAsia="en-US"/>
        </w:rPr>
        <w:t>Cas d’application et montant des pénalités</w:t>
      </w:r>
      <w:r w:rsidR="009F0577">
        <w:rPr>
          <w:rFonts w:asciiTheme="minorHAnsi" w:hAnsiTheme="minorHAnsi" w:cstheme="minorHAnsi"/>
          <w:szCs w:val="24"/>
          <w:lang w:eastAsia="en-US"/>
        </w:rPr>
        <w:t> »</w:t>
      </w:r>
      <w:r w:rsidR="009F0577">
        <w:rPr>
          <w:rFonts w:asciiTheme="minorHAnsi" w:hAnsiTheme="minorHAnsi" w:cstheme="minorHAnsi"/>
          <w:i/>
          <w:iCs/>
          <w:szCs w:val="24"/>
          <w:lang w:eastAsia="en-US"/>
        </w:rPr>
        <w:t xml:space="preserve"> </w:t>
      </w:r>
      <w:r w:rsidR="009F0577" w:rsidRPr="009F0577">
        <w:rPr>
          <w:rFonts w:asciiTheme="minorHAnsi" w:hAnsiTheme="minorHAnsi" w:cstheme="minorHAnsi"/>
          <w:szCs w:val="24"/>
          <w:lang w:eastAsia="en-US"/>
        </w:rPr>
        <w:t>d</w:t>
      </w:r>
      <w:r w:rsidRPr="009F0577">
        <w:rPr>
          <w:rFonts w:asciiTheme="minorHAnsi" w:hAnsiTheme="minorHAnsi" w:cstheme="minorHAnsi"/>
          <w:szCs w:val="24"/>
          <w:lang w:eastAsia="en-US"/>
        </w:rPr>
        <w:t xml:space="preserve">u </w:t>
      </w:r>
      <w:r w:rsidRPr="0073025E">
        <w:rPr>
          <w:rFonts w:asciiTheme="minorHAnsi" w:hAnsiTheme="minorHAnsi" w:cstheme="minorHAnsi"/>
          <w:szCs w:val="24"/>
          <w:lang w:eastAsia="en-US"/>
        </w:rPr>
        <w:t>Contrat.</w:t>
      </w:r>
    </w:p>
    <w:p w14:paraId="77A93B7A" w14:textId="77777777" w:rsidR="00BE6327" w:rsidRPr="0073025E" w:rsidRDefault="00BE6327" w:rsidP="00534922">
      <w:pPr>
        <w:rPr>
          <w:rFonts w:asciiTheme="minorHAnsi" w:hAnsiTheme="minorHAnsi" w:cstheme="minorHAnsi"/>
        </w:rPr>
      </w:pPr>
    </w:p>
    <w:p w14:paraId="325BC1CA" w14:textId="68F42F5A" w:rsidR="00BE6327" w:rsidRPr="0073025E" w:rsidRDefault="00BE6327" w:rsidP="00BC65DE">
      <w:pPr>
        <w:pStyle w:val="Titre2"/>
      </w:pPr>
      <w:bookmarkStart w:id="53" w:name="_Toc144885573"/>
      <w:r w:rsidRPr="0073025E">
        <w:t>Sécurité</w:t>
      </w:r>
      <w:bookmarkEnd w:id="53"/>
    </w:p>
    <w:p w14:paraId="4358BC67" w14:textId="77777777" w:rsidR="004A703C" w:rsidRDefault="004A703C" w:rsidP="00534922">
      <w:pPr>
        <w:rPr>
          <w:rFonts w:asciiTheme="minorHAnsi" w:hAnsiTheme="minorHAnsi" w:cstheme="minorHAnsi"/>
        </w:rPr>
      </w:pPr>
    </w:p>
    <w:p w14:paraId="05262FA3" w14:textId="0AE9B88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s'engage à exploiter l’Aéroport dans les meilleures conditions de sécurité, de confort, de régularité conformément au présent Contrat.</w:t>
      </w:r>
    </w:p>
    <w:p w14:paraId="24FE3E1C" w14:textId="77777777" w:rsidR="00BE6327" w:rsidRPr="0073025E" w:rsidRDefault="00BE6327" w:rsidP="00534922">
      <w:pPr>
        <w:rPr>
          <w:rFonts w:asciiTheme="minorHAnsi" w:hAnsiTheme="minorHAnsi" w:cstheme="minorHAnsi"/>
        </w:rPr>
      </w:pPr>
    </w:p>
    <w:p w14:paraId="48A16CFF" w14:textId="02FA77E9"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Il met en œuvre les moyens destinés à assurer l'information des usagers et du public dans les meilleures conditions d'accessibilité, de régularité et de rapidité. Le Délégataire, en sa qualité de gestionnaire du service, enregistre les plaintes des usagers et répond aux réclamations formulées par ceux-ci. </w:t>
      </w:r>
      <w:r w:rsidR="004A703C">
        <w:rPr>
          <w:rFonts w:asciiTheme="minorHAnsi" w:hAnsiTheme="minorHAnsi" w:cstheme="minorHAnsi"/>
          <w:lang w:eastAsia="en-US"/>
        </w:rPr>
        <w:t xml:space="preserve">La </w:t>
      </w:r>
      <w:r w:rsidR="001B5B67">
        <w:rPr>
          <w:rFonts w:asciiTheme="minorHAnsi" w:hAnsiTheme="minorHAnsi" w:cstheme="minorHAnsi"/>
          <w:lang w:eastAsia="en-US"/>
        </w:rPr>
        <w:t xml:space="preserve">CCI </w:t>
      </w:r>
      <w:r w:rsidRPr="0073025E">
        <w:rPr>
          <w:rFonts w:asciiTheme="minorHAnsi" w:hAnsiTheme="minorHAnsi" w:cstheme="minorHAnsi"/>
        </w:rPr>
        <w:t xml:space="preserve">peut, sur sa demande, se faire communiquer les plaintes, réclamations adressées au Délégataire, ainsi que les réponses établies par cette dernière. Une synthèse de ces plaintes et réclamations est transmise </w:t>
      </w:r>
      <w:r w:rsidR="004A703C">
        <w:rPr>
          <w:rFonts w:asciiTheme="minorHAnsi" w:hAnsiTheme="minorHAnsi" w:cstheme="minorHAnsi"/>
        </w:rPr>
        <w:t>à</w:t>
      </w:r>
      <w:r w:rsidR="004A703C" w:rsidRPr="004A703C">
        <w:rPr>
          <w:rFonts w:asciiTheme="minorHAnsi" w:hAnsiTheme="minorHAnsi" w:cstheme="minorHAnsi"/>
          <w:lang w:eastAsia="en-US"/>
        </w:rPr>
        <w:t xml:space="preserve"> </w:t>
      </w:r>
      <w:r w:rsidR="004A703C">
        <w:rPr>
          <w:rFonts w:asciiTheme="minorHAnsi" w:hAnsiTheme="minorHAnsi" w:cstheme="minorHAnsi"/>
          <w:lang w:eastAsia="en-US"/>
        </w:rPr>
        <w:t xml:space="preserve">la </w:t>
      </w:r>
      <w:r w:rsidR="001B5B67">
        <w:rPr>
          <w:rFonts w:asciiTheme="minorHAnsi" w:hAnsiTheme="minorHAnsi" w:cstheme="minorHAnsi"/>
          <w:lang w:eastAsia="en-US"/>
        </w:rPr>
        <w:t xml:space="preserve">CCI </w:t>
      </w:r>
      <w:r w:rsidRPr="0073025E">
        <w:rPr>
          <w:rFonts w:asciiTheme="minorHAnsi" w:hAnsiTheme="minorHAnsi" w:cstheme="minorHAnsi"/>
        </w:rPr>
        <w:t>dans le cadre du compte-rendu annuel</w:t>
      </w:r>
      <w:r w:rsidR="009D2ECF">
        <w:rPr>
          <w:rFonts w:asciiTheme="minorHAnsi" w:hAnsiTheme="minorHAnsi" w:cstheme="minorHAnsi"/>
        </w:rPr>
        <w:t xml:space="preserve">. </w:t>
      </w:r>
    </w:p>
    <w:p w14:paraId="73DF4EA5" w14:textId="77777777" w:rsidR="00BE6327" w:rsidRPr="0073025E" w:rsidRDefault="00BE6327" w:rsidP="00534922">
      <w:pPr>
        <w:rPr>
          <w:rFonts w:asciiTheme="minorHAnsi" w:hAnsiTheme="minorHAnsi" w:cstheme="minorHAnsi"/>
        </w:rPr>
      </w:pPr>
    </w:p>
    <w:p w14:paraId="4C51358D" w14:textId="46F1FEF5" w:rsidR="004A703C" w:rsidRDefault="004A703C" w:rsidP="00534922">
      <w:pPr>
        <w:rPr>
          <w:rFonts w:asciiTheme="minorHAnsi" w:hAnsiTheme="minorHAnsi" w:cstheme="minorHAnsi"/>
        </w:rPr>
      </w:pPr>
      <w:r>
        <w:rPr>
          <w:rFonts w:asciiTheme="minorHAnsi" w:hAnsiTheme="minorHAnsi" w:cstheme="minorHAnsi"/>
          <w:lang w:eastAsia="en-US"/>
        </w:rPr>
        <w:t xml:space="preserve">La </w:t>
      </w:r>
      <w:r w:rsidR="009D2ECF">
        <w:rPr>
          <w:rFonts w:asciiTheme="minorHAnsi" w:hAnsiTheme="minorHAnsi" w:cstheme="minorHAnsi"/>
          <w:lang w:eastAsia="en-US"/>
        </w:rPr>
        <w:t xml:space="preserve">CCI </w:t>
      </w:r>
      <w:r w:rsidR="00BE6327" w:rsidRPr="0073025E">
        <w:rPr>
          <w:rFonts w:asciiTheme="minorHAnsi" w:hAnsiTheme="minorHAnsi" w:cstheme="minorHAnsi"/>
        </w:rPr>
        <w:t xml:space="preserve">se réserve le droit de faire procéder, par ses moyens propres ou à ses frais, par un expert, au contrôle du respect de ces obligations. </w:t>
      </w:r>
      <w:r>
        <w:rPr>
          <w:rFonts w:asciiTheme="minorHAnsi" w:hAnsiTheme="minorHAnsi" w:cstheme="minorHAnsi"/>
        </w:rPr>
        <w:br w:type="page"/>
      </w:r>
    </w:p>
    <w:p w14:paraId="7244F39D" w14:textId="77777777" w:rsidR="004A703C" w:rsidRPr="0073025E" w:rsidRDefault="004A703C" w:rsidP="00534922">
      <w:pPr>
        <w:rPr>
          <w:rFonts w:asciiTheme="minorHAnsi" w:hAnsiTheme="minorHAnsi" w:cstheme="minorHAnsi"/>
        </w:rPr>
      </w:pPr>
    </w:p>
    <w:p w14:paraId="56213C02" w14:textId="77777777" w:rsidR="00BE6327" w:rsidRPr="0073025E" w:rsidRDefault="00BE6327" w:rsidP="00BC65DE">
      <w:pPr>
        <w:pStyle w:val="Titre1"/>
      </w:pPr>
      <w:bookmarkStart w:id="54" w:name="_Toc144885574"/>
      <w:r w:rsidRPr="0073025E">
        <w:t>MODALITÉS D’EXPLOITATION</w:t>
      </w:r>
      <w:bookmarkEnd w:id="54"/>
    </w:p>
    <w:p w14:paraId="5407F317" w14:textId="77777777" w:rsidR="00BE6327" w:rsidRPr="0073025E" w:rsidRDefault="00BE6327" w:rsidP="00534922">
      <w:pPr>
        <w:rPr>
          <w:rFonts w:asciiTheme="minorHAnsi" w:hAnsiTheme="minorHAnsi" w:cstheme="minorHAnsi"/>
        </w:rPr>
      </w:pPr>
    </w:p>
    <w:p w14:paraId="0142F2F6" w14:textId="7AC98674" w:rsidR="00BE6327" w:rsidRPr="0073025E" w:rsidRDefault="00BE6327" w:rsidP="00534922">
      <w:pPr>
        <w:pStyle w:val="Titre"/>
        <w:rPr>
          <w:rFonts w:asciiTheme="minorHAnsi" w:hAnsiTheme="minorHAnsi" w:cstheme="minorHAnsi"/>
          <w:lang w:val="fr-FR"/>
        </w:rPr>
      </w:pPr>
      <w:r w:rsidRPr="00630415">
        <w:rPr>
          <w:rFonts w:asciiTheme="minorHAnsi" w:hAnsiTheme="minorHAnsi" w:cstheme="minorHAnsi"/>
          <w:lang w:val="fr-FR"/>
        </w:rPr>
        <w:t>Chapitre 1 :</w:t>
      </w:r>
      <w:r w:rsidR="00AF5A72">
        <w:rPr>
          <w:rFonts w:asciiTheme="minorHAnsi" w:hAnsiTheme="minorHAnsi" w:cstheme="minorHAnsi"/>
          <w:lang w:val="fr-FR"/>
        </w:rPr>
        <w:t xml:space="preserve"> </w:t>
      </w:r>
      <w:r w:rsidRPr="0073025E">
        <w:rPr>
          <w:rFonts w:asciiTheme="minorHAnsi" w:hAnsiTheme="minorHAnsi" w:cstheme="minorHAnsi"/>
          <w:lang w:val="fr-FR"/>
        </w:rPr>
        <w:t xml:space="preserve">Services rendus aux </w:t>
      </w:r>
      <w:r w:rsidR="00066E4A">
        <w:rPr>
          <w:rFonts w:asciiTheme="minorHAnsi" w:hAnsiTheme="minorHAnsi" w:cstheme="minorHAnsi"/>
          <w:lang w:val="fr-FR"/>
        </w:rPr>
        <w:t>usagers</w:t>
      </w:r>
    </w:p>
    <w:p w14:paraId="006F71DB" w14:textId="77777777" w:rsidR="00BE6327" w:rsidRPr="0073025E" w:rsidRDefault="00BE6327" w:rsidP="00534922">
      <w:pPr>
        <w:rPr>
          <w:rFonts w:asciiTheme="minorHAnsi" w:hAnsiTheme="minorHAnsi" w:cstheme="minorHAnsi"/>
        </w:rPr>
      </w:pPr>
    </w:p>
    <w:p w14:paraId="4E6F91A9" w14:textId="77777777" w:rsidR="00BE6327" w:rsidRPr="0073025E" w:rsidRDefault="00BE6327" w:rsidP="00BC65DE">
      <w:pPr>
        <w:pStyle w:val="Titre2"/>
      </w:pPr>
      <w:bookmarkStart w:id="55" w:name="_Toc144885575"/>
      <w:r w:rsidRPr="0073025E">
        <w:t>Allocation des installations et matériels aéroportuaires aux usagers</w:t>
      </w:r>
      <w:bookmarkEnd w:id="55"/>
    </w:p>
    <w:p w14:paraId="6A427A27" w14:textId="77777777" w:rsidR="00207DED" w:rsidRDefault="00207DED" w:rsidP="00534922">
      <w:pPr>
        <w:rPr>
          <w:rFonts w:asciiTheme="minorHAnsi" w:hAnsiTheme="minorHAnsi" w:cstheme="minorHAnsi"/>
        </w:rPr>
      </w:pPr>
    </w:p>
    <w:p w14:paraId="2933E117" w14:textId="048B2CCD" w:rsidR="00BE6327" w:rsidRPr="0073025E" w:rsidRDefault="00BE6327" w:rsidP="00534922">
      <w:pPr>
        <w:rPr>
          <w:rFonts w:asciiTheme="minorHAnsi" w:hAnsiTheme="minorHAnsi" w:cstheme="minorHAnsi"/>
        </w:rPr>
      </w:pPr>
      <w:r w:rsidRPr="0073025E">
        <w:rPr>
          <w:rFonts w:asciiTheme="minorHAnsi" w:hAnsiTheme="minorHAnsi" w:cstheme="minorHAnsi"/>
        </w:rPr>
        <w:t>Sous réserve des priorités qui seraient prescrites par les consignes d’exploitation, des cas d’urgence et des demandes particulières des services de l'État, le Délégataire met les installations et matériels de l’Aéroport à la disposition des usagers suivant l’ordre des demandes déposées par ceux-ci.</w:t>
      </w:r>
    </w:p>
    <w:p w14:paraId="464EEEAB" w14:textId="77777777" w:rsidR="00BE6327" w:rsidRPr="0073025E" w:rsidRDefault="00BE6327" w:rsidP="00534922">
      <w:pPr>
        <w:rPr>
          <w:rFonts w:asciiTheme="minorHAnsi" w:hAnsiTheme="minorHAnsi" w:cstheme="minorHAnsi"/>
        </w:rPr>
      </w:pPr>
    </w:p>
    <w:p w14:paraId="5D27029E" w14:textId="1B98D40C"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peut toutefois arrêter des règles d’allocation différentes, pour des motifs d’intérêt général visant notamment à limiter les atteintes à l’environnement ou à améliorer l’utilisation des infrastructures. Ces règles sont portées à la connaissance </w:t>
      </w:r>
      <w:r w:rsidR="00207DED">
        <w:rPr>
          <w:rFonts w:asciiTheme="minorHAnsi" w:hAnsiTheme="minorHAnsi" w:cstheme="minorHAnsi"/>
        </w:rPr>
        <w:t>de</w:t>
      </w:r>
      <w:r w:rsidR="00207DED" w:rsidRPr="00207DED">
        <w:rPr>
          <w:rFonts w:asciiTheme="minorHAnsi" w:hAnsiTheme="minorHAnsi" w:cstheme="minorHAnsi"/>
          <w:lang w:eastAsia="en-US"/>
        </w:rPr>
        <w:t xml:space="preserve"> </w:t>
      </w:r>
      <w:r w:rsidR="00207DED">
        <w:rPr>
          <w:rFonts w:asciiTheme="minorHAnsi" w:hAnsiTheme="minorHAnsi" w:cstheme="minorHAnsi"/>
          <w:lang w:eastAsia="en-US"/>
        </w:rPr>
        <w:t xml:space="preserve">la </w:t>
      </w:r>
      <w:r w:rsidR="008C7593">
        <w:rPr>
          <w:rFonts w:asciiTheme="minorHAnsi" w:hAnsiTheme="minorHAnsi" w:cstheme="minorHAnsi"/>
          <w:lang w:eastAsia="en-US"/>
        </w:rPr>
        <w:t xml:space="preserve">CCI </w:t>
      </w:r>
      <w:r w:rsidRPr="0073025E">
        <w:rPr>
          <w:rFonts w:asciiTheme="minorHAnsi" w:hAnsiTheme="minorHAnsi" w:cstheme="minorHAnsi"/>
        </w:rPr>
        <w:t>et des usagers aéronautiques.</w:t>
      </w:r>
    </w:p>
    <w:p w14:paraId="3C9C41D6" w14:textId="77777777" w:rsidR="00BE6327" w:rsidRPr="0073025E" w:rsidRDefault="00BE6327" w:rsidP="00534922">
      <w:pPr>
        <w:rPr>
          <w:rFonts w:asciiTheme="minorHAnsi" w:hAnsiTheme="minorHAnsi" w:cstheme="minorHAnsi"/>
        </w:rPr>
      </w:pPr>
    </w:p>
    <w:p w14:paraId="519691CC"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Lorsque le Délégataire confie à un tiers la gestion d’installations ou de matériels, le contrat prévoit les modalités selon lesquelles celui-ci rend compte de leur utilisation.</w:t>
      </w:r>
    </w:p>
    <w:p w14:paraId="18641DE5" w14:textId="77777777" w:rsidR="00BE6327" w:rsidRPr="0073025E" w:rsidRDefault="00BE6327" w:rsidP="00534922">
      <w:pPr>
        <w:rPr>
          <w:rFonts w:asciiTheme="minorHAnsi" w:hAnsiTheme="minorHAnsi" w:cstheme="minorHAnsi"/>
        </w:rPr>
      </w:pPr>
    </w:p>
    <w:p w14:paraId="1284FC17" w14:textId="77777777" w:rsidR="00BE6327" w:rsidRPr="0073025E" w:rsidRDefault="00BE6327" w:rsidP="00534922">
      <w:pPr>
        <w:rPr>
          <w:rFonts w:asciiTheme="minorHAnsi" w:hAnsiTheme="minorHAnsi" w:cstheme="minorHAnsi"/>
        </w:rPr>
      </w:pPr>
    </w:p>
    <w:p w14:paraId="12C7C5EA" w14:textId="4AD6C960" w:rsidR="00BE6327" w:rsidRDefault="00BE6327" w:rsidP="00BC65DE">
      <w:pPr>
        <w:pStyle w:val="Titre2"/>
      </w:pPr>
      <w:bookmarkStart w:id="56" w:name="_Toc144885576"/>
      <w:r w:rsidRPr="0073025E">
        <w:t>Exploitation de l'aire de trafic et de l'aire de manœuvre</w:t>
      </w:r>
      <w:bookmarkEnd w:id="56"/>
    </w:p>
    <w:p w14:paraId="577E8BD5" w14:textId="77777777" w:rsidR="000F2877" w:rsidRPr="000F2877" w:rsidRDefault="000F2877" w:rsidP="000F2877">
      <w:pPr>
        <w:rPr>
          <w:lang w:val="x-none" w:eastAsia="x-none"/>
        </w:rPr>
      </w:pPr>
    </w:p>
    <w:p w14:paraId="15006765" w14:textId="30793A26" w:rsidR="00BE6327" w:rsidRPr="00C3024E" w:rsidRDefault="00BE6327" w:rsidP="00A9231F">
      <w:pPr>
        <w:pStyle w:val="Article11"/>
      </w:pPr>
      <w:bookmarkStart w:id="57" w:name="_Toc144885577"/>
      <w:r w:rsidRPr="00C3024E">
        <w:t>Dispositions générales</w:t>
      </w:r>
      <w:bookmarkEnd w:id="57"/>
      <w:r w:rsidRPr="00C3024E">
        <w:t xml:space="preserve"> </w:t>
      </w:r>
    </w:p>
    <w:p w14:paraId="4B8B48CF" w14:textId="77777777" w:rsidR="00BE6327" w:rsidRPr="0073025E" w:rsidRDefault="00BE6327" w:rsidP="00534922">
      <w:pPr>
        <w:rPr>
          <w:rFonts w:asciiTheme="minorHAnsi" w:hAnsiTheme="minorHAnsi" w:cstheme="minorHAnsi"/>
        </w:rPr>
      </w:pPr>
    </w:p>
    <w:p w14:paraId="792ACEAA" w14:textId="734B68E8" w:rsidR="00C3024E" w:rsidRDefault="00C3024E" w:rsidP="00534922">
      <w:pPr>
        <w:rPr>
          <w:rFonts w:asciiTheme="minorHAnsi" w:hAnsiTheme="minorHAnsi" w:cstheme="minorHAnsi"/>
        </w:rPr>
      </w:pPr>
      <w:r>
        <w:rPr>
          <w:rFonts w:asciiTheme="minorHAnsi" w:hAnsiTheme="minorHAnsi" w:cstheme="minorHAnsi"/>
        </w:rPr>
        <w:t>Le Concessionnaire prend toutes les mesures nécessaires, par voie d’accords ou sous toute autre forme juridique, en vue de la coordination de ses missions avec celles des services de l’Etat, et notamment le Service de Navigation Aérienne (SNA). En tant que besoin, les protocoles pourront être conclus entre l’Etat et l’Autorité Concédante, et ils seront rendus opposables au Concessionnaire par celle-ci.</w:t>
      </w:r>
    </w:p>
    <w:p w14:paraId="7667483E" w14:textId="77777777" w:rsidR="00C3024E" w:rsidRDefault="00C3024E" w:rsidP="00534922">
      <w:pPr>
        <w:rPr>
          <w:rFonts w:asciiTheme="minorHAnsi" w:hAnsiTheme="minorHAnsi" w:cstheme="minorHAnsi"/>
        </w:rPr>
      </w:pPr>
    </w:p>
    <w:p w14:paraId="3975131A" w14:textId="551A9DF6" w:rsidR="00BE6327" w:rsidRPr="0073025E" w:rsidRDefault="00BE6327" w:rsidP="00534922">
      <w:pPr>
        <w:rPr>
          <w:rFonts w:asciiTheme="minorHAnsi" w:hAnsiTheme="minorHAnsi" w:cstheme="minorHAnsi"/>
        </w:rPr>
      </w:pPr>
      <w:r w:rsidRPr="0073025E">
        <w:rPr>
          <w:rFonts w:asciiTheme="minorHAnsi" w:hAnsiTheme="minorHAnsi" w:cstheme="minorHAnsi"/>
        </w:rPr>
        <w:t>Dans le but de préserver l’intégrité des aires de mouvement, le Délégataire réalise les visites techniques réglementaires et établit, à l’attention des tiers intervenant sur ces aires et sans préjudice des pouvoirs des services de l’État chargés de la police et de la sécurité, les consignes d’exploitation nécessaires à cette fin. Il contrôle le respect de ces consignes.</w:t>
      </w:r>
    </w:p>
    <w:p w14:paraId="5B6AA77B" w14:textId="77777777" w:rsidR="00BE6327" w:rsidRPr="0073025E" w:rsidRDefault="00BE6327" w:rsidP="00534922">
      <w:pPr>
        <w:rPr>
          <w:rFonts w:asciiTheme="minorHAnsi" w:hAnsiTheme="minorHAnsi" w:cstheme="minorHAnsi"/>
        </w:rPr>
      </w:pPr>
    </w:p>
    <w:p w14:paraId="25A80E20"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organise le déneigement des aires de mouvement et la prévention de formation de verglas sur ces aires. Il se dote de l’ensemble des moyens nécessaires à cet effet.</w:t>
      </w:r>
    </w:p>
    <w:p w14:paraId="3B329F71" w14:textId="77777777" w:rsidR="00BE6327" w:rsidRPr="0073025E" w:rsidRDefault="00BE6327" w:rsidP="00534922">
      <w:pPr>
        <w:rPr>
          <w:rFonts w:asciiTheme="minorHAnsi" w:hAnsiTheme="minorHAnsi" w:cstheme="minorHAnsi"/>
        </w:rPr>
      </w:pPr>
    </w:p>
    <w:p w14:paraId="201B864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et le service de navigation aérienne se tiennent mutuellement informés, en temps réel, de tout événement modifiant ou rendant indisponible tout ou partie des aires de mouvement, du balisage, du service de sauvetage et de lutte contre les incendies d’aéronefs ou de celui de prévention du péril animalier.</w:t>
      </w:r>
    </w:p>
    <w:p w14:paraId="5AFAE533" w14:textId="77777777" w:rsidR="00BE6327" w:rsidRPr="0073025E" w:rsidRDefault="00BE6327" w:rsidP="00534922">
      <w:pPr>
        <w:rPr>
          <w:rFonts w:asciiTheme="minorHAnsi" w:hAnsiTheme="minorHAnsi" w:cstheme="minorHAnsi"/>
        </w:rPr>
      </w:pPr>
    </w:p>
    <w:p w14:paraId="6637B116" w14:textId="63477CD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de travaux sur les aires de mouvement, le maître d’ouvrage, </w:t>
      </w:r>
      <w:r w:rsidR="0095204F">
        <w:rPr>
          <w:rFonts w:asciiTheme="minorHAnsi" w:hAnsiTheme="minorHAnsi" w:cstheme="minorHAnsi"/>
        </w:rPr>
        <w:t xml:space="preserve">CCI </w:t>
      </w:r>
      <w:r w:rsidRPr="0073025E">
        <w:rPr>
          <w:rFonts w:asciiTheme="minorHAnsi" w:hAnsiTheme="minorHAnsi" w:cstheme="minorHAnsi"/>
        </w:rPr>
        <w:t>ou Délégataire selon les cas, organise les chantiers de manière à perturber le moins possible la circulation au sol des aéronefs et des véhicules et se coordonne avec le service de navigation aérienne pour la mise en œuvre de procédures de sécurité.</w:t>
      </w:r>
    </w:p>
    <w:p w14:paraId="019197DA" w14:textId="77777777" w:rsidR="00BE6327" w:rsidRPr="0073025E" w:rsidRDefault="00BE6327" w:rsidP="00534922">
      <w:pPr>
        <w:rPr>
          <w:rFonts w:asciiTheme="minorHAnsi" w:hAnsiTheme="minorHAnsi" w:cstheme="minorHAnsi"/>
        </w:rPr>
      </w:pPr>
    </w:p>
    <w:p w14:paraId="497B272A" w14:textId="42C75D40"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devra animer et organiser les </w:t>
      </w:r>
      <w:r w:rsidRPr="00C3024E">
        <w:rPr>
          <w:rFonts w:asciiTheme="minorHAnsi" w:hAnsiTheme="minorHAnsi" w:cstheme="minorHAnsi"/>
        </w:rPr>
        <w:t xml:space="preserve">Etudes d’Impact sur la Sécurité Aérienne (EISA) </w:t>
      </w:r>
      <w:r w:rsidRPr="0073025E">
        <w:rPr>
          <w:rFonts w:asciiTheme="minorHAnsi" w:hAnsiTheme="minorHAnsi" w:cstheme="minorHAnsi"/>
        </w:rPr>
        <w:t xml:space="preserve">en particulier pour les travaux que pourrait faire </w:t>
      </w:r>
      <w:r w:rsidR="007E64FB">
        <w:rPr>
          <w:rFonts w:asciiTheme="minorHAnsi" w:hAnsiTheme="minorHAnsi" w:cstheme="minorHAnsi"/>
        </w:rPr>
        <w:t>la</w:t>
      </w:r>
      <w:r w:rsidR="00EF081E">
        <w:rPr>
          <w:rFonts w:asciiTheme="minorHAnsi" w:hAnsiTheme="minorHAnsi" w:cstheme="minorHAnsi"/>
        </w:rPr>
        <w:t xml:space="preserve"> CCI</w:t>
      </w:r>
      <w:r w:rsidRPr="0073025E">
        <w:rPr>
          <w:rFonts w:asciiTheme="minorHAnsi" w:hAnsiTheme="minorHAnsi" w:cstheme="minorHAnsi"/>
        </w:rPr>
        <w:t>.</w:t>
      </w:r>
    </w:p>
    <w:p w14:paraId="149A4D1B" w14:textId="77777777" w:rsidR="00BE6327" w:rsidRPr="0073025E" w:rsidRDefault="00BE6327" w:rsidP="00534922">
      <w:pPr>
        <w:rPr>
          <w:rFonts w:asciiTheme="minorHAnsi" w:hAnsiTheme="minorHAnsi" w:cstheme="minorHAnsi"/>
        </w:rPr>
      </w:pPr>
    </w:p>
    <w:p w14:paraId="7E8CB163" w14:textId="55476EF9" w:rsidR="00BE6327" w:rsidRPr="00C3024E" w:rsidRDefault="00BE6327" w:rsidP="00A9231F">
      <w:pPr>
        <w:pStyle w:val="Article11"/>
      </w:pPr>
      <w:bookmarkStart w:id="58" w:name="_Toc144885578"/>
      <w:r w:rsidRPr="00C3024E">
        <w:t>Aires de trafic</w:t>
      </w:r>
      <w:bookmarkEnd w:id="58"/>
      <w:r w:rsidRPr="00C3024E">
        <w:t xml:space="preserve"> </w:t>
      </w:r>
    </w:p>
    <w:p w14:paraId="767E2616" w14:textId="77777777" w:rsidR="00BE6327" w:rsidRPr="0073025E" w:rsidRDefault="00BE6327" w:rsidP="00534922">
      <w:pPr>
        <w:rPr>
          <w:rFonts w:asciiTheme="minorHAnsi" w:hAnsiTheme="minorHAnsi" w:cstheme="minorHAnsi"/>
        </w:rPr>
      </w:pPr>
    </w:p>
    <w:p w14:paraId="6088156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L’aire de trafic est l’aire destinée aux aéronefs pendant l’embarquement et le débarquement des voyageurs, le chargement ou le déchargement de la poste ou du fret, ravitaillement, le stationnement ou la maintenance.</w:t>
      </w:r>
    </w:p>
    <w:p w14:paraId="5FA9CA30" w14:textId="77777777" w:rsidR="00BE6327" w:rsidRPr="0073025E" w:rsidRDefault="00BE6327" w:rsidP="00534922">
      <w:pPr>
        <w:rPr>
          <w:rFonts w:asciiTheme="minorHAnsi" w:hAnsiTheme="minorHAnsi" w:cstheme="minorHAnsi"/>
        </w:rPr>
      </w:pPr>
    </w:p>
    <w:p w14:paraId="0FBE6F01" w14:textId="41C3888C" w:rsidR="00BE6327" w:rsidRPr="007E64FB" w:rsidRDefault="00BE6327" w:rsidP="00534922">
      <w:pPr>
        <w:rPr>
          <w:rFonts w:asciiTheme="minorHAnsi" w:hAnsiTheme="minorHAnsi" w:cstheme="minorHAnsi"/>
        </w:rPr>
      </w:pPr>
      <w:r w:rsidRPr="0073025E">
        <w:rPr>
          <w:rFonts w:asciiTheme="minorHAnsi" w:hAnsiTheme="minorHAnsi" w:cstheme="minorHAnsi"/>
        </w:rPr>
        <w:t xml:space="preserve">Le Délégataire assure la maintenance des aires de trafic. Dans ce cadre, il procède aux inspections de ces aires, conformément à la réglementation </w:t>
      </w:r>
      <w:r w:rsidRPr="007E64FB">
        <w:rPr>
          <w:rFonts w:asciiTheme="minorHAnsi" w:hAnsiTheme="minorHAnsi" w:cstheme="minorHAnsi"/>
        </w:rPr>
        <w:t xml:space="preserve">applicable </w:t>
      </w:r>
      <w:r w:rsidR="00E8057F">
        <w:rPr>
          <w:rFonts w:asciiTheme="minorHAnsi" w:hAnsiTheme="minorHAnsi" w:cstheme="minorHAnsi"/>
        </w:rPr>
        <w:t>relative aux inspections de l’aire de mouvement de l’Aéroport.</w:t>
      </w:r>
    </w:p>
    <w:p w14:paraId="17B52B7E" w14:textId="77777777" w:rsidR="00BE6327" w:rsidRPr="007E64FB" w:rsidRDefault="00BE6327" w:rsidP="00534922">
      <w:pPr>
        <w:rPr>
          <w:rFonts w:asciiTheme="minorHAnsi" w:hAnsiTheme="minorHAnsi" w:cstheme="minorHAnsi"/>
          <w:b/>
          <w:bCs/>
        </w:rPr>
      </w:pPr>
    </w:p>
    <w:p w14:paraId="1C52481C" w14:textId="4A2AD12D" w:rsidR="00BE6327" w:rsidRPr="0073025E" w:rsidRDefault="00BE6327" w:rsidP="00534922">
      <w:pPr>
        <w:rPr>
          <w:rFonts w:asciiTheme="minorHAnsi" w:hAnsiTheme="minorHAnsi" w:cstheme="minorHAnsi"/>
        </w:rPr>
      </w:pPr>
      <w:r w:rsidRPr="0073025E">
        <w:rPr>
          <w:rFonts w:asciiTheme="minorHAnsi" w:hAnsiTheme="minorHAnsi" w:cstheme="minorHAnsi"/>
        </w:rPr>
        <w:t>Lorsqu</w:t>
      </w:r>
      <w:r w:rsidR="000D548A">
        <w:rPr>
          <w:rFonts w:asciiTheme="minorHAnsi" w:hAnsiTheme="minorHAnsi" w:cstheme="minorHAnsi"/>
        </w:rPr>
        <w:t>e la</w:t>
      </w:r>
      <w:r w:rsidRPr="0073025E">
        <w:rPr>
          <w:rFonts w:asciiTheme="minorHAnsi" w:hAnsiTheme="minorHAnsi" w:cstheme="minorHAnsi"/>
        </w:rPr>
        <w:t xml:space="preserve"> régulation</w:t>
      </w:r>
      <w:r w:rsidR="000D548A">
        <w:rPr>
          <w:rFonts w:asciiTheme="minorHAnsi" w:hAnsiTheme="minorHAnsi" w:cstheme="minorHAnsi"/>
        </w:rPr>
        <w:t xml:space="preserve"> des mouvements d’aéronefs</w:t>
      </w:r>
      <w:r w:rsidRPr="0073025E">
        <w:rPr>
          <w:rFonts w:asciiTheme="minorHAnsi" w:hAnsiTheme="minorHAnsi" w:cstheme="minorHAnsi"/>
        </w:rPr>
        <w:t xml:space="preserve"> n’est pas assurée par le service de navigation aérienne, elle relève du Délégataire ou d’un tiers désigné par lui, lequel est tenu de conclure un protocole avec le prestataire de services de navigation aérienne précisant le champ et les modalités pratiques d’exécution de cette régulation.</w:t>
      </w:r>
    </w:p>
    <w:p w14:paraId="1BA50AA7" w14:textId="77777777" w:rsidR="00BE6327" w:rsidRPr="0073025E" w:rsidRDefault="00BE6327" w:rsidP="00534922">
      <w:pPr>
        <w:rPr>
          <w:rFonts w:asciiTheme="minorHAnsi" w:hAnsiTheme="minorHAnsi" w:cstheme="minorHAnsi"/>
        </w:rPr>
      </w:pPr>
    </w:p>
    <w:p w14:paraId="2596702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matérialise la séparation entre les aires de trafic et les aires de manœuvre.</w:t>
      </w:r>
    </w:p>
    <w:p w14:paraId="17594696" w14:textId="77777777" w:rsidR="00BE6327" w:rsidRPr="0073025E" w:rsidRDefault="00BE6327" w:rsidP="00534922">
      <w:pPr>
        <w:rPr>
          <w:rFonts w:asciiTheme="minorHAnsi" w:hAnsiTheme="minorHAnsi" w:cstheme="minorHAnsi"/>
        </w:rPr>
      </w:pPr>
    </w:p>
    <w:p w14:paraId="56F5A7BB" w14:textId="5720DD9A"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L’attribution des postes de stationnement et des zones de stockage des matériels d’assistance est effectuée par le Délégataire. Lorsque des aires de trafic sont exploitées majoritairement ou exclusivement par un tiers, le Délégataire peut confier sous son contrôle, par voie contractuelle, tout ou partie de cette mission à ce tiers et dans le respect des stipulations </w:t>
      </w:r>
      <w:r w:rsidRPr="00902B8E">
        <w:rPr>
          <w:rFonts w:asciiTheme="minorHAnsi" w:hAnsiTheme="minorHAnsi" w:cstheme="minorHAnsi"/>
        </w:rPr>
        <w:t xml:space="preserve">de </w:t>
      </w:r>
      <w:r w:rsidRPr="006C471D">
        <w:rPr>
          <w:rFonts w:asciiTheme="minorHAnsi" w:hAnsiTheme="minorHAnsi" w:cstheme="minorHAnsi"/>
        </w:rPr>
        <w:t>l’</w:t>
      </w:r>
      <w:r w:rsidRPr="006C471D">
        <w:rPr>
          <w:rFonts w:asciiTheme="minorHAnsi" w:hAnsiTheme="minorHAnsi" w:cstheme="minorHAnsi"/>
        </w:rPr>
        <w:fldChar w:fldCharType="begin"/>
      </w:r>
      <w:r w:rsidRPr="006C471D">
        <w:rPr>
          <w:rFonts w:asciiTheme="minorHAnsi" w:hAnsiTheme="minorHAnsi" w:cstheme="minorHAnsi"/>
        </w:rPr>
        <w:instrText xml:space="preserve"> REF _Ref369873429 \n \h  \* MERGEFORMAT </w:instrText>
      </w:r>
      <w:r w:rsidRPr="006C471D">
        <w:rPr>
          <w:rFonts w:asciiTheme="minorHAnsi" w:hAnsiTheme="minorHAnsi" w:cstheme="minorHAnsi"/>
        </w:rPr>
      </w:r>
      <w:r w:rsidRPr="006C471D">
        <w:rPr>
          <w:rFonts w:asciiTheme="minorHAnsi" w:hAnsiTheme="minorHAnsi" w:cstheme="minorHAnsi"/>
        </w:rPr>
        <w:fldChar w:fldCharType="separate"/>
      </w:r>
      <w:r w:rsidR="00981A2F" w:rsidRPr="006C471D">
        <w:rPr>
          <w:rFonts w:asciiTheme="minorHAnsi" w:hAnsiTheme="minorHAnsi" w:cstheme="minorHAnsi"/>
        </w:rPr>
        <w:t xml:space="preserve">Article 17 </w:t>
      </w:r>
      <w:r w:rsidRPr="006C471D">
        <w:rPr>
          <w:rFonts w:asciiTheme="minorHAnsi" w:hAnsiTheme="minorHAnsi" w:cstheme="minorHAnsi"/>
        </w:rPr>
        <w:fldChar w:fldCharType="end"/>
      </w:r>
      <w:r w:rsidR="006C471D" w:rsidRPr="006C471D">
        <w:rPr>
          <w:rFonts w:asciiTheme="minorHAnsi" w:hAnsiTheme="minorHAnsi" w:cstheme="minorHAnsi"/>
        </w:rPr>
        <w:t>« </w:t>
      </w:r>
      <w:r w:rsidRPr="006C471D">
        <w:rPr>
          <w:rFonts w:asciiTheme="minorHAnsi" w:hAnsiTheme="minorHAnsi" w:cstheme="minorHAnsi"/>
          <w:i/>
        </w:rPr>
        <w:t>Caractère personnel de la délégation</w:t>
      </w:r>
      <w:r w:rsidR="006C471D" w:rsidRPr="006C471D">
        <w:rPr>
          <w:rFonts w:asciiTheme="minorHAnsi" w:hAnsiTheme="minorHAnsi" w:cstheme="minorHAnsi"/>
          <w:iCs/>
        </w:rPr>
        <w:t> »</w:t>
      </w:r>
      <w:r w:rsidRPr="006C471D">
        <w:rPr>
          <w:rFonts w:asciiTheme="minorHAnsi" w:hAnsiTheme="minorHAnsi" w:cstheme="minorHAnsi"/>
        </w:rPr>
        <w:t>.</w:t>
      </w:r>
    </w:p>
    <w:p w14:paraId="29309677" w14:textId="77777777" w:rsidR="00BE6327" w:rsidRPr="0073025E" w:rsidRDefault="00BE6327" w:rsidP="00534922">
      <w:pPr>
        <w:rPr>
          <w:rFonts w:asciiTheme="minorHAnsi" w:hAnsiTheme="minorHAnsi" w:cstheme="minorHAnsi"/>
        </w:rPr>
      </w:pPr>
    </w:p>
    <w:p w14:paraId="48090B6D" w14:textId="35B888AA" w:rsidR="00BE6327" w:rsidRPr="00C3024E" w:rsidRDefault="00BE6327" w:rsidP="00A9231F">
      <w:pPr>
        <w:pStyle w:val="Article11"/>
      </w:pPr>
      <w:bookmarkStart w:id="59" w:name="_Toc144885579"/>
      <w:r w:rsidRPr="00C3024E">
        <w:t>Aire de manœuvre</w:t>
      </w:r>
      <w:bookmarkEnd w:id="59"/>
      <w:r w:rsidRPr="00C3024E">
        <w:t xml:space="preserve"> </w:t>
      </w:r>
    </w:p>
    <w:p w14:paraId="1E083748" w14:textId="77777777" w:rsidR="00BE6327" w:rsidRPr="0073025E" w:rsidRDefault="00BE6327" w:rsidP="00534922">
      <w:pPr>
        <w:rPr>
          <w:rFonts w:asciiTheme="minorHAnsi" w:hAnsiTheme="minorHAnsi" w:cstheme="minorHAnsi"/>
        </w:rPr>
      </w:pPr>
    </w:p>
    <w:p w14:paraId="3C3D8119"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L’aire de manœuvre est la partie de l’aérodrome à utiliser pour les atterrissages et décollages et la circulation des aéronefs à la surface qui comprend la ou les pistes, les voies de circulation et leurs abords à l’exclusion des aires de trafic.</w:t>
      </w:r>
    </w:p>
    <w:p w14:paraId="1E8E81E9" w14:textId="77777777" w:rsidR="00BE6327" w:rsidRPr="0073025E" w:rsidRDefault="00BE6327" w:rsidP="00534922">
      <w:pPr>
        <w:rPr>
          <w:rFonts w:asciiTheme="minorHAnsi" w:hAnsiTheme="minorHAnsi" w:cstheme="minorHAnsi"/>
        </w:rPr>
      </w:pPr>
    </w:p>
    <w:p w14:paraId="5C1A9BB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la maintenance de l’aire de manœuvre.</w:t>
      </w:r>
    </w:p>
    <w:p w14:paraId="03D48DAE" w14:textId="77777777" w:rsidR="00BE6327" w:rsidRPr="0073025E" w:rsidRDefault="00BE6327" w:rsidP="00534922">
      <w:pPr>
        <w:rPr>
          <w:rFonts w:asciiTheme="minorHAnsi" w:hAnsiTheme="minorHAnsi" w:cstheme="minorHAnsi"/>
        </w:rPr>
      </w:pPr>
    </w:p>
    <w:p w14:paraId="0C4C09A8"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assure la mise à disposition, la maintenance et la fourniture de l’énergie normale et de secours pour les équipements suivants :</w:t>
      </w:r>
    </w:p>
    <w:p w14:paraId="5C1B2368"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w:t>
      </w:r>
      <w:r w:rsidRPr="0073025E">
        <w:rPr>
          <w:rFonts w:asciiTheme="minorHAnsi" w:hAnsiTheme="minorHAnsi" w:cstheme="minorHAnsi"/>
        </w:rPr>
        <w:tab/>
        <w:t>balisage lumineux ;</w:t>
      </w:r>
    </w:p>
    <w:p w14:paraId="182A418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w:t>
      </w:r>
      <w:r w:rsidRPr="0073025E">
        <w:rPr>
          <w:rFonts w:asciiTheme="minorHAnsi" w:hAnsiTheme="minorHAnsi" w:cstheme="minorHAnsi"/>
        </w:rPr>
        <w:tab/>
        <w:t>panneaux d’indication, d’obligation et d’interdiction sur les aires de manœuvre ;</w:t>
      </w:r>
    </w:p>
    <w:p w14:paraId="28206502"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w:t>
      </w:r>
      <w:r w:rsidRPr="0073025E">
        <w:rPr>
          <w:rFonts w:asciiTheme="minorHAnsi" w:hAnsiTheme="minorHAnsi" w:cstheme="minorHAnsi"/>
        </w:rPr>
        <w:tab/>
        <w:t>indicateurs visuels de pente d’approche ;</w:t>
      </w:r>
    </w:p>
    <w:p w14:paraId="7DCFC175" w14:textId="08557C80" w:rsidR="00BE6327" w:rsidRPr="0073025E" w:rsidRDefault="00BE6327" w:rsidP="00534922">
      <w:pPr>
        <w:rPr>
          <w:rFonts w:asciiTheme="minorHAnsi" w:hAnsiTheme="minorHAnsi" w:cstheme="minorHAnsi"/>
        </w:rPr>
      </w:pPr>
      <w:r w:rsidRPr="0073025E">
        <w:rPr>
          <w:rFonts w:asciiTheme="minorHAnsi" w:hAnsiTheme="minorHAnsi" w:cstheme="minorHAnsi"/>
        </w:rPr>
        <w:t>-</w:t>
      </w:r>
      <w:r w:rsidRPr="0073025E">
        <w:rPr>
          <w:rFonts w:asciiTheme="minorHAnsi" w:hAnsiTheme="minorHAnsi" w:cstheme="minorHAnsi"/>
        </w:rPr>
        <w:tab/>
        <w:t>feux de protection piste</w:t>
      </w:r>
      <w:r w:rsidR="00E8057F">
        <w:rPr>
          <w:rFonts w:asciiTheme="minorHAnsi" w:hAnsiTheme="minorHAnsi" w:cstheme="minorHAnsi"/>
        </w:rPr>
        <w:t>, barres d’arrêt.</w:t>
      </w:r>
    </w:p>
    <w:p w14:paraId="263DAD80" w14:textId="77777777" w:rsidR="00BE6327" w:rsidRPr="0073025E" w:rsidRDefault="00BE6327" w:rsidP="00534922">
      <w:pPr>
        <w:rPr>
          <w:rFonts w:asciiTheme="minorHAnsi" w:hAnsiTheme="minorHAnsi" w:cstheme="minorHAnsi"/>
        </w:rPr>
      </w:pPr>
    </w:p>
    <w:p w14:paraId="2735D50D" w14:textId="5295EAAE"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réalise les mesures d’adhérence des pistes selon la périodicité et dans les conditions techniques prévues par la réglementation ainsi que sur demande du prestataire de services de navigation aérienne ; les résultats de ces mesures sont transmis au prestataire de services de navigation aérienne, selon des modalités fixées par un protocole entre le Délégataire et ce prestataire, qui en informe, le cas échéant, les équipages par les voies appropriées. Si les résultats l’exigent, le Délégataire devra rétablir le niveau d’adhérence requis par tout moyen approprié de son choix</w:t>
      </w:r>
      <w:r w:rsidR="00E8057F">
        <w:rPr>
          <w:rFonts w:asciiTheme="minorHAnsi" w:hAnsiTheme="minorHAnsi" w:cstheme="minorHAnsi"/>
        </w:rPr>
        <w:t>.</w:t>
      </w:r>
    </w:p>
    <w:p w14:paraId="573B2D7C" w14:textId="77777777" w:rsidR="00BE6327" w:rsidRPr="0073025E" w:rsidRDefault="00BE6327" w:rsidP="00534922">
      <w:pPr>
        <w:rPr>
          <w:rFonts w:asciiTheme="minorHAnsi" w:hAnsiTheme="minorHAnsi" w:cstheme="minorHAnsi"/>
        </w:rPr>
      </w:pPr>
    </w:p>
    <w:p w14:paraId="144CDF1E" w14:textId="46DEE18D"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surveille l'état de la piste et de ses abords et inspecte l'aire de manœuvre selon la périodicité et dans les conditions techniques prévues par la réglementation applicable, ainsi que sur demande du service de navigation aérienne. Il informe sans délai ce dernier des résultats de ces inspections.</w:t>
      </w:r>
    </w:p>
    <w:p w14:paraId="6418390B" w14:textId="77777777" w:rsidR="00BE6327" w:rsidRPr="0073025E" w:rsidRDefault="00BE6327" w:rsidP="00534922">
      <w:pPr>
        <w:rPr>
          <w:rFonts w:asciiTheme="minorHAnsi" w:hAnsiTheme="minorHAnsi" w:cstheme="minorHAnsi"/>
        </w:rPr>
      </w:pPr>
    </w:p>
    <w:p w14:paraId="10514F37" w14:textId="01FAB0B1" w:rsidR="00BE6327" w:rsidRDefault="00BE6327" w:rsidP="00534922">
      <w:pPr>
        <w:rPr>
          <w:rFonts w:asciiTheme="minorHAnsi" w:hAnsiTheme="minorHAnsi" w:cstheme="minorHAnsi"/>
        </w:rPr>
      </w:pPr>
      <w:r w:rsidRPr="0073025E">
        <w:rPr>
          <w:rFonts w:asciiTheme="minorHAnsi" w:hAnsiTheme="minorHAnsi" w:cstheme="minorHAnsi"/>
        </w:rPr>
        <w:t xml:space="preserve">Le Délégataire publie des consignes de sécurité concernant l’accès des piétons et des véhicules autres que les aéronefs aux aires de manœuvre, sur avis conforme du service de navigation aérienne. II délivre, le cas échéant et à la demande </w:t>
      </w:r>
      <w:r w:rsidR="008A1475">
        <w:rPr>
          <w:rFonts w:asciiTheme="minorHAnsi" w:hAnsiTheme="minorHAnsi" w:cstheme="minorHAnsi"/>
        </w:rPr>
        <w:t>de la</w:t>
      </w:r>
      <w:r w:rsidR="00741F29">
        <w:rPr>
          <w:rFonts w:asciiTheme="minorHAnsi" w:hAnsiTheme="minorHAnsi" w:cstheme="minorHAnsi"/>
        </w:rPr>
        <w:t xml:space="preserve"> CCI</w:t>
      </w:r>
      <w:r w:rsidRPr="0073025E">
        <w:rPr>
          <w:rFonts w:asciiTheme="minorHAnsi" w:hAnsiTheme="minorHAnsi" w:cstheme="minorHAnsi"/>
        </w:rPr>
        <w:t>, les habilitations de circulation correspondantes. Il accompagne sur les aires de manœuvre les personnes ne disposant pas de telles habilitations.</w:t>
      </w:r>
    </w:p>
    <w:p w14:paraId="59A9C4F9" w14:textId="60F6688F" w:rsidR="00E8057F" w:rsidRDefault="00E8057F" w:rsidP="00534922">
      <w:pPr>
        <w:rPr>
          <w:rFonts w:asciiTheme="minorHAnsi" w:hAnsiTheme="minorHAnsi" w:cstheme="minorHAnsi"/>
        </w:rPr>
      </w:pPr>
    </w:p>
    <w:p w14:paraId="68162990" w14:textId="42125B5A" w:rsidR="00E8057F" w:rsidRPr="0073025E" w:rsidRDefault="00E8057F" w:rsidP="00534922">
      <w:pPr>
        <w:rPr>
          <w:rFonts w:asciiTheme="minorHAnsi" w:hAnsiTheme="minorHAnsi" w:cstheme="minorHAnsi"/>
        </w:rPr>
      </w:pPr>
      <w:r>
        <w:rPr>
          <w:rFonts w:asciiTheme="minorHAnsi" w:hAnsiTheme="minorHAnsi" w:cstheme="minorHAnsi"/>
        </w:rPr>
        <w:t>Le Concessionnaire communique à Météo France les informations dont il dispose sur l’état des pistes.</w:t>
      </w:r>
    </w:p>
    <w:p w14:paraId="1A5899E5" w14:textId="77777777" w:rsidR="00BE6327" w:rsidRDefault="00BE6327" w:rsidP="00534922">
      <w:pPr>
        <w:rPr>
          <w:rFonts w:asciiTheme="minorHAnsi" w:hAnsiTheme="minorHAnsi" w:cstheme="minorHAnsi"/>
        </w:rPr>
      </w:pPr>
    </w:p>
    <w:p w14:paraId="75A791F5" w14:textId="77777777" w:rsidR="000F2877" w:rsidRPr="0073025E" w:rsidRDefault="000F2877" w:rsidP="00534922">
      <w:pPr>
        <w:rPr>
          <w:rFonts w:asciiTheme="minorHAnsi" w:hAnsiTheme="minorHAnsi" w:cstheme="minorHAnsi"/>
        </w:rPr>
      </w:pPr>
    </w:p>
    <w:p w14:paraId="5414A069" w14:textId="77777777" w:rsidR="00BE6327" w:rsidRPr="0073025E" w:rsidRDefault="00BE6327" w:rsidP="00BC65DE">
      <w:pPr>
        <w:pStyle w:val="Titre2"/>
      </w:pPr>
      <w:bookmarkStart w:id="60" w:name="_Toc144885580"/>
      <w:r w:rsidRPr="0073025E">
        <w:t>Modalités d’exécution des tâches de sécurité et de sûreté</w:t>
      </w:r>
      <w:bookmarkEnd w:id="60"/>
    </w:p>
    <w:p w14:paraId="5818C322" w14:textId="77777777" w:rsidR="008A1475" w:rsidRDefault="008A1475" w:rsidP="00534922">
      <w:pPr>
        <w:rPr>
          <w:rFonts w:asciiTheme="minorHAnsi" w:hAnsiTheme="minorHAnsi" w:cstheme="minorHAnsi"/>
        </w:rPr>
      </w:pPr>
    </w:p>
    <w:p w14:paraId="365ABB28" w14:textId="7C0EE254" w:rsidR="00BE6327" w:rsidRDefault="00BE6327" w:rsidP="00534922">
      <w:pPr>
        <w:rPr>
          <w:rFonts w:asciiTheme="minorHAnsi" w:hAnsiTheme="minorHAnsi" w:cstheme="minorHAnsi"/>
        </w:rPr>
      </w:pPr>
      <w:r w:rsidRPr="0073025E">
        <w:rPr>
          <w:rFonts w:asciiTheme="minorHAnsi" w:hAnsiTheme="minorHAnsi" w:cstheme="minorHAnsi"/>
        </w:rPr>
        <w:t xml:space="preserve">Le Délégataire assure, dans le cadre des mesures édictées par l’État et sous le contrôle </w:t>
      </w:r>
      <w:r w:rsidR="008A1475">
        <w:rPr>
          <w:rFonts w:asciiTheme="minorHAnsi" w:hAnsiTheme="minorHAnsi" w:cstheme="minorHAnsi"/>
        </w:rPr>
        <w:t xml:space="preserve">de la </w:t>
      </w:r>
      <w:r w:rsidR="00BF1306">
        <w:rPr>
          <w:rFonts w:asciiTheme="minorHAnsi" w:hAnsiTheme="minorHAnsi" w:cstheme="minorHAnsi"/>
        </w:rPr>
        <w:t xml:space="preserve">CCI </w:t>
      </w:r>
      <w:r w:rsidRPr="0073025E">
        <w:rPr>
          <w:rFonts w:asciiTheme="minorHAnsi" w:hAnsiTheme="minorHAnsi" w:cstheme="minorHAnsi"/>
        </w:rPr>
        <w:t>:</w:t>
      </w:r>
    </w:p>
    <w:p w14:paraId="51CAAD4B" w14:textId="69AB94B5" w:rsidR="00BE6327" w:rsidRPr="0073025E" w:rsidRDefault="00E8057F" w:rsidP="00AE7236">
      <w:pPr>
        <w:pStyle w:val="Paragraphedeliste1"/>
        <w:numPr>
          <w:ilvl w:val="1"/>
          <w:numId w:val="4"/>
        </w:numPr>
        <w:rPr>
          <w:rFonts w:asciiTheme="minorHAnsi" w:hAnsiTheme="minorHAnsi" w:cstheme="minorHAnsi"/>
        </w:rPr>
      </w:pPr>
      <w:r>
        <w:rPr>
          <w:rFonts w:asciiTheme="minorHAnsi" w:hAnsiTheme="minorHAnsi" w:cstheme="minorHAnsi"/>
          <w:lang w:val="fr-FR"/>
        </w:rPr>
        <w:t xml:space="preserve">Le </w:t>
      </w:r>
      <w:r w:rsidR="001C6D7E">
        <w:rPr>
          <w:rFonts w:asciiTheme="minorHAnsi" w:hAnsiTheme="minorHAnsi" w:cstheme="minorHAnsi"/>
          <w:lang w:val="fr-FR"/>
        </w:rPr>
        <w:t>S</w:t>
      </w:r>
      <w:proofErr w:type="spellStart"/>
      <w:r w:rsidRPr="00E8057F">
        <w:rPr>
          <w:rFonts w:asciiTheme="minorHAnsi" w:hAnsiTheme="minorHAnsi" w:cstheme="minorHAnsi"/>
        </w:rPr>
        <w:t>ervice</w:t>
      </w:r>
      <w:proofErr w:type="spellEnd"/>
      <w:r w:rsidRPr="00E8057F">
        <w:rPr>
          <w:rFonts w:asciiTheme="minorHAnsi" w:hAnsiTheme="minorHAnsi" w:cstheme="minorHAnsi"/>
        </w:rPr>
        <w:t xml:space="preserve"> de </w:t>
      </w:r>
      <w:r w:rsidR="001C6D7E">
        <w:rPr>
          <w:rFonts w:asciiTheme="minorHAnsi" w:hAnsiTheme="minorHAnsi" w:cstheme="minorHAnsi"/>
          <w:lang w:val="fr-FR"/>
        </w:rPr>
        <w:t>S</w:t>
      </w:r>
      <w:proofErr w:type="spellStart"/>
      <w:r w:rsidRPr="00E8057F">
        <w:rPr>
          <w:rFonts w:asciiTheme="minorHAnsi" w:hAnsiTheme="minorHAnsi" w:cstheme="minorHAnsi"/>
        </w:rPr>
        <w:t>auvetage</w:t>
      </w:r>
      <w:proofErr w:type="spellEnd"/>
      <w:r w:rsidRPr="00E8057F">
        <w:rPr>
          <w:rFonts w:asciiTheme="minorHAnsi" w:hAnsiTheme="minorHAnsi" w:cstheme="minorHAnsi"/>
        </w:rPr>
        <w:t xml:space="preserve"> et de </w:t>
      </w:r>
      <w:r w:rsidR="001C6D7E">
        <w:rPr>
          <w:rFonts w:asciiTheme="minorHAnsi" w:hAnsiTheme="minorHAnsi" w:cstheme="minorHAnsi"/>
          <w:lang w:val="fr-FR"/>
        </w:rPr>
        <w:t>L</w:t>
      </w:r>
      <w:proofErr w:type="spellStart"/>
      <w:r w:rsidRPr="00E8057F">
        <w:rPr>
          <w:rFonts w:asciiTheme="minorHAnsi" w:hAnsiTheme="minorHAnsi" w:cstheme="minorHAnsi"/>
        </w:rPr>
        <w:t>utte</w:t>
      </w:r>
      <w:proofErr w:type="spellEnd"/>
      <w:r w:rsidRPr="00E8057F">
        <w:rPr>
          <w:rFonts w:asciiTheme="minorHAnsi" w:hAnsiTheme="minorHAnsi" w:cstheme="minorHAnsi"/>
        </w:rPr>
        <w:t xml:space="preserve"> contre l'</w:t>
      </w:r>
      <w:r w:rsidR="001C6D7E">
        <w:rPr>
          <w:rFonts w:asciiTheme="minorHAnsi" w:hAnsiTheme="minorHAnsi" w:cstheme="minorHAnsi"/>
          <w:lang w:val="fr-FR"/>
        </w:rPr>
        <w:t>I</w:t>
      </w:r>
      <w:proofErr w:type="spellStart"/>
      <w:r w:rsidRPr="00E8057F">
        <w:rPr>
          <w:rFonts w:asciiTheme="minorHAnsi" w:hAnsiTheme="minorHAnsi" w:cstheme="minorHAnsi"/>
        </w:rPr>
        <w:t>ncendie</w:t>
      </w:r>
      <w:proofErr w:type="spellEnd"/>
      <w:r w:rsidRPr="00E8057F">
        <w:rPr>
          <w:rFonts w:asciiTheme="minorHAnsi" w:hAnsiTheme="minorHAnsi" w:cstheme="minorHAnsi"/>
        </w:rPr>
        <w:t xml:space="preserve"> des </w:t>
      </w:r>
      <w:r w:rsidR="001C6D7E">
        <w:rPr>
          <w:rFonts w:asciiTheme="minorHAnsi" w:hAnsiTheme="minorHAnsi" w:cstheme="minorHAnsi"/>
          <w:lang w:val="fr-FR"/>
        </w:rPr>
        <w:t>A</w:t>
      </w:r>
      <w:proofErr w:type="spellStart"/>
      <w:r w:rsidRPr="00E8057F">
        <w:rPr>
          <w:rFonts w:asciiTheme="minorHAnsi" w:hAnsiTheme="minorHAnsi" w:cstheme="minorHAnsi"/>
        </w:rPr>
        <w:t>éronefs</w:t>
      </w:r>
      <w:proofErr w:type="spellEnd"/>
      <w:r>
        <w:rPr>
          <w:rFonts w:asciiTheme="minorHAnsi" w:hAnsiTheme="minorHAnsi" w:cstheme="minorHAnsi"/>
          <w:lang w:val="fr-FR"/>
        </w:rPr>
        <w:t xml:space="preserve"> (SSLIA)</w:t>
      </w:r>
      <w:r w:rsidR="00A01DFC">
        <w:rPr>
          <w:rFonts w:asciiTheme="minorHAnsi" w:hAnsiTheme="minorHAnsi" w:cstheme="minorHAnsi"/>
          <w:lang w:val="fr-FR"/>
        </w:rPr>
        <w:t xml:space="preserve"> </w:t>
      </w:r>
      <w:r w:rsidR="00BE6327" w:rsidRPr="0073025E">
        <w:rPr>
          <w:rFonts w:asciiTheme="minorHAnsi" w:hAnsiTheme="minorHAnsi" w:cstheme="minorHAnsi"/>
        </w:rPr>
        <w:t>;</w:t>
      </w:r>
    </w:p>
    <w:p w14:paraId="67670630" w14:textId="26DCCCD8" w:rsidR="00BE6327" w:rsidRPr="0073025E" w:rsidRDefault="00E8057F" w:rsidP="00AE7236">
      <w:pPr>
        <w:pStyle w:val="Paragraphedeliste1"/>
        <w:numPr>
          <w:ilvl w:val="1"/>
          <w:numId w:val="4"/>
        </w:numPr>
        <w:rPr>
          <w:rFonts w:asciiTheme="minorHAnsi" w:hAnsiTheme="minorHAnsi" w:cstheme="minorHAnsi"/>
        </w:rPr>
      </w:pPr>
      <w:r>
        <w:rPr>
          <w:rFonts w:asciiTheme="minorHAnsi" w:hAnsiTheme="minorHAnsi" w:cstheme="minorHAnsi"/>
          <w:lang w:val="fr-FR"/>
        </w:rPr>
        <w:t>L</w:t>
      </w:r>
      <w:r w:rsidR="001C6D7E">
        <w:rPr>
          <w:rFonts w:asciiTheme="minorHAnsi" w:hAnsiTheme="minorHAnsi" w:cstheme="minorHAnsi"/>
          <w:lang w:val="fr-FR"/>
        </w:rPr>
        <w:t xml:space="preserve">e Service de </w:t>
      </w:r>
      <w:r w:rsidR="00893322">
        <w:rPr>
          <w:rFonts w:asciiTheme="minorHAnsi" w:hAnsiTheme="minorHAnsi" w:cstheme="minorHAnsi"/>
          <w:lang w:val="fr-FR"/>
        </w:rPr>
        <w:t>P</w:t>
      </w:r>
      <w:proofErr w:type="spellStart"/>
      <w:r w:rsidR="00BE6327" w:rsidRPr="0073025E">
        <w:rPr>
          <w:rFonts w:asciiTheme="minorHAnsi" w:hAnsiTheme="minorHAnsi" w:cstheme="minorHAnsi"/>
        </w:rPr>
        <w:t>révention</w:t>
      </w:r>
      <w:proofErr w:type="spellEnd"/>
      <w:r w:rsidR="00BE6327" w:rsidRPr="0073025E">
        <w:rPr>
          <w:rFonts w:asciiTheme="minorHAnsi" w:hAnsiTheme="minorHAnsi" w:cstheme="minorHAnsi"/>
        </w:rPr>
        <w:t xml:space="preserve"> du </w:t>
      </w:r>
      <w:r w:rsidR="00893322">
        <w:rPr>
          <w:rFonts w:asciiTheme="minorHAnsi" w:hAnsiTheme="minorHAnsi" w:cstheme="minorHAnsi"/>
          <w:lang w:val="fr-FR"/>
        </w:rPr>
        <w:t>P</w:t>
      </w:r>
      <w:proofErr w:type="spellStart"/>
      <w:r w:rsidR="00BE6327" w:rsidRPr="0073025E">
        <w:rPr>
          <w:rFonts w:asciiTheme="minorHAnsi" w:hAnsiTheme="minorHAnsi" w:cstheme="minorHAnsi"/>
        </w:rPr>
        <w:t>éril</w:t>
      </w:r>
      <w:proofErr w:type="spellEnd"/>
      <w:r w:rsidR="00BE6327" w:rsidRPr="0073025E">
        <w:rPr>
          <w:rFonts w:asciiTheme="minorHAnsi" w:hAnsiTheme="minorHAnsi" w:cstheme="minorHAnsi"/>
        </w:rPr>
        <w:t xml:space="preserve"> </w:t>
      </w:r>
      <w:r w:rsidR="00893322">
        <w:rPr>
          <w:rFonts w:asciiTheme="minorHAnsi" w:hAnsiTheme="minorHAnsi" w:cstheme="minorHAnsi"/>
          <w:lang w:val="fr-FR"/>
        </w:rPr>
        <w:t>A</w:t>
      </w:r>
      <w:proofErr w:type="spellStart"/>
      <w:r w:rsidR="00BE6327" w:rsidRPr="0073025E">
        <w:rPr>
          <w:rFonts w:asciiTheme="minorHAnsi" w:hAnsiTheme="minorHAnsi" w:cstheme="minorHAnsi"/>
        </w:rPr>
        <w:t>nimalier</w:t>
      </w:r>
      <w:proofErr w:type="spellEnd"/>
      <w:r>
        <w:rPr>
          <w:rFonts w:asciiTheme="minorHAnsi" w:hAnsiTheme="minorHAnsi" w:cstheme="minorHAnsi"/>
          <w:lang w:val="fr-FR"/>
        </w:rPr>
        <w:t xml:space="preserve"> (SPPA)</w:t>
      </w:r>
      <w:r w:rsidR="00945764">
        <w:rPr>
          <w:rFonts w:asciiTheme="minorHAnsi" w:hAnsiTheme="minorHAnsi" w:cstheme="minorHAnsi"/>
          <w:lang w:val="fr-FR"/>
        </w:rPr>
        <w:t xml:space="preserve">, et notamment le péril aviaire. </w:t>
      </w:r>
    </w:p>
    <w:p w14:paraId="76654783" w14:textId="77777777" w:rsidR="00BE6327" w:rsidRPr="0073025E" w:rsidRDefault="00BE6327" w:rsidP="00534922">
      <w:pPr>
        <w:rPr>
          <w:rFonts w:asciiTheme="minorHAnsi" w:hAnsiTheme="minorHAnsi" w:cstheme="minorHAnsi"/>
        </w:rPr>
      </w:pPr>
    </w:p>
    <w:p w14:paraId="370F5883" w14:textId="78A32512" w:rsidR="00BE6327" w:rsidRDefault="00BE6327" w:rsidP="00534922">
      <w:pPr>
        <w:rPr>
          <w:rFonts w:asciiTheme="minorHAnsi" w:hAnsiTheme="minorHAnsi" w:cstheme="minorHAnsi"/>
        </w:rPr>
      </w:pPr>
      <w:r w:rsidRPr="0073025E">
        <w:rPr>
          <w:rFonts w:asciiTheme="minorHAnsi" w:hAnsiTheme="minorHAnsi" w:cstheme="minorHAnsi"/>
        </w:rPr>
        <w:t>Le Délégataire assure</w:t>
      </w:r>
      <w:r w:rsidR="00066E4A">
        <w:rPr>
          <w:rFonts w:asciiTheme="minorHAnsi" w:hAnsiTheme="minorHAnsi" w:cstheme="minorHAnsi"/>
        </w:rPr>
        <w:t xml:space="preserve"> l’ensemble des tâches de sécurité et de sûreté qui s’impose</w:t>
      </w:r>
      <w:r w:rsidR="006C471D">
        <w:rPr>
          <w:rFonts w:asciiTheme="minorHAnsi" w:hAnsiTheme="minorHAnsi" w:cstheme="minorHAnsi"/>
        </w:rPr>
        <w:t xml:space="preserve"> conformément aux dispositions législatives et règlementaires applicables</w:t>
      </w:r>
      <w:r w:rsidR="00066E4A">
        <w:rPr>
          <w:rFonts w:asciiTheme="minorHAnsi" w:hAnsiTheme="minorHAnsi" w:cstheme="minorHAnsi"/>
        </w:rPr>
        <w:t xml:space="preserve">. </w:t>
      </w:r>
    </w:p>
    <w:p w14:paraId="5FB2464A" w14:textId="77777777" w:rsidR="00BE6327" w:rsidRDefault="00BE6327" w:rsidP="00534922">
      <w:pPr>
        <w:rPr>
          <w:rFonts w:asciiTheme="minorHAnsi" w:hAnsiTheme="minorHAnsi" w:cstheme="minorHAnsi"/>
        </w:rPr>
      </w:pPr>
    </w:p>
    <w:p w14:paraId="22F7967C" w14:textId="77777777" w:rsidR="000F2877" w:rsidRPr="0073025E" w:rsidRDefault="000F2877" w:rsidP="00534922">
      <w:pPr>
        <w:rPr>
          <w:rFonts w:asciiTheme="minorHAnsi" w:hAnsiTheme="minorHAnsi" w:cstheme="minorHAnsi"/>
        </w:rPr>
      </w:pPr>
    </w:p>
    <w:p w14:paraId="553F80D0" w14:textId="726BE015" w:rsidR="00BE6327" w:rsidRPr="0073025E" w:rsidRDefault="00BE6327" w:rsidP="00BC65DE">
      <w:pPr>
        <w:pStyle w:val="Titre2"/>
      </w:pPr>
      <w:bookmarkStart w:id="61" w:name="_Toc144885581"/>
      <w:r w:rsidRPr="0073025E">
        <w:t>Accès</w:t>
      </w:r>
      <w:r w:rsidR="00B237A0">
        <w:t xml:space="preserve"> aux installations</w:t>
      </w:r>
      <w:bookmarkEnd w:id="61"/>
    </w:p>
    <w:p w14:paraId="5DBF1282" w14:textId="77777777" w:rsidR="006D6660" w:rsidRDefault="006D6660" w:rsidP="00534922">
      <w:pPr>
        <w:rPr>
          <w:rFonts w:asciiTheme="minorHAnsi" w:hAnsiTheme="minorHAnsi" w:cstheme="minorHAnsi"/>
        </w:rPr>
      </w:pPr>
    </w:p>
    <w:p w14:paraId="003D960A" w14:textId="4B858EAB"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l’accès aux installations aéroportuaires des entreprises mentionnées dans le cadre du présent chapitre, ainsi que celui des autres entreprises dont la présence est nécessaire aux activités de transport aérien. L’accès au site ne donne lieu au paiement d’aucun droit d’entrée.</w:t>
      </w:r>
    </w:p>
    <w:p w14:paraId="55B1B561" w14:textId="77777777" w:rsidR="00BE6327" w:rsidRDefault="00BE6327" w:rsidP="00534922">
      <w:pPr>
        <w:rPr>
          <w:rFonts w:asciiTheme="minorHAnsi" w:hAnsiTheme="minorHAnsi" w:cstheme="minorHAnsi"/>
        </w:rPr>
      </w:pPr>
    </w:p>
    <w:p w14:paraId="285A8911" w14:textId="77777777" w:rsidR="000F2877" w:rsidRPr="0073025E" w:rsidRDefault="000F2877" w:rsidP="00534922">
      <w:pPr>
        <w:rPr>
          <w:rFonts w:asciiTheme="minorHAnsi" w:hAnsiTheme="minorHAnsi" w:cstheme="minorHAnsi"/>
        </w:rPr>
      </w:pPr>
    </w:p>
    <w:p w14:paraId="7BF0A7AE" w14:textId="77777777" w:rsidR="00BE6327" w:rsidRPr="0073025E" w:rsidRDefault="00BE6327" w:rsidP="00BC65DE">
      <w:pPr>
        <w:pStyle w:val="Titre2"/>
      </w:pPr>
      <w:bookmarkStart w:id="62" w:name="_Toc144885582"/>
      <w:r w:rsidRPr="0073025E">
        <w:t>Accès et circulation sur l'aéroport</w:t>
      </w:r>
      <w:bookmarkEnd w:id="62"/>
    </w:p>
    <w:p w14:paraId="44982E37" w14:textId="77777777" w:rsidR="00C561EA" w:rsidRPr="006C471D" w:rsidRDefault="00C561EA" w:rsidP="00534922">
      <w:pPr>
        <w:rPr>
          <w:rFonts w:asciiTheme="minorHAnsi" w:hAnsiTheme="minorHAnsi" w:cstheme="minorHAnsi"/>
          <w:lang w:val="x-none"/>
        </w:rPr>
      </w:pPr>
    </w:p>
    <w:p w14:paraId="5A5DADEE" w14:textId="2F126FE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fait en sorte que les </w:t>
      </w:r>
      <w:r w:rsidR="00066E4A">
        <w:rPr>
          <w:rFonts w:asciiTheme="minorHAnsi" w:hAnsiTheme="minorHAnsi" w:cstheme="minorHAnsi"/>
        </w:rPr>
        <w:t xml:space="preserve">usagers </w:t>
      </w:r>
      <w:r w:rsidRPr="0073025E">
        <w:rPr>
          <w:rFonts w:asciiTheme="minorHAnsi" w:hAnsiTheme="minorHAnsi" w:cstheme="minorHAnsi"/>
        </w:rPr>
        <w:t>puissent aisément accéder aux installations qui leur sont ouvertes.</w:t>
      </w:r>
    </w:p>
    <w:p w14:paraId="56E656B5"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 </w:t>
      </w:r>
    </w:p>
    <w:p w14:paraId="5D99300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En particulier, le Délégataire :</w:t>
      </w:r>
    </w:p>
    <w:p w14:paraId="58D440F4" w14:textId="65C99449" w:rsidR="00BE6327" w:rsidRPr="0073025E" w:rsidRDefault="00BE6327" w:rsidP="00AE7236">
      <w:pPr>
        <w:pStyle w:val="Paragraphedeliste1"/>
        <w:numPr>
          <w:ilvl w:val="1"/>
          <w:numId w:val="4"/>
        </w:numPr>
        <w:rPr>
          <w:rFonts w:asciiTheme="minorHAnsi" w:hAnsiTheme="minorHAnsi" w:cstheme="minorHAnsi"/>
        </w:rPr>
      </w:pPr>
      <w:r w:rsidRPr="0073025E">
        <w:rPr>
          <w:rFonts w:asciiTheme="minorHAnsi" w:hAnsiTheme="minorHAnsi" w:cstheme="minorHAnsi"/>
        </w:rPr>
        <w:t>exploite les voies d’accès pour les véhicules privés</w:t>
      </w:r>
    </w:p>
    <w:p w14:paraId="61CCA442" w14:textId="77777777" w:rsidR="00BE6327" w:rsidRPr="0073025E" w:rsidRDefault="00BE6327" w:rsidP="00AE7236">
      <w:pPr>
        <w:pStyle w:val="Paragraphedeliste1"/>
        <w:numPr>
          <w:ilvl w:val="1"/>
          <w:numId w:val="4"/>
        </w:numPr>
        <w:rPr>
          <w:rFonts w:asciiTheme="minorHAnsi" w:hAnsiTheme="minorHAnsi" w:cstheme="minorHAnsi"/>
        </w:rPr>
      </w:pPr>
      <w:r w:rsidRPr="0073025E">
        <w:rPr>
          <w:rFonts w:asciiTheme="minorHAnsi" w:hAnsiTheme="minorHAnsi" w:cstheme="minorHAnsi"/>
        </w:rPr>
        <w:t>exploite les places de stationnement destinées aux véhicules privés ;</w:t>
      </w:r>
    </w:p>
    <w:p w14:paraId="1153E187" w14:textId="1E0A196D" w:rsidR="00BE6327" w:rsidRPr="0073025E" w:rsidRDefault="00BE6327" w:rsidP="00AE7236">
      <w:pPr>
        <w:pStyle w:val="Paragraphedeliste1"/>
        <w:numPr>
          <w:ilvl w:val="1"/>
          <w:numId w:val="4"/>
        </w:numPr>
        <w:rPr>
          <w:rFonts w:asciiTheme="minorHAnsi" w:hAnsiTheme="minorHAnsi" w:cstheme="minorHAnsi"/>
        </w:rPr>
      </w:pPr>
      <w:r w:rsidRPr="0073025E">
        <w:rPr>
          <w:rFonts w:asciiTheme="minorHAnsi" w:hAnsiTheme="minorHAnsi" w:cstheme="minorHAnsi"/>
        </w:rPr>
        <w:t>facilite l’</w:t>
      </w:r>
      <w:r w:rsidR="00C561EA" w:rsidRPr="0073025E">
        <w:rPr>
          <w:rFonts w:asciiTheme="minorHAnsi" w:hAnsiTheme="minorHAnsi" w:cstheme="minorHAnsi"/>
        </w:rPr>
        <w:t>accès</w:t>
      </w:r>
      <w:r w:rsidRPr="0073025E">
        <w:rPr>
          <w:rFonts w:asciiTheme="minorHAnsi" w:hAnsiTheme="minorHAnsi" w:cstheme="minorHAnsi"/>
        </w:rPr>
        <w:t xml:space="preserve"> de l’aéroport aux services publics (enlèvement des ordures, </w:t>
      </w:r>
      <w:r w:rsidR="006C471D">
        <w:rPr>
          <w:rFonts w:asciiTheme="minorHAnsi" w:hAnsiTheme="minorHAnsi" w:cstheme="minorHAnsi"/>
          <w:lang w:val="fr-FR"/>
        </w:rPr>
        <w:t>etc.</w:t>
      </w:r>
      <w:r w:rsidRPr="0073025E">
        <w:rPr>
          <w:rFonts w:asciiTheme="minorHAnsi" w:hAnsiTheme="minorHAnsi" w:cstheme="minorHAnsi"/>
        </w:rPr>
        <w:t>) et aux services de livraison des occupants de la plateforme</w:t>
      </w:r>
    </w:p>
    <w:p w14:paraId="00E126E1" w14:textId="77777777" w:rsidR="00BE6327" w:rsidRDefault="00BE6327" w:rsidP="00534922">
      <w:pPr>
        <w:rPr>
          <w:rFonts w:asciiTheme="minorHAnsi" w:hAnsiTheme="minorHAnsi" w:cstheme="minorHAnsi"/>
        </w:rPr>
      </w:pPr>
    </w:p>
    <w:p w14:paraId="21A92289" w14:textId="77777777" w:rsidR="000F2877" w:rsidRPr="0073025E" w:rsidRDefault="000F2877" w:rsidP="00534922">
      <w:pPr>
        <w:rPr>
          <w:rFonts w:asciiTheme="minorHAnsi" w:hAnsiTheme="minorHAnsi" w:cstheme="minorHAnsi"/>
        </w:rPr>
      </w:pPr>
    </w:p>
    <w:p w14:paraId="589D286E" w14:textId="77777777" w:rsidR="00BE6327" w:rsidRPr="0073025E" w:rsidRDefault="00BE6327" w:rsidP="00BC65DE">
      <w:pPr>
        <w:pStyle w:val="Titre2"/>
      </w:pPr>
      <w:bookmarkStart w:id="63" w:name="_Toc144885583"/>
      <w:r w:rsidRPr="0073025E">
        <w:t>Information des services de l’État sur les perturbations d'exploitation</w:t>
      </w:r>
      <w:bookmarkEnd w:id="63"/>
    </w:p>
    <w:p w14:paraId="735BA290" w14:textId="77777777" w:rsidR="00003B4A" w:rsidRDefault="00003B4A" w:rsidP="00534922">
      <w:pPr>
        <w:rPr>
          <w:rFonts w:asciiTheme="minorHAnsi" w:hAnsiTheme="minorHAnsi" w:cstheme="minorHAnsi"/>
        </w:rPr>
      </w:pPr>
    </w:p>
    <w:p w14:paraId="2024E1A0" w14:textId="4EB2D79F"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informe sans délai le Préfet et le service de navigation aérienne de tout danger ou inconvénient grave, dont il a connaissance, de nature à entraver la poursuite de l’exploitation de l’aéroport. Il en informe parallèlement </w:t>
      </w:r>
      <w:r w:rsidR="00003B4A">
        <w:rPr>
          <w:rFonts w:asciiTheme="minorHAnsi" w:hAnsiTheme="minorHAnsi" w:cstheme="minorHAnsi"/>
        </w:rPr>
        <w:t>la C</w:t>
      </w:r>
      <w:r w:rsidR="00E341C2">
        <w:rPr>
          <w:rFonts w:asciiTheme="minorHAnsi" w:hAnsiTheme="minorHAnsi" w:cstheme="minorHAnsi"/>
        </w:rPr>
        <w:t>CI</w:t>
      </w:r>
      <w:r w:rsidRPr="0073025E">
        <w:rPr>
          <w:rFonts w:asciiTheme="minorHAnsi" w:hAnsiTheme="minorHAnsi" w:cstheme="minorHAnsi"/>
        </w:rPr>
        <w:t>.</w:t>
      </w:r>
    </w:p>
    <w:p w14:paraId="406DFC38" w14:textId="77777777" w:rsidR="00BE6327" w:rsidRDefault="00BE6327" w:rsidP="00534922">
      <w:pPr>
        <w:rPr>
          <w:rFonts w:asciiTheme="minorHAnsi" w:hAnsiTheme="minorHAnsi" w:cstheme="minorHAnsi"/>
        </w:rPr>
      </w:pPr>
    </w:p>
    <w:p w14:paraId="6FF49E1F" w14:textId="77777777" w:rsidR="000F2877" w:rsidRPr="0073025E" w:rsidRDefault="000F2877" w:rsidP="00534922">
      <w:pPr>
        <w:rPr>
          <w:rFonts w:asciiTheme="minorHAnsi" w:hAnsiTheme="minorHAnsi" w:cstheme="minorHAnsi"/>
        </w:rPr>
      </w:pPr>
    </w:p>
    <w:p w14:paraId="5671B4E7" w14:textId="77777777" w:rsidR="00BE6327" w:rsidRPr="00BF53BE" w:rsidRDefault="00BE6327" w:rsidP="00BC65DE">
      <w:pPr>
        <w:pStyle w:val="Titre2"/>
      </w:pPr>
      <w:bookmarkStart w:id="64" w:name="_Toc144885584"/>
      <w:r w:rsidRPr="00BF53BE">
        <w:t>Autorisations d’activités en zone réservée</w:t>
      </w:r>
      <w:bookmarkEnd w:id="64"/>
    </w:p>
    <w:p w14:paraId="1AACDB22" w14:textId="77777777" w:rsidR="00FF7951" w:rsidRPr="00BF53BE" w:rsidRDefault="00FF7951" w:rsidP="00534922">
      <w:pPr>
        <w:rPr>
          <w:rFonts w:asciiTheme="minorHAnsi" w:hAnsiTheme="minorHAnsi" w:cstheme="minorHAnsi"/>
        </w:rPr>
      </w:pPr>
    </w:p>
    <w:p w14:paraId="6335E379" w14:textId="64B31707" w:rsidR="00BE6327" w:rsidRPr="00BF53BE" w:rsidRDefault="00BE6327" w:rsidP="00534922">
      <w:pPr>
        <w:rPr>
          <w:rFonts w:asciiTheme="minorHAnsi" w:hAnsiTheme="minorHAnsi" w:cstheme="minorHAnsi"/>
        </w:rPr>
      </w:pPr>
      <w:r w:rsidRPr="00BF53BE">
        <w:rPr>
          <w:rFonts w:asciiTheme="minorHAnsi" w:hAnsiTheme="minorHAnsi" w:cstheme="minorHAnsi"/>
        </w:rPr>
        <w:t>L’exercice d’activités en zone réservée des aéroports, au sens de l’article R. 213-</w:t>
      </w:r>
      <w:r w:rsidR="00FF7951" w:rsidRPr="00BF53BE">
        <w:rPr>
          <w:rFonts w:asciiTheme="minorHAnsi" w:hAnsiTheme="minorHAnsi" w:cstheme="minorHAnsi"/>
        </w:rPr>
        <w:t>2</w:t>
      </w:r>
      <w:r w:rsidRPr="00BF53BE">
        <w:rPr>
          <w:rFonts w:asciiTheme="minorHAnsi" w:hAnsiTheme="minorHAnsi" w:cstheme="minorHAnsi"/>
        </w:rPr>
        <w:t xml:space="preserve"> du code de l’aviation civile, ne peut être autorisé que s'il est nécessaire aux activités aéronautiques et aux besoins des passagers. Le Délégataire met fin aux autorisations lorsque cette condition n’est plus remplie.</w:t>
      </w:r>
    </w:p>
    <w:p w14:paraId="256485D4" w14:textId="77777777" w:rsidR="00BE6327" w:rsidRPr="00BF53BE" w:rsidRDefault="00BE6327" w:rsidP="00534922">
      <w:pPr>
        <w:rPr>
          <w:rFonts w:asciiTheme="minorHAnsi" w:hAnsiTheme="minorHAnsi" w:cstheme="minorHAnsi"/>
        </w:rPr>
      </w:pPr>
    </w:p>
    <w:p w14:paraId="1C6EECEF" w14:textId="5F2B1A16" w:rsidR="00BE6327" w:rsidRDefault="00BE6327" w:rsidP="00534922">
      <w:pPr>
        <w:rPr>
          <w:rFonts w:asciiTheme="minorHAnsi" w:hAnsiTheme="minorHAnsi" w:cstheme="minorHAnsi"/>
        </w:rPr>
      </w:pPr>
      <w:r w:rsidRPr="00BF53BE">
        <w:rPr>
          <w:rFonts w:asciiTheme="minorHAnsi" w:hAnsiTheme="minorHAnsi" w:cstheme="minorHAnsi"/>
        </w:rPr>
        <w:t xml:space="preserve">Le Délégataire tient à la disposition </w:t>
      </w:r>
      <w:r w:rsidR="00FF7951" w:rsidRPr="00BF53BE">
        <w:rPr>
          <w:rFonts w:asciiTheme="minorHAnsi" w:hAnsiTheme="minorHAnsi" w:cstheme="minorHAnsi"/>
        </w:rPr>
        <w:t xml:space="preserve">de la </w:t>
      </w:r>
      <w:r w:rsidR="00E509CC">
        <w:rPr>
          <w:rFonts w:asciiTheme="minorHAnsi" w:hAnsiTheme="minorHAnsi" w:cstheme="minorHAnsi"/>
        </w:rPr>
        <w:t xml:space="preserve">CCI </w:t>
      </w:r>
      <w:r w:rsidRPr="00BF53BE">
        <w:rPr>
          <w:rFonts w:asciiTheme="minorHAnsi" w:hAnsiTheme="minorHAnsi" w:cstheme="minorHAnsi"/>
        </w:rPr>
        <w:t>la liste des autorisations délivrées.</w:t>
      </w:r>
    </w:p>
    <w:p w14:paraId="35E56C0A" w14:textId="3D6E98D8" w:rsidR="00BF53BE" w:rsidRDefault="00BF53BE" w:rsidP="00534922">
      <w:pPr>
        <w:rPr>
          <w:rFonts w:asciiTheme="minorHAnsi" w:hAnsiTheme="minorHAnsi" w:cstheme="minorHAnsi"/>
        </w:rPr>
      </w:pPr>
    </w:p>
    <w:p w14:paraId="4BA166FC" w14:textId="0E93DB99" w:rsidR="00B3263B" w:rsidRDefault="00B3263B" w:rsidP="00534922">
      <w:pPr>
        <w:rPr>
          <w:rFonts w:asciiTheme="minorHAnsi" w:hAnsiTheme="minorHAnsi" w:cstheme="minorHAnsi"/>
        </w:rPr>
      </w:pPr>
      <w:r>
        <w:rPr>
          <w:rFonts w:asciiTheme="minorHAnsi" w:hAnsiTheme="minorHAnsi" w:cstheme="minorHAnsi"/>
        </w:rPr>
        <w:t>Le Concessionnaire s’assure du respect par les personnes autorisées des dispositions du Code de l’aviation civile.</w:t>
      </w:r>
    </w:p>
    <w:p w14:paraId="66845B46" w14:textId="77777777" w:rsidR="00BE6327" w:rsidRDefault="00BE6327" w:rsidP="00534922">
      <w:pPr>
        <w:rPr>
          <w:rFonts w:asciiTheme="minorHAnsi" w:hAnsiTheme="minorHAnsi" w:cstheme="minorHAnsi"/>
        </w:rPr>
      </w:pPr>
    </w:p>
    <w:p w14:paraId="34234025" w14:textId="77777777" w:rsidR="000F2877" w:rsidRPr="0073025E" w:rsidRDefault="000F2877" w:rsidP="00534922">
      <w:pPr>
        <w:rPr>
          <w:rFonts w:asciiTheme="minorHAnsi" w:hAnsiTheme="minorHAnsi" w:cstheme="minorHAnsi"/>
        </w:rPr>
      </w:pPr>
    </w:p>
    <w:p w14:paraId="7EAE6D15" w14:textId="77777777" w:rsidR="00BE6327" w:rsidRPr="0073025E" w:rsidRDefault="00BE6327" w:rsidP="00BC65DE">
      <w:pPr>
        <w:pStyle w:val="Titre2"/>
      </w:pPr>
      <w:bookmarkStart w:id="65" w:name="_Toc144885585"/>
      <w:r w:rsidRPr="0073025E">
        <w:t>Application de la réglementation sur les servitudes</w:t>
      </w:r>
      <w:bookmarkEnd w:id="65"/>
    </w:p>
    <w:p w14:paraId="77ADA7AE" w14:textId="77777777" w:rsidR="00CC65D9" w:rsidRDefault="00CC65D9" w:rsidP="00534922">
      <w:pPr>
        <w:rPr>
          <w:rFonts w:asciiTheme="minorHAnsi" w:hAnsiTheme="minorHAnsi" w:cstheme="minorHAnsi"/>
        </w:rPr>
      </w:pPr>
    </w:p>
    <w:p w14:paraId="049BCAF9" w14:textId="6EAAAB75"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communique dans les meilleurs délais </w:t>
      </w:r>
      <w:r w:rsidR="00CC65D9">
        <w:rPr>
          <w:rFonts w:asciiTheme="minorHAnsi" w:hAnsiTheme="minorHAnsi" w:cstheme="minorHAnsi"/>
        </w:rPr>
        <w:t xml:space="preserve">à la </w:t>
      </w:r>
      <w:r w:rsidR="0061214A">
        <w:rPr>
          <w:rFonts w:asciiTheme="minorHAnsi" w:hAnsiTheme="minorHAnsi" w:cstheme="minorHAnsi"/>
        </w:rPr>
        <w:t xml:space="preserve">CCI </w:t>
      </w:r>
      <w:r w:rsidRPr="0073025E">
        <w:rPr>
          <w:rFonts w:asciiTheme="minorHAnsi" w:hAnsiTheme="minorHAnsi" w:cstheme="minorHAnsi"/>
        </w:rPr>
        <w:t>toute information dont il a connaissance, relative aux infractions à la réglementation sur les servitudes aéronautiques et radioélectriques.</w:t>
      </w:r>
    </w:p>
    <w:p w14:paraId="7A5976C3" w14:textId="77777777" w:rsidR="006C471D" w:rsidRDefault="006C471D" w:rsidP="00534922">
      <w:pPr>
        <w:rPr>
          <w:rFonts w:asciiTheme="minorHAnsi" w:hAnsiTheme="minorHAnsi" w:cstheme="minorHAnsi"/>
        </w:rPr>
      </w:pPr>
    </w:p>
    <w:p w14:paraId="02FFA9CA" w14:textId="77777777" w:rsidR="000F2877" w:rsidRPr="0073025E" w:rsidRDefault="000F2877" w:rsidP="00534922">
      <w:pPr>
        <w:rPr>
          <w:rFonts w:asciiTheme="minorHAnsi" w:hAnsiTheme="minorHAnsi" w:cstheme="minorHAnsi"/>
        </w:rPr>
      </w:pPr>
    </w:p>
    <w:p w14:paraId="427D8545" w14:textId="77777777" w:rsidR="00BE6327" w:rsidRPr="0073025E" w:rsidRDefault="00BE6327" w:rsidP="00BC65DE">
      <w:pPr>
        <w:pStyle w:val="Titre2"/>
      </w:pPr>
      <w:bookmarkStart w:id="66" w:name="_Toc144885586"/>
      <w:r w:rsidRPr="0073025E">
        <w:t>Police de l’exploitation de l’aéroport</w:t>
      </w:r>
      <w:bookmarkEnd w:id="66"/>
    </w:p>
    <w:p w14:paraId="40A0B1E0" w14:textId="77777777" w:rsidR="00CC65D9" w:rsidRDefault="00CC65D9" w:rsidP="00534922">
      <w:pPr>
        <w:rPr>
          <w:rFonts w:asciiTheme="minorHAnsi" w:hAnsiTheme="minorHAnsi" w:cstheme="minorHAnsi"/>
        </w:rPr>
      </w:pPr>
    </w:p>
    <w:p w14:paraId="646E887F" w14:textId="535A0C8F" w:rsidR="00BE6327" w:rsidRPr="0073025E" w:rsidRDefault="00BE6327" w:rsidP="00534922">
      <w:pPr>
        <w:rPr>
          <w:rFonts w:asciiTheme="minorHAnsi" w:hAnsiTheme="minorHAnsi" w:cstheme="minorHAnsi"/>
        </w:rPr>
      </w:pPr>
      <w:r w:rsidRPr="0073025E">
        <w:rPr>
          <w:rFonts w:asciiTheme="minorHAnsi" w:hAnsiTheme="minorHAnsi" w:cstheme="minorHAnsi"/>
        </w:rPr>
        <w:t>A la demande des services de police territorialement compétents, le Délégataire prête gratuitement, dans la limite de ses possibilités, le concours de ses agents habilités pour veiller au respect, dans les emprises de l’Aéroport</w:t>
      </w:r>
      <w:r w:rsidRPr="00B3263B">
        <w:rPr>
          <w:rFonts w:asciiTheme="minorHAnsi" w:hAnsiTheme="minorHAnsi" w:cstheme="minorHAnsi"/>
        </w:rPr>
        <w:t>, des dispositions des arrêtés pris en application des articles R. 213-1-4 et R. 213-1-5 du Code de l’aviation civile et de celles du code de la route.</w:t>
      </w:r>
    </w:p>
    <w:p w14:paraId="7F776792" w14:textId="77777777" w:rsidR="00BE6327" w:rsidRPr="0073025E" w:rsidRDefault="00BE6327" w:rsidP="00534922">
      <w:pPr>
        <w:rPr>
          <w:rFonts w:asciiTheme="minorHAnsi" w:hAnsiTheme="minorHAnsi" w:cstheme="minorHAnsi"/>
        </w:rPr>
      </w:pPr>
    </w:p>
    <w:p w14:paraId="3F237885" w14:textId="77777777" w:rsidR="00BE6327" w:rsidRPr="0073025E" w:rsidRDefault="00BE6327" w:rsidP="00534922">
      <w:pPr>
        <w:rPr>
          <w:rFonts w:asciiTheme="minorHAnsi" w:hAnsiTheme="minorHAnsi" w:cstheme="minorHAnsi"/>
        </w:rPr>
      </w:pPr>
    </w:p>
    <w:p w14:paraId="4ED36CD1" w14:textId="77777777" w:rsidR="00BE6327" w:rsidRPr="0073025E" w:rsidRDefault="00BE6327" w:rsidP="00BC65DE">
      <w:pPr>
        <w:pStyle w:val="Titre2"/>
      </w:pPr>
      <w:bookmarkStart w:id="67" w:name="_Toc144885587"/>
      <w:r w:rsidRPr="0073025E">
        <w:t>Sécurité générale</w:t>
      </w:r>
      <w:bookmarkEnd w:id="67"/>
    </w:p>
    <w:p w14:paraId="2B51CF59" w14:textId="77777777" w:rsidR="00DB534F" w:rsidRDefault="00DB534F" w:rsidP="00534922">
      <w:pPr>
        <w:rPr>
          <w:rFonts w:asciiTheme="minorHAnsi" w:hAnsiTheme="minorHAnsi" w:cstheme="minorHAnsi"/>
        </w:rPr>
      </w:pPr>
    </w:p>
    <w:p w14:paraId="20027A59" w14:textId="3749F53C"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l’éclairage des Installations dans la mesure nécessaire pour permettre la surveillance générale. Il peut lui être demandé de mettre en place, pour contribuer à la protection des biens et des personnes, des dispositifs de vidéosurveillance dans les lieux ouverts au public.</w:t>
      </w:r>
    </w:p>
    <w:p w14:paraId="1A1C7BCE" w14:textId="77777777" w:rsidR="00BE6327" w:rsidRPr="0073025E" w:rsidRDefault="00BE6327" w:rsidP="00534922">
      <w:pPr>
        <w:rPr>
          <w:rFonts w:asciiTheme="minorHAnsi" w:hAnsiTheme="minorHAnsi" w:cstheme="minorHAnsi"/>
        </w:rPr>
      </w:pPr>
    </w:p>
    <w:p w14:paraId="51C64EA6" w14:textId="6CA76183" w:rsidR="00BE6327" w:rsidRPr="0073025E" w:rsidRDefault="00BE6327" w:rsidP="00534922">
      <w:pPr>
        <w:rPr>
          <w:rFonts w:asciiTheme="minorHAnsi" w:hAnsiTheme="minorHAnsi" w:cstheme="minorHAnsi"/>
        </w:rPr>
      </w:pPr>
      <w:r w:rsidRPr="0073025E">
        <w:rPr>
          <w:rFonts w:asciiTheme="minorHAnsi" w:hAnsiTheme="minorHAnsi" w:cstheme="minorHAnsi"/>
        </w:rPr>
        <w:t>Les dispositifs de surveillance mis en place aux abords de</w:t>
      </w:r>
      <w:r w:rsidR="00E4274C">
        <w:rPr>
          <w:rFonts w:asciiTheme="minorHAnsi" w:hAnsiTheme="minorHAnsi" w:cstheme="minorHAnsi"/>
        </w:rPr>
        <w:t xml:space="preserve"> l’</w:t>
      </w:r>
      <w:r w:rsidRPr="0073025E">
        <w:rPr>
          <w:rFonts w:asciiTheme="minorHAnsi" w:hAnsiTheme="minorHAnsi" w:cstheme="minorHAnsi"/>
        </w:rPr>
        <w:t>aérogare et des parkings avions</w:t>
      </w:r>
      <w:r w:rsidR="00F24414">
        <w:rPr>
          <w:rFonts w:asciiTheme="minorHAnsi" w:hAnsiTheme="minorHAnsi" w:cstheme="minorHAnsi"/>
        </w:rPr>
        <w:t>,</w:t>
      </w:r>
      <w:r w:rsidRPr="0073025E">
        <w:rPr>
          <w:rFonts w:asciiTheme="minorHAnsi" w:hAnsiTheme="minorHAnsi" w:cstheme="minorHAnsi"/>
        </w:rPr>
        <w:t xml:space="preserve"> en application de la réglementation concernant la sûreté peuvent également être utilisés, dans les conditions fixées le cas échéant par le titulaire du pouvoir de police mentionné à </w:t>
      </w:r>
      <w:r w:rsidRPr="00B3263B">
        <w:rPr>
          <w:rFonts w:asciiTheme="minorHAnsi" w:hAnsiTheme="minorHAnsi" w:cstheme="minorHAnsi"/>
        </w:rPr>
        <w:t>l’article L. 213-2 du</w:t>
      </w:r>
      <w:r w:rsidRPr="0073025E">
        <w:rPr>
          <w:rFonts w:asciiTheme="minorHAnsi" w:hAnsiTheme="minorHAnsi" w:cstheme="minorHAnsi"/>
        </w:rPr>
        <w:t xml:space="preserve"> Code de l'aviation civile, pour contribuer à la protection des biens et des personnes.</w:t>
      </w:r>
    </w:p>
    <w:p w14:paraId="003E048E" w14:textId="77777777" w:rsidR="00BE6327" w:rsidRPr="0073025E" w:rsidRDefault="00BE6327" w:rsidP="00534922">
      <w:pPr>
        <w:rPr>
          <w:rFonts w:asciiTheme="minorHAnsi" w:hAnsiTheme="minorHAnsi" w:cstheme="minorHAnsi"/>
        </w:rPr>
      </w:pPr>
    </w:p>
    <w:p w14:paraId="66417547" w14:textId="77777777" w:rsidR="00BE6327" w:rsidRPr="0073025E" w:rsidRDefault="00BE6327" w:rsidP="00534922">
      <w:pPr>
        <w:rPr>
          <w:rFonts w:asciiTheme="minorHAnsi" w:hAnsiTheme="minorHAnsi" w:cstheme="minorHAnsi"/>
        </w:rPr>
      </w:pPr>
    </w:p>
    <w:p w14:paraId="783D1FC0" w14:textId="77777777" w:rsidR="00BE6327" w:rsidRPr="0073025E" w:rsidRDefault="00BE6327" w:rsidP="00534922">
      <w:pPr>
        <w:rPr>
          <w:rFonts w:asciiTheme="minorHAnsi" w:hAnsiTheme="minorHAnsi" w:cstheme="minorHAnsi"/>
        </w:rPr>
      </w:pPr>
    </w:p>
    <w:p w14:paraId="5BF7F3BF" w14:textId="77777777" w:rsidR="00BE6327" w:rsidRPr="0073025E" w:rsidRDefault="00BE6327" w:rsidP="00534922">
      <w:pPr>
        <w:rPr>
          <w:rFonts w:asciiTheme="minorHAnsi" w:hAnsiTheme="minorHAnsi" w:cstheme="minorHAnsi"/>
        </w:rPr>
      </w:pPr>
    </w:p>
    <w:p w14:paraId="524ECEE9" w14:textId="391FBAE4" w:rsidR="00CE31C0" w:rsidRDefault="00CE31C0" w:rsidP="00534922">
      <w:pPr>
        <w:jc w:val="left"/>
        <w:rPr>
          <w:rFonts w:asciiTheme="minorHAnsi" w:hAnsiTheme="minorHAnsi" w:cstheme="minorHAnsi"/>
        </w:rPr>
      </w:pPr>
      <w:r>
        <w:rPr>
          <w:rFonts w:asciiTheme="minorHAnsi" w:hAnsiTheme="minorHAnsi" w:cstheme="minorHAnsi"/>
        </w:rPr>
        <w:br w:type="page"/>
      </w:r>
    </w:p>
    <w:p w14:paraId="3464A965" w14:textId="77777777" w:rsidR="00BE6327" w:rsidRPr="0073025E" w:rsidRDefault="00BE6327" w:rsidP="00534922">
      <w:pPr>
        <w:rPr>
          <w:rFonts w:asciiTheme="minorHAnsi" w:hAnsiTheme="minorHAnsi" w:cstheme="minorHAnsi"/>
        </w:rPr>
      </w:pPr>
    </w:p>
    <w:p w14:paraId="261FB47A" w14:textId="1F94CB50" w:rsidR="00BE6327" w:rsidRPr="0073025E" w:rsidRDefault="00BE6327" w:rsidP="00534922">
      <w:pPr>
        <w:pStyle w:val="Titre"/>
        <w:rPr>
          <w:rFonts w:asciiTheme="minorHAnsi" w:hAnsiTheme="minorHAnsi" w:cstheme="minorHAnsi"/>
          <w:lang w:val="fr-FR"/>
        </w:rPr>
      </w:pPr>
      <w:r w:rsidRPr="0073025E">
        <w:rPr>
          <w:rFonts w:asciiTheme="minorHAnsi" w:hAnsiTheme="minorHAnsi" w:cstheme="minorHAnsi"/>
          <w:lang w:val="fr-FR"/>
        </w:rPr>
        <w:t>Chapitre 2 :</w:t>
      </w:r>
      <w:r w:rsidR="00893322">
        <w:rPr>
          <w:rFonts w:asciiTheme="minorHAnsi" w:hAnsiTheme="minorHAnsi" w:cstheme="minorHAnsi"/>
          <w:lang w:val="fr-FR"/>
        </w:rPr>
        <w:t xml:space="preserve"> </w:t>
      </w:r>
      <w:r w:rsidRPr="0073025E">
        <w:rPr>
          <w:rFonts w:asciiTheme="minorHAnsi" w:hAnsiTheme="minorHAnsi" w:cstheme="minorHAnsi"/>
          <w:lang w:val="fr-FR"/>
        </w:rPr>
        <w:t>Conditions d’exercice des missions de l’État et de ses établissements publics</w:t>
      </w:r>
    </w:p>
    <w:p w14:paraId="295B7860" w14:textId="77777777" w:rsidR="00BE6327" w:rsidRPr="0073025E" w:rsidRDefault="00BE6327" w:rsidP="00534922">
      <w:pPr>
        <w:rPr>
          <w:rFonts w:asciiTheme="minorHAnsi" w:hAnsiTheme="minorHAnsi" w:cstheme="minorHAnsi"/>
        </w:rPr>
      </w:pPr>
    </w:p>
    <w:p w14:paraId="3525BC5D" w14:textId="77777777" w:rsidR="00BE6327" w:rsidRPr="0073025E" w:rsidRDefault="00BE6327" w:rsidP="00BC65DE">
      <w:pPr>
        <w:pStyle w:val="Titre2"/>
      </w:pPr>
      <w:bookmarkStart w:id="68" w:name="_Toc144885588"/>
      <w:r w:rsidRPr="0073025E">
        <w:t>Accès aux installations occupées par l’État et ses établissements publics</w:t>
      </w:r>
      <w:bookmarkEnd w:id="68"/>
    </w:p>
    <w:p w14:paraId="5852D82D" w14:textId="77777777" w:rsidR="00CE31C0" w:rsidRDefault="00CE31C0" w:rsidP="00534922">
      <w:pPr>
        <w:rPr>
          <w:rFonts w:asciiTheme="minorHAnsi" w:hAnsiTheme="minorHAnsi" w:cstheme="minorHAnsi"/>
        </w:rPr>
      </w:pPr>
    </w:p>
    <w:p w14:paraId="03B80C30" w14:textId="0033A523" w:rsidR="00BE6327" w:rsidRPr="0073025E" w:rsidRDefault="00BE6327" w:rsidP="00534922">
      <w:pPr>
        <w:rPr>
          <w:rFonts w:asciiTheme="minorHAnsi" w:hAnsiTheme="minorHAnsi" w:cstheme="minorHAnsi"/>
        </w:rPr>
      </w:pPr>
      <w:r w:rsidRPr="0073025E">
        <w:rPr>
          <w:rFonts w:asciiTheme="minorHAnsi" w:hAnsiTheme="minorHAnsi" w:cstheme="minorHAnsi"/>
        </w:rPr>
        <w:t>L’État et Météo-France bénéficient d’un passage suffisant pour assurer la desserte complète des dépendances enclavées qu’ils occupent au sein de l'emprise aéroportuaire.</w:t>
      </w:r>
    </w:p>
    <w:p w14:paraId="46B83D18" w14:textId="77777777" w:rsidR="00BE6327" w:rsidRDefault="00BE6327" w:rsidP="00534922">
      <w:pPr>
        <w:rPr>
          <w:rFonts w:asciiTheme="minorHAnsi" w:hAnsiTheme="minorHAnsi" w:cstheme="minorHAnsi"/>
        </w:rPr>
      </w:pPr>
    </w:p>
    <w:p w14:paraId="2221CE73" w14:textId="77777777" w:rsidR="000F2877" w:rsidRPr="0073025E" w:rsidRDefault="000F2877" w:rsidP="00534922">
      <w:pPr>
        <w:rPr>
          <w:rFonts w:asciiTheme="minorHAnsi" w:hAnsiTheme="minorHAnsi" w:cstheme="minorHAnsi"/>
        </w:rPr>
      </w:pPr>
    </w:p>
    <w:p w14:paraId="250C8947" w14:textId="77777777" w:rsidR="00BE6327" w:rsidRPr="0073025E" w:rsidRDefault="00BE6327" w:rsidP="00BC65DE">
      <w:pPr>
        <w:pStyle w:val="Titre2"/>
      </w:pPr>
      <w:bookmarkStart w:id="69" w:name="_Toc144885589"/>
      <w:r w:rsidRPr="0073025E">
        <w:t>Accès aux installations aéroportuaires</w:t>
      </w:r>
      <w:bookmarkEnd w:id="69"/>
    </w:p>
    <w:p w14:paraId="04C45BCF" w14:textId="77777777" w:rsidR="00CE31C0" w:rsidRDefault="00CE31C0" w:rsidP="00534922">
      <w:pPr>
        <w:rPr>
          <w:rFonts w:asciiTheme="minorHAnsi" w:hAnsiTheme="minorHAnsi" w:cstheme="minorHAnsi"/>
        </w:rPr>
      </w:pPr>
    </w:p>
    <w:p w14:paraId="6CFB2E2D" w14:textId="7D3C137B" w:rsidR="00BE6327" w:rsidRPr="0073025E" w:rsidRDefault="00BE6327" w:rsidP="00534922">
      <w:pPr>
        <w:rPr>
          <w:rFonts w:asciiTheme="minorHAnsi" w:hAnsiTheme="minorHAnsi" w:cstheme="minorHAnsi"/>
        </w:rPr>
      </w:pPr>
      <w:r w:rsidRPr="0073025E">
        <w:rPr>
          <w:rFonts w:asciiTheme="minorHAnsi" w:hAnsiTheme="minorHAnsi" w:cstheme="minorHAnsi"/>
        </w:rPr>
        <w:t>Pour l’exercice des missions de l’État et de ses établissements publics, le Délégataire garantit l’accès de leurs agents ainsi que des personnes agissant pour leur compte aux installations aéroportuaires.</w:t>
      </w:r>
    </w:p>
    <w:p w14:paraId="7B2755D3" w14:textId="77777777" w:rsidR="00BE6327" w:rsidRDefault="00BE6327" w:rsidP="00534922">
      <w:pPr>
        <w:rPr>
          <w:rFonts w:asciiTheme="minorHAnsi" w:hAnsiTheme="minorHAnsi" w:cstheme="minorHAnsi"/>
        </w:rPr>
      </w:pPr>
    </w:p>
    <w:p w14:paraId="240733CF" w14:textId="77777777" w:rsidR="000F2877" w:rsidRPr="0073025E" w:rsidRDefault="000F2877" w:rsidP="00534922">
      <w:pPr>
        <w:rPr>
          <w:rFonts w:asciiTheme="minorHAnsi" w:hAnsiTheme="minorHAnsi" w:cstheme="minorHAnsi"/>
        </w:rPr>
      </w:pPr>
    </w:p>
    <w:p w14:paraId="2F148BFF" w14:textId="77777777" w:rsidR="00BE6327" w:rsidRPr="0073025E" w:rsidRDefault="00BE6327" w:rsidP="00BC65DE">
      <w:pPr>
        <w:pStyle w:val="Titre2"/>
      </w:pPr>
      <w:bookmarkStart w:id="70" w:name="_Toc144885590"/>
      <w:r w:rsidRPr="0073025E">
        <w:t>Service de navigation aérienne</w:t>
      </w:r>
      <w:bookmarkEnd w:id="70"/>
    </w:p>
    <w:p w14:paraId="12820036" w14:textId="77777777" w:rsidR="00CE31C0" w:rsidRDefault="00CE31C0" w:rsidP="00534922">
      <w:pPr>
        <w:rPr>
          <w:rFonts w:asciiTheme="minorHAnsi" w:hAnsiTheme="minorHAnsi" w:cstheme="minorHAnsi"/>
        </w:rPr>
      </w:pPr>
    </w:p>
    <w:p w14:paraId="424B715B" w14:textId="7C02CD11"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met gratuitement à disposition du service de navigation aérienne les terrains nécessaires à l’implantation des aides radioélectriques à l’atterrissage et aux antennes de radiotéléphonie et de radiodétection. Il lui garantit le passage gratuit des supports de télécommunication nécessaires à ces services.</w:t>
      </w:r>
    </w:p>
    <w:p w14:paraId="634880FB" w14:textId="77777777" w:rsidR="00BE6327" w:rsidRPr="0073025E" w:rsidRDefault="00BE6327" w:rsidP="00534922">
      <w:pPr>
        <w:rPr>
          <w:rFonts w:asciiTheme="minorHAnsi" w:hAnsiTheme="minorHAnsi" w:cstheme="minorHAnsi"/>
        </w:rPr>
      </w:pPr>
    </w:p>
    <w:p w14:paraId="6F88FD9D"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réalise et entretient, si nécessaire et sans frais à la charge du prestataire de services de navigation aérienne, les voies d’accès aux installations mentionnées au précédent alinéa.</w:t>
      </w:r>
    </w:p>
    <w:p w14:paraId="75766778" w14:textId="77777777" w:rsidR="00BE6327" w:rsidRPr="0073025E" w:rsidRDefault="00BE6327" w:rsidP="00534922">
      <w:pPr>
        <w:rPr>
          <w:rFonts w:asciiTheme="minorHAnsi" w:hAnsiTheme="minorHAnsi" w:cstheme="minorHAnsi"/>
        </w:rPr>
      </w:pPr>
    </w:p>
    <w:p w14:paraId="5A6C551D"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assure, à la demande du prestataire de services de navigation aérienne, la fourniture de l’énergie normale et de secours nécessaires aux équipements de celui-ci.</w:t>
      </w:r>
    </w:p>
    <w:p w14:paraId="090A1061" w14:textId="77777777" w:rsidR="00BE6327" w:rsidRPr="0073025E" w:rsidRDefault="00BE6327" w:rsidP="00534922">
      <w:pPr>
        <w:rPr>
          <w:rFonts w:asciiTheme="minorHAnsi" w:hAnsiTheme="minorHAnsi" w:cstheme="minorHAnsi"/>
        </w:rPr>
      </w:pPr>
    </w:p>
    <w:p w14:paraId="079FDBE5" w14:textId="77777777" w:rsidR="002A3270" w:rsidRDefault="00BE6327" w:rsidP="00534922">
      <w:pPr>
        <w:rPr>
          <w:rFonts w:asciiTheme="minorHAnsi" w:hAnsiTheme="minorHAnsi" w:cstheme="minorHAnsi"/>
        </w:rPr>
      </w:pPr>
      <w:r w:rsidRPr="0073025E">
        <w:rPr>
          <w:rFonts w:asciiTheme="minorHAnsi" w:hAnsiTheme="minorHAnsi" w:cstheme="minorHAnsi"/>
        </w:rPr>
        <w:t xml:space="preserve">Il met à disposition du prestataire de services de navigation aérienne les locaux, aménagements et places de stationnement automobile nécessaires à ses activités. </w:t>
      </w:r>
    </w:p>
    <w:p w14:paraId="43E77252" w14:textId="77777777" w:rsidR="002A3270" w:rsidRDefault="002A3270" w:rsidP="00534922">
      <w:pPr>
        <w:rPr>
          <w:rFonts w:asciiTheme="minorHAnsi" w:hAnsiTheme="minorHAnsi" w:cstheme="minorHAnsi"/>
        </w:rPr>
      </w:pPr>
    </w:p>
    <w:p w14:paraId="622320B8" w14:textId="4EB2FED8" w:rsidR="00BE6327" w:rsidRPr="0073025E" w:rsidRDefault="00BE6327" w:rsidP="00534922">
      <w:pPr>
        <w:rPr>
          <w:rFonts w:asciiTheme="minorHAnsi" w:hAnsiTheme="minorHAnsi" w:cstheme="minorHAnsi"/>
        </w:rPr>
      </w:pPr>
      <w:r w:rsidRPr="0073025E">
        <w:rPr>
          <w:rFonts w:asciiTheme="minorHAnsi" w:hAnsiTheme="minorHAnsi" w:cstheme="minorHAnsi"/>
        </w:rPr>
        <w:t>Sur demande du prestataire, le Délégataire fournit les services associés tels que nettoyage, gardiennage, entretien, maintenance, confort climatique, fluides et équipements téléphoniques.</w:t>
      </w:r>
      <w:r w:rsidR="002A3270">
        <w:rPr>
          <w:rFonts w:asciiTheme="minorHAnsi" w:hAnsiTheme="minorHAnsi" w:cstheme="minorHAnsi"/>
        </w:rPr>
        <w:t xml:space="preserve">  Ces prestations pourront faire l’objet d’une rémunération à hauteur des charges supportées par le Délégataire.</w:t>
      </w:r>
    </w:p>
    <w:p w14:paraId="78AB179F" w14:textId="77777777" w:rsidR="00BE6327" w:rsidRPr="0073025E" w:rsidRDefault="00BE6327" w:rsidP="00534922">
      <w:pPr>
        <w:rPr>
          <w:rFonts w:asciiTheme="minorHAnsi" w:hAnsiTheme="minorHAnsi" w:cstheme="minorHAnsi"/>
        </w:rPr>
      </w:pPr>
    </w:p>
    <w:p w14:paraId="56B6145D"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et le prestataire de services de navigation aérienne organisent une concertation régulière sur leurs projets de travaux respectifs et la compatibilité de ces travaux avec les contraintes de l’exploitation aéroportuaire et de la fourniture des services de navigation aérienne.</w:t>
      </w:r>
    </w:p>
    <w:p w14:paraId="22381951" w14:textId="77777777" w:rsidR="00BE6327" w:rsidRPr="0073025E" w:rsidRDefault="00BE6327" w:rsidP="00534922">
      <w:pPr>
        <w:rPr>
          <w:rFonts w:asciiTheme="minorHAnsi" w:hAnsiTheme="minorHAnsi" w:cstheme="minorHAnsi"/>
        </w:rPr>
      </w:pPr>
    </w:p>
    <w:p w14:paraId="5D2FF09F"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et le prestataire de services de navigation aérienne échangent les données dont ils disposent sur l’état de préparation et le déroulement des vols ainsi que celles qui sont nécessaires à l’établissement de l’information aéronautique selon les modalités réglementaires.</w:t>
      </w:r>
    </w:p>
    <w:p w14:paraId="132EE672" w14:textId="77777777" w:rsidR="00BE6327" w:rsidRPr="0073025E" w:rsidRDefault="00BE6327" w:rsidP="00534922">
      <w:pPr>
        <w:rPr>
          <w:rFonts w:asciiTheme="minorHAnsi" w:hAnsiTheme="minorHAnsi" w:cstheme="minorHAnsi"/>
        </w:rPr>
      </w:pPr>
    </w:p>
    <w:p w14:paraId="094B5F5C"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L’ensemble des prestations prévues au présent Article fait l’objet, à l’exception de celles pour lesquelles la gratuité est expressément prévue, d’une rémunération à concurrence des coûts supportés par le Délégataire et définie dans des conventions spécifiques.</w:t>
      </w:r>
    </w:p>
    <w:p w14:paraId="3652D789" w14:textId="5692FCB9"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  </w:t>
      </w:r>
    </w:p>
    <w:p w14:paraId="232374F8" w14:textId="0A9F116B" w:rsidR="00BE6327" w:rsidRDefault="00BE6327" w:rsidP="00BC65DE">
      <w:pPr>
        <w:pStyle w:val="Titre2"/>
      </w:pPr>
      <w:bookmarkStart w:id="71" w:name="_Toc144885591"/>
      <w:r w:rsidRPr="0073025E">
        <w:t>Météo-</w:t>
      </w:r>
      <w:r w:rsidR="00046754">
        <w:t>France</w:t>
      </w:r>
      <w:bookmarkEnd w:id="71"/>
    </w:p>
    <w:p w14:paraId="7BA58098" w14:textId="77777777" w:rsidR="00046754" w:rsidRPr="00046754" w:rsidRDefault="00046754" w:rsidP="00046754">
      <w:pPr>
        <w:rPr>
          <w:lang w:val="x-none" w:eastAsia="x-none"/>
        </w:rPr>
      </w:pPr>
    </w:p>
    <w:p w14:paraId="696A8FD4" w14:textId="77777777" w:rsidR="00E34311" w:rsidRDefault="00BE6327" w:rsidP="00534922">
      <w:pPr>
        <w:rPr>
          <w:rFonts w:asciiTheme="minorHAnsi" w:hAnsiTheme="minorHAnsi" w:cstheme="minorHAnsi"/>
        </w:rPr>
      </w:pPr>
      <w:r w:rsidRPr="0073025E">
        <w:rPr>
          <w:rFonts w:asciiTheme="minorHAnsi" w:hAnsiTheme="minorHAnsi" w:cstheme="minorHAnsi"/>
        </w:rPr>
        <w:t xml:space="preserve">Le Délégataire met à disposition de Météo-France les terrains, bâtiments, locaux, aménagements et places de stationnement automobile nécessaires à l’exercice de ses missions d’assistance météorologique à la navigation aérienne relatives à l’aéroport. </w:t>
      </w:r>
    </w:p>
    <w:p w14:paraId="3FE578C0" w14:textId="77777777" w:rsidR="00E34311" w:rsidRDefault="00E34311" w:rsidP="00534922">
      <w:pPr>
        <w:rPr>
          <w:rFonts w:asciiTheme="minorHAnsi" w:hAnsiTheme="minorHAnsi" w:cstheme="minorHAnsi"/>
        </w:rPr>
      </w:pPr>
    </w:p>
    <w:p w14:paraId="736495F6" w14:textId="381CB200" w:rsidR="00BE6327" w:rsidRPr="0073025E" w:rsidRDefault="00BE6327" w:rsidP="00534922">
      <w:pPr>
        <w:rPr>
          <w:rFonts w:asciiTheme="minorHAnsi" w:hAnsiTheme="minorHAnsi" w:cstheme="minorHAnsi"/>
        </w:rPr>
      </w:pPr>
      <w:r w:rsidRPr="0073025E">
        <w:rPr>
          <w:rFonts w:asciiTheme="minorHAnsi" w:hAnsiTheme="minorHAnsi" w:cstheme="minorHAnsi"/>
        </w:rPr>
        <w:t>Météo-France est libre d’y installer, après concertation avec le Délégataire, les aménagements et équipements nécessaires à l’accomplissement de ces missions.</w:t>
      </w:r>
    </w:p>
    <w:p w14:paraId="74D9FE6B" w14:textId="77777777" w:rsidR="00BE6327" w:rsidRPr="0073025E" w:rsidRDefault="00BE6327" w:rsidP="00534922">
      <w:pPr>
        <w:rPr>
          <w:rFonts w:asciiTheme="minorHAnsi" w:hAnsiTheme="minorHAnsi" w:cstheme="minorHAnsi"/>
        </w:rPr>
      </w:pPr>
    </w:p>
    <w:p w14:paraId="7F57EDCE"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tient Météo-France informé de toute mesure prise sur l’Aéroport pouvant affecter la fiabilité des observations météorologiques et prend, le cas échéant, toutes les dispositions nécessaires pour assurer le respect des servitudes de protection des installations météorologiques intéressant la sécurité de la navigation aérienne.</w:t>
      </w:r>
    </w:p>
    <w:p w14:paraId="6B4AED3F" w14:textId="77777777" w:rsidR="00BE6327" w:rsidRPr="0073025E" w:rsidRDefault="00BE6327" w:rsidP="00534922">
      <w:pPr>
        <w:rPr>
          <w:rFonts w:asciiTheme="minorHAnsi" w:hAnsiTheme="minorHAnsi" w:cstheme="minorHAnsi"/>
        </w:rPr>
      </w:pPr>
    </w:p>
    <w:p w14:paraId="347C7C01"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met gratuitement à la disposition de Météo-France les terrains pour l’implantation des équipements de mesure des paramètres météorologiques nécessaires au service météorologique réglementaire prescrit par l’État relatif au fonctionnement de l’aéroport.</w:t>
      </w:r>
      <w:r w:rsidRPr="0073025E">
        <w:rPr>
          <w:rFonts w:asciiTheme="minorHAnsi" w:hAnsiTheme="minorHAnsi" w:cstheme="minorHAnsi"/>
        </w:rPr>
        <w:cr/>
      </w:r>
    </w:p>
    <w:p w14:paraId="26ADFE6B"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Sur demande de Météo-France, le Délégataire assure :</w:t>
      </w:r>
    </w:p>
    <w:p w14:paraId="7C06105B" w14:textId="77777777" w:rsidR="00BE6327" w:rsidRPr="0073025E" w:rsidRDefault="00BE6327" w:rsidP="00534922">
      <w:pPr>
        <w:rPr>
          <w:rFonts w:asciiTheme="minorHAnsi" w:hAnsiTheme="minorHAnsi" w:cstheme="minorHAnsi"/>
        </w:rPr>
      </w:pPr>
    </w:p>
    <w:p w14:paraId="0FAE69D3" w14:textId="77777777" w:rsidR="00BE6327" w:rsidRPr="0073025E" w:rsidRDefault="00BE6327" w:rsidP="00AE7236">
      <w:pPr>
        <w:pStyle w:val="Paragraphedeliste1"/>
        <w:numPr>
          <w:ilvl w:val="0"/>
          <w:numId w:val="5"/>
        </w:numPr>
        <w:rPr>
          <w:rFonts w:asciiTheme="minorHAnsi" w:hAnsiTheme="minorHAnsi" w:cstheme="minorHAnsi"/>
        </w:rPr>
      </w:pPr>
      <w:r w:rsidRPr="0073025E">
        <w:rPr>
          <w:rFonts w:asciiTheme="minorHAnsi" w:hAnsiTheme="minorHAnsi" w:cstheme="minorHAnsi"/>
        </w:rPr>
        <w:t>la fourniture d’énergie électrique normale et de secours pour ses équipements d’observation relatifs au fonctionnement de l’Aéroport ;</w:t>
      </w:r>
    </w:p>
    <w:p w14:paraId="311E7362" w14:textId="77777777" w:rsidR="00BE6327" w:rsidRPr="0073025E" w:rsidRDefault="00BE6327" w:rsidP="00AE7236">
      <w:pPr>
        <w:pStyle w:val="Paragraphedeliste1"/>
        <w:numPr>
          <w:ilvl w:val="0"/>
          <w:numId w:val="5"/>
        </w:numPr>
        <w:rPr>
          <w:rFonts w:asciiTheme="minorHAnsi" w:hAnsiTheme="minorHAnsi" w:cstheme="minorHAnsi"/>
        </w:rPr>
      </w:pPr>
      <w:r w:rsidRPr="0073025E">
        <w:rPr>
          <w:rFonts w:asciiTheme="minorHAnsi" w:hAnsiTheme="minorHAnsi" w:cstheme="minorHAnsi"/>
        </w:rPr>
        <w:t>le raccordement aux réseaux de télécommunications internes de l’Aéroport et permettant l'interconnexion avec les systèmes du Délégataire et ceux du prestataire de service de navigation aérienne.</w:t>
      </w:r>
    </w:p>
    <w:p w14:paraId="783D4520" w14:textId="77777777" w:rsidR="00BE6327" w:rsidRPr="0073025E" w:rsidRDefault="00BE6327" w:rsidP="00534922">
      <w:pPr>
        <w:rPr>
          <w:rFonts w:asciiTheme="minorHAnsi" w:hAnsiTheme="minorHAnsi" w:cstheme="minorHAnsi"/>
        </w:rPr>
      </w:pPr>
    </w:p>
    <w:p w14:paraId="6191C440" w14:textId="4E4DD200" w:rsidR="00BE6327" w:rsidRDefault="00BE6327" w:rsidP="00534922">
      <w:pPr>
        <w:rPr>
          <w:rFonts w:asciiTheme="minorHAnsi" w:hAnsiTheme="minorHAnsi" w:cstheme="minorHAnsi"/>
        </w:rPr>
      </w:pPr>
      <w:r w:rsidRPr="0073025E">
        <w:rPr>
          <w:rFonts w:asciiTheme="minorHAnsi" w:hAnsiTheme="minorHAnsi" w:cstheme="minorHAnsi"/>
        </w:rPr>
        <w:t>L’ensemble des prestations prévues au présent Article fait l’objet, à l’exception de celles pour lesquelles la gratuité est expressément prévue, d’une rémunération à concurrence des coûts supportés par le Délégataire et définie dans des conventions spécifiques.</w:t>
      </w:r>
    </w:p>
    <w:p w14:paraId="5FA4A078" w14:textId="77777777" w:rsidR="00BE6327" w:rsidRPr="0073025E" w:rsidRDefault="00BE6327" w:rsidP="00534922">
      <w:pPr>
        <w:rPr>
          <w:rFonts w:asciiTheme="minorHAnsi" w:hAnsiTheme="minorHAnsi" w:cstheme="minorHAnsi"/>
        </w:rPr>
      </w:pPr>
    </w:p>
    <w:p w14:paraId="39073CBB" w14:textId="7A75D9C3" w:rsidR="00E34311" w:rsidRDefault="00E34311">
      <w:pPr>
        <w:jc w:val="left"/>
        <w:rPr>
          <w:rFonts w:asciiTheme="minorHAnsi" w:hAnsiTheme="minorHAnsi" w:cstheme="minorHAnsi"/>
        </w:rPr>
      </w:pPr>
      <w:r>
        <w:rPr>
          <w:rFonts w:asciiTheme="minorHAnsi" w:hAnsiTheme="minorHAnsi" w:cstheme="minorHAnsi"/>
        </w:rPr>
        <w:br w:type="page"/>
      </w:r>
    </w:p>
    <w:p w14:paraId="65B19C40" w14:textId="77777777" w:rsidR="00BE6327" w:rsidRPr="0073025E" w:rsidRDefault="00BE6327" w:rsidP="00534922">
      <w:pPr>
        <w:rPr>
          <w:rFonts w:asciiTheme="minorHAnsi" w:hAnsiTheme="minorHAnsi" w:cstheme="minorHAnsi"/>
        </w:rPr>
      </w:pPr>
    </w:p>
    <w:p w14:paraId="282618C8" w14:textId="402A0F54" w:rsidR="00BE6327" w:rsidRDefault="00BE6327" w:rsidP="00534922">
      <w:pPr>
        <w:pStyle w:val="Titre"/>
        <w:rPr>
          <w:rFonts w:asciiTheme="minorHAnsi" w:hAnsiTheme="minorHAnsi" w:cstheme="minorHAnsi"/>
        </w:rPr>
      </w:pPr>
      <w:proofErr w:type="spellStart"/>
      <w:r w:rsidRPr="0073025E">
        <w:rPr>
          <w:rFonts w:asciiTheme="minorHAnsi" w:hAnsiTheme="minorHAnsi" w:cstheme="minorHAnsi"/>
        </w:rPr>
        <w:t>Chapitre</w:t>
      </w:r>
      <w:proofErr w:type="spellEnd"/>
      <w:r w:rsidRPr="0073025E">
        <w:rPr>
          <w:rFonts w:asciiTheme="minorHAnsi" w:hAnsiTheme="minorHAnsi" w:cstheme="minorHAnsi"/>
        </w:rPr>
        <w:t xml:space="preserve"> 3</w:t>
      </w:r>
      <w:r w:rsidR="00893322">
        <w:rPr>
          <w:rFonts w:asciiTheme="minorHAnsi" w:hAnsiTheme="minorHAnsi" w:cstheme="minorHAnsi"/>
        </w:rPr>
        <w:t xml:space="preserve"> : </w:t>
      </w:r>
      <w:proofErr w:type="spellStart"/>
      <w:r w:rsidRPr="0073025E">
        <w:rPr>
          <w:rFonts w:asciiTheme="minorHAnsi" w:hAnsiTheme="minorHAnsi" w:cstheme="minorHAnsi"/>
        </w:rPr>
        <w:t>Qualité</w:t>
      </w:r>
      <w:proofErr w:type="spellEnd"/>
      <w:r w:rsidRPr="0073025E">
        <w:rPr>
          <w:rFonts w:asciiTheme="minorHAnsi" w:hAnsiTheme="minorHAnsi" w:cstheme="minorHAnsi"/>
        </w:rPr>
        <w:t xml:space="preserve"> de service</w:t>
      </w:r>
    </w:p>
    <w:p w14:paraId="7D5D4698" w14:textId="7E6A3E69" w:rsidR="00E34311" w:rsidRDefault="00E34311" w:rsidP="00534922">
      <w:pPr>
        <w:pStyle w:val="Titre"/>
        <w:rPr>
          <w:rFonts w:asciiTheme="minorHAnsi" w:hAnsiTheme="minorHAnsi" w:cstheme="minorHAnsi"/>
        </w:rPr>
      </w:pPr>
    </w:p>
    <w:p w14:paraId="21000E3F" w14:textId="716A6BEE" w:rsidR="00E34311" w:rsidRDefault="00E34311" w:rsidP="00BC65DE">
      <w:pPr>
        <w:pStyle w:val="Titre2"/>
      </w:pPr>
      <w:bookmarkStart w:id="72" w:name="_Toc144885592"/>
      <w:r>
        <w:t>Q</w:t>
      </w:r>
      <w:r w:rsidR="00B25A38">
        <w:t>u</w:t>
      </w:r>
      <w:r w:rsidR="00B25A38" w:rsidRPr="0073025E">
        <w:t>alité</w:t>
      </w:r>
      <w:r>
        <w:t xml:space="preserve"> du service</w:t>
      </w:r>
      <w:bookmarkEnd w:id="72"/>
    </w:p>
    <w:p w14:paraId="18A3A793" w14:textId="59606E92" w:rsidR="00E34311" w:rsidRDefault="00E34311" w:rsidP="00E34311">
      <w:pPr>
        <w:rPr>
          <w:lang w:eastAsia="x-none"/>
        </w:rPr>
      </w:pPr>
    </w:p>
    <w:p w14:paraId="637EAB68" w14:textId="0BC7B744" w:rsidR="00E34311" w:rsidRPr="00E34311" w:rsidRDefault="00E34311" w:rsidP="00E34311">
      <w:pPr>
        <w:rPr>
          <w:lang w:eastAsia="x-none"/>
        </w:rPr>
      </w:pPr>
      <w:r>
        <w:rPr>
          <w:lang w:eastAsia="x-none"/>
        </w:rPr>
        <w:t>Le Délégataire s’engage à exploiter l’Aéroport dans les meilleures conditions de sécurité, de confort, de qualité et de régularité, conformément au Présent Contrat.</w:t>
      </w:r>
    </w:p>
    <w:p w14:paraId="4CE93276" w14:textId="77777777" w:rsidR="00E34311" w:rsidRDefault="00E34311" w:rsidP="00534922">
      <w:pPr>
        <w:pStyle w:val="Titre"/>
        <w:rPr>
          <w:rFonts w:asciiTheme="minorHAnsi" w:hAnsiTheme="minorHAnsi" w:cstheme="minorHAnsi"/>
          <w:lang w:val="fr-FR"/>
        </w:rPr>
      </w:pPr>
    </w:p>
    <w:p w14:paraId="79AEB8B0" w14:textId="77777777" w:rsidR="000F2877" w:rsidRPr="00D04A0E" w:rsidRDefault="000F2877" w:rsidP="00534922">
      <w:pPr>
        <w:pStyle w:val="Titre"/>
        <w:rPr>
          <w:rFonts w:asciiTheme="minorHAnsi" w:hAnsiTheme="minorHAnsi" w:cstheme="minorHAnsi"/>
          <w:lang w:val="fr-FR"/>
        </w:rPr>
      </w:pPr>
    </w:p>
    <w:p w14:paraId="00F277E2" w14:textId="1F90256E" w:rsidR="00E34311" w:rsidRPr="00E34311" w:rsidRDefault="00BE6327" w:rsidP="00BC65DE">
      <w:pPr>
        <w:pStyle w:val="Titre2"/>
      </w:pPr>
      <w:bookmarkStart w:id="73" w:name="_Toc144885593"/>
      <w:r w:rsidRPr="0073025E">
        <w:t>Mesure de la qualité</w:t>
      </w:r>
      <w:bookmarkEnd w:id="73"/>
    </w:p>
    <w:p w14:paraId="5FFEAB8E" w14:textId="77777777" w:rsidR="00E34311" w:rsidRDefault="00E34311" w:rsidP="00534922">
      <w:pPr>
        <w:rPr>
          <w:rFonts w:asciiTheme="minorHAnsi" w:hAnsiTheme="minorHAnsi" w:cstheme="minorHAnsi"/>
        </w:rPr>
      </w:pPr>
    </w:p>
    <w:p w14:paraId="601F56F7" w14:textId="35AA43FA"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s’engage, sur des objectifs de qualité des services rendus aux passagers, au public et aux transporteurs aériens.</w:t>
      </w:r>
    </w:p>
    <w:p w14:paraId="2D58308D" w14:textId="77777777" w:rsidR="00BE6327" w:rsidRPr="0073025E" w:rsidRDefault="00BE6327" w:rsidP="00534922">
      <w:pPr>
        <w:rPr>
          <w:rFonts w:asciiTheme="minorHAnsi" w:hAnsiTheme="minorHAnsi" w:cstheme="minorHAnsi"/>
        </w:rPr>
      </w:pPr>
    </w:p>
    <w:p w14:paraId="2B4B5D80"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Ces indicateurs comprennent </w:t>
      </w:r>
      <w:r w:rsidRPr="009153A1">
        <w:rPr>
          <w:rFonts w:asciiTheme="minorHAnsi" w:hAnsiTheme="minorHAnsi" w:cstheme="minorHAnsi"/>
          <w:highlight w:val="lightGray"/>
        </w:rPr>
        <w:t>(liste non exhaustive à compléter par les candidats)</w:t>
      </w:r>
      <w:r w:rsidRPr="0073025E">
        <w:rPr>
          <w:rFonts w:asciiTheme="minorHAnsi" w:hAnsiTheme="minorHAnsi" w:cstheme="minorHAnsi"/>
        </w:rPr>
        <w:t> :</w:t>
      </w:r>
    </w:p>
    <w:p w14:paraId="43861E36" w14:textId="2735B143" w:rsidR="00BE6327" w:rsidRPr="0073025E" w:rsidRDefault="00BE6327" w:rsidP="00AE7236">
      <w:pPr>
        <w:pStyle w:val="Paragraphedeliste1"/>
        <w:numPr>
          <w:ilvl w:val="0"/>
          <w:numId w:val="28"/>
        </w:numPr>
        <w:rPr>
          <w:rFonts w:asciiTheme="minorHAnsi" w:hAnsiTheme="minorHAnsi" w:cstheme="minorHAnsi"/>
        </w:rPr>
      </w:pPr>
      <w:r w:rsidRPr="0073025E">
        <w:rPr>
          <w:rFonts w:asciiTheme="minorHAnsi" w:hAnsiTheme="minorHAnsi" w:cstheme="minorHAnsi"/>
        </w:rPr>
        <w:t>Nombre d’avaries sur aéronefs</w:t>
      </w:r>
      <w:r w:rsidR="00F33D50">
        <w:rPr>
          <w:rFonts w:asciiTheme="minorHAnsi" w:hAnsiTheme="minorHAnsi" w:cstheme="minorHAnsi"/>
          <w:lang w:val="fr-FR"/>
        </w:rPr>
        <w:t> ;</w:t>
      </w:r>
    </w:p>
    <w:p w14:paraId="0B41E0FA" w14:textId="5EAF482A" w:rsidR="00BE6327" w:rsidRPr="0073025E" w:rsidRDefault="00BE6327" w:rsidP="00AE7236">
      <w:pPr>
        <w:pStyle w:val="Paragraphedeliste1"/>
        <w:numPr>
          <w:ilvl w:val="0"/>
          <w:numId w:val="28"/>
        </w:numPr>
        <w:rPr>
          <w:rFonts w:asciiTheme="minorHAnsi" w:hAnsiTheme="minorHAnsi" w:cstheme="minorHAnsi"/>
        </w:rPr>
      </w:pPr>
      <w:r w:rsidRPr="0073025E">
        <w:rPr>
          <w:rFonts w:asciiTheme="minorHAnsi" w:hAnsiTheme="minorHAnsi" w:cstheme="minorHAnsi"/>
        </w:rPr>
        <w:t>Taux de panne et taux d’indisponibilité des équipements aéronautiques</w:t>
      </w:r>
      <w:r w:rsidR="00F33D50">
        <w:rPr>
          <w:rFonts w:asciiTheme="minorHAnsi" w:hAnsiTheme="minorHAnsi" w:cstheme="minorHAnsi"/>
        </w:rPr>
        <w:t> </w:t>
      </w:r>
      <w:r w:rsidR="00F33D50">
        <w:rPr>
          <w:rFonts w:asciiTheme="minorHAnsi" w:hAnsiTheme="minorHAnsi" w:cstheme="minorHAnsi"/>
          <w:lang w:val="fr-FR"/>
        </w:rPr>
        <w:t>;</w:t>
      </w:r>
    </w:p>
    <w:p w14:paraId="796084C0" w14:textId="14387EDB" w:rsidR="00BE6327" w:rsidRPr="0073025E" w:rsidRDefault="00BE6327" w:rsidP="00AE7236">
      <w:pPr>
        <w:pStyle w:val="Paragraphedeliste1"/>
        <w:numPr>
          <w:ilvl w:val="0"/>
          <w:numId w:val="28"/>
        </w:numPr>
        <w:rPr>
          <w:rFonts w:asciiTheme="minorHAnsi" w:hAnsiTheme="minorHAnsi" w:cstheme="minorHAnsi"/>
        </w:rPr>
      </w:pPr>
      <w:r w:rsidRPr="0073025E">
        <w:rPr>
          <w:rFonts w:asciiTheme="minorHAnsi" w:hAnsiTheme="minorHAnsi" w:cstheme="minorHAnsi"/>
        </w:rPr>
        <w:t>Taux de panne et taux d’indisponibilité des autres biens et équipements</w:t>
      </w:r>
      <w:r w:rsidR="00F33D50">
        <w:rPr>
          <w:rFonts w:asciiTheme="minorHAnsi" w:hAnsiTheme="minorHAnsi" w:cstheme="minorHAnsi"/>
        </w:rPr>
        <w:t> </w:t>
      </w:r>
      <w:r w:rsidR="00F33D50">
        <w:rPr>
          <w:rFonts w:asciiTheme="minorHAnsi" w:hAnsiTheme="minorHAnsi" w:cstheme="minorHAnsi"/>
          <w:lang w:val="fr-FR"/>
        </w:rPr>
        <w:t>;</w:t>
      </w:r>
    </w:p>
    <w:p w14:paraId="3314A2A3" w14:textId="55E72D5F" w:rsidR="00BE6327" w:rsidRPr="0073025E" w:rsidRDefault="00BE6327" w:rsidP="00AE7236">
      <w:pPr>
        <w:pStyle w:val="Paragraphedeliste1"/>
        <w:numPr>
          <w:ilvl w:val="0"/>
          <w:numId w:val="28"/>
        </w:numPr>
        <w:rPr>
          <w:rFonts w:asciiTheme="minorHAnsi" w:hAnsiTheme="minorHAnsi" w:cstheme="minorHAnsi"/>
        </w:rPr>
      </w:pPr>
      <w:r w:rsidRPr="0073025E">
        <w:rPr>
          <w:rFonts w:asciiTheme="minorHAnsi" w:hAnsiTheme="minorHAnsi" w:cstheme="minorHAnsi"/>
        </w:rPr>
        <w:t>Nombre de réclamations passagers</w:t>
      </w:r>
      <w:r w:rsidR="00F33D50">
        <w:rPr>
          <w:rFonts w:asciiTheme="minorHAnsi" w:hAnsiTheme="minorHAnsi" w:cstheme="minorHAnsi"/>
        </w:rPr>
        <w:t> </w:t>
      </w:r>
      <w:r w:rsidR="00F33D50">
        <w:rPr>
          <w:rFonts w:asciiTheme="minorHAnsi" w:hAnsiTheme="minorHAnsi" w:cstheme="minorHAnsi"/>
          <w:lang w:val="fr-FR"/>
        </w:rPr>
        <w:t>;</w:t>
      </w:r>
    </w:p>
    <w:p w14:paraId="39B02015" w14:textId="7B55B5CB" w:rsidR="00BE6327" w:rsidRPr="0073025E" w:rsidRDefault="00BE6327" w:rsidP="00AE7236">
      <w:pPr>
        <w:pStyle w:val="Paragraphedeliste1"/>
        <w:numPr>
          <w:ilvl w:val="0"/>
          <w:numId w:val="28"/>
        </w:numPr>
        <w:rPr>
          <w:rFonts w:asciiTheme="minorHAnsi" w:hAnsiTheme="minorHAnsi" w:cstheme="minorHAnsi"/>
        </w:rPr>
      </w:pPr>
      <w:r w:rsidRPr="0073025E">
        <w:rPr>
          <w:rFonts w:asciiTheme="minorHAnsi" w:hAnsiTheme="minorHAnsi" w:cstheme="minorHAnsi"/>
        </w:rPr>
        <w:t>Nombre de réclamations autres usagers de l’aéroport</w:t>
      </w:r>
      <w:r w:rsidR="00F33D50">
        <w:rPr>
          <w:rFonts w:asciiTheme="minorHAnsi" w:hAnsiTheme="minorHAnsi" w:cstheme="minorHAnsi"/>
        </w:rPr>
        <w:t> </w:t>
      </w:r>
      <w:r w:rsidR="00F33D50">
        <w:rPr>
          <w:rFonts w:asciiTheme="minorHAnsi" w:hAnsiTheme="minorHAnsi" w:cstheme="minorHAnsi"/>
          <w:lang w:val="fr-FR"/>
        </w:rPr>
        <w:t>;</w:t>
      </w:r>
    </w:p>
    <w:p w14:paraId="34CB8971" w14:textId="22B70315" w:rsidR="00BE6327" w:rsidRPr="0073025E" w:rsidRDefault="00BE6327" w:rsidP="00AE7236">
      <w:pPr>
        <w:pStyle w:val="Paragraphedeliste1"/>
        <w:numPr>
          <w:ilvl w:val="0"/>
          <w:numId w:val="28"/>
        </w:numPr>
        <w:rPr>
          <w:rFonts w:asciiTheme="minorHAnsi" w:hAnsiTheme="minorHAnsi" w:cstheme="minorHAnsi"/>
        </w:rPr>
      </w:pPr>
      <w:r w:rsidRPr="0073025E">
        <w:rPr>
          <w:rFonts w:asciiTheme="minorHAnsi" w:hAnsiTheme="minorHAnsi" w:cstheme="minorHAnsi"/>
        </w:rPr>
        <w:t>Ecarts et réclamations DGAC</w:t>
      </w:r>
      <w:r w:rsidR="00F33D50">
        <w:rPr>
          <w:rFonts w:asciiTheme="minorHAnsi" w:hAnsiTheme="minorHAnsi" w:cstheme="minorHAnsi"/>
          <w:lang w:val="fr-FR"/>
        </w:rPr>
        <w:t>.</w:t>
      </w:r>
    </w:p>
    <w:p w14:paraId="7F647649" w14:textId="77777777" w:rsidR="00BE6327" w:rsidRPr="0073025E" w:rsidRDefault="00BE6327" w:rsidP="00534922">
      <w:pPr>
        <w:rPr>
          <w:rFonts w:asciiTheme="minorHAnsi" w:hAnsiTheme="minorHAnsi" w:cstheme="minorHAnsi"/>
        </w:rPr>
      </w:pPr>
    </w:p>
    <w:p w14:paraId="7606510D" w14:textId="59B4DAE0" w:rsidR="00BE6327" w:rsidRPr="0098086A" w:rsidRDefault="00BE6327" w:rsidP="00534922">
      <w:pPr>
        <w:rPr>
          <w:rFonts w:asciiTheme="minorHAnsi" w:hAnsiTheme="minorHAnsi" w:cstheme="minorHAnsi"/>
        </w:rPr>
      </w:pPr>
      <w:r w:rsidRPr="0073025E">
        <w:rPr>
          <w:rFonts w:asciiTheme="minorHAnsi" w:hAnsiTheme="minorHAnsi" w:cstheme="minorHAnsi"/>
        </w:rPr>
        <w:t xml:space="preserve">Les résultats de l’ensemble de ces indicateurs font l’objet d’une présentation dans le compte-rendu prévu </w:t>
      </w:r>
      <w:r w:rsidR="0098086A">
        <w:rPr>
          <w:rFonts w:asciiTheme="minorHAnsi" w:hAnsiTheme="minorHAnsi" w:cstheme="minorHAnsi"/>
        </w:rPr>
        <w:t>à l’Article 6</w:t>
      </w:r>
      <w:r w:rsidR="000F2877">
        <w:rPr>
          <w:rFonts w:asciiTheme="minorHAnsi" w:hAnsiTheme="minorHAnsi" w:cstheme="minorHAnsi"/>
        </w:rPr>
        <w:t>2</w:t>
      </w:r>
      <w:r w:rsidR="0098086A">
        <w:rPr>
          <w:rFonts w:asciiTheme="minorHAnsi" w:hAnsiTheme="minorHAnsi" w:cstheme="minorHAnsi"/>
        </w:rPr>
        <w:t xml:space="preserve"> « </w:t>
      </w:r>
      <w:r w:rsidR="0098086A">
        <w:rPr>
          <w:rFonts w:asciiTheme="minorHAnsi" w:hAnsiTheme="minorHAnsi" w:cstheme="minorHAnsi"/>
          <w:i/>
          <w:iCs/>
        </w:rPr>
        <w:t>Documents nécessaires au contrôle</w:t>
      </w:r>
      <w:r w:rsidR="0098086A">
        <w:rPr>
          <w:rFonts w:asciiTheme="minorHAnsi" w:hAnsiTheme="minorHAnsi" w:cstheme="minorHAnsi"/>
        </w:rPr>
        <w:t> ».</w:t>
      </w:r>
    </w:p>
    <w:p w14:paraId="6B604A7E" w14:textId="77777777" w:rsidR="00BE6327" w:rsidRPr="0073025E" w:rsidRDefault="00BE6327" w:rsidP="00534922">
      <w:pPr>
        <w:rPr>
          <w:rFonts w:asciiTheme="minorHAnsi" w:hAnsiTheme="minorHAnsi" w:cstheme="minorHAnsi"/>
        </w:rPr>
      </w:pPr>
    </w:p>
    <w:p w14:paraId="6816BDD4" w14:textId="77777777" w:rsidR="00BE6327" w:rsidRPr="0073025E" w:rsidRDefault="00BE6327" w:rsidP="00BC65DE">
      <w:pPr>
        <w:pStyle w:val="Titre2"/>
      </w:pPr>
      <w:bookmarkStart w:id="74" w:name="_Toc144885594"/>
      <w:r w:rsidRPr="0073025E">
        <w:t>Réclamations et observations des usagers - Enquêtes de satisfaction</w:t>
      </w:r>
      <w:bookmarkEnd w:id="74"/>
    </w:p>
    <w:p w14:paraId="535FA66D" w14:textId="77777777" w:rsidR="00033D56" w:rsidRDefault="00033D56" w:rsidP="00534922">
      <w:pPr>
        <w:rPr>
          <w:rFonts w:asciiTheme="minorHAnsi" w:hAnsiTheme="minorHAnsi" w:cstheme="minorHAnsi"/>
        </w:rPr>
      </w:pPr>
    </w:p>
    <w:p w14:paraId="4B7D6A2C" w14:textId="39ECFAD6"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met les usagers en mesure d’exprimer par écrit, par voie électronique ou auprès d’un agent habilité à le représenter, leurs réclamations ou observations sur les services rendus par le Délégataire ou les entreprises qui lui sont liées par contrat. Les moyens ainsi offerts sont portés à la connaissance des usagers.</w:t>
      </w:r>
    </w:p>
    <w:p w14:paraId="255EF300" w14:textId="77777777" w:rsidR="00BE6327" w:rsidRPr="0073025E" w:rsidRDefault="00BE6327" w:rsidP="00534922">
      <w:pPr>
        <w:rPr>
          <w:rFonts w:asciiTheme="minorHAnsi" w:hAnsiTheme="minorHAnsi" w:cstheme="minorHAnsi"/>
        </w:rPr>
      </w:pPr>
    </w:p>
    <w:p w14:paraId="469D18BF"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le suivi de ces réclamations et observations et des suites qui y sont données. Il en dresse chaque année un bilan qui est incorporé au compte rendu annuel.</w:t>
      </w:r>
    </w:p>
    <w:p w14:paraId="13CB37BF" w14:textId="77777777" w:rsidR="00BE6327" w:rsidRPr="0073025E" w:rsidRDefault="00BE6327" w:rsidP="00534922">
      <w:pPr>
        <w:rPr>
          <w:rFonts w:asciiTheme="minorHAnsi" w:hAnsiTheme="minorHAnsi" w:cstheme="minorHAnsi"/>
        </w:rPr>
      </w:pPr>
    </w:p>
    <w:p w14:paraId="7626647D"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Dans le cas où le Délégataire reçoit des réclamations concernant les services de l’État ou les services des compagnies aériennes, il les transmet aux dits services.</w:t>
      </w:r>
    </w:p>
    <w:p w14:paraId="39EA01E7" w14:textId="77777777" w:rsidR="00BE6327" w:rsidRPr="0073025E" w:rsidRDefault="00BE6327" w:rsidP="00534922">
      <w:pPr>
        <w:rPr>
          <w:rFonts w:asciiTheme="minorHAnsi" w:hAnsiTheme="minorHAnsi" w:cstheme="minorHAnsi"/>
        </w:rPr>
      </w:pPr>
    </w:p>
    <w:p w14:paraId="6157C35F" w14:textId="5DA3381A"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réalise ou fait réaliser régulièrement, auprès des usagers</w:t>
      </w:r>
      <w:r w:rsidR="00F33D50">
        <w:rPr>
          <w:rFonts w:asciiTheme="minorHAnsi" w:hAnsiTheme="minorHAnsi" w:cstheme="minorHAnsi"/>
        </w:rPr>
        <w:t xml:space="preserve"> </w:t>
      </w:r>
      <w:r w:rsidRPr="0073025E">
        <w:rPr>
          <w:rFonts w:asciiTheme="minorHAnsi" w:hAnsiTheme="minorHAnsi" w:cstheme="minorHAnsi"/>
        </w:rPr>
        <w:t xml:space="preserve">des enquêtes de satisfaction, dont les résultats sont transmis </w:t>
      </w:r>
      <w:r w:rsidR="00033D56">
        <w:rPr>
          <w:rFonts w:asciiTheme="minorHAnsi" w:hAnsiTheme="minorHAnsi" w:cstheme="minorHAnsi"/>
        </w:rPr>
        <w:t xml:space="preserve">à </w:t>
      </w:r>
      <w:r w:rsidR="00174849">
        <w:rPr>
          <w:rFonts w:asciiTheme="minorHAnsi" w:hAnsiTheme="minorHAnsi" w:cstheme="minorHAnsi"/>
        </w:rPr>
        <w:t xml:space="preserve">CCI </w:t>
      </w:r>
      <w:r w:rsidRPr="0073025E">
        <w:rPr>
          <w:rFonts w:asciiTheme="minorHAnsi" w:hAnsiTheme="minorHAnsi" w:cstheme="minorHAnsi"/>
        </w:rPr>
        <w:t>dans le cadre du rapport annuel.</w:t>
      </w:r>
    </w:p>
    <w:p w14:paraId="7EEF0626" w14:textId="77777777" w:rsidR="00BE6327" w:rsidRPr="0073025E" w:rsidRDefault="00BE6327" w:rsidP="00534922">
      <w:pPr>
        <w:rPr>
          <w:rFonts w:asciiTheme="minorHAnsi" w:hAnsiTheme="minorHAnsi" w:cstheme="minorHAnsi"/>
        </w:rPr>
      </w:pPr>
    </w:p>
    <w:p w14:paraId="32CBDC90" w14:textId="7B6664C4"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transmet </w:t>
      </w:r>
      <w:r w:rsidR="00033D56">
        <w:rPr>
          <w:rFonts w:asciiTheme="minorHAnsi" w:hAnsiTheme="minorHAnsi" w:cstheme="minorHAnsi"/>
        </w:rPr>
        <w:t xml:space="preserve">à la </w:t>
      </w:r>
      <w:r w:rsidR="00174849">
        <w:rPr>
          <w:rFonts w:asciiTheme="minorHAnsi" w:hAnsiTheme="minorHAnsi" w:cstheme="minorHAnsi"/>
        </w:rPr>
        <w:t xml:space="preserve">CCI </w:t>
      </w:r>
      <w:r w:rsidRPr="0073025E">
        <w:rPr>
          <w:rFonts w:asciiTheme="minorHAnsi" w:hAnsiTheme="minorHAnsi" w:cstheme="minorHAnsi"/>
        </w:rPr>
        <w:t xml:space="preserve">les réclamations des usagers, ainsi que les suites qui y sont données. </w:t>
      </w:r>
      <w:r w:rsidR="00033D56">
        <w:rPr>
          <w:rFonts w:asciiTheme="minorHAnsi" w:hAnsiTheme="minorHAnsi" w:cstheme="minorHAnsi"/>
        </w:rPr>
        <w:t xml:space="preserve">La </w:t>
      </w:r>
      <w:r w:rsidR="001B0ADD">
        <w:rPr>
          <w:rFonts w:asciiTheme="minorHAnsi" w:hAnsiTheme="minorHAnsi" w:cstheme="minorHAnsi"/>
        </w:rPr>
        <w:t xml:space="preserve">CCI </w:t>
      </w:r>
      <w:r w:rsidRPr="0073025E">
        <w:rPr>
          <w:rFonts w:asciiTheme="minorHAnsi" w:hAnsiTheme="minorHAnsi" w:cstheme="minorHAnsi"/>
        </w:rPr>
        <w:t>pour sa part transmet au Délégataire les réclamations qu’</w:t>
      </w:r>
      <w:r w:rsidR="00033D56">
        <w:rPr>
          <w:rFonts w:asciiTheme="minorHAnsi" w:hAnsiTheme="minorHAnsi" w:cstheme="minorHAnsi"/>
        </w:rPr>
        <w:t>el</w:t>
      </w:r>
      <w:r w:rsidRPr="0073025E">
        <w:rPr>
          <w:rFonts w:asciiTheme="minorHAnsi" w:hAnsiTheme="minorHAnsi" w:cstheme="minorHAnsi"/>
        </w:rPr>
        <w:t>l</w:t>
      </w:r>
      <w:r w:rsidR="00033D56">
        <w:rPr>
          <w:rFonts w:asciiTheme="minorHAnsi" w:hAnsiTheme="minorHAnsi" w:cstheme="minorHAnsi"/>
        </w:rPr>
        <w:t>e</w:t>
      </w:r>
      <w:r w:rsidRPr="0073025E">
        <w:rPr>
          <w:rFonts w:asciiTheme="minorHAnsi" w:hAnsiTheme="minorHAnsi" w:cstheme="minorHAnsi"/>
        </w:rPr>
        <w:t xml:space="preserve"> reçoit directement des usagers.</w:t>
      </w:r>
    </w:p>
    <w:p w14:paraId="51D9446C" w14:textId="136BDD23" w:rsidR="00BE6327" w:rsidRDefault="00BE6327" w:rsidP="00534922">
      <w:pPr>
        <w:rPr>
          <w:rFonts w:asciiTheme="minorHAnsi" w:hAnsiTheme="minorHAnsi" w:cstheme="minorHAnsi"/>
        </w:rPr>
      </w:pPr>
    </w:p>
    <w:p w14:paraId="2C0F4216" w14:textId="77777777" w:rsidR="00046754" w:rsidRDefault="00046754" w:rsidP="00534922">
      <w:pPr>
        <w:rPr>
          <w:rFonts w:asciiTheme="minorHAnsi" w:hAnsiTheme="minorHAnsi" w:cstheme="minorHAnsi"/>
        </w:rPr>
      </w:pPr>
    </w:p>
    <w:p w14:paraId="7CAF9BEB" w14:textId="77777777" w:rsidR="003E5D49" w:rsidRDefault="003E5D49" w:rsidP="00534922">
      <w:pPr>
        <w:rPr>
          <w:rFonts w:asciiTheme="minorHAnsi" w:hAnsiTheme="minorHAnsi" w:cstheme="minorHAnsi"/>
        </w:rPr>
      </w:pPr>
    </w:p>
    <w:p w14:paraId="560C111C" w14:textId="77777777" w:rsidR="003E5D49" w:rsidRPr="0073025E" w:rsidRDefault="003E5D49" w:rsidP="00534922">
      <w:pPr>
        <w:rPr>
          <w:rFonts w:asciiTheme="minorHAnsi" w:hAnsiTheme="minorHAnsi" w:cstheme="minorHAnsi"/>
        </w:rPr>
      </w:pPr>
    </w:p>
    <w:p w14:paraId="1722C159" w14:textId="77777777" w:rsidR="00BE6327" w:rsidRPr="0073025E" w:rsidRDefault="00BE6327" w:rsidP="00BC65DE">
      <w:pPr>
        <w:pStyle w:val="Titre2"/>
      </w:pPr>
      <w:bookmarkStart w:id="75" w:name="_Ref369880149"/>
      <w:bookmarkStart w:id="76" w:name="_Toc144885595"/>
      <w:r w:rsidRPr="0073025E">
        <w:t>Application de la réglementation environnementale et démarche de développement durable</w:t>
      </w:r>
      <w:bookmarkEnd w:id="75"/>
      <w:bookmarkEnd w:id="76"/>
    </w:p>
    <w:p w14:paraId="07C9562E" w14:textId="77777777" w:rsidR="00033D56" w:rsidRDefault="00033D56" w:rsidP="00534922">
      <w:pPr>
        <w:rPr>
          <w:rFonts w:asciiTheme="minorHAnsi" w:hAnsiTheme="minorHAnsi" w:cstheme="minorHAnsi"/>
        </w:rPr>
      </w:pPr>
    </w:p>
    <w:p w14:paraId="2B602C34" w14:textId="3BE2D31A"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la réalisation des mesures de bruit, de polluants atmosphériques et de rejets d’eaux pluviales et d’assainissement prescrites par la réglementation applicable à l’Aéroport. Au-delà de la réglementation, le Délégataire devra proposer un plan de surveillance de son impact environnemental.</w:t>
      </w:r>
    </w:p>
    <w:p w14:paraId="238C9B90" w14:textId="77777777" w:rsidR="00BE6327" w:rsidRPr="0073025E" w:rsidRDefault="00BE6327" w:rsidP="00534922">
      <w:pPr>
        <w:rPr>
          <w:rFonts w:asciiTheme="minorHAnsi" w:hAnsiTheme="minorHAnsi" w:cstheme="minorHAnsi"/>
        </w:rPr>
      </w:pPr>
    </w:p>
    <w:p w14:paraId="6438A087" w14:textId="4DEC8443" w:rsidR="00BE6327" w:rsidRPr="0073025E" w:rsidRDefault="00BE6327" w:rsidP="00534922">
      <w:pPr>
        <w:autoSpaceDE w:val="0"/>
        <w:autoSpaceDN w:val="0"/>
        <w:adjustRightInd w:val="0"/>
        <w:rPr>
          <w:rFonts w:asciiTheme="minorHAnsi" w:hAnsiTheme="minorHAnsi" w:cstheme="minorHAnsi"/>
          <w:lang w:eastAsia="ar-SA"/>
        </w:rPr>
      </w:pPr>
      <w:r w:rsidRPr="0073025E">
        <w:rPr>
          <w:rFonts w:asciiTheme="minorHAnsi" w:hAnsiTheme="minorHAnsi" w:cstheme="minorHAnsi"/>
          <w:lang w:eastAsia="ar-SA"/>
        </w:rPr>
        <w:t xml:space="preserve">Le Délégataire est tenu d’inscrire son exploitation dans une démarche de développement durable qui permet la mise en œuvre de mesures tant </w:t>
      </w:r>
      <w:r w:rsidRPr="0073025E">
        <w:rPr>
          <w:rFonts w:asciiTheme="minorHAnsi" w:hAnsiTheme="minorHAnsi" w:cstheme="minorHAnsi"/>
        </w:rPr>
        <w:t xml:space="preserve">en matière d’insertion professionnelle des publics en difficulté qu’en matière de protection de l’environnement. </w:t>
      </w:r>
    </w:p>
    <w:p w14:paraId="6B73443D" w14:textId="77777777" w:rsidR="00BE6327" w:rsidRPr="0073025E" w:rsidRDefault="00BE6327" w:rsidP="00534922">
      <w:pPr>
        <w:rPr>
          <w:rFonts w:asciiTheme="minorHAnsi" w:hAnsiTheme="minorHAnsi" w:cstheme="minorHAnsi"/>
          <w:lang w:eastAsia="ar-SA"/>
        </w:rPr>
      </w:pPr>
    </w:p>
    <w:p w14:paraId="400DD943" w14:textId="1CDA0CD9"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Le Délégataire doit en particulier</w:t>
      </w:r>
      <w:r w:rsidR="00F33D50">
        <w:rPr>
          <w:rFonts w:asciiTheme="minorHAnsi" w:hAnsiTheme="minorHAnsi" w:cstheme="minorHAnsi"/>
          <w:lang w:eastAsia="ar-SA"/>
        </w:rPr>
        <w:t> </w:t>
      </w:r>
      <w:r w:rsidRPr="0073025E">
        <w:rPr>
          <w:rFonts w:asciiTheme="minorHAnsi" w:hAnsiTheme="minorHAnsi" w:cstheme="minorHAnsi"/>
          <w:lang w:eastAsia="ar-SA"/>
        </w:rPr>
        <w:t>:</w:t>
      </w:r>
    </w:p>
    <w:p w14:paraId="6E54B7FA" w14:textId="77777777" w:rsidR="00BE6327" w:rsidRPr="0073025E" w:rsidRDefault="00BE6327" w:rsidP="00534922">
      <w:pPr>
        <w:rPr>
          <w:rFonts w:asciiTheme="minorHAnsi" w:hAnsiTheme="minorHAnsi" w:cstheme="minorHAnsi"/>
          <w:lang w:eastAsia="ar-SA"/>
        </w:rPr>
      </w:pPr>
    </w:p>
    <w:p w14:paraId="2DFC49E4" w14:textId="5AB630A2"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P</w:t>
      </w:r>
      <w:r w:rsidR="00BE6327" w:rsidRPr="0073025E">
        <w:rPr>
          <w:rFonts w:asciiTheme="minorHAnsi" w:hAnsiTheme="minorHAnsi" w:cstheme="minorHAnsi"/>
          <w:lang w:eastAsia="ar-SA"/>
        </w:rPr>
        <w:t>rocéder une fois par an à une analyse des consommations de fluides de l’année échue. A cette occasion, le Délégataire présente les mesures envisagées pour maîtriser et réduire les consommations de fluides et d’énergie, la réduction des émissions de GES et l’utilisation de consommables éco-compatibles ; il prend en charge les diagnostics préalables nécessaires (thermique, bilan carbone, …) ;</w:t>
      </w:r>
    </w:p>
    <w:p w14:paraId="42AB85FF" w14:textId="1A74A659"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I</w:t>
      </w:r>
      <w:r w:rsidR="00BE6327" w:rsidRPr="0073025E">
        <w:rPr>
          <w:rFonts w:asciiTheme="minorHAnsi" w:hAnsiTheme="minorHAnsi" w:cstheme="minorHAnsi"/>
          <w:lang w:eastAsia="ar-SA"/>
        </w:rPr>
        <w:t>nformer et sensibiliser les clients et les utilisateurs sur la collecte sélective des déchets au sein de l’établissement ;</w:t>
      </w:r>
    </w:p>
    <w:p w14:paraId="49405D21" w14:textId="081E629A"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P</w:t>
      </w:r>
      <w:r w:rsidR="00BE6327" w:rsidRPr="0073025E">
        <w:rPr>
          <w:rFonts w:asciiTheme="minorHAnsi" w:hAnsiTheme="minorHAnsi" w:cstheme="minorHAnsi"/>
          <w:lang w:eastAsia="ar-SA"/>
        </w:rPr>
        <w:t>rocéder à la collecte sélective des déchets ;</w:t>
      </w:r>
    </w:p>
    <w:p w14:paraId="45419E7E" w14:textId="10B95F40"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M</w:t>
      </w:r>
      <w:r w:rsidR="00BE6327" w:rsidRPr="0073025E">
        <w:rPr>
          <w:rFonts w:asciiTheme="minorHAnsi" w:hAnsiTheme="minorHAnsi" w:cstheme="minorHAnsi"/>
          <w:lang w:eastAsia="ar-SA"/>
        </w:rPr>
        <w:t>ettre en place une politique de prévention des conflits sociaux et d’amélioration du dialogue social ;</w:t>
      </w:r>
    </w:p>
    <w:p w14:paraId="016A2A02" w14:textId="13A6AA4E"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M</w:t>
      </w:r>
      <w:r w:rsidR="00BE6327" w:rsidRPr="0073025E">
        <w:rPr>
          <w:rFonts w:asciiTheme="minorHAnsi" w:hAnsiTheme="minorHAnsi" w:cstheme="minorHAnsi"/>
          <w:lang w:eastAsia="ar-SA"/>
        </w:rPr>
        <w:t>ettre en place une politique de Responsabilité Sociale de l’Entreprise (RSE) </w:t>
      </w:r>
      <w:r w:rsidR="00127DF3">
        <w:rPr>
          <w:rFonts w:asciiTheme="minorHAnsi" w:hAnsiTheme="minorHAnsi" w:cstheme="minorHAnsi"/>
          <w:lang w:eastAsia="ar-SA"/>
        </w:rPr>
        <w:t>(</w:t>
      </w:r>
      <w:r w:rsidR="00BE6327" w:rsidRPr="0073025E">
        <w:rPr>
          <w:rFonts w:asciiTheme="minorHAnsi" w:hAnsiTheme="minorHAnsi" w:cstheme="minorHAnsi"/>
          <w:lang w:eastAsia="ar-SA"/>
        </w:rPr>
        <w:t>égalité femme-homme, écart de salaire, lutte contre les discriminations</w:t>
      </w:r>
      <w:r w:rsidR="005673ED">
        <w:rPr>
          <w:rFonts w:asciiTheme="minorHAnsi" w:hAnsiTheme="minorHAnsi" w:cstheme="minorHAnsi"/>
          <w:lang w:eastAsia="ar-SA"/>
        </w:rPr>
        <w:t>,</w:t>
      </w:r>
      <w:r w:rsidR="00BE6327" w:rsidRPr="0073025E">
        <w:rPr>
          <w:rFonts w:asciiTheme="minorHAnsi" w:hAnsiTheme="minorHAnsi" w:cstheme="minorHAnsi"/>
          <w:lang w:eastAsia="ar-SA"/>
        </w:rPr>
        <w:t xml:space="preserve"> développement des compétences et qualifications …) ;</w:t>
      </w:r>
    </w:p>
    <w:p w14:paraId="60DA4739" w14:textId="21E8C7D8"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M</w:t>
      </w:r>
      <w:r w:rsidR="00BE6327" w:rsidRPr="0073025E">
        <w:rPr>
          <w:rFonts w:asciiTheme="minorHAnsi" w:hAnsiTheme="minorHAnsi" w:cstheme="minorHAnsi"/>
          <w:lang w:eastAsia="ar-SA"/>
        </w:rPr>
        <w:t xml:space="preserve">ettre en place un dispositif d’intéressement, de participation ou d’épargne salariale au bénéfice du personnel ; </w:t>
      </w:r>
    </w:p>
    <w:p w14:paraId="30EB2DE6" w14:textId="7A476CD3" w:rsidR="00BE6327" w:rsidRPr="0073025E" w:rsidRDefault="00C82104" w:rsidP="00AE7236">
      <w:pPr>
        <w:numPr>
          <w:ilvl w:val="0"/>
          <w:numId w:val="27"/>
        </w:numPr>
        <w:rPr>
          <w:rFonts w:asciiTheme="minorHAnsi" w:hAnsiTheme="minorHAnsi" w:cstheme="minorHAnsi"/>
          <w:lang w:eastAsia="ar-SA"/>
        </w:rPr>
      </w:pPr>
      <w:r>
        <w:rPr>
          <w:rFonts w:asciiTheme="minorHAnsi" w:hAnsiTheme="minorHAnsi" w:cstheme="minorHAnsi"/>
          <w:lang w:eastAsia="ar-SA"/>
        </w:rPr>
        <w:t>M</w:t>
      </w:r>
      <w:r w:rsidR="00BE6327" w:rsidRPr="0073025E">
        <w:rPr>
          <w:rFonts w:asciiTheme="minorHAnsi" w:hAnsiTheme="minorHAnsi" w:cstheme="minorHAnsi"/>
          <w:lang w:eastAsia="ar-SA"/>
        </w:rPr>
        <w:t>ettre en place une politique d’amélioration de la qualité de l’air par anticipation aux futures obligations légales.</w:t>
      </w:r>
    </w:p>
    <w:p w14:paraId="1DB5F06B" w14:textId="77777777" w:rsidR="00BE6327" w:rsidRPr="0073025E" w:rsidRDefault="00BE6327" w:rsidP="00534922">
      <w:pPr>
        <w:rPr>
          <w:rFonts w:asciiTheme="minorHAnsi" w:hAnsiTheme="minorHAnsi" w:cstheme="minorHAnsi"/>
          <w:lang w:eastAsia="ar-SA"/>
        </w:rPr>
      </w:pPr>
    </w:p>
    <w:p w14:paraId="67D4EE25" w14:textId="27055C4B"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en-US"/>
        </w:rPr>
        <w:t xml:space="preserve">A défaut, le Délégataire se verra appliquer les pénalités prévues </w:t>
      </w:r>
      <w:r w:rsidRPr="00350A21">
        <w:rPr>
          <w:rFonts w:asciiTheme="minorHAnsi" w:hAnsiTheme="minorHAnsi" w:cstheme="minorHAnsi"/>
          <w:lang w:eastAsia="en-US"/>
        </w:rPr>
        <w:t xml:space="preserve">à </w:t>
      </w:r>
      <w:r w:rsidR="006C471D">
        <w:rPr>
          <w:rFonts w:asciiTheme="minorHAnsi" w:hAnsiTheme="minorHAnsi" w:cstheme="minorHAnsi"/>
          <w:lang w:eastAsia="en-US"/>
        </w:rPr>
        <w:t>l’Article 72 « </w:t>
      </w:r>
      <w:r w:rsidR="006C471D">
        <w:rPr>
          <w:rFonts w:asciiTheme="minorHAnsi" w:hAnsiTheme="minorHAnsi" w:cstheme="minorHAnsi"/>
          <w:i/>
          <w:iCs/>
          <w:lang w:eastAsia="en-US"/>
        </w:rPr>
        <w:t xml:space="preserve">Cas d’application et montant des </w:t>
      </w:r>
      <w:r w:rsidR="006C471D" w:rsidRPr="006C471D">
        <w:rPr>
          <w:rFonts w:asciiTheme="minorHAnsi" w:hAnsiTheme="minorHAnsi" w:cstheme="minorHAnsi"/>
          <w:i/>
          <w:iCs/>
          <w:lang w:eastAsia="en-US"/>
        </w:rPr>
        <w:t>pénalités</w:t>
      </w:r>
      <w:r w:rsidR="006C471D">
        <w:rPr>
          <w:rFonts w:asciiTheme="minorHAnsi" w:hAnsiTheme="minorHAnsi" w:cstheme="minorHAnsi"/>
          <w:lang w:eastAsia="en-US"/>
        </w:rPr>
        <w:t> » du présent Contrat.</w:t>
      </w:r>
    </w:p>
    <w:p w14:paraId="6EC0E0E6" w14:textId="77777777" w:rsidR="00BE6327" w:rsidRPr="0073025E" w:rsidRDefault="00BE6327" w:rsidP="00534922">
      <w:pPr>
        <w:rPr>
          <w:rFonts w:asciiTheme="minorHAnsi" w:hAnsiTheme="minorHAnsi" w:cstheme="minorHAnsi"/>
          <w:lang w:eastAsia="ar-SA"/>
        </w:rPr>
      </w:pPr>
    </w:p>
    <w:p w14:paraId="7880C120" w14:textId="77777777" w:rsidR="00BE6327" w:rsidRPr="0073025E" w:rsidRDefault="00BE6327" w:rsidP="00534922">
      <w:pPr>
        <w:autoSpaceDE w:val="0"/>
        <w:autoSpaceDN w:val="0"/>
        <w:adjustRightInd w:val="0"/>
        <w:rPr>
          <w:rFonts w:asciiTheme="minorHAnsi" w:hAnsiTheme="minorHAnsi" w:cstheme="minorHAnsi"/>
          <w:lang w:eastAsia="ar-SA"/>
        </w:rPr>
      </w:pPr>
      <w:r w:rsidRPr="0073025E">
        <w:rPr>
          <w:rFonts w:asciiTheme="minorHAnsi" w:hAnsiTheme="minorHAnsi" w:cstheme="minorHAnsi"/>
          <w:lang w:eastAsia="ar-SA"/>
        </w:rPr>
        <w:t>Il sera procédé par tout moyen au contrôle des actions d’insertion sur lesquelles le Délégataire s’est engagé.</w:t>
      </w:r>
    </w:p>
    <w:p w14:paraId="7E7DE647" w14:textId="77777777" w:rsidR="00BE6327" w:rsidRPr="0073025E" w:rsidRDefault="00BE6327" w:rsidP="00534922">
      <w:pPr>
        <w:autoSpaceDE w:val="0"/>
        <w:autoSpaceDN w:val="0"/>
        <w:adjustRightInd w:val="0"/>
        <w:rPr>
          <w:rFonts w:asciiTheme="minorHAnsi" w:hAnsiTheme="minorHAnsi" w:cstheme="minorHAnsi"/>
          <w:lang w:eastAsia="ar-SA"/>
        </w:rPr>
      </w:pPr>
    </w:p>
    <w:p w14:paraId="3EF82329" w14:textId="77777777" w:rsidR="00BE6327" w:rsidRPr="0073025E" w:rsidRDefault="00BE6327" w:rsidP="00534922">
      <w:pPr>
        <w:autoSpaceDE w:val="0"/>
        <w:autoSpaceDN w:val="0"/>
        <w:adjustRightInd w:val="0"/>
        <w:rPr>
          <w:rFonts w:asciiTheme="minorHAnsi" w:hAnsiTheme="minorHAnsi" w:cstheme="minorHAnsi"/>
          <w:lang w:eastAsia="ar-SA"/>
        </w:rPr>
      </w:pPr>
      <w:r w:rsidRPr="0073025E">
        <w:rPr>
          <w:rFonts w:asciiTheme="minorHAnsi" w:hAnsiTheme="minorHAnsi" w:cstheme="minorHAnsi"/>
          <w:lang w:eastAsia="ar-SA"/>
        </w:rPr>
        <w:t>Les volumes d’heures d’insertion pourront être réévalués chaque année par les Parties au regard des rapports d’activités du Délégataire.</w:t>
      </w:r>
    </w:p>
    <w:p w14:paraId="5069AEFD" w14:textId="77777777" w:rsidR="00BE6327" w:rsidRPr="0073025E" w:rsidRDefault="00BE6327" w:rsidP="00534922">
      <w:pPr>
        <w:autoSpaceDE w:val="0"/>
        <w:autoSpaceDN w:val="0"/>
        <w:adjustRightInd w:val="0"/>
        <w:rPr>
          <w:rFonts w:asciiTheme="minorHAnsi" w:hAnsiTheme="minorHAnsi" w:cstheme="minorHAnsi"/>
          <w:lang w:eastAsia="ar-SA"/>
        </w:rPr>
      </w:pPr>
    </w:p>
    <w:p w14:paraId="016B0A9D" w14:textId="477BFFAD"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 xml:space="preserve">En tout état de cause, le Délégataire doit informer </w:t>
      </w:r>
      <w:r w:rsidR="00033D56">
        <w:rPr>
          <w:rFonts w:asciiTheme="minorHAnsi" w:hAnsiTheme="minorHAnsi" w:cstheme="minorHAnsi"/>
        </w:rPr>
        <w:t xml:space="preserve">la </w:t>
      </w:r>
      <w:r w:rsidR="007244EB">
        <w:rPr>
          <w:rFonts w:asciiTheme="minorHAnsi" w:hAnsiTheme="minorHAnsi" w:cstheme="minorHAnsi"/>
        </w:rPr>
        <w:t xml:space="preserve">CCI </w:t>
      </w:r>
      <w:r w:rsidRPr="0073025E">
        <w:rPr>
          <w:rFonts w:asciiTheme="minorHAnsi" w:hAnsiTheme="minorHAnsi" w:cstheme="minorHAnsi"/>
          <w:lang w:eastAsia="ar-SA"/>
        </w:rPr>
        <w:t>par courrier recommandé avec accusé de réception, s’il rencontre des difficultés pour assurer son engagement et en justifiera les causes. Les Parties étudieront les moyens à mettre en œuvre pour parvenir à un objectif équivalent.</w:t>
      </w:r>
    </w:p>
    <w:p w14:paraId="0282CF54" w14:textId="07FBC8C4" w:rsidR="00BE6327" w:rsidRDefault="00BE6327" w:rsidP="00534922">
      <w:pPr>
        <w:rPr>
          <w:rFonts w:asciiTheme="minorHAnsi" w:hAnsiTheme="minorHAnsi" w:cstheme="minorHAnsi"/>
        </w:rPr>
      </w:pPr>
    </w:p>
    <w:p w14:paraId="5989D1EA" w14:textId="3268BE52" w:rsidR="00893322" w:rsidRDefault="00893322" w:rsidP="00E14E58">
      <w:pPr>
        <w:rPr>
          <w:lang w:eastAsia="x-none"/>
        </w:rPr>
      </w:pPr>
    </w:p>
    <w:p w14:paraId="775A2D26" w14:textId="77777777" w:rsidR="00893322" w:rsidRDefault="00893322" w:rsidP="00E14E58">
      <w:pPr>
        <w:rPr>
          <w:lang w:eastAsia="x-none"/>
        </w:rPr>
      </w:pPr>
    </w:p>
    <w:p w14:paraId="66B91B11" w14:textId="39258076" w:rsidR="00C41302" w:rsidRPr="00046754" w:rsidRDefault="00C41302" w:rsidP="00BC65DE">
      <w:pPr>
        <w:pStyle w:val="Titre2"/>
      </w:pPr>
      <w:bookmarkStart w:id="77" w:name="_Ref129863093"/>
      <w:bookmarkStart w:id="78" w:name="_Toc144885596"/>
      <w:r>
        <w:t>Communication</w:t>
      </w:r>
      <w:bookmarkEnd w:id="77"/>
      <w:bookmarkEnd w:id="78"/>
    </w:p>
    <w:p w14:paraId="30BDAD38" w14:textId="4230314F" w:rsidR="00C41302" w:rsidRDefault="00C41302" w:rsidP="00A9231F">
      <w:pPr>
        <w:pStyle w:val="Article11"/>
      </w:pPr>
      <w:bookmarkStart w:id="79" w:name="_Ref129862024"/>
      <w:bookmarkStart w:id="80" w:name="_Toc144885597"/>
      <w:r>
        <w:t>Dénomination commerciale</w:t>
      </w:r>
      <w:bookmarkEnd w:id="79"/>
      <w:r w:rsidR="006C471D">
        <w:t xml:space="preserve"> et identité visuelle</w:t>
      </w:r>
      <w:bookmarkEnd w:id="80"/>
      <w:r w:rsidR="006C471D">
        <w:t xml:space="preserve"> </w:t>
      </w:r>
    </w:p>
    <w:p w14:paraId="56015C2D" w14:textId="0D39FB33" w:rsidR="00C41302" w:rsidRDefault="00C41302" w:rsidP="00C41302">
      <w:pPr>
        <w:rPr>
          <w:lang w:eastAsia="x-none"/>
        </w:rPr>
      </w:pPr>
    </w:p>
    <w:p w14:paraId="285AE241" w14:textId="77777777" w:rsidR="005673ED" w:rsidRDefault="00C41302" w:rsidP="006C471D">
      <w:pPr>
        <w:rPr>
          <w:lang w:val="x-none" w:eastAsia="x-none"/>
        </w:rPr>
      </w:pPr>
      <w:r>
        <w:rPr>
          <w:lang w:eastAsia="x-none"/>
        </w:rPr>
        <w:t xml:space="preserve">La dénomination commerciale de l’Aéroport est </w:t>
      </w:r>
      <w:r w:rsidR="00202FB1" w:rsidRPr="00E02064">
        <w:rPr>
          <w:lang w:eastAsia="x-none"/>
        </w:rPr>
        <w:t>Aéroport</w:t>
      </w:r>
      <w:r w:rsidR="00DD6ACE">
        <w:rPr>
          <w:lang w:eastAsia="x-none"/>
        </w:rPr>
        <w:t xml:space="preserve"> Périgueux Bassillac</w:t>
      </w:r>
      <w:r w:rsidRPr="00E02064">
        <w:rPr>
          <w:lang w:eastAsia="x-none"/>
        </w:rPr>
        <w:t>.</w:t>
      </w:r>
      <w:r w:rsidR="006C471D" w:rsidRPr="006C471D">
        <w:rPr>
          <w:lang w:val="x-none" w:eastAsia="x-none"/>
        </w:rPr>
        <w:t xml:space="preserve"> </w:t>
      </w:r>
    </w:p>
    <w:p w14:paraId="31F2AC53" w14:textId="77777777" w:rsidR="005673ED" w:rsidRDefault="005673ED" w:rsidP="006C471D">
      <w:pPr>
        <w:rPr>
          <w:lang w:val="x-none" w:eastAsia="x-none"/>
        </w:rPr>
      </w:pPr>
    </w:p>
    <w:p w14:paraId="4DC26895" w14:textId="41A6AAC9" w:rsidR="006C471D" w:rsidRDefault="006C471D" w:rsidP="006C471D">
      <w:pPr>
        <w:rPr>
          <w:lang w:val="x-none" w:eastAsia="x-none"/>
        </w:rPr>
      </w:pPr>
      <w:r w:rsidRPr="0035505C">
        <w:rPr>
          <w:lang w:val="x-none" w:eastAsia="x-none"/>
        </w:rPr>
        <w:t xml:space="preserve">Le Concessionnaire, pour la signalétique, utilise systématiquement, et dans cet ordre, le français, et l'anglais. </w:t>
      </w:r>
    </w:p>
    <w:p w14:paraId="7AC67F73" w14:textId="5256A05D" w:rsidR="00C41302" w:rsidRDefault="00C41302" w:rsidP="00C41302">
      <w:pPr>
        <w:rPr>
          <w:lang w:eastAsia="x-none"/>
        </w:rPr>
      </w:pPr>
    </w:p>
    <w:p w14:paraId="1E842631" w14:textId="77777777" w:rsidR="006C471D" w:rsidRDefault="006C471D" w:rsidP="006C471D">
      <w:r>
        <w:t>L'identité visuelle de l'Aéroport proposée par le Délégataire doit être validée par l’Autorité Concédante. Tous les supports de communication, actuels ou à créer, devront respecter son utilisation sans déformation ou modification.</w:t>
      </w:r>
    </w:p>
    <w:p w14:paraId="39161082" w14:textId="77777777" w:rsidR="006C471D" w:rsidRDefault="006C471D" w:rsidP="00C41302">
      <w:pPr>
        <w:rPr>
          <w:lang w:eastAsia="x-none"/>
        </w:rPr>
      </w:pPr>
    </w:p>
    <w:p w14:paraId="6DF6F65C" w14:textId="21EDD6BA" w:rsidR="00C41302" w:rsidRDefault="00C41302" w:rsidP="00A9231F">
      <w:pPr>
        <w:pStyle w:val="Article11"/>
      </w:pPr>
      <w:bookmarkStart w:id="81" w:name="_Ref129862164"/>
      <w:bookmarkStart w:id="82" w:name="_Ref129862734"/>
      <w:bookmarkStart w:id="83" w:name="_Toc144885598"/>
      <w:r>
        <w:t>Politique de communication</w:t>
      </w:r>
      <w:bookmarkEnd w:id="81"/>
      <w:bookmarkEnd w:id="82"/>
      <w:bookmarkEnd w:id="83"/>
    </w:p>
    <w:p w14:paraId="3C5361D5" w14:textId="65DCEE0F" w:rsidR="00C41302" w:rsidRDefault="00C41302" w:rsidP="00C41302">
      <w:pPr>
        <w:rPr>
          <w:lang w:eastAsia="x-none"/>
        </w:rPr>
      </w:pPr>
    </w:p>
    <w:p w14:paraId="103DFD0C" w14:textId="7CFABB54" w:rsidR="00C41302" w:rsidRDefault="00C41302" w:rsidP="00C41302">
      <w:pPr>
        <w:rPr>
          <w:lang w:eastAsia="x-none"/>
        </w:rPr>
      </w:pPr>
      <w:r w:rsidRPr="00C41302">
        <w:rPr>
          <w:lang w:eastAsia="x-none"/>
        </w:rPr>
        <w:t xml:space="preserve">Le concessionnaire </w:t>
      </w:r>
      <w:r>
        <w:rPr>
          <w:lang w:eastAsia="x-none"/>
        </w:rPr>
        <w:t>transmet</w:t>
      </w:r>
      <w:r w:rsidRPr="00C41302">
        <w:rPr>
          <w:lang w:eastAsia="x-none"/>
        </w:rPr>
        <w:t xml:space="preserve"> au plus tard le 30 octobre de chaque année </w:t>
      </w:r>
      <w:r>
        <w:rPr>
          <w:lang w:eastAsia="x-none"/>
        </w:rPr>
        <w:t>les actions de communication</w:t>
      </w:r>
      <w:r w:rsidRPr="00C41302">
        <w:rPr>
          <w:lang w:eastAsia="x-none"/>
        </w:rPr>
        <w:t xml:space="preserve"> qu'il compte mettre en œuvre au cours de l'année N+1. </w:t>
      </w:r>
      <w:r>
        <w:rPr>
          <w:lang w:eastAsia="x-none"/>
        </w:rPr>
        <w:t>Ces mesures font</w:t>
      </w:r>
      <w:r w:rsidRPr="00C41302">
        <w:rPr>
          <w:lang w:eastAsia="x-none"/>
        </w:rPr>
        <w:t xml:space="preserve"> l'objet d'une présentation et d'un échange avec l'autorité concédante. </w:t>
      </w:r>
    </w:p>
    <w:p w14:paraId="662570D1" w14:textId="77777777" w:rsidR="005673ED" w:rsidRDefault="005673ED" w:rsidP="00C41302">
      <w:pPr>
        <w:rPr>
          <w:lang w:eastAsia="x-none"/>
        </w:rPr>
      </w:pPr>
    </w:p>
    <w:p w14:paraId="744A2AB8" w14:textId="325C1B1F" w:rsidR="005673ED" w:rsidRDefault="005673ED" w:rsidP="00C41302">
      <w:pPr>
        <w:rPr>
          <w:lang w:eastAsia="x-none"/>
        </w:rPr>
      </w:pPr>
      <w:r w:rsidRPr="000F2877">
        <w:rPr>
          <w:lang w:eastAsia="x-none"/>
        </w:rPr>
        <w:t xml:space="preserve">Concernant les actions de communication à déployer sur la première année de la Concession et sur la base des propositions faites par le </w:t>
      </w:r>
      <w:r w:rsidR="000F2877">
        <w:rPr>
          <w:lang w:eastAsia="x-none"/>
        </w:rPr>
        <w:t>Délégataire</w:t>
      </w:r>
      <w:r w:rsidRPr="000F2877">
        <w:rPr>
          <w:lang w:eastAsia="x-none"/>
        </w:rPr>
        <w:t xml:space="preserve"> dans son offre, </w:t>
      </w:r>
      <w:r w:rsidR="00F01771" w:rsidRPr="000F2877">
        <w:rPr>
          <w:lang w:eastAsia="x-none"/>
        </w:rPr>
        <w:t>une réunion sera organisée dans les six (6) mois à compter de la Date de Début de Contrat, à l’initiative du Concessionnaire, à ce sujet.</w:t>
      </w:r>
      <w:r w:rsidR="00F01771">
        <w:rPr>
          <w:lang w:eastAsia="x-none"/>
        </w:rPr>
        <w:t xml:space="preserve"> </w:t>
      </w:r>
    </w:p>
    <w:p w14:paraId="5F52194F" w14:textId="77777777" w:rsidR="00C41302" w:rsidRDefault="00C41302" w:rsidP="00C41302">
      <w:pPr>
        <w:rPr>
          <w:lang w:eastAsia="x-none"/>
        </w:rPr>
      </w:pPr>
    </w:p>
    <w:p w14:paraId="3C697620" w14:textId="5159C76C" w:rsidR="0035505C" w:rsidRDefault="0035505C" w:rsidP="00A9231F">
      <w:pPr>
        <w:pStyle w:val="Article11"/>
      </w:pPr>
      <w:bookmarkStart w:id="84" w:name="_Toc144885599"/>
      <w:r>
        <w:t>Ouverture des données</w:t>
      </w:r>
      <w:bookmarkEnd w:id="84"/>
    </w:p>
    <w:p w14:paraId="61A2CDFD" w14:textId="77777777" w:rsidR="0035505C" w:rsidRDefault="0035505C" w:rsidP="0035505C"/>
    <w:p w14:paraId="34E58484" w14:textId="176ADBA8" w:rsidR="0035505C" w:rsidRDefault="0035505C" w:rsidP="0035505C">
      <w:r w:rsidRPr="00000A02">
        <w:t xml:space="preserve">La </w:t>
      </w:r>
      <w:r w:rsidR="00FE0D2D">
        <w:t xml:space="preserve">CCI </w:t>
      </w:r>
      <w:r w:rsidRPr="00000A02">
        <w:t>s'est engagée en faveur de l'ouverture de ses données et elle est tenue par des obligations législatives et réglementaires.</w:t>
      </w:r>
    </w:p>
    <w:p w14:paraId="53A9D88F" w14:textId="77777777" w:rsidR="0035505C" w:rsidRDefault="0035505C" w:rsidP="0035505C"/>
    <w:p w14:paraId="64197C17" w14:textId="42E87A5A" w:rsidR="0035505C" w:rsidRDefault="0035505C" w:rsidP="0035505C">
      <w:r>
        <w:t xml:space="preserve">Dans les six mois suivant l'entrée en vigueur du présent Contrat, le Concessionnaire remet à l'Autorité concédante à la demande de celle-ci </w:t>
      </w:r>
      <w:r w:rsidR="00000A02" w:rsidRPr="00000A02">
        <w:t>, sous format électronique, dans un standard ouvert librement réutilisable et exploitable par un système de traitement automatisé, les données et les bases de données collectées ou produites à l'occasion de l'exploitation du service public faisant l'objet du contrat et qui sont indispensables à son exécution</w:t>
      </w:r>
      <w:r w:rsidR="00000A02">
        <w:t>,</w:t>
      </w:r>
      <w:r>
        <w:t xml:space="preserve"> </w:t>
      </w:r>
      <w:r w:rsidR="00000A02">
        <w:t>dans le respect de l’a</w:t>
      </w:r>
      <w:r>
        <w:t xml:space="preserve">rticle </w:t>
      </w:r>
      <w:r w:rsidR="00000A02">
        <w:t>L.</w:t>
      </w:r>
      <w:r>
        <w:t>3131-2 du Code de la commande publique.</w:t>
      </w:r>
    </w:p>
    <w:p w14:paraId="6BAAA383" w14:textId="77777777" w:rsidR="00000A02" w:rsidRDefault="00000A02" w:rsidP="0035505C"/>
    <w:p w14:paraId="322461E9" w14:textId="4638F95D" w:rsidR="00000A02" w:rsidRDefault="00000A02" w:rsidP="0035505C">
      <w:r>
        <w:t>Sauf en cas d'instructions expresses de la</w:t>
      </w:r>
      <w:r w:rsidR="00A675BD">
        <w:t xml:space="preserve"> CCI</w:t>
      </w:r>
      <w:r>
        <w:t>, l</w:t>
      </w:r>
      <w:r w:rsidR="0035505C">
        <w:t>e Concessionnaire est responsable du traitement des données personnelles qu'il collecte au sens</w:t>
      </w:r>
      <w:r>
        <w:t> :</w:t>
      </w:r>
    </w:p>
    <w:p w14:paraId="6B64986C" w14:textId="7CAD5BEC" w:rsidR="00000A02" w:rsidRDefault="0041459C" w:rsidP="00AE7236">
      <w:pPr>
        <w:pStyle w:val="Paragraphedeliste"/>
        <w:numPr>
          <w:ilvl w:val="1"/>
          <w:numId w:val="5"/>
        </w:numPr>
      </w:pPr>
      <w:r>
        <w:t>d</w:t>
      </w:r>
      <w:r w:rsidR="00000A02">
        <w:t xml:space="preserve">u </w:t>
      </w:r>
      <w:r w:rsidR="00000A02" w:rsidRPr="00000A02">
        <w:t>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40BA6AC7" w14:textId="33C18F10" w:rsidR="0035505C" w:rsidRDefault="0041459C" w:rsidP="00AE7236">
      <w:pPr>
        <w:pStyle w:val="Paragraphedeliste"/>
        <w:numPr>
          <w:ilvl w:val="1"/>
          <w:numId w:val="5"/>
        </w:numPr>
      </w:pPr>
      <w:r>
        <w:t>e</w:t>
      </w:r>
      <w:r w:rsidR="00000A02">
        <w:t xml:space="preserve">t </w:t>
      </w:r>
      <w:r w:rsidR="0035505C">
        <w:t xml:space="preserve">de </w:t>
      </w:r>
      <w:r w:rsidR="00000A02">
        <w:t>la l</w:t>
      </w:r>
      <w:r w:rsidR="00000A02" w:rsidRPr="00000A02">
        <w:t>oi n° 78-17 du 6 janvier 1978 relative à l'informatique, aux fichiers et aux libertés</w:t>
      </w:r>
      <w:r w:rsidR="00000A02">
        <w:t>.</w:t>
      </w:r>
    </w:p>
    <w:p w14:paraId="75D519A5" w14:textId="77777777" w:rsidR="00000A02" w:rsidRDefault="00000A02" w:rsidP="0035505C"/>
    <w:p w14:paraId="56C54B04" w14:textId="409F6ADB" w:rsidR="0035505C" w:rsidRDefault="0035505C" w:rsidP="0035505C">
      <w:r>
        <w:t>Les données transférées à l'Autorité concédante à ce titre porteront uniquement sur les chiffres du trafic réalisé par l'aéroport et de manière générale toutes les informations publiques de l'aéroport au sens des dispositions des articles L.300-2 et L.321-2 du</w:t>
      </w:r>
      <w:r w:rsidR="00000A02">
        <w:t xml:space="preserve"> </w:t>
      </w:r>
      <w:r>
        <w:t>code des relations entre le public et l'administration.</w:t>
      </w:r>
    </w:p>
    <w:p w14:paraId="3ED33378" w14:textId="77777777" w:rsidR="00000A02" w:rsidRDefault="00000A02" w:rsidP="0035505C"/>
    <w:p w14:paraId="5F00C8EA" w14:textId="6976AD56" w:rsidR="00C41302" w:rsidRDefault="00C41302" w:rsidP="0035505C">
      <w:r>
        <w:br w:type="page"/>
      </w:r>
    </w:p>
    <w:p w14:paraId="3C33B2F5" w14:textId="77777777" w:rsidR="00BE6327" w:rsidRPr="0073025E" w:rsidRDefault="00BE6327" w:rsidP="00534922">
      <w:pPr>
        <w:rPr>
          <w:rFonts w:asciiTheme="minorHAnsi" w:hAnsiTheme="minorHAnsi" w:cstheme="minorHAnsi"/>
        </w:rPr>
      </w:pPr>
    </w:p>
    <w:p w14:paraId="1AF8BC53" w14:textId="38BCAAA9" w:rsidR="00033D56" w:rsidRDefault="003639F5" w:rsidP="00295AB0">
      <w:pPr>
        <w:pStyle w:val="Titre1"/>
      </w:pPr>
      <w:bookmarkStart w:id="85" w:name="_Toc144885600"/>
      <w:r>
        <w:t xml:space="preserve">REGIME DES BIENS </w:t>
      </w:r>
      <w:bookmarkStart w:id="86" w:name="_Toc144885601"/>
      <w:bookmarkEnd w:id="85"/>
      <w:bookmarkEnd w:id="86"/>
    </w:p>
    <w:p w14:paraId="4DF805F6" w14:textId="77777777" w:rsidR="000F2877" w:rsidRPr="000F2877" w:rsidRDefault="000F2877" w:rsidP="000F2877">
      <w:pPr>
        <w:rPr>
          <w:lang w:val="x-none" w:eastAsia="x-none"/>
        </w:rPr>
      </w:pPr>
    </w:p>
    <w:p w14:paraId="10F76B87" w14:textId="0E3BF28A" w:rsidR="00BE6327" w:rsidRDefault="0081676F" w:rsidP="00BC65DE">
      <w:pPr>
        <w:pStyle w:val="Titre2"/>
      </w:pPr>
      <w:bookmarkStart w:id="87" w:name="_Toc144885602"/>
      <w:bookmarkStart w:id="88" w:name="_Ref369873568"/>
      <w:bookmarkStart w:id="89" w:name="_Ref369875601"/>
      <w:bookmarkStart w:id="90" w:name="_Ref369875674"/>
      <w:bookmarkStart w:id="91" w:name="_Ref369876424"/>
      <w:r>
        <w:t xml:space="preserve">Régime des </w:t>
      </w:r>
      <w:r w:rsidR="00BE6327" w:rsidRPr="0073025E">
        <w:t>biens</w:t>
      </w:r>
      <w:bookmarkEnd w:id="87"/>
      <w:r w:rsidR="00BE6327" w:rsidRPr="0073025E">
        <w:t xml:space="preserve"> </w:t>
      </w:r>
      <w:bookmarkEnd w:id="88"/>
      <w:bookmarkEnd w:id="89"/>
      <w:bookmarkEnd w:id="90"/>
      <w:bookmarkEnd w:id="91"/>
    </w:p>
    <w:p w14:paraId="72868991" w14:textId="2E586295" w:rsidR="0081676F" w:rsidRDefault="0081676F" w:rsidP="00534922">
      <w:pPr>
        <w:rPr>
          <w:lang w:val="x-none" w:eastAsia="x-none"/>
        </w:rPr>
      </w:pPr>
    </w:p>
    <w:p w14:paraId="7EE4DB74" w14:textId="5CE8316C" w:rsidR="00BE6327" w:rsidRDefault="00BE6327" w:rsidP="00A9231F">
      <w:pPr>
        <w:pStyle w:val="Article11"/>
      </w:pPr>
      <w:bookmarkStart w:id="92" w:name="_Ref369880949"/>
      <w:bookmarkStart w:id="93" w:name="_Toc144885603"/>
      <w:r w:rsidRPr="0073025E">
        <w:t>Mise à disposition des biens</w:t>
      </w:r>
      <w:bookmarkEnd w:id="92"/>
      <w:r w:rsidRPr="0073025E">
        <w:t xml:space="preserve"> </w:t>
      </w:r>
      <w:r w:rsidR="008F738F">
        <w:rPr>
          <w:lang w:val="fr-FR"/>
        </w:rPr>
        <w:t>par l’Autorité Concédante</w:t>
      </w:r>
      <w:bookmarkEnd w:id="93"/>
    </w:p>
    <w:p w14:paraId="71990AF6" w14:textId="77777777" w:rsidR="00BE6327" w:rsidRPr="0073025E" w:rsidRDefault="00BE6327" w:rsidP="00534922">
      <w:pPr>
        <w:rPr>
          <w:rFonts w:asciiTheme="minorHAnsi" w:hAnsiTheme="minorHAnsi" w:cstheme="minorHAnsi"/>
        </w:rPr>
      </w:pPr>
    </w:p>
    <w:p w14:paraId="299536A6" w14:textId="44084EFB" w:rsidR="008F738F" w:rsidRDefault="00033D56" w:rsidP="00534922">
      <w:pPr>
        <w:rPr>
          <w:rFonts w:asciiTheme="minorHAnsi" w:hAnsiTheme="minorHAnsi" w:cstheme="minorHAnsi"/>
        </w:rPr>
      </w:pPr>
      <w:r>
        <w:rPr>
          <w:rFonts w:asciiTheme="minorHAnsi" w:hAnsiTheme="minorHAnsi" w:cstheme="minorHAnsi"/>
          <w:lang w:eastAsia="ar-SA"/>
        </w:rPr>
        <w:t xml:space="preserve">La </w:t>
      </w:r>
      <w:r w:rsidR="00624703">
        <w:rPr>
          <w:rFonts w:asciiTheme="minorHAnsi" w:hAnsiTheme="minorHAnsi" w:cstheme="minorHAnsi"/>
          <w:lang w:eastAsia="ar-SA"/>
        </w:rPr>
        <w:t xml:space="preserve">CCI </w:t>
      </w:r>
      <w:r w:rsidR="00BE6327" w:rsidRPr="0073025E">
        <w:rPr>
          <w:rFonts w:asciiTheme="minorHAnsi" w:hAnsiTheme="minorHAnsi" w:cstheme="minorHAnsi"/>
        </w:rPr>
        <w:t>met à la disposition du Délégataire</w:t>
      </w:r>
      <w:r w:rsidR="008F738F">
        <w:rPr>
          <w:rFonts w:asciiTheme="minorHAnsi" w:hAnsiTheme="minorHAnsi" w:cstheme="minorHAnsi"/>
        </w:rPr>
        <w:t xml:space="preserve"> à la date de prise d’effet du </w:t>
      </w:r>
      <w:r w:rsidR="00AD7BC5">
        <w:rPr>
          <w:rFonts w:asciiTheme="minorHAnsi" w:hAnsiTheme="minorHAnsi" w:cstheme="minorHAnsi"/>
        </w:rPr>
        <w:t>C</w:t>
      </w:r>
      <w:r w:rsidR="008F738F">
        <w:rPr>
          <w:rFonts w:asciiTheme="minorHAnsi" w:hAnsiTheme="minorHAnsi" w:cstheme="minorHAnsi"/>
        </w:rPr>
        <w:t>ontrat :</w:t>
      </w:r>
      <w:r w:rsidR="00BE6327" w:rsidRPr="0073025E">
        <w:rPr>
          <w:rFonts w:asciiTheme="minorHAnsi" w:hAnsiTheme="minorHAnsi" w:cstheme="minorHAnsi"/>
        </w:rPr>
        <w:t xml:space="preserve"> les Ouvrages délégués (infrastructures, immeubles,</w:t>
      </w:r>
      <w:r w:rsidR="00450EAB">
        <w:rPr>
          <w:rFonts w:asciiTheme="minorHAnsi" w:hAnsiTheme="minorHAnsi" w:cstheme="minorHAnsi"/>
        </w:rPr>
        <w:t xml:space="preserve"> meubles,</w:t>
      </w:r>
      <w:r w:rsidR="00BE6327" w:rsidRPr="0073025E">
        <w:rPr>
          <w:rFonts w:asciiTheme="minorHAnsi" w:hAnsiTheme="minorHAnsi" w:cstheme="minorHAnsi"/>
        </w:rPr>
        <w:t xml:space="preserve"> équipements</w:t>
      </w:r>
      <w:r w:rsidR="008F738F">
        <w:rPr>
          <w:rFonts w:asciiTheme="minorHAnsi" w:hAnsiTheme="minorHAnsi" w:cstheme="minorHAnsi"/>
        </w:rPr>
        <w:t xml:space="preserve">, </w:t>
      </w:r>
      <w:r w:rsidR="00BE6327" w:rsidRPr="0073025E">
        <w:rPr>
          <w:rFonts w:asciiTheme="minorHAnsi" w:hAnsiTheme="minorHAnsi" w:cstheme="minorHAnsi"/>
        </w:rPr>
        <w:t>matériels</w:t>
      </w:r>
      <w:r w:rsidR="008F738F">
        <w:rPr>
          <w:rFonts w:asciiTheme="minorHAnsi" w:hAnsiTheme="minorHAnsi" w:cstheme="minorHAnsi"/>
        </w:rPr>
        <w:t xml:space="preserve"> et </w:t>
      </w:r>
      <w:r w:rsidR="00450EAB">
        <w:rPr>
          <w:rFonts w:asciiTheme="minorHAnsi" w:hAnsiTheme="minorHAnsi" w:cstheme="minorHAnsi"/>
        </w:rPr>
        <w:t>documents)</w:t>
      </w:r>
      <w:r w:rsidR="00BE6327" w:rsidRPr="0073025E">
        <w:rPr>
          <w:rFonts w:asciiTheme="minorHAnsi" w:hAnsiTheme="minorHAnsi" w:cstheme="minorHAnsi"/>
        </w:rPr>
        <w:t xml:space="preserve"> affectés au service public aéroportuaire</w:t>
      </w:r>
      <w:r w:rsidR="008F738F">
        <w:rPr>
          <w:rFonts w:asciiTheme="minorHAnsi" w:hAnsiTheme="minorHAnsi" w:cstheme="minorHAnsi"/>
        </w:rPr>
        <w:t>.</w:t>
      </w:r>
    </w:p>
    <w:p w14:paraId="4CE6D3F3" w14:textId="77777777" w:rsidR="008F738F" w:rsidRDefault="008F738F" w:rsidP="00534922">
      <w:pPr>
        <w:rPr>
          <w:rFonts w:asciiTheme="minorHAnsi" w:hAnsiTheme="minorHAnsi" w:cstheme="minorHAnsi"/>
        </w:rPr>
      </w:pPr>
    </w:p>
    <w:p w14:paraId="5B5C393A" w14:textId="38C089FF" w:rsidR="008F738F" w:rsidRDefault="008F738F" w:rsidP="00534922">
      <w:pPr>
        <w:rPr>
          <w:rFonts w:asciiTheme="minorHAnsi" w:hAnsiTheme="minorHAnsi" w:cstheme="minorHAnsi"/>
        </w:rPr>
      </w:pPr>
      <w:r>
        <w:rPr>
          <w:rFonts w:asciiTheme="minorHAnsi" w:hAnsiTheme="minorHAnsi" w:cstheme="minorHAnsi"/>
        </w:rPr>
        <w:t xml:space="preserve">Les biens mis à disposition par l’Autorité Concédante font l’objet de </w:t>
      </w:r>
      <w:r w:rsidRPr="00500AE9">
        <w:rPr>
          <w:rFonts w:asciiTheme="minorHAnsi" w:hAnsiTheme="minorHAnsi" w:cstheme="minorHAnsi"/>
          <w:u w:val="single"/>
        </w:rPr>
        <w:t>l’inventaire A</w:t>
      </w:r>
      <w:r w:rsidRPr="00500AE9">
        <w:rPr>
          <w:rFonts w:asciiTheme="minorHAnsi" w:hAnsiTheme="minorHAnsi" w:cstheme="minorHAnsi"/>
        </w:rPr>
        <w:t xml:space="preserve"> v</w:t>
      </w:r>
      <w:r w:rsidR="00500AE9">
        <w:rPr>
          <w:rFonts w:asciiTheme="minorHAnsi" w:hAnsiTheme="minorHAnsi" w:cstheme="minorHAnsi"/>
        </w:rPr>
        <w:t xml:space="preserve">isé ci-après, régulièrement mis à jour par le Concessionnaire. </w:t>
      </w:r>
    </w:p>
    <w:p w14:paraId="1CD6C48B" w14:textId="77777777" w:rsidR="008F738F" w:rsidRDefault="008F738F" w:rsidP="00534922">
      <w:pPr>
        <w:rPr>
          <w:rFonts w:asciiTheme="minorHAnsi" w:hAnsiTheme="minorHAnsi" w:cstheme="minorHAnsi"/>
        </w:rPr>
      </w:pPr>
    </w:p>
    <w:p w14:paraId="17466CEA" w14:textId="3DADCDFD" w:rsidR="00BE6327" w:rsidRDefault="008F738F" w:rsidP="00534922">
      <w:pPr>
        <w:rPr>
          <w:rFonts w:asciiTheme="minorHAnsi" w:hAnsiTheme="minorHAnsi" w:cstheme="minorHAnsi"/>
        </w:rPr>
      </w:pPr>
      <w:r>
        <w:rPr>
          <w:rFonts w:asciiTheme="minorHAnsi" w:hAnsiTheme="minorHAnsi" w:cstheme="minorHAnsi"/>
        </w:rPr>
        <w:t xml:space="preserve">La mise à disposition fait l’objet d’un procès-verbal établi contradictoirement entre les Parties et qui sera joint </w:t>
      </w:r>
      <w:r w:rsidR="00FE47F8">
        <w:rPr>
          <w:rFonts w:asciiTheme="minorHAnsi" w:hAnsiTheme="minorHAnsi" w:cstheme="minorHAnsi"/>
        </w:rPr>
        <w:t>et complètera l’</w:t>
      </w:r>
      <w:r w:rsidR="00450EAB">
        <w:rPr>
          <w:rFonts w:asciiTheme="minorHAnsi" w:hAnsiTheme="minorHAnsi" w:cstheme="minorHAnsi"/>
        </w:rPr>
        <w:t>A</w:t>
      </w:r>
      <w:r>
        <w:rPr>
          <w:rFonts w:asciiTheme="minorHAnsi" w:hAnsiTheme="minorHAnsi" w:cstheme="minorHAnsi"/>
        </w:rPr>
        <w:t xml:space="preserve">nnexe </w:t>
      </w:r>
      <w:r w:rsidR="00E45208">
        <w:rPr>
          <w:rFonts w:asciiTheme="minorHAnsi" w:hAnsiTheme="minorHAnsi" w:cstheme="minorHAnsi"/>
        </w:rPr>
        <w:t>1</w:t>
      </w:r>
      <w:r w:rsidR="00D63F94" w:rsidRPr="00500AE9" w:rsidDel="00D63F94">
        <w:rPr>
          <w:rFonts w:asciiTheme="minorHAnsi" w:hAnsiTheme="minorHAnsi" w:cstheme="minorHAnsi"/>
        </w:rPr>
        <w:t xml:space="preserve"> </w:t>
      </w:r>
      <w:r>
        <w:rPr>
          <w:rFonts w:asciiTheme="minorHAnsi" w:hAnsiTheme="minorHAnsi" w:cstheme="minorHAnsi"/>
        </w:rPr>
        <w:t xml:space="preserve">au présent </w:t>
      </w:r>
      <w:r w:rsidR="00FE47F8">
        <w:rPr>
          <w:rFonts w:asciiTheme="minorHAnsi" w:hAnsiTheme="minorHAnsi" w:cstheme="minorHAnsi"/>
        </w:rPr>
        <w:t>C</w:t>
      </w:r>
      <w:r>
        <w:rPr>
          <w:rFonts w:asciiTheme="minorHAnsi" w:hAnsiTheme="minorHAnsi" w:cstheme="minorHAnsi"/>
        </w:rPr>
        <w:t>ontrat.</w:t>
      </w:r>
      <w:r w:rsidR="00BE6327" w:rsidRPr="0073025E">
        <w:rPr>
          <w:rFonts w:asciiTheme="minorHAnsi" w:hAnsiTheme="minorHAnsi" w:cstheme="minorHAnsi"/>
        </w:rPr>
        <w:t xml:space="preserve"> </w:t>
      </w:r>
    </w:p>
    <w:p w14:paraId="03CD1611" w14:textId="60B879A1" w:rsidR="00BE6327" w:rsidRPr="0073025E" w:rsidRDefault="00BE6327" w:rsidP="00534922">
      <w:pPr>
        <w:rPr>
          <w:rFonts w:asciiTheme="minorHAnsi" w:hAnsiTheme="minorHAnsi" w:cstheme="minorHAnsi"/>
        </w:rPr>
      </w:pPr>
    </w:p>
    <w:p w14:paraId="6DD44178" w14:textId="46EA0311" w:rsidR="00BE6327" w:rsidRDefault="00BE6327" w:rsidP="00534922">
      <w:pPr>
        <w:rPr>
          <w:rFonts w:asciiTheme="minorHAnsi" w:hAnsiTheme="minorHAnsi" w:cstheme="minorHAnsi"/>
          <w:lang w:eastAsia="ar-SA"/>
        </w:rPr>
      </w:pPr>
      <w:r w:rsidRPr="0073025E">
        <w:rPr>
          <w:rFonts w:asciiTheme="minorHAnsi" w:hAnsiTheme="minorHAnsi" w:cstheme="minorHAnsi"/>
        </w:rPr>
        <w:t xml:space="preserve">Sous réserve des stipulations du présent Contrat, le Délégataire a seul le droit d’utiliser les biens affectés au service dont l’exploitation lui est confiée par </w:t>
      </w:r>
      <w:r w:rsidR="00033D56">
        <w:rPr>
          <w:rFonts w:asciiTheme="minorHAnsi" w:hAnsiTheme="minorHAnsi" w:cstheme="minorHAnsi"/>
          <w:lang w:eastAsia="ar-SA"/>
        </w:rPr>
        <w:t>la</w:t>
      </w:r>
      <w:r w:rsidR="00017755">
        <w:rPr>
          <w:rFonts w:asciiTheme="minorHAnsi" w:hAnsiTheme="minorHAnsi" w:cstheme="minorHAnsi"/>
          <w:lang w:eastAsia="ar-SA"/>
        </w:rPr>
        <w:t xml:space="preserve"> CCI</w:t>
      </w:r>
      <w:r w:rsidR="00033D56">
        <w:rPr>
          <w:rFonts w:asciiTheme="minorHAnsi" w:hAnsiTheme="minorHAnsi" w:cstheme="minorHAnsi"/>
          <w:lang w:eastAsia="ar-SA"/>
        </w:rPr>
        <w:t>.</w:t>
      </w:r>
    </w:p>
    <w:p w14:paraId="5EE14EE6" w14:textId="049CC572" w:rsidR="00500AE9" w:rsidRDefault="00500AE9" w:rsidP="00534922">
      <w:pPr>
        <w:rPr>
          <w:rFonts w:asciiTheme="minorHAnsi" w:hAnsiTheme="minorHAnsi" w:cstheme="minorHAnsi"/>
          <w:lang w:eastAsia="ar-SA"/>
        </w:rPr>
      </w:pPr>
    </w:p>
    <w:p w14:paraId="53A1EB42" w14:textId="5F872848" w:rsidR="00500AE9" w:rsidRDefault="00500AE9" w:rsidP="00500AE9">
      <w:pPr>
        <w:rPr>
          <w:rFonts w:asciiTheme="minorHAnsi" w:hAnsiTheme="minorHAnsi" w:cstheme="minorHAnsi"/>
        </w:rPr>
      </w:pPr>
      <w:r w:rsidRPr="00500AE9">
        <w:rPr>
          <w:rFonts w:asciiTheme="minorHAnsi" w:hAnsiTheme="minorHAnsi" w:cstheme="minorHAnsi"/>
        </w:rPr>
        <w:t>Le Concessionnaire prend l'ensemble des biens en l'état et effectue les travaux et prestations nécessaires à leur bon état de fonctionnement et d'entretien. Il ne peut élever de protestation contre l'Autorité concédante à ce titre.</w:t>
      </w:r>
    </w:p>
    <w:p w14:paraId="5F2138BB" w14:textId="77777777" w:rsidR="00500AE9" w:rsidRPr="00500AE9" w:rsidRDefault="00500AE9" w:rsidP="00500AE9">
      <w:pPr>
        <w:rPr>
          <w:rFonts w:asciiTheme="minorHAnsi" w:hAnsiTheme="minorHAnsi" w:cstheme="minorHAnsi"/>
        </w:rPr>
      </w:pPr>
    </w:p>
    <w:p w14:paraId="4BBAB9DB" w14:textId="301A91F6" w:rsidR="00500AE9" w:rsidRPr="0073025E" w:rsidRDefault="00500AE9" w:rsidP="00A9231F">
      <w:pPr>
        <w:pStyle w:val="Article11"/>
      </w:pPr>
      <w:bookmarkStart w:id="94" w:name="_Toc144885604"/>
      <w:r>
        <w:t>Biens réalisés ou fournis par le Concessionnaire</w:t>
      </w:r>
      <w:bookmarkEnd w:id="94"/>
    </w:p>
    <w:p w14:paraId="31C0C7B8" w14:textId="77777777" w:rsidR="00500AE9" w:rsidRPr="0073025E" w:rsidRDefault="00500AE9" w:rsidP="00500AE9">
      <w:pPr>
        <w:rPr>
          <w:rFonts w:asciiTheme="minorHAnsi" w:hAnsiTheme="minorHAnsi" w:cstheme="minorHAnsi"/>
        </w:rPr>
      </w:pPr>
    </w:p>
    <w:p w14:paraId="2FAF9472" w14:textId="0DA5375D" w:rsidR="00BE6327" w:rsidRDefault="00500AE9" w:rsidP="00534922">
      <w:pPr>
        <w:rPr>
          <w:rFonts w:asciiTheme="minorHAnsi" w:hAnsiTheme="minorHAnsi" w:cstheme="minorHAnsi"/>
        </w:rPr>
      </w:pPr>
      <w:r w:rsidRPr="00500AE9">
        <w:rPr>
          <w:rFonts w:asciiTheme="minorHAnsi" w:hAnsiTheme="minorHAnsi" w:cstheme="minorHAnsi"/>
        </w:rPr>
        <w:t>Le Concessionnaire</w:t>
      </w:r>
      <w:r w:rsidR="00CE313A">
        <w:rPr>
          <w:rFonts w:asciiTheme="minorHAnsi" w:hAnsiTheme="minorHAnsi" w:cstheme="minorHAnsi"/>
        </w:rPr>
        <w:t xml:space="preserve"> </w:t>
      </w:r>
      <w:r w:rsidRPr="00500AE9">
        <w:rPr>
          <w:rFonts w:asciiTheme="minorHAnsi" w:hAnsiTheme="minorHAnsi" w:cstheme="minorHAnsi"/>
        </w:rPr>
        <w:t>réalise les travaux et fait l'acquisition de biens affectés à l'exploitation des services aéroportuaires, au titre de ses obligations de maintenance, de renouvellement, de mise aux normes</w:t>
      </w:r>
      <w:r w:rsidR="00CE313A">
        <w:rPr>
          <w:rFonts w:asciiTheme="minorHAnsi" w:hAnsiTheme="minorHAnsi" w:cstheme="minorHAnsi"/>
        </w:rPr>
        <w:t xml:space="preserve"> </w:t>
      </w:r>
      <w:r w:rsidRPr="00500AE9">
        <w:rPr>
          <w:rFonts w:asciiTheme="minorHAnsi" w:hAnsiTheme="minorHAnsi" w:cstheme="minorHAnsi"/>
        </w:rPr>
        <w:t xml:space="preserve">dans les conditions définies </w:t>
      </w:r>
      <w:r>
        <w:rPr>
          <w:rFonts w:asciiTheme="minorHAnsi" w:hAnsiTheme="minorHAnsi" w:cstheme="minorHAnsi"/>
        </w:rPr>
        <w:t>par le présent Contrat.</w:t>
      </w:r>
    </w:p>
    <w:p w14:paraId="681FD8E4" w14:textId="28D08356" w:rsidR="00500AE9" w:rsidRDefault="00500AE9" w:rsidP="00534922">
      <w:pPr>
        <w:rPr>
          <w:rFonts w:asciiTheme="minorHAnsi" w:hAnsiTheme="minorHAnsi" w:cstheme="minorHAnsi"/>
        </w:rPr>
      </w:pPr>
    </w:p>
    <w:p w14:paraId="59C0122D" w14:textId="0C8DDBA3" w:rsidR="00500AE9" w:rsidRDefault="00500AE9" w:rsidP="00500AE9">
      <w:pPr>
        <w:rPr>
          <w:rFonts w:asciiTheme="minorHAnsi" w:hAnsiTheme="minorHAnsi" w:cstheme="minorHAnsi"/>
        </w:rPr>
      </w:pPr>
      <w:r w:rsidRPr="00500AE9">
        <w:rPr>
          <w:rFonts w:asciiTheme="minorHAnsi" w:hAnsiTheme="minorHAnsi" w:cstheme="minorHAnsi"/>
        </w:rPr>
        <w:t xml:space="preserve">Les biens réalisés ou acquis par le Concessionnaire font l'objet de </w:t>
      </w:r>
      <w:r w:rsidRPr="00500AE9">
        <w:rPr>
          <w:rFonts w:asciiTheme="minorHAnsi" w:hAnsiTheme="minorHAnsi" w:cstheme="minorHAnsi"/>
          <w:u w:val="single"/>
        </w:rPr>
        <w:t>l'inventaire B</w:t>
      </w:r>
      <w:r w:rsidRPr="00500AE9">
        <w:rPr>
          <w:rFonts w:asciiTheme="minorHAnsi" w:hAnsiTheme="minorHAnsi" w:cstheme="minorHAnsi"/>
        </w:rPr>
        <w:t xml:space="preserve">, qu'il met à jour </w:t>
      </w:r>
      <w:r w:rsidR="00192ADC">
        <w:rPr>
          <w:rFonts w:asciiTheme="minorHAnsi" w:hAnsiTheme="minorHAnsi" w:cstheme="minorHAnsi"/>
        </w:rPr>
        <w:t>annuelle</w:t>
      </w:r>
      <w:r w:rsidR="00192ADC" w:rsidRPr="00500AE9">
        <w:rPr>
          <w:rFonts w:asciiTheme="minorHAnsi" w:hAnsiTheme="minorHAnsi" w:cstheme="minorHAnsi"/>
        </w:rPr>
        <w:t>ment</w:t>
      </w:r>
      <w:r w:rsidRPr="00500AE9">
        <w:rPr>
          <w:rFonts w:asciiTheme="minorHAnsi" w:hAnsiTheme="minorHAnsi" w:cstheme="minorHAnsi"/>
        </w:rPr>
        <w:t>.</w:t>
      </w:r>
    </w:p>
    <w:p w14:paraId="1A85C337" w14:textId="77777777" w:rsidR="00500AE9" w:rsidRPr="00500AE9" w:rsidRDefault="00500AE9" w:rsidP="00500AE9">
      <w:pPr>
        <w:rPr>
          <w:rFonts w:asciiTheme="minorHAnsi" w:hAnsiTheme="minorHAnsi" w:cstheme="minorHAnsi"/>
        </w:rPr>
      </w:pPr>
    </w:p>
    <w:p w14:paraId="624B5248" w14:textId="1C6FBBC9" w:rsidR="00500AE9" w:rsidRDefault="00500AE9" w:rsidP="00500AE9">
      <w:pPr>
        <w:rPr>
          <w:rFonts w:asciiTheme="minorHAnsi" w:hAnsiTheme="minorHAnsi" w:cstheme="minorHAnsi"/>
          <w:u w:val="single"/>
        </w:rPr>
      </w:pPr>
      <w:r w:rsidRPr="00500AE9">
        <w:rPr>
          <w:rFonts w:asciiTheme="minorHAnsi" w:hAnsiTheme="minorHAnsi" w:cstheme="minorHAnsi"/>
        </w:rPr>
        <w:t xml:space="preserve">En outre, les biens vendus ou mis à la casse par le Concessionnaire font l'objet d'un </w:t>
      </w:r>
      <w:r w:rsidRPr="00500AE9">
        <w:rPr>
          <w:rFonts w:asciiTheme="minorHAnsi" w:hAnsiTheme="minorHAnsi" w:cstheme="minorHAnsi"/>
          <w:u w:val="single"/>
        </w:rPr>
        <w:t>inventaire C.</w:t>
      </w:r>
    </w:p>
    <w:p w14:paraId="0583D74E" w14:textId="2DE7712D" w:rsidR="0081676F" w:rsidRDefault="0081676F" w:rsidP="00500AE9">
      <w:pPr>
        <w:rPr>
          <w:rFonts w:asciiTheme="minorHAnsi" w:hAnsiTheme="minorHAnsi" w:cstheme="minorHAnsi"/>
          <w:u w:val="single"/>
        </w:rPr>
      </w:pPr>
    </w:p>
    <w:p w14:paraId="49FF695A" w14:textId="77777777" w:rsidR="0081676F" w:rsidRDefault="0081676F" w:rsidP="00A9231F">
      <w:pPr>
        <w:pStyle w:val="Article11"/>
      </w:pPr>
      <w:bookmarkStart w:id="95" w:name="_Ref129868428"/>
      <w:bookmarkStart w:id="96" w:name="_Toc144885605"/>
      <w:r>
        <w:t>Inventaire et classement des biens</w:t>
      </w:r>
      <w:bookmarkEnd w:id="95"/>
      <w:bookmarkEnd w:id="96"/>
    </w:p>
    <w:p w14:paraId="66798A98" w14:textId="77777777" w:rsidR="0081676F" w:rsidRDefault="0081676F" w:rsidP="0081676F">
      <w:pPr>
        <w:rPr>
          <w:lang w:eastAsia="x-none"/>
        </w:rPr>
      </w:pPr>
    </w:p>
    <w:p w14:paraId="5FC6CE72" w14:textId="77777777" w:rsidR="0081676F" w:rsidRDefault="0081676F" w:rsidP="0081676F">
      <w:pPr>
        <w:rPr>
          <w:lang w:eastAsia="x-none"/>
        </w:rPr>
      </w:pPr>
      <w:r>
        <w:rPr>
          <w:lang w:eastAsia="x-none"/>
        </w:rPr>
        <w:t>Les inventaires des biens, A, B et C comportent :</w:t>
      </w:r>
    </w:p>
    <w:p w14:paraId="68EAD476" w14:textId="77777777" w:rsidR="0081676F" w:rsidRDefault="0081676F" w:rsidP="0081676F">
      <w:pPr>
        <w:rPr>
          <w:lang w:eastAsia="x-none"/>
        </w:rPr>
      </w:pPr>
    </w:p>
    <w:p w14:paraId="13E5A609" w14:textId="2A01B65D" w:rsidR="0081676F" w:rsidRDefault="0081676F" w:rsidP="00AE7236">
      <w:pPr>
        <w:pStyle w:val="Paragraphedeliste"/>
        <w:numPr>
          <w:ilvl w:val="1"/>
          <w:numId w:val="5"/>
        </w:numPr>
        <w:rPr>
          <w:lang w:eastAsia="x-none"/>
        </w:rPr>
      </w:pPr>
      <w:r>
        <w:rPr>
          <w:lang w:eastAsia="x-none"/>
        </w:rPr>
        <w:t>La liste des biens (</w:t>
      </w:r>
      <w:r w:rsidR="00A4194F">
        <w:rPr>
          <w:lang w:eastAsia="x-none"/>
        </w:rPr>
        <w:t>ouvrages,</w:t>
      </w:r>
      <w:r>
        <w:rPr>
          <w:lang w:eastAsia="x-none"/>
        </w:rPr>
        <w:t xml:space="preserve"> installations, équipements et matériels)</w:t>
      </w:r>
      <w:r w:rsidR="004D2646">
        <w:rPr>
          <w:lang w:eastAsia="x-none"/>
        </w:rPr>
        <w:t> ;</w:t>
      </w:r>
    </w:p>
    <w:p w14:paraId="6C1F61B6" w14:textId="77777777" w:rsidR="0081676F" w:rsidRDefault="0081676F" w:rsidP="00AE7236">
      <w:pPr>
        <w:pStyle w:val="Paragraphedeliste"/>
        <w:numPr>
          <w:ilvl w:val="1"/>
          <w:numId w:val="5"/>
        </w:numPr>
        <w:rPr>
          <w:lang w:eastAsia="x-none"/>
        </w:rPr>
      </w:pPr>
      <w:r>
        <w:rPr>
          <w:lang w:eastAsia="x-none"/>
        </w:rPr>
        <w:t>Leur date de réalisation ou d'acquisition pour les inventaires B et C, dans toute la mesure du possible pour l'inventaire A ;</w:t>
      </w:r>
    </w:p>
    <w:p w14:paraId="0AF47709" w14:textId="76B8BC5B" w:rsidR="0081676F" w:rsidRDefault="0081676F" w:rsidP="00AE7236">
      <w:pPr>
        <w:pStyle w:val="Paragraphedeliste"/>
        <w:numPr>
          <w:ilvl w:val="1"/>
          <w:numId w:val="5"/>
        </w:numPr>
        <w:rPr>
          <w:lang w:eastAsia="x-none"/>
        </w:rPr>
      </w:pPr>
      <w:r>
        <w:rPr>
          <w:lang w:eastAsia="x-none"/>
        </w:rPr>
        <w:t>Leur coût « </w:t>
      </w:r>
      <w:r w:rsidR="00A4194F">
        <w:rPr>
          <w:lang w:eastAsia="x-none"/>
        </w:rPr>
        <w:t>historique »</w:t>
      </w:r>
      <w:r>
        <w:rPr>
          <w:lang w:eastAsia="x-none"/>
        </w:rPr>
        <w:t xml:space="preserve"> pour les inventaires B et C, dans la mesure du possible pour l'inventaire A ;</w:t>
      </w:r>
    </w:p>
    <w:p w14:paraId="14271A58" w14:textId="0C9AFDDF" w:rsidR="00500AE9" w:rsidRDefault="0081676F" w:rsidP="00500AE9">
      <w:pPr>
        <w:pStyle w:val="Paragraphedeliste"/>
        <w:numPr>
          <w:ilvl w:val="1"/>
          <w:numId w:val="5"/>
        </w:numPr>
        <w:rPr>
          <w:lang w:eastAsia="x-none"/>
        </w:rPr>
      </w:pPr>
      <w:r>
        <w:rPr>
          <w:lang w:eastAsia="x-none"/>
        </w:rPr>
        <w:t>Leur durée d'amortissement fondée sur leur durée de vie prévisionnelle (amortissement technique) pour les biens des inventaires B et C, ou pour les biens de l'inventaire A renouvelés.</w:t>
      </w:r>
    </w:p>
    <w:p w14:paraId="0AE00349" w14:textId="77777777" w:rsidR="002A51F4" w:rsidRPr="00046754" w:rsidRDefault="002A51F4" w:rsidP="002A51F4">
      <w:pPr>
        <w:rPr>
          <w:lang w:eastAsia="x-none"/>
        </w:rPr>
      </w:pPr>
    </w:p>
    <w:p w14:paraId="4826C850" w14:textId="76D3D1CF" w:rsidR="00500AE9" w:rsidRDefault="0081676F" w:rsidP="00A9231F">
      <w:pPr>
        <w:pStyle w:val="Article11"/>
      </w:pPr>
      <w:bookmarkStart w:id="97" w:name="_Nature_des_biens"/>
      <w:bookmarkStart w:id="98" w:name="_Ref129858240"/>
      <w:bookmarkStart w:id="99" w:name="_Ref129858242"/>
      <w:bookmarkStart w:id="100" w:name="_Ref129868483"/>
      <w:bookmarkStart w:id="101" w:name="_Toc144885606"/>
      <w:bookmarkEnd w:id="97"/>
      <w:r>
        <w:t>Nature des biens</w:t>
      </w:r>
      <w:bookmarkEnd w:id="98"/>
      <w:bookmarkEnd w:id="99"/>
      <w:bookmarkEnd w:id="100"/>
      <w:bookmarkEnd w:id="101"/>
      <w:r>
        <w:t xml:space="preserve"> </w:t>
      </w:r>
    </w:p>
    <w:p w14:paraId="3724D7A7" w14:textId="1B71F969" w:rsidR="0081676F" w:rsidRDefault="0081676F" w:rsidP="0081676F">
      <w:pPr>
        <w:rPr>
          <w:lang w:eastAsia="x-none"/>
        </w:rPr>
      </w:pPr>
    </w:p>
    <w:p w14:paraId="3A1FC578" w14:textId="0C00F1BD" w:rsidR="0081676F" w:rsidRDefault="0081676F" w:rsidP="0081676F">
      <w:pPr>
        <w:rPr>
          <w:lang w:eastAsia="x-none"/>
        </w:rPr>
      </w:pPr>
      <w:r>
        <w:rPr>
          <w:lang w:eastAsia="x-none"/>
        </w:rPr>
        <w:t>Les biens constituant l'Aéroport font, en outre, l'objet du classement suivant :</w:t>
      </w:r>
    </w:p>
    <w:p w14:paraId="6FE76F1F" w14:textId="29C5FEDC" w:rsidR="0081676F" w:rsidRDefault="0081676F" w:rsidP="00AE7236">
      <w:pPr>
        <w:pStyle w:val="Paragraphedeliste"/>
        <w:numPr>
          <w:ilvl w:val="1"/>
          <w:numId w:val="5"/>
        </w:numPr>
        <w:rPr>
          <w:lang w:eastAsia="x-none"/>
        </w:rPr>
      </w:pPr>
      <w:r>
        <w:rPr>
          <w:lang w:eastAsia="x-none"/>
        </w:rPr>
        <w:t>Biens de retour ;</w:t>
      </w:r>
    </w:p>
    <w:p w14:paraId="1C9EF2FF" w14:textId="41F4EF57" w:rsidR="0081676F" w:rsidRDefault="0081676F" w:rsidP="00AE7236">
      <w:pPr>
        <w:pStyle w:val="Paragraphedeliste"/>
        <w:numPr>
          <w:ilvl w:val="1"/>
          <w:numId w:val="5"/>
        </w:numPr>
        <w:rPr>
          <w:lang w:eastAsia="x-none"/>
        </w:rPr>
      </w:pPr>
      <w:r>
        <w:rPr>
          <w:lang w:eastAsia="x-none"/>
        </w:rPr>
        <w:t>Biens de reprise ;</w:t>
      </w:r>
    </w:p>
    <w:p w14:paraId="18DCE87F" w14:textId="5B0F3320" w:rsidR="0081676F" w:rsidRDefault="0081676F" w:rsidP="00AE7236">
      <w:pPr>
        <w:pStyle w:val="Paragraphedeliste"/>
        <w:numPr>
          <w:ilvl w:val="1"/>
          <w:numId w:val="5"/>
        </w:numPr>
        <w:rPr>
          <w:lang w:eastAsia="x-none"/>
        </w:rPr>
      </w:pPr>
      <w:r>
        <w:rPr>
          <w:lang w:eastAsia="x-none"/>
        </w:rPr>
        <w:t>Biens propres.</w:t>
      </w:r>
    </w:p>
    <w:p w14:paraId="3ADA3B00" w14:textId="77777777" w:rsidR="0081676F" w:rsidRDefault="0081676F" w:rsidP="0081676F">
      <w:pPr>
        <w:rPr>
          <w:lang w:eastAsia="x-none"/>
        </w:rPr>
      </w:pPr>
    </w:p>
    <w:p w14:paraId="6DD00B07" w14:textId="6B17524C" w:rsidR="0081676F" w:rsidRPr="00A3453F" w:rsidRDefault="0081676F" w:rsidP="0086620B">
      <w:pPr>
        <w:pStyle w:val="Corpsdetexte2"/>
        <w:rPr>
          <w:sz w:val="24"/>
          <w:lang w:val="fr-FR"/>
        </w:rPr>
      </w:pPr>
      <w:r w:rsidRPr="00C97470">
        <w:rPr>
          <w:sz w:val="24"/>
          <w:lang w:val="fr-FR"/>
        </w:rPr>
        <w:t>Les biens de retour</w:t>
      </w:r>
      <w:r w:rsidR="00465053" w:rsidRPr="00C97470">
        <w:rPr>
          <w:sz w:val="24"/>
          <w:lang w:val="fr-FR"/>
        </w:rPr>
        <w:t xml:space="preserve"> se composent de l’ensemble des biens</w:t>
      </w:r>
      <w:r w:rsidRPr="00C97470">
        <w:rPr>
          <w:sz w:val="24"/>
          <w:lang w:val="fr-FR"/>
        </w:rPr>
        <w:t xml:space="preserve"> immobiliers ou mobiliers, </w:t>
      </w:r>
      <w:r w:rsidR="004A4582" w:rsidRPr="00C97470">
        <w:rPr>
          <w:sz w:val="24"/>
          <w:lang w:val="fr-FR"/>
        </w:rPr>
        <w:t>mis à disposition du Délégataire par l</w:t>
      </w:r>
      <w:r w:rsidR="00481D13" w:rsidRPr="00C97470">
        <w:rPr>
          <w:sz w:val="24"/>
          <w:lang w:val="fr-FR"/>
        </w:rPr>
        <w:t>’Autorité Concédante</w:t>
      </w:r>
      <w:r w:rsidR="0086620B" w:rsidRPr="00C97470">
        <w:rPr>
          <w:sz w:val="24"/>
          <w:lang w:val="fr-FR"/>
        </w:rPr>
        <w:t xml:space="preserve"> et ceux renouvelés ou réalisés par le Délégataire pendant le Contrat, </w:t>
      </w:r>
      <w:r w:rsidR="00F231AD" w:rsidRPr="00C97470">
        <w:rPr>
          <w:sz w:val="24"/>
          <w:lang w:val="fr-FR"/>
        </w:rPr>
        <w:t>il s’agit de biens</w:t>
      </w:r>
      <w:r w:rsidR="0086620B" w:rsidRPr="00C97470">
        <w:rPr>
          <w:sz w:val="24"/>
          <w:lang w:val="fr-FR"/>
        </w:rPr>
        <w:t xml:space="preserve">, </w:t>
      </w:r>
      <w:r w:rsidR="009B1BEC">
        <w:rPr>
          <w:sz w:val="24"/>
          <w:lang w:val="fr-FR"/>
        </w:rPr>
        <w:t>nécessaires au fonctionnement du service public</w:t>
      </w:r>
      <w:r w:rsidR="00F231AD" w:rsidRPr="00C97470">
        <w:rPr>
          <w:sz w:val="24"/>
          <w:lang w:val="fr-FR"/>
        </w:rPr>
        <w:t xml:space="preserve">. </w:t>
      </w:r>
      <w:r w:rsidR="00C97470" w:rsidRPr="00C97470">
        <w:rPr>
          <w:sz w:val="24"/>
          <w:lang w:val="fr-FR"/>
        </w:rPr>
        <w:t>Il</w:t>
      </w:r>
      <w:r w:rsidRPr="00C97470">
        <w:rPr>
          <w:sz w:val="24"/>
          <w:lang w:val="fr-FR"/>
        </w:rPr>
        <w:t xml:space="preserve">s appartiennent ab initio à l'Autorité concédante et lui sont remis obligatoirement </w:t>
      </w:r>
      <w:r w:rsidR="00465053" w:rsidRPr="00C97470">
        <w:rPr>
          <w:sz w:val="24"/>
          <w:lang w:val="fr-FR"/>
        </w:rPr>
        <w:t>et</w:t>
      </w:r>
      <w:r w:rsidR="00166699">
        <w:rPr>
          <w:sz w:val="24"/>
          <w:lang w:val="fr-FR"/>
        </w:rPr>
        <w:t xml:space="preserve"> </w:t>
      </w:r>
      <w:r w:rsidR="00465053" w:rsidRPr="00C97470">
        <w:rPr>
          <w:sz w:val="24"/>
          <w:lang w:val="fr-FR"/>
        </w:rPr>
        <w:t xml:space="preserve">gratuitement </w:t>
      </w:r>
      <w:r w:rsidRPr="00C97470">
        <w:rPr>
          <w:sz w:val="24"/>
          <w:lang w:val="fr-FR"/>
        </w:rPr>
        <w:t>en fin de Contrat</w:t>
      </w:r>
      <w:r w:rsidR="00682687">
        <w:rPr>
          <w:sz w:val="24"/>
          <w:lang w:val="fr-FR"/>
        </w:rPr>
        <w:t xml:space="preserve"> dans les conditions prévues à </w:t>
      </w:r>
      <w:r w:rsidR="006C471D">
        <w:rPr>
          <w:sz w:val="24"/>
          <w:lang w:val="fr-FR"/>
        </w:rPr>
        <w:t>l’Article</w:t>
      </w:r>
      <w:r w:rsidR="00A3453F">
        <w:rPr>
          <w:sz w:val="24"/>
          <w:lang w:val="fr-FR"/>
        </w:rPr>
        <w:t xml:space="preserve"> 8</w:t>
      </w:r>
      <w:r w:rsidR="000F2877">
        <w:rPr>
          <w:sz w:val="24"/>
          <w:lang w:val="fr-FR"/>
        </w:rPr>
        <w:t>2</w:t>
      </w:r>
      <w:r w:rsidR="00A3453F">
        <w:rPr>
          <w:sz w:val="24"/>
          <w:lang w:val="fr-FR"/>
        </w:rPr>
        <w:t>.1 « </w:t>
      </w:r>
      <w:r w:rsidR="00A3453F">
        <w:rPr>
          <w:i/>
          <w:iCs/>
          <w:sz w:val="24"/>
          <w:lang w:val="fr-FR"/>
        </w:rPr>
        <w:t>Sort des biens en fin de Contrat</w:t>
      </w:r>
      <w:r w:rsidR="00A3453F">
        <w:rPr>
          <w:sz w:val="24"/>
          <w:lang w:val="fr-FR"/>
        </w:rPr>
        <w:t> ».</w:t>
      </w:r>
    </w:p>
    <w:p w14:paraId="4DF95C29" w14:textId="77777777" w:rsidR="006C471D" w:rsidRDefault="006C471D" w:rsidP="0086620B">
      <w:pPr>
        <w:pStyle w:val="Corpsdetexte2"/>
        <w:rPr>
          <w:sz w:val="24"/>
          <w:lang w:val="fr-FR"/>
        </w:rPr>
      </w:pPr>
    </w:p>
    <w:p w14:paraId="2CB64BA5" w14:textId="04DF46AC" w:rsidR="0081676F" w:rsidRDefault="003D50DD" w:rsidP="0081676F">
      <w:pPr>
        <w:rPr>
          <w:lang w:eastAsia="x-none"/>
        </w:rPr>
      </w:pPr>
      <w:r>
        <w:t>Parmi les biens de retour figurent les biens régaliens</w:t>
      </w:r>
      <w:r w:rsidR="004D2646">
        <w:t>,</w:t>
      </w:r>
      <w:r>
        <w:t xml:space="preserve"> il</w:t>
      </w:r>
      <w:r w:rsidR="00EC32B2" w:rsidRPr="00EC32B2">
        <w:t xml:space="preserve"> s’agit des biens nécessaires à l’exécution des missions de sûreté et de sécurité de la navigation aérienne incombant à l’exploitation en application de l’article L6341-1 et suivants du code des transports. </w:t>
      </w:r>
      <w:r w:rsidR="0050464D">
        <w:t>Bien que revêtant l</w:t>
      </w:r>
      <w:r w:rsidR="00EC32B2" w:rsidRPr="00862555">
        <w:t>e caractère de biens de retour</w:t>
      </w:r>
      <w:r w:rsidR="0050464D" w:rsidRPr="00862555">
        <w:t>, ils</w:t>
      </w:r>
      <w:r w:rsidR="00EC32B2" w:rsidRPr="00862555">
        <w:t xml:space="preserve"> ouvr</w:t>
      </w:r>
      <w:r w:rsidR="0050464D" w:rsidRPr="00862555">
        <w:t>e</w:t>
      </w:r>
      <w:r w:rsidR="00EC32B2" w:rsidRPr="00862555">
        <w:t xml:space="preserve">nt droit </w:t>
      </w:r>
      <w:r w:rsidR="00472260">
        <w:t xml:space="preserve">le cas échéant </w:t>
      </w:r>
      <w:r w:rsidR="00EC32B2" w:rsidRPr="00862555">
        <w:t>à une indemnisation</w:t>
      </w:r>
      <w:r w:rsidR="00862555" w:rsidRPr="00862555">
        <w:t xml:space="preserve"> en fin de </w:t>
      </w:r>
      <w:r w:rsidR="00472260">
        <w:t>C</w:t>
      </w:r>
      <w:r w:rsidR="00862555" w:rsidRPr="00862555">
        <w:t>ontrat</w:t>
      </w:r>
      <w:r w:rsidR="00EC32B2" w:rsidRPr="00862555">
        <w:t xml:space="preserve">. </w:t>
      </w:r>
    </w:p>
    <w:p w14:paraId="236A512A" w14:textId="77777777" w:rsidR="00893322" w:rsidRDefault="00893322" w:rsidP="0081676F">
      <w:pPr>
        <w:rPr>
          <w:lang w:eastAsia="x-none"/>
        </w:rPr>
      </w:pPr>
    </w:p>
    <w:p w14:paraId="614402E7" w14:textId="07777115" w:rsidR="0081676F" w:rsidRDefault="0081676F" w:rsidP="0081676F">
      <w:pPr>
        <w:rPr>
          <w:lang w:eastAsia="x-none"/>
        </w:rPr>
      </w:pPr>
      <w:r>
        <w:rPr>
          <w:lang w:eastAsia="x-none"/>
        </w:rPr>
        <w:t xml:space="preserve">Les biens de reprise, sont </w:t>
      </w:r>
      <w:r w:rsidR="00C97470">
        <w:rPr>
          <w:lang w:eastAsia="x-none"/>
        </w:rPr>
        <w:t>d</w:t>
      </w:r>
      <w:r>
        <w:rPr>
          <w:lang w:eastAsia="x-none"/>
        </w:rPr>
        <w:t xml:space="preserve">es biens, meubles ou immeubles, qui ne sont pas remis au Concessionnaire par l'Autorité </w:t>
      </w:r>
      <w:r w:rsidR="00893322">
        <w:rPr>
          <w:lang w:eastAsia="x-none"/>
        </w:rPr>
        <w:t>concédante et</w:t>
      </w:r>
      <w:r>
        <w:rPr>
          <w:lang w:eastAsia="x-none"/>
        </w:rPr>
        <w:t xml:space="preserve"> qui ne sont pas indispensables au fonctionnement du service public. Ils sont la propriété du Concessionnaire, sauf stipulation contraire prévue par le </w:t>
      </w:r>
      <w:r w:rsidR="009B1BEC">
        <w:rPr>
          <w:lang w:eastAsia="x-none"/>
        </w:rPr>
        <w:t>C</w:t>
      </w:r>
      <w:r>
        <w:rPr>
          <w:lang w:eastAsia="x-none"/>
        </w:rPr>
        <w:t>ontrat.</w:t>
      </w:r>
      <w:r w:rsidR="00931498">
        <w:rPr>
          <w:lang w:eastAsia="x-none"/>
        </w:rPr>
        <w:t xml:space="preserve"> Ils pourront être repris par l’Autorité </w:t>
      </w:r>
      <w:r w:rsidR="006F1074">
        <w:rPr>
          <w:lang w:eastAsia="x-none"/>
        </w:rPr>
        <w:t xml:space="preserve">Concédante en fin de </w:t>
      </w:r>
      <w:r w:rsidR="00472260">
        <w:rPr>
          <w:lang w:eastAsia="x-none"/>
        </w:rPr>
        <w:t>C</w:t>
      </w:r>
      <w:r w:rsidR="006F1074">
        <w:rPr>
          <w:lang w:eastAsia="x-none"/>
        </w:rPr>
        <w:t>ontrat selon des modalités prévues</w:t>
      </w:r>
      <w:r w:rsidR="00A3453F">
        <w:rPr>
          <w:lang w:eastAsia="x-none"/>
        </w:rPr>
        <w:t xml:space="preserve"> à</w:t>
      </w:r>
      <w:r w:rsidR="006F1074">
        <w:rPr>
          <w:lang w:eastAsia="x-none"/>
        </w:rPr>
        <w:t xml:space="preserve"> </w:t>
      </w:r>
      <w:r w:rsidR="00A3453F">
        <w:t>l’Article 8</w:t>
      </w:r>
      <w:r w:rsidR="000F2877">
        <w:t>2</w:t>
      </w:r>
      <w:r w:rsidR="00A3453F">
        <w:t>.1 « </w:t>
      </w:r>
      <w:r w:rsidR="00A3453F">
        <w:rPr>
          <w:i/>
          <w:iCs/>
        </w:rPr>
        <w:t>Sort des biens en fin de Contrat</w:t>
      </w:r>
      <w:r w:rsidR="00A3453F">
        <w:t> »</w:t>
      </w:r>
      <w:r w:rsidR="00A878C0">
        <w:rPr>
          <w:lang w:eastAsia="x-none"/>
        </w:rPr>
        <w:t>.</w:t>
      </w:r>
    </w:p>
    <w:p w14:paraId="25B902C3" w14:textId="77777777" w:rsidR="0081676F" w:rsidRDefault="0081676F" w:rsidP="0081676F">
      <w:pPr>
        <w:rPr>
          <w:lang w:eastAsia="x-none"/>
        </w:rPr>
      </w:pPr>
    </w:p>
    <w:p w14:paraId="09303F66" w14:textId="6F04CE92" w:rsidR="0081676F" w:rsidRDefault="0081676F" w:rsidP="0081676F">
      <w:pPr>
        <w:rPr>
          <w:lang w:eastAsia="x-none"/>
        </w:rPr>
      </w:pPr>
      <w:r>
        <w:rPr>
          <w:lang w:eastAsia="x-none"/>
        </w:rPr>
        <w:t>Les biens propres ne sont ni des biens de retour, ni des biens de reprise. Ils sont et demeurent la propriété du Concessionnaire.</w:t>
      </w:r>
    </w:p>
    <w:p w14:paraId="677F676B" w14:textId="77777777" w:rsidR="0081676F" w:rsidRDefault="0081676F" w:rsidP="0081676F">
      <w:pPr>
        <w:rPr>
          <w:lang w:eastAsia="x-none"/>
        </w:rPr>
      </w:pPr>
    </w:p>
    <w:p w14:paraId="1AFCD99D" w14:textId="2675B6CB" w:rsidR="0081676F" w:rsidRDefault="0081676F" w:rsidP="0081676F">
      <w:pPr>
        <w:rPr>
          <w:lang w:eastAsia="x-none"/>
        </w:rPr>
      </w:pPr>
      <w:r>
        <w:rPr>
          <w:lang w:eastAsia="x-none"/>
        </w:rPr>
        <w:t>Les inventaires des biens sont établis, ainsi que les classements des biens, contradictoirement entre les Parties.</w:t>
      </w:r>
    </w:p>
    <w:p w14:paraId="0CF2580D" w14:textId="77777777" w:rsidR="0081676F" w:rsidRDefault="0081676F" w:rsidP="0081676F">
      <w:pPr>
        <w:rPr>
          <w:lang w:eastAsia="x-none"/>
        </w:rPr>
      </w:pPr>
    </w:p>
    <w:p w14:paraId="7135204B" w14:textId="1430A998" w:rsidR="0081676F" w:rsidRDefault="0081676F" w:rsidP="0081676F">
      <w:pPr>
        <w:rPr>
          <w:lang w:eastAsia="x-none"/>
        </w:rPr>
      </w:pPr>
      <w:r>
        <w:rPr>
          <w:lang w:eastAsia="x-none"/>
        </w:rPr>
        <w:t xml:space="preserve">La liste des biens existants constituant l'Aéroport, mis à disposition du Concessionnaire, est jointe en </w:t>
      </w:r>
      <w:r w:rsidR="00E45208">
        <w:rPr>
          <w:lang w:eastAsia="x-none"/>
        </w:rPr>
        <w:t>A</w:t>
      </w:r>
      <w:r>
        <w:rPr>
          <w:lang w:eastAsia="x-none"/>
        </w:rPr>
        <w:t xml:space="preserve">nnexe </w:t>
      </w:r>
      <w:r w:rsidR="00E45208">
        <w:rPr>
          <w:rFonts w:asciiTheme="minorHAnsi" w:hAnsiTheme="minorHAnsi" w:cstheme="minorHAnsi"/>
        </w:rPr>
        <w:t>1</w:t>
      </w:r>
      <w:r>
        <w:rPr>
          <w:lang w:eastAsia="x-none"/>
        </w:rPr>
        <w:t xml:space="preserve"> au présent Contrat.</w:t>
      </w:r>
    </w:p>
    <w:p w14:paraId="5838C87C" w14:textId="77777777" w:rsidR="0081676F" w:rsidRDefault="0081676F" w:rsidP="0081676F">
      <w:pPr>
        <w:rPr>
          <w:lang w:eastAsia="x-none"/>
        </w:rPr>
      </w:pPr>
    </w:p>
    <w:p w14:paraId="1E24C94C" w14:textId="77777777" w:rsidR="0081676F" w:rsidRDefault="0081676F" w:rsidP="0081676F">
      <w:pPr>
        <w:rPr>
          <w:lang w:eastAsia="x-none"/>
        </w:rPr>
      </w:pPr>
      <w:r>
        <w:rPr>
          <w:lang w:eastAsia="x-none"/>
        </w:rPr>
        <w:t>Dans un délai de six (6) mois à compter de l'entrée en vigueur du présent Contrat, le Concessionnaire établit l'inventaire A, ainsi que le classement des biens, en concertation avec l'Autorité concédante.</w:t>
      </w:r>
    </w:p>
    <w:p w14:paraId="090CF416" w14:textId="7286EBE4" w:rsidR="0081676F" w:rsidRDefault="0081676F" w:rsidP="0081676F">
      <w:pPr>
        <w:rPr>
          <w:lang w:eastAsia="x-none"/>
        </w:rPr>
      </w:pPr>
      <w:r>
        <w:rPr>
          <w:lang w:eastAsia="x-none"/>
        </w:rPr>
        <w:t xml:space="preserve"> </w:t>
      </w:r>
    </w:p>
    <w:p w14:paraId="50FCB0BB" w14:textId="09476756" w:rsidR="0081676F" w:rsidRDefault="0081676F" w:rsidP="0081676F">
      <w:pPr>
        <w:rPr>
          <w:lang w:eastAsia="x-none"/>
        </w:rPr>
      </w:pPr>
      <w:r>
        <w:rPr>
          <w:lang w:eastAsia="x-none"/>
        </w:rPr>
        <w:t>Cet inventaire A sera annexé au présent Contrat et sera substitué à l'inventaire joint au Contrat lors de la signature.</w:t>
      </w:r>
    </w:p>
    <w:p w14:paraId="13540F48" w14:textId="77777777" w:rsidR="0081676F" w:rsidRDefault="0081676F" w:rsidP="0081676F">
      <w:pPr>
        <w:rPr>
          <w:lang w:eastAsia="x-none"/>
        </w:rPr>
      </w:pPr>
    </w:p>
    <w:p w14:paraId="0914CD61" w14:textId="37C5B8E5" w:rsidR="0081676F" w:rsidRDefault="0081676F" w:rsidP="0081676F">
      <w:pPr>
        <w:rPr>
          <w:lang w:eastAsia="x-none"/>
        </w:rPr>
      </w:pPr>
      <w:r>
        <w:rPr>
          <w:lang w:eastAsia="x-none"/>
        </w:rPr>
        <w:t>Les inventaires B et C sont établis et joints au présent Contrat, au fur et à mesure de la réalisation des opérations dont ils dépendent (réalisation ou acquisition pour l'inventaire B, vente ou mise à la casse pour l'inventaire C).</w:t>
      </w:r>
    </w:p>
    <w:p w14:paraId="375303B5" w14:textId="77777777" w:rsidR="0081676F" w:rsidRDefault="0081676F" w:rsidP="0081676F">
      <w:pPr>
        <w:rPr>
          <w:lang w:eastAsia="x-none"/>
        </w:rPr>
      </w:pPr>
    </w:p>
    <w:p w14:paraId="7E79FF84" w14:textId="28558324" w:rsidR="0081676F" w:rsidRPr="0081676F" w:rsidRDefault="0081676F" w:rsidP="0081676F">
      <w:pPr>
        <w:rPr>
          <w:lang w:eastAsia="x-none"/>
        </w:rPr>
      </w:pPr>
      <w:r>
        <w:rPr>
          <w:lang w:eastAsia="x-none"/>
        </w:rPr>
        <w:t xml:space="preserve">Les trois inventaires sont mis à jour </w:t>
      </w:r>
      <w:r w:rsidR="00B7413D">
        <w:rPr>
          <w:lang w:eastAsia="x-none"/>
        </w:rPr>
        <w:t xml:space="preserve">annuellement </w:t>
      </w:r>
      <w:r>
        <w:rPr>
          <w:lang w:eastAsia="x-none"/>
        </w:rPr>
        <w:t>par le Concessionnaire et joints au Rapport annuel transmis à l’Autorité Concédante.</w:t>
      </w:r>
    </w:p>
    <w:p w14:paraId="766E4363" w14:textId="77777777" w:rsidR="0081676F" w:rsidRPr="0081676F" w:rsidRDefault="0081676F" w:rsidP="0081676F">
      <w:pPr>
        <w:rPr>
          <w:lang w:eastAsia="x-none"/>
        </w:rPr>
      </w:pPr>
    </w:p>
    <w:p w14:paraId="20588422" w14:textId="7ED1C4D8" w:rsidR="006D1605" w:rsidRDefault="006D1605" w:rsidP="008F738F">
      <w:pPr>
        <w:rPr>
          <w:rFonts w:asciiTheme="minorHAnsi" w:hAnsiTheme="minorHAnsi" w:cstheme="minorHAnsi"/>
        </w:rPr>
      </w:pPr>
    </w:p>
    <w:p w14:paraId="50799106" w14:textId="6AA3DFBF" w:rsidR="006D1605" w:rsidRDefault="006D1605" w:rsidP="00BC65DE">
      <w:pPr>
        <w:pStyle w:val="Titre2"/>
      </w:pPr>
      <w:bookmarkStart w:id="102" w:name="_Toc144885610"/>
      <w:r>
        <w:t>Droits réels</w:t>
      </w:r>
      <w:bookmarkEnd w:id="102"/>
    </w:p>
    <w:p w14:paraId="2BCB903C" w14:textId="3B690C36" w:rsidR="006D1605" w:rsidRDefault="006D1605" w:rsidP="006D1605">
      <w:pPr>
        <w:rPr>
          <w:lang w:eastAsia="x-none"/>
        </w:rPr>
      </w:pPr>
    </w:p>
    <w:p w14:paraId="5008564E" w14:textId="282E477B" w:rsidR="006D1605" w:rsidRDefault="006D1605" w:rsidP="006D1605">
      <w:pPr>
        <w:rPr>
          <w:lang w:eastAsia="x-none"/>
        </w:rPr>
      </w:pPr>
      <w:r>
        <w:rPr>
          <w:lang w:eastAsia="x-none"/>
        </w:rPr>
        <w:t xml:space="preserve">Le présent Contrat vaut titre d'occupation du domaine public </w:t>
      </w:r>
      <w:r w:rsidR="00FD321B">
        <w:rPr>
          <w:lang w:eastAsia="x-none"/>
        </w:rPr>
        <w:t xml:space="preserve">le cas échéant </w:t>
      </w:r>
      <w:r>
        <w:rPr>
          <w:lang w:eastAsia="x-none"/>
        </w:rPr>
        <w:t>constitutif de droits réels au profit du Concessionnaire</w:t>
      </w:r>
      <w:r w:rsidR="006E57B0">
        <w:rPr>
          <w:lang w:eastAsia="x-none"/>
        </w:rPr>
        <w:t xml:space="preserve">. </w:t>
      </w:r>
    </w:p>
    <w:p w14:paraId="49D7CE63" w14:textId="77777777" w:rsidR="006E57B0" w:rsidRDefault="006E57B0" w:rsidP="006D1605">
      <w:pPr>
        <w:rPr>
          <w:lang w:eastAsia="x-none"/>
        </w:rPr>
      </w:pPr>
    </w:p>
    <w:p w14:paraId="49E4E920" w14:textId="3DA6233E" w:rsidR="006D1605" w:rsidRPr="006D1605" w:rsidRDefault="006D1605" w:rsidP="006D1605">
      <w:pPr>
        <w:rPr>
          <w:lang w:eastAsia="x-none"/>
        </w:rPr>
      </w:pPr>
      <w:r>
        <w:rPr>
          <w:lang w:eastAsia="x-none"/>
        </w:rPr>
        <w:t>Le Concessionnaire effectue, à ses frais, toutes formalités d'enregistrement ou de publicité foncière applicables.</w:t>
      </w:r>
    </w:p>
    <w:p w14:paraId="68CF4ECE" w14:textId="77777777" w:rsidR="008F738F" w:rsidRDefault="008F738F" w:rsidP="00534922">
      <w:pPr>
        <w:rPr>
          <w:rFonts w:asciiTheme="minorHAnsi" w:hAnsiTheme="minorHAnsi" w:cstheme="minorHAnsi"/>
        </w:rPr>
      </w:pPr>
    </w:p>
    <w:p w14:paraId="3F903D9C" w14:textId="77777777" w:rsidR="000F2877" w:rsidRPr="0073025E" w:rsidRDefault="000F2877" w:rsidP="00534922">
      <w:pPr>
        <w:rPr>
          <w:rFonts w:asciiTheme="minorHAnsi" w:hAnsiTheme="minorHAnsi" w:cstheme="minorHAnsi"/>
        </w:rPr>
      </w:pPr>
    </w:p>
    <w:p w14:paraId="5596C42D" w14:textId="63610BD0" w:rsidR="00BE6327" w:rsidRDefault="00BE6327" w:rsidP="00BC65DE">
      <w:pPr>
        <w:pStyle w:val="Titre2"/>
      </w:pPr>
      <w:bookmarkStart w:id="103" w:name="_Ref369875876"/>
      <w:bookmarkStart w:id="104" w:name="_Toc144885611"/>
      <w:r w:rsidRPr="0073025E">
        <w:t>Autorisations d'occupation du domaine public accordées à des tiers</w:t>
      </w:r>
      <w:bookmarkEnd w:id="103"/>
      <w:bookmarkEnd w:id="104"/>
    </w:p>
    <w:p w14:paraId="1D0F279F" w14:textId="517D6116" w:rsidR="00F03659" w:rsidRDefault="00F03659" w:rsidP="00534922">
      <w:pPr>
        <w:rPr>
          <w:lang w:val="x-none" w:eastAsia="x-none"/>
        </w:rPr>
      </w:pPr>
    </w:p>
    <w:p w14:paraId="52025E43" w14:textId="1D9B6617" w:rsidR="00B47622" w:rsidRDefault="00B47622" w:rsidP="00534922">
      <w:pPr>
        <w:rPr>
          <w:lang w:eastAsia="x-none"/>
        </w:rPr>
      </w:pPr>
      <w:r>
        <w:rPr>
          <w:lang w:eastAsia="x-none"/>
        </w:rPr>
        <w:t>La gestion du domaine public aéroportuaire déléguée est confiée au Délégataire.</w:t>
      </w:r>
      <w:r w:rsidR="009B1BEC">
        <w:rPr>
          <w:lang w:eastAsia="x-none"/>
        </w:rPr>
        <w:t xml:space="preserve"> Il reprend, à la date d’entrée en vigueur du Contrat, l’ensemble des autorisations d’occupation existantes, dont la liste figure en Annexe </w:t>
      </w:r>
      <w:r w:rsidR="00655784">
        <w:rPr>
          <w:lang w:eastAsia="x-none"/>
        </w:rPr>
        <w:t>5</w:t>
      </w:r>
      <w:r w:rsidR="009B1BEC">
        <w:rPr>
          <w:lang w:eastAsia="x-none"/>
        </w:rPr>
        <w:t xml:space="preserve">. </w:t>
      </w:r>
    </w:p>
    <w:p w14:paraId="65AA9170" w14:textId="77777777" w:rsidR="00B47622" w:rsidRPr="00B47622" w:rsidRDefault="00B47622" w:rsidP="00534922">
      <w:pPr>
        <w:rPr>
          <w:lang w:eastAsia="x-none"/>
        </w:rPr>
      </w:pPr>
    </w:p>
    <w:p w14:paraId="13F0D75B" w14:textId="5F0C858E" w:rsidR="00BE6327" w:rsidRDefault="00B47622" w:rsidP="00BC65DE">
      <w:pPr>
        <w:pStyle w:val="Article11"/>
      </w:pPr>
      <w:bookmarkStart w:id="105" w:name="_Toc144885612"/>
      <w:r>
        <w:t>Forme et procédures d’octroi des autorisations</w:t>
      </w:r>
      <w:bookmarkEnd w:id="105"/>
    </w:p>
    <w:p w14:paraId="4A99771E" w14:textId="77777777" w:rsidR="00B47622" w:rsidRPr="00B47622" w:rsidRDefault="00B47622" w:rsidP="00B47622">
      <w:pPr>
        <w:rPr>
          <w:lang w:eastAsia="x-none"/>
        </w:rPr>
      </w:pPr>
    </w:p>
    <w:p w14:paraId="0CF28BA2" w14:textId="5F3B4FEB" w:rsidR="00B47622" w:rsidRDefault="00B47622" w:rsidP="00B47622">
      <w:pPr>
        <w:rPr>
          <w:rFonts w:asciiTheme="minorHAnsi" w:hAnsiTheme="minorHAnsi" w:cstheme="minorHAnsi"/>
        </w:rPr>
      </w:pPr>
      <w:r w:rsidRPr="00B47622">
        <w:rPr>
          <w:rFonts w:asciiTheme="minorHAnsi" w:hAnsiTheme="minorHAnsi" w:cstheme="minorHAnsi"/>
        </w:rPr>
        <w:t xml:space="preserve">Dans les trois (3) mois suivant l'entrée en vigueur du présent Contrat, le Concessionnaire propose à l'Autorité concédante un </w:t>
      </w:r>
      <w:bookmarkStart w:id="106" w:name="_Hlk131599501"/>
      <w:r w:rsidRPr="00B47622">
        <w:rPr>
          <w:rFonts w:asciiTheme="minorHAnsi" w:hAnsiTheme="minorHAnsi" w:cstheme="minorHAnsi"/>
        </w:rPr>
        <w:t>modèle d</w:t>
      </w:r>
      <w:r>
        <w:rPr>
          <w:rFonts w:asciiTheme="minorHAnsi" w:hAnsiTheme="minorHAnsi" w:cstheme="minorHAnsi"/>
        </w:rPr>
        <w:t>e</w:t>
      </w:r>
      <w:r w:rsidRPr="00B47622">
        <w:rPr>
          <w:rFonts w:asciiTheme="minorHAnsi" w:hAnsiTheme="minorHAnsi" w:cstheme="minorHAnsi"/>
        </w:rPr>
        <w:t xml:space="preserve"> cahier des charges générales</w:t>
      </w:r>
      <w:bookmarkEnd w:id="106"/>
      <w:r w:rsidRPr="00B47622">
        <w:rPr>
          <w:rFonts w:asciiTheme="minorHAnsi" w:hAnsiTheme="minorHAnsi" w:cstheme="minorHAnsi"/>
        </w:rPr>
        <w:t xml:space="preserve"> (CCG), sur la base duquel seront conclues les conventions particulières d'occupation du domaine public. Le CCG sera, après approbation par l'Autorité concédante, annexé au présent Contrat</w:t>
      </w:r>
      <w:r w:rsidR="00FE47F8">
        <w:rPr>
          <w:rFonts w:asciiTheme="minorHAnsi" w:hAnsiTheme="minorHAnsi" w:cstheme="minorHAnsi"/>
        </w:rPr>
        <w:t>.</w:t>
      </w:r>
    </w:p>
    <w:p w14:paraId="7FA67AD2" w14:textId="77777777" w:rsidR="00B47622" w:rsidRPr="00B47622" w:rsidRDefault="00B47622" w:rsidP="00B47622">
      <w:pPr>
        <w:rPr>
          <w:rFonts w:asciiTheme="minorHAnsi" w:hAnsiTheme="minorHAnsi" w:cstheme="minorHAnsi"/>
        </w:rPr>
      </w:pPr>
    </w:p>
    <w:p w14:paraId="688F82FC" w14:textId="64A0DBCE" w:rsidR="00B47622" w:rsidRDefault="00B47622" w:rsidP="00B47622">
      <w:pPr>
        <w:rPr>
          <w:rFonts w:asciiTheme="minorHAnsi" w:hAnsiTheme="minorHAnsi" w:cstheme="minorHAnsi"/>
        </w:rPr>
      </w:pPr>
      <w:r w:rsidRPr="00A3453F">
        <w:rPr>
          <w:rFonts w:asciiTheme="minorHAnsi" w:hAnsiTheme="minorHAnsi" w:cstheme="minorHAnsi"/>
          <w:highlight w:val="cyan"/>
        </w:rPr>
        <w:t>Toutes les conventions d'occupation du domaine public doivent être accordées avec l'accord préalable de l'Autorité concédante</w:t>
      </w:r>
      <w:r w:rsidRPr="00B47622">
        <w:rPr>
          <w:rFonts w:asciiTheme="minorHAnsi" w:hAnsiTheme="minorHAnsi" w:cstheme="minorHAnsi"/>
        </w:rPr>
        <w:t xml:space="preserve">. Cette dernière dispose d'un délai d'un (1) mois à compter de l'envoi par le Concessionnaire d'un dossier complet permettant à l'Autorité concédante d'apprécier le projet du futur occupant, pour faire toute observation utile, et faire parvenir son avis au Concessionnaire. </w:t>
      </w:r>
    </w:p>
    <w:p w14:paraId="787F91C3" w14:textId="62C6447F" w:rsidR="00B47622" w:rsidRDefault="00B47622" w:rsidP="00B47622">
      <w:pPr>
        <w:rPr>
          <w:rFonts w:asciiTheme="minorHAnsi" w:hAnsiTheme="minorHAnsi" w:cstheme="minorHAnsi"/>
        </w:rPr>
      </w:pPr>
    </w:p>
    <w:p w14:paraId="404308C9" w14:textId="77777777" w:rsidR="00B47622" w:rsidRPr="00B47622" w:rsidRDefault="00B47622" w:rsidP="00B47622">
      <w:pPr>
        <w:rPr>
          <w:rFonts w:asciiTheme="minorHAnsi" w:hAnsiTheme="minorHAnsi" w:cstheme="minorHAnsi"/>
        </w:rPr>
      </w:pPr>
      <w:r>
        <w:rPr>
          <w:rFonts w:asciiTheme="minorHAnsi" w:hAnsiTheme="minorHAnsi" w:cstheme="minorHAnsi"/>
        </w:rPr>
        <w:t xml:space="preserve">A </w:t>
      </w:r>
      <w:r w:rsidRPr="00B47622">
        <w:rPr>
          <w:rFonts w:asciiTheme="minorHAnsi" w:hAnsiTheme="minorHAnsi" w:cstheme="minorHAnsi"/>
        </w:rPr>
        <w:t>l'expiration de ce délai, l'Autorité concédante est réputée avoir approuvé la convention transmise.</w:t>
      </w:r>
    </w:p>
    <w:p w14:paraId="66B4EAD2" w14:textId="77777777" w:rsidR="00B47622" w:rsidRDefault="00B47622" w:rsidP="00B47622">
      <w:pPr>
        <w:rPr>
          <w:rFonts w:asciiTheme="minorHAnsi" w:hAnsiTheme="minorHAnsi" w:cstheme="minorHAnsi"/>
        </w:rPr>
      </w:pPr>
      <w:r w:rsidRPr="00B47622">
        <w:rPr>
          <w:rFonts w:asciiTheme="minorHAnsi" w:hAnsiTheme="minorHAnsi" w:cstheme="minorHAnsi"/>
        </w:rPr>
        <w:t>Chaque autorisation est délivrée en autant d'originaux que de signataires.</w:t>
      </w:r>
    </w:p>
    <w:p w14:paraId="05E92370" w14:textId="77777777" w:rsidR="007D5F0C" w:rsidRPr="00B47622" w:rsidRDefault="007D5F0C" w:rsidP="00B47622">
      <w:pPr>
        <w:rPr>
          <w:rFonts w:asciiTheme="minorHAnsi" w:hAnsiTheme="minorHAnsi" w:cstheme="minorHAnsi"/>
        </w:rPr>
      </w:pPr>
    </w:p>
    <w:p w14:paraId="45A17865" w14:textId="529196E3" w:rsidR="00B47622" w:rsidRDefault="00B47622" w:rsidP="00B47622">
      <w:pPr>
        <w:rPr>
          <w:rFonts w:asciiTheme="minorHAnsi" w:hAnsiTheme="minorHAnsi" w:cstheme="minorHAnsi"/>
        </w:rPr>
      </w:pPr>
      <w:r w:rsidRPr="00B47622">
        <w:rPr>
          <w:rFonts w:asciiTheme="minorHAnsi" w:hAnsiTheme="minorHAnsi" w:cstheme="minorHAnsi"/>
        </w:rPr>
        <w:t>Le Concessionnaire tient à jour une liste des occupations en cours, qu'il adresse tous les ans, en même temps que le Rapport annuel, et à tout moment sur simple demande de l'Autorité concédante. Cette liste devra comporter les informations suivantes :</w:t>
      </w:r>
    </w:p>
    <w:p w14:paraId="5E948911" w14:textId="3B412524" w:rsidR="00B47622" w:rsidRPr="00B47622" w:rsidRDefault="00B47622" w:rsidP="00AE7236">
      <w:pPr>
        <w:pStyle w:val="Paragraphedeliste"/>
        <w:numPr>
          <w:ilvl w:val="1"/>
          <w:numId w:val="5"/>
        </w:numPr>
        <w:rPr>
          <w:rFonts w:asciiTheme="minorHAnsi" w:hAnsiTheme="minorHAnsi" w:cstheme="minorHAnsi"/>
        </w:rPr>
      </w:pPr>
      <w:r w:rsidRPr="00B47622">
        <w:rPr>
          <w:rFonts w:asciiTheme="minorHAnsi" w:hAnsiTheme="minorHAnsi" w:cstheme="minorHAnsi"/>
        </w:rPr>
        <w:t>Nom du titulaire de l'autorisation ;</w:t>
      </w:r>
    </w:p>
    <w:p w14:paraId="035B2ADE" w14:textId="7616845D" w:rsidR="00B47622" w:rsidRPr="00B47622" w:rsidRDefault="00B47622" w:rsidP="00AE7236">
      <w:pPr>
        <w:pStyle w:val="Paragraphedeliste"/>
        <w:numPr>
          <w:ilvl w:val="1"/>
          <w:numId w:val="5"/>
        </w:numPr>
        <w:rPr>
          <w:rFonts w:asciiTheme="minorHAnsi" w:hAnsiTheme="minorHAnsi" w:cstheme="minorHAnsi"/>
        </w:rPr>
      </w:pPr>
      <w:r w:rsidRPr="00B47622">
        <w:rPr>
          <w:rFonts w:asciiTheme="minorHAnsi" w:hAnsiTheme="minorHAnsi" w:cstheme="minorHAnsi"/>
        </w:rPr>
        <w:t>Emprise exacte de l'occupation ;</w:t>
      </w:r>
    </w:p>
    <w:p w14:paraId="5B884A62" w14:textId="1928C58C" w:rsidR="00B47622" w:rsidRPr="00B47622" w:rsidRDefault="00B47622" w:rsidP="00AE7236">
      <w:pPr>
        <w:pStyle w:val="Paragraphedeliste"/>
        <w:numPr>
          <w:ilvl w:val="1"/>
          <w:numId w:val="5"/>
        </w:numPr>
        <w:rPr>
          <w:rFonts w:asciiTheme="minorHAnsi" w:hAnsiTheme="minorHAnsi" w:cstheme="minorHAnsi"/>
        </w:rPr>
      </w:pPr>
      <w:r w:rsidRPr="00B47622">
        <w:rPr>
          <w:rFonts w:asciiTheme="minorHAnsi" w:hAnsiTheme="minorHAnsi" w:cstheme="minorHAnsi"/>
        </w:rPr>
        <w:t>Activité autorisée et activité exercée ;</w:t>
      </w:r>
    </w:p>
    <w:p w14:paraId="169A733C" w14:textId="73E3CC89" w:rsidR="00B47622" w:rsidRPr="00B47622" w:rsidRDefault="00B47622" w:rsidP="00AE7236">
      <w:pPr>
        <w:pStyle w:val="Paragraphedeliste"/>
        <w:numPr>
          <w:ilvl w:val="1"/>
          <w:numId w:val="5"/>
        </w:numPr>
        <w:rPr>
          <w:rFonts w:asciiTheme="minorHAnsi" w:hAnsiTheme="minorHAnsi" w:cstheme="minorHAnsi"/>
        </w:rPr>
      </w:pPr>
      <w:r w:rsidRPr="00B47622">
        <w:rPr>
          <w:rFonts w:asciiTheme="minorHAnsi" w:hAnsiTheme="minorHAnsi" w:cstheme="minorHAnsi"/>
        </w:rPr>
        <w:t>Montant de la redevance ;</w:t>
      </w:r>
    </w:p>
    <w:p w14:paraId="3E439246" w14:textId="55E71BAD" w:rsidR="00B47622" w:rsidRPr="00B47622" w:rsidRDefault="00B47622" w:rsidP="00AE7236">
      <w:pPr>
        <w:pStyle w:val="Paragraphedeliste"/>
        <w:numPr>
          <w:ilvl w:val="1"/>
          <w:numId w:val="5"/>
        </w:numPr>
        <w:rPr>
          <w:rFonts w:asciiTheme="minorHAnsi" w:hAnsiTheme="minorHAnsi" w:cstheme="minorHAnsi"/>
        </w:rPr>
      </w:pPr>
      <w:r w:rsidRPr="00B47622">
        <w:rPr>
          <w:rFonts w:asciiTheme="minorHAnsi" w:hAnsiTheme="minorHAnsi" w:cstheme="minorHAnsi"/>
        </w:rPr>
        <w:t>Durée et terme ;</w:t>
      </w:r>
    </w:p>
    <w:p w14:paraId="6B3E9E4A" w14:textId="7FA201D6" w:rsidR="00B47622" w:rsidRPr="00B47622" w:rsidRDefault="00B47622" w:rsidP="00AE7236">
      <w:pPr>
        <w:pStyle w:val="Paragraphedeliste"/>
        <w:numPr>
          <w:ilvl w:val="1"/>
          <w:numId w:val="5"/>
        </w:numPr>
        <w:rPr>
          <w:rFonts w:asciiTheme="minorHAnsi" w:hAnsiTheme="minorHAnsi" w:cstheme="minorHAnsi"/>
        </w:rPr>
      </w:pPr>
      <w:r w:rsidRPr="00B47622">
        <w:rPr>
          <w:rFonts w:asciiTheme="minorHAnsi" w:hAnsiTheme="minorHAnsi" w:cstheme="minorHAnsi"/>
        </w:rPr>
        <w:t>Valeur potentielle d'indemnisation des droits réels attachés à chaque</w:t>
      </w:r>
      <w:r>
        <w:rPr>
          <w:rFonts w:asciiTheme="minorHAnsi" w:hAnsiTheme="minorHAnsi" w:cstheme="minorHAnsi"/>
        </w:rPr>
        <w:t xml:space="preserve"> </w:t>
      </w:r>
      <w:r w:rsidRPr="00B47622">
        <w:rPr>
          <w:rFonts w:asciiTheme="minorHAnsi" w:hAnsiTheme="minorHAnsi" w:cstheme="minorHAnsi"/>
        </w:rPr>
        <w:t>autorisation.</w:t>
      </w:r>
    </w:p>
    <w:p w14:paraId="3D1F938D" w14:textId="77777777" w:rsidR="00B47622" w:rsidRDefault="00B47622" w:rsidP="00B47622">
      <w:pPr>
        <w:rPr>
          <w:rFonts w:asciiTheme="minorHAnsi" w:hAnsiTheme="minorHAnsi" w:cstheme="minorHAnsi"/>
        </w:rPr>
      </w:pPr>
    </w:p>
    <w:p w14:paraId="3495C266" w14:textId="0585A2F9" w:rsidR="00B47622" w:rsidRPr="0073025E" w:rsidRDefault="00B47622" w:rsidP="00B47622">
      <w:pPr>
        <w:rPr>
          <w:rFonts w:asciiTheme="minorHAnsi" w:hAnsiTheme="minorHAnsi" w:cstheme="minorHAnsi"/>
        </w:rPr>
      </w:pPr>
      <w:r>
        <w:rPr>
          <w:rFonts w:asciiTheme="minorHAnsi" w:hAnsiTheme="minorHAnsi" w:cstheme="minorHAnsi"/>
        </w:rPr>
        <w:t>Il est convenu entre les Parties que les conventions d’occupation en cours à la prise d’effet du présent Contrat sont exécutées dans</w:t>
      </w:r>
      <w:r w:rsidRPr="00B47622">
        <w:rPr>
          <w:rFonts w:asciiTheme="minorHAnsi" w:hAnsiTheme="minorHAnsi" w:cstheme="minorHAnsi"/>
        </w:rPr>
        <w:t xml:space="preserve"> les conditions antérieures jusqu'à leur échéance</w:t>
      </w:r>
      <w:r>
        <w:rPr>
          <w:rFonts w:asciiTheme="minorHAnsi" w:hAnsiTheme="minorHAnsi" w:cstheme="minorHAnsi"/>
        </w:rPr>
        <w:t xml:space="preserve">. </w:t>
      </w:r>
      <w:r w:rsidRPr="00A3453F">
        <w:rPr>
          <w:rFonts w:asciiTheme="minorHAnsi" w:hAnsiTheme="minorHAnsi" w:cstheme="minorHAnsi"/>
          <w:highlight w:val="cyan"/>
        </w:rPr>
        <w:t>Toute modification ainsi que leurs conditions de renouvellement sont soumises à l’accord de l’Autorité Concédante.</w:t>
      </w:r>
    </w:p>
    <w:p w14:paraId="23392828" w14:textId="77777777" w:rsidR="00B47622" w:rsidRDefault="00B47622" w:rsidP="00534922">
      <w:pPr>
        <w:rPr>
          <w:rFonts w:asciiTheme="minorHAnsi" w:hAnsiTheme="minorHAnsi" w:cstheme="minorHAnsi"/>
        </w:rPr>
      </w:pPr>
    </w:p>
    <w:p w14:paraId="3F9127DA" w14:textId="77777777" w:rsidR="00B47622" w:rsidRPr="0073025E" w:rsidRDefault="00B47622" w:rsidP="00534922">
      <w:pPr>
        <w:rPr>
          <w:rFonts w:asciiTheme="minorHAnsi" w:hAnsiTheme="minorHAnsi" w:cstheme="minorHAnsi"/>
        </w:rPr>
      </w:pPr>
    </w:p>
    <w:p w14:paraId="3CAF54FF" w14:textId="77777777" w:rsidR="00BE6327" w:rsidRPr="0073025E" w:rsidRDefault="00BE6327" w:rsidP="00534922">
      <w:pPr>
        <w:pStyle w:val="Titre3"/>
        <w:spacing w:before="0" w:after="0"/>
        <w:rPr>
          <w:rFonts w:asciiTheme="minorHAnsi" w:hAnsiTheme="minorHAnsi" w:cstheme="minorHAnsi"/>
        </w:rPr>
      </w:pPr>
      <w:bookmarkStart w:id="107" w:name="_Toc144885613"/>
      <w:r w:rsidRPr="0073025E">
        <w:rPr>
          <w:rFonts w:asciiTheme="minorHAnsi" w:hAnsiTheme="minorHAnsi" w:cstheme="minorHAnsi"/>
        </w:rPr>
        <w:t>Conditions de cession des autorisations par les titulaires</w:t>
      </w:r>
      <w:bookmarkEnd w:id="107"/>
    </w:p>
    <w:p w14:paraId="2D5CA0C4" w14:textId="77777777" w:rsidR="00BE6327" w:rsidRPr="0073025E" w:rsidRDefault="00BE6327" w:rsidP="00534922">
      <w:pPr>
        <w:rPr>
          <w:rFonts w:asciiTheme="minorHAnsi" w:hAnsiTheme="minorHAnsi" w:cstheme="minorHAnsi"/>
        </w:rPr>
      </w:pPr>
    </w:p>
    <w:p w14:paraId="559048C8" w14:textId="1156A950" w:rsidR="00BE6327" w:rsidRPr="0073025E" w:rsidRDefault="00BE6327" w:rsidP="00534922">
      <w:pPr>
        <w:rPr>
          <w:rFonts w:asciiTheme="minorHAnsi" w:hAnsiTheme="minorHAnsi" w:cstheme="minorHAnsi"/>
        </w:rPr>
      </w:pPr>
      <w:r w:rsidRPr="00A3453F">
        <w:rPr>
          <w:rFonts w:asciiTheme="minorHAnsi" w:hAnsiTheme="minorHAnsi" w:cstheme="minorHAnsi"/>
          <w:highlight w:val="cyan"/>
        </w:rPr>
        <w:t>Les titulaires d’autorisations d’occupation du domaine public ne pourront céder leur droit d’occupation</w:t>
      </w:r>
      <w:r w:rsidR="00937DE3" w:rsidRPr="00A3453F">
        <w:rPr>
          <w:rFonts w:asciiTheme="minorHAnsi" w:hAnsiTheme="minorHAnsi" w:cstheme="minorHAnsi"/>
          <w:highlight w:val="cyan"/>
        </w:rPr>
        <w:t>.</w:t>
      </w:r>
      <w:r w:rsidR="004D2646" w:rsidRPr="00A3453F">
        <w:rPr>
          <w:rFonts w:asciiTheme="minorHAnsi" w:hAnsiTheme="minorHAnsi" w:cstheme="minorHAnsi"/>
          <w:highlight w:val="cyan"/>
        </w:rPr>
        <w:t xml:space="preserve"> </w:t>
      </w:r>
      <w:r w:rsidRPr="00A3453F">
        <w:rPr>
          <w:rFonts w:asciiTheme="minorHAnsi" w:hAnsiTheme="minorHAnsi" w:cstheme="minorHAnsi"/>
          <w:highlight w:val="cyan"/>
        </w:rPr>
        <w:t xml:space="preserve">Cette </w:t>
      </w:r>
      <w:r w:rsidR="00937DE3" w:rsidRPr="00A3453F">
        <w:rPr>
          <w:rFonts w:asciiTheme="minorHAnsi" w:hAnsiTheme="minorHAnsi" w:cstheme="minorHAnsi"/>
          <w:highlight w:val="cyan"/>
        </w:rPr>
        <w:t xml:space="preserve">interdiction </w:t>
      </w:r>
      <w:r w:rsidRPr="00A3453F">
        <w:rPr>
          <w:rFonts w:asciiTheme="minorHAnsi" w:hAnsiTheme="minorHAnsi" w:cstheme="minorHAnsi"/>
          <w:highlight w:val="cyan"/>
        </w:rPr>
        <w:t>devra figurer dans toutes les autorisations accordées par le Délégataire.</w:t>
      </w:r>
    </w:p>
    <w:p w14:paraId="63F094D0" w14:textId="67E830CA" w:rsidR="00BE6327" w:rsidRPr="0073025E" w:rsidRDefault="00BE6327" w:rsidP="00534922">
      <w:pPr>
        <w:rPr>
          <w:rFonts w:asciiTheme="minorHAnsi" w:hAnsiTheme="minorHAnsi" w:cstheme="minorHAnsi"/>
        </w:rPr>
      </w:pPr>
    </w:p>
    <w:p w14:paraId="1F89DE9C" w14:textId="1729170C" w:rsidR="00BE6327" w:rsidRDefault="00BE6327" w:rsidP="00BC65DE">
      <w:pPr>
        <w:pStyle w:val="Titre1"/>
      </w:pPr>
      <w:bookmarkStart w:id="108" w:name="_Toc144885614"/>
      <w:r w:rsidRPr="0073025E">
        <w:t>DISPOSITIONS RELATIVES à LA MAINTENANCE ET AUX MISES EN CONFORMITÉ</w:t>
      </w:r>
      <w:bookmarkEnd w:id="108"/>
    </w:p>
    <w:p w14:paraId="1E65E3C1" w14:textId="77777777" w:rsidR="00F03659" w:rsidRPr="00F03659" w:rsidRDefault="00F03659" w:rsidP="00534922">
      <w:pPr>
        <w:rPr>
          <w:lang w:val="x-none" w:eastAsia="x-none"/>
        </w:rPr>
      </w:pPr>
    </w:p>
    <w:p w14:paraId="072DC17F" w14:textId="77777777" w:rsidR="00BE6327" w:rsidRPr="0073025E" w:rsidRDefault="00BE6327" w:rsidP="00BC65DE">
      <w:pPr>
        <w:pStyle w:val="Titre2"/>
      </w:pPr>
      <w:bookmarkStart w:id="109" w:name="_Ref369871418"/>
      <w:bookmarkStart w:id="110" w:name="_Toc144885615"/>
      <w:r w:rsidRPr="0073025E">
        <w:t>Maintenance - Mises en conformité</w:t>
      </w:r>
      <w:bookmarkEnd w:id="109"/>
      <w:bookmarkEnd w:id="110"/>
    </w:p>
    <w:p w14:paraId="1CC295E3" w14:textId="77777777" w:rsidR="00F03659" w:rsidRDefault="00F03659" w:rsidP="00534922">
      <w:pPr>
        <w:rPr>
          <w:rFonts w:asciiTheme="minorHAnsi" w:hAnsiTheme="minorHAnsi" w:cstheme="minorHAnsi"/>
        </w:rPr>
      </w:pPr>
    </w:p>
    <w:p w14:paraId="0051302E" w14:textId="040884BD" w:rsidR="00D0429E" w:rsidRPr="00D0429E" w:rsidRDefault="00D0429E" w:rsidP="00D0429E">
      <w:pPr>
        <w:rPr>
          <w:rFonts w:asciiTheme="minorHAnsi" w:hAnsiTheme="minorHAnsi" w:cstheme="minorHAnsi"/>
        </w:rPr>
      </w:pPr>
      <w:r>
        <w:rPr>
          <w:rFonts w:asciiTheme="minorHAnsi" w:hAnsiTheme="minorHAnsi" w:cstheme="minorHAnsi"/>
        </w:rPr>
        <w:t xml:space="preserve">La maintenance doit être entendue comme l’ensemble des procédures et des interventions visant à garantir le </w:t>
      </w:r>
      <w:r w:rsidR="002D044B">
        <w:rPr>
          <w:rFonts w:asciiTheme="minorHAnsi" w:hAnsiTheme="minorHAnsi" w:cstheme="minorHAnsi"/>
        </w:rPr>
        <w:t>maintien</w:t>
      </w:r>
      <w:r>
        <w:rPr>
          <w:rFonts w:asciiTheme="minorHAnsi" w:hAnsiTheme="minorHAnsi" w:cstheme="minorHAnsi"/>
        </w:rPr>
        <w:t>, le rétablissement et, si possible</w:t>
      </w:r>
      <w:r w:rsidRPr="00D0429E">
        <w:t xml:space="preserve"> </w:t>
      </w:r>
      <w:r w:rsidRPr="00D0429E">
        <w:rPr>
          <w:rFonts w:asciiTheme="minorHAnsi" w:hAnsiTheme="minorHAnsi" w:cstheme="minorHAnsi"/>
        </w:rPr>
        <w:t>l'amélioration dans le temps de la solidité, de la conformité et de la sûreté des ouvrages, des équipements, des installations, et des matériels, dans le but d'assurer en permanence la sécurité et la sûreté des personnes, la continuité du service public, le respect et la pérennité de performances des services aéroportuaires et annexes.</w:t>
      </w:r>
    </w:p>
    <w:p w14:paraId="1AA4E624" w14:textId="431DA9C7" w:rsidR="00D0429E" w:rsidRDefault="00D0429E" w:rsidP="00534922">
      <w:pPr>
        <w:rPr>
          <w:rFonts w:asciiTheme="minorHAnsi" w:hAnsiTheme="minorHAnsi" w:cstheme="minorHAnsi"/>
        </w:rPr>
      </w:pPr>
    </w:p>
    <w:p w14:paraId="39A04D6F" w14:textId="5B130057" w:rsidR="00D0429E" w:rsidRDefault="00D0429E" w:rsidP="00D0429E">
      <w:pPr>
        <w:rPr>
          <w:rFonts w:asciiTheme="minorHAnsi" w:hAnsiTheme="minorHAnsi" w:cstheme="minorHAnsi"/>
        </w:rPr>
      </w:pPr>
      <w:r w:rsidRPr="00D0429E">
        <w:rPr>
          <w:rFonts w:asciiTheme="minorHAnsi" w:hAnsiTheme="minorHAnsi" w:cstheme="minorHAnsi"/>
        </w:rPr>
        <w:t>La maintenance inclut également le nettoyage régulier des biens affectés au service public.</w:t>
      </w:r>
    </w:p>
    <w:p w14:paraId="0301005F" w14:textId="77777777" w:rsidR="00D0429E" w:rsidRPr="00D0429E" w:rsidRDefault="00D0429E" w:rsidP="00D0429E">
      <w:pPr>
        <w:rPr>
          <w:rFonts w:asciiTheme="minorHAnsi" w:hAnsiTheme="minorHAnsi" w:cstheme="minorHAnsi"/>
        </w:rPr>
      </w:pPr>
    </w:p>
    <w:p w14:paraId="55C77C81" w14:textId="5877EC2A" w:rsidR="00D0429E" w:rsidRDefault="00D0429E" w:rsidP="00D0429E">
      <w:pPr>
        <w:rPr>
          <w:rFonts w:asciiTheme="minorHAnsi" w:hAnsiTheme="minorHAnsi" w:cstheme="minorHAnsi"/>
        </w:rPr>
      </w:pPr>
      <w:r w:rsidRPr="00D0429E">
        <w:rPr>
          <w:rFonts w:asciiTheme="minorHAnsi" w:hAnsiTheme="minorHAnsi" w:cstheme="minorHAnsi"/>
        </w:rPr>
        <w:t>La maintenance est « préventive » ou curative »</w:t>
      </w:r>
    </w:p>
    <w:p w14:paraId="0BABF52F" w14:textId="77777777" w:rsidR="00D0429E" w:rsidRPr="00D0429E" w:rsidRDefault="00D0429E" w:rsidP="00D0429E">
      <w:pPr>
        <w:rPr>
          <w:rFonts w:asciiTheme="minorHAnsi" w:hAnsiTheme="minorHAnsi" w:cstheme="minorHAnsi"/>
        </w:rPr>
      </w:pPr>
    </w:p>
    <w:p w14:paraId="61005141" w14:textId="5080DC06" w:rsidR="00D0429E" w:rsidRPr="00D0429E" w:rsidRDefault="00D0429E" w:rsidP="00AE7236">
      <w:pPr>
        <w:pStyle w:val="Paragraphedeliste"/>
        <w:numPr>
          <w:ilvl w:val="1"/>
          <w:numId w:val="4"/>
        </w:numPr>
        <w:rPr>
          <w:rFonts w:asciiTheme="minorHAnsi" w:hAnsiTheme="minorHAnsi" w:cstheme="minorHAnsi"/>
        </w:rPr>
      </w:pPr>
      <w:r w:rsidRPr="00D0429E">
        <w:rPr>
          <w:rFonts w:asciiTheme="minorHAnsi" w:hAnsiTheme="minorHAnsi" w:cstheme="minorHAnsi"/>
        </w:rPr>
        <w:t>Préventive, c'est-à-dire effectuée selon des critères prédéterminés, afin de réduire la probabilité de défaillance d'un bien ou la dégradation du service rendu (contrôle, surveillance, maintenance préventive systématique ou conditionnelle) ;</w:t>
      </w:r>
    </w:p>
    <w:p w14:paraId="1C214E27" w14:textId="002374D0" w:rsidR="00D0429E" w:rsidRPr="00D0429E" w:rsidRDefault="00D0429E" w:rsidP="00AE7236">
      <w:pPr>
        <w:pStyle w:val="Paragraphedeliste"/>
        <w:numPr>
          <w:ilvl w:val="1"/>
          <w:numId w:val="4"/>
        </w:numPr>
        <w:rPr>
          <w:rFonts w:asciiTheme="minorHAnsi" w:hAnsiTheme="minorHAnsi" w:cstheme="minorHAnsi"/>
        </w:rPr>
      </w:pPr>
      <w:r w:rsidRPr="00D0429E">
        <w:rPr>
          <w:rFonts w:asciiTheme="minorHAnsi" w:hAnsiTheme="minorHAnsi" w:cstheme="minorHAnsi"/>
        </w:rPr>
        <w:t>Curative c'est-à-dire effectuée après défaillance.</w:t>
      </w:r>
    </w:p>
    <w:p w14:paraId="12784BFF" w14:textId="77777777" w:rsidR="00BE6327" w:rsidRPr="0073025E" w:rsidRDefault="00BE6327" w:rsidP="00534922">
      <w:pPr>
        <w:rPr>
          <w:rFonts w:asciiTheme="minorHAnsi" w:hAnsiTheme="minorHAnsi" w:cstheme="minorHAnsi"/>
        </w:rPr>
      </w:pPr>
    </w:p>
    <w:p w14:paraId="2C08423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Les mises en conformité suivent le régime de la maintenance prévu ci-après.</w:t>
      </w:r>
    </w:p>
    <w:p w14:paraId="105FAD4A" w14:textId="6E42997D" w:rsidR="00925800" w:rsidRDefault="00925800" w:rsidP="00534922">
      <w:pPr>
        <w:rPr>
          <w:rFonts w:asciiTheme="minorHAnsi" w:hAnsiTheme="minorHAnsi" w:cstheme="minorHAnsi"/>
        </w:rPr>
      </w:pPr>
    </w:p>
    <w:p w14:paraId="7C7BBBBA" w14:textId="17C09439" w:rsidR="00925800"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doit assurer, à ses frais, la maintenance de l’ensemble des </w:t>
      </w:r>
      <w:r w:rsidRPr="00DF6536">
        <w:rPr>
          <w:rFonts w:asciiTheme="minorHAnsi" w:hAnsiTheme="minorHAnsi" w:cstheme="minorHAnsi"/>
        </w:rPr>
        <w:t>biens</w:t>
      </w:r>
      <w:r w:rsidRPr="0073025E">
        <w:rPr>
          <w:rFonts w:asciiTheme="minorHAnsi" w:hAnsiTheme="minorHAnsi" w:cstheme="minorHAnsi"/>
        </w:rPr>
        <w:t xml:space="preserve"> </w:t>
      </w:r>
      <w:r w:rsidR="00254AA6">
        <w:rPr>
          <w:rFonts w:asciiTheme="minorHAnsi" w:hAnsiTheme="minorHAnsi" w:cstheme="minorHAnsi"/>
        </w:rPr>
        <w:t xml:space="preserve">nécessaires au service aéroportuaire </w:t>
      </w:r>
      <w:r w:rsidR="00925800">
        <w:rPr>
          <w:rFonts w:asciiTheme="minorHAnsi" w:hAnsiTheme="minorHAnsi" w:cstheme="minorHAnsi"/>
        </w:rPr>
        <w:t xml:space="preserve">conformément au plan de maintenance qu’il aura réalisé et joint en Annexe </w:t>
      </w:r>
      <w:r w:rsidR="00655784">
        <w:rPr>
          <w:rFonts w:asciiTheme="minorHAnsi" w:hAnsiTheme="minorHAnsi" w:cstheme="minorHAnsi"/>
        </w:rPr>
        <w:t>6</w:t>
      </w:r>
      <w:r w:rsidR="00644C7A" w:rsidRPr="00E45208">
        <w:rPr>
          <w:rFonts w:asciiTheme="minorHAnsi" w:hAnsiTheme="minorHAnsi" w:cstheme="minorHAnsi"/>
          <w:lang w:eastAsia="en-US"/>
        </w:rPr>
        <w:t xml:space="preserve"> </w:t>
      </w:r>
      <w:r w:rsidR="00644C7A" w:rsidRPr="00A878C0">
        <w:rPr>
          <w:rFonts w:asciiTheme="minorHAnsi" w:hAnsiTheme="minorHAnsi" w:cstheme="minorHAnsi"/>
          <w:highlight w:val="lightGray"/>
          <w:lang w:eastAsia="en-US"/>
        </w:rPr>
        <w:t>[A fournir par le candidat</w:t>
      </w:r>
      <w:r w:rsidR="00644C7A" w:rsidRPr="00A878C0">
        <w:rPr>
          <w:rFonts w:asciiTheme="minorHAnsi" w:hAnsiTheme="minorHAnsi" w:cstheme="minorHAnsi"/>
          <w:lang w:eastAsia="en-US"/>
        </w:rPr>
        <w:t>].</w:t>
      </w:r>
    </w:p>
    <w:p w14:paraId="6DF0CCB4" w14:textId="77777777" w:rsidR="00BE6327" w:rsidRPr="0073025E" w:rsidRDefault="00BE6327" w:rsidP="00534922">
      <w:pPr>
        <w:rPr>
          <w:rFonts w:asciiTheme="minorHAnsi" w:hAnsiTheme="minorHAnsi" w:cstheme="minorHAnsi"/>
        </w:rPr>
      </w:pPr>
    </w:p>
    <w:p w14:paraId="49EA05DC"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Cette maintenance a pour objet de permettre en permanence aux biens qui en sont l’objet de remplir l'usage auquel ils sont destinés.</w:t>
      </w:r>
    </w:p>
    <w:p w14:paraId="31EF9520" w14:textId="77777777" w:rsidR="00BE6327" w:rsidRPr="0073025E" w:rsidRDefault="00BE6327" w:rsidP="00534922">
      <w:pPr>
        <w:rPr>
          <w:rFonts w:asciiTheme="minorHAnsi" w:hAnsiTheme="minorHAnsi" w:cstheme="minorHAnsi"/>
        </w:rPr>
      </w:pPr>
    </w:p>
    <w:p w14:paraId="4F38BC0C"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 Délégataire est réputé connaître parfaitement les ouvrages, équipements, matériels et appareils mis à disposition.</w:t>
      </w:r>
    </w:p>
    <w:p w14:paraId="4E9306E1" w14:textId="77777777" w:rsidR="00BE6327" w:rsidRPr="0073025E" w:rsidRDefault="00BE6327" w:rsidP="00534922">
      <w:pPr>
        <w:tabs>
          <w:tab w:val="left" w:pos="3260"/>
        </w:tabs>
        <w:rPr>
          <w:rFonts w:asciiTheme="minorHAnsi" w:hAnsiTheme="minorHAnsi" w:cstheme="minorHAnsi"/>
          <w:lang w:eastAsia="en-US"/>
        </w:rPr>
      </w:pPr>
    </w:p>
    <w:p w14:paraId="797BBC81" w14:textId="0459EDC0"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Ces opérations doivent être effectuées selon la périodicité adaptée à l’équipement conformément au plan de maintenance sur la durée du Contrat figurant en </w:t>
      </w:r>
      <w:r w:rsidRPr="00254AA6">
        <w:rPr>
          <w:rFonts w:asciiTheme="minorHAnsi" w:hAnsiTheme="minorHAnsi" w:cstheme="minorHAnsi"/>
          <w:lang w:eastAsia="en-US"/>
        </w:rPr>
        <w:t xml:space="preserve">Annexe </w:t>
      </w:r>
      <w:r w:rsidR="00655784">
        <w:rPr>
          <w:rFonts w:asciiTheme="minorHAnsi" w:hAnsiTheme="minorHAnsi" w:cstheme="minorHAnsi"/>
        </w:rPr>
        <w:t>6</w:t>
      </w:r>
      <w:r w:rsidRPr="00254AA6">
        <w:rPr>
          <w:rFonts w:asciiTheme="minorHAnsi" w:hAnsiTheme="minorHAnsi" w:cstheme="minorHAnsi"/>
          <w:lang w:eastAsia="en-US"/>
        </w:rPr>
        <w:t xml:space="preserve">. </w:t>
      </w:r>
    </w:p>
    <w:p w14:paraId="1AFB87BE" w14:textId="3B1C390D" w:rsidR="00BE6327" w:rsidRPr="0073025E" w:rsidRDefault="00BE6327" w:rsidP="00534922">
      <w:pPr>
        <w:rPr>
          <w:rFonts w:asciiTheme="minorHAnsi" w:hAnsiTheme="minorHAnsi" w:cstheme="minorHAnsi"/>
          <w:lang w:eastAsia="en-US"/>
        </w:rPr>
      </w:pPr>
    </w:p>
    <w:p w14:paraId="13742E4A" w14:textId="774F816B"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 Délégataire s’engage à respecter les préconisations d’entretien et de maintenance préventive établies par les fabricants de matériels, matériaux et équipements.</w:t>
      </w:r>
    </w:p>
    <w:p w14:paraId="6B209A0F" w14:textId="4024E566" w:rsidR="00BE6327" w:rsidRPr="0073025E" w:rsidRDefault="00BE6327" w:rsidP="00534922">
      <w:pPr>
        <w:rPr>
          <w:rFonts w:asciiTheme="minorHAnsi" w:hAnsiTheme="minorHAnsi" w:cstheme="minorHAnsi"/>
          <w:lang w:eastAsia="en-US"/>
        </w:rPr>
      </w:pPr>
    </w:p>
    <w:p w14:paraId="5CC30EBC" w14:textId="2F2B93EE"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A cet égard, le Délégataire s’engage à respecter les notices de fonctionnement des équipements.</w:t>
      </w:r>
    </w:p>
    <w:p w14:paraId="421921AE" w14:textId="35D6D74C" w:rsidR="00BE6327" w:rsidRPr="0073025E" w:rsidRDefault="00BE6327" w:rsidP="00534922">
      <w:pPr>
        <w:rPr>
          <w:rFonts w:asciiTheme="minorHAnsi" w:hAnsiTheme="minorHAnsi" w:cstheme="minorHAnsi"/>
          <w:lang w:eastAsia="en-US"/>
        </w:rPr>
      </w:pPr>
    </w:p>
    <w:p w14:paraId="592DF2D1" w14:textId="534DB486"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 Délégataire s’oblige à réparer les ouvrages, équipements et matériels dès qu'un défaut est constaté.</w:t>
      </w:r>
    </w:p>
    <w:p w14:paraId="52C91743" w14:textId="671355F7" w:rsidR="00BE6327" w:rsidRPr="0073025E" w:rsidRDefault="00BE6327" w:rsidP="00534922">
      <w:pPr>
        <w:rPr>
          <w:rFonts w:asciiTheme="minorHAnsi" w:hAnsiTheme="minorHAnsi" w:cstheme="minorHAnsi"/>
        </w:rPr>
      </w:pPr>
    </w:p>
    <w:p w14:paraId="078E4F4B" w14:textId="495B299A" w:rsidR="00BE6327" w:rsidRPr="0073025E" w:rsidRDefault="00BE6327" w:rsidP="00534922">
      <w:pPr>
        <w:rPr>
          <w:rFonts w:asciiTheme="minorHAnsi" w:hAnsiTheme="minorHAnsi" w:cstheme="minorHAnsi"/>
        </w:rPr>
      </w:pPr>
      <w:r w:rsidRPr="0073025E">
        <w:rPr>
          <w:rFonts w:asciiTheme="minorHAnsi" w:hAnsiTheme="minorHAnsi" w:cstheme="minorHAnsi"/>
        </w:rPr>
        <w:t>Un cahier de maintenance devra être tenu, il devra contenir les enregistrements de toutes les interventions sur chaque bien et équipement.</w:t>
      </w:r>
    </w:p>
    <w:p w14:paraId="79849D93" w14:textId="4957C320" w:rsidR="00BE6327" w:rsidRPr="0073025E" w:rsidRDefault="00BE6327" w:rsidP="00534922">
      <w:pPr>
        <w:rPr>
          <w:rFonts w:asciiTheme="minorHAnsi" w:hAnsiTheme="minorHAnsi" w:cstheme="minorHAnsi"/>
        </w:rPr>
      </w:pPr>
    </w:p>
    <w:p w14:paraId="6F9E0C7B" w14:textId="6F5476D6"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prendra les mesures nécessaires pour maintenir en bon état d’entretien et de propreté les ouvrages et installations, y compris leurs abords, ainsi que les matériels dont il est responsable.</w:t>
      </w:r>
    </w:p>
    <w:p w14:paraId="1D51C319" w14:textId="165FE396" w:rsidR="00BE6327" w:rsidRPr="0073025E" w:rsidRDefault="00BE6327" w:rsidP="00534922">
      <w:pPr>
        <w:rPr>
          <w:rFonts w:asciiTheme="minorHAnsi" w:hAnsiTheme="minorHAnsi" w:cstheme="minorHAnsi"/>
        </w:rPr>
      </w:pPr>
    </w:p>
    <w:p w14:paraId="64B645A9" w14:textId="0383EC6F"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procède, ou fait procéder, aux contrôles de sécurité requis par les dispositions législatives et réglementaires en vigueur. Il adresse les procès-verbaux desdits contrôles </w:t>
      </w:r>
      <w:r w:rsidR="00F03659">
        <w:rPr>
          <w:rFonts w:asciiTheme="minorHAnsi" w:hAnsiTheme="minorHAnsi" w:cstheme="minorHAnsi"/>
        </w:rPr>
        <w:t>à</w:t>
      </w:r>
      <w:r w:rsidR="00F03659" w:rsidRPr="00F03659">
        <w:rPr>
          <w:rFonts w:asciiTheme="minorHAnsi" w:hAnsiTheme="minorHAnsi" w:cstheme="minorHAnsi"/>
          <w:lang w:eastAsia="ar-SA"/>
        </w:rPr>
        <w:t xml:space="preserve"> </w:t>
      </w:r>
      <w:r w:rsidR="00F03659">
        <w:rPr>
          <w:rFonts w:asciiTheme="minorHAnsi" w:hAnsiTheme="minorHAnsi" w:cstheme="minorHAnsi"/>
          <w:lang w:eastAsia="ar-SA"/>
        </w:rPr>
        <w:t>la</w:t>
      </w:r>
      <w:r w:rsidR="00796F27">
        <w:rPr>
          <w:rFonts w:asciiTheme="minorHAnsi" w:hAnsiTheme="minorHAnsi" w:cstheme="minorHAnsi"/>
          <w:lang w:eastAsia="ar-SA"/>
        </w:rPr>
        <w:t xml:space="preserve"> CCI</w:t>
      </w:r>
      <w:r w:rsidRPr="0073025E">
        <w:rPr>
          <w:rFonts w:asciiTheme="minorHAnsi" w:hAnsiTheme="minorHAnsi" w:cstheme="minorHAnsi"/>
        </w:rPr>
        <w:t>.</w:t>
      </w:r>
    </w:p>
    <w:p w14:paraId="3F9B4B59" w14:textId="1F029EA4" w:rsidR="00BE6327" w:rsidRPr="0073025E" w:rsidRDefault="00BE6327" w:rsidP="00534922">
      <w:pPr>
        <w:rPr>
          <w:rFonts w:asciiTheme="minorHAnsi" w:hAnsiTheme="minorHAnsi" w:cstheme="minorHAnsi"/>
        </w:rPr>
      </w:pPr>
    </w:p>
    <w:p w14:paraId="2BD6BC6B" w14:textId="310A0923" w:rsidR="00BE6327" w:rsidRPr="0073025E" w:rsidRDefault="00BE6327" w:rsidP="00046754">
      <w:pPr>
        <w:rPr>
          <w:rFonts w:asciiTheme="minorHAnsi" w:hAnsiTheme="minorHAnsi" w:cstheme="minorHAnsi"/>
        </w:rPr>
      </w:pPr>
      <w:r w:rsidRPr="0073025E">
        <w:rPr>
          <w:rFonts w:asciiTheme="minorHAnsi" w:hAnsiTheme="minorHAnsi" w:cstheme="minorHAnsi"/>
        </w:rPr>
        <w:t>Le Délégataire doit également, sur le périmètre du service, prendre les dispositions propres à éviter les pollutions, conformément aux règles de protection de l'environnement en vigueur.</w:t>
      </w:r>
    </w:p>
    <w:p w14:paraId="15E8F352" w14:textId="77777777" w:rsidR="00BE6327" w:rsidRPr="0073025E" w:rsidRDefault="00BE6327" w:rsidP="00534922">
      <w:pPr>
        <w:rPr>
          <w:rFonts w:asciiTheme="minorHAnsi" w:hAnsiTheme="minorHAnsi" w:cstheme="minorHAnsi"/>
          <w:szCs w:val="24"/>
        </w:rPr>
      </w:pPr>
    </w:p>
    <w:p w14:paraId="0DC292E6" w14:textId="1D5003CA" w:rsidR="002D044B" w:rsidRDefault="002D044B" w:rsidP="00534922">
      <w:pPr>
        <w:rPr>
          <w:rFonts w:asciiTheme="minorHAnsi" w:hAnsiTheme="minorHAnsi" w:cstheme="minorHAnsi"/>
        </w:rPr>
      </w:pPr>
    </w:p>
    <w:p w14:paraId="1B9849B4" w14:textId="787B655D" w:rsidR="00A36F3C" w:rsidRDefault="00A36F3C" w:rsidP="00BC65DE">
      <w:pPr>
        <w:pStyle w:val="Titre2"/>
        <w:rPr>
          <w:lang w:val="fr-FR"/>
        </w:rPr>
      </w:pPr>
      <w:bookmarkStart w:id="111" w:name="_Toc144885616"/>
      <w:r w:rsidRPr="002856CF">
        <w:t xml:space="preserve">Contrôle de la maintenance par </w:t>
      </w:r>
      <w:r w:rsidRPr="002856CF">
        <w:rPr>
          <w:lang w:val="fr-FR"/>
        </w:rPr>
        <w:t xml:space="preserve">la </w:t>
      </w:r>
      <w:r w:rsidR="002856CF">
        <w:rPr>
          <w:lang w:val="fr-FR"/>
        </w:rPr>
        <w:t>CCI</w:t>
      </w:r>
      <w:bookmarkEnd w:id="111"/>
    </w:p>
    <w:p w14:paraId="008A0001" w14:textId="77777777" w:rsidR="002856CF" w:rsidRPr="002856CF" w:rsidRDefault="002856CF" w:rsidP="002856CF">
      <w:pPr>
        <w:rPr>
          <w:lang w:eastAsia="x-none"/>
        </w:rPr>
      </w:pPr>
    </w:p>
    <w:p w14:paraId="3C5048DF" w14:textId="62D6029D" w:rsidR="00A36F3C" w:rsidRPr="0073025E" w:rsidRDefault="00A36F3C" w:rsidP="00A36F3C">
      <w:pPr>
        <w:rPr>
          <w:rFonts w:asciiTheme="minorHAnsi" w:hAnsiTheme="minorHAnsi" w:cstheme="minorHAnsi"/>
        </w:rPr>
      </w:pPr>
      <w:r w:rsidRPr="0073025E">
        <w:rPr>
          <w:rFonts w:asciiTheme="minorHAnsi" w:hAnsiTheme="minorHAnsi" w:cstheme="minorHAnsi"/>
        </w:rPr>
        <w:t>Le contrôle du plan de maintenance et de la réalisation des opérations correspondantes fait partie des opérations de contrôle du Délégataire</w:t>
      </w:r>
      <w:r w:rsidR="00A3453F">
        <w:rPr>
          <w:rFonts w:asciiTheme="minorHAnsi" w:hAnsiTheme="minorHAnsi" w:cstheme="minorHAnsi"/>
        </w:rPr>
        <w:t>.</w:t>
      </w:r>
    </w:p>
    <w:p w14:paraId="6F085B9D" w14:textId="77777777" w:rsidR="00A36F3C" w:rsidRPr="0073025E" w:rsidRDefault="00A36F3C" w:rsidP="00A36F3C">
      <w:pPr>
        <w:rPr>
          <w:rFonts w:asciiTheme="minorHAnsi" w:hAnsiTheme="minorHAnsi" w:cstheme="minorHAnsi"/>
        </w:rPr>
      </w:pPr>
    </w:p>
    <w:p w14:paraId="2EAF969D" w14:textId="10625AF1" w:rsidR="00A36F3C" w:rsidRPr="0073025E" w:rsidRDefault="00A36F3C" w:rsidP="00A36F3C">
      <w:pPr>
        <w:rPr>
          <w:rFonts w:asciiTheme="minorHAnsi" w:hAnsiTheme="minorHAnsi" w:cstheme="minorHAnsi"/>
        </w:rPr>
      </w:pPr>
      <w:r>
        <w:rPr>
          <w:rFonts w:asciiTheme="minorHAnsi" w:hAnsiTheme="minorHAnsi" w:cstheme="minorHAnsi"/>
        </w:rPr>
        <w:t xml:space="preserve">La </w:t>
      </w:r>
      <w:r w:rsidR="002856CF">
        <w:rPr>
          <w:rFonts w:asciiTheme="minorHAnsi" w:hAnsiTheme="minorHAnsi" w:cstheme="minorHAnsi"/>
        </w:rPr>
        <w:t xml:space="preserve">CCI </w:t>
      </w:r>
      <w:r w:rsidRPr="0073025E">
        <w:rPr>
          <w:rFonts w:asciiTheme="minorHAnsi" w:hAnsiTheme="minorHAnsi" w:cstheme="minorHAnsi"/>
        </w:rPr>
        <w:t xml:space="preserve">se réserve le droit de faire procéder, à ses frais par un expert choisi par </w:t>
      </w:r>
      <w:r w:rsidR="003E7432">
        <w:rPr>
          <w:rFonts w:asciiTheme="minorHAnsi" w:hAnsiTheme="minorHAnsi" w:cstheme="minorHAnsi"/>
        </w:rPr>
        <w:t>elle</w:t>
      </w:r>
      <w:r w:rsidRPr="0073025E">
        <w:rPr>
          <w:rFonts w:asciiTheme="minorHAnsi" w:hAnsiTheme="minorHAnsi" w:cstheme="minorHAnsi"/>
        </w:rPr>
        <w:t>, au contrôle de la maintenance ; en cas d’insuffisance grave d’entretien, il peut mettre le Délégataire en demeure d’y remédier dans un délai raisonnable ; à défaut d’exécution, il fait assurer, aux frais du Délégataire la remise en état des installations ou des matériels concernés.</w:t>
      </w:r>
    </w:p>
    <w:p w14:paraId="2131D330" w14:textId="77777777" w:rsidR="00A36F3C" w:rsidRPr="0073025E" w:rsidRDefault="00A36F3C" w:rsidP="00A36F3C">
      <w:pPr>
        <w:rPr>
          <w:rFonts w:asciiTheme="minorHAnsi" w:hAnsiTheme="minorHAnsi" w:cstheme="minorHAnsi"/>
        </w:rPr>
      </w:pPr>
    </w:p>
    <w:p w14:paraId="0F7F9D3A" w14:textId="47B05EB2" w:rsidR="00A36F3C" w:rsidRPr="0073025E" w:rsidRDefault="00A36F3C" w:rsidP="00A36F3C">
      <w:pPr>
        <w:rPr>
          <w:rFonts w:asciiTheme="minorHAnsi" w:hAnsiTheme="minorHAnsi" w:cstheme="minorHAnsi"/>
        </w:rPr>
      </w:pPr>
      <w:r w:rsidRPr="0073025E">
        <w:rPr>
          <w:rFonts w:asciiTheme="minorHAnsi" w:hAnsiTheme="minorHAnsi" w:cstheme="minorHAnsi"/>
        </w:rPr>
        <w:t xml:space="preserve">Si, du fait du Délégataire, la sécurité publique vient à être compromise par le mauvais état des installations ou du matériel, </w:t>
      </w:r>
      <w:r>
        <w:rPr>
          <w:rFonts w:asciiTheme="minorHAnsi" w:hAnsiTheme="minorHAnsi" w:cstheme="minorHAnsi"/>
        </w:rPr>
        <w:t xml:space="preserve">la </w:t>
      </w:r>
      <w:r w:rsidR="002856CF">
        <w:rPr>
          <w:rFonts w:asciiTheme="minorHAnsi" w:hAnsiTheme="minorHAnsi" w:cstheme="minorHAnsi"/>
        </w:rPr>
        <w:t xml:space="preserve">CCI </w:t>
      </w:r>
      <w:r w:rsidRPr="0073025E">
        <w:rPr>
          <w:rFonts w:asciiTheme="minorHAnsi" w:hAnsiTheme="minorHAnsi" w:cstheme="minorHAnsi"/>
        </w:rPr>
        <w:t>propose, après mise en demeure non suivie d’effet, aux frais et risques du Délégataire, les mesures nécessaires pour prévenir tout danger, ce qui ne le dispense pas de prendre lui-même, sans délai et sans préjudice de poursuites pénales éventuellement ouvertes, les mesures nécessaires dans les limites de ses compétences.</w:t>
      </w:r>
    </w:p>
    <w:p w14:paraId="21AE0F1D" w14:textId="77777777" w:rsidR="00A36F3C" w:rsidRDefault="00A36F3C" w:rsidP="00534922">
      <w:pPr>
        <w:rPr>
          <w:rFonts w:asciiTheme="minorHAnsi" w:hAnsiTheme="minorHAnsi" w:cstheme="minorHAnsi"/>
        </w:rPr>
      </w:pPr>
    </w:p>
    <w:p w14:paraId="30462A63" w14:textId="77777777" w:rsidR="00274021" w:rsidRDefault="00274021" w:rsidP="00534922">
      <w:pPr>
        <w:rPr>
          <w:rFonts w:asciiTheme="minorHAnsi" w:hAnsiTheme="minorHAnsi" w:cstheme="minorHAnsi"/>
        </w:rPr>
      </w:pPr>
    </w:p>
    <w:p w14:paraId="558D818F" w14:textId="0F311854" w:rsidR="00A30E9C" w:rsidRPr="0075029C" w:rsidRDefault="00A30E9C" w:rsidP="00BC65DE">
      <w:pPr>
        <w:pStyle w:val="Titre2"/>
      </w:pPr>
      <w:bookmarkStart w:id="112" w:name="_Toc144885617"/>
      <w:r w:rsidRPr="0075029C">
        <w:t>Acquisition et renouvellement des biens</w:t>
      </w:r>
      <w:bookmarkEnd w:id="112"/>
    </w:p>
    <w:p w14:paraId="697EFF5E" w14:textId="4817A379" w:rsidR="00A30E9C" w:rsidRDefault="00A30E9C" w:rsidP="00A30E9C">
      <w:pPr>
        <w:rPr>
          <w:lang w:eastAsia="x-none"/>
        </w:rPr>
      </w:pPr>
    </w:p>
    <w:p w14:paraId="31C28F7C" w14:textId="35E95D69" w:rsidR="00A30E9C" w:rsidRDefault="00202FB1" w:rsidP="00A30E9C">
      <w:pPr>
        <w:rPr>
          <w:lang w:eastAsia="x-none"/>
        </w:rPr>
      </w:pPr>
      <w:r>
        <w:rPr>
          <w:lang w:eastAsia="x-none"/>
        </w:rPr>
        <w:t>Le cas échéant, l</w:t>
      </w:r>
      <w:r w:rsidR="00A30E9C">
        <w:rPr>
          <w:lang w:eastAsia="x-none"/>
        </w:rPr>
        <w:t>es biens affectés au service public, autres que ceux mis à disposition par l'Autorité concédante, sont acquis par le Concessionnaire. Dès leur acquisition, ils sont intégrés dans l'inventaire B tenu et mis à jour par le Concessionnaire.</w:t>
      </w:r>
    </w:p>
    <w:p w14:paraId="0E24D25B" w14:textId="77777777" w:rsidR="00A30E9C" w:rsidRDefault="00A30E9C" w:rsidP="00A30E9C">
      <w:pPr>
        <w:rPr>
          <w:lang w:eastAsia="x-none"/>
        </w:rPr>
      </w:pPr>
    </w:p>
    <w:p w14:paraId="100760FD" w14:textId="7031AFA3" w:rsidR="00A30E9C" w:rsidRDefault="00A30E9C" w:rsidP="00A30E9C">
      <w:pPr>
        <w:rPr>
          <w:lang w:eastAsia="x-none"/>
        </w:rPr>
      </w:pPr>
      <w:r>
        <w:rPr>
          <w:lang w:eastAsia="x-none"/>
        </w:rPr>
        <w:t>Les biens affectés au service public, y compris ceux mis à disposition par l'Autorité concédante, sont renouvelés par le Concessionnaire.</w:t>
      </w:r>
    </w:p>
    <w:p w14:paraId="3D2BF8A0" w14:textId="77777777" w:rsidR="00C96631" w:rsidRDefault="00C96631" w:rsidP="00A30E9C">
      <w:pPr>
        <w:rPr>
          <w:lang w:eastAsia="x-none"/>
        </w:rPr>
      </w:pPr>
    </w:p>
    <w:p w14:paraId="0C4F5B0C" w14:textId="31DEB62F" w:rsidR="002B1D1D" w:rsidRDefault="00A30E9C" w:rsidP="00A30E9C">
      <w:pPr>
        <w:rPr>
          <w:lang w:eastAsia="x-none"/>
        </w:rPr>
      </w:pPr>
      <w:r>
        <w:rPr>
          <w:lang w:eastAsia="x-none"/>
        </w:rPr>
        <w:t>Par renouvellement, on entend les opérations (travaux, acquisitions) permettant de renouveler un équipement, ou un matériel existant ayant une destination précise, à l'identique ou avec amélioration compte-tenu de l'évolution dudit équipement ou matériel et des techniques.</w:t>
      </w:r>
    </w:p>
    <w:p w14:paraId="398426F3" w14:textId="2E52A22C" w:rsidR="00A30E9C" w:rsidRDefault="00A30E9C" w:rsidP="00A30E9C">
      <w:pPr>
        <w:rPr>
          <w:lang w:eastAsia="x-none"/>
        </w:rPr>
      </w:pPr>
    </w:p>
    <w:p w14:paraId="149AE7CC" w14:textId="77777777" w:rsidR="00274021" w:rsidRDefault="00274021" w:rsidP="00A30E9C">
      <w:pPr>
        <w:rPr>
          <w:lang w:eastAsia="x-none"/>
        </w:rPr>
      </w:pPr>
    </w:p>
    <w:p w14:paraId="0DDD649C" w14:textId="77777777" w:rsidR="0051111E" w:rsidRPr="0075029C" w:rsidRDefault="0051111E" w:rsidP="00BC65DE">
      <w:pPr>
        <w:pStyle w:val="Titre2"/>
      </w:pPr>
      <w:bookmarkStart w:id="113" w:name="_Toc144885618"/>
      <w:r w:rsidRPr="0075029C">
        <w:t>Réforme des biens</w:t>
      </w:r>
      <w:bookmarkEnd w:id="113"/>
    </w:p>
    <w:p w14:paraId="01697198" w14:textId="77777777" w:rsidR="0051111E" w:rsidRPr="0075029C" w:rsidRDefault="0051111E" w:rsidP="0051111E">
      <w:pPr>
        <w:rPr>
          <w:rFonts w:asciiTheme="minorHAnsi" w:hAnsiTheme="minorHAnsi" w:cstheme="minorHAnsi"/>
        </w:rPr>
      </w:pPr>
    </w:p>
    <w:p w14:paraId="45377B2E" w14:textId="77777777" w:rsidR="0051111E" w:rsidRDefault="0051111E" w:rsidP="0051111E">
      <w:pPr>
        <w:rPr>
          <w:lang w:eastAsia="x-none"/>
        </w:rPr>
      </w:pPr>
      <w:r>
        <w:rPr>
          <w:lang w:eastAsia="x-none"/>
        </w:rPr>
        <w:t>Les biens mobiliers classés biens de reprise, devant être renouvelés, peuvent être librement cédés par le Concessionnaire. Celui-ci en informe l'Autorité concédante.</w:t>
      </w:r>
    </w:p>
    <w:p w14:paraId="7C7D7EEE" w14:textId="77777777" w:rsidR="0051111E" w:rsidRDefault="0051111E" w:rsidP="0051111E">
      <w:pPr>
        <w:rPr>
          <w:lang w:eastAsia="x-none"/>
        </w:rPr>
      </w:pPr>
    </w:p>
    <w:p w14:paraId="757B795A" w14:textId="77777777" w:rsidR="0051111E" w:rsidRDefault="0051111E" w:rsidP="0051111E">
      <w:pPr>
        <w:rPr>
          <w:lang w:eastAsia="x-none"/>
        </w:rPr>
      </w:pPr>
      <w:r>
        <w:rPr>
          <w:lang w:eastAsia="x-none"/>
        </w:rPr>
        <w:t>En cas de réforme nécessaire de biens de retour, le Concessionnaire en informe l'Autorité concédante. Sauf opposition de sa part, celle-ci procède au déclassement des biens concernés.</w:t>
      </w:r>
    </w:p>
    <w:p w14:paraId="1CEB6C81" w14:textId="77777777" w:rsidR="0051111E" w:rsidRDefault="0051111E" w:rsidP="0051111E">
      <w:pPr>
        <w:rPr>
          <w:lang w:eastAsia="x-none"/>
        </w:rPr>
      </w:pPr>
    </w:p>
    <w:p w14:paraId="0EAE5F9E" w14:textId="77777777" w:rsidR="0051111E" w:rsidRDefault="0051111E" w:rsidP="0051111E">
      <w:pPr>
        <w:rPr>
          <w:lang w:eastAsia="x-none"/>
        </w:rPr>
      </w:pPr>
      <w:r>
        <w:rPr>
          <w:lang w:eastAsia="x-none"/>
        </w:rPr>
        <w:t xml:space="preserve">La liste des biens vendus ou mis à la casse par le Concessionnaire figure dans le Rapport annuel (compte-rendu technique), et font l'objet de l'inventaire C, régulièrement mis à jour. </w:t>
      </w:r>
    </w:p>
    <w:p w14:paraId="5296E034" w14:textId="77777777" w:rsidR="0051111E" w:rsidRDefault="0051111E" w:rsidP="0051111E">
      <w:pPr>
        <w:rPr>
          <w:lang w:eastAsia="x-none"/>
        </w:rPr>
      </w:pPr>
    </w:p>
    <w:p w14:paraId="01240063" w14:textId="4A59E5E3" w:rsidR="0051111E" w:rsidRDefault="0051111E" w:rsidP="0051111E">
      <w:pPr>
        <w:rPr>
          <w:lang w:eastAsia="x-none"/>
        </w:rPr>
      </w:pPr>
      <w:r>
        <w:rPr>
          <w:lang w:eastAsia="x-none"/>
        </w:rPr>
        <w:t>Le produit de cession des biens constitue des recettes annexes figurant dans le Rapport annuel (compte-rendu financier). Les copies de justificatifs de cession seront également annexées au Rapport annuel.</w:t>
      </w:r>
    </w:p>
    <w:p w14:paraId="33242CF4" w14:textId="5D2F931B" w:rsidR="0051111E" w:rsidRDefault="0051111E" w:rsidP="00A30E9C">
      <w:pPr>
        <w:rPr>
          <w:lang w:eastAsia="x-none"/>
        </w:rPr>
      </w:pPr>
    </w:p>
    <w:p w14:paraId="36A7F060" w14:textId="77777777" w:rsidR="00274021" w:rsidRDefault="00274021" w:rsidP="00A30E9C">
      <w:pPr>
        <w:rPr>
          <w:lang w:eastAsia="x-none"/>
        </w:rPr>
      </w:pPr>
    </w:p>
    <w:p w14:paraId="4607E954" w14:textId="77777777" w:rsidR="00BE6327" w:rsidRPr="0073025E" w:rsidRDefault="00BE6327" w:rsidP="00BC65DE">
      <w:pPr>
        <w:pStyle w:val="Titre2"/>
      </w:pPr>
      <w:bookmarkStart w:id="114" w:name="_Toc369881280"/>
      <w:bookmarkStart w:id="115" w:name="_Toc369881282"/>
      <w:bookmarkStart w:id="116" w:name="_Toc369881283"/>
      <w:bookmarkStart w:id="117" w:name="_Toc369881284"/>
      <w:bookmarkStart w:id="118" w:name="_Toc369881286"/>
      <w:bookmarkStart w:id="119" w:name="_Toc369881293"/>
      <w:bookmarkStart w:id="120" w:name="_Toc369881295"/>
      <w:bookmarkStart w:id="121" w:name="_Toc369881297"/>
      <w:bookmarkStart w:id="122" w:name="_Toc369881298"/>
      <w:bookmarkStart w:id="123" w:name="_Toc369881299"/>
      <w:bookmarkStart w:id="124" w:name="_Toc369881300"/>
      <w:bookmarkStart w:id="125" w:name="_Toc369881301"/>
      <w:bookmarkStart w:id="126" w:name="_Toc369881302"/>
      <w:bookmarkStart w:id="127" w:name="_Toc369881304"/>
      <w:bookmarkStart w:id="128" w:name="_Toc369881305"/>
      <w:bookmarkStart w:id="129" w:name="_Toc369881306"/>
      <w:bookmarkStart w:id="130" w:name="_Toc369881307"/>
      <w:bookmarkStart w:id="131" w:name="_Toc369881308"/>
      <w:bookmarkStart w:id="132" w:name="_Toc369881309"/>
      <w:bookmarkStart w:id="133" w:name="_Toc369881311"/>
      <w:bookmarkStart w:id="134" w:name="_Toc369881312"/>
      <w:bookmarkStart w:id="135" w:name="_Toc369881316"/>
      <w:bookmarkStart w:id="136" w:name="_Toc369881318"/>
      <w:bookmarkStart w:id="137" w:name="_Toc369881320"/>
      <w:bookmarkStart w:id="138" w:name="_Toc369881322"/>
      <w:bookmarkStart w:id="139" w:name="_Toc144885619"/>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73025E">
        <w:t>Destruction ou disparition des biens</w:t>
      </w:r>
      <w:bookmarkEnd w:id="139"/>
    </w:p>
    <w:p w14:paraId="067AF0F2" w14:textId="77777777" w:rsidR="00FE78DC" w:rsidRDefault="00FE78DC" w:rsidP="00534922">
      <w:pPr>
        <w:rPr>
          <w:rFonts w:asciiTheme="minorHAnsi" w:hAnsiTheme="minorHAnsi" w:cstheme="minorHAnsi"/>
        </w:rPr>
      </w:pPr>
    </w:p>
    <w:p w14:paraId="388F1F79" w14:textId="212283F1"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de destruction ou de disparition d'un des biens mis à sa disposition par </w:t>
      </w:r>
      <w:r w:rsidR="00FE78DC">
        <w:rPr>
          <w:rFonts w:asciiTheme="minorHAnsi" w:hAnsiTheme="minorHAnsi" w:cstheme="minorHAnsi"/>
        </w:rPr>
        <w:t>la</w:t>
      </w:r>
      <w:r w:rsidR="00BD26B2">
        <w:rPr>
          <w:rFonts w:asciiTheme="minorHAnsi" w:hAnsiTheme="minorHAnsi" w:cstheme="minorHAnsi"/>
        </w:rPr>
        <w:t xml:space="preserve"> CCI</w:t>
      </w:r>
      <w:r w:rsidRPr="0073025E">
        <w:rPr>
          <w:rFonts w:asciiTheme="minorHAnsi" w:hAnsiTheme="minorHAnsi" w:cstheme="minorHAnsi"/>
        </w:rPr>
        <w:t xml:space="preserve">, le Délégataire est tenu de pourvoir au remplacement des matériels et équipements figurant </w:t>
      </w:r>
      <w:r w:rsidRPr="00B700D8">
        <w:rPr>
          <w:rFonts w:asciiTheme="minorHAnsi" w:hAnsiTheme="minorHAnsi" w:cstheme="minorHAnsi"/>
        </w:rPr>
        <w:t>à l’</w:t>
      </w:r>
      <w:r w:rsidR="00495A21">
        <w:rPr>
          <w:rFonts w:asciiTheme="minorHAnsi" w:hAnsiTheme="minorHAnsi" w:cstheme="minorHAnsi"/>
        </w:rPr>
        <w:t>A</w:t>
      </w:r>
      <w:r w:rsidRPr="00B700D8">
        <w:rPr>
          <w:rFonts w:asciiTheme="minorHAnsi" w:hAnsiTheme="minorHAnsi" w:cstheme="minorHAnsi"/>
        </w:rPr>
        <w:t xml:space="preserve">nnexe </w:t>
      </w:r>
      <w:r w:rsidR="00495A21">
        <w:rPr>
          <w:rFonts w:asciiTheme="minorHAnsi" w:hAnsiTheme="minorHAnsi" w:cstheme="minorHAnsi"/>
        </w:rPr>
        <w:t>1</w:t>
      </w:r>
      <w:r w:rsidRPr="0073025E">
        <w:rPr>
          <w:rFonts w:asciiTheme="minorHAnsi" w:hAnsiTheme="minorHAnsi" w:cstheme="minorHAnsi"/>
        </w:rPr>
        <w:t xml:space="preserve"> mise à jour par des biens de qualité équivalente.</w:t>
      </w:r>
    </w:p>
    <w:p w14:paraId="65B72445" w14:textId="77777777" w:rsidR="00BE6327" w:rsidRDefault="00BE6327" w:rsidP="00534922">
      <w:pPr>
        <w:rPr>
          <w:rFonts w:asciiTheme="minorHAnsi" w:hAnsiTheme="minorHAnsi" w:cstheme="minorHAnsi"/>
        </w:rPr>
      </w:pPr>
    </w:p>
    <w:p w14:paraId="500BFC06" w14:textId="77777777" w:rsidR="00274021" w:rsidRPr="0073025E" w:rsidRDefault="00274021" w:rsidP="00534922">
      <w:pPr>
        <w:rPr>
          <w:rFonts w:asciiTheme="minorHAnsi" w:hAnsiTheme="minorHAnsi" w:cstheme="minorHAnsi"/>
        </w:rPr>
      </w:pPr>
    </w:p>
    <w:p w14:paraId="3DF75790" w14:textId="1F8F5FF1" w:rsidR="00BE6327" w:rsidRPr="0073025E" w:rsidRDefault="00BE6327" w:rsidP="00BC65DE">
      <w:pPr>
        <w:pStyle w:val="Titre2"/>
      </w:pPr>
      <w:bookmarkStart w:id="140" w:name="_Toc144885620"/>
      <w:r w:rsidRPr="0073025E">
        <w:t xml:space="preserve">Information </w:t>
      </w:r>
      <w:r w:rsidR="00FE78DC">
        <w:rPr>
          <w:lang w:val="fr-FR"/>
        </w:rPr>
        <w:t xml:space="preserve">de </w:t>
      </w:r>
      <w:proofErr w:type="spellStart"/>
      <w:r w:rsidR="00FE78DC">
        <w:rPr>
          <w:lang w:val="fr-FR"/>
        </w:rPr>
        <w:t>l</w:t>
      </w:r>
      <w:r w:rsidR="00FE78DC">
        <w:t>a</w:t>
      </w:r>
      <w:proofErr w:type="spellEnd"/>
      <w:r w:rsidR="00FE78DC">
        <w:t xml:space="preserve"> </w:t>
      </w:r>
      <w:r w:rsidR="00BD26B2">
        <w:rPr>
          <w:lang w:val="fr-FR"/>
        </w:rPr>
        <w:t xml:space="preserve">CCI </w:t>
      </w:r>
      <w:r w:rsidRPr="0073025E">
        <w:t>par le Délégataire</w:t>
      </w:r>
      <w:bookmarkEnd w:id="140"/>
    </w:p>
    <w:p w14:paraId="2B835530" w14:textId="77777777" w:rsidR="00FE78DC" w:rsidRDefault="00FE78DC" w:rsidP="00534922">
      <w:pPr>
        <w:rPr>
          <w:rFonts w:asciiTheme="minorHAnsi" w:hAnsiTheme="minorHAnsi" w:cstheme="minorHAnsi"/>
        </w:rPr>
      </w:pPr>
    </w:p>
    <w:p w14:paraId="54E709C0" w14:textId="61C1F96A" w:rsidR="00BE6327" w:rsidRDefault="00BE6327" w:rsidP="00534922">
      <w:pPr>
        <w:rPr>
          <w:rFonts w:asciiTheme="minorHAnsi" w:hAnsiTheme="minorHAnsi" w:cstheme="minorHAnsi"/>
          <w:color w:val="FF0000"/>
        </w:rPr>
      </w:pPr>
      <w:r w:rsidRPr="0073025E">
        <w:rPr>
          <w:rFonts w:asciiTheme="minorHAnsi" w:hAnsiTheme="minorHAnsi" w:cstheme="minorHAnsi"/>
        </w:rPr>
        <w:t xml:space="preserve">Le Délégataire s'engage à informer sans délai </w:t>
      </w:r>
      <w:r w:rsidR="00454C40">
        <w:rPr>
          <w:rFonts w:asciiTheme="minorHAnsi" w:hAnsiTheme="minorHAnsi" w:cstheme="minorHAnsi"/>
        </w:rPr>
        <w:t xml:space="preserve">la </w:t>
      </w:r>
      <w:r w:rsidR="00BD26B2">
        <w:rPr>
          <w:rFonts w:asciiTheme="minorHAnsi" w:hAnsiTheme="minorHAnsi" w:cstheme="minorHAnsi"/>
        </w:rPr>
        <w:t>CCI</w:t>
      </w:r>
      <w:r w:rsidRPr="0073025E">
        <w:rPr>
          <w:rFonts w:asciiTheme="minorHAnsi" w:hAnsiTheme="minorHAnsi" w:cstheme="minorHAnsi"/>
        </w:rPr>
        <w:t xml:space="preserve"> lors de la survenance de tout événement ou dommage nécessitant l’intervention </w:t>
      </w:r>
      <w:r w:rsidR="00454C40">
        <w:rPr>
          <w:rFonts w:asciiTheme="minorHAnsi" w:hAnsiTheme="minorHAnsi" w:cstheme="minorHAnsi"/>
        </w:rPr>
        <w:t xml:space="preserve">de la </w:t>
      </w:r>
      <w:r w:rsidR="00BD26B2">
        <w:rPr>
          <w:rFonts w:asciiTheme="minorHAnsi" w:hAnsiTheme="minorHAnsi" w:cstheme="minorHAnsi"/>
        </w:rPr>
        <w:t xml:space="preserve">CCI </w:t>
      </w:r>
      <w:r w:rsidRPr="0073025E">
        <w:rPr>
          <w:rFonts w:asciiTheme="minorHAnsi" w:hAnsiTheme="minorHAnsi" w:cstheme="minorHAnsi"/>
        </w:rPr>
        <w:t xml:space="preserve">au titre de ses obligations définies dans </w:t>
      </w:r>
      <w:r w:rsidRPr="00B700D8">
        <w:rPr>
          <w:rFonts w:asciiTheme="minorHAnsi" w:hAnsiTheme="minorHAnsi" w:cstheme="minorHAnsi"/>
        </w:rPr>
        <w:t>l’</w:t>
      </w:r>
      <w:r w:rsidRPr="00B700D8">
        <w:rPr>
          <w:rFonts w:asciiTheme="minorHAnsi" w:hAnsiTheme="minorHAnsi" w:cstheme="minorHAnsi"/>
        </w:rPr>
        <w:fldChar w:fldCharType="begin"/>
      </w:r>
      <w:r w:rsidRPr="00B700D8">
        <w:rPr>
          <w:rFonts w:asciiTheme="minorHAnsi" w:hAnsiTheme="minorHAnsi" w:cstheme="minorHAnsi"/>
        </w:rPr>
        <w:instrText xml:space="preserve"> REF _Ref369875790 \n \h  \* MERGEFORMAT </w:instrText>
      </w:r>
      <w:r w:rsidRPr="00B700D8">
        <w:rPr>
          <w:rFonts w:asciiTheme="minorHAnsi" w:hAnsiTheme="minorHAnsi" w:cstheme="minorHAnsi"/>
        </w:rPr>
      </w:r>
      <w:r w:rsidRPr="00B700D8">
        <w:rPr>
          <w:rFonts w:asciiTheme="minorHAnsi" w:hAnsiTheme="minorHAnsi" w:cstheme="minorHAnsi"/>
        </w:rPr>
        <w:fldChar w:fldCharType="separate"/>
      </w:r>
      <w:r w:rsidR="00981A2F">
        <w:rPr>
          <w:rFonts w:asciiTheme="minorHAnsi" w:hAnsiTheme="minorHAnsi" w:cstheme="minorHAnsi"/>
        </w:rPr>
        <w:t xml:space="preserve">Article 50 - </w:t>
      </w:r>
      <w:r w:rsidRPr="00B700D8">
        <w:rPr>
          <w:rFonts w:asciiTheme="minorHAnsi" w:hAnsiTheme="minorHAnsi" w:cstheme="minorHAnsi"/>
        </w:rPr>
        <w:fldChar w:fldCharType="end"/>
      </w:r>
      <w:r w:rsidRPr="00B700D8">
        <w:rPr>
          <w:rFonts w:asciiTheme="minorHAnsi" w:hAnsiTheme="minorHAnsi" w:cstheme="minorHAnsi"/>
        </w:rPr>
        <w:t>.</w:t>
      </w:r>
    </w:p>
    <w:p w14:paraId="5A81CF6D" w14:textId="77777777" w:rsidR="00B700D8" w:rsidRPr="0073025E" w:rsidRDefault="00B700D8" w:rsidP="00534922">
      <w:pPr>
        <w:rPr>
          <w:rFonts w:asciiTheme="minorHAnsi" w:hAnsiTheme="minorHAnsi" w:cstheme="minorHAnsi"/>
        </w:rPr>
      </w:pPr>
    </w:p>
    <w:p w14:paraId="3E6DEDCE" w14:textId="1F43DD83" w:rsidR="00BE6327" w:rsidRDefault="00BE6327" w:rsidP="00534922">
      <w:pPr>
        <w:rPr>
          <w:rFonts w:asciiTheme="minorHAnsi" w:hAnsiTheme="minorHAnsi" w:cstheme="minorHAnsi"/>
        </w:rPr>
      </w:pPr>
      <w:r w:rsidRPr="0073025E">
        <w:rPr>
          <w:rFonts w:asciiTheme="minorHAnsi" w:hAnsiTheme="minorHAnsi" w:cstheme="minorHAnsi"/>
        </w:rPr>
        <w:t xml:space="preserve">Les parties détermineront ensemble les modalités d’intervention </w:t>
      </w:r>
      <w:r w:rsidR="00454C40">
        <w:rPr>
          <w:rFonts w:asciiTheme="minorHAnsi" w:hAnsiTheme="minorHAnsi" w:cstheme="minorHAnsi"/>
        </w:rPr>
        <w:t xml:space="preserve">de la </w:t>
      </w:r>
      <w:r w:rsidR="00BD26B2">
        <w:rPr>
          <w:rFonts w:asciiTheme="minorHAnsi" w:hAnsiTheme="minorHAnsi" w:cstheme="minorHAnsi"/>
        </w:rPr>
        <w:t xml:space="preserve">CCI </w:t>
      </w:r>
      <w:r w:rsidRPr="0073025E">
        <w:rPr>
          <w:rFonts w:asciiTheme="minorHAnsi" w:hAnsiTheme="minorHAnsi" w:cstheme="minorHAnsi"/>
        </w:rPr>
        <w:t>ou de ses préposés, dans la perspective d’occasionner une gêne minimum dans les activités du Délégataire.</w:t>
      </w:r>
    </w:p>
    <w:p w14:paraId="15BEA5A5" w14:textId="77777777" w:rsidR="0075029C" w:rsidRDefault="0075029C" w:rsidP="00534922">
      <w:pPr>
        <w:rPr>
          <w:rFonts w:asciiTheme="minorHAnsi" w:hAnsiTheme="minorHAnsi" w:cstheme="minorHAnsi"/>
        </w:rPr>
      </w:pPr>
    </w:p>
    <w:p w14:paraId="04ACE506" w14:textId="77777777" w:rsidR="00274021" w:rsidRDefault="00274021" w:rsidP="00534922">
      <w:pPr>
        <w:rPr>
          <w:rFonts w:asciiTheme="minorHAnsi" w:hAnsiTheme="minorHAnsi" w:cstheme="minorHAnsi"/>
        </w:rPr>
      </w:pPr>
    </w:p>
    <w:p w14:paraId="50BF20E4" w14:textId="6391750F" w:rsidR="002B077A" w:rsidRPr="0075029C" w:rsidRDefault="002B077A" w:rsidP="00BC65DE">
      <w:pPr>
        <w:pStyle w:val="Titre2"/>
      </w:pPr>
      <w:bookmarkStart w:id="141" w:name="_Toc144885621"/>
      <w:r w:rsidRPr="0075029C">
        <w:t>Contrôles techniques – mises aux normes</w:t>
      </w:r>
      <w:bookmarkEnd w:id="141"/>
    </w:p>
    <w:p w14:paraId="5E44A96C" w14:textId="0B24806F" w:rsidR="002B077A" w:rsidRDefault="002B077A" w:rsidP="002B077A">
      <w:pPr>
        <w:rPr>
          <w:lang w:eastAsia="x-none"/>
        </w:rPr>
      </w:pPr>
    </w:p>
    <w:p w14:paraId="385FB291" w14:textId="1CDFF712" w:rsidR="00806F05" w:rsidRDefault="00806F05" w:rsidP="00806F05">
      <w:pPr>
        <w:rPr>
          <w:lang w:eastAsia="x-none"/>
        </w:rPr>
      </w:pPr>
      <w:r>
        <w:rPr>
          <w:lang w:eastAsia="x-none"/>
        </w:rPr>
        <w:t>Le Concessionnaire s'engage à respecter les préconisations et prescriptions résultant des contrôles techniques auxquels sont soumis les ouvrages, installations, équipements et matériels dont il assure l'exploitation et la maintenance.</w:t>
      </w:r>
    </w:p>
    <w:p w14:paraId="57161D1E" w14:textId="77777777" w:rsidR="00806F05" w:rsidRDefault="00806F05" w:rsidP="00806F05">
      <w:pPr>
        <w:rPr>
          <w:lang w:eastAsia="x-none"/>
        </w:rPr>
      </w:pPr>
    </w:p>
    <w:p w14:paraId="4A5247BB" w14:textId="0667EEDB" w:rsidR="00806F05" w:rsidRDefault="00806F05" w:rsidP="00806F05">
      <w:pPr>
        <w:rPr>
          <w:lang w:eastAsia="x-none"/>
        </w:rPr>
      </w:pPr>
      <w:r>
        <w:rPr>
          <w:lang w:eastAsia="x-none"/>
        </w:rPr>
        <w:t>Ces obligations s'étendent aux mises aux normes rendues nécessaires par l'évolution de la réglementation.</w:t>
      </w:r>
    </w:p>
    <w:p w14:paraId="5C42EAB3" w14:textId="77777777" w:rsidR="00806F05" w:rsidRDefault="00806F05" w:rsidP="00806F05">
      <w:pPr>
        <w:rPr>
          <w:lang w:eastAsia="x-none"/>
        </w:rPr>
      </w:pPr>
    </w:p>
    <w:p w14:paraId="125FE0E4" w14:textId="5EEFF007" w:rsidR="002B077A" w:rsidRDefault="00806F05" w:rsidP="00806F05">
      <w:pPr>
        <w:rPr>
          <w:lang w:eastAsia="x-none"/>
        </w:rPr>
      </w:pPr>
      <w:r>
        <w:rPr>
          <w:lang w:eastAsia="x-none"/>
        </w:rPr>
        <w:t xml:space="preserve">En cas de charges importantes d'investissement liées à des mises aux normes, </w:t>
      </w:r>
      <w:r w:rsidR="009B1BEC">
        <w:rPr>
          <w:lang w:eastAsia="x-none"/>
        </w:rPr>
        <w:t xml:space="preserve">qui seraient de nature à remettre en cause l’équilibre économique initial du Contrat, </w:t>
      </w:r>
      <w:r>
        <w:rPr>
          <w:lang w:eastAsia="x-none"/>
        </w:rPr>
        <w:t>les Parties se concerteront, sur les conditions, techniques et financières, de réalisation des travaux et prestations de mise aux normes. Seront applicables les stipulations relatives au réexamen des conditions financières et des droits et obligations des Parties.</w:t>
      </w:r>
    </w:p>
    <w:p w14:paraId="7D09DE92" w14:textId="7EAC799A" w:rsidR="00806F05" w:rsidRDefault="00806F05" w:rsidP="00806F05">
      <w:pPr>
        <w:rPr>
          <w:lang w:eastAsia="x-none"/>
        </w:rPr>
      </w:pPr>
    </w:p>
    <w:p w14:paraId="047C035A" w14:textId="77777777" w:rsidR="00FE47F8" w:rsidRPr="00FE47F8" w:rsidRDefault="00FE47F8" w:rsidP="00534922">
      <w:pPr>
        <w:rPr>
          <w:lang w:eastAsia="x-none"/>
        </w:rPr>
      </w:pPr>
    </w:p>
    <w:p w14:paraId="55DFF328" w14:textId="77777777" w:rsidR="00BE6327" w:rsidRPr="0073025E" w:rsidRDefault="00BE6327" w:rsidP="00BC65DE">
      <w:pPr>
        <w:pStyle w:val="Titre1"/>
      </w:pPr>
      <w:r w:rsidRPr="0073025E">
        <w:t xml:space="preserve"> </w:t>
      </w:r>
      <w:bookmarkStart w:id="142" w:name="_Toc369881326"/>
      <w:bookmarkStart w:id="143" w:name="_Toc369881327"/>
      <w:bookmarkStart w:id="144" w:name="_Toc144885625"/>
      <w:bookmarkEnd w:id="142"/>
      <w:bookmarkEnd w:id="143"/>
      <w:r w:rsidRPr="0073025E">
        <w:t>RÉGIME FINANCIER</w:t>
      </w:r>
      <w:bookmarkEnd w:id="144"/>
    </w:p>
    <w:p w14:paraId="28042C62" w14:textId="77777777" w:rsidR="00FE47F8" w:rsidRDefault="00FE47F8" w:rsidP="00A24BE7">
      <w:pPr>
        <w:tabs>
          <w:tab w:val="left" w:pos="930"/>
        </w:tabs>
        <w:rPr>
          <w:rFonts w:asciiTheme="minorHAnsi" w:hAnsiTheme="minorHAnsi" w:cstheme="minorHAnsi"/>
        </w:rPr>
      </w:pPr>
    </w:p>
    <w:p w14:paraId="531B3FF8" w14:textId="079B8DD7" w:rsidR="00386DFA" w:rsidRPr="0075029C" w:rsidRDefault="00386DFA" w:rsidP="00BC65DE">
      <w:pPr>
        <w:pStyle w:val="Titre2"/>
      </w:pPr>
      <w:bookmarkStart w:id="145" w:name="_Toc144885626"/>
      <w:r w:rsidRPr="0075029C">
        <w:t>Principes généraux</w:t>
      </w:r>
      <w:bookmarkEnd w:id="145"/>
    </w:p>
    <w:p w14:paraId="759D1990" w14:textId="26EAACD0" w:rsidR="00386DFA" w:rsidRDefault="00386DFA" w:rsidP="00386DFA">
      <w:pPr>
        <w:rPr>
          <w:lang w:eastAsia="x-none"/>
        </w:rPr>
      </w:pPr>
    </w:p>
    <w:p w14:paraId="32D0AE98" w14:textId="63ABC113" w:rsidR="00386DFA" w:rsidRDefault="00386DFA" w:rsidP="00386DFA">
      <w:pPr>
        <w:rPr>
          <w:lang w:eastAsia="x-none"/>
        </w:rPr>
      </w:pPr>
      <w:r>
        <w:rPr>
          <w:lang w:eastAsia="x-none"/>
        </w:rPr>
        <w:t>Le Concessionnaire gère le service public aéroportuaire à ses risques et périls, conformément aux principes du droit des concessions</w:t>
      </w:r>
      <w:r w:rsidR="00274021">
        <w:rPr>
          <w:lang w:eastAsia="x-none"/>
        </w:rPr>
        <w:t>.</w:t>
      </w:r>
    </w:p>
    <w:p w14:paraId="7815A1F3" w14:textId="77777777" w:rsidR="00386DFA" w:rsidRDefault="00386DFA" w:rsidP="00386DFA">
      <w:pPr>
        <w:rPr>
          <w:lang w:eastAsia="x-none"/>
        </w:rPr>
      </w:pPr>
    </w:p>
    <w:p w14:paraId="13F47903" w14:textId="0AC6BD96" w:rsidR="00386DFA" w:rsidRPr="00386DFA" w:rsidRDefault="00386DFA" w:rsidP="00386DFA">
      <w:pPr>
        <w:rPr>
          <w:lang w:eastAsia="x-none"/>
        </w:rPr>
      </w:pPr>
      <w:r>
        <w:rPr>
          <w:lang w:eastAsia="x-none"/>
        </w:rPr>
        <w:t>Corrélativement, le Concessionnaire bénéficie de l'autonomie de gestion, sous le contrôle de l'Autorité concédante. A cet effet, le Concessionnaire respecte le principe de transparence dans ses relations contractuelles, notamment financières, avec l'Autorité concédante.</w:t>
      </w:r>
    </w:p>
    <w:p w14:paraId="343E978B" w14:textId="77777777" w:rsidR="00386DFA" w:rsidRDefault="00386DFA" w:rsidP="00534922">
      <w:pPr>
        <w:rPr>
          <w:rFonts w:asciiTheme="minorHAnsi" w:hAnsiTheme="minorHAnsi" w:cstheme="minorHAnsi"/>
        </w:rPr>
      </w:pPr>
    </w:p>
    <w:p w14:paraId="551EA0FC" w14:textId="77777777" w:rsidR="00274021" w:rsidRPr="0073025E" w:rsidRDefault="00274021" w:rsidP="00534922">
      <w:pPr>
        <w:rPr>
          <w:rFonts w:asciiTheme="minorHAnsi" w:hAnsiTheme="minorHAnsi" w:cstheme="minorHAnsi"/>
        </w:rPr>
      </w:pPr>
    </w:p>
    <w:p w14:paraId="4EA1E147" w14:textId="4F677B3D" w:rsidR="00BE6327" w:rsidRDefault="00BE6327" w:rsidP="00BC65DE">
      <w:pPr>
        <w:pStyle w:val="Titre2"/>
      </w:pPr>
      <w:bookmarkStart w:id="146" w:name="_Toc144885627"/>
      <w:r w:rsidRPr="0073025E">
        <w:t>Recettes - Dépenses - Contributions</w:t>
      </w:r>
      <w:bookmarkEnd w:id="146"/>
      <w:r w:rsidRPr="0073025E">
        <w:t xml:space="preserve"> </w:t>
      </w:r>
    </w:p>
    <w:p w14:paraId="4FEFB4A4" w14:textId="77777777" w:rsidR="00947CFB" w:rsidRPr="00947CFB" w:rsidRDefault="00947CFB" w:rsidP="00947CFB">
      <w:pPr>
        <w:rPr>
          <w:lang w:val="x-none" w:eastAsia="x-none"/>
        </w:rPr>
      </w:pPr>
    </w:p>
    <w:p w14:paraId="44B58E34" w14:textId="497B39F0" w:rsidR="00454C40" w:rsidRDefault="00947CFB" w:rsidP="00534922">
      <w:pPr>
        <w:rPr>
          <w:lang w:val="x-none" w:eastAsia="x-none"/>
        </w:rPr>
      </w:pPr>
      <w:r w:rsidRPr="00947CFB">
        <w:rPr>
          <w:lang w:val="x-none" w:eastAsia="x-none"/>
        </w:rPr>
        <w:t>Le Concessionnaire assume la totalité des charges de l'exploitation des services aéroportuaires, sans préjudice des rémunérations spécifiques ou des subventions pouvant lui être versées, en application du présent Contrat.</w:t>
      </w:r>
    </w:p>
    <w:p w14:paraId="0C6B9149" w14:textId="77777777" w:rsidR="00947CFB" w:rsidRPr="00454C40" w:rsidRDefault="00947CFB" w:rsidP="00534922">
      <w:pPr>
        <w:rPr>
          <w:lang w:val="x-none" w:eastAsia="x-none"/>
        </w:rPr>
      </w:pPr>
    </w:p>
    <w:p w14:paraId="334C3204" w14:textId="77777777" w:rsidR="00BE6327" w:rsidRPr="00BC65DE" w:rsidRDefault="00BE6327" w:rsidP="00BC65DE">
      <w:pPr>
        <w:pStyle w:val="Article11"/>
      </w:pPr>
      <w:bookmarkStart w:id="147" w:name="_Toc144885628"/>
      <w:r w:rsidRPr="00BC65DE">
        <w:t>Recettes</w:t>
      </w:r>
      <w:bookmarkEnd w:id="147"/>
    </w:p>
    <w:p w14:paraId="54B6E972" w14:textId="77777777" w:rsidR="00BE6327" w:rsidRPr="0073025E" w:rsidRDefault="00BE6327" w:rsidP="00534922">
      <w:pPr>
        <w:rPr>
          <w:rFonts w:asciiTheme="minorHAnsi" w:hAnsiTheme="minorHAnsi" w:cstheme="minorHAnsi"/>
        </w:rPr>
      </w:pPr>
    </w:p>
    <w:p w14:paraId="690EA48D" w14:textId="47253BBD" w:rsidR="00E31C60" w:rsidRPr="00E31C60" w:rsidRDefault="00BE6327" w:rsidP="00E31C60">
      <w:pPr>
        <w:rPr>
          <w:rFonts w:asciiTheme="minorHAnsi" w:hAnsiTheme="minorHAnsi" w:cstheme="minorHAnsi"/>
        </w:rPr>
      </w:pPr>
      <w:r w:rsidRPr="0073025E">
        <w:rPr>
          <w:rFonts w:asciiTheme="minorHAnsi" w:hAnsiTheme="minorHAnsi" w:cstheme="minorHAnsi"/>
        </w:rPr>
        <w:t xml:space="preserve">La rémunération du Délégataire </w:t>
      </w:r>
      <w:r w:rsidR="00E31C60" w:rsidRPr="00E31C60">
        <w:rPr>
          <w:rFonts w:asciiTheme="minorHAnsi" w:hAnsiTheme="minorHAnsi" w:cstheme="minorHAnsi"/>
        </w:rPr>
        <w:t>sera fondé</w:t>
      </w:r>
      <w:r w:rsidR="00E31C60">
        <w:rPr>
          <w:rFonts w:asciiTheme="minorHAnsi" w:hAnsiTheme="minorHAnsi" w:cstheme="minorHAnsi"/>
        </w:rPr>
        <w:t>e</w:t>
      </w:r>
      <w:r w:rsidR="00E31C60" w:rsidRPr="00E31C60">
        <w:rPr>
          <w:rFonts w:asciiTheme="minorHAnsi" w:hAnsiTheme="minorHAnsi" w:cstheme="minorHAnsi"/>
        </w:rPr>
        <w:t xml:space="preserve"> notamment sur trois flux financiers principaux :</w:t>
      </w:r>
    </w:p>
    <w:p w14:paraId="6881585A" w14:textId="07E5299E" w:rsidR="00E31C60" w:rsidRDefault="00E31C60" w:rsidP="00981A2F">
      <w:pPr>
        <w:pStyle w:val="Paragraphedeliste"/>
        <w:numPr>
          <w:ilvl w:val="0"/>
          <w:numId w:val="36"/>
        </w:numPr>
        <w:rPr>
          <w:rFonts w:asciiTheme="minorHAnsi" w:hAnsiTheme="minorHAnsi" w:cstheme="minorHAnsi"/>
        </w:rPr>
      </w:pPr>
      <w:r w:rsidRPr="00E31C60">
        <w:rPr>
          <w:rFonts w:asciiTheme="minorHAnsi" w:hAnsiTheme="minorHAnsi" w:cstheme="minorHAnsi"/>
        </w:rPr>
        <w:t>Les recettes d’activités aéronautiques (taxes et redevances aéroportuaires) ;</w:t>
      </w:r>
    </w:p>
    <w:p w14:paraId="1A713092" w14:textId="34B0CD78" w:rsidR="00E31C60" w:rsidRDefault="00E31C60" w:rsidP="00981A2F">
      <w:pPr>
        <w:pStyle w:val="Paragraphedeliste"/>
        <w:numPr>
          <w:ilvl w:val="0"/>
          <w:numId w:val="36"/>
        </w:numPr>
        <w:rPr>
          <w:rFonts w:asciiTheme="minorHAnsi" w:hAnsiTheme="minorHAnsi" w:cstheme="minorHAnsi"/>
        </w:rPr>
      </w:pPr>
      <w:r w:rsidRPr="00E31C60">
        <w:rPr>
          <w:rFonts w:asciiTheme="minorHAnsi" w:hAnsiTheme="minorHAnsi" w:cstheme="minorHAnsi"/>
        </w:rPr>
        <w:t>Les recettes commerciales tirées des activités extra-aéronautiques réalisées sur</w:t>
      </w:r>
      <w:r>
        <w:rPr>
          <w:rFonts w:asciiTheme="minorHAnsi" w:hAnsiTheme="minorHAnsi" w:cstheme="minorHAnsi"/>
        </w:rPr>
        <w:t xml:space="preserve"> </w:t>
      </w:r>
      <w:r w:rsidRPr="00E31C60">
        <w:rPr>
          <w:rFonts w:asciiTheme="minorHAnsi" w:hAnsiTheme="minorHAnsi" w:cstheme="minorHAnsi"/>
        </w:rPr>
        <w:t>l’emprise de l’aéroport ;</w:t>
      </w:r>
    </w:p>
    <w:p w14:paraId="110377A0" w14:textId="478E9FC6" w:rsidR="00BC65DE" w:rsidRDefault="00BC65DE" w:rsidP="00981A2F">
      <w:pPr>
        <w:pStyle w:val="Paragraphedeliste"/>
        <w:numPr>
          <w:ilvl w:val="0"/>
          <w:numId w:val="36"/>
        </w:numPr>
        <w:rPr>
          <w:rFonts w:asciiTheme="minorHAnsi" w:hAnsiTheme="minorHAnsi" w:cstheme="minorHAnsi"/>
        </w:rPr>
      </w:pPr>
      <w:r>
        <w:rPr>
          <w:rFonts w:asciiTheme="minorHAnsi" w:hAnsiTheme="minorHAnsi" w:cstheme="minorHAnsi"/>
        </w:rPr>
        <w:t>Les recettes publiques de l’Etat</w:t>
      </w:r>
      <w:r w:rsidR="00F83E04">
        <w:rPr>
          <w:rFonts w:asciiTheme="minorHAnsi" w:hAnsiTheme="minorHAnsi" w:cstheme="minorHAnsi"/>
        </w:rPr>
        <w:t xml:space="preserve"> ; </w:t>
      </w:r>
    </w:p>
    <w:p w14:paraId="626859E1" w14:textId="78B52111" w:rsidR="00F83E04" w:rsidRDefault="00F83E04" w:rsidP="00981A2F">
      <w:pPr>
        <w:pStyle w:val="Paragraphedeliste"/>
        <w:numPr>
          <w:ilvl w:val="0"/>
          <w:numId w:val="36"/>
        </w:numPr>
        <w:rPr>
          <w:rFonts w:asciiTheme="minorHAnsi" w:hAnsiTheme="minorHAnsi" w:cstheme="minorHAnsi"/>
        </w:rPr>
      </w:pPr>
      <w:r>
        <w:rPr>
          <w:rFonts w:asciiTheme="minorHAnsi" w:hAnsiTheme="minorHAnsi" w:cstheme="minorHAnsi"/>
        </w:rPr>
        <w:t>La participation de l’Autorité Concédante.</w:t>
      </w:r>
    </w:p>
    <w:p w14:paraId="7C3997C1" w14:textId="77777777" w:rsidR="00E31C60" w:rsidRPr="00E31C60" w:rsidRDefault="00E31C60" w:rsidP="00E31C60">
      <w:pPr>
        <w:pStyle w:val="Paragraphedeliste"/>
        <w:ind w:left="720"/>
        <w:rPr>
          <w:rFonts w:asciiTheme="minorHAnsi" w:hAnsiTheme="minorHAnsi" w:cstheme="minorHAnsi"/>
        </w:rPr>
      </w:pPr>
    </w:p>
    <w:p w14:paraId="366E9529" w14:textId="28B8A893" w:rsidR="00E31C60" w:rsidRPr="00E31C60" w:rsidRDefault="00E31C60" w:rsidP="00981A2F">
      <w:pPr>
        <w:pStyle w:val="Paragraphedeliste"/>
        <w:numPr>
          <w:ilvl w:val="0"/>
          <w:numId w:val="42"/>
        </w:numPr>
        <w:rPr>
          <w:rFonts w:asciiTheme="minorHAnsi" w:hAnsiTheme="minorHAnsi" w:cstheme="minorHAnsi"/>
        </w:rPr>
      </w:pPr>
      <w:r w:rsidRPr="00E31C60">
        <w:rPr>
          <w:rFonts w:asciiTheme="minorHAnsi" w:hAnsiTheme="minorHAnsi" w:cstheme="minorHAnsi"/>
        </w:rPr>
        <w:t>Les recettes d’activités aéronautiques seront principalement les suivantes :</w:t>
      </w:r>
    </w:p>
    <w:p w14:paraId="1F1FF9A3" w14:textId="77777777" w:rsidR="00E31C60" w:rsidRPr="00E31C60" w:rsidRDefault="00E31C60" w:rsidP="00E31C60">
      <w:pPr>
        <w:pStyle w:val="Paragraphedeliste"/>
        <w:ind w:left="720"/>
        <w:rPr>
          <w:rFonts w:asciiTheme="minorHAnsi" w:hAnsiTheme="minorHAnsi" w:cstheme="minorHAnsi"/>
        </w:rPr>
      </w:pPr>
    </w:p>
    <w:p w14:paraId="4DF64836" w14:textId="012C7F38" w:rsidR="00E31C60" w:rsidRPr="00E31C60" w:rsidRDefault="00E31C60" w:rsidP="00981A2F">
      <w:pPr>
        <w:pStyle w:val="Paragraphedeliste"/>
        <w:numPr>
          <w:ilvl w:val="0"/>
          <w:numId w:val="38"/>
        </w:numPr>
        <w:rPr>
          <w:rFonts w:asciiTheme="minorHAnsi" w:hAnsiTheme="minorHAnsi" w:cstheme="minorHAnsi"/>
        </w:rPr>
      </w:pPr>
      <w:r w:rsidRPr="00E31C60">
        <w:rPr>
          <w:rFonts w:asciiTheme="minorHAnsi" w:hAnsiTheme="minorHAnsi" w:cstheme="minorHAnsi"/>
        </w:rPr>
        <w:t>Facturation directe auprès des aéronefs qui utilisent l’aéroport via la perception des</w:t>
      </w:r>
      <w:r>
        <w:rPr>
          <w:rFonts w:asciiTheme="minorHAnsi" w:hAnsiTheme="minorHAnsi" w:cstheme="minorHAnsi"/>
        </w:rPr>
        <w:t xml:space="preserve"> </w:t>
      </w:r>
      <w:r w:rsidRPr="00E31C60">
        <w:rPr>
          <w:rFonts w:asciiTheme="minorHAnsi" w:hAnsiTheme="minorHAnsi" w:cstheme="minorHAnsi"/>
        </w:rPr>
        <w:t>redevances suivantes :</w:t>
      </w:r>
    </w:p>
    <w:p w14:paraId="54FF9D67" w14:textId="77777777" w:rsidR="00E31C60" w:rsidRDefault="00E31C60" w:rsidP="00981A2F">
      <w:pPr>
        <w:pStyle w:val="Paragraphedeliste"/>
        <w:numPr>
          <w:ilvl w:val="0"/>
          <w:numId w:val="39"/>
        </w:numPr>
        <w:ind w:left="1134"/>
        <w:rPr>
          <w:rFonts w:asciiTheme="minorHAnsi" w:hAnsiTheme="minorHAnsi" w:cstheme="minorHAnsi"/>
        </w:rPr>
      </w:pPr>
      <w:r w:rsidRPr="00E31C60">
        <w:rPr>
          <w:rFonts w:asciiTheme="minorHAnsi" w:hAnsiTheme="minorHAnsi" w:cstheme="minorHAnsi"/>
        </w:rPr>
        <w:t>La redevance d’atterrissage, fonction de la MMD (Masse Maximale au Décollage) et coefficient de modulation acoustique de l’aéronef ;</w:t>
      </w:r>
    </w:p>
    <w:p w14:paraId="7965D7C9" w14:textId="77777777" w:rsidR="00E31C60" w:rsidRDefault="00E31C60" w:rsidP="00981A2F">
      <w:pPr>
        <w:pStyle w:val="Paragraphedeliste"/>
        <w:numPr>
          <w:ilvl w:val="0"/>
          <w:numId w:val="39"/>
        </w:numPr>
        <w:ind w:left="1134"/>
        <w:rPr>
          <w:rFonts w:asciiTheme="minorHAnsi" w:hAnsiTheme="minorHAnsi" w:cstheme="minorHAnsi"/>
        </w:rPr>
      </w:pPr>
      <w:r w:rsidRPr="00E31C60">
        <w:rPr>
          <w:rFonts w:asciiTheme="minorHAnsi" w:hAnsiTheme="minorHAnsi" w:cstheme="minorHAnsi"/>
        </w:rPr>
        <w:t>La redevance de stationnement en fonction du temps de stationnement (pa</w:t>
      </w:r>
      <w:r>
        <w:rPr>
          <w:rFonts w:asciiTheme="minorHAnsi" w:hAnsiTheme="minorHAnsi" w:cstheme="minorHAnsi"/>
        </w:rPr>
        <w:t xml:space="preserve">r </w:t>
      </w:r>
      <w:r w:rsidRPr="00E31C60">
        <w:rPr>
          <w:rFonts w:asciiTheme="minorHAnsi" w:hAnsiTheme="minorHAnsi" w:cstheme="minorHAnsi"/>
        </w:rPr>
        <w:t>heure) et de la MMD de l’aéronef ;</w:t>
      </w:r>
    </w:p>
    <w:p w14:paraId="76C6BCAD" w14:textId="77777777" w:rsidR="00E31C60" w:rsidRDefault="00E31C60" w:rsidP="00981A2F">
      <w:pPr>
        <w:pStyle w:val="Paragraphedeliste"/>
        <w:numPr>
          <w:ilvl w:val="0"/>
          <w:numId w:val="39"/>
        </w:numPr>
        <w:ind w:left="1134"/>
        <w:rPr>
          <w:rFonts w:asciiTheme="minorHAnsi" w:hAnsiTheme="minorHAnsi" w:cstheme="minorHAnsi"/>
        </w:rPr>
      </w:pPr>
      <w:r w:rsidRPr="00E31C60">
        <w:rPr>
          <w:rFonts w:asciiTheme="minorHAnsi" w:hAnsiTheme="minorHAnsi" w:cstheme="minorHAnsi"/>
        </w:rPr>
        <w:t>La redevance balisage ;</w:t>
      </w:r>
    </w:p>
    <w:p w14:paraId="53F0F835" w14:textId="5CA666E8" w:rsidR="00E31C60" w:rsidRPr="00E31C60" w:rsidRDefault="00E31C60" w:rsidP="00981A2F">
      <w:pPr>
        <w:pStyle w:val="Paragraphedeliste"/>
        <w:numPr>
          <w:ilvl w:val="0"/>
          <w:numId w:val="39"/>
        </w:numPr>
        <w:ind w:left="1134"/>
        <w:rPr>
          <w:rFonts w:asciiTheme="minorHAnsi" w:hAnsiTheme="minorHAnsi" w:cstheme="minorHAnsi"/>
        </w:rPr>
      </w:pPr>
      <w:r w:rsidRPr="00E31C60">
        <w:rPr>
          <w:rFonts w:asciiTheme="minorHAnsi" w:hAnsiTheme="minorHAnsi" w:cstheme="minorHAnsi"/>
        </w:rPr>
        <w:t>Diverses redevances d’utilisation des services de l’aéroport.</w:t>
      </w:r>
    </w:p>
    <w:p w14:paraId="6675B829" w14:textId="77777777" w:rsidR="00E31C60" w:rsidRPr="00E31C60" w:rsidRDefault="00E31C60" w:rsidP="00E31C60">
      <w:pPr>
        <w:pStyle w:val="Paragraphedeliste"/>
        <w:ind w:left="720"/>
        <w:rPr>
          <w:rFonts w:asciiTheme="minorHAnsi" w:hAnsiTheme="minorHAnsi" w:cstheme="minorHAnsi"/>
        </w:rPr>
      </w:pPr>
    </w:p>
    <w:p w14:paraId="0AD89A33" w14:textId="6D6A7003" w:rsidR="00E31C60" w:rsidRPr="00E31C60" w:rsidRDefault="00E31C60" w:rsidP="00981A2F">
      <w:pPr>
        <w:pStyle w:val="Paragraphedeliste"/>
        <w:numPr>
          <w:ilvl w:val="0"/>
          <w:numId w:val="42"/>
        </w:numPr>
        <w:rPr>
          <w:rFonts w:asciiTheme="minorHAnsi" w:hAnsiTheme="minorHAnsi" w:cstheme="minorHAnsi"/>
        </w:rPr>
      </w:pPr>
      <w:r w:rsidRPr="00E31C60">
        <w:rPr>
          <w:rFonts w:asciiTheme="minorHAnsi" w:hAnsiTheme="minorHAnsi" w:cstheme="minorHAnsi"/>
        </w:rPr>
        <w:t>Les recettes extra-aéronautiques tirées des activités hébergées par l’aéroport</w:t>
      </w:r>
      <w:r>
        <w:rPr>
          <w:rFonts w:asciiTheme="minorHAnsi" w:hAnsiTheme="minorHAnsi" w:cstheme="minorHAnsi"/>
        </w:rPr>
        <w:t xml:space="preserve"> </w:t>
      </w:r>
      <w:r w:rsidRPr="00E31C60">
        <w:rPr>
          <w:rFonts w:asciiTheme="minorHAnsi" w:hAnsiTheme="minorHAnsi" w:cstheme="minorHAnsi"/>
        </w:rPr>
        <w:t>concerneront quant à elles notamment :</w:t>
      </w:r>
    </w:p>
    <w:p w14:paraId="7ED604EA" w14:textId="77777777" w:rsidR="00E31C60" w:rsidRDefault="00E31C60" w:rsidP="00981A2F">
      <w:pPr>
        <w:pStyle w:val="Paragraphedeliste"/>
        <w:numPr>
          <w:ilvl w:val="0"/>
          <w:numId w:val="40"/>
        </w:numPr>
        <w:rPr>
          <w:rFonts w:asciiTheme="minorHAnsi" w:hAnsiTheme="minorHAnsi" w:cstheme="minorHAnsi"/>
        </w:rPr>
      </w:pPr>
      <w:r w:rsidRPr="00E31C60">
        <w:rPr>
          <w:rFonts w:asciiTheme="minorHAnsi" w:hAnsiTheme="minorHAnsi" w:cstheme="minorHAnsi"/>
        </w:rPr>
        <w:t>Les redevances versées pour l’occupation d’une partie du domaine aéroportuaire ;</w:t>
      </w:r>
    </w:p>
    <w:p w14:paraId="4ABC949A" w14:textId="741F9C32" w:rsidR="00E31C60" w:rsidRPr="00E31C60" w:rsidRDefault="00E31C60" w:rsidP="00981A2F">
      <w:pPr>
        <w:pStyle w:val="Paragraphedeliste"/>
        <w:numPr>
          <w:ilvl w:val="0"/>
          <w:numId w:val="40"/>
        </w:numPr>
        <w:rPr>
          <w:rFonts w:asciiTheme="minorHAnsi" w:hAnsiTheme="minorHAnsi" w:cstheme="minorHAnsi"/>
        </w:rPr>
      </w:pPr>
      <w:r w:rsidRPr="00E31C60">
        <w:rPr>
          <w:rFonts w:asciiTheme="minorHAnsi" w:hAnsiTheme="minorHAnsi" w:cstheme="minorHAnsi"/>
        </w:rPr>
        <w:t>Les recettes tirées de la refacturation des charges locatives (eau, gaz, électricité…)</w:t>
      </w:r>
      <w:r w:rsidR="004D2646">
        <w:rPr>
          <w:rFonts w:asciiTheme="minorHAnsi" w:hAnsiTheme="minorHAnsi" w:cstheme="minorHAnsi"/>
        </w:rPr>
        <w:t>.</w:t>
      </w:r>
    </w:p>
    <w:p w14:paraId="0A10FEBB" w14:textId="77777777" w:rsidR="00E31C60" w:rsidRDefault="00E31C60" w:rsidP="00E31C60">
      <w:pPr>
        <w:rPr>
          <w:rFonts w:asciiTheme="minorHAnsi" w:hAnsiTheme="minorHAnsi" w:cstheme="minorHAnsi"/>
        </w:rPr>
      </w:pPr>
    </w:p>
    <w:p w14:paraId="22779E23" w14:textId="27580579" w:rsidR="00E31C60" w:rsidRPr="00E31C60" w:rsidRDefault="00E31C60" w:rsidP="00981A2F">
      <w:pPr>
        <w:pStyle w:val="Paragraphedeliste"/>
        <w:numPr>
          <w:ilvl w:val="0"/>
          <w:numId w:val="42"/>
        </w:numPr>
        <w:rPr>
          <w:rFonts w:asciiTheme="minorHAnsi" w:hAnsiTheme="minorHAnsi" w:cstheme="minorHAnsi"/>
        </w:rPr>
      </w:pPr>
      <w:r w:rsidRPr="00E31C60">
        <w:rPr>
          <w:rFonts w:asciiTheme="minorHAnsi" w:hAnsiTheme="minorHAnsi" w:cstheme="minorHAnsi"/>
        </w:rPr>
        <w:t>Enfin, le délégataire percevra de l’Etat des ressources correspondant aux missions de</w:t>
      </w:r>
      <w:r>
        <w:rPr>
          <w:rFonts w:asciiTheme="minorHAnsi" w:hAnsiTheme="minorHAnsi" w:cstheme="minorHAnsi"/>
        </w:rPr>
        <w:t xml:space="preserve"> </w:t>
      </w:r>
      <w:r w:rsidRPr="00E31C60">
        <w:rPr>
          <w:rFonts w:asciiTheme="minorHAnsi" w:hAnsiTheme="minorHAnsi" w:cstheme="minorHAnsi"/>
        </w:rPr>
        <w:t>sûreté et de sécurité à savoir :</w:t>
      </w:r>
    </w:p>
    <w:p w14:paraId="20D52C6B" w14:textId="77777777" w:rsidR="00E31C60" w:rsidRDefault="00E31C60" w:rsidP="00981A2F">
      <w:pPr>
        <w:pStyle w:val="Paragraphedeliste"/>
        <w:numPr>
          <w:ilvl w:val="0"/>
          <w:numId w:val="41"/>
        </w:numPr>
        <w:rPr>
          <w:rFonts w:asciiTheme="minorHAnsi" w:hAnsiTheme="minorHAnsi" w:cstheme="minorHAnsi"/>
        </w:rPr>
      </w:pPr>
      <w:r w:rsidRPr="00E31C60">
        <w:rPr>
          <w:rFonts w:asciiTheme="minorHAnsi" w:hAnsiTheme="minorHAnsi" w:cstheme="minorHAnsi"/>
        </w:rPr>
        <w:t>La Taxe d’Aéroport ;</w:t>
      </w:r>
    </w:p>
    <w:p w14:paraId="44AE2193" w14:textId="483CCA98" w:rsidR="00BE6327" w:rsidRPr="00947CFB" w:rsidRDefault="00E31C60" w:rsidP="00E31C60">
      <w:pPr>
        <w:pStyle w:val="Paragraphedeliste"/>
      </w:pPr>
      <w:r w:rsidRPr="00E31C60">
        <w:rPr>
          <w:rFonts w:asciiTheme="minorHAnsi" w:hAnsiTheme="minorHAnsi" w:cstheme="minorHAnsi"/>
        </w:rPr>
        <w:t>Les subventions complémentaires au budget général de l’Etat correspondant à l</w:t>
      </w:r>
      <w:r>
        <w:rPr>
          <w:rFonts w:asciiTheme="minorHAnsi" w:hAnsiTheme="minorHAnsi" w:cstheme="minorHAnsi"/>
        </w:rPr>
        <w:t xml:space="preserve">a </w:t>
      </w:r>
      <w:r w:rsidRPr="00E31C60">
        <w:rPr>
          <w:rFonts w:asciiTheme="minorHAnsi" w:hAnsiTheme="minorHAnsi" w:cstheme="minorHAnsi"/>
        </w:rPr>
        <w:t>répartition des taxes perçues auprès des compagnies aériennes entre les plateformes</w:t>
      </w:r>
      <w:r>
        <w:rPr>
          <w:rFonts w:asciiTheme="minorHAnsi" w:hAnsiTheme="minorHAnsi" w:cstheme="minorHAnsi"/>
        </w:rPr>
        <w:t xml:space="preserve"> </w:t>
      </w:r>
      <w:r w:rsidRPr="00E31C60">
        <w:rPr>
          <w:rFonts w:asciiTheme="minorHAnsi" w:hAnsiTheme="minorHAnsi" w:cstheme="minorHAnsi"/>
        </w:rPr>
        <w:t>aéroportuaires nationales, actuellement connues sous le terme « subvention FIATA</w:t>
      </w:r>
      <w:r>
        <w:rPr>
          <w:rFonts w:asciiTheme="minorHAnsi" w:hAnsiTheme="minorHAnsi" w:cstheme="minorHAnsi"/>
        </w:rPr>
        <w:t xml:space="preserve"> </w:t>
      </w:r>
      <w:r w:rsidRPr="00E31C60">
        <w:rPr>
          <w:rFonts w:asciiTheme="minorHAnsi" w:hAnsiTheme="minorHAnsi" w:cstheme="minorHAnsi"/>
        </w:rPr>
        <w:t>/majoration de la Taxe d’Aéroport ».</w:t>
      </w:r>
      <w:r w:rsidRPr="00E31C60" w:rsidDel="00E31C60">
        <w:rPr>
          <w:rFonts w:asciiTheme="minorHAnsi" w:hAnsiTheme="minorHAnsi" w:cstheme="minorHAnsi"/>
        </w:rPr>
        <w:t xml:space="preserve"> </w:t>
      </w:r>
    </w:p>
    <w:p w14:paraId="56C1C295" w14:textId="5C0F7B45" w:rsidR="008101F1" w:rsidRDefault="008101F1" w:rsidP="00534922">
      <w:pPr>
        <w:rPr>
          <w:rFonts w:asciiTheme="minorHAnsi" w:hAnsiTheme="minorHAnsi" w:cstheme="minorHAnsi"/>
        </w:rPr>
      </w:pPr>
    </w:p>
    <w:p w14:paraId="6CACAF79" w14:textId="541EB200" w:rsidR="008101F1" w:rsidRDefault="008101F1" w:rsidP="00C858D2">
      <w:pPr>
        <w:pStyle w:val="TxtCourant"/>
        <w:spacing w:before="0" w:line="240" w:lineRule="auto"/>
        <w:ind w:left="709"/>
        <w:rPr>
          <w:rFonts w:asciiTheme="minorHAnsi" w:hAnsiTheme="minorHAnsi" w:cstheme="minorHAnsi"/>
          <w:sz w:val="24"/>
        </w:rPr>
      </w:pPr>
      <w:r w:rsidRPr="0073025E">
        <w:rPr>
          <w:rFonts w:asciiTheme="minorHAnsi" w:hAnsiTheme="minorHAnsi" w:cstheme="minorHAnsi"/>
          <w:sz w:val="24"/>
        </w:rPr>
        <w:t xml:space="preserve">Les produits et charges prévisionnels de la délégation sur la durée du Contrat sont détaillés dans le compte d’exploitation prévisionnel figurant </w:t>
      </w:r>
      <w:r w:rsidRPr="00A24BE7">
        <w:rPr>
          <w:rFonts w:asciiTheme="minorHAnsi" w:hAnsiTheme="minorHAnsi" w:cstheme="minorHAnsi"/>
          <w:sz w:val="24"/>
        </w:rPr>
        <w:t xml:space="preserve">en </w:t>
      </w:r>
      <w:r>
        <w:rPr>
          <w:rFonts w:asciiTheme="minorHAnsi" w:hAnsiTheme="minorHAnsi" w:cstheme="minorHAnsi"/>
          <w:sz w:val="24"/>
        </w:rPr>
        <w:t>A</w:t>
      </w:r>
      <w:r w:rsidRPr="00A24BE7">
        <w:rPr>
          <w:rFonts w:asciiTheme="minorHAnsi" w:hAnsiTheme="minorHAnsi" w:cstheme="minorHAnsi"/>
          <w:sz w:val="24"/>
        </w:rPr>
        <w:t xml:space="preserve">nnexe </w:t>
      </w:r>
      <w:r w:rsidR="00655784">
        <w:rPr>
          <w:rFonts w:asciiTheme="minorHAnsi" w:hAnsiTheme="minorHAnsi" w:cstheme="minorHAnsi"/>
          <w:sz w:val="24"/>
        </w:rPr>
        <w:t>7</w:t>
      </w:r>
      <w:r w:rsidRPr="00A24BE7">
        <w:rPr>
          <w:rFonts w:asciiTheme="minorHAnsi" w:hAnsiTheme="minorHAnsi" w:cstheme="minorHAnsi"/>
          <w:sz w:val="24"/>
        </w:rPr>
        <w:t xml:space="preserve"> </w:t>
      </w:r>
      <w:r w:rsidR="006A34FA">
        <w:rPr>
          <w:rFonts w:asciiTheme="minorHAnsi" w:hAnsiTheme="minorHAnsi" w:cstheme="minorHAnsi"/>
          <w:sz w:val="24"/>
        </w:rPr>
        <w:t xml:space="preserve">[à produire par le Candidat] </w:t>
      </w:r>
      <w:r w:rsidRPr="00A24BE7">
        <w:rPr>
          <w:rFonts w:asciiTheme="minorHAnsi" w:hAnsiTheme="minorHAnsi" w:cstheme="minorHAnsi"/>
          <w:sz w:val="24"/>
        </w:rPr>
        <w:t>du</w:t>
      </w:r>
      <w:r w:rsidRPr="0073025E">
        <w:rPr>
          <w:rFonts w:asciiTheme="minorHAnsi" w:hAnsiTheme="minorHAnsi" w:cstheme="minorHAnsi"/>
          <w:sz w:val="24"/>
        </w:rPr>
        <w:t xml:space="preserve"> présent Contrat.</w:t>
      </w:r>
    </w:p>
    <w:p w14:paraId="58F8FFD3" w14:textId="77777777" w:rsidR="008101F1" w:rsidRDefault="008101F1" w:rsidP="00534922">
      <w:pPr>
        <w:rPr>
          <w:rFonts w:asciiTheme="minorHAnsi" w:hAnsiTheme="minorHAnsi" w:cstheme="minorHAnsi"/>
        </w:rPr>
      </w:pPr>
    </w:p>
    <w:p w14:paraId="2E105FAD" w14:textId="77777777" w:rsidR="00A6491B" w:rsidRDefault="00A6491B" w:rsidP="00534922">
      <w:pPr>
        <w:rPr>
          <w:rFonts w:asciiTheme="minorHAnsi" w:hAnsiTheme="minorHAnsi" w:cstheme="minorHAnsi"/>
        </w:rPr>
      </w:pPr>
    </w:p>
    <w:p w14:paraId="58F29563" w14:textId="77777777" w:rsidR="00A6491B" w:rsidRDefault="00A6491B" w:rsidP="00534922">
      <w:pPr>
        <w:rPr>
          <w:rFonts w:asciiTheme="minorHAnsi" w:hAnsiTheme="minorHAnsi" w:cstheme="minorHAnsi"/>
        </w:rPr>
      </w:pPr>
    </w:p>
    <w:p w14:paraId="2CDC9BC8" w14:textId="77777777" w:rsidR="00A6491B" w:rsidRDefault="00A6491B" w:rsidP="00534922">
      <w:pPr>
        <w:rPr>
          <w:rFonts w:asciiTheme="minorHAnsi" w:hAnsiTheme="minorHAnsi" w:cstheme="minorHAnsi"/>
        </w:rPr>
      </w:pPr>
    </w:p>
    <w:p w14:paraId="78359EB1" w14:textId="4C26BBB4" w:rsidR="00860F5C" w:rsidRPr="0073025E" w:rsidRDefault="00860F5C" w:rsidP="006C5091">
      <w:pPr>
        <w:rPr>
          <w:rFonts w:asciiTheme="minorHAnsi" w:hAnsiTheme="minorHAnsi" w:cstheme="minorHAnsi"/>
        </w:rPr>
      </w:pPr>
    </w:p>
    <w:p w14:paraId="1510D5D6" w14:textId="3BA1FD2E" w:rsidR="00BE6327" w:rsidRPr="0073025E" w:rsidRDefault="00BE6327" w:rsidP="00534922">
      <w:pPr>
        <w:pStyle w:val="Titre3"/>
        <w:spacing w:before="0" w:after="0"/>
        <w:rPr>
          <w:rFonts w:asciiTheme="minorHAnsi" w:hAnsiTheme="minorHAnsi" w:cstheme="minorHAnsi"/>
        </w:rPr>
      </w:pPr>
      <w:bookmarkStart w:id="148" w:name="_Toc144885629"/>
      <w:r w:rsidRPr="0073025E">
        <w:rPr>
          <w:rFonts w:asciiTheme="minorHAnsi" w:hAnsiTheme="minorHAnsi" w:cstheme="minorHAnsi"/>
        </w:rPr>
        <w:t>Dépenses</w:t>
      </w:r>
      <w:bookmarkEnd w:id="148"/>
    </w:p>
    <w:p w14:paraId="41E83C9F" w14:textId="77777777" w:rsidR="00BE6327" w:rsidRPr="0073025E" w:rsidRDefault="00BE6327" w:rsidP="00534922">
      <w:pPr>
        <w:rPr>
          <w:rFonts w:asciiTheme="minorHAnsi" w:hAnsiTheme="minorHAnsi" w:cstheme="minorHAnsi"/>
        </w:rPr>
      </w:pPr>
    </w:p>
    <w:p w14:paraId="056A7D5A" w14:textId="43877F83"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assume l’ensemble des dépenses d’exploitation correspondant notamment aux personnels, à l’achat de services extérieurs, aux coûts de maintenance, aux frais financiers, aléas et impôts sur les sociétés.</w:t>
      </w:r>
    </w:p>
    <w:p w14:paraId="61579426" w14:textId="77777777" w:rsidR="00BE6327" w:rsidRPr="0073025E" w:rsidRDefault="00BE6327" w:rsidP="00534922">
      <w:pPr>
        <w:rPr>
          <w:rFonts w:asciiTheme="minorHAnsi" w:hAnsiTheme="minorHAnsi" w:cstheme="minorHAnsi"/>
        </w:rPr>
      </w:pPr>
    </w:p>
    <w:p w14:paraId="3559C769" w14:textId="77777777" w:rsidR="00341B08" w:rsidRPr="0073025E" w:rsidRDefault="00341B08" w:rsidP="00534922">
      <w:pPr>
        <w:rPr>
          <w:rFonts w:asciiTheme="minorHAnsi" w:hAnsiTheme="minorHAnsi" w:cstheme="minorHAnsi"/>
        </w:rPr>
      </w:pPr>
      <w:bookmarkStart w:id="149" w:name="_Toc369881335"/>
      <w:bookmarkStart w:id="150" w:name="_Toc369881336"/>
      <w:bookmarkStart w:id="151" w:name="_Toc369881337"/>
      <w:bookmarkStart w:id="152" w:name="_Toc369881338"/>
      <w:bookmarkStart w:id="153" w:name="_Ref370840335"/>
      <w:bookmarkEnd w:id="149"/>
      <w:bookmarkEnd w:id="150"/>
      <w:bookmarkEnd w:id="151"/>
      <w:bookmarkEnd w:id="152"/>
    </w:p>
    <w:p w14:paraId="5043C688" w14:textId="77777777" w:rsidR="00BE6327" w:rsidRPr="0073025E" w:rsidRDefault="00BE6327" w:rsidP="00534922">
      <w:pPr>
        <w:pStyle w:val="Titre3"/>
        <w:spacing w:before="0" w:after="0"/>
        <w:rPr>
          <w:rFonts w:asciiTheme="minorHAnsi" w:hAnsiTheme="minorHAnsi" w:cstheme="minorHAnsi"/>
        </w:rPr>
      </w:pPr>
      <w:bookmarkStart w:id="154" w:name="_Toc144885631"/>
      <w:r w:rsidRPr="0073025E">
        <w:rPr>
          <w:rFonts w:asciiTheme="minorHAnsi" w:hAnsiTheme="minorHAnsi" w:cstheme="minorHAnsi"/>
        </w:rPr>
        <w:t>Redevance fixe pour occupation et l’utilisation du domaine public</w:t>
      </w:r>
      <w:bookmarkEnd w:id="153"/>
      <w:bookmarkEnd w:id="154"/>
    </w:p>
    <w:p w14:paraId="532442DF" w14:textId="77777777" w:rsidR="00BE6327" w:rsidRPr="0073025E" w:rsidRDefault="00BE6327" w:rsidP="00534922">
      <w:pPr>
        <w:rPr>
          <w:rFonts w:asciiTheme="minorHAnsi" w:hAnsiTheme="minorHAnsi" w:cstheme="minorHAnsi"/>
          <w:lang w:val="x-none"/>
        </w:rPr>
      </w:pPr>
    </w:p>
    <w:p w14:paraId="31263B55" w14:textId="25E7F12B" w:rsidR="00BE6327" w:rsidRPr="0073025E" w:rsidRDefault="00BE6327" w:rsidP="00534922">
      <w:pPr>
        <w:rPr>
          <w:rFonts w:asciiTheme="minorHAnsi" w:hAnsiTheme="minorHAnsi" w:cstheme="minorHAnsi"/>
          <w:spacing w:val="-2"/>
        </w:rPr>
      </w:pPr>
      <w:r w:rsidRPr="0073025E">
        <w:rPr>
          <w:rFonts w:asciiTheme="minorHAnsi" w:hAnsiTheme="minorHAnsi" w:cstheme="minorHAnsi"/>
          <w:spacing w:val="-2"/>
          <w:szCs w:val="24"/>
        </w:rPr>
        <w:t>Le Délé</w:t>
      </w:r>
      <w:r w:rsidRPr="0073025E">
        <w:rPr>
          <w:rFonts w:asciiTheme="minorHAnsi" w:hAnsiTheme="minorHAnsi" w:cstheme="minorHAnsi"/>
          <w:spacing w:val="-2"/>
        </w:rPr>
        <w:t xml:space="preserve">gataire est tenu de verser </w:t>
      </w:r>
      <w:r w:rsidR="00CC65E9">
        <w:rPr>
          <w:rFonts w:asciiTheme="minorHAnsi" w:hAnsiTheme="minorHAnsi" w:cstheme="minorHAnsi"/>
          <w:spacing w:val="-2"/>
        </w:rPr>
        <w:t>à</w:t>
      </w:r>
      <w:r w:rsidR="00CC65E9" w:rsidRPr="00CC65E9">
        <w:rPr>
          <w:rFonts w:asciiTheme="minorHAnsi" w:hAnsiTheme="minorHAnsi" w:cstheme="minorHAnsi"/>
        </w:rPr>
        <w:t xml:space="preserve"> </w:t>
      </w:r>
      <w:r w:rsidR="00CC65E9">
        <w:rPr>
          <w:rFonts w:asciiTheme="minorHAnsi" w:hAnsiTheme="minorHAnsi" w:cstheme="minorHAnsi"/>
        </w:rPr>
        <w:t xml:space="preserve">la </w:t>
      </w:r>
      <w:r w:rsidR="006155B2">
        <w:rPr>
          <w:rFonts w:asciiTheme="minorHAnsi" w:hAnsiTheme="minorHAnsi" w:cstheme="minorHAnsi"/>
        </w:rPr>
        <w:t xml:space="preserve">CCI </w:t>
      </w:r>
      <w:r w:rsidRPr="0073025E">
        <w:rPr>
          <w:rFonts w:asciiTheme="minorHAnsi" w:hAnsiTheme="minorHAnsi" w:cstheme="minorHAnsi"/>
          <w:spacing w:val="-2"/>
          <w:szCs w:val="24"/>
        </w:rPr>
        <w:t>une redevance due pour l'occupation et l'utilisation du domaine, qui tient compte des avantages de toute nature</w:t>
      </w:r>
      <w:r w:rsidR="00B23B6E">
        <w:rPr>
          <w:rFonts w:asciiTheme="minorHAnsi" w:hAnsiTheme="minorHAnsi" w:cstheme="minorHAnsi"/>
          <w:spacing w:val="-2"/>
          <w:szCs w:val="24"/>
        </w:rPr>
        <w:t>,</w:t>
      </w:r>
      <w:r w:rsidRPr="0073025E">
        <w:rPr>
          <w:rFonts w:asciiTheme="minorHAnsi" w:hAnsiTheme="minorHAnsi" w:cstheme="minorHAnsi"/>
          <w:spacing w:val="-2"/>
          <w:szCs w:val="24"/>
        </w:rPr>
        <w:t xml:space="preserve"> procurés au titulaire de l'autorisation en contrepartie de la mise à disposition des biens. </w:t>
      </w:r>
    </w:p>
    <w:p w14:paraId="22BEE8F3" w14:textId="77777777" w:rsidR="00BE6327" w:rsidRPr="0073025E" w:rsidRDefault="00BE6327" w:rsidP="00534922">
      <w:pPr>
        <w:rPr>
          <w:rFonts w:asciiTheme="minorHAnsi" w:hAnsiTheme="minorHAnsi" w:cstheme="minorHAnsi"/>
        </w:rPr>
      </w:pPr>
    </w:p>
    <w:p w14:paraId="10FB672E" w14:textId="70C779DC"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montant de cette redevance est fixé </w:t>
      </w:r>
      <w:r w:rsidRPr="0041459C">
        <w:rPr>
          <w:rFonts w:asciiTheme="minorHAnsi" w:hAnsiTheme="minorHAnsi" w:cstheme="minorHAnsi"/>
        </w:rPr>
        <w:t>à</w:t>
      </w:r>
      <w:r w:rsidR="00504FF1" w:rsidRPr="0041459C">
        <w:rPr>
          <w:rFonts w:asciiTheme="minorHAnsi" w:hAnsiTheme="minorHAnsi" w:cstheme="minorHAnsi"/>
        </w:rPr>
        <w:t xml:space="preserve"> </w:t>
      </w:r>
      <w:r w:rsidR="00504FF1" w:rsidRPr="00504FF1">
        <w:rPr>
          <w:rFonts w:asciiTheme="minorHAnsi" w:hAnsiTheme="minorHAnsi" w:cstheme="minorHAnsi"/>
          <w:highlight w:val="yellow"/>
        </w:rPr>
        <w:t>[</w:t>
      </w:r>
      <w:r w:rsidR="00BC65DE">
        <w:rPr>
          <w:rFonts w:ascii="Arial" w:hAnsi="Arial" w:cs="Arial"/>
          <w:highlight w:val="yellow"/>
        </w:rPr>
        <w:t>●</w:t>
      </w:r>
      <w:r w:rsidR="00504FF1" w:rsidRPr="00504FF1">
        <w:rPr>
          <w:rFonts w:asciiTheme="minorHAnsi" w:hAnsiTheme="minorHAnsi" w:cstheme="minorHAnsi"/>
          <w:highlight w:val="yellow"/>
        </w:rPr>
        <w:t>]</w:t>
      </w:r>
      <w:r w:rsidR="00504FF1">
        <w:rPr>
          <w:rFonts w:asciiTheme="minorHAnsi" w:hAnsiTheme="minorHAnsi" w:cstheme="minorHAnsi"/>
        </w:rPr>
        <w:t xml:space="preserve"> </w:t>
      </w:r>
      <w:r w:rsidR="0041459C">
        <w:rPr>
          <w:rFonts w:asciiTheme="minorHAnsi" w:hAnsiTheme="minorHAnsi" w:cstheme="minorHAnsi"/>
        </w:rPr>
        <w:t>euros [</w:t>
      </w:r>
      <w:r w:rsidR="0041459C" w:rsidRPr="0041459C">
        <w:rPr>
          <w:rFonts w:asciiTheme="minorHAnsi" w:hAnsiTheme="minorHAnsi" w:cstheme="minorHAnsi"/>
          <w:highlight w:val="yellow"/>
        </w:rPr>
        <w:t>Proposition du candidat</w:t>
      </w:r>
      <w:r w:rsidR="0041459C">
        <w:rPr>
          <w:rFonts w:asciiTheme="minorHAnsi" w:hAnsiTheme="minorHAnsi" w:cstheme="minorHAnsi"/>
        </w:rPr>
        <w:t xml:space="preserve">] </w:t>
      </w:r>
      <w:r w:rsidRPr="0073025E">
        <w:rPr>
          <w:rFonts w:asciiTheme="minorHAnsi" w:hAnsiTheme="minorHAnsi" w:cstheme="minorHAnsi"/>
        </w:rPr>
        <w:t>auquel est appliqué le taux de TVA applicable.</w:t>
      </w:r>
    </w:p>
    <w:p w14:paraId="17B20C55" w14:textId="77777777" w:rsidR="00BE6327" w:rsidRPr="0073025E" w:rsidRDefault="00BE6327" w:rsidP="00534922">
      <w:pPr>
        <w:rPr>
          <w:rFonts w:asciiTheme="minorHAnsi" w:hAnsiTheme="minorHAnsi" w:cstheme="minorHAnsi"/>
          <w:spacing w:val="-2"/>
        </w:rPr>
      </w:pPr>
    </w:p>
    <w:p w14:paraId="248FCA55" w14:textId="589D121F" w:rsidR="00BE6327" w:rsidRPr="0073025E" w:rsidRDefault="00BE6327" w:rsidP="00534922">
      <w:pPr>
        <w:rPr>
          <w:rFonts w:asciiTheme="minorHAnsi" w:hAnsiTheme="minorHAnsi" w:cstheme="minorHAnsi"/>
          <w:spacing w:val="-2"/>
        </w:rPr>
      </w:pPr>
      <w:r w:rsidRPr="0073025E">
        <w:rPr>
          <w:rFonts w:asciiTheme="minorHAnsi" w:hAnsiTheme="minorHAnsi" w:cstheme="minorHAnsi"/>
          <w:spacing w:val="-2"/>
        </w:rPr>
        <w:t>Sur présentation d’une facture d</w:t>
      </w:r>
      <w:r w:rsidR="00CC65E9">
        <w:rPr>
          <w:rFonts w:asciiTheme="minorHAnsi" w:hAnsiTheme="minorHAnsi" w:cstheme="minorHAnsi"/>
          <w:spacing w:val="-2"/>
        </w:rPr>
        <w:t>e la</w:t>
      </w:r>
      <w:r w:rsidR="005649CD">
        <w:rPr>
          <w:rFonts w:asciiTheme="minorHAnsi" w:hAnsiTheme="minorHAnsi" w:cstheme="minorHAnsi"/>
          <w:spacing w:val="-2"/>
        </w:rPr>
        <w:t xml:space="preserve"> CCI</w:t>
      </w:r>
      <w:r w:rsidRPr="0073025E">
        <w:rPr>
          <w:rFonts w:asciiTheme="minorHAnsi" w:hAnsiTheme="minorHAnsi" w:cstheme="minorHAnsi"/>
          <w:spacing w:val="-2"/>
        </w:rPr>
        <w:t>, le Délégataire s’acquitte dans un délai de trente (30) jours des sommes dues au titre de la redevance fixe au moyen d’un versement unique. Cette somme est exigible au 1</w:t>
      </w:r>
      <w:r w:rsidRPr="0073025E">
        <w:rPr>
          <w:rFonts w:asciiTheme="minorHAnsi" w:hAnsiTheme="minorHAnsi" w:cstheme="minorHAnsi"/>
          <w:spacing w:val="-2"/>
          <w:vertAlign w:val="superscript"/>
        </w:rPr>
        <w:t>er</w:t>
      </w:r>
      <w:r w:rsidRPr="0073025E">
        <w:rPr>
          <w:rFonts w:asciiTheme="minorHAnsi" w:hAnsiTheme="minorHAnsi" w:cstheme="minorHAnsi"/>
          <w:spacing w:val="-2"/>
        </w:rPr>
        <w:t xml:space="preserve"> janvier de chaque année.</w:t>
      </w:r>
    </w:p>
    <w:p w14:paraId="3E97DBE7" w14:textId="77777777" w:rsidR="00BE6327" w:rsidRPr="00606F9F" w:rsidRDefault="00BE6327" w:rsidP="00534922">
      <w:pPr>
        <w:rPr>
          <w:rFonts w:asciiTheme="minorHAnsi" w:hAnsiTheme="minorHAnsi" w:cstheme="minorHAnsi"/>
          <w:spacing w:val="-2"/>
        </w:rPr>
      </w:pPr>
    </w:p>
    <w:p w14:paraId="62DC0B07" w14:textId="18789C0A" w:rsidR="00BE6327" w:rsidRPr="00C858D2" w:rsidRDefault="00BE6327" w:rsidP="00534922">
      <w:pPr>
        <w:rPr>
          <w:rFonts w:asciiTheme="minorHAnsi" w:hAnsiTheme="minorHAnsi" w:cstheme="minorHAnsi"/>
          <w:spacing w:val="-2"/>
          <w:szCs w:val="24"/>
        </w:rPr>
      </w:pPr>
      <w:r w:rsidRPr="00C858D2">
        <w:rPr>
          <w:rFonts w:asciiTheme="minorHAnsi" w:hAnsiTheme="minorHAnsi" w:cstheme="minorHAnsi"/>
          <w:spacing w:val="-2"/>
        </w:rPr>
        <w:t xml:space="preserve">Le montant de la redevance de mise à disposition sera indexé annuellement à chaque date de versement selon </w:t>
      </w:r>
      <w:r w:rsidRPr="00C858D2">
        <w:rPr>
          <w:rFonts w:asciiTheme="minorHAnsi" w:hAnsiTheme="minorHAnsi" w:cstheme="minorHAnsi"/>
          <w:spacing w:val="-2"/>
          <w:szCs w:val="24"/>
        </w:rPr>
        <w:t xml:space="preserve">l’indice </w:t>
      </w:r>
      <w:r w:rsidR="003F44A5" w:rsidRPr="00C858D2">
        <w:rPr>
          <w:rFonts w:asciiTheme="minorHAnsi" w:hAnsiTheme="minorHAnsi" w:cstheme="minorHAnsi"/>
          <w:spacing w:val="-2"/>
          <w:szCs w:val="24"/>
        </w:rPr>
        <w:t>des loyers commerciaux</w:t>
      </w:r>
      <w:r w:rsidR="0051272E" w:rsidRPr="00C858D2">
        <w:rPr>
          <w:rFonts w:asciiTheme="minorHAnsi" w:hAnsiTheme="minorHAnsi" w:cstheme="minorHAnsi"/>
          <w:spacing w:val="-2"/>
          <w:szCs w:val="24"/>
        </w:rPr>
        <w:t xml:space="preserve"> (IL</w:t>
      </w:r>
      <w:r w:rsidR="00B35016" w:rsidRPr="00C858D2">
        <w:rPr>
          <w:rFonts w:asciiTheme="minorHAnsi" w:hAnsiTheme="minorHAnsi" w:cstheme="minorHAnsi"/>
          <w:spacing w:val="-2"/>
          <w:szCs w:val="24"/>
        </w:rPr>
        <w:t>C</w:t>
      </w:r>
      <w:r w:rsidR="0051272E" w:rsidRPr="00C858D2">
        <w:rPr>
          <w:rFonts w:asciiTheme="minorHAnsi" w:hAnsiTheme="minorHAnsi" w:cstheme="minorHAnsi"/>
          <w:spacing w:val="-2"/>
          <w:szCs w:val="24"/>
        </w:rPr>
        <w:t>)</w:t>
      </w:r>
      <w:r w:rsidRPr="00C858D2">
        <w:rPr>
          <w:rFonts w:asciiTheme="minorHAnsi" w:hAnsiTheme="minorHAnsi" w:cstheme="minorHAnsi"/>
          <w:spacing w:val="-2"/>
          <w:szCs w:val="24"/>
        </w:rPr>
        <w:t xml:space="preserve">, identifiant INSEE </w:t>
      </w:r>
      <w:r w:rsidR="009B0178" w:rsidRPr="00C858D2">
        <w:rPr>
          <w:rFonts w:asciiTheme="minorHAnsi" w:hAnsiTheme="minorHAnsi" w:cstheme="minorHAnsi"/>
          <w:spacing w:val="-2"/>
          <w:szCs w:val="24"/>
        </w:rPr>
        <w:t>001532540</w:t>
      </w:r>
      <w:r w:rsidRPr="00C858D2">
        <w:rPr>
          <w:rFonts w:asciiTheme="minorHAnsi" w:hAnsiTheme="minorHAnsi" w:cstheme="minorHAnsi"/>
          <w:spacing w:val="-2"/>
          <w:szCs w:val="24"/>
        </w:rPr>
        <w:t>. Le coe</w:t>
      </w:r>
      <w:r w:rsidRPr="00C858D2">
        <w:rPr>
          <w:rFonts w:asciiTheme="minorHAnsi" w:hAnsiTheme="minorHAnsi" w:cstheme="minorHAnsi"/>
          <w:spacing w:val="-2"/>
        </w:rPr>
        <w:t>fficient d’indexation K utilisé</w:t>
      </w:r>
      <w:r w:rsidRPr="00C858D2">
        <w:rPr>
          <w:rFonts w:asciiTheme="minorHAnsi" w:hAnsiTheme="minorHAnsi" w:cstheme="minorHAnsi"/>
          <w:spacing w:val="-2"/>
          <w:szCs w:val="24"/>
        </w:rPr>
        <w:t xml:space="preserve"> est calculé comme suit :</w:t>
      </w:r>
    </w:p>
    <w:p w14:paraId="77B539A5" w14:textId="77777777" w:rsidR="005342A3" w:rsidRPr="00C858D2" w:rsidRDefault="005342A3" w:rsidP="00534922">
      <w:pPr>
        <w:rPr>
          <w:rFonts w:asciiTheme="minorHAnsi" w:hAnsiTheme="minorHAnsi" w:cstheme="minorHAnsi"/>
          <w:spacing w:val="-2"/>
          <w:szCs w:val="24"/>
        </w:rPr>
      </w:pPr>
    </w:p>
    <w:p w14:paraId="5B4F5119" w14:textId="295E73FC" w:rsidR="005342A3" w:rsidRPr="00C858D2" w:rsidRDefault="00C31BA6" w:rsidP="00C31BA6">
      <w:pPr>
        <w:rPr>
          <w:rFonts w:asciiTheme="minorHAnsi" w:hAnsiTheme="minorHAnsi" w:cstheme="minorHAnsi"/>
          <w:spacing w:val="-2"/>
          <w:szCs w:val="24"/>
        </w:rPr>
      </w:pPr>
      <w:r w:rsidRPr="00C858D2">
        <w:rPr>
          <w:rFonts w:asciiTheme="minorHAnsi" w:hAnsiTheme="minorHAnsi" w:cstheme="minorHAnsi"/>
          <w:spacing w:val="-2"/>
          <w:szCs w:val="24"/>
        </w:rPr>
        <w:t>K = I</w:t>
      </w:r>
      <w:r w:rsidR="0063743F" w:rsidRPr="00C858D2">
        <w:rPr>
          <w:rFonts w:asciiTheme="minorHAnsi" w:hAnsiTheme="minorHAnsi" w:cstheme="minorHAnsi"/>
          <w:spacing w:val="-2"/>
          <w:szCs w:val="24"/>
        </w:rPr>
        <w:t>L</w:t>
      </w:r>
      <w:r w:rsidR="00B35016" w:rsidRPr="00C858D2">
        <w:rPr>
          <w:rFonts w:asciiTheme="minorHAnsi" w:hAnsiTheme="minorHAnsi" w:cstheme="minorHAnsi"/>
          <w:spacing w:val="-2"/>
          <w:szCs w:val="24"/>
        </w:rPr>
        <w:t>C</w:t>
      </w:r>
      <w:r w:rsidRPr="00C858D2">
        <w:rPr>
          <w:rFonts w:asciiTheme="minorHAnsi" w:hAnsiTheme="minorHAnsi" w:cstheme="minorHAnsi"/>
          <w:spacing w:val="-2"/>
          <w:szCs w:val="24"/>
        </w:rPr>
        <w:t xml:space="preserve"> / I</w:t>
      </w:r>
      <w:r w:rsidR="0063743F" w:rsidRPr="00C858D2">
        <w:rPr>
          <w:rFonts w:asciiTheme="minorHAnsi" w:hAnsiTheme="minorHAnsi" w:cstheme="minorHAnsi"/>
          <w:spacing w:val="-2"/>
          <w:szCs w:val="24"/>
        </w:rPr>
        <w:t>L</w:t>
      </w:r>
      <w:r w:rsidR="00B35016" w:rsidRPr="00C858D2">
        <w:rPr>
          <w:rFonts w:asciiTheme="minorHAnsi" w:hAnsiTheme="minorHAnsi" w:cstheme="minorHAnsi"/>
          <w:spacing w:val="-2"/>
          <w:szCs w:val="24"/>
        </w:rPr>
        <w:t>C</w:t>
      </w:r>
      <w:r w:rsidRPr="00C858D2">
        <w:rPr>
          <w:rFonts w:asciiTheme="minorHAnsi" w:hAnsiTheme="minorHAnsi" w:cstheme="minorHAnsi"/>
          <w:spacing w:val="-2"/>
          <w:szCs w:val="24"/>
          <w:vertAlign w:val="subscript"/>
        </w:rPr>
        <w:t>0</w:t>
      </w:r>
    </w:p>
    <w:p w14:paraId="179823F0" w14:textId="77777777" w:rsidR="00C31BA6" w:rsidRPr="00C858D2" w:rsidRDefault="00C31BA6" w:rsidP="00C31BA6">
      <w:pPr>
        <w:rPr>
          <w:rFonts w:asciiTheme="minorHAnsi" w:hAnsiTheme="minorHAnsi" w:cstheme="minorHAnsi"/>
          <w:spacing w:val="-2"/>
          <w:szCs w:val="24"/>
        </w:rPr>
      </w:pPr>
    </w:p>
    <w:p w14:paraId="3FBDD51D" w14:textId="77777777" w:rsidR="00BE6327" w:rsidRPr="00C858D2" w:rsidRDefault="00BE6327" w:rsidP="00534922">
      <w:pPr>
        <w:rPr>
          <w:rFonts w:asciiTheme="minorHAnsi" w:hAnsiTheme="minorHAnsi" w:cstheme="minorHAnsi"/>
          <w:spacing w:val="-2"/>
          <w:szCs w:val="24"/>
        </w:rPr>
      </w:pPr>
      <w:r w:rsidRPr="00C858D2">
        <w:rPr>
          <w:rFonts w:asciiTheme="minorHAnsi" w:hAnsiTheme="minorHAnsi" w:cstheme="minorHAnsi"/>
          <w:spacing w:val="-2"/>
          <w:szCs w:val="24"/>
        </w:rPr>
        <w:t xml:space="preserve">Avec : </w:t>
      </w:r>
    </w:p>
    <w:p w14:paraId="1240EF95" w14:textId="46A722BE" w:rsidR="0058136E" w:rsidRPr="00C858D2" w:rsidRDefault="0058136E" w:rsidP="0058136E">
      <w:pPr>
        <w:pBdr>
          <w:left w:val="single" w:sz="4" w:space="4" w:color="auto"/>
        </w:pBdr>
        <w:ind w:left="709"/>
        <w:rPr>
          <w:rFonts w:asciiTheme="minorHAnsi" w:hAnsiTheme="minorHAnsi" w:cstheme="minorHAnsi"/>
          <w:spacing w:val="-2"/>
          <w:szCs w:val="24"/>
        </w:rPr>
      </w:pPr>
      <w:r w:rsidRPr="00C858D2">
        <w:rPr>
          <w:rFonts w:asciiTheme="minorHAnsi" w:hAnsiTheme="minorHAnsi" w:cstheme="minorHAnsi"/>
          <w:spacing w:val="-2"/>
          <w:szCs w:val="24"/>
        </w:rPr>
        <w:t>IL</w:t>
      </w:r>
      <w:r w:rsidR="00B35016" w:rsidRPr="00C858D2">
        <w:rPr>
          <w:rFonts w:asciiTheme="minorHAnsi" w:hAnsiTheme="minorHAnsi" w:cstheme="minorHAnsi"/>
          <w:spacing w:val="-2"/>
          <w:szCs w:val="24"/>
        </w:rPr>
        <w:t>C</w:t>
      </w:r>
      <w:r w:rsidRPr="00C858D2">
        <w:rPr>
          <w:rFonts w:asciiTheme="minorHAnsi" w:hAnsiTheme="minorHAnsi" w:cstheme="minorHAnsi"/>
          <w:spacing w:val="-2"/>
          <w:szCs w:val="24"/>
        </w:rPr>
        <w:t xml:space="preserve"> = indice connu au 1er janvier de l’année n</w:t>
      </w:r>
      <w:r w:rsidR="00EE3B0E" w:rsidRPr="00C858D2">
        <w:rPr>
          <w:rFonts w:asciiTheme="minorHAnsi" w:hAnsiTheme="minorHAnsi" w:cstheme="minorHAnsi"/>
          <w:spacing w:val="-2"/>
          <w:szCs w:val="24"/>
        </w:rPr>
        <w:t xml:space="preserve"> (identifiant INSEE 001532540).</w:t>
      </w:r>
    </w:p>
    <w:p w14:paraId="50B05201" w14:textId="175E45E9" w:rsidR="00C1095B" w:rsidRPr="00C858D2" w:rsidRDefault="00BE6327" w:rsidP="00C1095B">
      <w:pPr>
        <w:pBdr>
          <w:left w:val="single" w:sz="4" w:space="4" w:color="auto"/>
        </w:pBdr>
        <w:ind w:left="709"/>
        <w:rPr>
          <w:rFonts w:asciiTheme="minorHAnsi" w:hAnsiTheme="minorHAnsi" w:cstheme="minorHAnsi"/>
          <w:spacing w:val="-2"/>
          <w:szCs w:val="24"/>
        </w:rPr>
      </w:pPr>
      <w:r w:rsidRPr="00C858D2">
        <w:rPr>
          <w:rFonts w:asciiTheme="minorHAnsi" w:hAnsiTheme="minorHAnsi" w:cstheme="minorHAnsi"/>
          <w:spacing w:val="-2"/>
          <w:szCs w:val="24"/>
        </w:rPr>
        <w:t>IL</w:t>
      </w:r>
      <w:r w:rsidR="00B35016" w:rsidRPr="00C858D2">
        <w:rPr>
          <w:rFonts w:asciiTheme="minorHAnsi" w:hAnsiTheme="minorHAnsi" w:cstheme="minorHAnsi"/>
          <w:spacing w:val="-2"/>
          <w:szCs w:val="24"/>
        </w:rPr>
        <w:t>C</w:t>
      </w:r>
      <w:r w:rsidRPr="00C858D2">
        <w:rPr>
          <w:rFonts w:asciiTheme="minorHAnsi" w:hAnsiTheme="minorHAnsi" w:cstheme="minorHAnsi"/>
          <w:spacing w:val="-2"/>
          <w:szCs w:val="24"/>
          <w:vertAlign w:val="subscript"/>
        </w:rPr>
        <w:t>0</w:t>
      </w:r>
      <w:r w:rsidRPr="00C858D2">
        <w:rPr>
          <w:rFonts w:asciiTheme="minorHAnsi" w:hAnsiTheme="minorHAnsi" w:cstheme="minorHAnsi"/>
          <w:spacing w:val="-2"/>
          <w:szCs w:val="24"/>
        </w:rPr>
        <w:t xml:space="preserve"> = </w:t>
      </w:r>
      <w:r w:rsidR="00C1095B" w:rsidRPr="00C858D2">
        <w:rPr>
          <w:rFonts w:asciiTheme="minorHAnsi" w:hAnsiTheme="minorHAnsi" w:cstheme="minorHAnsi"/>
          <w:spacing w:val="-2"/>
          <w:szCs w:val="24"/>
        </w:rPr>
        <w:t>indice du trimestre de référence T</w:t>
      </w:r>
      <w:r w:rsidR="00FD321B" w:rsidRPr="00C858D2">
        <w:rPr>
          <w:rFonts w:asciiTheme="minorHAnsi" w:hAnsiTheme="minorHAnsi" w:cstheme="minorHAnsi"/>
          <w:spacing w:val="-2"/>
          <w:szCs w:val="24"/>
        </w:rPr>
        <w:t>3</w:t>
      </w:r>
      <w:r w:rsidR="00C1095B" w:rsidRPr="00C858D2">
        <w:rPr>
          <w:rFonts w:asciiTheme="minorHAnsi" w:hAnsiTheme="minorHAnsi" w:cstheme="minorHAnsi"/>
          <w:spacing w:val="-2"/>
          <w:szCs w:val="24"/>
        </w:rPr>
        <w:t xml:space="preserve"> </w:t>
      </w:r>
      <w:r w:rsidR="005551FA" w:rsidRPr="00C858D2">
        <w:rPr>
          <w:rFonts w:asciiTheme="minorHAnsi" w:hAnsiTheme="minorHAnsi" w:cstheme="minorHAnsi"/>
          <w:spacing w:val="-2"/>
          <w:szCs w:val="24"/>
        </w:rPr>
        <w:t>2023</w:t>
      </w:r>
      <w:r w:rsidR="00C1095B" w:rsidRPr="00C858D2">
        <w:rPr>
          <w:rFonts w:asciiTheme="minorHAnsi" w:hAnsiTheme="minorHAnsi" w:cstheme="minorHAnsi"/>
          <w:spacing w:val="-2"/>
          <w:szCs w:val="24"/>
        </w:rPr>
        <w:t xml:space="preserve"> (soit I</w:t>
      </w:r>
      <w:r w:rsidR="005551FA" w:rsidRPr="00C858D2">
        <w:rPr>
          <w:rFonts w:asciiTheme="minorHAnsi" w:hAnsiTheme="minorHAnsi" w:cstheme="minorHAnsi"/>
          <w:spacing w:val="-2"/>
          <w:szCs w:val="24"/>
        </w:rPr>
        <w:t>CL</w:t>
      </w:r>
      <w:r w:rsidR="005551FA" w:rsidRPr="00C858D2">
        <w:rPr>
          <w:rFonts w:asciiTheme="minorHAnsi" w:hAnsiTheme="minorHAnsi" w:cstheme="minorHAnsi"/>
          <w:spacing w:val="-2"/>
          <w:szCs w:val="24"/>
          <w:vertAlign w:val="subscript"/>
        </w:rPr>
        <w:t>0</w:t>
      </w:r>
      <w:r w:rsidR="00C1095B" w:rsidRPr="00C858D2">
        <w:rPr>
          <w:rFonts w:asciiTheme="minorHAnsi" w:hAnsiTheme="minorHAnsi" w:cstheme="minorHAnsi"/>
          <w:spacing w:val="-2"/>
          <w:szCs w:val="24"/>
        </w:rPr>
        <w:t xml:space="preserve"> = </w:t>
      </w:r>
      <w:r w:rsidR="00FD321B" w:rsidRPr="00C858D2">
        <w:rPr>
          <w:rFonts w:asciiTheme="minorHAnsi" w:hAnsiTheme="minorHAnsi" w:cstheme="minorHAnsi"/>
          <w:spacing w:val="-2"/>
          <w:szCs w:val="24"/>
        </w:rPr>
        <w:t>[à compléter]</w:t>
      </w:r>
      <w:r w:rsidR="00C1095B" w:rsidRPr="00C858D2">
        <w:rPr>
          <w:rFonts w:asciiTheme="minorHAnsi" w:hAnsiTheme="minorHAnsi" w:cstheme="minorHAnsi"/>
          <w:spacing w:val="-2"/>
          <w:szCs w:val="24"/>
        </w:rPr>
        <w:t>)</w:t>
      </w:r>
    </w:p>
    <w:p w14:paraId="05901A17" w14:textId="77777777" w:rsidR="00BE6327" w:rsidRPr="00C858D2" w:rsidRDefault="00BE6327" w:rsidP="00534922">
      <w:pPr>
        <w:rPr>
          <w:rFonts w:asciiTheme="minorHAnsi" w:hAnsiTheme="minorHAnsi" w:cstheme="minorHAnsi"/>
          <w:spacing w:val="-2"/>
          <w:szCs w:val="24"/>
        </w:rPr>
      </w:pPr>
      <w:r w:rsidRPr="00C858D2">
        <w:rPr>
          <w:rFonts w:asciiTheme="minorHAnsi" w:hAnsiTheme="minorHAnsi" w:cstheme="minorHAnsi"/>
          <w:spacing w:val="-2"/>
          <w:szCs w:val="24"/>
        </w:rPr>
        <w:t xml:space="preserve"> </w:t>
      </w:r>
    </w:p>
    <w:p w14:paraId="04459EA7" w14:textId="6E21E518" w:rsidR="00BE6327" w:rsidRPr="0073025E" w:rsidRDefault="00BE6327" w:rsidP="00534922">
      <w:pPr>
        <w:rPr>
          <w:rFonts w:asciiTheme="minorHAnsi" w:hAnsiTheme="minorHAnsi" w:cstheme="minorHAnsi"/>
          <w:spacing w:val="-2"/>
          <w:szCs w:val="24"/>
        </w:rPr>
      </w:pPr>
      <w:r w:rsidRPr="00C858D2">
        <w:rPr>
          <w:rFonts w:asciiTheme="minorHAnsi" w:hAnsiTheme="minorHAnsi" w:cstheme="minorHAnsi"/>
          <w:spacing w:val="-2"/>
          <w:szCs w:val="24"/>
        </w:rPr>
        <w:t xml:space="preserve">Les </w:t>
      </w:r>
      <w:r w:rsidR="00EC667B" w:rsidRPr="00C858D2">
        <w:rPr>
          <w:rFonts w:asciiTheme="minorHAnsi" w:hAnsiTheme="minorHAnsi" w:cstheme="minorHAnsi"/>
          <w:spacing w:val="-2"/>
          <w:szCs w:val="24"/>
        </w:rPr>
        <w:t>calculs</w:t>
      </w:r>
      <w:r w:rsidRPr="00C858D2">
        <w:rPr>
          <w:rFonts w:asciiTheme="minorHAnsi" w:hAnsiTheme="minorHAnsi" w:cstheme="minorHAnsi"/>
          <w:spacing w:val="-2"/>
          <w:szCs w:val="24"/>
        </w:rPr>
        <w:t xml:space="preserve"> seront arrondis au </w:t>
      </w:r>
      <w:r w:rsidR="00EC667B" w:rsidRPr="00C858D2">
        <w:rPr>
          <w:rFonts w:asciiTheme="minorHAnsi" w:hAnsiTheme="minorHAnsi" w:cstheme="minorHAnsi"/>
          <w:spacing w:val="-2"/>
          <w:szCs w:val="24"/>
        </w:rPr>
        <w:t>deuxième</w:t>
      </w:r>
      <w:r w:rsidRPr="00C858D2">
        <w:rPr>
          <w:rFonts w:asciiTheme="minorHAnsi" w:hAnsiTheme="minorHAnsi" w:cstheme="minorHAnsi"/>
          <w:spacing w:val="-2"/>
          <w:szCs w:val="24"/>
        </w:rPr>
        <w:t xml:space="preserve"> chiffre après la virgule selon la méthode de l’arrondi arithmétique (par exemple : 126,118 sera arrondi à 126,1</w:t>
      </w:r>
      <w:r w:rsidR="005B221E" w:rsidRPr="00C858D2">
        <w:rPr>
          <w:rFonts w:asciiTheme="minorHAnsi" w:hAnsiTheme="minorHAnsi" w:cstheme="minorHAnsi"/>
          <w:spacing w:val="-2"/>
          <w:szCs w:val="24"/>
        </w:rPr>
        <w:t>2</w:t>
      </w:r>
      <w:r w:rsidRPr="00C858D2">
        <w:rPr>
          <w:rFonts w:asciiTheme="minorHAnsi" w:hAnsiTheme="minorHAnsi" w:cstheme="minorHAnsi"/>
          <w:spacing w:val="-2"/>
          <w:szCs w:val="24"/>
        </w:rPr>
        <w:t xml:space="preserve"> et 126,11</w:t>
      </w:r>
      <w:r w:rsidR="004F03FD" w:rsidRPr="00C858D2">
        <w:rPr>
          <w:rFonts w:asciiTheme="minorHAnsi" w:hAnsiTheme="minorHAnsi" w:cstheme="minorHAnsi"/>
          <w:spacing w:val="-2"/>
          <w:szCs w:val="24"/>
        </w:rPr>
        <w:t>1</w:t>
      </w:r>
      <w:r w:rsidRPr="00C858D2">
        <w:rPr>
          <w:rFonts w:asciiTheme="minorHAnsi" w:hAnsiTheme="minorHAnsi" w:cstheme="minorHAnsi"/>
          <w:spacing w:val="-2"/>
          <w:szCs w:val="24"/>
        </w:rPr>
        <w:t xml:space="preserve"> sera arrondi à 126,11).</w:t>
      </w:r>
    </w:p>
    <w:p w14:paraId="7DE42C47" w14:textId="77777777" w:rsidR="00BE6327" w:rsidRDefault="00BE6327" w:rsidP="00534922">
      <w:pPr>
        <w:rPr>
          <w:rFonts w:asciiTheme="minorHAnsi" w:hAnsiTheme="minorHAnsi" w:cstheme="minorHAnsi"/>
        </w:rPr>
      </w:pPr>
    </w:p>
    <w:p w14:paraId="45C7DEB8" w14:textId="77777777" w:rsidR="00A3453F" w:rsidRPr="0073025E" w:rsidRDefault="00A3453F" w:rsidP="00534922">
      <w:pPr>
        <w:rPr>
          <w:rFonts w:asciiTheme="minorHAnsi" w:hAnsiTheme="minorHAnsi" w:cstheme="minorHAnsi"/>
        </w:rPr>
      </w:pPr>
    </w:p>
    <w:p w14:paraId="30312747" w14:textId="1BF9B1D6" w:rsidR="000E35CA" w:rsidRPr="0075029C" w:rsidRDefault="000E35CA" w:rsidP="00BC65DE">
      <w:pPr>
        <w:pStyle w:val="Titre2"/>
      </w:pPr>
      <w:bookmarkStart w:id="155" w:name="_Toc144885632"/>
      <w:r w:rsidRPr="0075029C">
        <w:t>Participation de l’Autorité Concédante</w:t>
      </w:r>
      <w:bookmarkEnd w:id="155"/>
    </w:p>
    <w:p w14:paraId="3439E62F" w14:textId="6269F173" w:rsidR="000E35CA" w:rsidRDefault="000E35CA" w:rsidP="000E35CA">
      <w:pPr>
        <w:rPr>
          <w:lang w:eastAsia="x-none"/>
        </w:rPr>
      </w:pPr>
    </w:p>
    <w:p w14:paraId="737817D4" w14:textId="159AA605" w:rsidR="00A3453F" w:rsidRDefault="00F83E04" w:rsidP="00947CFB">
      <w:pPr>
        <w:rPr>
          <w:lang w:eastAsia="x-none"/>
        </w:rPr>
      </w:pPr>
      <w:r w:rsidRPr="00F83E04">
        <w:rPr>
          <w:lang w:eastAsia="x-none"/>
        </w:rPr>
        <w:t xml:space="preserve">Compte tenu des obligations de service public mises à la charge du Concessionnaire pour l'exploitation de la plateforme aéroportuaire, tout en laissant au Concessionnaire une part substantielle du risque économique de la Concession, l'Autorité concédante pourra verser au Concessionnaire </w:t>
      </w:r>
      <w:r w:rsidRPr="00833140">
        <w:rPr>
          <w:highlight w:val="cyan"/>
          <w:lang w:eastAsia="x-none"/>
        </w:rPr>
        <w:t>une subvention nette de taxes, d'un montant forfaitaire annuel de 190.000</w:t>
      </w:r>
      <w:r>
        <w:rPr>
          <w:lang w:eastAsia="x-none"/>
        </w:rPr>
        <w:t xml:space="preserve"> (cent </w:t>
      </w:r>
      <w:r w:rsidR="00833140">
        <w:rPr>
          <w:lang w:eastAsia="x-none"/>
        </w:rPr>
        <w:t>quatre-vingt-dix</w:t>
      </w:r>
      <w:r>
        <w:rPr>
          <w:lang w:eastAsia="x-none"/>
        </w:rPr>
        <w:t xml:space="preserve"> mille) euros. </w:t>
      </w:r>
    </w:p>
    <w:p w14:paraId="0FC87413" w14:textId="77777777" w:rsidR="00274021" w:rsidRDefault="00274021" w:rsidP="00947CFB">
      <w:pPr>
        <w:rPr>
          <w:lang w:eastAsia="x-none"/>
        </w:rPr>
      </w:pPr>
    </w:p>
    <w:p w14:paraId="0D97414A" w14:textId="77777777" w:rsidR="00BE6327" w:rsidRPr="0073025E" w:rsidRDefault="00BE6327" w:rsidP="00BC65DE">
      <w:pPr>
        <w:pStyle w:val="Titre2"/>
      </w:pPr>
      <w:bookmarkStart w:id="156" w:name="_Toc144885633"/>
      <w:r w:rsidRPr="0073025E">
        <w:t>Tarifs</w:t>
      </w:r>
      <w:bookmarkEnd w:id="156"/>
    </w:p>
    <w:p w14:paraId="311C85F1" w14:textId="2E4B4BD7" w:rsidR="00A74081" w:rsidRDefault="00A74081" w:rsidP="00534922">
      <w:pPr>
        <w:rPr>
          <w:rFonts w:asciiTheme="minorHAnsi" w:hAnsiTheme="minorHAnsi" w:cstheme="minorHAnsi"/>
        </w:rPr>
      </w:pPr>
    </w:p>
    <w:p w14:paraId="2CDC4968" w14:textId="39DAD68D" w:rsidR="00A74081" w:rsidRDefault="00A74081" w:rsidP="00A74081">
      <w:pPr>
        <w:rPr>
          <w:rFonts w:asciiTheme="minorHAnsi" w:hAnsiTheme="minorHAnsi" w:cstheme="minorHAnsi"/>
        </w:rPr>
      </w:pPr>
      <w:r w:rsidRPr="00A74081">
        <w:rPr>
          <w:rFonts w:asciiTheme="minorHAnsi" w:hAnsiTheme="minorHAnsi" w:cstheme="minorHAnsi"/>
        </w:rPr>
        <w:t>Les tarifs des redevances aéronautiques mentionnées aux articles R 224-1 et suivants du Code de l'aviation civile, applicables à la date d'entrée en vigueur du présent Contrat figurent à l'</w:t>
      </w:r>
      <w:r w:rsidR="00F0140F">
        <w:rPr>
          <w:rFonts w:asciiTheme="minorHAnsi" w:hAnsiTheme="minorHAnsi" w:cstheme="minorHAnsi"/>
        </w:rPr>
        <w:t>A</w:t>
      </w:r>
      <w:r w:rsidRPr="00A74081">
        <w:rPr>
          <w:rFonts w:asciiTheme="minorHAnsi" w:hAnsiTheme="minorHAnsi" w:cstheme="minorHAnsi"/>
        </w:rPr>
        <w:t xml:space="preserve">nnexe </w:t>
      </w:r>
      <w:r w:rsidR="00655784">
        <w:rPr>
          <w:rFonts w:asciiTheme="minorHAnsi" w:hAnsiTheme="minorHAnsi" w:cstheme="minorHAnsi"/>
        </w:rPr>
        <w:t>9</w:t>
      </w:r>
      <w:r w:rsidRPr="00A74081">
        <w:rPr>
          <w:rFonts w:asciiTheme="minorHAnsi" w:hAnsiTheme="minorHAnsi" w:cstheme="minorHAnsi"/>
        </w:rPr>
        <w:t>.</w:t>
      </w:r>
    </w:p>
    <w:p w14:paraId="55A6A940" w14:textId="77777777" w:rsidR="00C5718A" w:rsidRPr="00A74081" w:rsidRDefault="00C5718A" w:rsidP="00A74081">
      <w:pPr>
        <w:rPr>
          <w:rFonts w:asciiTheme="minorHAnsi" w:hAnsiTheme="minorHAnsi" w:cstheme="minorHAnsi"/>
        </w:rPr>
      </w:pPr>
    </w:p>
    <w:p w14:paraId="7F34C4C6" w14:textId="6F233021" w:rsidR="00A74081" w:rsidRDefault="00A74081" w:rsidP="00A74081">
      <w:pPr>
        <w:rPr>
          <w:rFonts w:asciiTheme="minorHAnsi" w:hAnsiTheme="minorHAnsi" w:cstheme="minorHAnsi"/>
        </w:rPr>
      </w:pPr>
      <w:r w:rsidRPr="00A74081">
        <w:rPr>
          <w:rFonts w:asciiTheme="minorHAnsi" w:hAnsiTheme="minorHAnsi" w:cstheme="minorHAnsi"/>
        </w:rPr>
        <w:t xml:space="preserve">Les tarifs des redevances aéronautiques que le Concessionnaire met en application sont adoptés par </w:t>
      </w:r>
      <w:r w:rsidR="009F76ED" w:rsidRPr="00A74081">
        <w:rPr>
          <w:rFonts w:asciiTheme="minorHAnsi" w:hAnsiTheme="minorHAnsi" w:cstheme="minorHAnsi"/>
        </w:rPr>
        <w:t>délibération</w:t>
      </w:r>
      <w:r w:rsidR="009F76ED">
        <w:rPr>
          <w:rFonts w:asciiTheme="minorHAnsi" w:hAnsiTheme="minorHAnsi" w:cstheme="minorHAnsi"/>
        </w:rPr>
        <w:t xml:space="preserve"> d’Assemblée Générale de la CCI</w:t>
      </w:r>
      <w:r w:rsidRPr="00A74081">
        <w:rPr>
          <w:rFonts w:asciiTheme="minorHAnsi" w:hAnsiTheme="minorHAnsi" w:cstheme="minorHAnsi"/>
        </w:rPr>
        <w:t xml:space="preserve">, sur proposition du Concessionnaire, </w:t>
      </w:r>
      <w:r w:rsidR="007E6E66">
        <w:rPr>
          <w:rFonts w:asciiTheme="minorHAnsi" w:hAnsiTheme="minorHAnsi" w:cstheme="minorHAnsi"/>
        </w:rPr>
        <w:t xml:space="preserve">le cas échéant </w:t>
      </w:r>
      <w:r w:rsidRPr="00A74081">
        <w:rPr>
          <w:rFonts w:asciiTheme="minorHAnsi" w:hAnsiTheme="minorHAnsi" w:cstheme="minorHAnsi"/>
        </w:rPr>
        <w:t>après avis de la Commission consultative économique prévue par le Code de l'aviation civile.</w:t>
      </w:r>
    </w:p>
    <w:p w14:paraId="2BC0986F" w14:textId="77777777" w:rsidR="00C5718A" w:rsidRPr="00A74081" w:rsidRDefault="00C5718A" w:rsidP="00A74081">
      <w:pPr>
        <w:rPr>
          <w:rFonts w:asciiTheme="minorHAnsi" w:hAnsiTheme="minorHAnsi" w:cstheme="minorHAnsi"/>
        </w:rPr>
      </w:pPr>
    </w:p>
    <w:p w14:paraId="266DE4C8" w14:textId="16A4A4CE" w:rsidR="00A74081" w:rsidRDefault="00A74081" w:rsidP="00A74081">
      <w:pPr>
        <w:rPr>
          <w:rFonts w:asciiTheme="minorHAnsi" w:hAnsiTheme="minorHAnsi" w:cstheme="minorHAnsi"/>
        </w:rPr>
      </w:pPr>
      <w:r w:rsidRPr="00A74081">
        <w:rPr>
          <w:rFonts w:asciiTheme="minorHAnsi" w:hAnsiTheme="minorHAnsi" w:cstheme="minorHAnsi"/>
        </w:rPr>
        <w:t>Le Concessionnaire fait évoluer les propositions de fixation des tarifs dans les conditions et selon les modalités prévues par le Code de l'aviation civile.</w:t>
      </w:r>
    </w:p>
    <w:p w14:paraId="45533B71" w14:textId="77777777" w:rsidR="00C5718A" w:rsidRPr="00A74081" w:rsidRDefault="00C5718A" w:rsidP="00A74081">
      <w:pPr>
        <w:rPr>
          <w:rFonts w:asciiTheme="minorHAnsi" w:hAnsiTheme="minorHAnsi" w:cstheme="minorHAnsi"/>
        </w:rPr>
      </w:pPr>
    </w:p>
    <w:p w14:paraId="19A9300E" w14:textId="438ECCCD" w:rsidR="00A74081" w:rsidRDefault="00A74081" w:rsidP="00A74081">
      <w:pPr>
        <w:rPr>
          <w:rFonts w:asciiTheme="minorHAnsi" w:hAnsiTheme="minorHAnsi" w:cstheme="minorHAnsi"/>
        </w:rPr>
      </w:pPr>
      <w:r w:rsidRPr="00A74081">
        <w:rPr>
          <w:rFonts w:asciiTheme="minorHAnsi" w:hAnsiTheme="minorHAnsi" w:cstheme="minorHAnsi"/>
        </w:rPr>
        <w:t xml:space="preserve">Les tarifs autres que ceux des redevances aéronautiques sont fixés par le </w:t>
      </w:r>
      <w:r w:rsidR="00C5718A" w:rsidRPr="00A74081">
        <w:rPr>
          <w:rFonts w:asciiTheme="minorHAnsi" w:hAnsiTheme="minorHAnsi" w:cstheme="minorHAnsi"/>
        </w:rPr>
        <w:t>Concessionnaire</w:t>
      </w:r>
      <w:r w:rsidRPr="00A74081">
        <w:rPr>
          <w:rFonts w:asciiTheme="minorHAnsi" w:hAnsiTheme="minorHAnsi" w:cstheme="minorHAnsi"/>
        </w:rPr>
        <w:t xml:space="preserve"> et transmis pour information à l'Autorité concédante.</w:t>
      </w:r>
    </w:p>
    <w:p w14:paraId="5853A7B8" w14:textId="4A0E0077" w:rsidR="007E6E66" w:rsidRDefault="007E6E66" w:rsidP="00A74081">
      <w:pPr>
        <w:rPr>
          <w:rFonts w:asciiTheme="minorHAnsi" w:hAnsiTheme="minorHAnsi" w:cstheme="minorHAnsi"/>
        </w:rPr>
      </w:pPr>
    </w:p>
    <w:p w14:paraId="1634B8D0" w14:textId="529F7364" w:rsidR="007E6E66" w:rsidRPr="0073025E" w:rsidRDefault="007E6E66" w:rsidP="00A74081">
      <w:pPr>
        <w:rPr>
          <w:rFonts w:asciiTheme="minorHAnsi" w:hAnsiTheme="minorHAnsi" w:cstheme="minorHAnsi"/>
        </w:rPr>
      </w:pPr>
      <w:r>
        <w:rPr>
          <w:rFonts w:asciiTheme="minorHAnsi" w:hAnsiTheme="minorHAnsi" w:cstheme="minorHAnsi"/>
        </w:rPr>
        <w:t xml:space="preserve">Les tarifs relatifs à l’avitaillement des aéronefs, ainsi que les tarifs relatifs à l’occupation du domaine sont fixés par le Concessionnaire et transmis pour </w:t>
      </w:r>
      <w:r w:rsidR="00434706">
        <w:rPr>
          <w:rFonts w:asciiTheme="minorHAnsi" w:hAnsiTheme="minorHAnsi" w:cstheme="minorHAnsi"/>
        </w:rPr>
        <w:t xml:space="preserve">information et contrôle </w:t>
      </w:r>
      <w:r>
        <w:rPr>
          <w:rFonts w:asciiTheme="minorHAnsi" w:hAnsiTheme="minorHAnsi" w:cstheme="minorHAnsi"/>
        </w:rPr>
        <w:t>à l’Autorité Concédante.</w:t>
      </w:r>
      <w:r w:rsidR="00434706">
        <w:rPr>
          <w:rFonts w:asciiTheme="minorHAnsi" w:hAnsiTheme="minorHAnsi" w:cstheme="minorHAnsi"/>
        </w:rPr>
        <w:t xml:space="preserve"> Elle dispose de la faculté de solliciter toute information ou tout document complémentaire et plus généralement elle peut faire réaliser un audit des tarifs ainsi appliqués. </w:t>
      </w:r>
    </w:p>
    <w:p w14:paraId="04C90CD7" w14:textId="77777777" w:rsidR="00BE6327" w:rsidRDefault="00BE6327" w:rsidP="00534922">
      <w:pPr>
        <w:rPr>
          <w:rFonts w:asciiTheme="minorHAnsi" w:hAnsiTheme="minorHAnsi" w:cstheme="minorHAnsi"/>
        </w:rPr>
      </w:pPr>
    </w:p>
    <w:p w14:paraId="2C904AE9" w14:textId="77777777" w:rsidR="00274021" w:rsidRPr="0073025E" w:rsidRDefault="00274021" w:rsidP="00534922">
      <w:pPr>
        <w:rPr>
          <w:rFonts w:asciiTheme="minorHAnsi" w:hAnsiTheme="minorHAnsi" w:cstheme="minorHAnsi"/>
        </w:rPr>
      </w:pPr>
    </w:p>
    <w:p w14:paraId="2FFE49AE" w14:textId="77777777" w:rsidR="00BE6327" w:rsidRPr="0073025E" w:rsidRDefault="00BE6327" w:rsidP="00BC65DE">
      <w:pPr>
        <w:pStyle w:val="Titre2"/>
      </w:pPr>
      <w:bookmarkStart w:id="157" w:name="_Toc369881350"/>
      <w:bookmarkStart w:id="158" w:name="_Ref369872640"/>
      <w:bookmarkStart w:id="159" w:name="_Toc144885634"/>
      <w:bookmarkEnd w:id="157"/>
      <w:r w:rsidRPr="0073025E">
        <w:t>Financement des missions de sûreté et sécurité</w:t>
      </w:r>
      <w:bookmarkEnd w:id="158"/>
      <w:bookmarkEnd w:id="159"/>
    </w:p>
    <w:p w14:paraId="2E349F22" w14:textId="77777777" w:rsidR="009463A4" w:rsidRDefault="009463A4" w:rsidP="00534922">
      <w:pPr>
        <w:rPr>
          <w:rFonts w:asciiTheme="minorHAnsi" w:hAnsiTheme="minorHAnsi" w:cstheme="minorHAnsi"/>
        </w:rPr>
      </w:pPr>
    </w:p>
    <w:p w14:paraId="495D6D2E" w14:textId="7536697E"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perçoit les ressources correspondant aux missions de services de sécurité-incendie-sauvetage, de lutte contre le péril animalier et de de sûreté et sécurité</w:t>
      </w:r>
      <w:r w:rsidR="00FE47F8">
        <w:rPr>
          <w:rFonts w:asciiTheme="minorHAnsi" w:hAnsiTheme="minorHAnsi" w:cstheme="minorHAnsi"/>
        </w:rPr>
        <w:t>.</w:t>
      </w:r>
    </w:p>
    <w:p w14:paraId="203256CE" w14:textId="3E75A162" w:rsidR="00BE6327" w:rsidRDefault="00BE6327" w:rsidP="00534922">
      <w:pPr>
        <w:rPr>
          <w:rFonts w:asciiTheme="minorHAnsi" w:hAnsiTheme="minorHAnsi" w:cstheme="minorHAnsi"/>
        </w:rPr>
      </w:pPr>
    </w:p>
    <w:p w14:paraId="587F1A1F" w14:textId="0D997ACF" w:rsidR="00BE6327" w:rsidRPr="0073025E" w:rsidRDefault="00BE6327" w:rsidP="00534922">
      <w:pPr>
        <w:rPr>
          <w:rFonts w:asciiTheme="minorHAnsi" w:hAnsiTheme="minorHAnsi" w:cstheme="minorHAnsi"/>
        </w:rPr>
      </w:pPr>
      <w:r w:rsidRPr="0073025E">
        <w:rPr>
          <w:rFonts w:asciiTheme="minorHAnsi" w:hAnsiTheme="minorHAnsi" w:cstheme="minorHAnsi"/>
        </w:rPr>
        <w:t>Les dépenses liées à l’exercice des missions de sûreté et sécurité sont à la charge du Délégataire</w:t>
      </w:r>
    </w:p>
    <w:p w14:paraId="623F87A1" w14:textId="77777777" w:rsidR="00BE6327" w:rsidRPr="0073025E" w:rsidRDefault="00BE6327" w:rsidP="00534922">
      <w:pPr>
        <w:rPr>
          <w:rFonts w:asciiTheme="minorHAnsi" w:hAnsiTheme="minorHAnsi" w:cstheme="minorHAnsi"/>
        </w:rPr>
      </w:pPr>
    </w:p>
    <w:p w14:paraId="3FCFC031" w14:textId="77777777" w:rsidR="00BE6327" w:rsidRPr="0073025E" w:rsidRDefault="00BE6327" w:rsidP="00534922">
      <w:pPr>
        <w:rPr>
          <w:rFonts w:asciiTheme="minorHAnsi" w:hAnsiTheme="minorHAnsi" w:cstheme="minorHAnsi"/>
        </w:rPr>
      </w:pPr>
    </w:p>
    <w:p w14:paraId="200CF71D" w14:textId="77777777" w:rsidR="00BE6327" w:rsidRPr="0073025E" w:rsidRDefault="00BE6327" w:rsidP="00BC65DE">
      <w:pPr>
        <w:pStyle w:val="Titre2"/>
      </w:pPr>
      <w:bookmarkStart w:id="160" w:name="_Toc369881352"/>
      <w:bookmarkStart w:id="161" w:name="_Toc144885635"/>
      <w:bookmarkEnd w:id="160"/>
      <w:r w:rsidRPr="0073025E">
        <w:t>Emprunts</w:t>
      </w:r>
      <w:bookmarkEnd w:id="161"/>
    </w:p>
    <w:p w14:paraId="2358F0F0" w14:textId="77777777" w:rsidR="009463A4" w:rsidRDefault="009463A4" w:rsidP="00534922">
      <w:pPr>
        <w:rPr>
          <w:rFonts w:asciiTheme="minorHAnsi" w:hAnsiTheme="minorHAnsi" w:cstheme="minorHAnsi"/>
        </w:rPr>
      </w:pPr>
    </w:p>
    <w:p w14:paraId="2C70C8D0" w14:textId="4E3D8DBC"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Les emprunts que le Délégataire est susceptible de contracter devront </w:t>
      </w:r>
      <w:r w:rsidR="00765E16">
        <w:rPr>
          <w:rFonts w:asciiTheme="minorHAnsi" w:hAnsiTheme="minorHAnsi" w:cstheme="minorHAnsi"/>
        </w:rPr>
        <w:t xml:space="preserve">par </w:t>
      </w:r>
      <w:r w:rsidRPr="0073025E">
        <w:rPr>
          <w:rFonts w:asciiTheme="minorHAnsi" w:hAnsiTheme="minorHAnsi" w:cstheme="minorHAnsi"/>
        </w:rPr>
        <w:t xml:space="preserve">principe avoir été totalement amortis au terme du présent Contrat. Dans l’hypothèse où le Délégataire devrait contracter un emprunt dont l’amortissement dépasserait ledit terme, il ne pourrait le faire sans l’accord exprès et préalable </w:t>
      </w:r>
      <w:r w:rsidR="009463A4">
        <w:rPr>
          <w:rFonts w:asciiTheme="minorHAnsi" w:hAnsiTheme="minorHAnsi" w:cstheme="minorHAnsi"/>
        </w:rPr>
        <w:t xml:space="preserve">de </w:t>
      </w:r>
      <w:r w:rsidR="009463A4">
        <w:rPr>
          <w:rFonts w:asciiTheme="minorHAnsi" w:hAnsiTheme="minorHAnsi" w:cstheme="minorHAnsi"/>
          <w:spacing w:val="-2"/>
        </w:rPr>
        <w:t>la</w:t>
      </w:r>
      <w:r w:rsidR="002A5EE7">
        <w:rPr>
          <w:rFonts w:asciiTheme="minorHAnsi" w:hAnsiTheme="minorHAnsi" w:cstheme="minorHAnsi"/>
          <w:spacing w:val="-2"/>
        </w:rPr>
        <w:t xml:space="preserve"> CCI</w:t>
      </w:r>
      <w:r w:rsidR="009463A4">
        <w:rPr>
          <w:rFonts w:asciiTheme="minorHAnsi" w:hAnsiTheme="minorHAnsi" w:cstheme="minorHAnsi"/>
          <w:spacing w:val="-2"/>
        </w:rPr>
        <w:t>.</w:t>
      </w:r>
      <w:r w:rsidRPr="0073025E">
        <w:rPr>
          <w:rFonts w:asciiTheme="minorHAnsi" w:hAnsiTheme="minorHAnsi" w:cstheme="minorHAnsi"/>
        </w:rPr>
        <w:t xml:space="preserve"> </w:t>
      </w:r>
    </w:p>
    <w:p w14:paraId="7DD48CA8" w14:textId="77777777" w:rsidR="00BE6327" w:rsidRDefault="00BE6327" w:rsidP="00534922">
      <w:pPr>
        <w:rPr>
          <w:rFonts w:asciiTheme="minorHAnsi" w:hAnsiTheme="minorHAnsi" w:cstheme="minorHAnsi"/>
        </w:rPr>
      </w:pPr>
    </w:p>
    <w:p w14:paraId="05995459" w14:textId="77777777" w:rsidR="00274021" w:rsidRPr="0073025E" w:rsidRDefault="00274021" w:rsidP="00534922">
      <w:pPr>
        <w:rPr>
          <w:rFonts w:asciiTheme="minorHAnsi" w:hAnsiTheme="minorHAnsi" w:cstheme="minorHAnsi"/>
        </w:rPr>
      </w:pPr>
    </w:p>
    <w:p w14:paraId="5E24F29B" w14:textId="77777777" w:rsidR="00BE6327" w:rsidRPr="0073025E" w:rsidRDefault="00BE6327" w:rsidP="00BC65DE">
      <w:pPr>
        <w:pStyle w:val="Titre2"/>
      </w:pPr>
      <w:bookmarkStart w:id="162" w:name="_Toc369881354"/>
      <w:bookmarkStart w:id="163" w:name="_Toc144885636"/>
      <w:bookmarkEnd w:id="162"/>
      <w:r w:rsidRPr="0073025E">
        <w:t>Provisions</w:t>
      </w:r>
      <w:bookmarkEnd w:id="163"/>
    </w:p>
    <w:p w14:paraId="477EB9BD" w14:textId="77777777" w:rsidR="009463A4" w:rsidRDefault="009463A4" w:rsidP="00534922">
      <w:pPr>
        <w:rPr>
          <w:rFonts w:asciiTheme="minorHAnsi" w:hAnsiTheme="minorHAnsi" w:cstheme="minorHAnsi"/>
        </w:rPr>
      </w:pPr>
    </w:p>
    <w:p w14:paraId="4A7BFB9A" w14:textId="664583C4" w:rsidR="00BE6327" w:rsidRDefault="00BE6327" w:rsidP="00534922">
      <w:pPr>
        <w:rPr>
          <w:rFonts w:asciiTheme="minorHAnsi" w:hAnsiTheme="minorHAnsi" w:cstheme="minorHAnsi"/>
        </w:rPr>
      </w:pPr>
      <w:r w:rsidRPr="0073025E">
        <w:rPr>
          <w:rFonts w:asciiTheme="minorHAnsi" w:hAnsiTheme="minorHAnsi" w:cstheme="minorHAnsi"/>
        </w:rPr>
        <w:t>Pendant toute la durée du présent contrat, le Délégataire constituera chaque année les provisions nécessaires. Il les utilisera pour réaliser les travaux de maintenance mis à sa charge.</w:t>
      </w:r>
    </w:p>
    <w:p w14:paraId="4A16E7C4" w14:textId="77777777" w:rsidR="00325940" w:rsidRDefault="00325940" w:rsidP="00534922">
      <w:pPr>
        <w:rPr>
          <w:rFonts w:asciiTheme="minorHAnsi" w:hAnsiTheme="minorHAnsi" w:cstheme="minorHAnsi"/>
        </w:rPr>
      </w:pPr>
    </w:p>
    <w:p w14:paraId="1BB84A0E" w14:textId="77777777" w:rsidR="00274021" w:rsidRDefault="00274021" w:rsidP="00534922">
      <w:pPr>
        <w:rPr>
          <w:rFonts w:asciiTheme="minorHAnsi" w:hAnsiTheme="minorHAnsi" w:cstheme="minorHAnsi"/>
        </w:rPr>
      </w:pPr>
    </w:p>
    <w:p w14:paraId="6C490735" w14:textId="77777777" w:rsidR="00D329D6" w:rsidRPr="008A762B" w:rsidRDefault="00DF2D8D" w:rsidP="00BC65DE">
      <w:pPr>
        <w:pStyle w:val="Titre2"/>
      </w:pPr>
      <w:bookmarkStart w:id="164" w:name="_Toc144885637"/>
      <w:r w:rsidRPr="008A762B">
        <w:t>Amo</w:t>
      </w:r>
      <w:r w:rsidR="00D329D6" w:rsidRPr="008A762B">
        <w:t>rtissement des immobilisations</w:t>
      </w:r>
      <w:bookmarkEnd w:id="164"/>
    </w:p>
    <w:p w14:paraId="3F52B73E" w14:textId="77777777" w:rsidR="008A762B" w:rsidRDefault="008A762B" w:rsidP="0094323D">
      <w:pPr>
        <w:widowControl w:val="0"/>
        <w:rPr>
          <w:rFonts w:asciiTheme="minorHAnsi" w:hAnsiTheme="minorHAnsi" w:cstheme="minorHAnsi"/>
          <w:szCs w:val="24"/>
        </w:rPr>
      </w:pPr>
    </w:p>
    <w:p w14:paraId="39DD727F" w14:textId="28221A2B" w:rsidR="0094323D" w:rsidRPr="00CF7434" w:rsidRDefault="0094323D" w:rsidP="0094323D">
      <w:pPr>
        <w:widowControl w:val="0"/>
        <w:rPr>
          <w:rFonts w:asciiTheme="minorHAnsi" w:hAnsiTheme="minorHAnsi" w:cstheme="minorHAnsi"/>
          <w:szCs w:val="24"/>
        </w:rPr>
      </w:pPr>
      <w:r w:rsidRPr="00CF7434">
        <w:rPr>
          <w:rFonts w:asciiTheme="minorHAnsi" w:hAnsiTheme="minorHAnsi" w:cstheme="minorHAnsi"/>
          <w:szCs w:val="24"/>
        </w:rPr>
        <w:t>Conformément à la Réglementation et au Contrat, le Délégataire doit pendant la durée du Contrat constituer les amortissements et les provisions nécessaires pour satisfaire à son obligation d’entretien, de maintenance et de renouvellement des Biens de la Délégation (en particulier les amortissements de caducité) et son programme de travaux.</w:t>
      </w:r>
    </w:p>
    <w:p w14:paraId="7F7E53EA" w14:textId="77777777" w:rsidR="0094323D" w:rsidRPr="00CF7434" w:rsidRDefault="0094323D" w:rsidP="0094323D">
      <w:pPr>
        <w:widowControl w:val="0"/>
        <w:rPr>
          <w:rFonts w:asciiTheme="minorHAnsi" w:hAnsiTheme="minorHAnsi" w:cstheme="minorHAnsi"/>
          <w:szCs w:val="24"/>
        </w:rPr>
      </w:pPr>
    </w:p>
    <w:p w14:paraId="2C6639C9" w14:textId="77777777" w:rsidR="0094323D" w:rsidRPr="00CF7434" w:rsidRDefault="0094323D" w:rsidP="0094323D">
      <w:pPr>
        <w:widowControl w:val="0"/>
        <w:rPr>
          <w:rFonts w:asciiTheme="minorHAnsi" w:hAnsiTheme="minorHAnsi" w:cstheme="minorHAnsi"/>
          <w:szCs w:val="24"/>
        </w:rPr>
      </w:pPr>
      <w:r w:rsidRPr="00CF7434">
        <w:rPr>
          <w:rFonts w:asciiTheme="minorHAnsi" w:hAnsiTheme="minorHAnsi" w:cstheme="minorHAnsi"/>
          <w:szCs w:val="24"/>
        </w:rPr>
        <w:t>Pour ce qui concerne les Biens non affectés aux missions de Sûreté et Sécurité, les amortissements et provisions devront être réalisés conformément à la réglementation en vigueur et de telle sorte qu’ils soient achevés à la fin de la Délégation.</w:t>
      </w:r>
    </w:p>
    <w:p w14:paraId="68C39E92" w14:textId="77777777" w:rsidR="0094323D" w:rsidRPr="00CF7434" w:rsidRDefault="0094323D" w:rsidP="0094323D">
      <w:pPr>
        <w:widowControl w:val="0"/>
        <w:rPr>
          <w:rFonts w:asciiTheme="minorHAnsi" w:hAnsiTheme="minorHAnsi" w:cstheme="minorHAnsi"/>
          <w:szCs w:val="24"/>
        </w:rPr>
      </w:pPr>
    </w:p>
    <w:p w14:paraId="33A73CFA" w14:textId="77777777" w:rsidR="0094323D" w:rsidRPr="00CF7434" w:rsidRDefault="0094323D" w:rsidP="0094323D">
      <w:pPr>
        <w:widowControl w:val="0"/>
        <w:rPr>
          <w:rFonts w:asciiTheme="minorHAnsi" w:hAnsiTheme="minorHAnsi" w:cstheme="minorHAnsi"/>
          <w:szCs w:val="24"/>
        </w:rPr>
      </w:pPr>
      <w:r w:rsidRPr="00CF7434">
        <w:rPr>
          <w:rFonts w:asciiTheme="minorHAnsi" w:hAnsiTheme="minorHAnsi" w:cstheme="minorHAnsi"/>
          <w:szCs w:val="24"/>
        </w:rPr>
        <w:t>Pour ce qui concerne les Biens affectés aux missions de Sûreté et Sécurité, les amortissements et provisions devront être réalisés conformément aux règles spéciales à ce type de biens édictées par l’Etat.</w:t>
      </w:r>
    </w:p>
    <w:p w14:paraId="31DB18EA" w14:textId="77777777" w:rsidR="0094323D" w:rsidRPr="00CF7434" w:rsidRDefault="0094323D" w:rsidP="0094323D">
      <w:pPr>
        <w:widowControl w:val="0"/>
        <w:rPr>
          <w:rFonts w:asciiTheme="minorHAnsi" w:hAnsiTheme="minorHAnsi" w:cstheme="minorHAnsi"/>
          <w:szCs w:val="24"/>
        </w:rPr>
      </w:pPr>
    </w:p>
    <w:p w14:paraId="11700DE0" w14:textId="77777777" w:rsidR="00BE6327" w:rsidRPr="0073025E" w:rsidRDefault="00BE6327" w:rsidP="00534922">
      <w:pPr>
        <w:rPr>
          <w:rFonts w:asciiTheme="minorHAnsi" w:hAnsiTheme="minorHAnsi" w:cstheme="minorHAnsi"/>
        </w:rPr>
      </w:pPr>
    </w:p>
    <w:p w14:paraId="27094371" w14:textId="4262A378" w:rsidR="00BE6327" w:rsidRPr="0073025E" w:rsidRDefault="00BE6327" w:rsidP="00BC65DE">
      <w:pPr>
        <w:pStyle w:val="Titre2"/>
      </w:pPr>
      <w:bookmarkStart w:id="165" w:name="_Toc144885638"/>
      <w:r w:rsidRPr="0073025E">
        <w:t>Impôts et taxes</w:t>
      </w:r>
      <w:bookmarkEnd w:id="165"/>
      <w:r w:rsidRPr="0073025E">
        <w:t xml:space="preserve"> </w:t>
      </w:r>
      <w:bookmarkStart w:id="166" w:name="_Toc369881357"/>
      <w:bookmarkEnd w:id="166"/>
    </w:p>
    <w:p w14:paraId="296D1494" w14:textId="77777777" w:rsidR="00BE6327" w:rsidRPr="0073025E" w:rsidRDefault="00BE6327" w:rsidP="00534922">
      <w:pPr>
        <w:rPr>
          <w:rFonts w:asciiTheme="minorHAnsi" w:hAnsiTheme="minorHAnsi" w:cstheme="minorHAnsi"/>
        </w:rPr>
      </w:pPr>
    </w:p>
    <w:p w14:paraId="3E686B97" w14:textId="0057F037" w:rsidR="00306769" w:rsidRDefault="00306769" w:rsidP="00306769">
      <w:pPr>
        <w:rPr>
          <w:rFonts w:asciiTheme="minorHAnsi" w:hAnsiTheme="minorHAnsi" w:cstheme="minorHAnsi"/>
        </w:rPr>
      </w:pPr>
      <w:r w:rsidRPr="0073025E">
        <w:rPr>
          <w:rFonts w:asciiTheme="minorHAnsi" w:hAnsiTheme="minorHAnsi" w:cstheme="minorHAnsi"/>
        </w:rPr>
        <w:t>Le Délégataire supporte la charge de tous les impôts et taxes</w:t>
      </w:r>
      <w:r w:rsidRPr="0073025E" w:rsidDel="00306769">
        <w:rPr>
          <w:rFonts w:asciiTheme="minorHAnsi" w:hAnsiTheme="minorHAnsi" w:cstheme="minorHAnsi"/>
        </w:rPr>
        <w:t xml:space="preserve"> </w:t>
      </w:r>
      <w:r w:rsidRPr="0073025E">
        <w:rPr>
          <w:rFonts w:asciiTheme="minorHAnsi" w:hAnsiTheme="minorHAnsi" w:cstheme="minorHAnsi"/>
        </w:rPr>
        <w:t>dont il peut être redevable en raison des activités prévues par le présent Contrat</w:t>
      </w:r>
      <w:r>
        <w:rPr>
          <w:rFonts w:asciiTheme="minorHAnsi" w:hAnsiTheme="minorHAnsi" w:cstheme="minorHAnsi"/>
        </w:rPr>
        <w:t>,</w:t>
      </w:r>
      <w:r w:rsidRPr="00306769">
        <w:rPr>
          <w:rFonts w:asciiTheme="minorHAnsi" w:hAnsiTheme="minorHAnsi" w:cstheme="minorHAnsi"/>
        </w:rPr>
        <w:t xml:space="preserve"> </w:t>
      </w:r>
      <w:r>
        <w:rPr>
          <w:rFonts w:asciiTheme="minorHAnsi" w:hAnsiTheme="minorHAnsi" w:cstheme="minorHAnsi"/>
        </w:rPr>
        <w:t>à l’exception de la taxe foncière qui demeure à la charge du Délégant.</w:t>
      </w:r>
    </w:p>
    <w:p w14:paraId="3FE10B1F" w14:textId="77777777" w:rsidR="00BE6327" w:rsidRPr="0073025E" w:rsidRDefault="00BE6327" w:rsidP="00534922">
      <w:pPr>
        <w:rPr>
          <w:rFonts w:asciiTheme="minorHAnsi" w:hAnsiTheme="minorHAnsi" w:cstheme="minorHAnsi"/>
        </w:rPr>
      </w:pPr>
    </w:p>
    <w:p w14:paraId="37747436" w14:textId="2E566C15"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fournit chaque année </w:t>
      </w:r>
      <w:r w:rsidR="009463A4">
        <w:rPr>
          <w:rFonts w:asciiTheme="minorHAnsi" w:hAnsiTheme="minorHAnsi" w:cstheme="minorHAnsi"/>
        </w:rPr>
        <w:t>à</w:t>
      </w:r>
      <w:r w:rsidR="009463A4" w:rsidRPr="009463A4">
        <w:rPr>
          <w:rFonts w:asciiTheme="minorHAnsi" w:hAnsiTheme="minorHAnsi" w:cstheme="minorHAnsi"/>
          <w:spacing w:val="-2"/>
        </w:rPr>
        <w:t xml:space="preserve"> </w:t>
      </w:r>
      <w:r w:rsidR="009463A4">
        <w:rPr>
          <w:rFonts w:asciiTheme="minorHAnsi" w:hAnsiTheme="minorHAnsi" w:cstheme="minorHAnsi"/>
          <w:spacing w:val="-2"/>
        </w:rPr>
        <w:t>l</w:t>
      </w:r>
      <w:r w:rsidR="005C3954">
        <w:rPr>
          <w:rFonts w:asciiTheme="minorHAnsi" w:hAnsiTheme="minorHAnsi" w:cstheme="minorHAnsi"/>
          <w:spacing w:val="-2"/>
        </w:rPr>
        <w:t>a CCI</w:t>
      </w:r>
      <w:r w:rsidRPr="0073025E">
        <w:rPr>
          <w:rFonts w:asciiTheme="minorHAnsi" w:hAnsiTheme="minorHAnsi" w:cstheme="minorHAnsi"/>
        </w:rPr>
        <w:t>, dans le cadre de son rapport annuel, une copie certifiée conforme des certificats établis par l’administration fiscale attestant qu’il a acquitté ses impôts et charges sociales.</w:t>
      </w:r>
    </w:p>
    <w:p w14:paraId="5D225BDD" w14:textId="77777777" w:rsidR="00BE6327" w:rsidRPr="0073025E" w:rsidRDefault="00BE6327" w:rsidP="00534922">
      <w:pPr>
        <w:rPr>
          <w:rFonts w:asciiTheme="minorHAnsi" w:hAnsiTheme="minorHAnsi" w:cstheme="minorHAnsi"/>
        </w:rPr>
      </w:pPr>
    </w:p>
    <w:p w14:paraId="0A2B20E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br w:type="page"/>
      </w:r>
    </w:p>
    <w:p w14:paraId="355E0F63" w14:textId="2A8DA613" w:rsidR="00BE6327" w:rsidRPr="00BC65DE" w:rsidRDefault="00BE6327" w:rsidP="00BC65DE">
      <w:pPr>
        <w:pStyle w:val="Titre1"/>
      </w:pPr>
      <w:bookmarkStart w:id="167" w:name="_Toc144885639"/>
      <w:r w:rsidRPr="00BC65DE">
        <w:t>PERSONNEL</w:t>
      </w:r>
      <w:bookmarkEnd w:id="167"/>
    </w:p>
    <w:p w14:paraId="1728FF3F" w14:textId="77777777" w:rsidR="009463A4" w:rsidRPr="009463A4" w:rsidRDefault="009463A4" w:rsidP="00534922">
      <w:pPr>
        <w:rPr>
          <w:lang w:val="x-none" w:eastAsia="x-none"/>
        </w:rPr>
      </w:pPr>
    </w:p>
    <w:p w14:paraId="748124F9" w14:textId="77777777" w:rsidR="00BE6327" w:rsidRPr="0073025E" w:rsidRDefault="00BE6327" w:rsidP="00BC65DE">
      <w:pPr>
        <w:pStyle w:val="Titre2"/>
      </w:pPr>
      <w:bookmarkStart w:id="168" w:name="_Toc144885640"/>
      <w:r w:rsidRPr="0073025E">
        <w:t>Reprise du personnel</w:t>
      </w:r>
      <w:bookmarkEnd w:id="168"/>
    </w:p>
    <w:p w14:paraId="70D4223D" w14:textId="77777777" w:rsidR="009463A4" w:rsidRDefault="009463A4" w:rsidP="00534922">
      <w:pPr>
        <w:rPr>
          <w:rFonts w:asciiTheme="minorHAnsi" w:hAnsiTheme="minorHAnsi" w:cstheme="minorHAnsi"/>
        </w:rPr>
      </w:pPr>
    </w:p>
    <w:p w14:paraId="197466C3" w14:textId="78812C2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Conformément </w:t>
      </w:r>
      <w:r w:rsidR="002212C6">
        <w:rPr>
          <w:rFonts w:asciiTheme="minorHAnsi" w:hAnsiTheme="minorHAnsi" w:cstheme="minorHAnsi"/>
        </w:rPr>
        <w:t xml:space="preserve">aux dispositions législatives et réglementaires applicables, et notamment </w:t>
      </w:r>
      <w:r w:rsidRPr="0073025E">
        <w:rPr>
          <w:rFonts w:asciiTheme="minorHAnsi" w:hAnsiTheme="minorHAnsi" w:cstheme="minorHAnsi"/>
        </w:rPr>
        <w:t>aux dispositions de l’article L. 1224-1 du Code du travail,</w:t>
      </w:r>
      <w:r w:rsidR="009463A4">
        <w:rPr>
          <w:rFonts w:asciiTheme="minorHAnsi" w:hAnsiTheme="minorHAnsi" w:cstheme="minorHAnsi"/>
        </w:rPr>
        <w:t xml:space="preserve"> </w:t>
      </w:r>
      <w:r w:rsidRPr="0073025E">
        <w:rPr>
          <w:rFonts w:asciiTheme="minorHAnsi" w:hAnsiTheme="minorHAnsi" w:cstheme="minorHAnsi"/>
        </w:rPr>
        <w:t xml:space="preserve">le Délégataire s’engage à reprendre le personnel figurant en </w:t>
      </w:r>
      <w:r w:rsidRPr="00F0140F">
        <w:rPr>
          <w:rFonts w:asciiTheme="minorHAnsi" w:hAnsiTheme="minorHAnsi" w:cstheme="minorHAnsi"/>
        </w:rPr>
        <w:t xml:space="preserve">Annexe </w:t>
      </w:r>
      <w:r w:rsidR="00FE47F8">
        <w:rPr>
          <w:rFonts w:asciiTheme="minorHAnsi" w:hAnsiTheme="minorHAnsi" w:cstheme="minorHAnsi"/>
        </w:rPr>
        <w:t>1</w:t>
      </w:r>
      <w:r w:rsidR="001E1A78">
        <w:rPr>
          <w:rFonts w:asciiTheme="minorHAnsi" w:hAnsiTheme="minorHAnsi" w:cstheme="minorHAnsi"/>
        </w:rPr>
        <w:t>0</w:t>
      </w:r>
      <w:r w:rsidRPr="00F0140F">
        <w:rPr>
          <w:rFonts w:asciiTheme="minorHAnsi" w:hAnsiTheme="minorHAnsi" w:cstheme="minorHAnsi"/>
        </w:rPr>
        <w:t>.</w:t>
      </w:r>
    </w:p>
    <w:p w14:paraId="2196F586" w14:textId="77777777" w:rsidR="00BE6327" w:rsidRDefault="00BE6327" w:rsidP="00534922">
      <w:pPr>
        <w:rPr>
          <w:rFonts w:asciiTheme="minorHAnsi" w:hAnsiTheme="minorHAnsi" w:cstheme="minorHAnsi"/>
        </w:rPr>
      </w:pPr>
    </w:p>
    <w:p w14:paraId="2C5AA240" w14:textId="77777777" w:rsidR="00274021" w:rsidRPr="0073025E" w:rsidRDefault="00274021" w:rsidP="00534922">
      <w:pPr>
        <w:rPr>
          <w:rFonts w:asciiTheme="minorHAnsi" w:hAnsiTheme="minorHAnsi" w:cstheme="minorHAnsi"/>
        </w:rPr>
      </w:pPr>
    </w:p>
    <w:p w14:paraId="3755CF60" w14:textId="77777777" w:rsidR="00BE6327" w:rsidRPr="00BC65DE" w:rsidRDefault="00BE6327" w:rsidP="00BC65DE">
      <w:pPr>
        <w:pStyle w:val="Titre2"/>
      </w:pPr>
      <w:bookmarkStart w:id="169" w:name="_Toc369881363"/>
      <w:bookmarkStart w:id="170" w:name="_Toc369881365"/>
      <w:bookmarkStart w:id="171" w:name="_Toc369881367"/>
      <w:bookmarkStart w:id="172" w:name="_Toc369881368"/>
      <w:bookmarkStart w:id="173" w:name="_Toc144885641"/>
      <w:bookmarkEnd w:id="169"/>
      <w:bookmarkEnd w:id="170"/>
      <w:bookmarkEnd w:id="171"/>
      <w:bookmarkEnd w:id="172"/>
      <w:r w:rsidRPr="00BC65DE">
        <w:t>Personnel du Délégataire</w:t>
      </w:r>
      <w:bookmarkEnd w:id="173"/>
    </w:p>
    <w:p w14:paraId="4BA17B1A" w14:textId="77777777" w:rsidR="009463A4" w:rsidRDefault="009463A4" w:rsidP="00534922">
      <w:pPr>
        <w:rPr>
          <w:rFonts w:asciiTheme="minorHAnsi" w:hAnsiTheme="minorHAnsi" w:cstheme="minorHAnsi"/>
        </w:rPr>
      </w:pPr>
    </w:p>
    <w:p w14:paraId="72016A77" w14:textId="1257C15B" w:rsidR="00BE6327" w:rsidRPr="0073025E" w:rsidRDefault="00BE6327" w:rsidP="00534922">
      <w:pPr>
        <w:rPr>
          <w:rFonts w:asciiTheme="minorHAnsi" w:hAnsiTheme="minorHAnsi" w:cstheme="minorHAnsi"/>
        </w:rPr>
      </w:pPr>
      <w:r w:rsidRPr="0073025E">
        <w:rPr>
          <w:rFonts w:asciiTheme="minorHAnsi" w:hAnsiTheme="minorHAnsi" w:cstheme="minorHAnsi"/>
        </w:rPr>
        <w:t>Sous réserve des compétences dévolues à l’État et à Météo-France, le Délégataire met en permanence à la disposition du service public le personnel nécessaire, en nombre, qualité et qualification conformes aux dispositions législatives, réglementaires ou conventionnelles applicables.</w:t>
      </w:r>
    </w:p>
    <w:p w14:paraId="3B5E5A35" w14:textId="77777777" w:rsidR="00BE6327" w:rsidRPr="0073025E" w:rsidRDefault="00BE6327" w:rsidP="00534922">
      <w:pPr>
        <w:rPr>
          <w:rFonts w:asciiTheme="minorHAnsi" w:hAnsiTheme="minorHAnsi" w:cstheme="minorHAnsi"/>
        </w:rPr>
      </w:pPr>
    </w:p>
    <w:p w14:paraId="2DB76A3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personnel sera entièrement à la charge et sous la responsabilité du Délégataire, qui exécute, conformément à la législation en vigueur, toutes les opérations d’embauche, de mutation ou de licenciement.</w:t>
      </w:r>
    </w:p>
    <w:p w14:paraId="707273FA" w14:textId="77777777" w:rsidR="00BE6327" w:rsidRPr="0073025E" w:rsidRDefault="00BE6327" w:rsidP="00534922">
      <w:pPr>
        <w:rPr>
          <w:rFonts w:asciiTheme="minorHAnsi" w:hAnsiTheme="minorHAnsi" w:cstheme="minorHAnsi"/>
        </w:rPr>
      </w:pPr>
    </w:p>
    <w:p w14:paraId="71D84045" w14:textId="48988DC5"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fixe les rémunérations et les conditions de travail conformément </w:t>
      </w:r>
      <w:r w:rsidR="00306769">
        <w:rPr>
          <w:rFonts w:asciiTheme="minorHAnsi" w:hAnsiTheme="minorHAnsi" w:cstheme="minorHAnsi"/>
        </w:rPr>
        <w:t>à la règlementation en vigueur.</w:t>
      </w:r>
    </w:p>
    <w:p w14:paraId="10267A0D" w14:textId="77777777" w:rsidR="00BE6327" w:rsidRPr="0073025E" w:rsidRDefault="00BE6327" w:rsidP="00534922">
      <w:pPr>
        <w:rPr>
          <w:rFonts w:asciiTheme="minorHAnsi" w:hAnsiTheme="minorHAnsi" w:cstheme="minorHAnsi"/>
        </w:rPr>
      </w:pPr>
    </w:p>
    <w:p w14:paraId="2F24F640" w14:textId="3A9C61B2"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s’engage à respecter la réglementation applicable en matière de sécurité des conditions de travail.</w:t>
      </w:r>
    </w:p>
    <w:p w14:paraId="3807D190" w14:textId="77777777" w:rsidR="00BE6327" w:rsidRPr="0073025E" w:rsidRDefault="00BE6327" w:rsidP="00534922">
      <w:pPr>
        <w:rPr>
          <w:rFonts w:asciiTheme="minorHAnsi" w:hAnsiTheme="minorHAnsi" w:cstheme="minorHAnsi"/>
        </w:rPr>
      </w:pPr>
    </w:p>
    <w:p w14:paraId="1EFF52C3"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en particulier à l’égard du personnel, tous les devoirs et responsabilités d’exploitant du service.</w:t>
      </w:r>
    </w:p>
    <w:p w14:paraId="4416C753" w14:textId="77777777" w:rsidR="00BE6327" w:rsidRPr="0073025E" w:rsidRDefault="00BE6327" w:rsidP="00534922">
      <w:pPr>
        <w:rPr>
          <w:rFonts w:asciiTheme="minorHAnsi" w:hAnsiTheme="minorHAnsi" w:cstheme="minorHAnsi"/>
        </w:rPr>
      </w:pPr>
    </w:p>
    <w:p w14:paraId="38E995BE"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assure au personnel une formation initiale et continue de nature à lui permettre d’assurer la parfaite exécution des obligations de la présente convention et le parfait respect des obligations incombant à un exploitant d’aéroport.</w:t>
      </w:r>
    </w:p>
    <w:p w14:paraId="742264A6" w14:textId="77777777" w:rsidR="00BE6327" w:rsidRPr="0073025E" w:rsidRDefault="00BE6327" w:rsidP="00534922">
      <w:pPr>
        <w:rPr>
          <w:rFonts w:asciiTheme="minorHAnsi" w:hAnsiTheme="minorHAnsi" w:cstheme="minorHAnsi"/>
        </w:rPr>
      </w:pPr>
    </w:p>
    <w:p w14:paraId="667C3135" w14:textId="1C5BB946"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À compter de la prise d’effet du présent Contrat, le Délégataire devra communiquer </w:t>
      </w:r>
      <w:r w:rsidR="009463A4">
        <w:rPr>
          <w:rFonts w:asciiTheme="minorHAnsi" w:hAnsiTheme="minorHAnsi" w:cstheme="minorHAnsi"/>
        </w:rPr>
        <w:t>à</w:t>
      </w:r>
      <w:r w:rsidR="009463A4" w:rsidRPr="009463A4">
        <w:rPr>
          <w:rFonts w:asciiTheme="minorHAnsi" w:hAnsiTheme="minorHAnsi" w:cstheme="minorHAnsi"/>
          <w:spacing w:val="-2"/>
        </w:rPr>
        <w:t xml:space="preserve"> </w:t>
      </w:r>
      <w:r w:rsidR="009463A4">
        <w:rPr>
          <w:rFonts w:asciiTheme="minorHAnsi" w:hAnsiTheme="minorHAnsi" w:cstheme="minorHAnsi"/>
          <w:spacing w:val="-2"/>
        </w:rPr>
        <w:t xml:space="preserve">la </w:t>
      </w:r>
      <w:r w:rsidR="00C413F2">
        <w:rPr>
          <w:rFonts w:asciiTheme="minorHAnsi" w:hAnsiTheme="minorHAnsi" w:cstheme="minorHAnsi"/>
          <w:spacing w:val="-2"/>
        </w:rPr>
        <w:t>CCI</w:t>
      </w:r>
      <w:r w:rsidRPr="0073025E">
        <w:rPr>
          <w:rFonts w:asciiTheme="minorHAnsi" w:hAnsiTheme="minorHAnsi" w:cstheme="minorHAnsi"/>
        </w:rPr>
        <w:t xml:space="preserve"> toute modification apportée aux conventions collectives et accords collectifs applicables au personnel affecté au service délégué.</w:t>
      </w:r>
    </w:p>
    <w:p w14:paraId="4578B6AA" w14:textId="77777777" w:rsidR="00BE6327" w:rsidRPr="0073025E" w:rsidRDefault="00BE6327" w:rsidP="00534922">
      <w:pPr>
        <w:rPr>
          <w:rFonts w:asciiTheme="minorHAnsi" w:hAnsiTheme="minorHAnsi" w:cstheme="minorHAnsi"/>
        </w:rPr>
      </w:pPr>
    </w:p>
    <w:p w14:paraId="43046DA0" w14:textId="6710A5B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communique </w:t>
      </w:r>
      <w:r w:rsidR="009463A4">
        <w:rPr>
          <w:rFonts w:asciiTheme="minorHAnsi" w:hAnsiTheme="minorHAnsi" w:cstheme="minorHAnsi"/>
        </w:rPr>
        <w:t>à</w:t>
      </w:r>
      <w:r w:rsidR="009463A4" w:rsidRPr="009463A4">
        <w:rPr>
          <w:rFonts w:asciiTheme="minorHAnsi" w:hAnsiTheme="minorHAnsi" w:cstheme="minorHAnsi"/>
          <w:spacing w:val="-2"/>
        </w:rPr>
        <w:t xml:space="preserve"> </w:t>
      </w:r>
      <w:r w:rsidR="009463A4">
        <w:rPr>
          <w:rFonts w:asciiTheme="minorHAnsi" w:hAnsiTheme="minorHAnsi" w:cstheme="minorHAnsi"/>
          <w:spacing w:val="-2"/>
        </w:rPr>
        <w:t xml:space="preserve">la </w:t>
      </w:r>
      <w:r w:rsidR="00C413F2">
        <w:rPr>
          <w:rFonts w:asciiTheme="minorHAnsi" w:hAnsiTheme="minorHAnsi" w:cstheme="minorHAnsi"/>
          <w:spacing w:val="-2"/>
        </w:rPr>
        <w:t xml:space="preserve">CCI </w:t>
      </w:r>
      <w:r w:rsidRPr="0073025E">
        <w:rPr>
          <w:rFonts w:asciiTheme="minorHAnsi" w:hAnsiTheme="minorHAnsi" w:cstheme="minorHAnsi"/>
        </w:rPr>
        <w:t>la liste du personnel faisant apparaître les grades, qualifications, anciennetés et rémunérations du personnel.</w:t>
      </w:r>
    </w:p>
    <w:p w14:paraId="1BEE731C" w14:textId="77777777" w:rsidR="00BE6327" w:rsidRPr="0073025E" w:rsidRDefault="00BE6327" w:rsidP="00534922">
      <w:pPr>
        <w:rPr>
          <w:rFonts w:asciiTheme="minorHAnsi" w:hAnsiTheme="minorHAnsi" w:cstheme="minorHAnsi"/>
        </w:rPr>
      </w:pPr>
    </w:p>
    <w:p w14:paraId="25C2C6CD" w14:textId="20958B9F"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La mise à jour de cette liste sera adressée </w:t>
      </w:r>
      <w:r w:rsidR="009463A4">
        <w:rPr>
          <w:rFonts w:asciiTheme="minorHAnsi" w:hAnsiTheme="minorHAnsi" w:cstheme="minorHAnsi"/>
        </w:rPr>
        <w:t>à</w:t>
      </w:r>
      <w:r w:rsidR="009463A4" w:rsidRPr="009463A4">
        <w:rPr>
          <w:rFonts w:asciiTheme="minorHAnsi" w:hAnsiTheme="minorHAnsi" w:cstheme="minorHAnsi"/>
          <w:spacing w:val="-2"/>
        </w:rPr>
        <w:t xml:space="preserve"> </w:t>
      </w:r>
      <w:r w:rsidR="009463A4">
        <w:rPr>
          <w:rFonts w:asciiTheme="minorHAnsi" w:hAnsiTheme="minorHAnsi" w:cstheme="minorHAnsi"/>
          <w:spacing w:val="-2"/>
        </w:rPr>
        <w:t xml:space="preserve">la </w:t>
      </w:r>
      <w:r w:rsidR="00CD7EF5">
        <w:rPr>
          <w:rFonts w:asciiTheme="minorHAnsi" w:hAnsiTheme="minorHAnsi" w:cstheme="minorHAnsi"/>
          <w:spacing w:val="-2"/>
        </w:rPr>
        <w:t xml:space="preserve">CCI </w:t>
      </w:r>
      <w:r w:rsidRPr="0073025E">
        <w:rPr>
          <w:rFonts w:asciiTheme="minorHAnsi" w:hAnsiTheme="minorHAnsi" w:cstheme="minorHAnsi"/>
        </w:rPr>
        <w:t>tous les ans dans le cadre du compte rendu annuel et au terme du présent contrat, ainsi qu’à sa demande.</w:t>
      </w:r>
    </w:p>
    <w:p w14:paraId="3C5160D8"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 </w:t>
      </w:r>
    </w:p>
    <w:p w14:paraId="18FD050E" w14:textId="77461794"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Un an avant la date d’expiration du présent Contrat ou sans délai en cas de résiliation, le Délégataire communique </w:t>
      </w:r>
      <w:r w:rsidR="009463A4">
        <w:rPr>
          <w:rFonts w:asciiTheme="minorHAnsi" w:hAnsiTheme="minorHAnsi" w:cstheme="minorHAnsi"/>
        </w:rPr>
        <w:t>à</w:t>
      </w:r>
      <w:r w:rsidR="009463A4" w:rsidRPr="009463A4">
        <w:rPr>
          <w:rFonts w:asciiTheme="minorHAnsi" w:hAnsiTheme="minorHAnsi" w:cstheme="minorHAnsi"/>
          <w:spacing w:val="-2"/>
        </w:rPr>
        <w:t xml:space="preserve"> </w:t>
      </w:r>
      <w:r w:rsidR="009463A4">
        <w:rPr>
          <w:rFonts w:asciiTheme="minorHAnsi" w:hAnsiTheme="minorHAnsi" w:cstheme="minorHAnsi"/>
          <w:spacing w:val="-2"/>
        </w:rPr>
        <w:t>la</w:t>
      </w:r>
      <w:r w:rsidR="00CD7EF5">
        <w:rPr>
          <w:rFonts w:asciiTheme="minorHAnsi" w:hAnsiTheme="minorHAnsi" w:cstheme="minorHAnsi"/>
          <w:spacing w:val="-2"/>
        </w:rPr>
        <w:t xml:space="preserve"> CCI</w:t>
      </w:r>
      <w:r w:rsidRPr="0073025E">
        <w:rPr>
          <w:rFonts w:asciiTheme="minorHAnsi" w:hAnsiTheme="minorHAnsi" w:cstheme="minorHAnsi"/>
        </w:rPr>
        <w:t>, sur demande de ce</w:t>
      </w:r>
      <w:r w:rsidR="009463A4">
        <w:rPr>
          <w:rFonts w:asciiTheme="minorHAnsi" w:hAnsiTheme="minorHAnsi" w:cstheme="minorHAnsi"/>
        </w:rPr>
        <w:t>tte</w:t>
      </w:r>
      <w:r w:rsidRPr="0073025E">
        <w:rPr>
          <w:rFonts w:asciiTheme="minorHAnsi" w:hAnsiTheme="minorHAnsi" w:cstheme="minorHAnsi"/>
        </w:rPr>
        <w:t xml:space="preserve"> derni</w:t>
      </w:r>
      <w:r w:rsidR="009463A4">
        <w:rPr>
          <w:rFonts w:asciiTheme="minorHAnsi" w:hAnsiTheme="minorHAnsi" w:cstheme="minorHAnsi"/>
        </w:rPr>
        <w:t>ère</w:t>
      </w:r>
      <w:r w:rsidRPr="0073025E">
        <w:rPr>
          <w:rFonts w:asciiTheme="minorHAnsi" w:hAnsiTheme="minorHAnsi" w:cstheme="minorHAnsi"/>
        </w:rPr>
        <w:t>, la liste non nominative des emplois et des postes de travail ainsi que les renseignements non nominatifs suivants concernant les personnels affectés au service affermé et notamment :</w:t>
      </w:r>
    </w:p>
    <w:p w14:paraId="3DB7A19C" w14:textId="77777777" w:rsidR="00BE6327" w:rsidRPr="0073025E" w:rsidRDefault="00BE6327" w:rsidP="00534922">
      <w:pPr>
        <w:rPr>
          <w:rFonts w:asciiTheme="minorHAnsi" w:hAnsiTheme="minorHAnsi" w:cstheme="minorHAnsi"/>
        </w:rPr>
      </w:pPr>
    </w:p>
    <w:p w14:paraId="48BFA800" w14:textId="77777777" w:rsidR="00BE6327" w:rsidRPr="0073025E" w:rsidRDefault="00BE6327" w:rsidP="00AE7236">
      <w:pPr>
        <w:pStyle w:val="Paragraphedeliste1"/>
        <w:numPr>
          <w:ilvl w:val="0"/>
          <w:numId w:val="24"/>
        </w:numPr>
        <w:rPr>
          <w:rFonts w:asciiTheme="minorHAnsi" w:hAnsiTheme="minorHAnsi" w:cstheme="minorHAnsi"/>
        </w:rPr>
      </w:pPr>
      <w:r w:rsidRPr="0073025E">
        <w:rPr>
          <w:rFonts w:asciiTheme="minorHAnsi" w:hAnsiTheme="minorHAnsi" w:cstheme="minorHAnsi"/>
        </w:rPr>
        <w:t>âge et ancienneté ;</w:t>
      </w:r>
    </w:p>
    <w:p w14:paraId="7B9CE907" w14:textId="77777777" w:rsidR="00BE6327" w:rsidRPr="0073025E" w:rsidRDefault="00BE6327" w:rsidP="00AE7236">
      <w:pPr>
        <w:pStyle w:val="Paragraphedeliste1"/>
        <w:numPr>
          <w:ilvl w:val="0"/>
          <w:numId w:val="24"/>
        </w:numPr>
        <w:rPr>
          <w:rFonts w:asciiTheme="minorHAnsi" w:hAnsiTheme="minorHAnsi" w:cstheme="minorHAnsi"/>
        </w:rPr>
      </w:pPr>
      <w:r w:rsidRPr="0073025E">
        <w:rPr>
          <w:rFonts w:asciiTheme="minorHAnsi" w:hAnsiTheme="minorHAnsi" w:cstheme="minorHAnsi"/>
        </w:rPr>
        <w:t>niveau de qualification professionnelle ;</w:t>
      </w:r>
    </w:p>
    <w:p w14:paraId="4DA4BA5D" w14:textId="77777777" w:rsidR="00BE6327" w:rsidRPr="0073025E" w:rsidRDefault="00BE6327" w:rsidP="00AE7236">
      <w:pPr>
        <w:pStyle w:val="Paragraphedeliste1"/>
        <w:numPr>
          <w:ilvl w:val="0"/>
          <w:numId w:val="24"/>
        </w:numPr>
        <w:rPr>
          <w:rFonts w:asciiTheme="minorHAnsi" w:hAnsiTheme="minorHAnsi" w:cstheme="minorHAnsi"/>
        </w:rPr>
      </w:pPr>
      <w:r w:rsidRPr="0073025E">
        <w:rPr>
          <w:rFonts w:asciiTheme="minorHAnsi" w:hAnsiTheme="minorHAnsi" w:cstheme="minorHAnsi"/>
        </w:rPr>
        <w:t>tâche assurée ;</w:t>
      </w:r>
    </w:p>
    <w:p w14:paraId="438E4F56" w14:textId="77777777" w:rsidR="00BE6327" w:rsidRPr="0073025E" w:rsidRDefault="00BE6327" w:rsidP="00AE7236">
      <w:pPr>
        <w:pStyle w:val="Paragraphedeliste1"/>
        <w:numPr>
          <w:ilvl w:val="0"/>
          <w:numId w:val="24"/>
        </w:numPr>
        <w:rPr>
          <w:rFonts w:asciiTheme="minorHAnsi" w:hAnsiTheme="minorHAnsi" w:cstheme="minorHAnsi"/>
        </w:rPr>
      </w:pPr>
      <w:r w:rsidRPr="0073025E">
        <w:rPr>
          <w:rFonts w:asciiTheme="minorHAnsi" w:hAnsiTheme="minorHAnsi" w:cstheme="minorHAnsi"/>
        </w:rPr>
        <w:t>convention collective ou statut applicables ;</w:t>
      </w:r>
    </w:p>
    <w:p w14:paraId="45867002" w14:textId="77777777" w:rsidR="00BE6327" w:rsidRPr="0073025E" w:rsidRDefault="00BE6327" w:rsidP="00AE7236">
      <w:pPr>
        <w:pStyle w:val="Paragraphedeliste1"/>
        <w:numPr>
          <w:ilvl w:val="0"/>
          <w:numId w:val="24"/>
        </w:numPr>
        <w:rPr>
          <w:rFonts w:asciiTheme="minorHAnsi" w:hAnsiTheme="minorHAnsi" w:cstheme="minorHAnsi"/>
        </w:rPr>
      </w:pPr>
      <w:r w:rsidRPr="0073025E">
        <w:rPr>
          <w:rFonts w:asciiTheme="minorHAnsi" w:hAnsiTheme="minorHAnsi" w:cstheme="minorHAnsi"/>
        </w:rPr>
        <w:t>montant total de la rémunération pour l’année civile précédente (charges comprises) et avantages de toute nature ;</w:t>
      </w:r>
    </w:p>
    <w:p w14:paraId="5183C76E" w14:textId="77777777" w:rsidR="00BE6327" w:rsidRPr="0073025E" w:rsidRDefault="00BE6327" w:rsidP="00AE7236">
      <w:pPr>
        <w:pStyle w:val="Paragraphedeliste1"/>
        <w:numPr>
          <w:ilvl w:val="0"/>
          <w:numId w:val="24"/>
        </w:numPr>
        <w:rPr>
          <w:rFonts w:asciiTheme="minorHAnsi" w:hAnsiTheme="minorHAnsi" w:cstheme="minorHAnsi"/>
        </w:rPr>
      </w:pPr>
      <w:r w:rsidRPr="0073025E">
        <w:rPr>
          <w:rFonts w:asciiTheme="minorHAnsi" w:hAnsiTheme="minorHAnsi" w:cstheme="minorHAnsi"/>
        </w:rPr>
        <w:t>existence éventuelle, dans le contrat ou le statut, d’une clause ou d’une disposition pouvant empêcher le transfert de l’intéressé à un autre exploitant.</w:t>
      </w:r>
    </w:p>
    <w:p w14:paraId="4786A479" w14:textId="77777777" w:rsidR="00BE6327" w:rsidRPr="0073025E" w:rsidRDefault="00BE6327" w:rsidP="00534922">
      <w:pPr>
        <w:rPr>
          <w:rFonts w:asciiTheme="minorHAnsi" w:hAnsiTheme="minorHAnsi" w:cstheme="minorHAnsi"/>
        </w:rPr>
      </w:pPr>
    </w:p>
    <w:p w14:paraId="3DF4F46E" w14:textId="58B363B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 compter de cette communication, le Délégataire informe </w:t>
      </w:r>
      <w:r w:rsidR="009463A4">
        <w:rPr>
          <w:rFonts w:asciiTheme="minorHAnsi" w:hAnsiTheme="minorHAnsi" w:cstheme="minorHAnsi"/>
          <w:spacing w:val="-2"/>
        </w:rPr>
        <w:t>la</w:t>
      </w:r>
      <w:r w:rsidR="00CD7EF5">
        <w:rPr>
          <w:rFonts w:asciiTheme="minorHAnsi" w:hAnsiTheme="minorHAnsi" w:cstheme="minorHAnsi"/>
          <w:spacing w:val="-2"/>
        </w:rPr>
        <w:t xml:space="preserve"> CCI</w:t>
      </w:r>
      <w:r w:rsidRPr="0073025E">
        <w:rPr>
          <w:rFonts w:asciiTheme="minorHAnsi" w:hAnsiTheme="minorHAnsi" w:cstheme="minorHAnsi"/>
        </w:rPr>
        <w:t>, dans les plus brefs délais, de toute évolution affectant cette liste.</w:t>
      </w:r>
    </w:p>
    <w:p w14:paraId="78AD6B78" w14:textId="77777777" w:rsidR="00BE6327" w:rsidRPr="0073025E" w:rsidRDefault="00BE6327" w:rsidP="00534922">
      <w:pPr>
        <w:rPr>
          <w:rFonts w:asciiTheme="minorHAnsi" w:hAnsiTheme="minorHAnsi" w:cstheme="minorHAnsi"/>
        </w:rPr>
      </w:pPr>
    </w:p>
    <w:p w14:paraId="6C10B0F6" w14:textId="36091E94" w:rsidR="00BE6327" w:rsidRPr="0073025E" w:rsidRDefault="00BE6327" w:rsidP="00534922">
      <w:pPr>
        <w:rPr>
          <w:rFonts w:asciiTheme="minorHAnsi" w:hAnsiTheme="minorHAnsi" w:cstheme="minorHAnsi"/>
        </w:rPr>
      </w:pPr>
    </w:p>
    <w:p w14:paraId="5761B6B7" w14:textId="77777777" w:rsidR="00BE6327" w:rsidRPr="0073025E" w:rsidRDefault="00BE6327" w:rsidP="00534922">
      <w:pPr>
        <w:rPr>
          <w:rFonts w:asciiTheme="minorHAnsi" w:hAnsiTheme="minorHAnsi" w:cstheme="minorHAnsi"/>
          <w:b/>
          <w:bCs/>
          <w:caps/>
          <w:color w:val="000080"/>
          <w:kern w:val="32"/>
          <w:sz w:val="32"/>
          <w:szCs w:val="32"/>
        </w:rPr>
      </w:pPr>
      <w:r w:rsidRPr="0073025E">
        <w:rPr>
          <w:rFonts w:asciiTheme="minorHAnsi" w:hAnsiTheme="minorHAnsi" w:cstheme="minorHAnsi"/>
        </w:rPr>
        <w:br w:type="page"/>
      </w:r>
    </w:p>
    <w:p w14:paraId="7993DBB2" w14:textId="4DBE3285" w:rsidR="009463A4" w:rsidRDefault="00BE6327" w:rsidP="00BC65DE">
      <w:pPr>
        <w:pStyle w:val="Titre1"/>
      </w:pPr>
      <w:bookmarkStart w:id="174" w:name="_Toc144885642"/>
      <w:r w:rsidRPr="00E22CA9">
        <w:t xml:space="preserve">SUIVI </w:t>
      </w:r>
      <w:r w:rsidR="00254AA6" w:rsidRPr="00E22CA9">
        <w:t>ET</w:t>
      </w:r>
      <w:r w:rsidRPr="00E22CA9">
        <w:t xml:space="preserve"> DROITS DE CONTRÔLE</w:t>
      </w:r>
      <w:bookmarkEnd w:id="174"/>
      <w:r w:rsidRPr="00E22CA9">
        <w:t xml:space="preserve"> </w:t>
      </w:r>
    </w:p>
    <w:p w14:paraId="318A03C3" w14:textId="77777777" w:rsidR="008A762B" w:rsidRPr="009463A4" w:rsidRDefault="008A762B" w:rsidP="00534922">
      <w:pPr>
        <w:rPr>
          <w:lang w:eastAsia="x-none"/>
        </w:rPr>
      </w:pPr>
    </w:p>
    <w:p w14:paraId="7E735598" w14:textId="2AD05023" w:rsidR="00BE6327" w:rsidRDefault="00BE6327" w:rsidP="00BC65DE">
      <w:pPr>
        <w:pStyle w:val="Titre2"/>
      </w:pPr>
      <w:bookmarkStart w:id="175" w:name="_Ref369875814"/>
      <w:bookmarkStart w:id="176" w:name="_Toc144885643"/>
      <w:r w:rsidRPr="0073025E">
        <w:t>Droit de vérification sur pièces et sur place d</w:t>
      </w:r>
      <w:bookmarkEnd w:id="175"/>
      <w:r w:rsidR="009463A4">
        <w:rPr>
          <w:lang w:val="fr-FR"/>
        </w:rPr>
        <w:t xml:space="preserve">e la </w:t>
      </w:r>
      <w:r w:rsidR="005E0B4E">
        <w:rPr>
          <w:lang w:val="fr-FR"/>
        </w:rPr>
        <w:t>CCI</w:t>
      </w:r>
      <w:bookmarkEnd w:id="176"/>
    </w:p>
    <w:p w14:paraId="5B398F9C" w14:textId="77777777" w:rsidR="009463A4" w:rsidRPr="009463A4" w:rsidRDefault="009463A4" w:rsidP="00534922">
      <w:pPr>
        <w:rPr>
          <w:lang w:val="x-none" w:eastAsia="x-none"/>
        </w:rPr>
      </w:pPr>
    </w:p>
    <w:p w14:paraId="29A79564" w14:textId="01311AD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Les agents accrédités par </w:t>
      </w:r>
      <w:r w:rsidR="009463A4">
        <w:rPr>
          <w:rFonts w:asciiTheme="minorHAnsi" w:hAnsiTheme="minorHAnsi" w:cstheme="minorHAnsi"/>
          <w:spacing w:val="-2"/>
        </w:rPr>
        <w:t xml:space="preserve">la </w:t>
      </w:r>
      <w:r w:rsidR="00CD7EF5">
        <w:rPr>
          <w:rFonts w:asciiTheme="minorHAnsi" w:hAnsiTheme="minorHAnsi" w:cstheme="minorHAnsi"/>
          <w:spacing w:val="-2"/>
        </w:rPr>
        <w:t xml:space="preserve">CCI </w:t>
      </w:r>
      <w:r w:rsidRPr="0073025E">
        <w:rPr>
          <w:rFonts w:asciiTheme="minorHAnsi" w:hAnsiTheme="minorHAnsi" w:cstheme="minorHAnsi"/>
        </w:rPr>
        <w:t>peuvent se faire présenter toutes pièces et tous documents nécessaires à l’exercice de son droit de contrôle.</w:t>
      </w:r>
    </w:p>
    <w:p w14:paraId="1D1AE9D5" w14:textId="77777777" w:rsidR="00BE6327" w:rsidRPr="0073025E" w:rsidRDefault="00BE6327" w:rsidP="00534922">
      <w:pPr>
        <w:rPr>
          <w:rFonts w:asciiTheme="minorHAnsi" w:hAnsiTheme="minorHAnsi" w:cstheme="minorHAnsi"/>
        </w:rPr>
      </w:pPr>
    </w:p>
    <w:p w14:paraId="2C895550" w14:textId="21B3A3D9"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Ils peuvent procéder à toute vérification utile pour s’assurer que le service public délégué est exploité dans les conditions prévues au présent contrat et que les intérêts contractuels </w:t>
      </w:r>
      <w:r w:rsidR="009463A4">
        <w:rPr>
          <w:rFonts w:asciiTheme="minorHAnsi" w:hAnsiTheme="minorHAnsi" w:cstheme="minorHAnsi"/>
        </w:rPr>
        <w:t>de</w:t>
      </w:r>
      <w:r w:rsidR="009463A4" w:rsidRPr="009463A4">
        <w:rPr>
          <w:rFonts w:asciiTheme="minorHAnsi" w:hAnsiTheme="minorHAnsi" w:cstheme="minorHAnsi"/>
          <w:spacing w:val="-2"/>
        </w:rPr>
        <w:t xml:space="preserve"> </w:t>
      </w:r>
      <w:r w:rsidR="009463A4">
        <w:rPr>
          <w:rFonts w:asciiTheme="minorHAnsi" w:hAnsiTheme="minorHAnsi" w:cstheme="minorHAnsi"/>
          <w:spacing w:val="-2"/>
        </w:rPr>
        <w:t xml:space="preserve">la </w:t>
      </w:r>
      <w:r w:rsidR="00CD7EF5">
        <w:rPr>
          <w:rFonts w:asciiTheme="minorHAnsi" w:hAnsiTheme="minorHAnsi" w:cstheme="minorHAnsi"/>
          <w:spacing w:val="-2"/>
        </w:rPr>
        <w:t xml:space="preserve">CCI </w:t>
      </w:r>
      <w:r w:rsidRPr="0073025E">
        <w:rPr>
          <w:rFonts w:asciiTheme="minorHAnsi" w:hAnsiTheme="minorHAnsi" w:cstheme="minorHAnsi"/>
        </w:rPr>
        <w:t>sont sauvegardés.</w:t>
      </w:r>
    </w:p>
    <w:p w14:paraId="2B9ABC19" w14:textId="77777777" w:rsidR="00BE6327" w:rsidRPr="0073025E" w:rsidRDefault="00BE6327" w:rsidP="00534922">
      <w:pPr>
        <w:rPr>
          <w:rFonts w:asciiTheme="minorHAnsi" w:hAnsiTheme="minorHAnsi" w:cstheme="minorHAnsi"/>
        </w:rPr>
      </w:pPr>
    </w:p>
    <w:p w14:paraId="6A2EE358" w14:textId="3B0F2154"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Il en va ainsi également pour tout préposé que </w:t>
      </w:r>
      <w:r w:rsidR="009463A4">
        <w:rPr>
          <w:rFonts w:asciiTheme="minorHAnsi" w:hAnsiTheme="minorHAnsi" w:cstheme="minorHAnsi"/>
          <w:spacing w:val="-2"/>
        </w:rPr>
        <w:t xml:space="preserve">la </w:t>
      </w:r>
      <w:r w:rsidR="00CD7EF5">
        <w:rPr>
          <w:rFonts w:asciiTheme="minorHAnsi" w:hAnsiTheme="minorHAnsi" w:cstheme="minorHAnsi"/>
          <w:spacing w:val="-2"/>
        </w:rPr>
        <w:t xml:space="preserve">CCI </w:t>
      </w:r>
      <w:r w:rsidRPr="0073025E">
        <w:rPr>
          <w:rFonts w:asciiTheme="minorHAnsi" w:hAnsiTheme="minorHAnsi" w:cstheme="minorHAnsi"/>
        </w:rPr>
        <w:t>chargerait d’une mission d'audit des conditions d'exécution du présent Contrat.</w:t>
      </w:r>
    </w:p>
    <w:p w14:paraId="23D4A620" w14:textId="77777777" w:rsidR="00BE6327" w:rsidRPr="0073025E" w:rsidRDefault="00BE6327" w:rsidP="00534922">
      <w:pPr>
        <w:rPr>
          <w:rFonts w:asciiTheme="minorHAnsi" w:hAnsiTheme="minorHAnsi" w:cstheme="minorHAnsi"/>
        </w:rPr>
      </w:pPr>
    </w:p>
    <w:p w14:paraId="2FF5D678"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Les résultats de ces contrôles sont susceptibles de donner lieu à application des mises en demeure et sanctions prévues au présent contrat.</w:t>
      </w:r>
    </w:p>
    <w:p w14:paraId="05317FF5" w14:textId="77777777" w:rsidR="00BE6327" w:rsidRPr="0073025E" w:rsidRDefault="00BE6327" w:rsidP="00534922">
      <w:pPr>
        <w:rPr>
          <w:rFonts w:asciiTheme="minorHAnsi" w:hAnsiTheme="minorHAnsi" w:cstheme="minorHAnsi"/>
        </w:rPr>
      </w:pPr>
    </w:p>
    <w:p w14:paraId="711D0317" w14:textId="77777777" w:rsidR="00BE6327" w:rsidRPr="0073025E" w:rsidRDefault="00BE6327" w:rsidP="00534922">
      <w:pPr>
        <w:rPr>
          <w:rFonts w:asciiTheme="minorHAnsi" w:hAnsiTheme="minorHAnsi" w:cstheme="minorHAnsi"/>
        </w:rPr>
      </w:pPr>
    </w:p>
    <w:p w14:paraId="010C75EE" w14:textId="697E5337" w:rsidR="00BE6327" w:rsidRDefault="00BE6327" w:rsidP="00BC65DE">
      <w:pPr>
        <w:pStyle w:val="Titre2"/>
      </w:pPr>
      <w:bookmarkStart w:id="177" w:name="_Ref369873714"/>
      <w:bookmarkStart w:id="178" w:name="_Ref369875968"/>
      <w:bookmarkStart w:id="179" w:name="_Ref369880430"/>
      <w:bookmarkStart w:id="180" w:name="_Toc144885644"/>
      <w:r w:rsidRPr="0073025E">
        <w:t>Documents nécessaires au contrôle</w:t>
      </w:r>
      <w:bookmarkEnd w:id="177"/>
      <w:bookmarkEnd w:id="178"/>
      <w:bookmarkEnd w:id="179"/>
      <w:bookmarkEnd w:id="180"/>
      <w:r w:rsidRPr="0073025E">
        <w:t xml:space="preserve"> </w:t>
      </w:r>
    </w:p>
    <w:p w14:paraId="2E4B4E8E" w14:textId="77777777" w:rsidR="00BA01B5" w:rsidRPr="00BA01B5" w:rsidRDefault="00BA01B5" w:rsidP="00534922">
      <w:pPr>
        <w:rPr>
          <w:lang w:val="x-none" w:eastAsia="x-none"/>
        </w:rPr>
      </w:pPr>
    </w:p>
    <w:p w14:paraId="5614E694" w14:textId="77777777" w:rsidR="00BE6327" w:rsidRPr="0073025E" w:rsidRDefault="00BE6327" w:rsidP="00534922">
      <w:pPr>
        <w:pStyle w:val="Titre3"/>
        <w:spacing w:before="0" w:after="0"/>
        <w:rPr>
          <w:rFonts w:asciiTheme="minorHAnsi" w:hAnsiTheme="minorHAnsi" w:cstheme="minorHAnsi"/>
        </w:rPr>
      </w:pPr>
      <w:bookmarkStart w:id="181" w:name="_Toc369881374"/>
      <w:bookmarkStart w:id="182" w:name="_Ref129859982"/>
      <w:bookmarkStart w:id="183" w:name="_Toc144885645"/>
      <w:bookmarkEnd w:id="181"/>
      <w:r w:rsidRPr="0073025E">
        <w:rPr>
          <w:rFonts w:asciiTheme="minorHAnsi" w:hAnsiTheme="minorHAnsi" w:cstheme="minorHAnsi"/>
        </w:rPr>
        <w:t>Comptes-rendus annuels</w:t>
      </w:r>
      <w:bookmarkEnd w:id="182"/>
      <w:bookmarkEnd w:id="183"/>
    </w:p>
    <w:p w14:paraId="7ADEA1AA" w14:textId="77777777" w:rsidR="00BE6327" w:rsidRPr="0073025E" w:rsidRDefault="00BE6327" w:rsidP="00534922">
      <w:pPr>
        <w:rPr>
          <w:rFonts w:asciiTheme="minorHAnsi" w:hAnsiTheme="minorHAnsi" w:cstheme="minorHAnsi"/>
        </w:rPr>
      </w:pPr>
    </w:p>
    <w:p w14:paraId="5C5E887F" w14:textId="77777777" w:rsidR="00E418F2" w:rsidRDefault="00BE6327" w:rsidP="00534922">
      <w:pPr>
        <w:rPr>
          <w:rFonts w:asciiTheme="minorHAnsi" w:hAnsiTheme="minorHAnsi" w:cstheme="minorHAnsi"/>
        </w:rPr>
      </w:pPr>
      <w:r w:rsidRPr="0073025E">
        <w:rPr>
          <w:rFonts w:asciiTheme="minorHAnsi" w:hAnsiTheme="minorHAnsi" w:cstheme="minorHAnsi"/>
        </w:rPr>
        <w:t>Pour permettre la vérification et le contrôle du fonctionnement et des conditions financières et techniques du présent contrat, le Délégataire f</w:t>
      </w:r>
      <w:r w:rsidRPr="00C34E95">
        <w:rPr>
          <w:rFonts w:asciiTheme="minorHAnsi" w:hAnsiTheme="minorHAnsi" w:cstheme="minorHAnsi"/>
        </w:rPr>
        <w:t xml:space="preserve">ournira </w:t>
      </w:r>
      <w:r w:rsidR="00BA01B5" w:rsidRPr="00C34E95">
        <w:rPr>
          <w:rFonts w:asciiTheme="minorHAnsi" w:hAnsiTheme="minorHAnsi" w:cstheme="minorHAnsi"/>
        </w:rPr>
        <w:t>à</w:t>
      </w:r>
      <w:r w:rsidR="00BA01B5" w:rsidRPr="00C34E95">
        <w:rPr>
          <w:rFonts w:asciiTheme="minorHAnsi" w:hAnsiTheme="minorHAnsi" w:cstheme="minorHAnsi"/>
          <w:spacing w:val="-2"/>
        </w:rPr>
        <w:t xml:space="preserve"> la</w:t>
      </w:r>
      <w:r w:rsidR="00CD7EF5">
        <w:rPr>
          <w:rFonts w:asciiTheme="minorHAnsi" w:hAnsiTheme="minorHAnsi" w:cstheme="minorHAnsi"/>
          <w:spacing w:val="-2"/>
        </w:rPr>
        <w:t xml:space="preserve"> CCI</w:t>
      </w:r>
      <w:r w:rsidRPr="00C34E95">
        <w:rPr>
          <w:rFonts w:asciiTheme="minorHAnsi" w:hAnsiTheme="minorHAnsi" w:cstheme="minorHAnsi"/>
        </w:rPr>
        <w:t>, le 1</w:t>
      </w:r>
      <w:r w:rsidRPr="00C34E95">
        <w:rPr>
          <w:rFonts w:asciiTheme="minorHAnsi" w:hAnsiTheme="minorHAnsi" w:cstheme="minorHAnsi"/>
          <w:vertAlign w:val="superscript"/>
        </w:rPr>
        <w:t>er</w:t>
      </w:r>
      <w:r w:rsidRPr="00C34E95">
        <w:rPr>
          <w:rFonts w:asciiTheme="minorHAnsi" w:hAnsiTheme="minorHAnsi" w:cstheme="minorHAnsi"/>
        </w:rPr>
        <w:t xml:space="preserve"> juin de l’année suivant la fin de chaque exercice, un rapport annuel comprenant un compte-rendu technique et un compte-rendu financier, ainsi que tous les documents financiers permettant une analyse précise du service délégué. </w:t>
      </w:r>
    </w:p>
    <w:p w14:paraId="79B3EEA7" w14:textId="77777777" w:rsidR="00E418F2" w:rsidRDefault="00E418F2" w:rsidP="00534922">
      <w:pPr>
        <w:rPr>
          <w:rFonts w:asciiTheme="minorHAnsi" w:hAnsiTheme="minorHAnsi" w:cstheme="minorHAnsi"/>
        </w:rPr>
      </w:pPr>
    </w:p>
    <w:p w14:paraId="49ED039F" w14:textId="31A7494D" w:rsidR="00BE6327" w:rsidRPr="0073025E" w:rsidRDefault="00BE6327" w:rsidP="00534922">
      <w:pPr>
        <w:rPr>
          <w:rFonts w:asciiTheme="minorHAnsi" w:hAnsiTheme="minorHAnsi" w:cstheme="minorHAnsi"/>
        </w:rPr>
      </w:pPr>
      <w:r w:rsidRPr="00C34E95">
        <w:rPr>
          <w:rFonts w:asciiTheme="minorHAnsi" w:hAnsiTheme="minorHAnsi" w:cstheme="minorHAnsi"/>
        </w:rPr>
        <w:t xml:space="preserve">Ce rapport mentionné à l'article L. </w:t>
      </w:r>
      <w:r w:rsidR="00E22CA9">
        <w:rPr>
          <w:rFonts w:asciiTheme="minorHAnsi" w:hAnsiTheme="minorHAnsi" w:cstheme="minorHAnsi"/>
        </w:rPr>
        <w:t xml:space="preserve">3131-5 du code de la commande publique </w:t>
      </w:r>
      <w:r w:rsidRPr="0073025E">
        <w:rPr>
          <w:rFonts w:asciiTheme="minorHAnsi" w:hAnsiTheme="minorHAnsi" w:cstheme="minorHAnsi"/>
        </w:rPr>
        <w:t xml:space="preserve">tient compte des spécificités du secteur d'activité concerné, respecte les principes comptables d'indépendance des exercices et de permanence des méthodes retenues pour l'élaboration de chacune de ses parties, tout en permettant la comparaison entre l'année en cours et la précédente. Toutes les pièces justificatives des éléments de ce rapport sont tenues par le Délégataire à la disposition </w:t>
      </w:r>
      <w:r w:rsidR="002C4789">
        <w:rPr>
          <w:rFonts w:asciiTheme="minorHAnsi" w:hAnsiTheme="minorHAnsi" w:cstheme="minorHAnsi"/>
        </w:rPr>
        <w:t>de</w:t>
      </w:r>
      <w:r w:rsidR="002C4789" w:rsidRPr="002C4789">
        <w:rPr>
          <w:rFonts w:asciiTheme="minorHAnsi" w:hAnsiTheme="minorHAnsi" w:cstheme="minorHAnsi"/>
          <w:lang w:eastAsia="en-US"/>
        </w:rPr>
        <w:t xml:space="preserve"> </w:t>
      </w:r>
      <w:r w:rsidR="002C4789" w:rsidRPr="0073025E">
        <w:rPr>
          <w:rFonts w:asciiTheme="minorHAnsi" w:hAnsiTheme="minorHAnsi" w:cstheme="minorHAnsi"/>
          <w:lang w:eastAsia="en-US"/>
        </w:rPr>
        <w:t>l</w:t>
      </w:r>
      <w:r w:rsidR="002C4789">
        <w:rPr>
          <w:rFonts w:asciiTheme="minorHAnsi" w:hAnsiTheme="minorHAnsi" w:cstheme="minorHAnsi"/>
          <w:lang w:eastAsia="en-US"/>
        </w:rPr>
        <w:t>a</w:t>
      </w:r>
      <w:r w:rsidR="002C4789">
        <w:rPr>
          <w:rFonts w:asciiTheme="minorHAnsi" w:hAnsiTheme="minorHAnsi" w:cstheme="minorHAnsi"/>
          <w:spacing w:val="-2"/>
        </w:rPr>
        <w:t xml:space="preserve"> </w:t>
      </w:r>
      <w:r w:rsidR="00CD7EF5">
        <w:rPr>
          <w:rFonts w:asciiTheme="minorHAnsi" w:hAnsiTheme="minorHAnsi" w:cstheme="minorHAnsi"/>
          <w:spacing w:val="-2"/>
        </w:rPr>
        <w:t xml:space="preserve">CCI </w:t>
      </w:r>
      <w:r w:rsidRPr="0073025E">
        <w:rPr>
          <w:rFonts w:asciiTheme="minorHAnsi" w:hAnsiTheme="minorHAnsi" w:cstheme="minorHAnsi"/>
        </w:rPr>
        <w:t>dans le cadre de son droit de contrôle.</w:t>
      </w:r>
    </w:p>
    <w:p w14:paraId="24B0D72F" w14:textId="77777777" w:rsidR="00BE6327" w:rsidRPr="0073025E" w:rsidRDefault="00BE6327" w:rsidP="00534922">
      <w:pPr>
        <w:rPr>
          <w:rFonts w:asciiTheme="minorHAnsi" w:hAnsiTheme="minorHAnsi" w:cstheme="minorHAnsi"/>
        </w:rPr>
      </w:pPr>
    </w:p>
    <w:p w14:paraId="2F3BF98C"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Ce rapport comprend :</w:t>
      </w:r>
    </w:p>
    <w:p w14:paraId="2AE130AD" w14:textId="77777777" w:rsidR="00BE6327" w:rsidRPr="0073025E" w:rsidRDefault="00BE6327" w:rsidP="00534922">
      <w:pPr>
        <w:rPr>
          <w:rFonts w:asciiTheme="minorHAnsi" w:hAnsiTheme="minorHAnsi" w:cstheme="minorHAnsi"/>
        </w:rPr>
      </w:pPr>
    </w:p>
    <w:p w14:paraId="1C1514E6" w14:textId="77777777" w:rsidR="00BE6327" w:rsidRPr="0073025E" w:rsidRDefault="00BE6327" w:rsidP="00AE7236">
      <w:pPr>
        <w:pStyle w:val="Paragraphedeliste1"/>
        <w:numPr>
          <w:ilvl w:val="0"/>
          <w:numId w:val="7"/>
        </w:numPr>
        <w:rPr>
          <w:rFonts w:asciiTheme="minorHAnsi" w:hAnsiTheme="minorHAnsi" w:cstheme="minorHAnsi"/>
          <w:b/>
        </w:rPr>
      </w:pPr>
      <w:r w:rsidRPr="0073025E">
        <w:rPr>
          <w:rFonts w:asciiTheme="minorHAnsi" w:hAnsiTheme="minorHAnsi" w:cstheme="minorHAnsi"/>
          <w:b/>
        </w:rPr>
        <w:t>Les données comptables suivantes :</w:t>
      </w:r>
    </w:p>
    <w:p w14:paraId="6FCF69EF" w14:textId="77777777" w:rsidR="00BE6327" w:rsidRPr="0073025E" w:rsidRDefault="00BE6327" w:rsidP="00534922">
      <w:pPr>
        <w:rPr>
          <w:rFonts w:asciiTheme="minorHAnsi" w:hAnsiTheme="minorHAnsi" w:cstheme="minorHAnsi"/>
          <w:b/>
        </w:rPr>
      </w:pPr>
    </w:p>
    <w:p w14:paraId="031FE060" w14:textId="06D77B27" w:rsidR="00BE6327" w:rsidRPr="00C34E95" w:rsidRDefault="00BE6327" w:rsidP="00AE7236">
      <w:pPr>
        <w:pStyle w:val="Paragraphedeliste1"/>
        <w:numPr>
          <w:ilvl w:val="0"/>
          <w:numId w:val="8"/>
        </w:numPr>
        <w:rPr>
          <w:rFonts w:asciiTheme="minorHAnsi" w:hAnsiTheme="minorHAnsi" w:cstheme="minorHAnsi"/>
        </w:rPr>
      </w:pPr>
      <w:r w:rsidRPr="00C34E95">
        <w:rPr>
          <w:rFonts w:asciiTheme="minorHAnsi" w:hAnsiTheme="minorHAnsi" w:cstheme="minorHAnsi"/>
        </w:rPr>
        <w:t>Le compte annuel de résultat de l'exploitation de la délégation rappelant les données présentées l'année précédente au titre du contrat en cours</w:t>
      </w:r>
      <w:r w:rsidR="00D63F94" w:rsidRPr="00C34E95" w:rsidDel="00D63F94">
        <w:rPr>
          <w:rFonts w:asciiTheme="minorHAnsi" w:hAnsiTheme="minorHAnsi" w:cstheme="minorHAnsi"/>
        </w:rPr>
        <w:t xml:space="preserve"> </w:t>
      </w:r>
      <w:r w:rsidRPr="00C34E95">
        <w:rPr>
          <w:rFonts w:asciiTheme="minorHAnsi" w:hAnsiTheme="minorHAnsi" w:cstheme="minorHAnsi"/>
        </w:rPr>
        <w:t xml:space="preserve"> ;</w:t>
      </w:r>
    </w:p>
    <w:p w14:paraId="78EF81BD" w14:textId="77777777" w:rsidR="00BE6327" w:rsidRPr="0073025E" w:rsidRDefault="00BE6327" w:rsidP="00534922">
      <w:pPr>
        <w:rPr>
          <w:rFonts w:asciiTheme="minorHAnsi" w:hAnsiTheme="minorHAnsi" w:cstheme="minorHAnsi"/>
        </w:rPr>
      </w:pPr>
    </w:p>
    <w:p w14:paraId="175118B7" w14:textId="6C6345D6" w:rsidR="00BE6327" w:rsidRPr="0073025E" w:rsidRDefault="00BE6327" w:rsidP="00AE7236">
      <w:pPr>
        <w:pStyle w:val="Paragraphedeliste1"/>
        <w:numPr>
          <w:ilvl w:val="0"/>
          <w:numId w:val="8"/>
        </w:numPr>
        <w:rPr>
          <w:rFonts w:asciiTheme="minorHAnsi" w:hAnsiTheme="minorHAnsi" w:cstheme="minorHAnsi"/>
        </w:rPr>
      </w:pPr>
      <w:r w:rsidRPr="0073025E">
        <w:rPr>
          <w:rFonts w:asciiTheme="minorHAnsi" w:hAnsiTheme="minorHAnsi" w:cstheme="minorHAnsi"/>
        </w:rPr>
        <w:t xml:space="preserve">Une présentation des méthodes et des éléments </w:t>
      </w:r>
      <w:r w:rsidR="004D240C">
        <w:rPr>
          <w:rFonts w:asciiTheme="minorHAnsi" w:hAnsiTheme="minorHAnsi" w:cstheme="minorHAnsi"/>
          <w:lang w:val="fr-FR"/>
        </w:rPr>
        <w:t>comptables</w:t>
      </w:r>
      <w:r w:rsidRPr="0073025E">
        <w:rPr>
          <w:rFonts w:asciiTheme="minorHAnsi" w:hAnsiTheme="minorHAnsi" w:cstheme="minorHAnsi"/>
        </w:rPr>
        <w:t>, les méthodes étant identiques d'une année sur l'autre sauf modification exceptionnelle et dûment motivée ;</w:t>
      </w:r>
    </w:p>
    <w:p w14:paraId="1D2DE200" w14:textId="77777777" w:rsidR="00BE6327" w:rsidRPr="0073025E" w:rsidRDefault="00BE6327" w:rsidP="00534922">
      <w:pPr>
        <w:pStyle w:val="Paragraphedeliste1"/>
        <w:rPr>
          <w:rFonts w:asciiTheme="minorHAnsi" w:hAnsiTheme="minorHAnsi" w:cstheme="minorHAnsi"/>
        </w:rPr>
      </w:pPr>
    </w:p>
    <w:p w14:paraId="4DF5EC2A" w14:textId="5941ACDB" w:rsidR="00BE6327" w:rsidRPr="0073025E" w:rsidRDefault="00BE6327" w:rsidP="0039652B">
      <w:pPr>
        <w:pStyle w:val="Paragraphedeliste1"/>
        <w:numPr>
          <w:ilvl w:val="0"/>
          <w:numId w:val="8"/>
        </w:numPr>
        <w:rPr>
          <w:rFonts w:asciiTheme="minorHAnsi" w:hAnsiTheme="minorHAnsi" w:cstheme="minorHAnsi"/>
        </w:rPr>
      </w:pPr>
      <w:r w:rsidRPr="0073025E">
        <w:rPr>
          <w:rFonts w:asciiTheme="minorHAnsi" w:hAnsiTheme="minorHAnsi" w:cstheme="minorHAnsi"/>
        </w:rPr>
        <w:t>Une synthèse explicative de la variation des principaux postes du compte annuel de résultat de l’exploitation de la délégation par rapport à l’exercice précédent ;</w:t>
      </w:r>
    </w:p>
    <w:p w14:paraId="1FECA3BE" w14:textId="77777777" w:rsidR="00BE6327" w:rsidRPr="00306769" w:rsidRDefault="00BE6327" w:rsidP="00306769">
      <w:pPr>
        <w:pStyle w:val="Paragraphedeliste1"/>
        <w:ind w:left="1410"/>
        <w:rPr>
          <w:rFonts w:asciiTheme="minorHAnsi" w:hAnsiTheme="minorHAnsi" w:cstheme="minorHAnsi"/>
        </w:rPr>
      </w:pPr>
    </w:p>
    <w:p w14:paraId="54526D17" w14:textId="77777777" w:rsidR="00BE6327" w:rsidRPr="0073025E" w:rsidRDefault="00BE6327" w:rsidP="00AE7236">
      <w:pPr>
        <w:pStyle w:val="Paragraphedeliste1"/>
        <w:numPr>
          <w:ilvl w:val="0"/>
          <w:numId w:val="8"/>
        </w:numPr>
        <w:rPr>
          <w:rFonts w:asciiTheme="minorHAnsi" w:hAnsiTheme="minorHAnsi" w:cstheme="minorHAnsi"/>
        </w:rPr>
      </w:pPr>
      <w:r w:rsidRPr="0073025E">
        <w:rPr>
          <w:rFonts w:asciiTheme="minorHAnsi" w:hAnsiTheme="minorHAnsi" w:cstheme="minorHAnsi"/>
        </w:rPr>
        <w:t>Un compte rendu de la situation des biens et immobilisations nécessaires à l'exploitation du service public délégué, comportant notamment :</w:t>
      </w:r>
    </w:p>
    <w:p w14:paraId="792FE69D" w14:textId="77777777" w:rsidR="00BE6327" w:rsidRPr="0073025E" w:rsidRDefault="00BE6327" w:rsidP="00534922">
      <w:pPr>
        <w:pStyle w:val="Paragraphedeliste1"/>
        <w:rPr>
          <w:rFonts w:asciiTheme="minorHAnsi" w:hAnsiTheme="minorHAnsi" w:cstheme="minorHAnsi"/>
        </w:rPr>
      </w:pPr>
    </w:p>
    <w:p w14:paraId="65045966" w14:textId="576CCA00" w:rsidR="0039652B" w:rsidRPr="0039652B" w:rsidRDefault="0039652B" w:rsidP="0039652B">
      <w:pPr>
        <w:pStyle w:val="Paragraphedeliste"/>
        <w:numPr>
          <w:ilvl w:val="3"/>
          <w:numId w:val="8"/>
        </w:numPr>
        <w:rPr>
          <w:rFonts w:asciiTheme="minorHAnsi" w:hAnsiTheme="minorHAnsi" w:cstheme="minorHAnsi"/>
          <w:lang w:val="x-none" w:eastAsia="x-none"/>
        </w:rPr>
      </w:pPr>
      <w:r w:rsidRPr="0039652B">
        <w:rPr>
          <w:rFonts w:asciiTheme="minorHAnsi" w:hAnsiTheme="minorHAnsi" w:cstheme="minorHAnsi"/>
          <w:lang w:val="x-none" w:eastAsia="x-none"/>
        </w:rPr>
        <w:t>Un état des variations du patrimoine intervenues dans le cadre du Contrat ;</w:t>
      </w:r>
    </w:p>
    <w:p w14:paraId="3DAF1E61" w14:textId="7EBE4906" w:rsidR="00BE6327" w:rsidRPr="0073025E" w:rsidRDefault="00BE6327" w:rsidP="00AE7236">
      <w:pPr>
        <w:pStyle w:val="Paragraphedeliste1"/>
        <w:numPr>
          <w:ilvl w:val="3"/>
          <w:numId w:val="8"/>
        </w:numPr>
        <w:rPr>
          <w:rFonts w:asciiTheme="minorHAnsi" w:hAnsiTheme="minorHAnsi" w:cstheme="minorHAnsi"/>
        </w:rPr>
      </w:pPr>
      <w:r w:rsidRPr="0073025E">
        <w:rPr>
          <w:rFonts w:asciiTheme="minorHAnsi" w:hAnsiTheme="minorHAnsi" w:cstheme="minorHAnsi"/>
        </w:rPr>
        <w:t>Un état récapitulatif de l’ensemble des biens de la délégation en distinguant biens de retour, biens propres et biens de reprise et précisant la date d’acquisition, la durée d’amortissement, le montant d’acquisition, la dotation aux amortissements de l’exercice considéré et la valeur nette comptable du bien en fin d’exercice ;</w:t>
      </w:r>
    </w:p>
    <w:p w14:paraId="022D4722" w14:textId="77777777" w:rsidR="00BE6327" w:rsidRPr="0073025E" w:rsidRDefault="00BE6327" w:rsidP="00AE7236">
      <w:pPr>
        <w:pStyle w:val="Paragraphedeliste1"/>
        <w:numPr>
          <w:ilvl w:val="3"/>
          <w:numId w:val="8"/>
        </w:numPr>
        <w:rPr>
          <w:rFonts w:asciiTheme="minorHAnsi" w:hAnsiTheme="minorHAnsi" w:cstheme="minorHAnsi"/>
        </w:rPr>
      </w:pPr>
      <w:r w:rsidRPr="0073025E">
        <w:rPr>
          <w:rFonts w:asciiTheme="minorHAnsi" w:hAnsiTheme="minorHAnsi" w:cstheme="minorHAnsi"/>
        </w:rPr>
        <w:t>Une liste de l’ensemble des biens acquis par le Délégataire au cours de l’exercice ;</w:t>
      </w:r>
    </w:p>
    <w:p w14:paraId="17E33AB9" w14:textId="77777777" w:rsidR="00BE6327" w:rsidRPr="0073025E" w:rsidRDefault="00BE6327" w:rsidP="00534922">
      <w:pPr>
        <w:pStyle w:val="Paragraphedeliste1"/>
        <w:rPr>
          <w:rFonts w:asciiTheme="minorHAnsi" w:hAnsiTheme="minorHAnsi" w:cstheme="minorHAnsi"/>
        </w:rPr>
      </w:pPr>
    </w:p>
    <w:p w14:paraId="03509CBC" w14:textId="04869879" w:rsidR="00BE6327" w:rsidRPr="0073025E" w:rsidRDefault="00BE6327" w:rsidP="00AE7236">
      <w:pPr>
        <w:pStyle w:val="Paragraphedeliste1"/>
        <w:numPr>
          <w:ilvl w:val="0"/>
          <w:numId w:val="8"/>
        </w:numPr>
        <w:rPr>
          <w:rFonts w:asciiTheme="minorHAnsi" w:hAnsiTheme="minorHAnsi" w:cstheme="minorHAnsi"/>
        </w:rPr>
      </w:pPr>
      <w:r w:rsidRPr="0073025E">
        <w:rPr>
          <w:rFonts w:asciiTheme="minorHAnsi" w:hAnsiTheme="minorHAnsi" w:cstheme="minorHAnsi"/>
        </w:rPr>
        <w:t>Un état des dépenses de renouvellement réali</w:t>
      </w:r>
      <w:r w:rsidRPr="002D7DA8">
        <w:rPr>
          <w:rFonts w:asciiTheme="minorHAnsi" w:hAnsiTheme="minorHAnsi" w:cstheme="minorHAnsi"/>
        </w:rPr>
        <w:t>sé</w:t>
      </w:r>
      <w:r w:rsidR="002D7DA8" w:rsidRPr="002D7DA8">
        <w:rPr>
          <w:rFonts w:asciiTheme="minorHAnsi" w:hAnsiTheme="minorHAnsi" w:cstheme="minorHAnsi"/>
          <w:lang w:val="fr-FR"/>
        </w:rPr>
        <w:t>es</w:t>
      </w:r>
      <w:r w:rsidRPr="002D7DA8">
        <w:rPr>
          <w:rFonts w:asciiTheme="minorHAnsi" w:hAnsiTheme="minorHAnsi" w:cstheme="minorHAnsi"/>
        </w:rPr>
        <w:t xml:space="preserve"> </w:t>
      </w:r>
      <w:r w:rsidRPr="0073025E">
        <w:rPr>
          <w:rFonts w:asciiTheme="minorHAnsi" w:hAnsiTheme="minorHAnsi" w:cstheme="minorHAnsi"/>
        </w:rPr>
        <w:t>dans l'année conformément aux obligations contractuelles ;</w:t>
      </w:r>
    </w:p>
    <w:p w14:paraId="46997D63" w14:textId="77777777" w:rsidR="00BE6327" w:rsidRPr="0073025E" w:rsidRDefault="00BE6327" w:rsidP="00534922">
      <w:pPr>
        <w:pStyle w:val="Paragraphedeliste1"/>
        <w:ind w:left="1410"/>
        <w:rPr>
          <w:rFonts w:asciiTheme="minorHAnsi" w:hAnsiTheme="minorHAnsi" w:cstheme="minorHAnsi"/>
        </w:rPr>
      </w:pPr>
    </w:p>
    <w:p w14:paraId="6A8DC385" w14:textId="77777777" w:rsidR="00BE6327" w:rsidRPr="0073025E" w:rsidRDefault="00BE6327" w:rsidP="00534922">
      <w:pPr>
        <w:pStyle w:val="Paragraphedeliste1"/>
        <w:rPr>
          <w:rFonts w:asciiTheme="minorHAnsi" w:hAnsiTheme="minorHAnsi" w:cstheme="minorHAnsi"/>
        </w:rPr>
      </w:pPr>
    </w:p>
    <w:p w14:paraId="5B92B735" w14:textId="77777777" w:rsidR="00BE6327" w:rsidRPr="0073025E" w:rsidRDefault="00BE6327" w:rsidP="00AE7236">
      <w:pPr>
        <w:pStyle w:val="Paragraphedeliste1"/>
        <w:numPr>
          <w:ilvl w:val="0"/>
          <w:numId w:val="8"/>
        </w:numPr>
        <w:rPr>
          <w:rFonts w:asciiTheme="minorHAnsi" w:hAnsiTheme="minorHAnsi" w:cstheme="minorHAnsi"/>
        </w:rPr>
      </w:pPr>
      <w:r w:rsidRPr="0073025E">
        <w:rPr>
          <w:rFonts w:asciiTheme="minorHAnsi" w:hAnsiTheme="minorHAnsi" w:cstheme="minorHAnsi"/>
        </w:rPr>
        <w:t>Les engagements à incidences financières, y compris en matière de personnel, liés à la délégation de service public, et nécessaires à la continuité du service public ;</w:t>
      </w:r>
    </w:p>
    <w:p w14:paraId="268B49B1" w14:textId="77777777" w:rsidR="00BE6327" w:rsidRPr="0073025E" w:rsidRDefault="00BE6327" w:rsidP="00534922">
      <w:pPr>
        <w:pStyle w:val="Paragraphedeliste1"/>
        <w:rPr>
          <w:rFonts w:asciiTheme="minorHAnsi" w:hAnsiTheme="minorHAnsi" w:cstheme="minorHAnsi"/>
        </w:rPr>
      </w:pPr>
    </w:p>
    <w:p w14:paraId="4896D22F" w14:textId="6943B77A" w:rsidR="00BE6327" w:rsidRPr="0073025E" w:rsidRDefault="00BE6327" w:rsidP="00AE7236">
      <w:pPr>
        <w:pStyle w:val="Paragraphedeliste1"/>
        <w:numPr>
          <w:ilvl w:val="0"/>
          <w:numId w:val="7"/>
        </w:numPr>
        <w:rPr>
          <w:rFonts w:asciiTheme="minorHAnsi" w:hAnsiTheme="minorHAnsi" w:cstheme="minorHAnsi"/>
          <w:b/>
        </w:rPr>
      </w:pPr>
      <w:r w:rsidRPr="0073025E">
        <w:rPr>
          <w:rFonts w:asciiTheme="minorHAnsi" w:hAnsiTheme="minorHAnsi" w:cstheme="minorHAnsi"/>
          <w:b/>
        </w:rPr>
        <w:t>L'analyse de la qualité du service comportant tout élément permettant d'apprécier la qualité du service rendu et les mesures proposées par le Délégataire pour une meilleure satisfaction des usagers.</w:t>
      </w:r>
    </w:p>
    <w:p w14:paraId="5D0A2878" w14:textId="77777777" w:rsidR="00BE6327" w:rsidRPr="0073025E" w:rsidRDefault="00BE6327" w:rsidP="00534922">
      <w:pPr>
        <w:rPr>
          <w:rFonts w:asciiTheme="minorHAnsi" w:hAnsiTheme="minorHAnsi" w:cstheme="minorHAnsi"/>
          <w:b/>
        </w:rPr>
      </w:pPr>
    </w:p>
    <w:p w14:paraId="69BF63CD" w14:textId="64CE0F2F" w:rsidR="00BE6327" w:rsidRPr="0073025E" w:rsidRDefault="00C34E95" w:rsidP="00AE7236">
      <w:pPr>
        <w:pStyle w:val="Paragraphedeliste1"/>
        <w:numPr>
          <w:ilvl w:val="0"/>
          <w:numId w:val="7"/>
        </w:numPr>
        <w:rPr>
          <w:rFonts w:asciiTheme="minorHAnsi" w:hAnsiTheme="minorHAnsi" w:cstheme="minorHAnsi"/>
          <w:b/>
        </w:rPr>
      </w:pPr>
      <w:r>
        <w:rPr>
          <w:rFonts w:asciiTheme="minorHAnsi" w:hAnsiTheme="minorHAnsi" w:cstheme="minorHAnsi"/>
          <w:b/>
          <w:lang w:val="fr-FR"/>
        </w:rPr>
        <w:t>Un</w:t>
      </w:r>
      <w:r w:rsidR="00BE6327" w:rsidRPr="0073025E">
        <w:rPr>
          <w:rFonts w:asciiTheme="minorHAnsi" w:hAnsiTheme="minorHAnsi" w:cstheme="minorHAnsi"/>
          <w:b/>
        </w:rPr>
        <w:t xml:space="preserve"> compte rendu technique et financier comportant les informations utiles relatives à l’exécution du service et notamment les tarifs pratiqués, leur mode de détermination et leur évolution, ainsi que les autres recettes d'exploitation.</w:t>
      </w:r>
    </w:p>
    <w:p w14:paraId="6E649200" w14:textId="77777777" w:rsidR="00BE6327" w:rsidRPr="0073025E" w:rsidRDefault="00BE6327" w:rsidP="00534922">
      <w:pPr>
        <w:rPr>
          <w:rFonts w:asciiTheme="minorHAnsi" w:hAnsiTheme="minorHAnsi" w:cstheme="minorHAnsi"/>
        </w:rPr>
      </w:pPr>
    </w:p>
    <w:p w14:paraId="50860AA4" w14:textId="77777777" w:rsidR="00BE6327" w:rsidRPr="0073025E" w:rsidRDefault="00BE6327" w:rsidP="00534922">
      <w:pPr>
        <w:rPr>
          <w:rFonts w:asciiTheme="minorHAnsi" w:hAnsiTheme="minorHAnsi" w:cstheme="minorHAnsi"/>
        </w:rPr>
      </w:pPr>
    </w:p>
    <w:p w14:paraId="4153126A"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Il est convenu que le dernier jour de l’exercice est fixé au 31 décembre.</w:t>
      </w:r>
    </w:p>
    <w:p w14:paraId="2AF6485F" w14:textId="77777777" w:rsidR="00BE6327" w:rsidRPr="0073025E" w:rsidRDefault="00BE6327" w:rsidP="00534922">
      <w:pPr>
        <w:rPr>
          <w:rFonts w:asciiTheme="minorHAnsi" w:hAnsiTheme="minorHAnsi" w:cstheme="minorHAnsi"/>
        </w:rPr>
      </w:pPr>
    </w:p>
    <w:p w14:paraId="45433283" w14:textId="65061E58"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L’absence de production des documents dans les délais susvisés pourra être sanctionnée dans les conditions </w:t>
      </w:r>
      <w:r w:rsidRPr="003118CA">
        <w:rPr>
          <w:rFonts w:asciiTheme="minorHAnsi" w:hAnsiTheme="minorHAnsi" w:cstheme="minorHAnsi"/>
        </w:rPr>
        <w:t xml:space="preserve">définies à </w:t>
      </w:r>
      <w:r w:rsidR="00A3453F">
        <w:rPr>
          <w:rFonts w:asciiTheme="minorHAnsi" w:hAnsiTheme="minorHAnsi" w:cstheme="minorHAnsi"/>
        </w:rPr>
        <w:t xml:space="preserve">l’Article </w:t>
      </w:r>
      <w:r w:rsidR="00274021">
        <w:rPr>
          <w:rFonts w:asciiTheme="minorHAnsi" w:hAnsiTheme="minorHAnsi" w:cstheme="minorHAnsi"/>
        </w:rPr>
        <w:t>68</w:t>
      </w:r>
      <w:r w:rsidR="00A3453F">
        <w:rPr>
          <w:rFonts w:asciiTheme="minorHAnsi" w:hAnsiTheme="minorHAnsi" w:cstheme="minorHAnsi"/>
        </w:rPr>
        <w:t xml:space="preserve"> « </w:t>
      </w:r>
      <w:r w:rsidR="00A3453F">
        <w:rPr>
          <w:rFonts w:asciiTheme="minorHAnsi" w:hAnsiTheme="minorHAnsi" w:cstheme="minorHAnsi"/>
          <w:i/>
          <w:iCs/>
        </w:rPr>
        <w:t xml:space="preserve">Cas d’application et montant </w:t>
      </w:r>
      <w:r w:rsidR="00A3453F" w:rsidRPr="002D7DA8">
        <w:rPr>
          <w:rFonts w:asciiTheme="minorHAnsi" w:hAnsiTheme="minorHAnsi" w:cstheme="minorHAnsi"/>
          <w:i/>
          <w:iCs/>
        </w:rPr>
        <w:t>des</w:t>
      </w:r>
      <w:r w:rsidR="00A3453F" w:rsidRPr="002D7DA8">
        <w:rPr>
          <w:rFonts w:asciiTheme="minorHAnsi" w:hAnsiTheme="minorHAnsi" w:cstheme="minorHAnsi"/>
        </w:rPr>
        <w:t> </w:t>
      </w:r>
      <w:r w:rsidR="00270E54" w:rsidRPr="002D7DA8">
        <w:rPr>
          <w:rFonts w:asciiTheme="minorHAnsi" w:hAnsiTheme="minorHAnsi" w:cstheme="minorHAnsi"/>
          <w:i/>
          <w:iCs/>
        </w:rPr>
        <w:t>pénalités</w:t>
      </w:r>
      <w:r w:rsidR="002D7DA8">
        <w:rPr>
          <w:rFonts w:asciiTheme="minorHAnsi" w:hAnsiTheme="minorHAnsi" w:cstheme="minorHAnsi"/>
        </w:rPr>
        <w:t xml:space="preserve"> </w:t>
      </w:r>
      <w:r w:rsidR="00A3453F" w:rsidRPr="002D7DA8">
        <w:rPr>
          <w:rFonts w:asciiTheme="minorHAnsi" w:hAnsiTheme="minorHAnsi" w:cstheme="minorHAnsi"/>
        </w:rPr>
        <w:t>»</w:t>
      </w:r>
      <w:r w:rsidRPr="002D7DA8">
        <w:rPr>
          <w:rFonts w:asciiTheme="minorHAnsi" w:hAnsiTheme="minorHAnsi" w:cstheme="minorHAnsi"/>
        </w:rPr>
        <w:t xml:space="preserve"> </w:t>
      </w:r>
      <w:r w:rsidRPr="003118CA">
        <w:rPr>
          <w:rFonts w:asciiTheme="minorHAnsi" w:hAnsiTheme="minorHAnsi" w:cstheme="minorHAnsi"/>
        </w:rPr>
        <w:t>du présent Contrat.</w:t>
      </w:r>
    </w:p>
    <w:p w14:paraId="3DF5A8CD" w14:textId="77777777" w:rsidR="00BE6327" w:rsidRPr="0073025E" w:rsidRDefault="00BE6327" w:rsidP="00534922">
      <w:pPr>
        <w:rPr>
          <w:rFonts w:asciiTheme="minorHAnsi" w:hAnsiTheme="minorHAnsi" w:cstheme="minorHAnsi"/>
        </w:rPr>
      </w:pPr>
    </w:p>
    <w:p w14:paraId="145998D1" w14:textId="77777777" w:rsidR="00BE6327" w:rsidRPr="0073025E" w:rsidRDefault="00BE6327" w:rsidP="00534922">
      <w:pPr>
        <w:pStyle w:val="Titre3"/>
        <w:spacing w:before="0" w:after="0"/>
        <w:rPr>
          <w:rFonts w:asciiTheme="minorHAnsi" w:hAnsiTheme="minorHAnsi" w:cstheme="minorHAnsi"/>
        </w:rPr>
      </w:pPr>
      <w:bookmarkStart w:id="184" w:name="_Toc144885646"/>
      <w:r w:rsidRPr="0073025E">
        <w:rPr>
          <w:rFonts w:asciiTheme="minorHAnsi" w:hAnsiTheme="minorHAnsi" w:cstheme="minorHAnsi"/>
        </w:rPr>
        <w:t>Bilans et Comptes de résultat</w:t>
      </w:r>
      <w:bookmarkEnd w:id="184"/>
    </w:p>
    <w:p w14:paraId="4C484352" w14:textId="77777777" w:rsidR="00BE6327" w:rsidRPr="0073025E" w:rsidRDefault="00BE6327" w:rsidP="00534922">
      <w:pPr>
        <w:rPr>
          <w:rFonts w:asciiTheme="minorHAnsi" w:hAnsiTheme="minorHAnsi" w:cstheme="minorHAnsi"/>
        </w:rPr>
      </w:pPr>
    </w:p>
    <w:p w14:paraId="0B4B7FE0"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produira les comptes de l’exploitation du service délégué afférents à chacun des exercices écoulés.</w:t>
      </w:r>
    </w:p>
    <w:p w14:paraId="6A757B1B" w14:textId="77777777" w:rsidR="00BE6327" w:rsidRPr="0073025E" w:rsidRDefault="00BE6327" w:rsidP="00534922">
      <w:pPr>
        <w:rPr>
          <w:rFonts w:asciiTheme="minorHAnsi" w:hAnsiTheme="minorHAnsi" w:cstheme="minorHAnsi"/>
        </w:rPr>
      </w:pPr>
    </w:p>
    <w:p w14:paraId="3800A6A2"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Seront utilisées à cet effet les notions de bilan et de compte de résultat définies dans le plan comptable général applicable aux entreprises privées concessionnaires de service public.</w:t>
      </w:r>
    </w:p>
    <w:p w14:paraId="46AF0382" w14:textId="77777777" w:rsidR="00BE6327" w:rsidRDefault="00BE6327" w:rsidP="00534922">
      <w:pPr>
        <w:rPr>
          <w:rFonts w:asciiTheme="minorHAnsi" w:hAnsiTheme="minorHAnsi" w:cstheme="minorHAnsi"/>
        </w:rPr>
      </w:pPr>
    </w:p>
    <w:p w14:paraId="4E24F72B" w14:textId="77777777" w:rsidR="00270E54" w:rsidRPr="0073025E" w:rsidRDefault="00270E54" w:rsidP="00534922">
      <w:pPr>
        <w:rPr>
          <w:rFonts w:asciiTheme="minorHAnsi" w:hAnsiTheme="minorHAnsi" w:cstheme="minorHAnsi"/>
        </w:rPr>
      </w:pPr>
    </w:p>
    <w:p w14:paraId="43265CC8" w14:textId="77777777" w:rsidR="00BE6327" w:rsidRPr="0073025E" w:rsidRDefault="00BE6327" w:rsidP="00BC65DE">
      <w:pPr>
        <w:pStyle w:val="Titre2"/>
      </w:pPr>
      <w:bookmarkStart w:id="185" w:name="_Toc144885647"/>
      <w:r w:rsidRPr="0073025E">
        <w:t>Obligation de prévision</w:t>
      </w:r>
      <w:bookmarkEnd w:id="185"/>
    </w:p>
    <w:p w14:paraId="4B9CA5CB" w14:textId="77777777" w:rsidR="00BA01B5" w:rsidRDefault="00BA01B5" w:rsidP="00534922">
      <w:pPr>
        <w:rPr>
          <w:rFonts w:asciiTheme="minorHAnsi" w:hAnsiTheme="minorHAnsi" w:cstheme="minorHAnsi"/>
        </w:rPr>
      </w:pPr>
    </w:p>
    <w:p w14:paraId="31C2343B" w14:textId="70E6425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Pour chaque exercice, le Délégataire présente </w:t>
      </w:r>
      <w:r w:rsidR="00BA01B5">
        <w:rPr>
          <w:rFonts w:asciiTheme="minorHAnsi" w:hAnsiTheme="minorHAnsi" w:cstheme="minorHAnsi"/>
        </w:rPr>
        <w:t>à</w:t>
      </w:r>
      <w:r w:rsidR="00BA01B5" w:rsidRPr="00BA01B5">
        <w:rPr>
          <w:rFonts w:asciiTheme="minorHAnsi" w:hAnsiTheme="minorHAnsi" w:cstheme="minorHAnsi"/>
          <w:spacing w:val="-2"/>
        </w:rPr>
        <w:t xml:space="preserve"> </w:t>
      </w:r>
      <w:r w:rsidR="00BA01B5">
        <w:rPr>
          <w:rFonts w:asciiTheme="minorHAnsi" w:hAnsiTheme="minorHAnsi" w:cstheme="minorHAnsi"/>
          <w:spacing w:val="-2"/>
        </w:rPr>
        <w:t>la</w:t>
      </w:r>
      <w:r w:rsidR="005A69C9">
        <w:rPr>
          <w:rFonts w:asciiTheme="minorHAnsi" w:hAnsiTheme="minorHAnsi" w:cstheme="minorHAnsi"/>
          <w:spacing w:val="-2"/>
        </w:rPr>
        <w:t xml:space="preserve"> CCI</w:t>
      </w:r>
      <w:r w:rsidRPr="0073025E">
        <w:rPr>
          <w:rFonts w:asciiTheme="minorHAnsi" w:hAnsiTheme="minorHAnsi" w:cstheme="minorHAnsi"/>
        </w:rPr>
        <w:t xml:space="preserve">, avant le 30 octobre de l’année précédente, une proposition de programme d’adaptation ou de développement des services pour l’année suivante, incluant un budget prévisionnel des dépenses éventuellement à la charge </w:t>
      </w:r>
      <w:r w:rsidR="00BA01B5">
        <w:rPr>
          <w:rFonts w:asciiTheme="minorHAnsi" w:hAnsiTheme="minorHAnsi" w:cstheme="minorHAnsi"/>
        </w:rPr>
        <w:t>de</w:t>
      </w:r>
      <w:r w:rsidR="00BA01B5" w:rsidRPr="00BA01B5">
        <w:rPr>
          <w:rFonts w:asciiTheme="minorHAnsi" w:hAnsiTheme="minorHAnsi" w:cstheme="minorHAnsi"/>
          <w:spacing w:val="-2"/>
        </w:rPr>
        <w:t xml:space="preserve"> </w:t>
      </w:r>
      <w:r w:rsidR="00BA01B5">
        <w:rPr>
          <w:rFonts w:asciiTheme="minorHAnsi" w:hAnsiTheme="minorHAnsi" w:cstheme="minorHAnsi"/>
          <w:spacing w:val="-2"/>
        </w:rPr>
        <w:t xml:space="preserve">la </w:t>
      </w:r>
      <w:r w:rsidR="00C26EBF">
        <w:rPr>
          <w:rFonts w:asciiTheme="minorHAnsi" w:hAnsiTheme="minorHAnsi" w:cstheme="minorHAnsi"/>
          <w:spacing w:val="-2"/>
        </w:rPr>
        <w:t>CCI</w:t>
      </w:r>
      <w:r w:rsidRPr="0073025E">
        <w:rPr>
          <w:rFonts w:asciiTheme="minorHAnsi" w:hAnsiTheme="minorHAnsi" w:cstheme="minorHAnsi"/>
        </w:rPr>
        <w:t>.</w:t>
      </w:r>
    </w:p>
    <w:p w14:paraId="025A9188" w14:textId="77777777" w:rsidR="00BE6327" w:rsidRPr="0073025E" w:rsidRDefault="00BE6327" w:rsidP="00534922">
      <w:pPr>
        <w:rPr>
          <w:rFonts w:asciiTheme="minorHAnsi" w:hAnsiTheme="minorHAnsi" w:cstheme="minorHAnsi"/>
        </w:rPr>
      </w:pPr>
    </w:p>
    <w:p w14:paraId="678DB691" w14:textId="6A8E0125"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D’une façon générale, le Délégataire peut proposer </w:t>
      </w:r>
      <w:r w:rsidR="00BA01B5">
        <w:rPr>
          <w:rFonts w:asciiTheme="minorHAnsi" w:hAnsiTheme="minorHAnsi" w:cstheme="minorHAnsi"/>
        </w:rPr>
        <w:t>à</w:t>
      </w:r>
      <w:r w:rsidR="00BA01B5" w:rsidRPr="00BA01B5">
        <w:rPr>
          <w:rFonts w:asciiTheme="minorHAnsi" w:hAnsiTheme="minorHAnsi" w:cstheme="minorHAnsi"/>
          <w:spacing w:val="-2"/>
        </w:rPr>
        <w:t xml:space="preserve"> </w:t>
      </w:r>
      <w:r w:rsidR="00C26EBF">
        <w:rPr>
          <w:rFonts w:asciiTheme="minorHAnsi" w:hAnsiTheme="minorHAnsi" w:cstheme="minorHAnsi"/>
          <w:spacing w:val="-2"/>
        </w:rPr>
        <w:t xml:space="preserve">la CCI </w:t>
      </w:r>
      <w:r w:rsidRPr="0073025E">
        <w:rPr>
          <w:rFonts w:asciiTheme="minorHAnsi" w:hAnsiTheme="minorHAnsi" w:cstheme="minorHAnsi"/>
        </w:rPr>
        <w:t>des modifications de la consistance des services ainsi que toute mesure susceptible d'améliorer la qualité des prestations fournies aux usagers du service.</w:t>
      </w:r>
    </w:p>
    <w:p w14:paraId="42A1C04E" w14:textId="77777777" w:rsidR="00BE6327" w:rsidRPr="0073025E" w:rsidRDefault="00BE6327" w:rsidP="00534922">
      <w:pPr>
        <w:rPr>
          <w:rFonts w:asciiTheme="minorHAnsi" w:hAnsiTheme="minorHAnsi" w:cstheme="minorHAnsi"/>
        </w:rPr>
      </w:pPr>
    </w:p>
    <w:p w14:paraId="525B42D5" w14:textId="12F0FF8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 Délégataire doit toutefois obtenir l'accord préalable </w:t>
      </w:r>
      <w:r w:rsidR="00BA01B5">
        <w:rPr>
          <w:rFonts w:asciiTheme="minorHAnsi" w:hAnsiTheme="minorHAnsi" w:cstheme="minorHAnsi"/>
        </w:rPr>
        <w:t>de</w:t>
      </w:r>
      <w:r w:rsidR="00BA01B5" w:rsidRPr="00BA01B5">
        <w:rPr>
          <w:rFonts w:asciiTheme="minorHAnsi" w:hAnsiTheme="minorHAnsi" w:cstheme="minorHAnsi"/>
          <w:spacing w:val="-2"/>
        </w:rPr>
        <w:t xml:space="preserve"> </w:t>
      </w:r>
      <w:r w:rsidR="00BA01B5">
        <w:rPr>
          <w:rFonts w:asciiTheme="minorHAnsi" w:hAnsiTheme="minorHAnsi" w:cstheme="minorHAnsi"/>
          <w:spacing w:val="-2"/>
        </w:rPr>
        <w:t xml:space="preserve">la </w:t>
      </w:r>
      <w:r w:rsidR="00C26EBF">
        <w:rPr>
          <w:rFonts w:asciiTheme="minorHAnsi" w:hAnsiTheme="minorHAnsi" w:cstheme="minorHAnsi"/>
          <w:spacing w:val="-2"/>
        </w:rPr>
        <w:t xml:space="preserve">CCI </w:t>
      </w:r>
      <w:r w:rsidRPr="0073025E">
        <w:rPr>
          <w:rFonts w:asciiTheme="minorHAnsi" w:hAnsiTheme="minorHAnsi" w:cstheme="minorHAnsi"/>
        </w:rPr>
        <w:t>pour réaliser les modifications ou mettre en œuvre les mesures proposées dans ce cadre.</w:t>
      </w:r>
    </w:p>
    <w:p w14:paraId="121FBEB2" w14:textId="77777777" w:rsidR="00BE6327" w:rsidRDefault="00BE6327" w:rsidP="00534922">
      <w:pPr>
        <w:rPr>
          <w:rFonts w:asciiTheme="minorHAnsi" w:hAnsiTheme="minorHAnsi" w:cstheme="minorHAnsi"/>
        </w:rPr>
      </w:pPr>
    </w:p>
    <w:p w14:paraId="446BA045" w14:textId="77777777" w:rsidR="00E418F2" w:rsidRPr="0073025E" w:rsidRDefault="00E418F2" w:rsidP="00534922">
      <w:pPr>
        <w:rPr>
          <w:rFonts w:asciiTheme="minorHAnsi" w:hAnsiTheme="minorHAnsi" w:cstheme="minorHAnsi"/>
        </w:rPr>
      </w:pPr>
    </w:p>
    <w:p w14:paraId="66E379EB" w14:textId="77777777" w:rsidR="00BE6327" w:rsidRPr="0073025E" w:rsidRDefault="00BE6327" w:rsidP="00BC65DE">
      <w:pPr>
        <w:pStyle w:val="Titre2"/>
      </w:pPr>
      <w:bookmarkStart w:id="186" w:name="_Toc144885648"/>
      <w:r w:rsidRPr="0073025E">
        <w:t>Comité de suivi</w:t>
      </w:r>
      <w:bookmarkEnd w:id="186"/>
    </w:p>
    <w:p w14:paraId="3FC9229C" w14:textId="77777777" w:rsidR="00BE6327" w:rsidRPr="0073025E" w:rsidRDefault="00BE6327" w:rsidP="00534922">
      <w:pPr>
        <w:rPr>
          <w:rFonts w:asciiTheme="minorHAnsi" w:hAnsiTheme="minorHAnsi" w:cstheme="minorHAnsi"/>
        </w:rPr>
      </w:pPr>
    </w:p>
    <w:p w14:paraId="2241864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Un Comité de suivi du présent contrat est constitué entre les parties. Il a pour mission de veiller au bon déroulement du présent Contrat et de faciliter sa mise en œuvre. Il n'a qu'un rôle consultatif.</w:t>
      </w:r>
    </w:p>
    <w:p w14:paraId="46C90FD5" w14:textId="77777777" w:rsidR="00BE6327" w:rsidRPr="0073025E" w:rsidRDefault="00BE6327" w:rsidP="00534922">
      <w:pPr>
        <w:rPr>
          <w:rFonts w:asciiTheme="minorHAnsi" w:hAnsiTheme="minorHAnsi" w:cstheme="minorHAnsi"/>
        </w:rPr>
      </w:pPr>
    </w:p>
    <w:p w14:paraId="2A714781" w14:textId="77777777" w:rsidR="00BE6327" w:rsidRPr="0073025E" w:rsidRDefault="00BE6327" w:rsidP="00E418F2">
      <w:pPr>
        <w:pStyle w:val="Article11"/>
      </w:pPr>
      <w:bookmarkStart w:id="187" w:name="_Toc144885649"/>
      <w:r w:rsidRPr="0073025E">
        <w:t>Objet</w:t>
      </w:r>
      <w:bookmarkEnd w:id="187"/>
    </w:p>
    <w:p w14:paraId="56D0F3A2" w14:textId="77777777" w:rsidR="00BE6327" w:rsidRPr="0073025E" w:rsidRDefault="00BE6327" w:rsidP="00534922">
      <w:pPr>
        <w:rPr>
          <w:rFonts w:asciiTheme="minorHAnsi" w:hAnsiTheme="minorHAnsi" w:cstheme="minorHAnsi"/>
        </w:rPr>
      </w:pPr>
    </w:p>
    <w:p w14:paraId="291F6A8A"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Comité de suivi a pour objet :</w:t>
      </w:r>
    </w:p>
    <w:p w14:paraId="3546FE0F" w14:textId="59AF48E5"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d'examiner les projets, propositions et caractéristiques d’évolution du service préconis</w:t>
      </w:r>
      <w:r w:rsidR="002D7DA8">
        <w:rPr>
          <w:rFonts w:asciiTheme="minorHAnsi" w:hAnsiTheme="minorHAnsi" w:cstheme="minorHAnsi"/>
          <w:lang w:val="fr-FR"/>
        </w:rPr>
        <w:t xml:space="preserve">és </w:t>
      </w:r>
      <w:r w:rsidRPr="0073025E">
        <w:rPr>
          <w:rFonts w:asciiTheme="minorHAnsi" w:hAnsiTheme="minorHAnsi" w:cstheme="minorHAnsi"/>
        </w:rPr>
        <w:t>par l'une ou l'autre des parties ;</w:t>
      </w:r>
    </w:p>
    <w:p w14:paraId="7F8D5BB0" w14:textId="77777777"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d’examiner les demandes des entreprises en matière d’occupation du domaine public aéroportuaire </w:t>
      </w:r>
      <w:r w:rsidR="007F6418" w:rsidRPr="0073025E">
        <w:rPr>
          <w:rFonts w:asciiTheme="minorHAnsi" w:hAnsiTheme="minorHAnsi" w:cstheme="minorHAnsi"/>
          <w:lang w:val="fr-FR"/>
        </w:rPr>
        <w:t xml:space="preserve">et l’évolution des montants des redevances </w:t>
      </w:r>
      <w:r w:rsidRPr="0073025E">
        <w:rPr>
          <w:rFonts w:asciiTheme="minorHAnsi" w:hAnsiTheme="minorHAnsi" w:cstheme="minorHAnsi"/>
        </w:rPr>
        <w:t>;</w:t>
      </w:r>
    </w:p>
    <w:p w14:paraId="6D0371C3" w14:textId="77777777"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d'étudier de manière concertée les conditions de réalisation du service ;</w:t>
      </w:r>
    </w:p>
    <w:p w14:paraId="40BD320D" w14:textId="77777777"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d'apprécier et d'évaluer le service délégué, en prenant en considération, en particulier, les moyens et équipements mis à disposition ou souhaitables ;</w:t>
      </w:r>
    </w:p>
    <w:p w14:paraId="3536034D" w14:textId="77777777"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d’envisager en cas de survenance d’événements extérieurs, notamment les modifications législatives, réglementaires ou fiscales, d’éventuelles mesures correctrices destinées à rétablir les conditions de l’équilibre économique du présent Contrat,</w:t>
      </w:r>
    </w:p>
    <w:p w14:paraId="74296DFF" w14:textId="131A019C"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 xml:space="preserve">et d'une manière générale, de rapprocher les points de vue du Délégataire et </w:t>
      </w:r>
      <w:r w:rsidR="00BA01B5">
        <w:rPr>
          <w:rFonts w:asciiTheme="minorHAnsi" w:hAnsiTheme="minorHAnsi" w:cstheme="minorHAnsi"/>
          <w:lang w:val="fr-FR"/>
        </w:rPr>
        <w:t>de</w:t>
      </w:r>
      <w:r w:rsidR="00BA01B5" w:rsidRPr="00BA01B5">
        <w:rPr>
          <w:rFonts w:asciiTheme="minorHAnsi" w:hAnsiTheme="minorHAnsi" w:cstheme="minorHAnsi"/>
          <w:spacing w:val="-2"/>
        </w:rPr>
        <w:t xml:space="preserve"> </w:t>
      </w:r>
      <w:r w:rsidR="00BA01B5">
        <w:rPr>
          <w:rFonts w:asciiTheme="minorHAnsi" w:hAnsiTheme="minorHAnsi" w:cstheme="minorHAnsi"/>
          <w:spacing w:val="-2"/>
        </w:rPr>
        <w:t xml:space="preserve">la </w:t>
      </w:r>
      <w:r w:rsidR="00C26EBF">
        <w:rPr>
          <w:rFonts w:asciiTheme="minorHAnsi" w:hAnsiTheme="minorHAnsi" w:cstheme="minorHAnsi"/>
          <w:spacing w:val="-2"/>
          <w:lang w:val="fr-FR"/>
        </w:rPr>
        <w:t>CC</w:t>
      </w:r>
      <w:r w:rsidR="0058482E">
        <w:rPr>
          <w:rFonts w:asciiTheme="minorHAnsi" w:hAnsiTheme="minorHAnsi" w:cstheme="minorHAnsi"/>
          <w:spacing w:val="-2"/>
          <w:lang w:val="fr-FR"/>
        </w:rPr>
        <w:t>I</w:t>
      </w:r>
      <w:r w:rsidR="00C26EBF">
        <w:rPr>
          <w:rFonts w:asciiTheme="minorHAnsi" w:hAnsiTheme="minorHAnsi" w:cstheme="minorHAnsi"/>
          <w:spacing w:val="-2"/>
          <w:lang w:val="fr-FR"/>
        </w:rPr>
        <w:t xml:space="preserve"> </w:t>
      </w:r>
      <w:r w:rsidRPr="0073025E">
        <w:rPr>
          <w:rFonts w:asciiTheme="minorHAnsi" w:hAnsiTheme="minorHAnsi" w:cstheme="minorHAnsi"/>
        </w:rPr>
        <w:t>sur tous les aspects relevant du présent Contrat</w:t>
      </w:r>
      <w:r w:rsidR="007F6418" w:rsidRPr="0073025E">
        <w:rPr>
          <w:rFonts w:asciiTheme="minorHAnsi" w:hAnsiTheme="minorHAnsi" w:cstheme="minorHAnsi"/>
        </w:rPr>
        <w:t> </w:t>
      </w:r>
      <w:r w:rsidR="007F6418" w:rsidRPr="0073025E">
        <w:rPr>
          <w:rFonts w:asciiTheme="minorHAnsi" w:hAnsiTheme="minorHAnsi" w:cstheme="minorHAnsi"/>
          <w:lang w:val="fr-FR"/>
        </w:rPr>
        <w:t>;</w:t>
      </w:r>
    </w:p>
    <w:p w14:paraId="746DC559" w14:textId="77777777"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D’examiner la réalité et l’efficacité de la maintenance</w:t>
      </w:r>
      <w:r w:rsidR="007F6418" w:rsidRPr="0073025E">
        <w:rPr>
          <w:rFonts w:asciiTheme="minorHAnsi" w:hAnsiTheme="minorHAnsi" w:cstheme="minorHAnsi"/>
        </w:rPr>
        <w:t> </w:t>
      </w:r>
      <w:r w:rsidR="007F6418" w:rsidRPr="0073025E">
        <w:rPr>
          <w:rFonts w:asciiTheme="minorHAnsi" w:hAnsiTheme="minorHAnsi" w:cstheme="minorHAnsi"/>
          <w:lang w:val="fr-FR"/>
        </w:rPr>
        <w:t>;</w:t>
      </w:r>
    </w:p>
    <w:p w14:paraId="3238CEF6" w14:textId="77777777"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D’apprécier et d’évaluer la conformité aux normes et réglementations applicables</w:t>
      </w:r>
      <w:r w:rsidR="007F6418" w:rsidRPr="0073025E">
        <w:rPr>
          <w:rFonts w:asciiTheme="minorHAnsi" w:hAnsiTheme="minorHAnsi" w:cstheme="minorHAnsi"/>
        </w:rPr>
        <w:t> </w:t>
      </w:r>
      <w:r w:rsidR="007F6418" w:rsidRPr="0073025E">
        <w:rPr>
          <w:rFonts w:asciiTheme="minorHAnsi" w:hAnsiTheme="minorHAnsi" w:cstheme="minorHAnsi"/>
          <w:lang w:val="fr-FR"/>
        </w:rPr>
        <w:t>;</w:t>
      </w:r>
    </w:p>
    <w:p w14:paraId="48686EEF" w14:textId="62FCEEF5" w:rsidR="00BE6327" w:rsidRPr="0073025E" w:rsidRDefault="00BE6327" w:rsidP="00AE7236">
      <w:pPr>
        <w:pStyle w:val="Paragraphedeliste1"/>
        <w:numPr>
          <w:ilvl w:val="0"/>
          <w:numId w:val="11"/>
        </w:numPr>
        <w:rPr>
          <w:rFonts w:asciiTheme="minorHAnsi" w:hAnsiTheme="minorHAnsi" w:cstheme="minorHAnsi"/>
        </w:rPr>
      </w:pPr>
      <w:r w:rsidRPr="0073025E">
        <w:rPr>
          <w:rFonts w:asciiTheme="minorHAnsi" w:hAnsiTheme="minorHAnsi" w:cstheme="minorHAnsi"/>
        </w:rPr>
        <w:t>D’apprécier et évaluer l’exécution des clauses de développement durable</w:t>
      </w:r>
      <w:r w:rsidR="007F6418" w:rsidRPr="0073025E">
        <w:rPr>
          <w:rFonts w:asciiTheme="minorHAnsi" w:hAnsiTheme="minorHAnsi" w:cstheme="minorHAnsi"/>
          <w:lang w:val="fr-FR"/>
        </w:rPr>
        <w:t>.</w:t>
      </w:r>
    </w:p>
    <w:p w14:paraId="6974B02C" w14:textId="77777777" w:rsidR="00BE6327" w:rsidRPr="0073025E" w:rsidRDefault="00BE6327" w:rsidP="00534922">
      <w:pPr>
        <w:pStyle w:val="Paragraphedeliste1"/>
        <w:ind w:left="705"/>
        <w:rPr>
          <w:rFonts w:asciiTheme="minorHAnsi" w:hAnsiTheme="minorHAnsi" w:cstheme="minorHAnsi"/>
        </w:rPr>
      </w:pPr>
    </w:p>
    <w:p w14:paraId="3C9770A9" w14:textId="77777777" w:rsidR="00BE6327" w:rsidRPr="0073025E" w:rsidRDefault="00BE6327" w:rsidP="00E418F2">
      <w:pPr>
        <w:pStyle w:val="Article11"/>
      </w:pPr>
      <w:bookmarkStart w:id="188" w:name="_Toc144885650"/>
      <w:r w:rsidRPr="0073025E">
        <w:t>Composition</w:t>
      </w:r>
      <w:bookmarkEnd w:id="188"/>
    </w:p>
    <w:p w14:paraId="1DE28AD2" w14:textId="77777777" w:rsidR="0036333D" w:rsidRDefault="0036333D" w:rsidP="00534922">
      <w:pPr>
        <w:rPr>
          <w:rFonts w:asciiTheme="minorHAnsi" w:hAnsiTheme="minorHAnsi" w:cstheme="minorHAnsi"/>
        </w:rPr>
      </w:pPr>
    </w:p>
    <w:p w14:paraId="18C9D3B8" w14:textId="5FFA3C27" w:rsidR="00BE6327" w:rsidRPr="00E06BA4" w:rsidRDefault="00BE6327" w:rsidP="00534922">
      <w:pPr>
        <w:rPr>
          <w:rFonts w:asciiTheme="minorHAnsi" w:hAnsiTheme="minorHAnsi" w:cstheme="minorHAnsi"/>
        </w:rPr>
      </w:pPr>
      <w:r w:rsidRPr="00E06BA4">
        <w:rPr>
          <w:rFonts w:asciiTheme="minorHAnsi" w:hAnsiTheme="minorHAnsi" w:cstheme="minorHAnsi"/>
        </w:rPr>
        <w:t>Le Comité de suivi est constitué de 6 membres :</w:t>
      </w:r>
    </w:p>
    <w:p w14:paraId="11CC08E5" w14:textId="77777777" w:rsidR="00BE6327" w:rsidRPr="00E06BA4" w:rsidRDefault="00BE6327" w:rsidP="00534922">
      <w:pPr>
        <w:rPr>
          <w:rFonts w:asciiTheme="minorHAnsi" w:hAnsiTheme="minorHAnsi" w:cstheme="minorHAnsi"/>
        </w:rPr>
      </w:pPr>
    </w:p>
    <w:p w14:paraId="5B7E04DE" w14:textId="0D6200AC" w:rsidR="00BE6327" w:rsidRPr="00E06BA4" w:rsidRDefault="00BE6327" w:rsidP="00AE7236">
      <w:pPr>
        <w:pStyle w:val="Paragraphedeliste1"/>
        <w:numPr>
          <w:ilvl w:val="0"/>
          <w:numId w:val="12"/>
        </w:numPr>
        <w:ind w:left="708"/>
        <w:rPr>
          <w:rFonts w:asciiTheme="minorHAnsi" w:hAnsiTheme="minorHAnsi" w:cstheme="minorHAnsi"/>
        </w:rPr>
      </w:pPr>
      <w:r w:rsidRPr="00E06BA4">
        <w:rPr>
          <w:rFonts w:asciiTheme="minorHAnsi" w:hAnsiTheme="minorHAnsi" w:cstheme="minorHAnsi"/>
        </w:rPr>
        <w:t xml:space="preserve">3 élus </w:t>
      </w:r>
      <w:r w:rsidR="0036333D" w:rsidRPr="00E06BA4">
        <w:rPr>
          <w:rFonts w:asciiTheme="minorHAnsi" w:hAnsiTheme="minorHAnsi" w:cstheme="minorHAnsi"/>
          <w:lang w:val="fr-FR"/>
        </w:rPr>
        <w:t>de</w:t>
      </w:r>
      <w:r w:rsidR="0036333D" w:rsidRPr="00E06BA4">
        <w:rPr>
          <w:rFonts w:asciiTheme="minorHAnsi" w:hAnsiTheme="minorHAnsi" w:cstheme="minorHAnsi"/>
          <w:spacing w:val="-2"/>
        </w:rPr>
        <w:t xml:space="preserve"> la </w:t>
      </w:r>
      <w:r w:rsidR="0058482E" w:rsidRPr="00E06BA4">
        <w:rPr>
          <w:rFonts w:asciiTheme="minorHAnsi" w:hAnsiTheme="minorHAnsi" w:cstheme="minorHAnsi"/>
          <w:spacing w:val="-2"/>
          <w:lang w:val="fr-FR"/>
        </w:rPr>
        <w:t>CC</w:t>
      </w:r>
      <w:r w:rsidR="00E06BA4" w:rsidRPr="00E06BA4">
        <w:rPr>
          <w:rFonts w:asciiTheme="minorHAnsi" w:hAnsiTheme="minorHAnsi" w:cstheme="minorHAnsi"/>
          <w:spacing w:val="-2"/>
          <w:lang w:val="fr-FR"/>
        </w:rPr>
        <w:t>I</w:t>
      </w:r>
      <w:r w:rsidR="0058482E" w:rsidRPr="00E06BA4">
        <w:rPr>
          <w:rFonts w:asciiTheme="minorHAnsi" w:hAnsiTheme="minorHAnsi" w:cstheme="minorHAnsi"/>
          <w:spacing w:val="-2"/>
          <w:lang w:val="fr-FR"/>
        </w:rPr>
        <w:t xml:space="preserve"> </w:t>
      </w:r>
      <w:r w:rsidRPr="00E06BA4">
        <w:rPr>
          <w:rFonts w:asciiTheme="minorHAnsi" w:hAnsiTheme="minorHAnsi" w:cstheme="minorHAnsi"/>
        </w:rPr>
        <w:t>parmi lesquels sera désigné le Président du Comité de suivi</w:t>
      </w:r>
      <w:r w:rsidR="00D60B0F" w:rsidRPr="00E06BA4">
        <w:rPr>
          <w:rFonts w:asciiTheme="minorHAnsi" w:hAnsiTheme="minorHAnsi" w:cstheme="minorHAnsi"/>
        </w:rPr>
        <w:t> </w:t>
      </w:r>
      <w:r w:rsidR="00D60B0F" w:rsidRPr="00E06BA4">
        <w:rPr>
          <w:rFonts w:asciiTheme="minorHAnsi" w:hAnsiTheme="minorHAnsi" w:cstheme="minorHAnsi"/>
          <w:lang w:val="fr-FR"/>
        </w:rPr>
        <w:t>;</w:t>
      </w:r>
    </w:p>
    <w:p w14:paraId="0C8DA406" w14:textId="77777777" w:rsidR="00BE6327" w:rsidRPr="00E06BA4" w:rsidRDefault="00BE6327" w:rsidP="00AE7236">
      <w:pPr>
        <w:pStyle w:val="Paragraphedeliste1"/>
        <w:numPr>
          <w:ilvl w:val="0"/>
          <w:numId w:val="12"/>
        </w:numPr>
        <w:ind w:left="708"/>
        <w:rPr>
          <w:rFonts w:asciiTheme="minorHAnsi" w:hAnsiTheme="minorHAnsi" w:cstheme="minorHAnsi"/>
        </w:rPr>
      </w:pPr>
      <w:r w:rsidRPr="00E06BA4">
        <w:rPr>
          <w:rFonts w:asciiTheme="minorHAnsi" w:hAnsiTheme="minorHAnsi" w:cstheme="minorHAnsi"/>
        </w:rPr>
        <w:t>3 représentants du Délégataire.</w:t>
      </w:r>
    </w:p>
    <w:p w14:paraId="30DA38D2" w14:textId="77777777" w:rsidR="00BE6327" w:rsidRPr="0073025E" w:rsidRDefault="00BE6327" w:rsidP="00534922">
      <w:pPr>
        <w:rPr>
          <w:rFonts w:asciiTheme="minorHAnsi" w:hAnsiTheme="minorHAnsi" w:cstheme="minorHAnsi"/>
        </w:rPr>
      </w:pPr>
    </w:p>
    <w:p w14:paraId="3EC2A46F"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En tant que de besoin, et à l'initiative de l'une ou l'autre des Parties, pourront participer aux réunions du Comité :</w:t>
      </w:r>
    </w:p>
    <w:p w14:paraId="4C2B0F7D" w14:textId="77777777" w:rsidR="00BE6327" w:rsidRPr="0073025E" w:rsidRDefault="00BE6327" w:rsidP="00534922">
      <w:pPr>
        <w:rPr>
          <w:rFonts w:asciiTheme="minorHAnsi" w:hAnsiTheme="minorHAnsi" w:cstheme="minorHAnsi"/>
        </w:rPr>
      </w:pPr>
    </w:p>
    <w:p w14:paraId="2AFE0E18" w14:textId="72B85EC3" w:rsidR="00BE6327" w:rsidRPr="0073025E" w:rsidRDefault="00BE6327" w:rsidP="00AE7236">
      <w:pPr>
        <w:pStyle w:val="Paragraphedeliste1"/>
        <w:numPr>
          <w:ilvl w:val="0"/>
          <w:numId w:val="12"/>
        </w:numPr>
        <w:ind w:left="708"/>
        <w:rPr>
          <w:rFonts w:asciiTheme="minorHAnsi" w:hAnsiTheme="minorHAnsi" w:cstheme="minorHAnsi"/>
        </w:rPr>
      </w:pPr>
      <w:r w:rsidRPr="0073025E">
        <w:rPr>
          <w:rFonts w:asciiTheme="minorHAnsi" w:hAnsiTheme="minorHAnsi" w:cstheme="minorHAnsi"/>
        </w:rPr>
        <w:t xml:space="preserve">les agents </w:t>
      </w:r>
      <w:r w:rsidR="002501DA">
        <w:rPr>
          <w:rFonts w:asciiTheme="minorHAnsi" w:hAnsiTheme="minorHAnsi" w:cstheme="minorHAnsi"/>
          <w:lang w:val="fr-FR"/>
        </w:rPr>
        <w:t xml:space="preserve">ou représentants (chefs d’entreprise élus) </w:t>
      </w:r>
      <w:r w:rsidR="0036333D">
        <w:rPr>
          <w:rFonts w:asciiTheme="minorHAnsi" w:hAnsiTheme="minorHAnsi" w:cstheme="minorHAnsi"/>
          <w:lang w:val="fr-FR"/>
        </w:rPr>
        <w:t>de</w:t>
      </w:r>
      <w:r w:rsidR="0036333D" w:rsidRPr="0036333D">
        <w:rPr>
          <w:rFonts w:asciiTheme="minorHAnsi" w:hAnsiTheme="minorHAnsi" w:cstheme="minorHAnsi"/>
          <w:spacing w:val="-2"/>
        </w:rPr>
        <w:t xml:space="preserve"> </w:t>
      </w:r>
      <w:r w:rsidR="0036333D">
        <w:rPr>
          <w:rFonts w:asciiTheme="minorHAnsi" w:hAnsiTheme="minorHAnsi" w:cstheme="minorHAnsi"/>
          <w:spacing w:val="-2"/>
        </w:rPr>
        <w:t xml:space="preserve">la </w:t>
      </w:r>
      <w:r w:rsidR="0058482E">
        <w:rPr>
          <w:rFonts w:asciiTheme="minorHAnsi" w:hAnsiTheme="minorHAnsi" w:cstheme="minorHAnsi"/>
          <w:spacing w:val="-2"/>
          <w:lang w:val="fr-FR"/>
        </w:rPr>
        <w:t>CCI</w:t>
      </w:r>
      <w:r w:rsidR="002501DA">
        <w:rPr>
          <w:rFonts w:asciiTheme="minorHAnsi" w:hAnsiTheme="minorHAnsi" w:cstheme="minorHAnsi"/>
          <w:spacing w:val="-2"/>
          <w:lang w:val="fr-FR"/>
        </w:rPr>
        <w:t> </w:t>
      </w:r>
      <w:r w:rsidR="002501DA">
        <w:rPr>
          <w:rFonts w:asciiTheme="minorHAnsi" w:hAnsiTheme="minorHAnsi" w:cstheme="minorHAnsi"/>
          <w:lang w:val="fr-FR"/>
        </w:rPr>
        <w:t xml:space="preserve">; </w:t>
      </w:r>
    </w:p>
    <w:p w14:paraId="6F6F86D5" w14:textId="36C213B6" w:rsidR="00BE6327" w:rsidRPr="0073025E" w:rsidRDefault="00BE6327" w:rsidP="00AE7236">
      <w:pPr>
        <w:pStyle w:val="Paragraphedeliste1"/>
        <w:numPr>
          <w:ilvl w:val="0"/>
          <w:numId w:val="12"/>
        </w:numPr>
        <w:ind w:left="708"/>
        <w:rPr>
          <w:rFonts w:asciiTheme="minorHAnsi" w:hAnsiTheme="minorHAnsi" w:cstheme="minorHAnsi"/>
        </w:rPr>
      </w:pPr>
      <w:r w:rsidRPr="0073025E">
        <w:rPr>
          <w:rFonts w:asciiTheme="minorHAnsi" w:hAnsiTheme="minorHAnsi" w:cstheme="minorHAnsi"/>
        </w:rPr>
        <w:t>les agents du Délégataire en charge des affaires examinées</w:t>
      </w:r>
      <w:r w:rsidR="00D60B0F">
        <w:rPr>
          <w:rFonts w:asciiTheme="minorHAnsi" w:hAnsiTheme="minorHAnsi" w:cstheme="minorHAnsi"/>
        </w:rPr>
        <w:t> </w:t>
      </w:r>
      <w:r w:rsidR="00D60B0F">
        <w:rPr>
          <w:rFonts w:asciiTheme="minorHAnsi" w:hAnsiTheme="minorHAnsi" w:cstheme="minorHAnsi"/>
          <w:lang w:val="fr-FR"/>
        </w:rPr>
        <w:t>;</w:t>
      </w:r>
    </w:p>
    <w:p w14:paraId="24948A99" w14:textId="77777777" w:rsidR="00BE6327" w:rsidRPr="0073025E" w:rsidRDefault="00BE6327" w:rsidP="00AE7236">
      <w:pPr>
        <w:pStyle w:val="Paragraphedeliste1"/>
        <w:numPr>
          <w:ilvl w:val="0"/>
          <w:numId w:val="12"/>
        </w:numPr>
        <w:ind w:left="708"/>
        <w:rPr>
          <w:rFonts w:asciiTheme="minorHAnsi" w:hAnsiTheme="minorHAnsi" w:cstheme="minorHAnsi"/>
        </w:rPr>
      </w:pPr>
      <w:r w:rsidRPr="0073025E">
        <w:rPr>
          <w:rFonts w:asciiTheme="minorHAnsi" w:hAnsiTheme="minorHAnsi" w:cstheme="minorHAnsi"/>
        </w:rPr>
        <w:t>toute personne qualifiée invitée par les membres du Comité.</w:t>
      </w:r>
    </w:p>
    <w:p w14:paraId="7195D4BD" w14:textId="77777777" w:rsidR="00BE6327" w:rsidRPr="0073025E" w:rsidRDefault="00BE6327" w:rsidP="00534922">
      <w:pPr>
        <w:rPr>
          <w:rFonts w:asciiTheme="minorHAnsi" w:hAnsiTheme="minorHAnsi" w:cstheme="minorHAnsi"/>
        </w:rPr>
      </w:pPr>
    </w:p>
    <w:p w14:paraId="1C0F499A" w14:textId="77777777" w:rsidR="00BE6327" w:rsidRPr="0073025E" w:rsidRDefault="00BE6327" w:rsidP="00E418F2">
      <w:pPr>
        <w:pStyle w:val="Article11"/>
      </w:pPr>
      <w:bookmarkStart w:id="189" w:name="_Toc144885651"/>
      <w:r w:rsidRPr="0073025E">
        <w:t>Fonctionnement</w:t>
      </w:r>
      <w:bookmarkEnd w:id="189"/>
    </w:p>
    <w:p w14:paraId="11876500" w14:textId="77777777" w:rsidR="00BE6327" w:rsidRPr="0073025E" w:rsidRDefault="00BE6327" w:rsidP="00534922">
      <w:pPr>
        <w:rPr>
          <w:rFonts w:asciiTheme="minorHAnsi" w:hAnsiTheme="minorHAnsi" w:cstheme="minorHAnsi"/>
        </w:rPr>
      </w:pPr>
    </w:p>
    <w:p w14:paraId="123A727E" w14:textId="629336C4" w:rsidR="00BE6327" w:rsidRPr="0073025E" w:rsidRDefault="00BE6327" w:rsidP="00534922">
      <w:pPr>
        <w:rPr>
          <w:rFonts w:asciiTheme="minorHAnsi" w:hAnsiTheme="minorHAnsi" w:cstheme="minorHAnsi"/>
        </w:rPr>
      </w:pPr>
      <w:r w:rsidRPr="0073025E">
        <w:rPr>
          <w:rFonts w:asciiTheme="minorHAnsi" w:hAnsiTheme="minorHAnsi" w:cstheme="minorHAnsi"/>
        </w:rPr>
        <w:t>Le Comité de suivi se réunit au moins deux fois</w:t>
      </w:r>
      <w:r w:rsidR="009D4A7E">
        <w:rPr>
          <w:rFonts w:asciiTheme="minorHAnsi" w:hAnsiTheme="minorHAnsi" w:cstheme="minorHAnsi"/>
        </w:rPr>
        <w:t xml:space="preserve"> par </w:t>
      </w:r>
      <w:r w:rsidRPr="0073025E">
        <w:rPr>
          <w:rFonts w:asciiTheme="minorHAnsi" w:hAnsiTheme="minorHAnsi" w:cstheme="minorHAnsi"/>
        </w:rPr>
        <w:t xml:space="preserve">an, sur convocation </w:t>
      </w:r>
      <w:r w:rsidR="0036333D">
        <w:rPr>
          <w:rFonts w:asciiTheme="minorHAnsi" w:hAnsiTheme="minorHAnsi" w:cstheme="minorHAnsi"/>
        </w:rPr>
        <w:t>de</w:t>
      </w:r>
      <w:r w:rsidR="0036333D" w:rsidRPr="0036333D">
        <w:rPr>
          <w:rFonts w:asciiTheme="minorHAnsi" w:hAnsiTheme="minorHAnsi" w:cstheme="minorHAnsi"/>
          <w:spacing w:val="-2"/>
        </w:rPr>
        <w:t xml:space="preserve"> </w:t>
      </w:r>
      <w:r w:rsidR="0036333D">
        <w:rPr>
          <w:rFonts w:asciiTheme="minorHAnsi" w:hAnsiTheme="minorHAnsi" w:cstheme="minorHAnsi"/>
          <w:spacing w:val="-2"/>
        </w:rPr>
        <w:t xml:space="preserve">la </w:t>
      </w:r>
      <w:r w:rsidR="002501DA">
        <w:rPr>
          <w:rFonts w:asciiTheme="minorHAnsi" w:hAnsiTheme="minorHAnsi" w:cstheme="minorHAnsi"/>
          <w:spacing w:val="-2"/>
        </w:rPr>
        <w:t xml:space="preserve">CCI </w:t>
      </w:r>
      <w:r w:rsidRPr="0073025E">
        <w:rPr>
          <w:rFonts w:asciiTheme="minorHAnsi" w:hAnsiTheme="minorHAnsi" w:cstheme="minorHAnsi"/>
        </w:rPr>
        <w:t>adressée au moins 8 jours avant, suite à l'élaboration du projet de compte de résultat prévisionnel du service concédé et lors de la préparation de l'arrêté des comptes de l'année écoulée.</w:t>
      </w:r>
    </w:p>
    <w:p w14:paraId="6746F5CE" w14:textId="77777777" w:rsidR="00BE6327" w:rsidRPr="0073025E" w:rsidRDefault="00BE6327" w:rsidP="00534922">
      <w:pPr>
        <w:rPr>
          <w:rFonts w:asciiTheme="minorHAnsi" w:hAnsiTheme="minorHAnsi" w:cstheme="minorHAnsi"/>
        </w:rPr>
      </w:pPr>
    </w:p>
    <w:p w14:paraId="2850DC38" w14:textId="464191E0"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Ses réunions sont organisées par </w:t>
      </w:r>
      <w:r w:rsidR="0036333D">
        <w:rPr>
          <w:rFonts w:asciiTheme="minorHAnsi" w:hAnsiTheme="minorHAnsi" w:cstheme="minorHAnsi"/>
        </w:rPr>
        <w:t>la</w:t>
      </w:r>
      <w:r w:rsidR="002501DA">
        <w:rPr>
          <w:rFonts w:asciiTheme="minorHAnsi" w:hAnsiTheme="minorHAnsi" w:cstheme="minorHAnsi"/>
          <w:spacing w:val="-2"/>
        </w:rPr>
        <w:t xml:space="preserve"> CCI</w:t>
      </w:r>
      <w:r w:rsidRPr="0073025E">
        <w:rPr>
          <w:rFonts w:asciiTheme="minorHAnsi" w:hAnsiTheme="minorHAnsi" w:cstheme="minorHAnsi"/>
        </w:rPr>
        <w:t>. En outre, il peut se réunir à l'initiative de l'une ou l'autre des Parties pour toute affaire relevant de son objet, sans condition particulière de convocation ni de délais.</w:t>
      </w:r>
    </w:p>
    <w:p w14:paraId="411D17E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br w:type="page"/>
      </w:r>
    </w:p>
    <w:p w14:paraId="142ABE4E" w14:textId="77777777" w:rsidR="00BE6327" w:rsidRPr="0073025E" w:rsidRDefault="00BE6327" w:rsidP="00534922">
      <w:pPr>
        <w:rPr>
          <w:rFonts w:asciiTheme="minorHAnsi" w:hAnsiTheme="minorHAnsi" w:cstheme="minorHAnsi"/>
        </w:rPr>
      </w:pPr>
    </w:p>
    <w:p w14:paraId="46D37174" w14:textId="7DFE6186" w:rsidR="00BE6327" w:rsidRDefault="00BE6327" w:rsidP="00BC65DE">
      <w:pPr>
        <w:pStyle w:val="Titre1"/>
      </w:pPr>
      <w:bookmarkStart w:id="190" w:name="_Toc144885652"/>
      <w:r w:rsidRPr="0073025E">
        <w:t>GARANTIES contractuelles</w:t>
      </w:r>
      <w:bookmarkEnd w:id="190"/>
      <w:r w:rsidRPr="0073025E">
        <w:t xml:space="preserve"> </w:t>
      </w:r>
    </w:p>
    <w:p w14:paraId="22F05BD9" w14:textId="77777777" w:rsidR="0036333D" w:rsidRPr="0036333D" w:rsidRDefault="0036333D" w:rsidP="00534922">
      <w:pPr>
        <w:rPr>
          <w:lang w:val="x-none" w:eastAsia="x-none"/>
        </w:rPr>
      </w:pPr>
    </w:p>
    <w:p w14:paraId="38B4550B" w14:textId="77777777" w:rsidR="00BE6327" w:rsidRPr="0073025E" w:rsidRDefault="00BE6327" w:rsidP="00BC65DE">
      <w:pPr>
        <w:pStyle w:val="Titre2"/>
      </w:pPr>
      <w:bookmarkStart w:id="191" w:name="_Ref384993728"/>
      <w:bookmarkStart w:id="192" w:name="_Ref384993898"/>
      <w:bookmarkStart w:id="193" w:name="_Toc144885653"/>
      <w:r w:rsidRPr="0073025E">
        <w:t>Garantie à première demande</w:t>
      </w:r>
      <w:bookmarkEnd w:id="191"/>
      <w:bookmarkEnd w:id="192"/>
      <w:bookmarkEnd w:id="193"/>
    </w:p>
    <w:p w14:paraId="7D2BB4C6" w14:textId="77777777" w:rsidR="0036333D" w:rsidRDefault="0036333D" w:rsidP="00534922">
      <w:pPr>
        <w:rPr>
          <w:rFonts w:asciiTheme="minorHAnsi" w:hAnsiTheme="minorHAnsi" w:cstheme="minorHAnsi"/>
          <w:lang w:eastAsia="en-US"/>
        </w:rPr>
      </w:pPr>
    </w:p>
    <w:p w14:paraId="792F6208" w14:textId="42E353CC" w:rsidR="00BE6327" w:rsidRPr="00274021"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Le Délégataire est tenu de fournir ou de faire fournir, dans les trois mois qui suivront la </w:t>
      </w:r>
      <w:r w:rsidRPr="00274021">
        <w:rPr>
          <w:rFonts w:asciiTheme="minorHAnsi" w:hAnsiTheme="minorHAnsi" w:cstheme="minorHAnsi"/>
          <w:lang w:eastAsia="en-US"/>
        </w:rPr>
        <w:t xml:space="preserve">notification du Contrat, une garantie première demande d’une valeur de </w:t>
      </w:r>
      <w:r w:rsidR="00E06BA4" w:rsidRPr="00274021">
        <w:rPr>
          <w:rFonts w:asciiTheme="minorHAnsi" w:hAnsiTheme="minorHAnsi" w:cstheme="minorHAnsi"/>
          <w:lang w:eastAsia="en-US"/>
        </w:rPr>
        <w:t>5</w:t>
      </w:r>
      <w:r w:rsidRPr="00274021">
        <w:rPr>
          <w:rFonts w:asciiTheme="minorHAnsi" w:hAnsiTheme="minorHAnsi" w:cstheme="minorHAnsi"/>
          <w:lang w:eastAsia="en-US"/>
        </w:rPr>
        <w:t>0 000 €</w:t>
      </w:r>
      <w:r w:rsidR="00274021">
        <w:rPr>
          <w:rFonts w:asciiTheme="minorHAnsi" w:hAnsiTheme="minorHAnsi" w:cstheme="minorHAnsi"/>
          <w:lang w:eastAsia="en-US"/>
        </w:rPr>
        <w:t>.</w:t>
      </w:r>
    </w:p>
    <w:p w14:paraId="29D0C159" w14:textId="77777777" w:rsidR="00BE6327" w:rsidRPr="00274021" w:rsidRDefault="00BE6327" w:rsidP="00534922">
      <w:pPr>
        <w:rPr>
          <w:rFonts w:asciiTheme="minorHAnsi" w:hAnsiTheme="minorHAnsi" w:cstheme="minorHAnsi"/>
          <w:lang w:eastAsia="en-US"/>
        </w:rPr>
      </w:pPr>
    </w:p>
    <w:p w14:paraId="7C52C117"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Cette garantie pourra être mise en jeu pour : </w:t>
      </w:r>
    </w:p>
    <w:p w14:paraId="0DC69209" w14:textId="77777777" w:rsidR="00BE6327" w:rsidRPr="0073025E" w:rsidRDefault="00BE6327" w:rsidP="00AE7236">
      <w:pPr>
        <w:pStyle w:val="Paragraphedeliste1"/>
        <w:numPr>
          <w:ilvl w:val="0"/>
          <w:numId w:val="25"/>
        </w:numPr>
        <w:rPr>
          <w:rFonts w:asciiTheme="minorHAnsi" w:hAnsiTheme="minorHAnsi" w:cstheme="minorHAnsi"/>
          <w:lang w:eastAsia="en-US"/>
        </w:rPr>
      </w:pPr>
      <w:r w:rsidRPr="0073025E">
        <w:rPr>
          <w:rFonts w:asciiTheme="minorHAnsi" w:hAnsiTheme="minorHAnsi" w:cstheme="minorHAnsi"/>
          <w:lang w:eastAsia="en-US"/>
        </w:rPr>
        <w:t>couvrir les pénalités dues par le Délégataire ;</w:t>
      </w:r>
    </w:p>
    <w:p w14:paraId="15DD0E5B" w14:textId="3B4832D2" w:rsidR="00BE6327" w:rsidRPr="0073025E" w:rsidRDefault="00BE6327" w:rsidP="00AE7236">
      <w:pPr>
        <w:pStyle w:val="Paragraphedeliste1"/>
        <w:numPr>
          <w:ilvl w:val="0"/>
          <w:numId w:val="25"/>
        </w:numPr>
        <w:rPr>
          <w:rFonts w:asciiTheme="minorHAnsi" w:hAnsiTheme="minorHAnsi" w:cstheme="minorHAnsi"/>
          <w:lang w:eastAsia="en-US"/>
        </w:rPr>
      </w:pPr>
      <w:r w:rsidRPr="0073025E">
        <w:rPr>
          <w:rFonts w:asciiTheme="minorHAnsi" w:hAnsiTheme="minorHAnsi" w:cstheme="minorHAnsi"/>
          <w:lang w:eastAsia="en-US"/>
        </w:rPr>
        <w:t xml:space="preserve">couvrir les dépenses faites en raison de mesures prises aux frais du Délégataire pour assurer la reprise de l'exploitation du service public par </w:t>
      </w:r>
      <w:r w:rsidR="004560E2">
        <w:rPr>
          <w:rFonts w:asciiTheme="minorHAnsi" w:hAnsiTheme="minorHAnsi" w:cstheme="minorHAnsi"/>
          <w:spacing w:val="-2"/>
        </w:rPr>
        <w:t xml:space="preserve">la </w:t>
      </w:r>
      <w:r w:rsidR="0026085D">
        <w:rPr>
          <w:rFonts w:asciiTheme="minorHAnsi" w:hAnsiTheme="minorHAnsi" w:cstheme="minorHAnsi"/>
          <w:spacing w:val="-2"/>
          <w:lang w:val="fr-FR"/>
        </w:rPr>
        <w:t xml:space="preserve">CCI </w:t>
      </w:r>
      <w:r w:rsidRPr="0073025E">
        <w:rPr>
          <w:rFonts w:asciiTheme="minorHAnsi" w:hAnsiTheme="minorHAnsi" w:cstheme="minorHAnsi"/>
          <w:lang w:eastAsia="en-US"/>
        </w:rPr>
        <w:t>en cas de mise en régie provisoire ;</w:t>
      </w:r>
    </w:p>
    <w:p w14:paraId="5C7C7D8B" w14:textId="77777777" w:rsidR="00BE6327" w:rsidRPr="0073025E" w:rsidRDefault="00BE6327" w:rsidP="00AE7236">
      <w:pPr>
        <w:pStyle w:val="Paragraphedeliste1"/>
        <w:numPr>
          <w:ilvl w:val="0"/>
          <w:numId w:val="25"/>
        </w:numPr>
        <w:rPr>
          <w:rFonts w:asciiTheme="minorHAnsi" w:hAnsiTheme="minorHAnsi" w:cstheme="minorHAnsi"/>
          <w:lang w:eastAsia="en-US"/>
        </w:rPr>
      </w:pPr>
      <w:r w:rsidRPr="0073025E">
        <w:rPr>
          <w:rFonts w:asciiTheme="minorHAnsi" w:hAnsiTheme="minorHAnsi" w:cstheme="minorHAnsi"/>
          <w:lang w:eastAsia="en-US"/>
        </w:rPr>
        <w:t>la remise en bon état d'entretien et le renouvellement des ouvrages et équipements en fin de Contrat en cas de non-respect par le Délégataire de ses obligations ;</w:t>
      </w:r>
    </w:p>
    <w:p w14:paraId="2EE91816" w14:textId="77777777" w:rsidR="00BE6327" w:rsidRPr="0073025E" w:rsidRDefault="00BE6327" w:rsidP="00AE7236">
      <w:pPr>
        <w:pStyle w:val="Paragraphedeliste1"/>
        <w:numPr>
          <w:ilvl w:val="0"/>
          <w:numId w:val="25"/>
        </w:numPr>
        <w:rPr>
          <w:rFonts w:asciiTheme="minorHAnsi" w:hAnsiTheme="minorHAnsi" w:cstheme="minorHAnsi"/>
          <w:lang w:eastAsia="en-US"/>
        </w:rPr>
      </w:pPr>
      <w:r w:rsidRPr="0073025E">
        <w:rPr>
          <w:rFonts w:asciiTheme="minorHAnsi" w:hAnsiTheme="minorHAnsi" w:cstheme="minorHAnsi"/>
          <w:lang w:eastAsia="en-US"/>
        </w:rPr>
        <w:t>couvrir de manière générale toutes conséquences financières imputables à un défaut de réalisation des obligations prévues au Contrat.</w:t>
      </w:r>
    </w:p>
    <w:p w14:paraId="3F4DCE9F" w14:textId="77777777" w:rsidR="00BE6327" w:rsidRPr="0073025E" w:rsidRDefault="00BE6327" w:rsidP="00534922">
      <w:pPr>
        <w:rPr>
          <w:rFonts w:asciiTheme="minorHAnsi" w:hAnsiTheme="minorHAnsi" w:cstheme="minorHAnsi"/>
          <w:lang w:eastAsia="en-US"/>
        </w:rPr>
      </w:pPr>
    </w:p>
    <w:p w14:paraId="26FC804E" w14:textId="224A36A6"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Le Délégataire s'engage irrévocablement et inconditionnellement à ce que ledit établissement de crédit paye </w:t>
      </w:r>
      <w:r w:rsidR="004560E2">
        <w:rPr>
          <w:rFonts w:asciiTheme="minorHAnsi" w:hAnsiTheme="minorHAnsi" w:cstheme="minorHAnsi"/>
          <w:lang w:eastAsia="en-US"/>
        </w:rPr>
        <w:t>à</w:t>
      </w:r>
      <w:r w:rsidR="004560E2" w:rsidRPr="004560E2">
        <w:rPr>
          <w:rFonts w:asciiTheme="minorHAnsi" w:hAnsiTheme="minorHAnsi" w:cstheme="minorHAnsi"/>
          <w:spacing w:val="-2"/>
        </w:rPr>
        <w:t xml:space="preserve"> </w:t>
      </w:r>
      <w:r w:rsidR="004560E2">
        <w:rPr>
          <w:rFonts w:asciiTheme="minorHAnsi" w:hAnsiTheme="minorHAnsi" w:cstheme="minorHAnsi"/>
          <w:spacing w:val="-2"/>
        </w:rPr>
        <w:t>la</w:t>
      </w:r>
      <w:r w:rsidR="001A609D">
        <w:rPr>
          <w:rFonts w:asciiTheme="minorHAnsi" w:hAnsiTheme="minorHAnsi" w:cstheme="minorHAnsi"/>
          <w:spacing w:val="-2"/>
        </w:rPr>
        <w:t xml:space="preserve"> CCI</w:t>
      </w:r>
      <w:r w:rsidRPr="0073025E">
        <w:rPr>
          <w:rFonts w:asciiTheme="minorHAnsi" w:hAnsiTheme="minorHAnsi" w:cstheme="minorHAnsi"/>
          <w:lang w:eastAsia="en-US"/>
        </w:rPr>
        <w:t>, sous réserve d’une lettre de mise en demeure préalable de régler, adressée au Délégataire et restée sans effet dans un délai raisonnable, les sommes relevant des présentes dispositions.</w:t>
      </w:r>
    </w:p>
    <w:p w14:paraId="3FD3024F" w14:textId="77777777" w:rsidR="00BE6327" w:rsidRPr="0073025E" w:rsidRDefault="00BE6327" w:rsidP="00534922">
      <w:pPr>
        <w:rPr>
          <w:rFonts w:asciiTheme="minorHAnsi" w:hAnsiTheme="minorHAnsi" w:cstheme="minorHAnsi"/>
          <w:lang w:eastAsia="en-US"/>
        </w:rPr>
      </w:pPr>
    </w:p>
    <w:p w14:paraId="1D0C5F9A"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Chaque fois qu'une somme quelconque a été prélevée sur la garantie, le Délégataire doit compléter celle-ci dans un délai de 15 jours à compter de la mise en demeure qui lui est adressée à cet effet, dans la limite d’une reconstitution.</w:t>
      </w:r>
    </w:p>
    <w:p w14:paraId="7EBC54AF" w14:textId="77777777" w:rsidR="00BE6327" w:rsidRPr="0073025E" w:rsidRDefault="00BE6327" w:rsidP="00534922">
      <w:pPr>
        <w:rPr>
          <w:rFonts w:asciiTheme="minorHAnsi" w:hAnsiTheme="minorHAnsi" w:cstheme="minorHAnsi"/>
          <w:lang w:eastAsia="en-US"/>
        </w:rPr>
      </w:pPr>
    </w:p>
    <w:p w14:paraId="1A09B131" w14:textId="180AD423"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La </w:t>
      </w:r>
      <w:r w:rsidR="00AD41FD" w:rsidRPr="0073025E">
        <w:rPr>
          <w:rFonts w:asciiTheme="minorHAnsi" w:hAnsiTheme="minorHAnsi" w:cstheme="minorHAnsi"/>
          <w:lang w:eastAsia="en-US"/>
        </w:rPr>
        <w:t>non-reconstitution</w:t>
      </w:r>
      <w:r w:rsidRPr="0073025E">
        <w:rPr>
          <w:rFonts w:asciiTheme="minorHAnsi" w:hAnsiTheme="minorHAnsi" w:cstheme="minorHAnsi"/>
          <w:lang w:eastAsia="en-US"/>
        </w:rPr>
        <w:t xml:space="preserve"> de la garantie, après une mise en demeure restée sans effet au terme d'un délai d'un mois, ouvrira droit, pour </w:t>
      </w:r>
      <w:r w:rsidR="004560E2">
        <w:rPr>
          <w:rFonts w:asciiTheme="minorHAnsi" w:hAnsiTheme="minorHAnsi" w:cstheme="minorHAnsi"/>
          <w:spacing w:val="-2"/>
        </w:rPr>
        <w:t>la</w:t>
      </w:r>
      <w:r w:rsidR="001A609D">
        <w:rPr>
          <w:rFonts w:asciiTheme="minorHAnsi" w:hAnsiTheme="minorHAnsi" w:cstheme="minorHAnsi"/>
          <w:spacing w:val="-2"/>
        </w:rPr>
        <w:t xml:space="preserve"> CCI</w:t>
      </w:r>
      <w:r w:rsidRPr="0073025E">
        <w:rPr>
          <w:rFonts w:asciiTheme="minorHAnsi" w:hAnsiTheme="minorHAnsi" w:cstheme="minorHAnsi"/>
          <w:lang w:eastAsia="en-US"/>
        </w:rPr>
        <w:t>, de prononcer la déchéance du délégataire pour faute.</w:t>
      </w:r>
    </w:p>
    <w:p w14:paraId="00DF62C5" w14:textId="77777777" w:rsidR="00BE6327" w:rsidRPr="0073025E" w:rsidRDefault="00BE6327" w:rsidP="00534922">
      <w:pPr>
        <w:rPr>
          <w:rFonts w:asciiTheme="minorHAnsi" w:hAnsiTheme="minorHAnsi" w:cstheme="minorHAnsi"/>
          <w:lang w:eastAsia="en-US"/>
        </w:rPr>
      </w:pPr>
    </w:p>
    <w:p w14:paraId="14DCDB5D" w14:textId="54C7A42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Au plus tard dans les six mois précédant le terme du présent Contrat, un état des lieux contradictoire sera effectué et pourra être actualisé avant le terme du Contrat. À cette occasion un procès-verbal sera dressé. Les biens et ouvrages qualifiés de biens de retour nécessitant une réparation, une remise en état, une mise en conformité, ou un renouvellement y seront inventoriés. Si le Délégataire n'a pas réalisé lesdites réparations, remises en état, mises en conformité ou renouvellement, </w:t>
      </w:r>
      <w:r w:rsidR="004560E2">
        <w:rPr>
          <w:rFonts w:asciiTheme="minorHAnsi" w:hAnsiTheme="minorHAnsi" w:cstheme="minorHAnsi"/>
          <w:spacing w:val="-2"/>
        </w:rPr>
        <w:t xml:space="preserve">la </w:t>
      </w:r>
      <w:r w:rsidR="005B72C3">
        <w:rPr>
          <w:rFonts w:asciiTheme="minorHAnsi" w:hAnsiTheme="minorHAnsi" w:cstheme="minorHAnsi"/>
          <w:spacing w:val="-2"/>
        </w:rPr>
        <w:t>CCI p</w:t>
      </w:r>
      <w:r w:rsidRPr="0073025E">
        <w:rPr>
          <w:rFonts w:asciiTheme="minorHAnsi" w:hAnsiTheme="minorHAnsi" w:cstheme="minorHAnsi"/>
        </w:rPr>
        <w:t>ourra appeler la garantie pour ce faire.</w:t>
      </w:r>
    </w:p>
    <w:p w14:paraId="77D83050" w14:textId="77777777" w:rsidR="00BE6327" w:rsidRPr="0073025E" w:rsidRDefault="00BE6327" w:rsidP="00534922">
      <w:pPr>
        <w:rPr>
          <w:rFonts w:asciiTheme="minorHAnsi" w:hAnsiTheme="minorHAnsi" w:cstheme="minorHAnsi"/>
        </w:rPr>
      </w:pPr>
    </w:p>
    <w:p w14:paraId="3BC254E0" w14:textId="3190B2A0"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Après une éventuelle imputation des sommes dues </w:t>
      </w:r>
      <w:r w:rsidR="004560E2">
        <w:rPr>
          <w:rFonts w:asciiTheme="minorHAnsi" w:hAnsiTheme="minorHAnsi" w:cstheme="minorHAnsi"/>
        </w:rPr>
        <w:t>à</w:t>
      </w:r>
      <w:r w:rsidR="004560E2" w:rsidRPr="004560E2">
        <w:rPr>
          <w:rFonts w:asciiTheme="minorHAnsi" w:hAnsiTheme="minorHAnsi" w:cstheme="minorHAnsi"/>
          <w:spacing w:val="-2"/>
        </w:rPr>
        <w:t xml:space="preserve"> </w:t>
      </w:r>
      <w:r w:rsidR="004560E2">
        <w:rPr>
          <w:rFonts w:asciiTheme="minorHAnsi" w:hAnsiTheme="minorHAnsi" w:cstheme="minorHAnsi"/>
          <w:spacing w:val="-2"/>
        </w:rPr>
        <w:t xml:space="preserve">la </w:t>
      </w:r>
      <w:r w:rsidR="005B72C3">
        <w:rPr>
          <w:rFonts w:asciiTheme="minorHAnsi" w:hAnsiTheme="minorHAnsi" w:cstheme="minorHAnsi"/>
          <w:spacing w:val="-2"/>
        </w:rPr>
        <w:t xml:space="preserve">CCI </w:t>
      </w:r>
      <w:r w:rsidRPr="0073025E">
        <w:rPr>
          <w:rFonts w:asciiTheme="minorHAnsi" w:hAnsiTheme="minorHAnsi" w:cstheme="minorHAnsi"/>
        </w:rPr>
        <w:t xml:space="preserve">telles que définies ci-dessus, ladite garantie ou son éventuel reliquat seront automatiquement levés à la date de fin du Contrat. </w:t>
      </w:r>
    </w:p>
    <w:p w14:paraId="293EF582" w14:textId="77777777" w:rsidR="00BE6327" w:rsidRPr="0073025E" w:rsidRDefault="00BE6327" w:rsidP="00534922">
      <w:pPr>
        <w:rPr>
          <w:rFonts w:asciiTheme="minorHAnsi" w:hAnsiTheme="minorHAnsi" w:cstheme="minorHAnsi"/>
        </w:rPr>
      </w:pPr>
    </w:p>
    <w:p w14:paraId="6F5D57C9"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 </w:t>
      </w:r>
    </w:p>
    <w:p w14:paraId="6AFDB8DF"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En tout état de cause, la garantie cessera de plein droit à compter du terme du Contrat.</w:t>
      </w:r>
    </w:p>
    <w:p w14:paraId="22AA30C9" w14:textId="77777777" w:rsidR="00BE6327" w:rsidRDefault="00BE6327" w:rsidP="00534922">
      <w:pPr>
        <w:rPr>
          <w:rFonts w:asciiTheme="minorHAnsi" w:hAnsiTheme="minorHAnsi" w:cstheme="minorHAnsi"/>
        </w:rPr>
      </w:pPr>
    </w:p>
    <w:p w14:paraId="5B9FEB4C" w14:textId="77777777" w:rsidR="00270E54" w:rsidRPr="0073025E" w:rsidRDefault="00270E54" w:rsidP="00534922">
      <w:pPr>
        <w:rPr>
          <w:rFonts w:asciiTheme="minorHAnsi" w:hAnsiTheme="minorHAnsi" w:cstheme="minorHAnsi"/>
        </w:rPr>
      </w:pPr>
    </w:p>
    <w:p w14:paraId="761E468A" w14:textId="1BD43311" w:rsidR="00BE6327" w:rsidRDefault="00BE6327" w:rsidP="00BC65DE">
      <w:pPr>
        <w:pStyle w:val="Titre2"/>
      </w:pPr>
      <w:bookmarkStart w:id="194" w:name="_Toc144885654"/>
      <w:r w:rsidRPr="0073025E">
        <w:t>Garantie maison-mère</w:t>
      </w:r>
      <w:bookmarkEnd w:id="194"/>
    </w:p>
    <w:p w14:paraId="36B7C767" w14:textId="77777777" w:rsidR="004560E2" w:rsidRPr="004560E2" w:rsidRDefault="004560E2" w:rsidP="00534922">
      <w:pPr>
        <w:rPr>
          <w:lang w:val="x-none" w:eastAsia="x-none"/>
        </w:rPr>
      </w:pPr>
    </w:p>
    <w:p w14:paraId="02850CD4" w14:textId="26129965"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En garantie de l’ensemble des obligations qui incombent à la </w:t>
      </w:r>
      <w:r w:rsidR="00534922">
        <w:rPr>
          <w:rFonts w:asciiTheme="minorHAnsi" w:hAnsiTheme="minorHAnsi" w:cstheme="minorHAnsi"/>
          <w:lang w:eastAsia="en-US"/>
        </w:rPr>
        <w:t>Société Dédiée</w:t>
      </w:r>
      <w:r w:rsidRPr="0073025E">
        <w:rPr>
          <w:rFonts w:asciiTheme="minorHAnsi" w:hAnsiTheme="minorHAnsi" w:cstheme="minorHAnsi"/>
          <w:lang w:eastAsia="en-US"/>
        </w:rPr>
        <w:t xml:space="preserve">, </w:t>
      </w:r>
      <w:r w:rsidR="004560E2" w:rsidRPr="00A878C0">
        <w:rPr>
          <w:rFonts w:asciiTheme="minorHAnsi" w:hAnsiTheme="minorHAnsi" w:cstheme="minorHAnsi"/>
          <w:spacing w:val="-2"/>
          <w:highlight w:val="lightGray"/>
        </w:rPr>
        <w:t>[</w:t>
      </w:r>
      <w:r w:rsidR="004560E2" w:rsidRPr="00A878C0">
        <w:rPr>
          <w:rFonts w:ascii="Arial Black" w:hAnsi="Arial Black" w:cstheme="minorHAnsi"/>
          <w:spacing w:val="-2"/>
          <w:highlight w:val="lightGray"/>
        </w:rPr>
        <w:t>•</w:t>
      </w:r>
      <w:r w:rsidR="004560E2" w:rsidRPr="00A878C0">
        <w:rPr>
          <w:rFonts w:asciiTheme="minorHAnsi" w:hAnsiTheme="minorHAnsi" w:cstheme="minorHAnsi"/>
          <w:spacing w:val="-2"/>
          <w:highlight w:val="lightGray"/>
        </w:rPr>
        <w:t>]</w:t>
      </w:r>
      <w:r w:rsidR="004560E2" w:rsidRPr="0073025E">
        <w:rPr>
          <w:rFonts w:asciiTheme="minorHAnsi" w:hAnsiTheme="minorHAnsi" w:cstheme="minorHAnsi"/>
          <w:lang w:eastAsia="en-US"/>
        </w:rPr>
        <w:t xml:space="preserve"> </w:t>
      </w:r>
      <w:r w:rsidRPr="0073025E">
        <w:rPr>
          <w:rFonts w:asciiTheme="minorHAnsi" w:hAnsiTheme="minorHAnsi" w:cstheme="minorHAnsi"/>
          <w:lang w:eastAsia="en-US"/>
        </w:rPr>
        <w:t xml:space="preserve">dispose d’une garantie maison mère de la société </w:t>
      </w:r>
      <w:r w:rsidR="004560E2" w:rsidRPr="00A878C0">
        <w:rPr>
          <w:rFonts w:asciiTheme="minorHAnsi" w:hAnsiTheme="minorHAnsi" w:cstheme="minorHAnsi"/>
          <w:highlight w:val="lightGray"/>
          <w:lang w:eastAsia="en-US"/>
        </w:rPr>
        <w:t>[</w:t>
      </w:r>
      <w:r w:rsidR="004560E2" w:rsidRPr="00A878C0">
        <w:rPr>
          <w:rFonts w:ascii="Arial Black" w:hAnsi="Arial Black" w:cstheme="minorHAnsi"/>
          <w:highlight w:val="lightGray"/>
          <w:lang w:eastAsia="en-US"/>
        </w:rPr>
        <w:t>•</w:t>
      </w:r>
      <w:r w:rsidR="004560E2" w:rsidRPr="00A878C0">
        <w:rPr>
          <w:rFonts w:asciiTheme="minorHAnsi" w:hAnsiTheme="minorHAnsi" w:cstheme="minorHAnsi"/>
          <w:highlight w:val="lightGray"/>
          <w:lang w:eastAsia="en-US"/>
        </w:rPr>
        <w:t>]</w:t>
      </w:r>
      <w:r w:rsidRPr="0073025E">
        <w:rPr>
          <w:rFonts w:asciiTheme="minorHAnsi" w:hAnsiTheme="minorHAnsi" w:cstheme="minorHAnsi"/>
          <w:lang w:eastAsia="en-US"/>
        </w:rPr>
        <w:t xml:space="preserve"> </w:t>
      </w:r>
      <w:r w:rsidR="007D6938" w:rsidRPr="00AE7236">
        <w:rPr>
          <w:rFonts w:asciiTheme="minorHAnsi" w:hAnsiTheme="minorHAnsi" w:cstheme="minorHAnsi"/>
          <w:lang w:eastAsia="en-US"/>
        </w:rPr>
        <w:t>(en sa qualité de maison mère)</w:t>
      </w:r>
      <w:r w:rsidR="007D6938" w:rsidRPr="0073025E">
        <w:rPr>
          <w:rFonts w:asciiTheme="minorHAnsi" w:hAnsiTheme="minorHAnsi" w:cstheme="minorHAnsi"/>
          <w:lang w:eastAsia="en-US"/>
        </w:rPr>
        <w:t xml:space="preserve"> </w:t>
      </w:r>
      <w:r w:rsidRPr="0073025E">
        <w:rPr>
          <w:rFonts w:asciiTheme="minorHAnsi" w:hAnsiTheme="minorHAnsi" w:cstheme="minorHAnsi"/>
          <w:lang w:eastAsia="en-US"/>
        </w:rPr>
        <w:t xml:space="preserve">visant à garantir la bonne exécution des obligations confiées au Délégataire pendant toute la durée du présent Contrat. </w:t>
      </w:r>
    </w:p>
    <w:p w14:paraId="0EBC42CB" w14:textId="32937AD4" w:rsidR="008A762B" w:rsidRDefault="008A762B">
      <w:pPr>
        <w:jc w:val="left"/>
        <w:rPr>
          <w:rFonts w:asciiTheme="minorHAnsi" w:hAnsiTheme="minorHAnsi" w:cstheme="minorHAnsi"/>
        </w:rPr>
      </w:pPr>
    </w:p>
    <w:p w14:paraId="48501E7C" w14:textId="77777777" w:rsidR="008A762B" w:rsidRPr="0073025E" w:rsidRDefault="008A762B" w:rsidP="00534922">
      <w:pPr>
        <w:rPr>
          <w:rFonts w:asciiTheme="minorHAnsi" w:hAnsiTheme="minorHAnsi" w:cstheme="minorHAnsi"/>
        </w:rPr>
      </w:pPr>
    </w:p>
    <w:p w14:paraId="3D7DAB08" w14:textId="21B7C1DA" w:rsidR="00BE6327" w:rsidRDefault="00BE6327" w:rsidP="00BC65DE">
      <w:pPr>
        <w:pStyle w:val="Titre1"/>
      </w:pPr>
      <w:bookmarkStart w:id="195" w:name="_Toc144885655"/>
      <w:r w:rsidRPr="0073025E">
        <w:t>SANCTIONS</w:t>
      </w:r>
      <w:bookmarkEnd w:id="195"/>
    </w:p>
    <w:p w14:paraId="21948FC1" w14:textId="77777777" w:rsidR="004560E2" w:rsidRPr="004560E2" w:rsidRDefault="004560E2" w:rsidP="00534922">
      <w:pPr>
        <w:rPr>
          <w:lang w:val="x-none" w:eastAsia="x-none"/>
        </w:rPr>
      </w:pPr>
    </w:p>
    <w:p w14:paraId="19173650" w14:textId="5B5BA47F" w:rsidR="00BE6327" w:rsidRDefault="00BE6327" w:rsidP="00BC65DE">
      <w:pPr>
        <w:pStyle w:val="Titre2"/>
      </w:pPr>
      <w:bookmarkStart w:id="196" w:name="_Toc369881388"/>
      <w:bookmarkStart w:id="197" w:name="_Toc369881391"/>
      <w:bookmarkStart w:id="198" w:name="_Toc369881392"/>
      <w:bookmarkStart w:id="199" w:name="_Toc369881393"/>
      <w:bookmarkStart w:id="200" w:name="_Toc369881394"/>
      <w:bookmarkStart w:id="201" w:name="_Toc369881395"/>
      <w:bookmarkStart w:id="202" w:name="_Toc324419313"/>
      <w:bookmarkStart w:id="203" w:name="_Toc324422226"/>
      <w:bookmarkStart w:id="204" w:name="_Toc324422440"/>
      <w:bookmarkStart w:id="205" w:name="_Toc324422664"/>
      <w:bookmarkStart w:id="206" w:name="_Toc324426218"/>
      <w:bookmarkStart w:id="207" w:name="_Toc144885656"/>
      <w:bookmarkEnd w:id="196"/>
      <w:bookmarkEnd w:id="197"/>
      <w:bookmarkEnd w:id="198"/>
      <w:bookmarkEnd w:id="199"/>
      <w:bookmarkEnd w:id="200"/>
      <w:bookmarkEnd w:id="201"/>
      <w:r w:rsidRPr="0073025E">
        <w:t>Modalités d’application des pénalités</w:t>
      </w:r>
      <w:bookmarkEnd w:id="202"/>
      <w:bookmarkEnd w:id="203"/>
      <w:bookmarkEnd w:id="204"/>
      <w:bookmarkEnd w:id="205"/>
      <w:bookmarkEnd w:id="206"/>
      <w:bookmarkEnd w:id="207"/>
      <w:r w:rsidRPr="0073025E">
        <w:t xml:space="preserve"> </w:t>
      </w:r>
    </w:p>
    <w:p w14:paraId="65C27D9E" w14:textId="77777777" w:rsidR="004560E2" w:rsidRPr="004560E2" w:rsidRDefault="004560E2" w:rsidP="00534922">
      <w:pPr>
        <w:rPr>
          <w:lang w:val="x-none" w:eastAsia="x-none"/>
        </w:rPr>
      </w:pPr>
    </w:p>
    <w:p w14:paraId="2A8B5DD3" w14:textId="19AEE470"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Sans préjudice des autres sanctions prévues par le présent Contrat et sauf Causes légitimes, </w:t>
      </w:r>
      <w:r w:rsidR="004560E2">
        <w:rPr>
          <w:rFonts w:asciiTheme="minorHAnsi" w:hAnsiTheme="minorHAnsi" w:cstheme="minorHAnsi"/>
          <w:spacing w:val="-2"/>
        </w:rPr>
        <w:t xml:space="preserve">la </w:t>
      </w:r>
      <w:r w:rsidR="000B42AC">
        <w:rPr>
          <w:rFonts w:asciiTheme="minorHAnsi" w:hAnsiTheme="minorHAnsi" w:cstheme="minorHAnsi"/>
          <w:spacing w:val="-2"/>
        </w:rPr>
        <w:t>CCI</w:t>
      </w:r>
      <w:r w:rsidR="004560E2" w:rsidRPr="0073025E">
        <w:rPr>
          <w:rFonts w:asciiTheme="minorHAnsi" w:hAnsiTheme="minorHAnsi" w:cstheme="minorHAnsi"/>
          <w:lang w:eastAsia="en-US"/>
        </w:rPr>
        <w:t xml:space="preserve"> </w:t>
      </w:r>
      <w:r w:rsidRPr="0073025E">
        <w:rPr>
          <w:rFonts w:asciiTheme="minorHAnsi" w:hAnsiTheme="minorHAnsi" w:cstheme="minorHAnsi"/>
          <w:lang w:eastAsia="en-US"/>
        </w:rPr>
        <w:t>peut infliger au Délégataire des pénalités à titre de sanction des manquements à ses obligations dans les cas et selon les modalités prévues ci-après.</w:t>
      </w:r>
    </w:p>
    <w:p w14:paraId="3F9B3B6C" w14:textId="77777777" w:rsidR="00BE6327" w:rsidRPr="0073025E" w:rsidRDefault="00BE6327" w:rsidP="00534922">
      <w:pPr>
        <w:rPr>
          <w:rFonts w:asciiTheme="minorHAnsi" w:hAnsiTheme="minorHAnsi" w:cstheme="minorHAnsi"/>
          <w:lang w:eastAsia="en-US"/>
        </w:rPr>
      </w:pPr>
    </w:p>
    <w:p w14:paraId="41437AEC" w14:textId="088665D2"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Les pénalités sont appliquées de manière contradictoire entre les </w:t>
      </w:r>
      <w:r w:rsidRPr="005237CD">
        <w:rPr>
          <w:rFonts w:asciiTheme="minorHAnsi" w:hAnsiTheme="minorHAnsi" w:cstheme="minorHAnsi"/>
          <w:lang w:eastAsia="en-US"/>
        </w:rPr>
        <w:t>Parties</w:t>
      </w:r>
      <w:r w:rsidR="00561E37" w:rsidRPr="005237CD">
        <w:rPr>
          <w:rFonts w:asciiTheme="minorHAnsi" w:hAnsiTheme="minorHAnsi" w:cstheme="minorHAnsi"/>
          <w:lang w:eastAsia="en-US"/>
        </w:rPr>
        <w:t>.</w:t>
      </w:r>
      <w:r w:rsidRPr="005237CD">
        <w:rPr>
          <w:rFonts w:asciiTheme="minorHAnsi" w:hAnsiTheme="minorHAnsi" w:cstheme="minorHAnsi"/>
          <w:lang w:eastAsia="en-US"/>
        </w:rPr>
        <w:t xml:space="preserve"> </w:t>
      </w:r>
      <w:r w:rsidR="00561E37" w:rsidRPr="005237CD">
        <w:rPr>
          <w:rFonts w:asciiTheme="minorHAnsi" w:hAnsiTheme="minorHAnsi" w:cstheme="minorHAnsi"/>
          <w:lang w:eastAsia="en-US"/>
        </w:rPr>
        <w:t>L</w:t>
      </w:r>
      <w:r w:rsidRPr="005237CD">
        <w:rPr>
          <w:rFonts w:asciiTheme="minorHAnsi" w:hAnsiTheme="minorHAnsi" w:cstheme="minorHAnsi"/>
          <w:lang w:eastAsia="en-US"/>
        </w:rPr>
        <w:t xml:space="preserve">e Délégant, dans l’hypothèse où il envisagerait d’appliquer l’une des pénalités visées </w:t>
      </w:r>
      <w:r w:rsidR="00AF6FD0" w:rsidRPr="005237CD">
        <w:rPr>
          <w:rFonts w:asciiTheme="minorHAnsi" w:hAnsiTheme="minorHAnsi" w:cstheme="minorHAnsi"/>
          <w:lang w:eastAsia="en-US"/>
        </w:rPr>
        <w:t xml:space="preserve">à </w:t>
      </w:r>
      <w:r w:rsidR="00A3453F" w:rsidRPr="005237CD">
        <w:rPr>
          <w:rFonts w:asciiTheme="minorHAnsi" w:hAnsiTheme="minorHAnsi" w:cstheme="minorHAnsi"/>
          <w:lang w:eastAsia="en-US"/>
        </w:rPr>
        <w:t xml:space="preserve">l’Article </w:t>
      </w:r>
      <w:r w:rsidR="00274021">
        <w:rPr>
          <w:rFonts w:asciiTheme="minorHAnsi" w:hAnsiTheme="minorHAnsi" w:cstheme="minorHAnsi"/>
          <w:lang w:eastAsia="en-US"/>
        </w:rPr>
        <w:t>68</w:t>
      </w:r>
      <w:r w:rsidR="00A3453F" w:rsidRPr="005237CD">
        <w:rPr>
          <w:rFonts w:asciiTheme="minorHAnsi" w:hAnsiTheme="minorHAnsi" w:cstheme="minorHAnsi"/>
          <w:lang w:eastAsia="en-US"/>
        </w:rPr>
        <w:t xml:space="preserve"> du présent Contrat</w:t>
      </w:r>
      <w:r w:rsidRPr="005237CD">
        <w:rPr>
          <w:rFonts w:asciiTheme="minorHAnsi" w:hAnsiTheme="minorHAnsi" w:cstheme="minorHAnsi"/>
          <w:lang w:eastAsia="en-US"/>
        </w:rPr>
        <w:t xml:space="preserve"> adress</w:t>
      </w:r>
      <w:r w:rsidR="00561E37" w:rsidRPr="005237CD">
        <w:rPr>
          <w:rFonts w:asciiTheme="minorHAnsi" w:hAnsiTheme="minorHAnsi" w:cstheme="minorHAnsi"/>
          <w:lang w:eastAsia="en-US"/>
        </w:rPr>
        <w:t>e</w:t>
      </w:r>
      <w:r w:rsidRPr="005237CD">
        <w:rPr>
          <w:rFonts w:asciiTheme="minorHAnsi" w:hAnsiTheme="minorHAnsi" w:cstheme="minorHAnsi"/>
          <w:lang w:eastAsia="en-US"/>
        </w:rPr>
        <w:t xml:space="preserve"> au Délégataire un courrier justifiant de l’applicabilité et les modalités de calcul desdites pénalités.</w:t>
      </w:r>
      <w:r w:rsidRPr="0073025E">
        <w:rPr>
          <w:rFonts w:asciiTheme="minorHAnsi" w:hAnsiTheme="minorHAnsi" w:cstheme="minorHAnsi"/>
          <w:lang w:eastAsia="en-US"/>
        </w:rPr>
        <w:t xml:space="preserve"> </w:t>
      </w:r>
    </w:p>
    <w:p w14:paraId="54CF7DA9" w14:textId="77777777" w:rsidR="00BE6327" w:rsidRPr="0073025E" w:rsidRDefault="00BE6327" w:rsidP="00534922">
      <w:pPr>
        <w:rPr>
          <w:rFonts w:asciiTheme="minorHAnsi" w:hAnsiTheme="minorHAnsi" w:cstheme="minorHAnsi"/>
          <w:lang w:eastAsia="en-US"/>
        </w:rPr>
      </w:pPr>
    </w:p>
    <w:p w14:paraId="371492A3"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S’agissant des pénalités soumises à mise en demeure préalable, la justification de l’applicabilité et des modalités de calcul desdites pénalités sera intégrée dans ladite mise en demeure.</w:t>
      </w:r>
    </w:p>
    <w:p w14:paraId="2B4A53AE" w14:textId="77777777" w:rsidR="00BE6327" w:rsidRPr="0073025E" w:rsidRDefault="00BE6327" w:rsidP="00534922">
      <w:pPr>
        <w:rPr>
          <w:rFonts w:asciiTheme="minorHAnsi" w:hAnsiTheme="minorHAnsi" w:cstheme="minorHAnsi"/>
          <w:lang w:eastAsia="en-US"/>
        </w:rPr>
      </w:pPr>
    </w:p>
    <w:p w14:paraId="5D78F33B" w14:textId="70F4C67B"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Dans l’hypothèse où le Délégataire souhaiterait contester l’applicabilité ou les modalités de calcul desdites pénalités, il adresse un mémoire au Délégant dans un délai de 30 jours à compter de réception dudit courrier ou de la mise en demeure.</w:t>
      </w:r>
    </w:p>
    <w:p w14:paraId="0418010B" w14:textId="77777777" w:rsidR="00BE6327" w:rsidRPr="0073025E" w:rsidRDefault="00BE6327" w:rsidP="00534922">
      <w:pPr>
        <w:rPr>
          <w:rFonts w:asciiTheme="minorHAnsi" w:hAnsiTheme="minorHAnsi" w:cstheme="minorHAnsi"/>
          <w:lang w:eastAsia="en-US"/>
        </w:rPr>
      </w:pPr>
    </w:p>
    <w:p w14:paraId="27ECB7F9" w14:textId="2BA3C5B5"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Si le courrier ou la mise en demeure préalabl</w:t>
      </w:r>
      <w:r w:rsidR="00747D01">
        <w:rPr>
          <w:rFonts w:asciiTheme="minorHAnsi" w:hAnsiTheme="minorHAnsi" w:cstheme="minorHAnsi"/>
          <w:lang w:eastAsia="en-US"/>
        </w:rPr>
        <w:t>e</w:t>
      </w:r>
      <w:r w:rsidRPr="0073025E">
        <w:rPr>
          <w:rFonts w:asciiTheme="minorHAnsi" w:hAnsiTheme="minorHAnsi" w:cstheme="minorHAnsi"/>
          <w:lang w:eastAsia="en-US"/>
        </w:rPr>
        <w:t xml:space="preserve"> à l’application de la pénalité </w:t>
      </w:r>
      <w:r w:rsidR="00747D01">
        <w:rPr>
          <w:rFonts w:asciiTheme="minorHAnsi" w:hAnsiTheme="minorHAnsi" w:cstheme="minorHAnsi"/>
          <w:lang w:eastAsia="en-US"/>
        </w:rPr>
        <w:t>reste</w:t>
      </w:r>
      <w:r w:rsidRPr="0073025E">
        <w:rPr>
          <w:rFonts w:asciiTheme="minorHAnsi" w:hAnsiTheme="minorHAnsi" w:cstheme="minorHAnsi"/>
          <w:lang w:eastAsia="en-US"/>
        </w:rPr>
        <w:t xml:space="preserve"> sans réponse de la part du Délégataire, le montant de la pénalité sera calculé à compter du premier jour de retard constaté.</w:t>
      </w:r>
    </w:p>
    <w:p w14:paraId="3F5A8F0B" w14:textId="77777777" w:rsidR="00BE6327" w:rsidRPr="0073025E" w:rsidRDefault="00BE6327" w:rsidP="00534922">
      <w:pPr>
        <w:rPr>
          <w:rFonts w:asciiTheme="minorHAnsi" w:hAnsiTheme="minorHAnsi" w:cstheme="minorHAnsi"/>
          <w:lang w:eastAsia="en-US"/>
        </w:rPr>
      </w:pPr>
    </w:p>
    <w:p w14:paraId="102E6CB2"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S’agissant d’un même manquement, les pénalités ne pourront être appliquées de manière cumulative. Dans l’hypothèse où le même manquement pourrait faire l’objet de plusieurs pénalités, la pénalité la moins élevée s’applique.</w:t>
      </w:r>
    </w:p>
    <w:p w14:paraId="4B9EBD8A" w14:textId="18FD731C" w:rsidR="001D37A7" w:rsidRDefault="001D37A7" w:rsidP="00534922">
      <w:pPr>
        <w:rPr>
          <w:rFonts w:asciiTheme="minorHAnsi" w:hAnsiTheme="minorHAnsi" w:cstheme="minorHAnsi"/>
          <w:lang w:eastAsia="en-US"/>
        </w:rPr>
      </w:pPr>
    </w:p>
    <w:p w14:paraId="4E35C5F9" w14:textId="4CB03E0E" w:rsidR="001D37A7" w:rsidRDefault="001D37A7" w:rsidP="00534922">
      <w:pPr>
        <w:rPr>
          <w:rFonts w:asciiTheme="minorHAnsi" w:hAnsiTheme="minorHAnsi" w:cstheme="minorHAnsi"/>
          <w:lang w:eastAsia="en-US"/>
        </w:rPr>
      </w:pPr>
      <w:r>
        <w:rPr>
          <w:rFonts w:asciiTheme="minorHAnsi" w:hAnsiTheme="minorHAnsi" w:cstheme="minorHAnsi"/>
          <w:lang w:eastAsia="en-US"/>
        </w:rPr>
        <w:t xml:space="preserve">Les pénalités ne sont pas libératoires et ne sont pas plafonnées. </w:t>
      </w:r>
    </w:p>
    <w:p w14:paraId="27F7DB9E" w14:textId="6AB11795" w:rsidR="00442213" w:rsidRDefault="00442213" w:rsidP="00534922">
      <w:pPr>
        <w:rPr>
          <w:rFonts w:asciiTheme="minorHAnsi" w:hAnsiTheme="minorHAnsi" w:cstheme="minorHAnsi"/>
          <w:lang w:eastAsia="en-US"/>
        </w:rPr>
      </w:pPr>
    </w:p>
    <w:p w14:paraId="314F041C" w14:textId="77777777" w:rsidR="00BE6327" w:rsidRPr="0073025E" w:rsidRDefault="00BE6327" w:rsidP="00534922">
      <w:pPr>
        <w:rPr>
          <w:rFonts w:asciiTheme="minorHAnsi" w:hAnsiTheme="minorHAnsi" w:cstheme="minorHAnsi"/>
          <w:lang w:eastAsia="en-US"/>
        </w:rPr>
      </w:pPr>
    </w:p>
    <w:p w14:paraId="3F5D6244" w14:textId="77777777" w:rsidR="00BE6327" w:rsidRPr="0073025E" w:rsidRDefault="00BE6327" w:rsidP="00BC65DE">
      <w:pPr>
        <w:pStyle w:val="Titre2"/>
      </w:pPr>
      <w:bookmarkStart w:id="208" w:name="_Ref324410302"/>
      <w:bookmarkStart w:id="209" w:name="_Toc324419314"/>
      <w:bookmarkStart w:id="210" w:name="_Toc324422227"/>
      <w:bookmarkStart w:id="211" w:name="_Toc324422441"/>
      <w:bookmarkStart w:id="212" w:name="_Toc324422665"/>
      <w:bookmarkStart w:id="213" w:name="_Toc324426219"/>
      <w:bookmarkStart w:id="214" w:name="_Toc144885657"/>
      <w:r w:rsidRPr="0073025E">
        <w:t>Cas d’application et montant des pénalités</w:t>
      </w:r>
      <w:bookmarkEnd w:id="208"/>
      <w:bookmarkEnd w:id="209"/>
      <w:bookmarkEnd w:id="210"/>
      <w:bookmarkEnd w:id="211"/>
      <w:bookmarkEnd w:id="212"/>
      <w:bookmarkEnd w:id="213"/>
      <w:bookmarkEnd w:id="214"/>
      <w:r w:rsidRPr="0073025E">
        <w:t xml:space="preserve"> </w:t>
      </w:r>
    </w:p>
    <w:p w14:paraId="66DB4542" w14:textId="77777777" w:rsidR="004560E2" w:rsidRDefault="004560E2" w:rsidP="00534922">
      <w:pPr>
        <w:rPr>
          <w:rFonts w:asciiTheme="minorHAnsi" w:hAnsiTheme="minorHAnsi" w:cstheme="minorHAnsi"/>
        </w:rPr>
      </w:pPr>
    </w:p>
    <w:p w14:paraId="7C8F981A" w14:textId="790C45B6" w:rsidR="00BE6327" w:rsidRPr="0073025E" w:rsidRDefault="00BE6327" w:rsidP="00534922">
      <w:pPr>
        <w:rPr>
          <w:rFonts w:asciiTheme="minorHAnsi" w:hAnsiTheme="minorHAnsi" w:cstheme="minorHAnsi"/>
          <w:b/>
        </w:rPr>
      </w:pPr>
      <w:r w:rsidRPr="00E06BA4">
        <w:rPr>
          <w:rFonts w:asciiTheme="minorHAnsi" w:hAnsiTheme="minorHAnsi" w:cstheme="minorHAnsi"/>
        </w:rPr>
        <w:t>Sauf stipulations contraires, l’ensemble des pénalités ci-dessous décrites sont appliquées à la suite d’un courrier justificatif ou d’une mise en demeure non suivie d’effet par le Délégataire dans un délai de 15 jours</w:t>
      </w:r>
      <w:r w:rsidRPr="00E06BA4">
        <w:rPr>
          <w:rFonts w:asciiTheme="minorHAnsi" w:hAnsiTheme="minorHAnsi" w:cstheme="minorHAnsi"/>
          <w:b/>
        </w:rPr>
        <w:t>.</w:t>
      </w:r>
    </w:p>
    <w:p w14:paraId="2BCB0FA3" w14:textId="77777777" w:rsidR="00BE6327" w:rsidRPr="0073025E" w:rsidRDefault="00BE6327" w:rsidP="00534922">
      <w:pPr>
        <w:rPr>
          <w:rFonts w:asciiTheme="minorHAnsi" w:hAnsiTheme="minorHAnsi" w:cstheme="minorHAnsi"/>
          <w:b/>
        </w:rPr>
      </w:pPr>
    </w:p>
    <w:p w14:paraId="776DB658" w14:textId="77777777" w:rsidR="004560E2" w:rsidRPr="0073025E" w:rsidRDefault="004560E2" w:rsidP="00534922">
      <w:pPr>
        <w:rPr>
          <w:rFonts w:asciiTheme="minorHAnsi" w:hAnsiTheme="minorHAnsi" w:cstheme="minorHAns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530"/>
        <w:gridCol w:w="2722"/>
      </w:tblGrid>
      <w:tr w:rsidR="00E06BA4" w:rsidRPr="00E06BA4" w14:paraId="5A57FB4B" w14:textId="77777777" w:rsidTr="00E06BA4">
        <w:tc>
          <w:tcPr>
            <w:tcW w:w="5529" w:type="dxa"/>
            <w:tcBorders>
              <w:top w:val="single" w:sz="4" w:space="0" w:color="auto"/>
              <w:left w:val="single" w:sz="4" w:space="0" w:color="auto"/>
              <w:bottom w:val="single" w:sz="4" w:space="0" w:color="auto"/>
              <w:right w:val="single" w:sz="4" w:space="0" w:color="auto"/>
            </w:tcBorders>
            <w:shd w:val="clear" w:color="auto" w:fill="808080"/>
          </w:tcPr>
          <w:p w14:paraId="7C9D08A7" w14:textId="77777777" w:rsidR="00BE6327" w:rsidRPr="00E06BA4" w:rsidRDefault="00BE6327" w:rsidP="00E06BA4">
            <w:pPr>
              <w:jc w:val="center"/>
              <w:rPr>
                <w:rFonts w:asciiTheme="minorHAnsi" w:hAnsiTheme="minorHAnsi" w:cstheme="minorHAnsi"/>
                <w:b/>
                <w:color w:val="FFFFFF" w:themeColor="background1"/>
                <w:sz w:val="22"/>
                <w:szCs w:val="22"/>
              </w:rPr>
            </w:pPr>
            <w:r w:rsidRPr="00E06BA4">
              <w:rPr>
                <w:rFonts w:asciiTheme="minorHAnsi" w:hAnsiTheme="minorHAnsi" w:cstheme="minorHAnsi"/>
                <w:b/>
                <w:color w:val="FFFFFF" w:themeColor="background1"/>
                <w:sz w:val="22"/>
                <w:szCs w:val="22"/>
              </w:rPr>
              <w:t>Type de manquement</w:t>
            </w:r>
          </w:p>
        </w:tc>
        <w:tc>
          <w:tcPr>
            <w:tcW w:w="4252" w:type="dxa"/>
            <w:gridSpan w:val="2"/>
            <w:tcBorders>
              <w:top w:val="single" w:sz="4" w:space="0" w:color="auto"/>
              <w:left w:val="single" w:sz="4" w:space="0" w:color="auto"/>
              <w:bottom w:val="single" w:sz="4" w:space="0" w:color="auto"/>
              <w:right w:val="single" w:sz="4" w:space="0" w:color="auto"/>
            </w:tcBorders>
            <w:shd w:val="clear" w:color="auto" w:fill="808080"/>
          </w:tcPr>
          <w:p w14:paraId="2F61E9ED" w14:textId="77777777" w:rsidR="00BE6327" w:rsidRPr="00E06BA4" w:rsidRDefault="00BE6327" w:rsidP="00E06BA4">
            <w:pPr>
              <w:jc w:val="center"/>
              <w:rPr>
                <w:rFonts w:asciiTheme="minorHAnsi" w:hAnsiTheme="minorHAnsi" w:cstheme="minorHAnsi"/>
                <w:b/>
                <w:color w:val="FFFFFF" w:themeColor="background1"/>
                <w:sz w:val="22"/>
                <w:szCs w:val="22"/>
              </w:rPr>
            </w:pPr>
            <w:r w:rsidRPr="00E06BA4">
              <w:rPr>
                <w:rFonts w:asciiTheme="minorHAnsi" w:hAnsiTheme="minorHAnsi" w:cstheme="minorHAnsi"/>
                <w:b/>
                <w:color w:val="FFFFFF" w:themeColor="background1"/>
                <w:sz w:val="22"/>
                <w:szCs w:val="22"/>
              </w:rPr>
              <w:t>Montant de la pénalité</w:t>
            </w:r>
          </w:p>
        </w:tc>
      </w:tr>
      <w:tr w:rsidR="00BE6327" w:rsidRPr="00AF6FD0" w14:paraId="7D4A54DD" w14:textId="77777777" w:rsidTr="00E06BA4">
        <w:tc>
          <w:tcPr>
            <w:tcW w:w="5529" w:type="dxa"/>
            <w:tcBorders>
              <w:top w:val="single" w:sz="4" w:space="0" w:color="auto"/>
              <w:left w:val="single" w:sz="4" w:space="0" w:color="auto"/>
              <w:bottom w:val="single" w:sz="4" w:space="0" w:color="auto"/>
              <w:right w:val="single" w:sz="4" w:space="0" w:color="auto"/>
            </w:tcBorders>
          </w:tcPr>
          <w:p w14:paraId="7C50500C" w14:textId="1992A41A"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w:t>
            </w:r>
            <w:r w:rsidR="00E60F44" w:rsidRPr="00AF6FD0">
              <w:rPr>
                <w:rFonts w:asciiTheme="minorHAnsi" w:hAnsiTheme="minorHAnsi" w:cstheme="minorHAnsi"/>
                <w:sz w:val="22"/>
                <w:szCs w:val="22"/>
              </w:rPr>
              <w:t>non-communication</w:t>
            </w:r>
            <w:r w:rsidRPr="00AF6FD0">
              <w:rPr>
                <w:rFonts w:asciiTheme="minorHAnsi" w:hAnsiTheme="minorHAnsi" w:cstheme="minorHAnsi"/>
                <w:sz w:val="22"/>
                <w:szCs w:val="22"/>
              </w:rPr>
              <w:t xml:space="preserve"> et d’absence d’accord exprès </w:t>
            </w:r>
            <w:r w:rsidR="004560E2" w:rsidRPr="00AF6FD0">
              <w:rPr>
                <w:rFonts w:asciiTheme="minorHAnsi" w:hAnsiTheme="minorHAnsi" w:cstheme="minorHAnsi"/>
                <w:sz w:val="22"/>
                <w:szCs w:val="22"/>
              </w:rPr>
              <w:t>de</w:t>
            </w:r>
            <w:r w:rsidR="004560E2" w:rsidRPr="00AF6FD0">
              <w:rPr>
                <w:rFonts w:asciiTheme="minorHAnsi" w:hAnsiTheme="minorHAnsi" w:cstheme="minorHAnsi"/>
                <w:spacing w:val="-2"/>
                <w:sz w:val="22"/>
                <w:szCs w:val="22"/>
              </w:rPr>
              <w:t xml:space="preserve"> la C</w:t>
            </w:r>
            <w:r w:rsidR="002236E7">
              <w:rPr>
                <w:rFonts w:asciiTheme="minorHAnsi" w:hAnsiTheme="minorHAnsi" w:cstheme="minorHAnsi"/>
                <w:spacing w:val="-2"/>
                <w:sz w:val="22"/>
                <w:szCs w:val="22"/>
              </w:rPr>
              <w:t xml:space="preserve">CI </w:t>
            </w:r>
            <w:r w:rsidRPr="00AF6FD0">
              <w:rPr>
                <w:rFonts w:asciiTheme="minorHAnsi" w:hAnsiTheme="minorHAnsi" w:cstheme="minorHAnsi"/>
                <w:sz w:val="22"/>
                <w:szCs w:val="22"/>
              </w:rPr>
              <w:t>sur la conclusion d</w:t>
            </w:r>
            <w:r w:rsidR="00AE7236" w:rsidRPr="00AF6FD0">
              <w:rPr>
                <w:rFonts w:asciiTheme="minorHAnsi" w:hAnsiTheme="minorHAnsi" w:cstheme="minorHAnsi"/>
                <w:sz w:val="22"/>
                <w:szCs w:val="22"/>
              </w:rPr>
              <w:t>e sous-contrats</w:t>
            </w:r>
            <w:r w:rsidRPr="00AF6FD0">
              <w:rPr>
                <w:rFonts w:asciiTheme="minorHAnsi" w:hAnsiTheme="minorHAnsi" w:cstheme="minorHAnsi"/>
                <w:sz w:val="22"/>
                <w:szCs w:val="22"/>
              </w:rPr>
              <w:t xml:space="preserve"> en cours d’exécution conformément à </w:t>
            </w:r>
            <w:r w:rsidR="00B54DF7">
              <w:rPr>
                <w:rFonts w:asciiTheme="minorHAnsi" w:hAnsiTheme="minorHAnsi" w:cstheme="minorHAnsi"/>
                <w:sz w:val="22"/>
                <w:szCs w:val="22"/>
              </w:rPr>
              <w:t>l’Article 17</w:t>
            </w:r>
          </w:p>
        </w:tc>
        <w:tc>
          <w:tcPr>
            <w:tcW w:w="4252" w:type="dxa"/>
            <w:gridSpan w:val="2"/>
            <w:tcBorders>
              <w:top w:val="single" w:sz="4" w:space="0" w:color="auto"/>
              <w:left w:val="single" w:sz="4" w:space="0" w:color="auto"/>
              <w:bottom w:val="single" w:sz="4" w:space="0" w:color="auto"/>
              <w:right w:val="single" w:sz="4" w:space="0" w:color="auto"/>
            </w:tcBorders>
          </w:tcPr>
          <w:p w14:paraId="301BDA77" w14:textId="79659295"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Pénalité égale à 1 000 € par contrat</w:t>
            </w:r>
            <w:r w:rsidR="00AF6FD0" w:rsidRPr="00AF6FD0">
              <w:rPr>
                <w:rFonts w:asciiTheme="minorHAnsi" w:hAnsiTheme="minorHAnsi" w:cstheme="minorHAnsi"/>
                <w:sz w:val="22"/>
                <w:szCs w:val="22"/>
              </w:rPr>
              <w:t>.</w:t>
            </w:r>
          </w:p>
          <w:p w14:paraId="3798D5AE" w14:textId="77777777" w:rsidR="00BE6327" w:rsidRPr="00AF6FD0" w:rsidRDefault="00BE6327" w:rsidP="00534922">
            <w:pPr>
              <w:rPr>
                <w:rFonts w:asciiTheme="minorHAnsi" w:hAnsiTheme="minorHAnsi" w:cstheme="minorHAnsi"/>
                <w:sz w:val="22"/>
                <w:szCs w:val="22"/>
              </w:rPr>
            </w:pPr>
          </w:p>
        </w:tc>
      </w:tr>
      <w:tr w:rsidR="00BE6327" w:rsidRPr="00AF6FD0" w14:paraId="72754C2C" w14:textId="77777777" w:rsidTr="00E06BA4">
        <w:tc>
          <w:tcPr>
            <w:tcW w:w="5529" w:type="dxa"/>
            <w:tcBorders>
              <w:top w:val="single" w:sz="4" w:space="0" w:color="auto"/>
              <w:left w:val="single" w:sz="4" w:space="0" w:color="auto"/>
              <w:bottom w:val="single" w:sz="4" w:space="0" w:color="auto"/>
              <w:right w:val="single" w:sz="4" w:space="0" w:color="auto"/>
            </w:tcBorders>
          </w:tcPr>
          <w:p w14:paraId="27A6AEA1" w14:textId="50934FBA"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démolition ou transformation, ou ajout structurel des Ouvrages délégués sans l’accord préalable </w:t>
            </w:r>
            <w:r w:rsidR="004560E2" w:rsidRPr="00AF6FD0">
              <w:rPr>
                <w:rFonts w:asciiTheme="minorHAnsi" w:hAnsiTheme="minorHAnsi" w:cstheme="minorHAnsi"/>
                <w:sz w:val="22"/>
                <w:szCs w:val="22"/>
              </w:rPr>
              <w:t>de la</w:t>
            </w:r>
            <w:r w:rsidR="00C02F6D">
              <w:rPr>
                <w:rFonts w:asciiTheme="minorHAnsi" w:hAnsiTheme="minorHAnsi" w:cstheme="minorHAnsi"/>
                <w:sz w:val="22"/>
                <w:szCs w:val="22"/>
              </w:rPr>
              <w:t xml:space="preserve"> CCI</w:t>
            </w:r>
            <w:r w:rsidRPr="00AF6FD0">
              <w:rPr>
                <w:rFonts w:asciiTheme="minorHAnsi" w:hAnsiTheme="minorHAnsi" w:cstheme="minorHAnsi"/>
                <w:sz w:val="22"/>
                <w:szCs w:val="22"/>
              </w:rPr>
              <w:t>,</w:t>
            </w:r>
          </w:p>
        </w:tc>
        <w:tc>
          <w:tcPr>
            <w:tcW w:w="4252" w:type="dxa"/>
            <w:gridSpan w:val="2"/>
            <w:tcBorders>
              <w:top w:val="single" w:sz="4" w:space="0" w:color="auto"/>
              <w:left w:val="single" w:sz="4" w:space="0" w:color="auto"/>
              <w:bottom w:val="single" w:sz="4" w:space="0" w:color="auto"/>
              <w:right w:val="single" w:sz="4" w:space="0" w:color="auto"/>
            </w:tcBorders>
          </w:tcPr>
          <w:p w14:paraId="40861235" w14:textId="26CD9B0A"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Pénalité égale à 3 000 € par démolition, transformation, ajouts, changement</w:t>
            </w:r>
            <w:r w:rsidR="00AF6FD0" w:rsidRPr="00AF6FD0">
              <w:rPr>
                <w:rFonts w:asciiTheme="minorHAnsi" w:hAnsiTheme="minorHAnsi" w:cstheme="minorHAnsi"/>
                <w:sz w:val="22"/>
                <w:szCs w:val="22"/>
              </w:rPr>
              <w:t>.</w:t>
            </w:r>
          </w:p>
        </w:tc>
      </w:tr>
      <w:tr w:rsidR="00BE6327" w:rsidRPr="00AF6FD0" w14:paraId="77443CCF" w14:textId="77777777" w:rsidTr="00E06BA4">
        <w:tc>
          <w:tcPr>
            <w:tcW w:w="5529" w:type="dxa"/>
            <w:tcBorders>
              <w:top w:val="single" w:sz="4" w:space="0" w:color="auto"/>
              <w:left w:val="single" w:sz="4" w:space="0" w:color="auto"/>
              <w:bottom w:val="single" w:sz="4" w:space="0" w:color="auto"/>
              <w:right w:val="single" w:sz="4" w:space="0" w:color="auto"/>
            </w:tcBorders>
          </w:tcPr>
          <w:p w14:paraId="18F83AC8" w14:textId="29AE3132"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modification tarifaire en l’absence d’accord exprès et préalable </w:t>
            </w:r>
            <w:r w:rsidR="004560E2" w:rsidRPr="00AF6FD0">
              <w:rPr>
                <w:rFonts w:asciiTheme="minorHAnsi" w:hAnsiTheme="minorHAnsi" w:cstheme="minorHAnsi"/>
                <w:sz w:val="22"/>
                <w:szCs w:val="22"/>
              </w:rPr>
              <w:t xml:space="preserve">de </w:t>
            </w:r>
            <w:r w:rsidR="00C02F6D">
              <w:rPr>
                <w:rFonts w:asciiTheme="minorHAnsi" w:hAnsiTheme="minorHAnsi" w:cstheme="minorHAnsi"/>
                <w:sz w:val="22"/>
                <w:szCs w:val="22"/>
              </w:rPr>
              <w:t xml:space="preserve">la CCI </w:t>
            </w:r>
          </w:p>
        </w:tc>
        <w:tc>
          <w:tcPr>
            <w:tcW w:w="4252" w:type="dxa"/>
            <w:gridSpan w:val="2"/>
            <w:tcBorders>
              <w:top w:val="single" w:sz="4" w:space="0" w:color="auto"/>
              <w:left w:val="single" w:sz="4" w:space="0" w:color="auto"/>
              <w:bottom w:val="single" w:sz="4" w:space="0" w:color="auto"/>
              <w:right w:val="single" w:sz="4" w:space="0" w:color="auto"/>
            </w:tcBorders>
          </w:tcPr>
          <w:p w14:paraId="05F3DBCF" w14:textId="7215E76F"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1 000 € par manquement constaté</w:t>
            </w:r>
            <w:r w:rsidR="00AF6FD0" w:rsidRPr="00AF6FD0">
              <w:rPr>
                <w:rFonts w:asciiTheme="minorHAnsi" w:hAnsiTheme="minorHAnsi" w:cstheme="minorHAnsi"/>
                <w:sz w:val="22"/>
                <w:szCs w:val="22"/>
              </w:rPr>
              <w:t>.</w:t>
            </w:r>
          </w:p>
        </w:tc>
      </w:tr>
      <w:tr w:rsidR="00BE6327" w:rsidRPr="00AF6FD0" w14:paraId="53E23C73" w14:textId="77777777" w:rsidTr="00E06BA4">
        <w:tc>
          <w:tcPr>
            <w:tcW w:w="5529" w:type="dxa"/>
            <w:tcBorders>
              <w:top w:val="single" w:sz="4" w:space="0" w:color="auto"/>
              <w:left w:val="single" w:sz="4" w:space="0" w:color="auto"/>
              <w:bottom w:val="single" w:sz="4" w:space="0" w:color="auto"/>
              <w:right w:val="single" w:sz="4" w:space="0" w:color="auto"/>
            </w:tcBorders>
          </w:tcPr>
          <w:p w14:paraId="0FDDBC46" w14:textId="1C1DF304"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En cas de manquement grave au respect des normes de sécurité SSLIA, tel que constatée par les autorités de contrôle compétentes</w:t>
            </w:r>
            <w:r w:rsidR="00AF6FD0" w:rsidRPr="00AF6FD0">
              <w:rPr>
                <w:rFonts w:asciiTheme="minorHAnsi" w:hAnsiTheme="minorHAnsi" w:cstheme="minorHAnsi"/>
                <w:sz w:val="22"/>
                <w:szCs w:val="22"/>
              </w:rPr>
              <w:t>.</w:t>
            </w:r>
          </w:p>
        </w:tc>
        <w:tc>
          <w:tcPr>
            <w:tcW w:w="4252" w:type="dxa"/>
            <w:gridSpan w:val="2"/>
            <w:tcBorders>
              <w:top w:val="single" w:sz="4" w:space="0" w:color="auto"/>
              <w:left w:val="single" w:sz="4" w:space="0" w:color="auto"/>
              <w:bottom w:val="single" w:sz="4" w:space="0" w:color="auto"/>
              <w:right w:val="single" w:sz="4" w:space="0" w:color="auto"/>
            </w:tcBorders>
          </w:tcPr>
          <w:p w14:paraId="488C92A2" w14:textId="4D5C6F54"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Pénalité égale à 500 € par jour de manquement et plafonnée à 2 500 €</w:t>
            </w:r>
            <w:r w:rsidR="00AF6FD0" w:rsidRPr="00AF6FD0">
              <w:rPr>
                <w:rFonts w:asciiTheme="minorHAnsi" w:hAnsiTheme="minorHAnsi" w:cstheme="minorHAnsi"/>
                <w:sz w:val="22"/>
                <w:szCs w:val="22"/>
              </w:rPr>
              <w:t>.</w:t>
            </w:r>
          </w:p>
        </w:tc>
      </w:tr>
      <w:tr w:rsidR="00BE6327" w:rsidRPr="00AF6FD0" w14:paraId="347B991D" w14:textId="77777777" w:rsidTr="00E06BA4">
        <w:tc>
          <w:tcPr>
            <w:tcW w:w="5529" w:type="dxa"/>
            <w:tcBorders>
              <w:top w:val="single" w:sz="4" w:space="0" w:color="auto"/>
              <w:left w:val="single" w:sz="4" w:space="0" w:color="auto"/>
              <w:bottom w:val="single" w:sz="4" w:space="0" w:color="auto"/>
              <w:right w:val="single" w:sz="4" w:space="0" w:color="auto"/>
            </w:tcBorders>
          </w:tcPr>
          <w:p w14:paraId="2935DB53" w14:textId="71C4B42E"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refus par le Délégataire d’autoriser à tout moment l’accès des installations du service délégué aux personnes mandatées par </w:t>
            </w:r>
            <w:r w:rsidR="004560E2" w:rsidRPr="00AF6FD0">
              <w:rPr>
                <w:rFonts w:asciiTheme="minorHAnsi" w:hAnsiTheme="minorHAnsi" w:cstheme="minorHAnsi"/>
                <w:sz w:val="22"/>
                <w:szCs w:val="22"/>
              </w:rPr>
              <w:t xml:space="preserve">de la </w:t>
            </w:r>
            <w:r w:rsidR="00C02F6D">
              <w:rPr>
                <w:rFonts w:asciiTheme="minorHAnsi" w:hAnsiTheme="minorHAnsi" w:cstheme="minorHAnsi"/>
                <w:sz w:val="22"/>
                <w:szCs w:val="22"/>
              </w:rPr>
              <w:t xml:space="preserve">CCI </w:t>
            </w:r>
            <w:r w:rsidRPr="00AF6FD0">
              <w:rPr>
                <w:rFonts w:asciiTheme="minorHAnsi" w:hAnsiTheme="minorHAnsi" w:cstheme="minorHAnsi"/>
                <w:sz w:val="22"/>
                <w:szCs w:val="22"/>
              </w:rPr>
              <w:t>suite à une demande formulée auprès de la Direction de l’Aéroport et restée sans réponse</w:t>
            </w:r>
            <w:r w:rsidR="00AF6FD0" w:rsidRPr="00AF6FD0">
              <w:rPr>
                <w:rFonts w:asciiTheme="minorHAnsi" w:hAnsiTheme="minorHAnsi" w:cstheme="minorHAnsi"/>
                <w:sz w:val="22"/>
                <w:szCs w:val="22"/>
              </w:rPr>
              <w:t>.</w:t>
            </w:r>
          </w:p>
        </w:tc>
        <w:tc>
          <w:tcPr>
            <w:tcW w:w="4252" w:type="dxa"/>
            <w:gridSpan w:val="2"/>
            <w:tcBorders>
              <w:top w:val="single" w:sz="4" w:space="0" w:color="auto"/>
              <w:left w:val="single" w:sz="4" w:space="0" w:color="auto"/>
              <w:bottom w:val="single" w:sz="4" w:space="0" w:color="auto"/>
              <w:right w:val="single" w:sz="4" w:space="0" w:color="auto"/>
            </w:tcBorders>
          </w:tcPr>
          <w:p w14:paraId="122BC6F0" w14:textId="6E27D9D5"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1 000 € par manquement constaté</w:t>
            </w:r>
            <w:r w:rsidR="00AF6FD0" w:rsidRPr="00AF6FD0">
              <w:rPr>
                <w:rFonts w:asciiTheme="minorHAnsi" w:hAnsiTheme="minorHAnsi" w:cstheme="minorHAnsi"/>
                <w:sz w:val="22"/>
                <w:szCs w:val="22"/>
              </w:rPr>
              <w:t>.</w:t>
            </w:r>
          </w:p>
        </w:tc>
      </w:tr>
      <w:tr w:rsidR="00BE6327" w:rsidRPr="00AF6FD0" w14:paraId="62BD91C6" w14:textId="77777777" w:rsidTr="00E06BA4">
        <w:tc>
          <w:tcPr>
            <w:tcW w:w="5529" w:type="dxa"/>
            <w:tcBorders>
              <w:top w:val="single" w:sz="4" w:space="0" w:color="auto"/>
              <w:left w:val="single" w:sz="4" w:space="0" w:color="auto"/>
              <w:bottom w:val="single" w:sz="4" w:space="0" w:color="auto"/>
              <w:right w:val="single" w:sz="4" w:space="0" w:color="auto"/>
            </w:tcBorders>
          </w:tcPr>
          <w:p w14:paraId="35AD63B4" w14:textId="3B8DACDE"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retard de production au-delà du délai indiqué dans la mise en demeure des informations devant être incluses dans les documents visés à </w:t>
            </w:r>
            <w:r w:rsidR="00B54DF7">
              <w:rPr>
                <w:rFonts w:asciiTheme="minorHAnsi" w:hAnsiTheme="minorHAnsi" w:cstheme="minorHAnsi"/>
                <w:sz w:val="22"/>
                <w:szCs w:val="22"/>
              </w:rPr>
              <w:t>l’Article 66</w:t>
            </w:r>
            <w:r w:rsidR="00AF6FD0" w:rsidRPr="00AF6FD0">
              <w:rPr>
                <w:rFonts w:asciiTheme="minorHAnsi" w:hAnsiTheme="minorHAnsi" w:cstheme="minorHAnsi"/>
                <w:sz w:val="22"/>
                <w:szCs w:val="22"/>
              </w:rPr>
              <w:t>.</w:t>
            </w:r>
          </w:p>
        </w:tc>
        <w:tc>
          <w:tcPr>
            <w:tcW w:w="4252" w:type="dxa"/>
            <w:gridSpan w:val="2"/>
            <w:tcBorders>
              <w:top w:val="single" w:sz="4" w:space="0" w:color="auto"/>
              <w:left w:val="single" w:sz="4" w:space="0" w:color="auto"/>
              <w:bottom w:val="single" w:sz="4" w:space="0" w:color="auto"/>
              <w:right w:val="single" w:sz="4" w:space="0" w:color="auto"/>
            </w:tcBorders>
          </w:tcPr>
          <w:p w14:paraId="57D6B3D3" w14:textId="70B035AB"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Pénalité de 200 € par jour de retard, plafonnée à 2 000 €</w:t>
            </w:r>
            <w:r w:rsidR="00AF6FD0" w:rsidRPr="00AF6FD0">
              <w:rPr>
                <w:rFonts w:asciiTheme="minorHAnsi" w:hAnsiTheme="minorHAnsi" w:cstheme="minorHAnsi"/>
                <w:sz w:val="22"/>
                <w:szCs w:val="22"/>
              </w:rPr>
              <w:t>.</w:t>
            </w:r>
          </w:p>
        </w:tc>
      </w:tr>
      <w:tr w:rsidR="00442213" w:rsidRPr="00AF6FD0" w14:paraId="05DFC549"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5832510F" w14:textId="0E79645C" w:rsidR="00442213" w:rsidRPr="00AF6FD0" w:rsidRDefault="00442213" w:rsidP="00442213">
            <w:pPr>
              <w:rPr>
                <w:rFonts w:asciiTheme="minorHAnsi" w:hAnsiTheme="minorHAnsi" w:cstheme="minorHAnsi"/>
                <w:sz w:val="22"/>
                <w:szCs w:val="22"/>
              </w:rPr>
            </w:pPr>
            <w:r w:rsidRPr="00AF6FD0">
              <w:rPr>
                <w:rFonts w:asciiTheme="minorHAnsi" w:hAnsiTheme="minorHAnsi" w:cstheme="minorHAnsi"/>
                <w:sz w:val="22"/>
                <w:szCs w:val="22"/>
              </w:rPr>
              <w:t>En cas d’interruption générale du service</w:t>
            </w:r>
            <w:r w:rsidR="00AF6FD0" w:rsidRPr="00AF6FD0">
              <w:rPr>
                <w:rFonts w:asciiTheme="minorHAnsi" w:hAnsiTheme="minorHAnsi" w:cstheme="minorHAnsi"/>
                <w:sz w:val="22"/>
                <w:szCs w:val="22"/>
              </w:rPr>
              <w:t>.</w:t>
            </w:r>
          </w:p>
        </w:tc>
        <w:tc>
          <w:tcPr>
            <w:tcW w:w="4252" w:type="dxa"/>
            <w:gridSpan w:val="2"/>
            <w:tcBorders>
              <w:top w:val="single" w:sz="4" w:space="0" w:color="auto"/>
              <w:left w:val="single" w:sz="4" w:space="0" w:color="auto"/>
              <w:bottom w:val="single" w:sz="4" w:space="0" w:color="auto"/>
              <w:right w:val="single" w:sz="4" w:space="0" w:color="auto"/>
            </w:tcBorders>
          </w:tcPr>
          <w:p w14:paraId="1D5CA2D7" w14:textId="223E7506" w:rsidR="00442213" w:rsidRPr="00AF6FD0" w:rsidRDefault="00442213" w:rsidP="00442213">
            <w:pPr>
              <w:rPr>
                <w:rFonts w:asciiTheme="minorHAnsi" w:hAnsiTheme="minorHAnsi" w:cstheme="minorHAnsi"/>
                <w:sz w:val="22"/>
                <w:szCs w:val="22"/>
              </w:rPr>
            </w:pPr>
            <w:r w:rsidRPr="00AF6FD0">
              <w:rPr>
                <w:rFonts w:asciiTheme="minorHAnsi" w:hAnsiTheme="minorHAnsi" w:cstheme="minorHAnsi"/>
                <w:sz w:val="22"/>
                <w:szCs w:val="22"/>
              </w:rPr>
              <w:t>Pénalité forfaitaire de 1/300</w:t>
            </w:r>
            <w:r w:rsidRPr="00AF6FD0">
              <w:rPr>
                <w:rFonts w:asciiTheme="minorHAnsi" w:hAnsiTheme="minorHAnsi" w:cstheme="minorHAnsi"/>
                <w:sz w:val="22"/>
                <w:szCs w:val="22"/>
                <w:vertAlign w:val="superscript"/>
              </w:rPr>
              <w:t>ème</w:t>
            </w:r>
            <w:r w:rsidRPr="00AF6FD0">
              <w:rPr>
                <w:rFonts w:asciiTheme="minorHAnsi" w:hAnsiTheme="minorHAnsi" w:cstheme="minorHAnsi"/>
                <w:sz w:val="22"/>
                <w:szCs w:val="22"/>
              </w:rPr>
              <w:t xml:space="preserve"> du chiffre d’affaires hors taxe de l’Aéroport de l’année N-1 par jour calendaire d’interruption générale de l’Aéroport.</w:t>
            </w:r>
          </w:p>
        </w:tc>
      </w:tr>
      <w:tr w:rsidR="00442213" w:rsidRPr="00AF6FD0" w14:paraId="0F92AA37"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5CA3C16A" w14:textId="620BCA87" w:rsidR="00442213" w:rsidRPr="00AF6FD0" w:rsidRDefault="00442213" w:rsidP="00442213">
            <w:pPr>
              <w:rPr>
                <w:rFonts w:asciiTheme="minorHAnsi" w:hAnsiTheme="minorHAnsi" w:cstheme="minorHAnsi"/>
                <w:sz w:val="22"/>
                <w:szCs w:val="22"/>
              </w:rPr>
            </w:pPr>
            <w:r w:rsidRPr="00AF6FD0">
              <w:rPr>
                <w:rFonts w:asciiTheme="minorHAnsi" w:hAnsiTheme="minorHAnsi" w:cstheme="minorHAnsi"/>
                <w:sz w:val="22"/>
                <w:szCs w:val="22"/>
              </w:rPr>
              <w:t>En cas d’interruption partielle du service</w:t>
            </w:r>
            <w:r w:rsidR="00AF6FD0" w:rsidRPr="00AF6FD0">
              <w:rPr>
                <w:rFonts w:asciiTheme="minorHAnsi" w:hAnsiTheme="minorHAnsi" w:cstheme="minorHAnsi"/>
                <w:sz w:val="22"/>
                <w:szCs w:val="22"/>
              </w:rPr>
              <w:t>.</w:t>
            </w:r>
          </w:p>
          <w:p w14:paraId="0E863EC7" w14:textId="77777777" w:rsidR="00442213" w:rsidRPr="00AF6FD0" w:rsidRDefault="00442213" w:rsidP="00442213">
            <w:pPr>
              <w:rPr>
                <w:rFonts w:asciiTheme="minorHAnsi" w:hAnsiTheme="minorHAnsi" w:cstheme="minorHAnsi"/>
                <w:sz w:val="22"/>
                <w:szCs w:val="22"/>
              </w:rPr>
            </w:pPr>
          </w:p>
        </w:tc>
        <w:tc>
          <w:tcPr>
            <w:tcW w:w="4252" w:type="dxa"/>
            <w:gridSpan w:val="2"/>
            <w:tcBorders>
              <w:top w:val="single" w:sz="4" w:space="0" w:color="auto"/>
              <w:left w:val="single" w:sz="4" w:space="0" w:color="auto"/>
              <w:bottom w:val="single" w:sz="4" w:space="0" w:color="auto"/>
              <w:right w:val="single" w:sz="4" w:space="0" w:color="auto"/>
            </w:tcBorders>
          </w:tcPr>
          <w:p w14:paraId="4F2312BD" w14:textId="0BD9F8B6" w:rsidR="00442213" w:rsidRPr="00AF6FD0" w:rsidRDefault="00442213" w:rsidP="00442213">
            <w:pPr>
              <w:rPr>
                <w:rFonts w:asciiTheme="minorHAnsi" w:hAnsiTheme="minorHAnsi" w:cstheme="minorHAnsi"/>
                <w:sz w:val="22"/>
                <w:szCs w:val="22"/>
              </w:rPr>
            </w:pPr>
            <w:r w:rsidRPr="00AF6FD0">
              <w:rPr>
                <w:rFonts w:asciiTheme="minorHAnsi" w:hAnsiTheme="minorHAnsi" w:cstheme="minorHAnsi"/>
                <w:sz w:val="22"/>
                <w:szCs w:val="22"/>
              </w:rPr>
              <w:t>Pénalité forfaitaire de 1/1000</w:t>
            </w:r>
            <w:r w:rsidRPr="00AF6FD0">
              <w:rPr>
                <w:rFonts w:asciiTheme="minorHAnsi" w:hAnsiTheme="minorHAnsi" w:cstheme="minorHAnsi"/>
                <w:sz w:val="22"/>
                <w:szCs w:val="22"/>
                <w:vertAlign w:val="superscript"/>
              </w:rPr>
              <w:t>ème</w:t>
            </w:r>
            <w:r w:rsidRPr="00AF6FD0">
              <w:rPr>
                <w:rFonts w:asciiTheme="minorHAnsi" w:hAnsiTheme="minorHAnsi" w:cstheme="minorHAnsi"/>
                <w:sz w:val="22"/>
                <w:szCs w:val="22"/>
              </w:rPr>
              <w:t xml:space="preserve"> du chiffre d’affaires hors taxe de l’Aéroport par jour d’interruption partielle de l’équipement, ayant pour conséquence de ne pas pouvoir assurer l’exploitation de l’aéroport.</w:t>
            </w:r>
          </w:p>
        </w:tc>
      </w:tr>
      <w:tr w:rsidR="003C5982" w:rsidRPr="00AF6FD0" w14:paraId="76407B2A" w14:textId="77777777" w:rsidTr="00E06BA4">
        <w:trPr>
          <w:trHeight w:val="2526"/>
        </w:trPr>
        <w:tc>
          <w:tcPr>
            <w:tcW w:w="5529" w:type="dxa"/>
            <w:tcBorders>
              <w:top w:val="single" w:sz="4" w:space="0" w:color="auto"/>
              <w:left w:val="single" w:sz="4" w:space="0" w:color="auto"/>
              <w:bottom w:val="single" w:sz="4" w:space="0" w:color="auto"/>
              <w:right w:val="single" w:sz="4" w:space="0" w:color="auto"/>
            </w:tcBorders>
            <w:vAlign w:val="center"/>
          </w:tcPr>
          <w:p w14:paraId="540ABFDE" w14:textId="3316A84D" w:rsidR="003C5982" w:rsidRPr="00AF6FD0" w:rsidRDefault="003C5982" w:rsidP="00534922">
            <w:pPr>
              <w:rPr>
                <w:rFonts w:asciiTheme="minorHAnsi" w:hAnsiTheme="minorHAnsi" w:cstheme="minorHAnsi"/>
                <w:sz w:val="22"/>
                <w:szCs w:val="22"/>
              </w:rPr>
            </w:pPr>
            <w:r w:rsidRPr="00AF6FD0">
              <w:rPr>
                <w:rFonts w:asciiTheme="minorHAnsi" w:hAnsiTheme="minorHAnsi" w:cstheme="minorHAnsi"/>
                <w:sz w:val="22"/>
                <w:szCs w:val="22"/>
              </w:rPr>
              <w:t>En cas de défaut de maintenance ou d’entretien des ouvrages, équipements, appareils et matériels</w:t>
            </w:r>
            <w:r w:rsidR="00AF6FD0" w:rsidRPr="00AF6FD0">
              <w:rPr>
                <w:rFonts w:asciiTheme="minorHAnsi" w:hAnsiTheme="minorHAnsi" w:cstheme="minorHAnsi"/>
                <w:sz w:val="22"/>
                <w:szCs w:val="22"/>
              </w:rPr>
              <w:t>.</w:t>
            </w:r>
          </w:p>
          <w:p w14:paraId="3B6F998A" w14:textId="4004C250" w:rsidR="003C5982" w:rsidRPr="00AF6FD0" w:rsidRDefault="003C5982" w:rsidP="00534922">
            <w:pPr>
              <w:rPr>
                <w:rFonts w:asciiTheme="minorHAnsi" w:hAnsiTheme="minorHAnsi" w:cstheme="minorHAnsi"/>
                <w:sz w:val="22"/>
                <w:szCs w:val="22"/>
              </w:rPr>
            </w:pPr>
          </w:p>
        </w:tc>
        <w:tc>
          <w:tcPr>
            <w:tcW w:w="4252" w:type="dxa"/>
            <w:gridSpan w:val="2"/>
            <w:vMerge w:val="restart"/>
            <w:tcBorders>
              <w:top w:val="single" w:sz="4" w:space="0" w:color="auto"/>
              <w:left w:val="single" w:sz="4" w:space="0" w:color="auto"/>
              <w:right w:val="single" w:sz="4" w:space="0" w:color="auto"/>
            </w:tcBorders>
            <w:vAlign w:val="center"/>
          </w:tcPr>
          <w:p w14:paraId="51517A55" w14:textId="77777777" w:rsidR="00AE7236" w:rsidRPr="00AF6FD0" w:rsidRDefault="00AE7236" w:rsidP="00AE7236">
            <w:pPr>
              <w:rPr>
                <w:rFonts w:asciiTheme="minorHAnsi" w:hAnsiTheme="minorHAnsi" w:cstheme="minorHAnsi"/>
                <w:sz w:val="22"/>
                <w:szCs w:val="22"/>
              </w:rPr>
            </w:pPr>
          </w:p>
          <w:p w14:paraId="460D6927" w14:textId="77777777" w:rsidR="00AE7236" w:rsidRPr="00AF6FD0" w:rsidRDefault="00AE7236" w:rsidP="00AE7236">
            <w:pPr>
              <w:rPr>
                <w:rFonts w:asciiTheme="minorHAnsi" w:hAnsiTheme="minorHAnsi" w:cstheme="minorHAnsi"/>
                <w:sz w:val="22"/>
                <w:szCs w:val="22"/>
              </w:rPr>
            </w:pPr>
          </w:p>
          <w:p w14:paraId="766FAC76" w14:textId="77777777" w:rsidR="00AE7236" w:rsidRPr="00AF6FD0" w:rsidRDefault="00AE7236" w:rsidP="00AE7236">
            <w:pPr>
              <w:rPr>
                <w:rFonts w:asciiTheme="minorHAnsi" w:hAnsiTheme="minorHAnsi" w:cstheme="minorHAnsi"/>
                <w:sz w:val="22"/>
                <w:szCs w:val="22"/>
              </w:rPr>
            </w:pPr>
          </w:p>
          <w:p w14:paraId="6A810C36" w14:textId="77777777" w:rsidR="00AE7236" w:rsidRPr="00AF6FD0" w:rsidRDefault="00AE7236" w:rsidP="00AE7236">
            <w:pPr>
              <w:rPr>
                <w:rFonts w:asciiTheme="minorHAnsi" w:hAnsiTheme="minorHAnsi" w:cstheme="minorHAnsi"/>
                <w:sz w:val="22"/>
                <w:szCs w:val="22"/>
              </w:rPr>
            </w:pPr>
          </w:p>
          <w:p w14:paraId="699111F0" w14:textId="77777777" w:rsidR="00AE7236" w:rsidRPr="00AF6FD0" w:rsidRDefault="00AE7236" w:rsidP="00AE7236">
            <w:pPr>
              <w:rPr>
                <w:rFonts w:asciiTheme="minorHAnsi" w:hAnsiTheme="minorHAnsi" w:cstheme="minorHAnsi"/>
                <w:sz w:val="22"/>
                <w:szCs w:val="22"/>
              </w:rPr>
            </w:pPr>
          </w:p>
          <w:p w14:paraId="43622092" w14:textId="73BE60B6" w:rsidR="003C5982" w:rsidRPr="00AF6FD0" w:rsidRDefault="003C5982" w:rsidP="00AE7236">
            <w:pPr>
              <w:rPr>
                <w:rFonts w:asciiTheme="minorHAnsi" w:hAnsiTheme="minorHAnsi" w:cstheme="minorHAnsi"/>
                <w:sz w:val="22"/>
                <w:szCs w:val="22"/>
              </w:rPr>
            </w:pPr>
            <w:r w:rsidRPr="00AF6FD0">
              <w:rPr>
                <w:rFonts w:asciiTheme="minorHAnsi" w:hAnsiTheme="minorHAnsi" w:cstheme="minorHAnsi"/>
                <w:sz w:val="22"/>
                <w:szCs w:val="22"/>
              </w:rPr>
              <w:t>Après mise en demeure non suivie d’effet pendant un délai adapté à l’importance et à la criticité du défaut, lequel délai ne peut être inférieur à 15 jours sauf accord contraire entre les Parties</w:t>
            </w:r>
          </w:p>
          <w:p w14:paraId="268847EC" w14:textId="77777777" w:rsidR="003C5982" w:rsidRPr="00AF6FD0" w:rsidRDefault="003C5982" w:rsidP="00AE7236">
            <w:pPr>
              <w:rPr>
                <w:rFonts w:asciiTheme="minorHAnsi" w:hAnsiTheme="minorHAnsi" w:cstheme="minorHAnsi"/>
                <w:sz w:val="22"/>
                <w:szCs w:val="22"/>
              </w:rPr>
            </w:pPr>
          </w:p>
          <w:p w14:paraId="553BFC21" w14:textId="77777777" w:rsidR="003C5982" w:rsidRPr="00AF6FD0" w:rsidRDefault="003C5982" w:rsidP="00AE7236">
            <w:pPr>
              <w:rPr>
                <w:rFonts w:asciiTheme="minorHAnsi" w:hAnsiTheme="minorHAnsi" w:cstheme="minorHAnsi"/>
                <w:sz w:val="22"/>
                <w:szCs w:val="22"/>
              </w:rPr>
            </w:pPr>
            <w:r w:rsidRPr="00AF6FD0">
              <w:rPr>
                <w:rFonts w:asciiTheme="minorHAnsi" w:hAnsiTheme="minorHAnsi" w:cstheme="minorHAnsi"/>
                <w:sz w:val="22"/>
                <w:szCs w:val="22"/>
              </w:rPr>
              <w:t>250 euros par jour de manquement plafonné à 10 000 euros annuels.</w:t>
            </w:r>
          </w:p>
          <w:p w14:paraId="79445E31" w14:textId="77777777" w:rsidR="003C5982" w:rsidRPr="00AF6FD0" w:rsidRDefault="003C5982" w:rsidP="00534922">
            <w:pPr>
              <w:rPr>
                <w:rFonts w:asciiTheme="minorHAnsi" w:hAnsiTheme="minorHAnsi" w:cstheme="minorHAnsi"/>
                <w:sz w:val="22"/>
                <w:szCs w:val="22"/>
              </w:rPr>
            </w:pPr>
          </w:p>
          <w:p w14:paraId="4EDE86B2" w14:textId="77777777" w:rsidR="003C5982" w:rsidRPr="00AF6FD0" w:rsidRDefault="003C5982" w:rsidP="00534922">
            <w:pPr>
              <w:rPr>
                <w:rFonts w:asciiTheme="minorHAnsi" w:hAnsiTheme="minorHAnsi" w:cstheme="minorHAnsi"/>
                <w:sz w:val="22"/>
                <w:szCs w:val="22"/>
              </w:rPr>
            </w:pPr>
          </w:p>
          <w:p w14:paraId="49E22F1C" w14:textId="77777777" w:rsidR="003C5982" w:rsidRPr="00AF6FD0" w:rsidRDefault="003C5982" w:rsidP="00534922">
            <w:pPr>
              <w:rPr>
                <w:rFonts w:asciiTheme="minorHAnsi" w:hAnsiTheme="minorHAnsi" w:cstheme="minorHAnsi"/>
                <w:sz w:val="22"/>
                <w:szCs w:val="22"/>
              </w:rPr>
            </w:pPr>
          </w:p>
          <w:p w14:paraId="053613DA" w14:textId="77777777" w:rsidR="003C5982" w:rsidRPr="00AF6FD0" w:rsidRDefault="003C5982" w:rsidP="00534922">
            <w:pPr>
              <w:rPr>
                <w:rFonts w:asciiTheme="minorHAnsi" w:hAnsiTheme="minorHAnsi" w:cstheme="minorHAnsi"/>
                <w:sz w:val="22"/>
                <w:szCs w:val="22"/>
              </w:rPr>
            </w:pPr>
          </w:p>
          <w:p w14:paraId="06A43B09" w14:textId="77777777" w:rsidR="003C5982" w:rsidRPr="00AF6FD0" w:rsidRDefault="003C5982" w:rsidP="00534922">
            <w:pPr>
              <w:rPr>
                <w:rFonts w:asciiTheme="minorHAnsi" w:hAnsiTheme="minorHAnsi" w:cstheme="minorHAnsi"/>
                <w:sz w:val="22"/>
                <w:szCs w:val="22"/>
              </w:rPr>
            </w:pPr>
          </w:p>
          <w:p w14:paraId="65797B85" w14:textId="77777777" w:rsidR="003C5982" w:rsidRPr="00AF6FD0" w:rsidRDefault="003C5982" w:rsidP="00534922">
            <w:pPr>
              <w:rPr>
                <w:rFonts w:asciiTheme="minorHAnsi" w:hAnsiTheme="minorHAnsi" w:cstheme="minorHAnsi"/>
                <w:sz w:val="22"/>
                <w:szCs w:val="22"/>
              </w:rPr>
            </w:pPr>
          </w:p>
          <w:p w14:paraId="00848073" w14:textId="77777777" w:rsidR="003C5982" w:rsidRPr="00AF6FD0" w:rsidRDefault="003C5982" w:rsidP="00534922">
            <w:pPr>
              <w:rPr>
                <w:rFonts w:asciiTheme="minorHAnsi" w:hAnsiTheme="minorHAnsi" w:cstheme="minorHAnsi"/>
                <w:sz w:val="22"/>
                <w:szCs w:val="22"/>
              </w:rPr>
            </w:pPr>
          </w:p>
        </w:tc>
      </w:tr>
      <w:tr w:rsidR="003C5982" w:rsidRPr="00AF6FD0" w14:paraId="5E71C03E"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2A16FADF" w14:textId="41CCE30D" w:rsidR="003C5982" w:rsidRPr="00AF6FD0" w:rsidRDefault="003C5982" w:rsidP="00534922">
            <w:pPr>
              <w:rPr>
                <w:rFonts w:asciiTheme="minorHAnsi" w:hAnsiTheme="minorHAnsi" w:cstheme="minorHAnsi"/>
                <w:sz w:val="22"/>
                <w:szCs w:val="22"/>
              </w:rPr>
            </w:pPr>
            <w:r w:rsidRPr="00AF6FD0">
              <w:rPr>
                <w:rFonts w:asciiTheme="minorHAnsi" w:hAnsiTheme="minorHAnsi" w:cstheme="minorHAnsi"/>
                <w:sz w:val="22"/>
                <w:szCs w:val="22"/>
              </w:rPr>
              <w:t>En cas de défaut de maintenance : indisponibilité avec impact sur le niveau d’exploitation et / ou de services aux usagers</w:t>
            </w:r>
            <w:r w:rsidR="00AF6FD0" w:rsidRPr="00AF6FD0">
              <w:rPr>
                <w:rFonts w:asciiTheme="minorHAnsi" w:hAnsiTheme="minorHAnsi" w:cstheme="minorHAnsi"/>
                <w:sz w:val="22"/>
                <w:szCs w:val="22"/>
              </w:rPr>
              <w:t>.</w:t>
            </w:r>
          </w:p>
        </w:tc>
        <w:tc>
          <w:tcPr>
            <w:tcW w:w="4252" w:type="dxa"/>
            <w:gridSpan w:val="2"/>
            <w:vMerge/>
            <w:tcBorders>
              <w:left w:val="single" w:sz="4" w:space="0" w:color="auto"/>
              <w:right w:val="single" w:sz="4" w:space="0" w:color="auto"/>
            </w:tcBorders>
            <w:vAlign w:val="center"/>
          </w:tcPr>
          <w:p w14:paraId="4EA30132" w14:textId="77777777" w:rsidR="003C5982" w:rsidRPr="00AF6FD0" w:rsidRDefault="003C5982" w:rsidP="00534922">
            <w:pPr>
              <w:rPr>
                <w:rFonts w:asciiTheme="minorHAnsi" w:hAnsiTheme="minorHAnsi" w:cstheme="minorHAnsi"/>
                <w:sz w:val="22"/>
                <w:szCs w:val="22"/>
              </w:rPr>
            </w:pPr>
          </w:p>
        </w:tc>
      </w:tr>
      <w:tr w:rsidR="00A878C0" w:rsidRPr="00AF6FD0" w14:paraId="2E588B09" w14:textId="77777777" w:rsidTr="00E06BA4">
        <w:trPr>
          <w:trHeight w:val="1084"/>
        </w:trPr>
        <w:tc>
          <w:tcPr>
            <w:tcW w:w="5529" w:type="dxa"/>
            <w:tcBorders>
              <w:top w:val="single" w:sz="4" w:space="0" w:color="auto"/>
              <w:left w:val="single" w:sz="4" w:space="0" w:color="auto"/>
              <w:right w:val="single" w:sz="4" w:space="0" w:color="auto"/>
            </w:tcBorders>
            <w:vAlign w:val="center"/>
          </w:tcPr>
          <w:p w14:paraId="4CE8E5A3" w14:textId="6C2F3E77" w:rsidR="00A878C0" w:rsidRPr="00AF6FD0" w:rsidRDefault="00A878C0" w:rsidP="00534922">
            <w:pPr>
              <w:rPr>
                <w:rFonts w:asciiTheme="minorHAnsi" w:hAnsiTheme="minorHAnsi" w:cstheme="minorHAnsi"/>
                <w:sz w:val="22"/>
                <w:szCs w:val="22"/>
              </w:rPr>
            </w:pPr>
            <w:r w:rsidRPr="00AF6FD0">
              <w:rPr>
                <w:rFonts w:asciiTheme="minorHAnsi" w:hAnsiTheme="minorHAnsi" w:cstheme="minorHAnsi"/>
                <w:sz w:val="22"/>
                <w:szCs w:val="22"/>
              </w:rPr>
              <w:t>En cas de défaut de maintenance : récurrence de panne ou dysfonctionnement non traité.</w:t>
            </w:r>
          </w:p>
        </w:tc>
        <w:tc>
          <w:tcPr>
            <w:tcW w:w="4252" w:type="dxa"/>
            <w:gridSpan w:val="2"/>
            <w:vMerge/>
            <w:tcBorders>
              <w:left w:val="single" w:sz="4" w:space="0" w:color="auto"/>
              <w:right w:val="single" w:sz="4" w:space="0" w:color="auto"/>
            </w:tcBorders>
            <w:vAlign w:val="center"/>
          </w:tcPr>
          <w:p w14:paraId="1DBE7343" w14:textId="77777777" w:rsidR="00A878C0" w:rsidRPr="00AF6FD0" w:rsidRDefault="00A878C0" w:rsidP="00534922">
            <w:pPr>
              <w:rPr>
                <w:rFonts w:asciiTheme="minorHAnsi" w:hAnsiTheme="minorHAnsi" w:cstheme="minorHAnsi"/>
                <w:sz w:val="22"/>
                <w:szCs w:val="22"/>
              </w:rPr>
            </w:pPr>
          </w:p>
        </w:tc>
      </w:tr>
      <w:tr w:rsidR="00BE6327" w:rsidRPr="00AF6FD0" w14:paraId="638A7B68"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170E2332" w14:textId="28C3E5EE"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w:t>
            </w:r>
            <w:r w:rsidR="00E60F44" w:rsidRPr="00AF6FD0">
              <w:rPr>
                <w:rFonts w:asciiTheme="minorHAnsi" w:hAnsiTheme="minorHAnsi" w:cstheme="minorHAnsi"/>
                <w:sz w:val="22"/>
                <w:szCs w:val="22"/>
              </w:rPr>
              <w:t>non-production</w:t>
            </w:r>
            <w:r w:rsidRPr="00AF6FD0">
              <w:rPr>
                <w:rFonts w:asciiTheme="minorHAnsi" w:hAnsiTheme="minorHAnsi" w:cstheme="minorHAnsi"/>
                <w:sz w:val="22"/>
                <w:szCs w:val="22"/>
              </w:rPr>
              <w:t xml:space="preserve"> :</w:t>
            </w:r>
          </w:p>
          <w:p w14:paraId="1468E9B1" w14:textId="77777777" w:rsidR="00BE6327" w:rsidRPr="00AF6FD0" w:rsidRDefault="00BE6327" w:rsidP="00AE7236">
            <w:pPr>
              <w:numPr>
                <w:ilvl w:val="0"/>
                <w:numId w:val="25"/>
              </w:numPr>
              <w:rPr>
                <w:rFonts w:asciiTheme="minorHAnsi" w:hAnsiTheme="minorHAnsi" w:cstheme="minorHAnsi"/>
                <w:sz w:val="22"/>
                <w:szCs w:val="22"/>
              </w:rPr>
            </w:pPr>
            <w:r w:rsidRPr="00AF6FD0">
              <w:rPr>
                <w:rFonts w:asciiTheme="minorHAnsi" w:hAnsiTheme="minorHAnsi" w:cstheme="minorHAnsi"/>
                <w:sz w:val="22"/>
                <w:szCs w:val="22"/>
              </w:rPr>
              <w:t>de la garantie à première demande délivrée par un établissement de crédit de premier rang ;</w:t>
            </w:r>
          </w:p>
          <w:p w14:paraId="17D9EB71" w14:textId="77777777" w:rsidR="00BE6327" w:rsidRPr="00AF6FD0" w:rsidRDefault="00BE6327" w:rsidP="00AE7236">
            <w:pPr>
              <w:numPr>
                <w:ilvl w:val="0"/>
                <w:numId w:val="25"/>
              </w:numPr>
              <w:rPr>
                <w:rFonts w:asciiTheme="minorHAnsi" w:hAnsiTheme="minorHAnsi" w:cstheme="minorHAnsi"/>
                <w:sz w:val="22"/>
                <w:szCs w:val="22"/>
              </w:rPr>
            </w:pPr>
            <w:r w:rsidRPr="00AF6FD0">
              <w:rPr>
                <w:rFonts w:asciiTheme="minorHAnsi" w:hAnsiTheme="minorHAnsi" w:cstheme="minorHAnsi"/>
                <w:sz w:val="22"/>
                <w:szCs w:val="22"/>
              </w:rPr>
              <w:t>de la garantie maison-mère</w:t>
            </w:r>
          </w:p>
          <w:p w14:paraId="1E2A141C" w14:textId="77777777" w:rsidR="00BE6327" w:rsidRPr="00AF6FD0" w:rsidRDefault="00BE6327" w:rsidP="00AE7236">
            <w:pPr>
              <w:numPr>
                <w:ilvl w:val="0"/>
                <w:numId w:val="25"/>
              </w:numPr>
              <w:rPr>
                <w:rFonts w:asciiTheme="minorHAnsi" w:hAnsiTheme="minorHAnsi" w:cstheme="minorHAnsi"/>
                <w:sz w:val="22"/>
                <w:szCs w:val="22"/>
              </w:rPr>
            </w:pPr>
            <w:r w:rsidRPr="00AF6FD0">
              <w:rPr>
                <w:rFonts w:asciiTheme="minorHAnsi" w:hAnsiTheme="minorHAnsi" w:cstheme="minorHAnsi"/>
                <w:sz w:val="22"/>
                <w:szCs w:val="22"/>
              </w:rPr>
              <w:t>des attestations d’assurance du présent Contrat ;</w:t>
            </w:r>
          </w:p>
          <w:p w14:paraId="4F5249A4" w14:textId="4AEFE5D2" w:rsidR="00BE6327" w:rsidRPr="00AF6FD0" w:rsidRDefault="00BE6327" w:rsidP="00AE7236">
            <w:pPr>
              <w:numPr>
                <w:ilvl w:val="0"/>
                <w:numId w:val="25"/>
              </w:numPr>
              <w:rPr>
                <w:rFonts w:asciiTheme="minorHAnsi" w:hAnsiTheme="minorHAnsi" w:cstheme="minorHAnsi"/>
                <w:sz w:val="22"/>
                <w:szCs w:val="22"/>
              </w:rPr>
            </w:pPr>
            <w:r w:rsidRPr="00AF6FD0">
              <w:rPr>
                <w:rFonts w:asciiTheme="minorHAnsi" w:hAnsiTheme="minorHAnsi" w:cstheme="minorHAnsi"/>
                <w:sz w:val="22"/>
                <w:szCs w:val="22"/>
              </w:rPr>
              <w:t>du rapport annuel y compris en cas de remise manifestement et substantiellement incomplète des documents et rapports annuels</w:t>
            </w:r>
            <w:r w:rsidR="00AF6FD0" w:rsidRPr="00AF6FD0">
              <w:rPr>
                <w:rFonts w:asciiTheme="minorHAnsi" w:hAnsiTheme="minorHAnsi" w:cstheme="minorHAnsi"/>
                <w:sz w:val="22"/>
                <w:szCs w:val="22"/>
              </w:rPr>
              <w:t>.</w:t>
            </w:r>
          </w:p>
        </w:tc>
        <w:tc>
          <w:tcPr>
            <w:tcW w:w="1530" w:type="dxa"/>
            <w:tcBorders>
              <w:top w:val="single" w:sz="4" w:space="0" w:color="auto"/>
              <w:left w:val="single" w:sz="4" w:space="0" w:color="auto"/>
              <w:bottom w:val="single" w:sz="4" w:space="0" w:color="auto"/>
              <w:right w:val="single" w:sz="4" w:space="0" w:color="auto"/>
            </w:tcBorders>
            <w:vAlign w:val="center"/>
          </w:tcPr>
          <w:p w14:paraId="22DFFFC2" w14:textId="6F527F70"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Après mise en demeure préalable non suivie d’effet pendant 8 jours francs</w:t>
            </w:r>
            <w:r w:rsidR="00AF6FD0" w:rsidRPr="00AF6FD0">
              <w:rPr>
                <w:rFonts w:asciiTheme="minorHAnsi" w:hAnsiTheme="minorHAnsi" w:cstheme="minorHAnsi"/>
                <w:sz w:val="22"/>
                <w:szCs w:val="22"/>
              </w:rPr>
              <w:t>.</w:t>
            </w:r>
          </w:p>
        </w:tc>
        <w:tc>
          <w:tcPr>
            <w:tcW w:w="2722" w:type="dxa"/>
            <w:tcBorders>
              <w:top w:val="single" w:sz="4" w:space="0" w:color="auto"/>
              <w:left w:val="single" w:sz="4" w:space="0" w:color="auto"/>
              <w:bottom w:val="single" w:sz="4" w:space="0" w:color="auto"/>
              <w:right w:val="single" w:sz="4" w:space="0" w:color="auto"/>
            </w:tcBorders>
            <w:vAlign w:val="center"/>
          </w:tcPr>
          <w:p w14:paraId="05233B85" w14:textId="77777777" w:rsidR="00AE7236" w:rsidRPr="00AF6FD0" w:rsidRDefault="00AE7236" w:rsidP="00534922">
            <w:pPr>
              <w:rPr>
                <w:rFonts w:asciiTheme="minorHAnsi" w:hAnsiTheme="minorHAnsi" w:cstheme="minorHAnsi"/>
                <w:sz w:val="22"/>
                <w:szCs w:val="22"/>
              </w:rPr>
            </w:pPr>
          </w:p>
          <w:p w14:paraId="605A53F0" w14:textId="77777777" w:rsidR="00AE7236" w:rsidRPr="00AF6FD0" w:rsidRDefault="00AE7236" w:rsidP="00534922">
            <w:pPr>
              <w:rPr>
                <w:rFonts w:asciiTheme="minorHAnsi" w:hAnsiTheme="minorHAnsi" w:cstheme="minorHAnsi"/>
                <w:sz w:val="22"/>
                <w:szCs w:val="22"/>
              </w:rPr>
            </w:pPr>
          </w:p>
          <w:p w14:paraId="02C1DF84" w14:textId="77777777" w:rsidR="00AE7236" w:rsidRPr="00AF6FD0" w:rsidRDefault="00AE7236" w:rsidP="00534922">
            <w:pPr>
              <w:rPr>
                <w:rFonts w:asciiTheme="minorHAnsi" w:hAnsiTheme="minorHAnsi" w:cstheme="minorHAnsi"/>
                <w:sz w:val="22"/>
                <w:szCs w:val="22"/>
              </w:rPr>
            </w:pPr>
          </w:p>
          <w:p w14:paraId="726F1182" w14:textId="77777777" w:rsidR="00AE7236" w:rsidRPr="00AF6FD0" w:rsidRDefault="00AE7236" w:rsidP="00534922">
            <w:pPr>
              <w:rPr>
                <w:rFonts w:asciiTheme="minorHAnsi" w:hAnsiTheme="minorHAnsi" w:cstheme="minorHAnsi"/>
                <w:sz w:val="22"/>
                <w:szCs w:val="22"/>
              </w:rPr>
            </w:pPr>
          </w:p>
          <w:p w14:paraId="06636D87" w14:textId="62A86D1E"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200 € par document et par jour de retard, plafonné à 2 000 € par document.</w:t>
            </w:r>
          </w:p>
          <w:p w14:paraId="2F6D826D" w14:textId="77777777" w:rsidR="00BE6327" w:rsidRPr="00AF6FD0" w:rsidRDefault="00BE6327" w:rsidP="00534922">
            <w:pPr>
              <w:rPr>
                <w:rFonts w:asciiTheme="minorHAnsi" w:hAnsiTheme="minorHAnsi" w:cstheme="minorHAnsi"/>
                <w:sz w:val="22"/>
                <w:szCs w:val="22"/>
              </w:rPr>
            </w:pPr>
          </w:p>
          <w:p w14:paraId="173153C9" w14:textId="77777777" w:rsidR="00BE6327" w:rsidRPr="00AF6FD0" w:rsidRDefault="00BE6327" w:rsidP="00534922">
            <w:pPr>
              <w:rPr>
                <w:rFonts w:asciiTheme="minorHAnsi" w:hAnsiTheme="minorHAnsi" w:cstheme="minorHAnsi"/>
                <w:sz w:val="22"/>
                <w:szCs w:val="22"/>
              </w:rPr>
            </w:pPr>
          </w:p>
          <w:p w14:paraId="5A6804BC" w14:textId="77777777" w:rsidR="00BE6327" w:rsidRPr="00AF6FD0" w:rsidRDefault="00BE6327" w:rsidP="00534922">
            <w:pPr>
              <w:rPr>
                <w:rFonts w:asciiTheme="minorHAnsi" w:hAnsiTheme="minorHAnsi" w:cstheme="minorHAnsi"/>
                <w:sz w:val="22"/>
                <w:szCs w:val="22"/>
              </w:rPr>
            </w:pPr>
          </w:p>
        </w:tc>
      </w:tr>
      <w:tr w:rsidR="00BE6327" w:rsidRPr="00AF6FD0" w14:paraId="6C252849"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52AD4030" w14:textId="7050861F"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w:t>
            </w:r>
            <w:r w:rsidR="00E60F44" w:rsidRPr="00AF6FD0">
              <w:rPr>
                <w:rFonts w:asciiTheme="minorHAnsi" w:hAnsiTheme="minorHAnsi" w:cstheme="minorHAnsi"/>
                <w:sz w:val="22"/>
                <w:szCs w:val="22"/>
              </w:rPr>
              <w:t>non-constitution</w:t>
            </w:r>
            <w:r w:rsidRPr="00AF6FD0">
              <w:rPr>
                <w:rFonts w:asciiTheme="minorHAnsi" w:hAnsiTheme="minorHAnsi" w:cstheme="minorHAnsi"/>
                <w:sz w:val="22"/>
                <w:szCs w:val="22"/>
              </w:rPr>
              <w:t xml:space="preserve"> de la garantie à première demande deux ans avant le terme du présent Contrat</w:t>
            </w:r>
            <w:r w:rsidR="00AF6FD0" w:rsidRPr="00AF6FD0">
              <w:rPr>
                <w:rFonts w:asciiTheme="minorHAnsi" w:hAnsiTheme="minorHAnsi" w:cstheme="minorHAnsi"/>
                <w:sz w:val="22"/>
                <w:szCs w:val="22"/>
              </w:rPr>
              <w:t>.</w:t>
            </w:r>
          </w:p>
        </w:tc>
        <w:tc>
          <w:tcPr>
            <w:tcW w:w="1530" w:type="dxa"/>
            <w:tcBorders>
              <w:top w:val="single" w:sz="4" w:space="0" w:color="auto"/>
              <w:left w:val="single" w:sz="4" w:space="0" w:color="auto"/>
              <w:bottom w:val="single" w:sz="4" w:space="0" w:color="auto"/>
              <w:right w:val="single" w:sz="4" w:space="0" w:color="auto"/>
            </w:tcBorders>
            <w:vAlign w:val="center"/>
          </w:tcPr>
          <w:p w14:paraId="5B84517F" w14:textId="5C36557C"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Après mise en demeure préalable non suivie d’effet pendant 30 jours francs</w:t>
            </w:r>
            <w:r w:rsidR="00AF6FD0" w:rsidRPr="00AF6FD0">
              <w:rPr>
                <w:rFonts w:asciiTheme="minorHAnsi" w:hAnsiTheme="minorHAnsi" w:cstheme="minorHAnsi"/>
                <w:sz w:val="22"/>
                <w:szCs w:val="22"/>
              </w:rPr>
              <w:t>.</w:t>
            </w:r>
          </w:p>
        </w:tc>
        <w:tc>
          <w:tcPr>
            <w:tcW w:w="2722" w:type="dxa"/>
            <w:tcBorders>
              <w:top w:val="single" w:sz="4" w:space="0" w:color="auto"/>
              <w:left w:val="single" w:sz="4" w:space="0" w:color="auto"/>
              <w:bottom w:val="single" w:sz="4" w:space="0" w:color="auto"/>
              <w:right w:val="single" w:sz="4" w:space="0" w:color="auto"/>
            </w:tcBorders>
            <w:vAlign w:val="center"/>
          </w:tcPr>
          <w:p w14:paraId="7E3749BA" w14:textId="77777777"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500 € par jour de retard, plafonné à 5 000 €.</w:t>
            </w:r>
          </w:p>
          <w:p w14:paraId="2A14678C" w14:textId="77777777" w:rsidR="00BE6327" w:rsidRPr="00AF6FD0" w:rsidRDefault="00BE6327" w:rsidP="00534922">
            <w:pPr>
              <w:rPr>
                <w:rFonts w:asciiTheme="minorHAnsi" w:hAnsiTheme="minorHAnsi" w:cstheme="minorHAnsi"/>
                <w:sz w:val="22"/>
                <w:szCs w:val="22"/>
              </w:rPr>
            </w:pPr>
          </w:p>
          <w:p w14:paraId="6BD52CD0" w14:textId="77777777" w:rsidR="00BE6327" w:rsidRPr="00AF6FD0" w:rsidRDefault="00BE6327" w:rsidP="00534922">
            <w:pPr>
              <w:rPr>
                <w:rFonts w:asciiTheme="minorHAnsi" w:hAnsiTheme="minorHAnsi" w:cstheme="minorHAnsi"/>
                <w:sz w:val="22"/>
                <w:szCs w:val="22"/>
              </w:rPr>
            </w:pPr>
          </w:p>
        </w:tc>
      </w:tr>
      <w:tr w:rsidR="00BE6327" w:rsidRPr="00AF6FD0" w14:paraId="3995C8A6"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68877B1E" w14:textId="1256DB1A"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En cas de </w:t>
            </w:r>
            <w:r w:rsidR="00E60F44" w:rsidRPr="00AF6FD0">
              <w:rPr>
                <w:rFonts w:asciiTheme="minorHAnsi" w:hAnsiTheme="minorHAnsi" w:cstheme="minorHAnsi"/>
                <w:sz w:val="22"/>
                <w:szCs w:val="22"/>
              </w:rPr>
              <w:t>non-reconstitution</w:t>
            </w:r>
            <w:r w:rsidRPr="00AF6FD0">
              <w:rPr>
                <w:rFonts w:asciiTheme="minorHAnsi" w:hAnsiTheme="minorHAnsi" w:cstheme="minorHAnsi"/>
                <w:sz w:val="22"/>
                <w:szCs w:val="22"/>
              </w:rPr>
              <w:t xml:space="preserve"> de la garantie à première demande après prélèvement</w:t>
            </w:r>
            <w:r w:rsidR="00AF6FD0" w:rsidRPr="00AF6FD0">
              <w:rPr>
                <w:rFonts w:asciiTheme="minorHAnsi" w:hAnsiTheme="minorHAnsi" w:cstheme="minorHAnsi"/>
                <w:sz w:val="22"/>
                <w:szCs w:val="22"/>
              </w:rPr>
              <w:t>.</w:t>
            </w:r>
          </w:p>
        </w:tc>
        <w:tc>
          <w:tcPr>
            <w:tcW w:w="1530" w:type="dxa"/>
            <w:tcBorders>
              <w:top w:val="single" w:sz="4" w:space="0" w:color="auto"/>
              <w:left w:val="single" w:sz="4" w:space="0" w:color="auto"/>
              <w:bottom w:val="single" w:sz="4" w:space="0" w:color="auto"/>
              <w:right w:val="single" w:sz="4" w:space="0" w:color="auto"/>
            </w:tcBorders>
            <w:vAlign w:val="center"/>
          </w:tcPr>
          <w:p w14:paraId="308B1ED1" w14:textId="2B7A6A90"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Après mise en demeure préalable non suivie d’effet pendant 30 jours francs</w:t>
            </w:r>
            <w:r w:rsidR="00AF6FD0" w:rsidRPr="00AF6FD0">
              <w:rPr>
                <w:rFonts w:asciiTheme="minorHAnsi" w:hAnsiTheme="minorHAnsi" w:cstheme="minorHAnsi"/>
                <w:sz w:val="22"/>
                <w:szCs w:val="22"/>
              </w:rPr>
              <w:t>.</w:t>
            </w:r>
          </w:p>
        </w:tc>
        <w:tc>
          <w:tcPr>
            <w:tcW w:w="2722" w:type="dxa"/>
            <w:tcBorders>
              <w:top w:val="single" w:sz="4" w:space="0" w:color="auto"/>
              <w:left w:val="single" w:sz="4" w:space="0" w:color="auto"/>
              <w:bottom w:val="single" w:sz="4" w:space="0" w:color="auto"/>
              <w:right w:val="single" w:sz="4" w:space="0" w:color="auto"/>
            </w:tcBorders>
            <w:vAlign w:val="center"/>
          </w:tcPr>
          <w:p w14:paraId="642A077F" w14:textId="77777777"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500 € par jour de retard, plafonné à 5 000 €.</w:t>
            </w:r>
          </w:p>
          <w:p w14:paraId="3B6E8F98" w14:textId="77777777" w:rsidR="00BE6327" w:rsidRPr="00AF6FD0" w:rsidRDefault="00BE6327" w:rsidP="00534922">
            <w:pPr>
              <w:rPr>
                <w:rFonts w:asciiTheme="minorHAnsi" w:hAnsiTheme="minorHAnsi" w:cstheme="minorHAnsi"/>
                <w:sz w:val="22"/>
                <w:szCs w:val="22"/>
              </w:rPr>
            </w:pPr>
          </w:p>
          <w:p w14:paraId="1B8788BF" w14:textId="77777777" w:rsidR="00BE6327" w:rsidRPr="00AF6FD0" w:rsidRDefault="00BE6327" w:rsidP="00534922">
            <w:pPr>
              <w:rPr>
                <w:rFonts w:asciiTheme="minorHAnsi" w:hAnsiTheme="minorHAnsi" w:cstheme="minorHAnsi"/>
                <w:sz w:val="22"/>
                <w:szCs w:val="22"/>
              </w:rPr>
            </w:pPr>
          </w:p>
        </w:tc>
      </w:tr>
      <w:tr w:rsidR="00BE6327" w:rsidRPr="00AF6FD0" w14:paraId="277B9405" w14:textId="77777777" w:rsidTr="00E06BA4">
        <w:tc>
          <w:tcPr>
            <w:tcW w:w="5529" w:type="dxa"/>
            <w:tcBorders>
              <w:top w:val="single" w:sz="4" w:space="0" w:color="auto"/>
              <w:left w:val="single" w:sz="4" w:space="0" w:color="auto"/>
              <w:bottom w:val="single" w:sz="4" w:space="0" w:color="auto"/>
              <w:right w:val="single" w:sz="4" w:space="0" w:color="auto"/>
            </w:tcBorders>
            <w:vAlign w:val="center"/>
          </w:tcPr>
          <w:p w14:paraId="423F6A29" w14:textId="42DF5B62"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En cas de non-obtention dans le délai légal de la certification de sécurité aéroportuaire ou de son renouvellement entraînant l’interruption du service public aéroportuaire</w:t>
            </w:r>
            <w:r w:rsidR="00AF6FD0" w:rsidRPr="00AF6FD0">
              <w:rPr>
                <w:rFonts w:asciiTheme="minorHAnsi" w:hAnsiTheme="minorHAnsi" w:cstheme="minorHAnsi"/>
                <w:sz w:val="22"/>
                <w:szCs w:val="22"/>
              </w:rPr>
              <w:t>.</w:t>
            </w:r>
          </w:p>
        </w:tc>
        <w:tc>
          <w:tcPr>
            <w:tcW w:w="1530" w:type="dxa"/>
            <w:tcBorders>
              <w:top w:val="single" w:sz="4" w:space="0" w:color="auto"/>
              <w:left w:val="single" w:sz="4" w:space="0" w:color="auto"/>
              <w:bottom w:val="single" w:sz="4" w:space="0" w:color="auto"/>
              <w:right w:val="single" w:sz="4" w:space="0" w:color="auto"/>
            </w:tcBorders>
            <w:vAlign w:val="center"/>
          </w:tcPr>
          <w:p w14:paraId="15D88947" w14:textId="732CA837"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 xml:space="preserve">Après mise en demeure </w:t>
            </w:r>
            <w:r w:rsidR="00AF6FD0" w:rsidRPr="00AF6FD0">
              <w:rPr>
                <w:rFonts w:asciiTheme="minorHAnsi" w:hAnsiTheme="minorHAnsi" w:cstheme="minorHAnsi"/>
                <w:sz w:val="22"/>
                <w:szCs w:val="22"/>
              </w:rPr>
              <w:t>préalable.</w:t>
            </w:r>
          </w:p>
        </w:tc>
        <w:tc>
          <w:tcPr>
            <w:tcW w:w="2722" w:type="dxa"/>
            <w:tcBorders>
              <w:top w:val="single" w:sz="4" w:space="0" w:color="auto"/>
              <w:left w:val="single" w:sz="4" w:space="0" w:color="auto"/>
              <w:bottom w:val="single" w:sz="4" w:space="0" w:color="auto"/>
              <w:right w:val="single" w:sz="4" w:space="0" w:color="auto"/>
            </w:tcBorders>
            <w:vAlign w:val="center"/>
          </w:tcPr>
          <w:p w14:paraId="2F172F3A" w14:textId="1A874E13" w:rsidR="00BE6327" w:rsidRPr="00AF6FD0" w:rsidRDefault="00BE6327" w:rsidP="00534922">
            <w:pPr>
              <w:rPr>
                <w:rFonts w:asciiTheme="minorHAnsi" w:hAnsiTheme="minorHAnsi" w:cstheme="minorHAnsi"/>
                <w:sz w:val="22"/>
                <w:szCs w:val="22"/>
              </w:rPr>
            </w:pPr>
            <w:r w:rsidRPr="00AF6FD0">
              <w:rPr>
                <w:rFonts w:asciiTheme="minorHAnsi" w:hAnsiTheme="minorHAnsi" w:cstheme="minorHAnsi"/>
                <w:sz w:val="22"/>
                <w:szCs w:val="22"/>
              </w:rPr>
              <w:t>Pénalités forfaitaires de 20 000 € et pénalité</w:t>
            </w:r>
            <w:r w:rsidR="00A878C0">
              <w:rPr>
                <w:rFonts w:asciiTheme="minorHAnsi" w:hAnsiTheme="minorHAnsi" w:cstheme="minorHAnsi"/>
                <w:sz w:val="22"/>
                <w:szCs w:val="22"/>
              </w:rPr>
              <w:t xml:space="preserve"> </w:t>
            </w:r>
            <w:r w:rsidRPr="00AF6FD0">
              <w:rPr>
                <w:rFonts w:asciiTheme="minorHAnsi" w:hAnsiTheme="minorHAnsi" w:cstheme="minorHAnsi"/>
                <w:sz w:val="22"/>
                <w:szCs w:val="22"/>
              </w:rPr>
              <w:t xml:space="preserve">journalière de 500 € par jour de retard, plafonnées à 25 000 €. </w:t>
            </w:r>
          </w:p>
        </w:tc>
      </w:tr>
    </w:tbl>
    <w:p w14:paraId="5B67C20F" w14:textId="77777777" w:rsidR="00BE6327" w:rsidRPr="00AF6FD0" w:rsidRDefault="00BE6327" w:rsidP="00534922">
      <w:pPr>
        <w:rPr>
          <w:rFonts w:asciiTheme="minorHAnsi" w:hAnsiTheme="minorHAnsi" w:cstheme="minorHAnsi"/>
          <w:sz w:val="22"/>
          <w:szCs w:val="22"/>
        </w:rPr>
      </w:pPr>
    </w:p>
    <w:p w14:paraId="368CAF9D" w14:textId="77777777" w:rsidR="00BE6327" w:rsidRPr="0073025E" w:rsidRDefault="00BE6327" w:rsidP="00534922">
      <w:pPr>
        <w:rPr>
          <w:rFonts w:asciiTheme="minorHAnsi" w:hAnsiTheme="minorHAnsi" w:cstheme="minorHAnsi"/>
          <w:lang w:eastAsia="en-US"/>
        </w:rPr>
      </w:pPr>
    </w:p>
    <w:p w14:paraId="4E39DEAB" w14:textId="79C4C921"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Si, à l’expiration du présent Contrat, le Délégataire ne s’est pas conformé à l’ensemble de ses obligations relatives à l’entretien et à la maintenance des biens qui lui ont été remis, suite à une mise en demeure restée sans effet, </w:t>
      </w:r>
      <w:r w:rsidR="00667644">
        <w:rPr>
          <w:rFonts w:asciiTheme="minorHAnsi" w:hAnsiTheme="minorHAnsi" w:cstheme="minorHAnsi"/>
          <w:spacing w:val="-2"/>
        </w:rPr>
        <w:t xml:space="preserve">la </w:t>
      </w:r>
      <w:r w:rsidR="005E0B4E">
        <w:rPr>
          <w:rFonts w:asciiTheme="minorHAnsi" w:hAnsiTheme="minorHAnsi" w:cstheme="minorHAnsi"/>
          <w:spacing w:val="-2"/>
        </w:rPr>
        <w:t xml:space="preserve">CCI </w:t>
      </w:r>
      <w:r w:rsidRPr="0073025E">
        <w:rPr>
          <w:rFonts w:asciiTheme="minorHAnsi" w:hAnsiTheme="minorHAnsi" w:cstheme="minorHAnsi"/>
          <w:lang w:eastAsia="en-US"/>
        </w:rPr>
        <w:t xml:space="preserve">pourra faire appel à la garantie bancaire visée </w:t>
      </w:r>
      <w:r w:rsidR="00B54DF7">
        <w:rPr>
          <w:rFonts w:asciiTheme="minorHAnsi" w:hAnsiTheme="minorHAnsi" w:cstheme="minorHAnsi"/>
          <w:lang w:eastAsia="en-US"/>
        </w:rPr>
        <w:t>à l’Article 6</w:t>
      </w:r>
      <w:r w:rsidR="00274021">
        <w:rPr>
          <w:rFonts w:asciiTheme="minorHAnsi" w:hAnsiTheme="minorHAnsi" w:cstheme="minorHAnsi"/>
          <w:lang w:eastAsia="en-US"/>
        </w:rPr>
        <w:t>5</w:t>
      </w:r>
      <w:r w:rsidR="00B54DF7">
        <w:rPr>
          <w:rFonts w:asciiTheme="minorHAnsi" w:hAnsiTheme="minorHAnsi" w:cstheme="minorHAnsi"/>
          <w:lang w:eastAsia="en-US"/>
        </w:rPr>
        <w:t xml:space="preserve"> du présent Contrat.</w:t>
      </w:r>
    </w:p>
    <w:p w14:paraId="1D202EA6" w14:textId="77777777" w:rsidR="00BE6327" w:rsidRDefault="00BE6327" w:rsidP="00534922">
      <w:pPr>
        <w:rPr>
          <w:rFonts w:asciiTheme="minorHAnsi" w:hAnsiTheme="minorHAnsi" w:cstheme="minorHAnsi"/>
          <w:lang w:eastAsia="en-US"/>
        </w:rPr>
      </w:pPr>
    </w:p>
    <w:p w14:paraId="4D1AD913" w14:textId="77777777" w:rsidR="00274021" w:rsidRPr="0073025E" w:rsidRDefault="00274021" w:rsidP="00534922">
      <w:pPr>
        <w:rPr>
          <w:rFonts w:asciiTheme="minorHAnsi" w:hAnsiTheme="minorHAnsi" w:cstheme="minorHAnsi"/>
          <w:lang w:eastAsia="en-US"/>
        </w:rPr>
      </w:pPr>
    </w:p>
    <w:p w14:paraId="76AA58B0" w14:textId="77777777" w:rsidR="00BE6327" w:rsidRPr="0073025E" w:rsidRDefault="00BE6327" w:rsidP="00BC65DE">
      <w:pPr>
        <w:pStyle w:val="Titre2"/>
      </w:pPr>
      <w:bookmarkStart w:id="215" w:name="_Toc324419316"/>
      <w:bookmarkStart w:id="216" w:name="_Toc324422229"/>
      <w:bookmarkStart w:id="217" w:name="_Toc324422443"/>
      <w:bookmarkStart w:id="218" w:name="_Toc324422667"/>
      <w:bookmarkStart w:id="219" w:name="_Toc324426221"/>
      <w:bookmarkStart w:id="220" w:name="_Ref369876877"/>
      <w:bookmarkStart w:id="221" w:name="_Ref382558777"/>
      <w:bookmarkStart w:id="222" w:name="_Toc144885658"/>
      <w:r w:rsidRPr="0073025E">
        <w:t>Pénalités liées aux opérations de fin ou de renouvellement du Contrat</w:t>
      </w:r>
      <w:bookmarkEnd w:id="215"/>
      <w:bookmarkEnd w:id="216"/>
      <w:bookmarkEnd w:id="217"/>
      <w:bookmarkEnd w:id="218"/>
      <w:bookmarkEnd w:id="219"/>
      <w:bookmarkEnd w:id="220"/>
      <w:bookmarkEnd w:id="221"/>
      <w:bookmarkEnd w:id="222"/>
    </w:p>
    <w:p w14:paraId="00195599" w14:textId="77777777" w:rsidR="00BE6327" w:rsidRPr="0073025E" w:rsidRDefault="00BE6327" w:rsidP="00534922">
      <w:pPr>
        <w:rPr>
          <w:rFonts w:asciiTheme="minorHAnsi" w:hAnsiTheme="minorHAnsi" w:cstheme="minorHAnsi"/>
          <w:lang w:eastAsia="en-US"/>
        </w:rPr>
      </w:pPr>
    </w:p>
    <w:p w14:paraId="66F57338" w14:textId="3C8AA341" w:rsidR="00BE6327"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Afin de permettre </w:t>
      </w:r>
      <w:r w:rsidR="00BA2D60">
        <w:rPr>
          <w:rFonts w:asciiTheme="minorHAnsi" w:hAnsiTheme="minorHAnsi" w:cstheme="minorHAnsi"/>
          <w:lang w:eastAsia="en-US"/>
        </w:rPr>
        <w:t>à</w:t>
      </w:r>
      <w:r w:rsidR="00BA2D60" w:rsidRPr="00BA2D60">
        <w:rPr>
          <w:rFonts w:asciiTheme="minorHAnsi" w:hAnsiTheme="minorHAnsi" w:cstheme="minorHAnsi"/>
          <w:sz w:val="22"/>
          <w:szCs w:val="22"/>
        </w:rPr>
        <w:t xml:space="preserve"> </w:t>
      </w:r>
      <w:r w:rsidR="00BA2D60">
        <w:rPr>
          <w:rFonts w:asciiTheme="minorHAnsi" w:hAnsiTheme="minorHAnsi" w:cstheme="minorHAnsi"/>
          <w:spacing w:val="-2"/>
        </w:rPr>
        <w:t xml:space="preserve">la </w:t>
      </w:r>
      <w:r w:rsidR="00B8576F">
        <w:rPr>
          <w:rFonts w:asciiTheme="minorHAnsi" w:hAnsiTheme="minorHAnsi" w:cstheme="minorHAnsi"/>
          <w:spacing w:val="-2"/>
        </w:rPr>
        <w:t xml:space="preserve">CCI </w:t>
      </w:r>
      <w:r w:rsidRPr="0073025E">
        <w:rPr>
          <w:rFonts w:asciiTheme="minorHAnsi" w:hAnsiTheme="minorHAnsi" w:cstheme="minorHAnsi"/>
          <w:lang w:eastAsia="en-US"/>
        </w:rPr>
        <w:t xml:space="preserve">de procéder aux opérations de fin ou de renouvellement du Contrat, le Délégataire doit communiquer tout document sollicité par </w:t>
      </w:r>
      <w:r w:rsidR="00BA2D60">
        <w:rPr>
          <w:rFonts w:asciiTheme="minorHAnsi" w:hAnsiTheme="minorHAnsi" w:cstheme="minorHAnsi"/>
          <w:spacing w:val="-2"/>
        </w:rPr>
        <w:t>la</w:t>
      </w:r>
      <w:r w:rsidR="00B8576F">
        <w:rPr>
          <w:rFonts w:asciiTheme="minorHAnsi" w:hAnsiTheme="minorHAnsi" w:cstheme="minorHAnsi"/>
          <w:spacing w:val="-2"/>
        </w:rPr>
        <w:t xml:space="preserve"> CCU</w:t>
      </w:r>
      <w:r w:rsidRPr="0073025E">
        <w:rPr>
          <w:rFonts w:asciiTheme="minorHAnsi" w:hAnsiTheme="minorHAnsi" w:cstheme="minorHAnsi"/>
          <w:lang w:eastAsia="en-US"/>
        </w:rPr>
        <w:t xml:space="preserve">. </w:t>
      </w:r>
    </w:p>
    <w:p w14:paraId="5B7A0197" w14:textId="77777777" w:rsidR="00AE7236" w:rsidRPr="0073025E" w:rsidRDefault="00AE7236" w:rsidP="00534922">
      <w:pPr>
        <w:rPr>
          <w:rFonts w:asciiTheme="minorHAnsi" w:hAnsiTheme="minorHAnsi" w:cstheme="minorHAnsi"/>
          <w:lang w:eastAsia="en-US"/>
        </w:rPr>
      </w:pPr>
    </w:p>
    <w:p w14:paraId="715224BA" w14:textId="2500B98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En cas de </w:t>
      </w:r>
      <w:r w:rsidR="00AD41FD" w:rsidRPr="0073025E">
        <w:rPr>
          <w:rFonts w:asciiTheme="minorHAnsi" w:hAnsiTheme="minorHAnsi" w:cstheme="minorHAnsi"/>
          <w:lang w:eastAsia="en-US"/>
        </w:rPr>
        <w:t>non-production</w:t>
      </w:r>
      <w:r w:rsidRPr="0073025E">
        <w:rPr>
          <w:rFonts w:asciiTheme="minorHAnsi" w:hAnsiTheme="minorHAnsi" w:cstheme="minorHAnsi"/>
          <w:lang w:eastAsia="en-US"/>
        </w:rPr>
        <w:t xml:space="preserve"> des documents sollicités et après mise en demeure préalable non suivie d’effets pendant un délai de </w:t>
      </w:r>
      <w:r w:rsidR="00274021">
        <w:rPr>
          <w:rFonts w:asciiTheme="minorHAnsi" w:hAnsiTheme="minorHAnsi" w:cstheme="minorHAnsi"/>
          <w:lang w:eastAsia="en-US"/>
        </w:rPr>
        <w:t>huit</w:t>
      </w:r>
      <w:r w:rsidRPr="0073025E">
        <w:rPr>
          <w:rFonts w:asciiTheme="minorHAnsi" w:hAnsiTheme="minorHAnsi" w:cstheme="minorHAnsi"/>
          <w:lang w:eastAsia="en-US"/>
        </w:rPr>
        <w:t xml:space="preserve"> jours francs à compter de la date de réception de la mise en demeure, </w:t>
      </w:r>
      <w:r w:rsidR="00BA2D60">
        <w:rPr>
          <w:rFonts w:asciiTheme="minorHAnsi" w:hAnsiTheme="minorHAnsi" w:cstheme="minorHAnsi"/>
          <w:spacing w:val="-2"/>
        </w:rPr>
        <w:t xml:space="preserve">la </w:t>
      </w:r>
      <w:r w:rsidR="00EB6CF7">
        <w:rPr>
          <w:rFonts w:asciiTheme="minorHAnsi" w:hAnsiTheme="minorHAnsi" w:cstheme="minorHAnsi"/>
          <w:spacing w:val="-2"/>
        </w:rPr>
        <w:t xml:space="preserve">CCI </w:t>
      </w:r>
      <w:r w:rsidRPr="0073025E">
        <w:rPr>
          <w:rFonts w:asciiTheme="minorHAnsi" w:hAnsiTheme="minorHAnsi" w:cstheme="minorHAnsi"/>
          <w:lang w:eastAsia="en-US"/>
        </w:rPr>
        <w:t>peut appliquer au Délégataire une pénalité égale à 200 €, par jour de retard et par document. Au-delà de 15 jours, cette pénalité est portée à 500 € par jour de retard et par document. Le montant de cette pénalité est plafonné à 5 000 €.</w:t>
      </w:r>
    </w:p>
    <w:p w14:paraId="7757E4EF" w14:textId="77777777" w:rsidR="00BE6327" w:rsidRDefault="00BE6327" w:rsidP="00534922">
      <w:pPr>
        <w:rPr>
          <w:rFonts w:asciiTheme="minorHAnsi" w:hAnsiTheme="minorHAnsi" w:cstheme="minorHAnsi"/>
          <w:lang w:eastAsia="en-US"/>
        </w:rPr>
      </w:pPr>
    </w:p>
    <w:p w14:paraId="76B1BE0D" w14:textId="77777777" w:rsidR="00274021" w:rsidRPr="0073025E" w:rsidRDefault="00274021" w:rsidP="00534922">
      <w:pPr>
        <w:rPr>
          <w:rFonts w:asciiTheme="minorHAnsi" w:hAnsiTheme="minorHAnsi" w:cstheme="minorHAnsi"/>
          <w:lang w:eastAsia="en-US"/>
        </w:rPr>
      </w:pPr>
    </w:p>
    <w:p w14:paraId="01F69E49" w14:textId="77777777" w:rsidR="00BE6327" w:rsidRPr="0073025E" w:rsidRDefault="00BE6327" w:rsidP="00BC65DE">
      <w:pPr>
        <w:pStyle w:val="Titre2"/>
      </w:pPr>
      <w:bookmarkStart w:id="223" w:name="_Toc324419315"/>
      <w:bookmarkStart w:id="224" w:name="_Toc324422228"/>
      <w:bookmarkStart w:id="225" w:name="_Toc324422442"/>
      <w:bookmarkStart w:id="226" w:name="_Toc324422666"/>
      <w:bookmarkStart w:id="227" w:name="_Toc324426220"/>
      <w:bookmarkStart w:id="228" w:name="_Ref382558779"/>
      <w:bookmarkStart w:id="229" w:name="_Toc144885659"/>
      <w:r w:rsidRPr="0073025E">
        <w:t>Pénalité pour non-respect des dispositions du Code du travail</w:t>
      </w:r>
      <w:bookmarkEnd w:id="223"/>
      <w:bookmarkEnd w:id="224"/>
      <w:bookmarkEnd w:id="225"/>
      <w:bookmarkEnd w:id="226"/>
      <w:bookmarkEnd w:id="227"/>
      <w:bookmarkEnd w:id="228"/>
      <w:bookmarkEnd w:id="229"/>
    </w:p>
    <w:p w14:paraId="43B189B7" w14:textId="77777777" w:rsidR="00BA2D60" w:rsidRDefault="00BA2D60" w:rsidP="00534922">
      <w:pPr>
        <w:rPr>
          <w:rFonts w:asciiTheme="minorHAnsi" w:hAnsiTheme="minorHAnsi" w:cstheme="minorHAnsi"/>
          <w:lang w:eastAsia="en-US"/>
        </w:rPr>
      </w:pPr>
    </w:p>
    <w:p w14:paraId="6D231AED" w14:textId="69A6EBD0"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Conformément </w:t>
      </w:r>
      <w:r w:rsidRPr="00AE7236">
        <w:rPr>
          <w:rFonts w:asciiTheme="minorHAnsi" w:hAnsiTheme="minorHAnsi" w:cstheme="minorHAnsi"/>
          <w:lang w:eastAsia="en-US"/>
        </w:rPr>
        <w:t>à l’article L. 8222-6 du Code du travail des pénalités peuvent être infligées au Délégataire s'il ne s'acquitte pas des formalités mentionnées aux articles L. 8221-3 à L. 8221-</w:t>
      </w:r>
      <w:r w:rsidRPr="0073025E">
        <w:rPr>
          <w:rFonts w:asciiTheme="minorHAnsi" w:hAnsiTheme="minorHAnsi" w:cstheme="minorHAnsi"/>
          <w:lang w:eastAsia="en-US"/>
        </w:rPr>
        <w:t>5 du Code du travail. Le montant des pénalités encourues est de 1 000 € par manquement.</w:t>
      </w:r>
    </w:p>
    <w:p w14:paraId="76CCF015" w14:textId="77777777" w:rsidR="00BE6327" w:rsidRPr="0073025E" w:rsidRDefault="00BE6327" w:rsidP="00534922">
      <w:pPr>
        <w:rPr>
          <w:rFonts w:asciiTheme="minorHAnsi" w:hAnsiTheme="minorHAnsi" w:cstheme="minorHAnsi"/>
          <w:lang w:eastAsia="en-US"/>
        </w:rPr>
      </w:pPr>
    </w:p>
    <w:p w14:paraId="2F233B75" w14:textId="779FCB5C" w:rsidR="00BE6327" w:rsidRPr="0073025E" w:rsidRDefault="00BA2D60" w:rsidP="00534922">
      <w:pPr>
        <w:rPr>
          <w:rFonts w:asciiTheme="minorHAnsi" w:hAnsiTheme="minorHAnsi" w:cstheme="minorHAnsi"/>
          <w:lang w:eastAsia="en-US"/>
        </w:rPr>
      </w:pPr>
      <w:r>
        <w:rPr>
          <w:rFonts w:asciiTheme="minorHAnsi" w:hAnsiTheme="minorHAnsi" w:cstheme="minorHAnsi"/>
          <w:spacing w:val="-2"/>
        </w:rPr>
        <w:t xml:space="preserve">La </w:t>
      </w:r>
      <w:r w:rsidR="00884112">
        <w:rPr>
          <w:rFonts w:asciiTheme="minorHAnsi" w:hAnsiTheme="minorHAnsi" w:cstheme="minorHAnsi"/>
          <w:spacing w:val="-2"/>
        </w:rPr>
        <w:t xml:space="preserve">CCI </w:t>
      </w:r>
      <w:r w:rsidR="00BE6327" w:rsidRPr="00AE7236">
        <w:rPr>
          <w:rFonts w:asciiTheme="minorHAnsi" w:hAnsiTheme="minorHAnsi" w:cstheme="minorHAnsi"/>
          <w:lang w:eastAsia="en-US"/>
        </w:rPr>
        <w:t>sera informée par écrit par un agent de contrôle de l’éventuelle situation irrégulière du Délégataire au regard des formalités mentionnées aux articles L. 8221-3 et L. 8221-5</w:t>
      </w:r>
      <w:r w:rsidR="00884112">
        <w:rPr>
          <w:rFonts w:asciiTheme="minorHAnsi" w:hAnsiTheme="minorHAnsi" w:cstheme="minorHAnsi"/>
          <w:lang w:eastAsia="en-US"/>
        </w:rPr>
        <w:t xml:space="preserve"> de ce même code</w:t>
      </w:r>
      <w:r w:rsidR="00BE6327" w:rsidRPr="00AE7236">
        <w:rPr>
          <w:rFonts w:asciiTheme="minorHAnsi" w:hAnsiTheme="minorHAnsi" w:cstheme="minorHAnsi"/>
          <w:lang w:eastAsia="en-US"/>
        </w:rPr>
        <w:t>. Le Délégataire</w:t>
      </w:r>
      <w:r w:rsidR="00BE6327" w:rsidRPr="0073025E">
        <w:rPr>
          <w:rFonts w:asciiTheme="minorHAnsi" w:hAnsiTheme="minorHAnsi" w:cstheme="minorHAnsi"/>
          <w:lang w:eastAsia="en-US"/>
        </w:rPr>
        <w:t xml:space="preserve"> sera enjoint de faire cesser cette situation. Le Délégataire ainsi mis en demeure devra apporter </w:t>
      </w:r>
      <w:r>
        <w:rPr>
          <w:rFonts w:asciiTheme="minorHAnsi" w:hAnsiTheme="minorHAnsi" w:cstheme="minorHAnsi"/>
          <w:lang w:eastAsia="en-US"/>
        </w:rPr>
        <w:t>à</w:t>
      </w:r>
      <w:r w:rsidRPr="00BA2D60">
        <w:rPr>
          <w:rFonts w:asciiTheme="minorHAnsi" w:hAnsiTheme="minorHAnsi" w:cstheme="minorHAnsi"/>
          <w:spacing w:val="-2"/>
        </w:rPr>
        <w:t xml:space="preserve"> </w:t>
      </w:r>
      <w:r>
        <w:rPr>
          <w:rFonts w:asciiTheme="minorHAnsi" w:hAnsiTheme="minorHAnsi" w:cstheme="minorHAnsi"/>
          <w:spacing w:val="-2"/>
        </w:rPr>
        <w:t xml:space="preserve">la </w:t>
      </w:r>
      <w:r w:rsidR="00884112">
        <w:rPr>
          <w:rFonts w:asciiTheme="minorHAnsi" w:hAnsiTheme="minorHAnsi" w:cstheme="minorHAnsi"/>
          <w:spacing w:val="-2"/>
        </w:rPr>
        <w:t xml:space="preserve">CCI </w:t>
      </w:r>
      <w:r w:rsidR="00BE6327" w:rsidRPr="0073025E">
        <w:rPr>
          <w:rFonts w:asciiTheme="minorHAnsi" w:hAnsiTheme="minorHAnsi" w:cstheme="minorHAnsi"/>
          <w:lang w:eastAsia="en-US"/>
        </w:rPr>
        <w:t>la preuve qu'il a mis fin à la situation délictuelle.</w:t>
      </w:r>
    </w:p>
    <w:p w14:paraId="75ACCBA5" w14:textId="77777777" w:rsidR="00BE6327" w:rsidRPr="0073025E" w:rsidRDefault="00BE6327" w:rsidP="00534922">
      <w:pPr>
        <w:rPr>
          <w:rFonts w:asciiTheme="minorHAnsi" w:hAnsiTheme="minorHAnsi" w:cstheme="minorHAnsi"/>
          <w:lang w:eastAsia="en-US"/>
        </w:rPr>
      </w:pPr>
    </w:p>
    <w:p w14:paraId="010D7879" w14:textId="25AB7B84" w:rsidR="00BE6327" w:rsidRPr="0073025E" w:rsidRDefault="00BA2D60" w:rsidP="00534922">
      <w:pPr>
        <w:rPr>
          <w:rFonts w:asciiTheme="minorHAnsi" w:hAnsiTheme="minorHAnsi" w:cstheme="minorHAnsi"/>
          <w:lang w:eastAsia="en-US"/>
        </w:rPr>
      </w:pPr>
      <w:r>
        <w:rPr>
          <w:rFonts w:asciiTheme="minorHAnsi" w:hAnsiTheme="minorHAnsi" w:cstheme="minorHAnsi"/>
          <w:lang w:eastAsia="en-US"/>
        </w:rPr>
        <w:t xml:space="preserve">La </w:t>
      </w:r>
      <w:r w:rsidR="00884112">
        <w:rPr>
          <w:rFonts w:asciiTheme="minorHAnsi" w:hAnsiTheme="minorHAnsi" w:cstheme="minorHAnsi"/>
          <w:spacing w:val="-2"/>
        </w:rPr>
        <w:t xml:space="preserve">CCI </w:t>
      </w:r>
      <w:r w:rsidR="00BE6327" w:rsidRPr="0073025E">
        <w:rPr>
          <w:rFonts w:asciiTheme="minorHAnsi" w:hAnsiTheme="minorHAnsi" w:cstheme="minorHAnsi"/>
          <w:lang w:eastAsia="en-US"/>
        </w:rPr>
        <w:t>transmet, sans délai, à l'agent auteur du signalement les éléments de réponse communiqués par le Délégataire ou l'informe d'une absence de réponse.</w:t>
      </w:r>
    </w:p>
    <w:p w14:paraId="7CD3736C" w14:textId="77777777" w:rsidR="00BE6327" w:rsidRPr="0073025E" w:rsidRDefault="00BE6327" w:rsidP="00534922">
      <w:pPr>
        <w:rPr>
          <w:rFonts w:asciiTheme="minorHAnsi" w:hAnsiTheme="minorHAnsi" w:cstheme="minorHAnsi"/>
          <w:lang w:eastAsia="en-US"/>
        </w:rPr>
      </w:pPr>
    </w:p>
    <w:p w14:paraId="570002A6" w14:textId="4209AEA4" w:rsidR="00BE6327" w:rsidRPr="0073025E" w:rsidRDefault="00BE6327" w:rsidP="00534922">
      <w:pPr>
        <w:pStyle w:val="En-tte"/>
        <w:tabs>
          <w:tab w:val="clear" w:pos="4536"/>
          <w:tab w:val="clear" w:pos="9072"/>
        </w:tabs>
        <w:rPr>
          <w:rFonts w:asciiTheme="minorHAnsi" w:hAnsiTheme="minorHAnsi" w:cstheme="minorHAnsi"/>
          <w:lang w:val="fr-FR" w:eastAsia="en-US"/>
        </w:rPr>
      </w:pPr>
      <w:r w:rsidRPr="0073025E">
        <w:rPr>
          <w:rFonts w:asciiTheme="minorHAnsi" w:hAnsiTheme="minorHAnsi" w:cstheme="minorHAnsi"/>
          <w:lang w:val="fr-FR" w:eastAsia="en-US"/>
        </w:rPr>
        <w:t xml:space="preserve">A défaut de correction des irrégularités signalées dans un délai 15 jours, </w:t>
      </w:r>
      <w:r w:rsidR="00BA2D60" w:rsidRPr="00D04A0E">
        <w:rPr>
          <w:rFonts w:asciiTheme="minorHAnsi" w:hAnsiTheme="minorHAnsi" w:cstheme="minorHAnsi"/>
          <w:spacing w:val="-2"/>
          <w:lang w:val="fr-FR"/>
        </w:rPr>
        <w:t>la C</w:t>
      </w:r>
      <w:r w:rsidR="00884112">
        <w:rPr>
          <w:rFonts w:asciiTheme="minorHAnsi" w:hAnsiTheme="minorHAnsi" w:cstheme="minorHAnsi"/>
          <w:spacing w:val="-2"/>
          <w:lang w:val="fr-FR"/>
        </w:rPr>
        <w:t>CI</w:t>
      </w:r>
      <w:r w:rsidR="00BA2D60" w:rsidRPr="00D04A0E">
        <w:rPr>
          <w:rFonts w:asciiTheme="minorHAnsi" w:hAnsiTheme="minorHAnsi" w:cstheme="minorHAnsi"/>
          <w:spacing w:val="-2"/>
          <w:lang w:val="fr-FR"/>
        </w:rPr>
        <w:t xml:space="preserve"> </w:t>
      </w:r>
      <w:r w:rsidRPr="0073025E">
        <w:rPr>
          <w:rFonts w:asciiTheme="minorHAnsi" w:hAnsiTheme="minorHAnsi" w:cstheme="minorHAnsi"/>
          <w:lang w:val="fr-FR" w:eastAsia="en-US"/>
        </w:rPr>
        <w:t>en informe l'agent auteur du signalement et peut appliquer les pénalités précitées ou rompre le Contrat, sans indemnité, aux frais et risques du Délégataire.</w:t>
      </w:r>
    </w:p>
    <w:p w14:paraId="36728ED2" w14:textId="3D15FF04" w:rsidR="00BE6327" w:rsidRDefault="00BE6327" w:rsidP="00534922">
      <w:pPr>
        <w:rPr>
          <w:rFonts w:asciiTheme="minorHAnsi" w:hAnsiTheme="minorHAnsi" w:cstheme="minorHAnsi"/>
          <w:lang w:eastAsia="en-US"/>
        </w:rPr>
      </w:pPr>
    </w:p>
    <w:p w14:paraId="0FE4FF11" w14:textId="77777777" w:rsidR="003A5281" w:rsidRPr="0073025E" w:rsidRDefault="003A5281" w:rsidP="00534922">
      <w:pPr>
        <w:rPr>
          <w:rFonts w:asciiTheme="minorHAnsi" w:hAnsiTheme="minorHAnsi" w:cstheme="minorHAnsi"/>
          <w:lang w:eastAsia="en-US"/>
        </w:rPr>
      </w:pPr>
    </w:p>
    <w:p w14:paraId="272647F1" w14:textId="23D066A0" w:rsidR="00E31C60" w:rsidRDefault="00E31C60" w:rsidP="00BC65DE">
      <w:pPr>
        <w:pStyle w:val="Titre2"/>
      </w:pPr>
      <w:bookmarkStart w:id="230" w:name="_Ref130233857"/>
      <w:bookmarkStart w:id="231" w:name="_Toc144885660"/>
      <w:bookmarkStart w:id="232" w:name="_Toc324419317"/>
      <w:bookmarkStart w:id="233" w:name="_Toc324422230"/>
      <w:bookmarkStart w:id="234" w:name="_Toc324422444"/>
      <w:bookmarkStart w:id="235" w:name="_Toc324422668"/>
      <w:bookmarkStart w:id="236" w:name="_Toc324426222"/>
      <w:r>
        <w:t>Pénalité pour non-respect des principes d’égalité, de laïcité et de neutralité</w:t>
      </w:r>
      <w:bookmarkEnd w:id="230"/>
      <w:bookmarkEnd w:id="231"/>
    </w:p>
    <w:p w14:paraId="49B37295" w14:textId="77777777" w:rsidR="00787738" w:rsidRDefault="00787738" w:rsidP="00E31C60">
      <w:pPr>
        <w:rPr>
          <w:lang w:eastAsia="x-none"/>
        </w:rPr>
      </w:pPr>
    </w:p>
    <w:p w14:paraId="3C46CE58" w14:textId="6E6CA390" w:rsidR="00E31C60" w:rsidRDefault="00787738" w:rsidP="00E31C60">
      <w:pPr>
        <w:rPr>
          <w:lang w:eastAsia="x-none"/>
        </w:rPr>
      </w:pPr>
      <w:r w:rsidRPr="00787738">
        <w:rPr>
          <w:lang w:eastAsia="x-none"/>
        </w:rPr>
        <w:t xml:space="preserve">En cas de </w:t>
      </w:r>
      <w:r>
        <w:rPr>
          <w:lang w:eastAsia="x-none"/>
        </w:rPr>
        <w:t xml:space="preserve">manquement à ses obligations </w:t>
      </w:r>
      <w:r w:rsidR="00B54DF7">
        <w:rPr>
          <w:lang w:eastAsia="x-none"/>
        </w:rPr>
        <w:t>à l’Article 16, la</w:t>
      </w:r>
      <w:r w:rsidRPr="00787738">
        <w:rPr>
          <w:lang w:eastAsia="x-none"/>
        </w:rPr>
        <w:t xml:space="preserve"> </w:t>
      </w:r>
      <w:r w:rsidR="00884112">
        <w:rPr>
          <w:lang w:eastAsia="x-none"/>
        </w:rPr>
        <w:t xml:space="preserve">CCI </w:t>
      </w:r>
      <w:r w:rsidRPr="00787738">
        <w:rPr>
          <w:lang w:eastAsia="x-none"/>
        </w:rPr>
        <w:t xml:space="preserve">peut appliquer </w:t>
      </w:r>
      <w:r w:rsidR="00876A74">
        <w:rPr>
          <w:lang w:eastAsia="x-none"/>
        </w:rPr>
        <w:t xml:space="preserve">au Titulaire </w:t>
      </w:r>
      <w:r w:rsidRPr="00787738">
        <w:rPr>
          <w:lang w:eastAsia="x-none"/>
        </w:rPr>
        <w:t xml:space="preserve">des pénalités </w:t>
      </w:r>
      <w:r w:rsidR="00876A74">
        <w:rPr>
          <w:lang w:eastAsia="x-none"/>
        </w:rPr>
        <w:t>d’un montant de 1000</w:t>
      </w:r>
      <w:r w:rsidR="00B012D2">
        <w:rPr>
          <w:lang w:eastAsia="x-none"/>
        </w:rPr>
        <w:t xml:space="preserve"> </w:t>
      </w:r>
      <w:r w:rsidR="00876A74" w:rsidRPr="0073025E">
        <w:rPr>
          <w:rFonts w:asciiTheme="minorHAnsi" w:hAnsiTheme="minorHAnsi" w:cstheme="minorHAnsi"/>
          <w:lang w:eastAsia="en-US"/>
        </w:rPr>
        <w:t>€ par manquement</w:t>
      </w:r>
      <w:r w:rsidRPr="00787738">
        <w:rPr>
          <w:lang w:eastAsia="x-none"/>
        </w:rPr>
        <w:t xml:space="preserve">, puis en cas de manquement persistant, prononcer la résiliation du Contrat conformément </w:t>
      </w:r>
      <w:r w:rsidR="00B54DF7">
        <w:rPr>
          <w:lang w:eastAsia="x-none"/>
        </w:rPr>
        <w:t xml:space="preserve">à l’Article </w:t>
      </w:r>
      <w:r w:rsidR="00274021">
        <w:rPr>
          <w:lang w:eastAsia="x-none"/>
        </w:rPr>
        <w:t>78</w:t>
      </w:r>
      <w:r w:rsidR="00B54DF7">
        <w:rPr>
          <w:lang w:eastAsia="x-none"/>
        </w:rPr>
        <w:t xml:space="preserve"> du présent Contrat.</w:t>
      </w:r>
    </w:p>
    <w:p w14:paraId="24A25E30" w14:textId="77777777" w:rsidR="00787738" w:rsidRDefault="00787738" w:rsidP="00E31C60">
      <w:pPr>
        <w:rPr>
          <w:lang w:eastAsia="x-none"/>
        </w:rPr>
      </w:pPr>
    </w:p>
    <w:p w14:paraId="653BEC61" w14:textId="77777777" w:rsidR="00274021" w:rsidRPr="00E31C60" w:rsidRDefault="00274021" w:rsidP="00E31C60">
      <w:pPr>
        <w:rPr>
          <w:lang w:eastAsia="x-none"/>
        </w:rPr>
      </w:pPr>
    </w:p>
    <w:p w14:paraId="63DDD312" w14:textId="6074A0BC" w:rsidR="00BE6327" w:rsidRPr="0073025E" w:rsidRDefault="00BE6327" w:rsidP="00BC65DE">
      <w:pPr>
        <w:pStyle w:val="Titre2"/>
      </w:pPr>
      <w:bookmarkStart w:id="237" w:name="_Toc144885661"/>
      <w:r w:rsidRPr="0073025E">
        <w:t>Paiement des pénalités</w:t>
      </w:r>
      <w:bookmarkEnd w:id="232"/>
      <w:bookmarkEnd w:id="233"/>
      <w:bookmarkEnd w:id="234"/>
      <w:bookmarkEnd w:id="235"/>
      <w:bookmarkEnd w:id="236"/>
      <w:bookmarkEnd w:id="237"/>
    </w:p>
    <w:p w14:paraId="088D4593" w14:textId="77777777" w:rsidR="00BA2D60" w:rsidRDefault="00BA2D60" w:rsidP="00534922">
      <w:pPr>
        <w:rPr>
          <w:rFonts w:asciiTheme="minorHAnsi" w:hAnsiTheme="minorHAnsi" w:cstheme="minorHAnsi"/>
          <w:lang w:eastAsia="en-US"/>
        </w:rPr>
      </w:pPr>
    </w:p>
    <w:p w14:paraId="4FF75000" w14:textId="5A5533A3"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Les pénalités sont payées par le Délégataire dans un délai </w:t>
      </w:r>
      <w:r w:rsidR="005B1CA3">
        <w:rPr>
          <w:rFonts w:asciiTheme="minorHAnsi" w:hAnsiTheme="minorHAnsi" w:cstheme="minorHAnsi"/>
          <w:lang w:eastAsia="en-US"/>
        </w:rPr>
        <w:t>d’un mois</w:t>
      </w:r>
      <w:r w:rsidRPr="0073025E">
        <w:rPr>
          <w:rFonts w:asciiTheme="minorHAnsi" w:hAnsiTheme="minorHAnsi" w:cstheme="minorHAnsi"/>
          <w:lang w:eastAsia="en-US"/>
        </w:rPr>
        <w:t xml:space="preserve"> à compter de la réception d</w:t>
      </w:r>
      <w:r w:rsidR="00747D01">
        <w:rPr>
          <w:rFonts w:asciiTheme="minorHAnsi" w:hAnsiTheme="minorHAnsi" w:cstheme="minorHAnsi"/>
          <w:lang w:eastAsia="en-US"/>
        </w:rPr>
        <w:t>e</w:t>
      </w:r>
      <w:r w:rsidRPr="0073025E">
        <w:rPr>
          <w:rFonts w:asciiTheme="minorHAnsi" w:hAnsiTheme="minorHAnsi" w:cstheme="minorHAnsi"/>
          <w:lang w:eastAsia="en-US"/>
        </w:rPr>
        <w:t xml:space="preserve"> </w:t>
      </w:r>
      <w:r w:rsidR="00747D01">
        <w:rPr>
          <w:rFonts w:asciiTheme="minorHAnsi" w:hAnsiTheme="minorHAnsi" w:cstheme="minorHAnsi"/>
          <w:lang w:eastAsia="en-US"/>
        </w:rPr>
        <w:t>la facture</w:t>
      </w:r>
      <w:r w:rsidRPr="0073025E">
        <w:rPr>
          <w:rFonts w:asciiTheme="minorHAnsi" w:hAnsiTheme="minorHAnsi" w:cstheme="minorHAnsi"/>
          <w:lang w:eastAsia="en-US"/>
        </w:rPr>
        <w:t xml:space="preserve"> correspondant</w:t>
      </w:r>
      <w:r w:rsidR="00747D01">
        <w:rPr>
          <w:rFonts w:asciiTheme="minorHAnsi" w:hAnsiTheme="minorHAnsi" w:cstheme="minorHAnsi"/>
          <w:lang w:eastAsia="en-US"/>
        </w:rPr>
        <w:t>e</w:t>
      </w:r>
      <w:r w:rsidRPr="0073025E">
        <w:rPr>
          <w:rFonts w:asciiTheme="minorHAnsi" w:hAnsiTheme="minorHAnsi" w:cstheme="minorHAnsi"/>
          <w:lang w:eastAsia="en-US"/>
        </w:rPr>
        <w:t>. En cas de retard de paiement, leur montant est majoré de l’intérêt au taux légal augmenté de sept points.</w:t>
      </w:r>
    </w:p>
    <w:p w14:paraId="5DC4F082" w14:textId="77777777" w:rsidR="00BE6327" w:rsidRPr="0073025E" w:rsidRDefault="00BE6327" w:rsidP="00534922">
      <w:pPr>
        <w:rPr>
          <w:rFonts w:asciiTheme="minorHAnsi" w:hAnsiTheme="minorHAnsi" w:cstheme="minorHAnsi"/>
          <w:lang w:eastAsia="en-US"/>
        </w:rPr>
      </w:pPr>
    </w:p>
    <w:p w14:paraId="674B8344"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Leur paiement n’exonère pas le Délégataire d’exécuter ses obligations au titre du Contrat et de son éventuelle responsabilité civile ou pénale vis-à-vis des usagers et des tiers.</w:t>
      </w:r>
    </w:p>
    <w:p w14:paraId="56F7B1F3" w14:textId="77777777" w:rsidR="00BE6327" w:rsidRPr="0073025E" w:rsidRDefault="00BE6327" w:rsidP="00534922">
      <w:pPr>
        <w:rPr>
          <w:rFonts w:asciiTheme="minorHAnsi" w:hAnsiTheme="minorHAnsi" w:cstheme="minorHAnsi"/>
        </w:rPr>
      </w:pPr>
    </w:p>
    <w:p w14:paraId="7B1197B8" w14:textId="77777777" w:rsidR="00BE6327" w:rsidRPr="0073025E" w:rsidRDefault="00BE6327" w:rsidP="00534922">
      <w:pPr>
        <w:rPr>
          <w:rFonts w:asciiTheme="minorHAnsi" w:hAnsiTheme="minorHAnsi" w:cstheme="minorHAnsi"/>
        </w:rPr>
      </w:pPr>
    </w:p>
    <w:p w14:paraId="6CF65BFC" w14:textId="3044CC0F" w:rsidR="00BE6327" w:rsidRDefault="00BE6327" w:rsidP="00BC65DE">
      <w:pPr>
        <w:pStyle w:val="Titre2"/>
      </w:pPr>
      <w:bookmarkStart w:id="238" w:name="_Ref381022729"/>
      <w:bookmarkStart w:id="239" w:name="_Ref382489560"/>
      <w:bookmarkStart w:id="240" w:name="_Ref382558689"/>
      <w:bookmarkStart w:id="241" w:name="_Toc144885662"/>
      <w:r w:rsidRPr="0073025E">
        <w:t xml:space="preserve">Sanctions coercitives : </w:t>
      </w:r>
      <w:proofErr w:type="spellStart"/>
      <w:r w:rsidR="00274021">
        <w:rPr>
          <w:lang w:val="fr-FR"/>
        </w:rPr>
        <w:t>mi</w:t>
      </w:r>
      <w:r w:rsidRPr="0073025E">
        <w:t>se</w:t>
      </w:r>
      <w:proofErr w:type="spellEnd"/>
      <w:r w:rsidRPr="0073025E">
        <w:t xml:space="preserve"> en régie provisoire</w:t>
      </w:r>
      <w:bookmarkEnd w:id="238"/>
      <w:bookmarkEnd w:id="239"/>
      <w:bookmarkEnd w:id="240"/>
      <w:bookmarkEnd w:id="241"/>
      <w:r w:rsidRPr="0073025E">
        <w:t xml:space="preserve"> </w:t>
      </w:r>
    </w:p>
    <w:p w14:paraId="690C9F64" w14:textId="77777777" w:rsidR="00BA2D60" w:rsidRPr="00BA2D60" w:rsidRDefault="00BA2D60" w:rsidP="00534922">
      <w:pPr>
        <w:rPr>
          <w:lang w:val="x-none" w:eastAsia="x-none"/>
        </w:rPr>
      </w:pPr>
    </w:p>
    <w:p w14:paraId="4233D359" w14:textId="244BA1DC" w:rsidR="00BE6327" w:rsidRDefault="00BE6327" w:rsidP="00E418F2">
      <w:pPr>
        <w:pStyle w:val="Article11"/>
      </w:pPr>
      <w:bookmarkStart w:id="242" w:name="_Toc144885663"/>
      <w:r w:rsidRPr="0073025E">
        <w:t>Principe</w:t>
      </w:r>
      <w:bookmarkEnd w:id="242"/>
    </w:p>
    <w:p w14:paraId="048D494C" w14:textId="77777777" w:rsidR="00BA2D60" w:rsidRPr="00BA2D60" w:rsidRDefault="00BA2D60" w:rsidP="00534922">
      <w:pPr>
        <w:rPr>
          <w:lang w:val="x-none" w:eastAsia="x-none"/>
        </w:rPr>
      </w:pPr>
    </w:p>
    <w:p w14:paraId="593FE076"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L’application des sanctions coercitives interrompt les sanctions pécuniaires.</w:t>
      </w:r>
    </w:p>
    <w:p w14:paraId="0292F4A0" w14:textId="77777777" w:rsidR="00BE6327" w:rsidRPr="0073025E" w:rsidRDefault="00BE6327" w:rsidP="00534922">
      <w:pPr>
        <w:rPr>
          <w:rFonts w:asciiTheme="minorHAnsi" w:hAnsiTheme="minorHAnsi" w:cstheme="minorHAnsi"/>
        </w:rPr>
      </w:pPr>
    </w:p>
    <w:p w14:paraId="5ABF44DD" w14:textId="168DECD4"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Si la continuité du service public n'est pas assurée, sauf Causes légitimes ou destruction totale des ouvrages ou de retard imputable </w:t>
      </w:r>
      <w:r w:rsidR="00BA2D60">
        <w:rPr>
          <w:rFonts w:asciiTheme="minorHAnsi" w:hAnsiTheme="minorHAnsi" w:cstheme="minorHAnsi"/>
        </w:rPr>
        <w:t xml:space="preserve">à </w:t>
      </w:r>
      <w:r w:rsidR="00BA2D60">
        <w:rPr>
          <w:rFonts w:asciiTheme="minorHAnsi" w:hAnsiTheme="minorHAnsi" w:cstheme="minorHAnsi"/>
          <w:spacing w:val="-2"/>
        </w:rPr>
        <w:t xml:space="preserve">la </w:t>
      </w:r>
      <w:r w:rsidR="0042221E">
        <w:rPr>
          <w:rFonts w:asciiTheme="minorHAnsi" w:hAnsiTheme="minorHAnsi" w:cstheme="minorHAnsi"/>
          <w:spacing w:val="-2"/>
        </w:rPr>
        <w:t>CCI</w:t>
      </w:r>
      <w:r w:rsidR="00AD2A05">
        <w:rPr>
          <w:rFonts w:asciiTheme="minorHAnsi" w:hAnsiTheme="minorHAnsi" w:cstheme="minorHAnsi"/>
          <w:spacing w:val="-2"/>
        </w:rPr>
        <w:t>,</w:t>
      </w:r>
      <w:r w:rsidR="001C6BBB">
        <w:rPr>
          <w:rFonts w:asciiTheme="minorHAnsi" w:hAnsiTheme="minorHAnsi" w:cstheme="minorHAnsi"/>
          <w:spacing w:val="-2"/>
        </w:rPr>
        <w:t xml:space="preserve"> l</w:t>
      </w:r>
      <w:r w:rsidR="00BC7192">
        <w:rPr>
          <w:rFonts w:asciiTheme="minorHAnsi" w:hAnsiTheme="minorHAnsi" w:cstheme="minorHAnsi"/>
          <w:spacing w:val="-2"/>
        </w:rPr>
        <w:t>’Autorité concédante</w:t>
      </w:r>
      <w:r w:rsidR="0042221E">
        <w:rPr>
          <w:rFonts w:asciiTheme="minorHAnsi" w:hAnsiTheme="minorHAnsi" w:cstheme="minorHAnsi"/>
          <w:spacing w:val="-2"/>
        </w:rPr>
        <w:t xml:space="preserve"> </w:t>
      </w:r>
      <w:r w:rsidRPr="0073025E">
        <w:rPr>
          <w:rFonts w:asciiTheme="minorHAnsi" w:hAnsiTheme="minorHAnsi" w:cstheme="minorHAnsi"/>
        </w:rPr>
        <w:t>pourra prendre toutes les mesures nécessaires pour assurer le service public grâce aux moyens qu’</w:t>
      </w:r>
      <w:r w:rsidR="00BA2D60">
        <w:rPr>
          <w:rFonts w:asciiTheme="minorHAnsi" w:hAnsiTheme="minorHAnsi" w:cstheme="minorHAnsi"/>
        </w:rPr>
        <w:t>elle</w:t>
      </w:r>
      <w:r w:rsidRPr="0073025E">
        <w:rPr>
          <w:rFonts w:asciiTheme="minorHAnsi" w:hAnsiTheme="minorHAnsi" w:cstheme="minorHAnsi"/>
        </w:rPr>
        <w:t xml:space="preserve"> jugera bons. Cette mise en régie provisoire sera suivie d’une déchéance si le Délégataire ne peut assurer la continuité du service public.</w:t>
      </w:r>
    </w:p>
    <w:p w14:paraId="76C1A89A" w14:textId="77777777" w:rsidR="00BE6327" w:rsidRPr="0073025E" w:rsidRDefault="00BE6327" w:rsidP="00534922">
      <w:pPr>
        <w:rPr>
          <w:rFonts w:asciiTheme="minorHAnsi" w:hAnsiTheme="minorHAnsi" w:cstheme="minorHAnsi"/>
        </w:rPr>
      </w:pPr>
    </w:p>
    <w:p w14:paraId="7E6E1660"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La régie cesse dès que le Délégataire est de nouveau en mesure de remplir ses obligations, sauf si la déchéance est prononcée.</w:t>
      </w:r>
    </w:p>
    <w:p w14:paraId="605D5995" w14:textId="77777777" w:rsidR="00BE6327" w:rsidRPr="0073025E" w:rsidRDefault="00BE6327" w:rsidP="00534922">
      <w:pPr>
        <w:rPr>
          <w:rFonts w:asciiTheme="minorHAnsi" w:hAnsiTheme="minorHAnsi" w:cstheme="minorHAnsi"/>
        </w:rPr>
      </w:pPr>
    </w:p>
    <w:p w14:paraId="78429AF1" w14:textId="4C4C5853" w:rsidR="00BE6327" w:rsidRPr="0073025E" w:rsidRDefault="00BE6327" w:rsidP="00534922">
      <w:pPr>
        <w:rPr>
          <w:rFonts w:asciiTheme="minorHAnsi" w:hAnsiTheme="minorHAnsi" w:cstheme="minorHAnsi"/>
        </w:rPr>
      </w:pPr>
      <w:r w:rsidRPr="0073025E">
        <w:rPr>
          <w:rFonts w:asciiTheme="minorHAnsi" w:hAnsiTheme="minorHAnsi" w:cstheme="minorHAnsi"/>
          <w:lang w:eastAsia="en-US"/>
        </w:rPr>
        <w:t xml:space="preserve">Les conséquences financières directes de la mise en régie sont entièrement à la charge du Délégataire, sauf </w:t>
      </w:r>
      <w:r w:rsidRPr="0073025E">
        <w:rPr>
          <w:rFonts w:asciiTheme="minorHAnsi" w:hAnsiTheme="minorHAnsi" w:cstheme="minorHAnsi"/>
        </w:rPr>
        <w:t xml:space="preserve">Causes légitimes ou destruction totale des Ouvrages délégués ou de retard imputable </w:t>
      </w:r>
      <w:r w:rsidR="00BA2D60">
        <w:rPr>
          <w:rFonts w:asciiTheme="minorHAnsi" w:hAnsiTheme="minorHAnsi" w:cstheme="minorHAnsi"/>
        </w:rPr>
        <w:t>à</w:t>
      </w:r>
      <w:r w:rsidR="00BA2D60" w:rsidRPr="00BA2D60">
        <w:rPr>
          <w:rFonts w:asciiTheme="minorHAnsi" w:hAnsiTheme="minorHAnsi" w:cstheme="minorHAnsi"/>
          <w:spacing w:val="-2"/>
        </w:rPr>
        <w:t xml:space="preserve"> </w:t>
      </w:r>
      <w:r w:rsidR="00BA2D60">
        <w:rPr>
          <w:rFonts w:asciiTheme="minorHAnsi" w:hAnsiTheme="minorHAnsi" w:cstheme="minorHAnsi"/>
          <w:spacing w:val="-2"/>
        </w:rPr>
        <w:t>la</w:t>
      </w:r>
      <w:r w:rsidR="00153995">
        <w:rPr>
          <w:rFonts w:asciiTheme="minorHAnsi" w:hAnsiTheme="minorHAnsi" w:cstheme="minorHAnsi"/>
          <w:spacing w:val="-2"/>
        </w:rPr>
        <w:t xml:space="preserve"> CCI</w:t>
      </w:r>
      <w:r w:rsidRPr="0073025E">
        <w:rPr>
          <w:rFonts w:asciiTheme="minorHAnsi" w:hAnsiTheme="minorHAnsi" w:cstheme="minorHAnsi"/>
        </w:rPr>
        <w:t>.</w:t>
      </w:r>
    </w:p>
    <w:p w14:paraId="2E3F0C62" w14:textId="77777777" w:rsidR="00BE6327" w:rsidRPr="0073025E" w:rsidRDefault="00BE6327" w:rsidP="00534922">
      <w:pPr>
        <w:rPr>
          <w:rFonts w:asciiTheme="minorHAnsi" w:hAnsiTheme="minorHAnsi" w:cstheme="minorHAnsi"/>
        </w:rPr>
      </w:pPr>
    </w:p>
    <w:p w14:paraId="43CAD6C1" w14:textId="77777777" w:rsidR="00BE6327" w:rsidRPr="0073025E" w:rsidRDefault="00BE6327" w:rsidP="00E418F2">
      <w:pPr>
        <w:pStyle w:val="Article11"/>
      </w:pPr>
      <w:bookmarkStart w:id="243" w:name="_Toc144885664"/>
      <w:r w:rsidRPr="0073025E">
        <w:t>Mise en demeure</w:t>
      </w:r>
      <w:bookmarkEnd w:id="243"/>
    </w:p>
    <w:p w14:paraId="25DFE346" w14:textId="77777777" w:rsidR="00BA2D60" w:rsidRDefault="00BA2D60" w:rsidP="00534922">
      <w:pPr>
        <w:rPr>
          <w:rFonts w:asciiTheme="minorHAnsi" w:hAnsiTheme="minorHAnsi" w:cstheme="minorHAnsi"/>
        </w:rPr>
      </w:pPr>
    </w:p>
    <w:p w14:paraId="579D8B12" w14:textId="3607152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Cette mise en régie provisoire sera précédée d'une mise en demeure par lettre recommandée avec accusé réception restée sans effet dans un délai de 15 jours calendaires. </w:t>
      </w:r>
      <w:r w:rsidR="00BA2D60">
        <w:rPr>
          <w:rFonts w:asciiTheme="minorHAnsi" w:hAnsiTheme="minorHAnsi" w:cstheme="minorHAnsi"/>
          <w:spacing w:val="-2"/>
        </w:rPr>
        <w:t xml:space="preserve">La </w:t>
      </w:r>
      <w:r w:rsidR="00153995">
        <w:rPr>
          <w:rFonts w:asciiTheme="minorHAnsi" w:hAnsiTheme="minorHAnsi" w:cstheme="minorHAnsi"/>
          <w:spacing w:val="-2"/>
        </w:rPr>
        <w:t xml:space="preserve">CCI </w:t>
      </w:r>
      <w:r w:rsidRPr="0073025E">
        <w:rPr>
          <w:rFonts w:asciiTheme="minorHAnsi" w:hAnsiTheme="minorHAnsi" w:cstheme="minorHAnsi"/>
        </w:rPr>
        <w:t>pourra alors prendre possession des matériels, stocks, etc. pour exécuter ou faire exécuter le service public.</w:t>
      </w:r>
    </w:p>
    <w:p w14:paraId="51ED0D07" w14:textId="77777777" w:rsidR="00BE6327" w:rsidRPr="0073025E" w:rsidRDefault="00BE6327" w:rsidP="00534922">
      <w:pPr>
        <w:rPr>
          <w:rFonts w:asciiTheme="minorHAnsi" w:hAnsiTheme="minorHAnsi" w:cstheme="minorHAnsi"/>
        </w:rPr>
      </w:pPr>
    </w:p>
    <w:p w14:paraId="0E199711" w14:textId="77777777" w:rsidR="00BE6327" w:rsidRPr="0073025E" w:rsidRDefault="00BE6327" w:rsidP="00E418F2">
      <w:pPr>
        <w:pStyle w:val="Article11"/>
      </w:pPr>
      <w:bookmarkStart w:id="244" w:name="_Toc144885665"/>
      <w:r w:rsidRPr="0073025E">
        <w:t>Mesures d’urgence</w:t>
      </w:r>
      <w:bookmarkEnd w:id="244"/>
    </w:p>
    <w:p w14:paraId="671EF3EC" w14:textId="77777777" w:rsidR="00BA2D60" w:rsidRDefault="00BA2D60" w:rsidP="00534922">
      <w:pPr>
        <w:rPr>
          <w:rFonts w:asciiTheme="minorHAnsi" w:hAnsiTheme="minorHAnsi" w:cstheme="minorHAnsi"/>
        </w:rPr>
      </w:pPr>
    </w:p>
    <w:p w14:paraId="06C532A2" w14:textId="536CA93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Outre les mesures prévues aux articles précédents, </w:t>
      </w:r>
      <w:r w:rsidR="00BA2D60">
        <w:rPr>
          <w:rFonts w:asciiTheme="minorHAnsi" w:hAnsiTheme="minorHAnsi" w:cstheme="minorHAnsi"/>
          <w:spacing w:val="-2"/>
        </w:rPr>
        <w:t xml:space="preserve">la </w:t>
      </w:r>
      <w:r w:rsidR="00153995">
        <w:rPr>
          <w:rFonts w:asciiTheme="minorHAnsi" w:hAnsiTheme="minorHAnsi" w:cstheme="minorHAnsi"/>
          <w:spacing w:val="-2"/>
        </w:rPr>
        <w:t xml:space="preserve">CCI </w:t>
      </w:r>
      <w:r w:rsidRPr="0073025E">
        <w:rPr>
          <w:rFonts w:asciiTheme="minorHAnsi" w:hAnsiTheme="minorHAnsi" w:cstheme="minorHAnsi"/>
        </w:rPr>
        <w:t xml:space="preserve">pourra, en cas de carence grave du Délégataire, laquelle sera considérée comme établie si la continuité du service public est remise en cause, de menace à l’hygiène ou à la sécurité, de mise en danger des personnes, prendre toute mesure adaptée à la situation, y compris la fermeture temporaire de l’aéroport. Les conséquences financières directes de ces décisions seront à la charge du Délégataire, sauf Causes légitimes ou destruction totale des ouvrages ou de retard imputable </w:t>
      </w:r>
      <w:r w:rsidR="00BA2D60">
        <w:rPr>
          <w:rFonts w:asciiTheme="minorHAnsi" w:hAnsiTheme="minorHAnsi" w:cstheme="minorHAnsi"/>
        </w:rPr>
        <w:t>à</w:t>
      </w:r>
      <w:r w:rsidR="00BA2D60" w:rsidRPr="00BA2D60">
        <w:rPr>
          <w:rFonts w:asciiTheme="minorHAnsi" w:hAnsiTheme="minorHAnsi" w:cstheme="minorHAnsi"/>
          <w:spacing w:val="-2"/>
        </w:rPr>
        <w:t xml:space="preserve"> </w:t>
      </w:r>
      <w:r w:rsidR="00BA2D60">
        <w:rPr>
          <w:rFonts w:asciiTheme="minorHAnsi" w:hAnsiTheme="minorHAnsi" w:cstheme="minorHAnsi"/>
          <w:spacing w:val="-2"/>
        </w:rPr>
        <w:t xml:space="preserve">la </w:t>
      </w:r>
      <w:r w:rsidR="00153995">
        <w:rPr>
          <w:rFonts w:asciiTheme="minorHAnsi" w:hAnsiTheme="minorHAnsi" w:cstheme="minorHAnsi"/>
          <w:spacing w:val="-2"/>
        </w:rPr>
        <w:t xml:space="preserve">CCI. </w:t>
      </w:r>
    </w:p>
    <w:p w14:paraId="563420F4" w14:textId="77777777" w:rsidR="00BE6327" w:rsidRDefault="00BE6327" w:rsidP="00534922">
      <w:pPr>
        <w:pStyle w:val="En-tte"/>
        <w:tabs>
          <w:tab w:val="clear" w:pos="4536"/>
          <w:tab w:val="clear" w:pos="9072"/>
        </w:tabs>
        <w:rPr>
          <w:rFonts w:asciiTheme="minorHAnsi" w:hAnsiTheme="minorHAnsi" w:cstheme="minorHAnsi"/>
          <w:lang w:val="fr-FR"/>
        </w:rPr>
      </w:pPr>
    </w:p>
    <w:p w14:paraId="01A09664" w14:textId="77777777" w:rsidR="00274021" w:rsidRPr="0073025E" w:rsidRDefault="00274021" w:rsidP="00534922">
      <w:pPr>
        <w:pStyle w:val="En-tte"/>
        <w:tabs>
          <w:tab w:val="clear" w:pos="4536"/>
          <w:tab w:val="clear" w:pos="9072"/>
        </w:tabs>
        <w:rPr>
          <w:rFonts w:asciiTheme="minorHAnsi" w:hAnsiTheme="minorHAnsi" w:cstheme="minorHAnsi"/>
          <w:lang w:val="fr-FR"/>
        </w:rPr>
      </w:pPr>
    </w:p>
    <w:p w14:paraId="28E12202" w14:textId="77777777" w:rsidR="00BE6327" w:rsidRPr="0073025E" w:rsidRDefault="00BE6327" w:rsidP="00BC65DE">
      <w:pPr>
        <w:pStyle w:val="Titre2"/>
      </w:pPr>
      <w:bookmarkStart w:id="245" w:name="_Ref381022928"/>
      <w:bookmarkStart w:id="246" w:name="_Toc144885666"/>
      <w:r w:rsidRPr="0073025E">
        <w:t>Sanction résolutoire : résiliation pour faute</w:t>
      </w:r>
      <w:bookmarkEnd w:id="245"/>
      <w:bookmarkEnd w:id="246"/>
    </w:p>
    <w:p w14:paraId="480F5029" w14:textId="77777777" w:rsidR="00BA2D60" w:rsidRDefault="00BA2D60" w:rsidP="00534922">
      <w:pPr>
        <w:rPr>
          <w:rFonts w:asciiTheme="minorHAnsi" w:hAnsiTheme="minorHAnsi" w:cstheme="minorHAnsi"/>
          <w:lang w:eastAsia="en-US"/>
        </w:rPr>
      </w:pPr>
    </w:p>
    <w:p w14:paraId="5FE279BF" w14:textId="55AAE901" w:rsidR="00BE6327" w:rsidRPr="0073025E" w:rsidRDefault="00BE6327" w:rsidP="00534922">
      <w:pPr>
        <w:rPr>
          <w:rFonts w:asciiTheme="minorHAnsi" w:hAnsiTheme="minorHAnsi" w:cstheme="minorHAnsi"/>
        </w:rPr>
      </w:pPr>
      <w:r w:rsidRPr="0073025E">
        <w:rPr>
          <w:rFonts w:asciiTheme="minorHAnsi" w:hAnsiTheme="minorHAnsi" w:cstheme="minorHAnsi"/>
          <w:lang w:eastAsia="en-US"/>
        </w:rPr>
        <w:t xml:space="preserve">Sauf Causes légitimes et en cas de faute d’une particulière gravité ou de manquements graves et répétés du Délégataire à ses obligations contractuelles, </w:t>
      </w:r>
      <w:r w:rsidR="00BA2D60">
        <w:rPr>
          <w:rFonts w:asciiTheme="minorHAnsi" w:hAnsiTheme="minorHAnsi" w:cstheme="minorHAnsi"/>
          <w:spacing w:val="-2"/>
        </w:rPr>
        <w:t xml:space="preserve">la </w:t>
      </w:r>
      <w:r w:rsidR="00505A95">
        <w:rPr>
          <w:rFonts w:asciiTheme="minorHAnsi" w:hAnsiTheme="minorHAnsi" w:cstheme="minorHAnsi"/>
          <w:spacing w:val="-2"/>
        </w:rPr>
        <w:t>CCI</w:t>
      </w:r>
      <w:r w:rsidR="00BA2D60" w:rsidRPr="0073025E">
        <w:rPr>
          <w:rFonts w:asciiTheme="minorHAnsi" w:hAnsiTheme="minorHAnsi" w:cstheme="minorHAnsi"/>
          <w:lang w:eastAsia="en-US"/>
        </w:rPr>
        <w:t xml:space="preserve"> </w:t>
      </w:r>
      <w:r w:rsidRPr="0073025E">
        <w:rPr>
          <w:rFonts w:asciiTheme="minorHAnsi" w:hAnsiTheme="minorHAnsi" w:cstheme="minorHAnsi"/>
          <w:lang w:eastAsia="en-US"/>
        </w:rPr>
        <w:t xml:space="preserve">se réserve le droit de résilier le présent Contrat. </w:t>
      </w:r>
      <w:r w:rsidR="00BA2D60">
        <w:rPr>
          <w:rFonts w:asciiTheme="minorHAnsi" w:hAnsiTheme="minorHAnsi" w:cstheme="minorHAnsi"/>
          <w:spacing w:val="-2"/>
        </w:rPr>
        <w:t xml:space="preserve">La </w:t>
      </w:r>
      <w:r w:rsidR="00505A95">
        <w:rPr>
          <w:rFonts w:asciiTheme="minorHAnsi" w:hAnsiTheme="minorHAnsi" w:cstheme="minorHAnsi"/>
          <w:spacing w:val="-2"/>
        </w:rPr>
        <w:t xml:space="preserve">CCI </w:t>
      </w:r>
      <w:r w:rsidRPr="0073025E">
        <w:rPr>
          <w:rFonts w:asciiTheme="minorHAnsi" w:hAnsiTheme="minorHAnsi" w:cstheme="minorHAnsi"/>
          <w:lang w:eastAsia="en-US"/>
        </w:rPr>
        <w:t>peut prononcer cette résiliation notamment :</w:t>
      </w:r>
    </w:p>
    <w:p w14:paraId="0E65781F" w14:textId="77777777" w:rsidR="00BE6327" w:rsidRPr="0073025E" w:rsidRDefault="00BE6327" w:rsidP="00534922">
      <w:pPr>
        <w:rPr>
          <w:rFonts w:asciiTheme="minorHAnsi" w:hAnsiTheme="minorHAnsi" w:cstheme="minorHAnsi"/>
        </w:rPr>
      </w:pPr>
    </w:p>
    <w:p w14:paraId="65BDE7AB" w14:textId="56D18F24"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en cas de non-obtention, suspension ou retrait du certificat de sécurité aéroportuaire</w:t>
      </w:r>
      <w:r w:rsidR="00AE7236">
        <w:rPr>
          <w:rFonts w:asciiTheme="minorHAnsi" w:hAnsiTheme="minorHAnsi" w:cstheme="minorHAnsi"/>
          <w:lang w:val="fr-FR"/>
        </w:rPr>
        <w:t xml:space="preserve"> prévu par le code de l’aviation civile</w:t>
      </w:r>
      <w:r w:rsidRPr="0073025E">
        <w:rPr>
          <w:rFonts w:asciiTheme="minorHAnsi" w:hAnsiTheme="minorHAnsi" w:cstheme="minorHAnsi"/>
        </w:rPr>
        <w:t> ;</w:t>
      </w:r>
    </w:p>
    <w:p w14:paraId="416D83FB"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en cas de non-obtention, suspension ou retrait du certificat européen de sécurité aéroportuaire prévu par la réglementation européenne entraînant l’interruption du service public aéroportuaire ;</w:t>
      </w:r>
    </w:p>
    <w:p w14:paraId="216D0D80"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en cas de restriction d’exploitation entraînant la fermeture prolongée de l’Aéroport prononcée par l’Autorité Administrative compétente ;</w:t>
      </w:r>
    </w:p>
    <w:p w14:paraId="6FABAEC1"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en cas d’inobservations graves ou de transgressions répétées des clauses du Contrat et/ou ses Annexes ;</w:t>
      </w:r>
    </w:p>
    <w:p w14:paraId="701F0072"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si le Délégataire n’assure pas de manière continue la maintenance des Ouvrages délégués dont il a la charge en vertu du présent Contrat ;</w:t>
      </w:r>
    </w:p>
    <w:p w14:paraId="706107C1"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si le Délégataire n’assure plus le service public dont il a la charge en vertu du présent Contrat depuis plus de cinq jours ;</w:t>
      </w:r>
    </w:p>
    <w:p w14:paraId="55735825"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dans tous les cas où par incapacité, négligence ou mauvaise foi, le Délégataire compromettrait la continuité du service public, la sécurité des personnes ou encore la pérennité des ouvrages et équipements mis à sa disposition ;</w:t>
      </w:r>
    </w:p>
    <w:p w14:paraId="450965F9" w14:textId="2D7998D6"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en cas de cession effectuée par le Délégataire sans autorisation préalable</w:t>
      </w:r>
      <w:r w:rsidR="00BA2D60">
        <w:rPr>
          <w:rFonts w:asciiTheme="minorHAnsi" w:hAnsiTheme="minorHAnsi" w:cstheme="minorHAnsi"/>
          <w:lang w:val="fr-FR"/>
        </w:rPr>
        <w:t xml:space="preserve"> de</w:t>
      </w:r>
      <w:r w:rsidR="00BA2D60" w:rsidRPr="00BA2D60">
        <w:rPr>
          <w:rFonts w:asciiTheme="minorHAnsi" w:hAnsiTheme="minorHAnsi" w:cstheme="minorHAnsi"/>
          <w:spacing w:val="-2"/>
        </w:rPr>
        <w:t xml:space="preserve"> </w:t>
      </w:r>
      <w:r w:rsidR="00BA2D60">
        <w:rPr>
          <w:rFonts w:asciiTheme="minorHAnsi" w:hAnsiTheme="minorHAnsi" w:cstheme="minorHAnsi"/>
          <w:spacing w:val="-2"/>
        </w:rPr>
        <w:t>la</w:t>
      </w:r>
      <w:r w:rsidR="00273A35">
        <w:rPr>
          <w:rFonts w:asciiTheme="minorHAnsi" w:hAnsiTheme="minorHAnsi" w:cstheme="minorHAnsi"/>
          <w:spacing w:val="-2"/>
          <w:lang w:val="fr-FR"/>
        </w:rPr>
        <w:t xml:space="preserve"> CCI</w:t>
      </w:r>
      <w:r w:rsidRPr="0073025E">
        <w:rPr>
          <w:rFonts w:asciiTheme="minorHAnsi" w:hAnsiTheme="minorHAnsi" w:cstheme="minorHAnsi"/>
        </w:rPr>
        <w:t>, conformément aux dispositions de la présente convention ;</w:t>
      </w:r>
    </w:p>
    <w:p w14:paraId="1499D5D4" w14:textId="7777777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en cas d'absence d’assurance ;</w:t>
      </w:r>
    </w:p>
    <w:p w14:paraId="6CACEDB8" w14:textId="6BBF5AD7" w:rsidR="00BE6327" w:rsidRPr="0073025E"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 xml:space="preserve">dans le cas où le Délégataire cède le présent contrat à un tiers sans l’autorisation </w:t>
      </w:r>
      <w:r w:rsidR="00BA2D60">
        <w:rPr>
          <w:rFonts w:asciiTheme="minorHAnsi" w:hAnsiTheme="minorHAnsi" w:cstheme="minorHAnsi"/>
          <w:lang w:val="fr-FR"/>
        </w:rPr>
        <w:t>de</w:t>
      </w:r>
      <w:r w:rsidR="00BA2D60" w:rsidRPr="00BA2D60">
        <w:rPr>
          <w:rFonts w:asciiTheme="minorHAnsi" w:hAnsiTheme="minorHAnsi" w:cstheme="minorHAnsi"/>
          <w:spacing w:val="-2"/>
        </w:rPr>
        <w:t xml:space="preserve"> </w:t>
      </w:r>
      <w:r w:rsidR="00BA2D60">
        <w:rPr>
          <w:rFonts w:asciiTheme="minorHAnsi" w:hAnsiTheme="minorHAnsi" w:cstheme="minorHAnsi"/>
          <w:spacing w:val="-2"/>
        </w:rPr>
        <w:t>la</w:t>
      </w:r>
      <w:r w:rsidR="00273A35">
        <w:rPr>
          <w:rFonts w:asciiTheme="minorHAnsi" w:hAnsiTheme="minorHAnsi" w:cstheme="minorHAnsi"/>
          <w:spacing w:val="-2"/>
          <w:lang w:val="fr-FR"/>
        </w:rPr>
        <w:t xml:space="preserve"> CCI </w:t>
      </w:r>
      <w:r w:rsidRPr="0073025E">
        <w:rPr>
          <w:rFonts w:asciiTheme="minorHAnsi" w:hAnsiTheme="minorHAnsi" w:cstheme="minorHAnsi"/>
        </w:rPr>
        <w:t>;</w:t>
      </w:r>
    </w:p>
    <w:p w14:paraId="4128A587" w14:textId="160CC0D2" w:rsidR="00BE6327" w:rsidRPr="00442213" w:rsidRDefault="00BE6327" w:rsidP="00AE7236">
      <w:pPr>
        <w:pStyle w:val="Paragraphedeliste1"/>
        <w:numPr>
          <w:ilvl w:val="0"/>
          <w:numId w:val="10"/>
        </w:numPr>
        <w:rPr>
          <w:rFonts w:asciiTheme="minorHAnsi" w:hAnsiTheme="minorHAnsi" w:cstheme="minorHAnsi"/>
        </w:rPr>
      </w:pPr>
      <w:r w:rsidRPr="0073025E">
        <w:rPr>
          <w:rFonts w:asciiTheme="minorHAnsi" w:hAnsiTheme="minorHAnsi" w:cstheme="minorHAnsi"/>
        </w:rPr>
        <w:tab/>
        <w:t xml:space="preserve">dans le cas de la modification de la composition du capital de la société entraînant un changement de contrôle majoritaire sans accord </w:t>
      </w:r>
      <w:r w:rsidR="00BA2D60">
        <w:rPr>
          <w:rFonts w:asciiTheme="minorHAnsi" w:hAnsiTheme="minorHAnsi" w:cstheme="minorHAnsi"/>
          <w:lang w:val="fr-FR"/>
        </w:rPr>
        <w:t>de</w:t>
      </w:r>
      <w:r w:rsidR="00BA2D60" w:rsidRPr="00BA2D60">
        <w:rPr>
          <w:rFonts w:asciiTheme="minorHAnsi" w:hAnsiTheme="minorHAnsi" w:cstheme="minorHAnsi"/>
          <w:spacing w:val="-2"/>
        </w:rPr>
        <w:t xml:space="preserve"> </w:t>
      </w:r>
      <w:r w:rsidR="00BA2D60">
        <w:rPr>
          <w:rFonts w:asciiTheme="minorHAnsi" w:hAnsiTheme="minorHAnsi" w:cstheme="minorHAnsi"/>
          <w:spacing w:val="-2"/>
        </w:rPr>
        <w:t>la</w:t>
      </w:r>
      <w:r w:rsidR="00273A35">
        <w:rPr>
          <w:rFonts w:asciiTheme="minorHAnsi" w:hAnsiTheme="minorHAnsi" w:cstheme="minorHAnsi"/>
          <w:spacing w:val="-2"/>
          <w:lang w:val="fr-FR"/>
        </w:rPr>
        <w:t xml:space="preserve"> CCI </w:t>
      </w:r>
      <w:r w:rsidR="00442213">
        <w:rPr>
          <w:rFonts w:asciiTheme="minorHAnsi" w:hAnsiTheme="minorHAnsi" w:cstheme="minorHAnsi"/>
          <w:lang w:val="fr-FR"/>
        </w:rPr>
        <w:t>;</w:t>
      </w:r>
    </w:p>
    <w:p w14:paraId="20BDF3CC" w14:textId="2B7B6533" w:rsidR="00442213" w:rsidRPr="0073025E" w:rsidRDefault="00442213" w:rsidP="00AE7236">
      <w:pPr>
        <w:pStyle w:val="Paragraphedeliste1"/>
        <w:numPr>
          <w:ilvl w:val="0"/>
          <w:numId w:val="10"/>
        </w:numPr>
        <w:rPr>
          <w:rFonts w:asciiTheme="minorHAnsi" w:hAnsiTheme="minorHAnsi" w:cstheme="minorHAnsi"/>
        </w:rPr>
      </w:pPr>
      <w:r>
        <w:rPr>
          <w:rFonts w:asciiTheme="minorHAnsi" w:hAnsiTheme="minorHAnsi" w:cstheme="minorHAnsi"/>
          <w:lang w:val="fr-FR"/>
        </w:rPr>
        <w:t>En cas de fraude ou malversation.</w:t>
      </w:r>
    </w:p>
    <w:p w14:paraId="24CE81CF" w14:textId="77777777" w:rsidR="00BE6327" w:rsidRPr="0073025E" w:rsidRDefault="00BE6327" w:rsidP="00534922">
      <w:pPr>
        <w:rPr>
          <w:rFonts w:asciiTheme="minorHAnsi" w:hAnsiTheme="minorHAnsi" w:cstheme="minorHAnsi"/>
        </w:rPr>
      </w:pPr>
    </w:p>
    <w:p w14:paraId="2156B632" w14:textId="08EC57DB"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Il pourra en être de même lorsque </w:t>
      </w:r>
      <w:r w:rsidR="00BA2D60">
        <w:rPr>
          <w:rFonts w:asciiTheme="minorHAnsi" w:hAnsiTheme="minorHAnsi" w:cstheme="minorHAnsi"/>
          <w:spacing w:val="-2"/>
        </w:rPr>
        <w:t xml:space="preserve">la </w:t>
      </w:r>
      <w:r w:rsidR="00273A35">
        <w:rPr>
          <w:rFonts w:asciiTheme="minorHAnsi" w:hAnsiTheme="minorHAnsi" w:cstheme="minorHAnsi"/>
          <w:spacing w:val="-2"/>
        </w:rPr>
        <w:t xml:space="preserve">CCI </w:t>
      </w:r>
      <w:r w:rsidRPr="0073025E">
        <w:rPr>
          <w:rFonts w:asciiTheme="minorHAnsi" w:hAnsiTheme="minorHAnsi" w:cstheme="minorHAnsi"/>
        </w:rPr>
        <w:t>aura constaté ou fait constater une rupture flagrante d'égalité ou de neutralité envers les usagers de la part du Délégataire, non justifiée par l'intérêt du service public.</w:t>
      </w:r>
    </w:p>
    <w:p w14:paraId="16986765" w14:textId="77777777" w:rsidR="00BE6327" w:rsidRPr="0073025E" w:rsidRDefault="00BE6327" w:rsidP="00534922">
      <w:pPr>
        <w:rPr>
          <w:rFonts w:asciiTheme="minorHAnsi" w:hAnsiTheme="minorHAnsi" w:cstheme="minorHAnsi"/>
        </w:rPr>
      </w:pPr>
    </w:p>
    <w:p w14:paraId="6FC34F40" w14:textId="19E5BED1"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Dans toutes les hypothèses, la résiliation sera précédée d’une mise en demeure adressée par lettre recommandée avec accusé de réception au siège social du Délégataire et restée sans effet ou sans commencement d’exécution (c’est-à-dire n’ayant pas été suivie d’un commencement d’exécution se traduisant par la mise en œuvre de moyens sérieux visant à atteindre à bref délai le respect plein et entier des obligations qui lui incombent), dans un délai raisonnable imparti par </w:t>
      </w:r>
      <w:r w:rsidR="00BA2D60">
        <w:rPr>
          <w:rFonts w:asciiTheme="minorHAnsi" w:hAnsiTheme="minorHAnsi" w:cstheme="minorHAnsi"/>
          <w:spacing w:val="-2"/>
        </w:rPr>
        <w:t>la</w:t>
      </w:r>
      <w:r w:rsidR="00A53381">
        <w:rPr>
          <w:rFonts w:asciiTheme="minorHAnsi" w:hAnsiTheme="minorHAnsi" w:cstheme="minorHAnsi"/>
          <w:spacing w:val="-2"/>
        </w:rPr>
        <w:t xml:space="preserve"> </w:t>
      </w:r>
      <w:r w:rsidR="00273A35">
        <w:rPr>
          <w:rFonts w:asciiTheme="minorHAnsi" w:hAnsiTheme="minorHAnsi" w:cstheme="minorHAnsi"/>
          <w:spacing w:val="-2"/>
        </w:rPr>
        <w:t>CCI</w:t>
      </w:r>
      <w:r w:rsidRPr="0073025E">
        <w:rPr>
          <w:rFonts w:asciiTheme="minorHAnsi" w:hAnsiTheme="minorHAnsi" w:cstheme="minorHAnsi"/>
        </w:rPr>
        <w:t>, qui ne saurait être inférieur à 15 jours.</w:t>
      </w:r>
    </w:p>
    <w:p w14:paraId="32C447FB" w14:textId="77777777" w:rsidR="00BE6327" w:rsidRPr="0073025E" w:rsidRDefault="00BE6327" w:rsidP="00534922">
      <w:pPr>
        <w:rPr>
          <w:rFonts w:asciiTheme="minorHAnsi" w:hAnsiTheme="minorHAnsi" w:cstheme="minorHAnsi"/>
        </w:rPr>
      </w:pPr>
    </w:p>
    <w:p w14:paraId="2F0A3A3B" w14:textId="77777777" w:rsidR="00BE6327" w:rsidRPr="0073025E" w:rsidRDefault="00BE6327" w:rsidP="00534922">
      <w:pPr>
        <w:rPr>
          <w:rFonts w:asciiTheme="minorHAnsi" w:hAnsiTheme="minorHAnsi" w:cstheme="minorHAnsi"/>
        </w:rPr>
      </w:pPr>
    </w:p>
    <w:p w14:paraId="3668BF4D"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br w:type="page"/>
      </w:r>
    </w:p>
    <w:p w14:paraId="6B7FCCF4" w14:textId="77777777" w:rsidR="00BE6327" w:rsidRPr="0073025E" w:rsidRDefault="00BE6327" w:rsidP="00534922">
      <w:pPr>
        <w:rPr>
          <w:rFonts w:asciiTheme="minorHAnsi" w:hAnsiTheme="minorHAnsi" w:cstheme="minorHAnsi"/>
        </w:rPr>
      </w:pPr>
    </w:p>
    <w:p w14:paraId="20E6A0A2" w14:textId="5128B98F" w:rsidR="00BE6327" w:rsidRDefault="00BE6327" w:rsidP="00BC65DE">
      <w:pPr>
        <w:pStyle w:val="Titre1"/>
      </w:pPr>
      <w:bookmarkStart w:id="247" w:name="_Toc144885667"/>
      <w:r w:rsidRPr="0073025E">
        <w:t xml:space="preserve">FIN </w:t>
      </w:r>
      <w:r w:rsidR="00442213">
        <w:t>DU</w:t>
      </w:r>
      <w:r w:rsidRPr="0073025E">
        <w:t xml:space="preserve"> </w:t>
      </w:r>
      <w:r w:rsidR="003E7432">
        <w:t>CONTRAT</w:t>
      </w:r>
      <w:bookmarkEnd w:id="247"/>
    </w:p>
    <w:p w14:paraId="5C1F3DBA" w14:textId="77777777" w:rsidR="00BA2D60" w:rsidRPr="00BA2D60" w:rsidRDefault="00BA2D60" w:rsidP="00534922">
      <w:pPr>
        <w:rPr>
          <w:lang w:val="x-none" w:eastAsia="x-none"/>
        </w:rPr>
      </w:pPr>
    </w:p>
    <w:p w14:paraId="4AAD2138" w14:textId="358FF764" w:rsidR="00BE6327" w:rsidRDefault="00BE6327" w:rsidP="00BC65DE">
      <w:pPr>
        <w:pStyle w:val="Titre2"/>
      </w:pPr>
      <w:bookmarkStart w:id="248" w:name="_Toc144885668"/>
      <w:r w:rsidRPr="0073025E">
        <w:t>Modalités d’achèvement du Contrat</w:t>
      </w:r>
      <w:bookmarkEnd w:id="248"/>
    </w:p>
    <w:p w14:paraId="6F12839A" w14:textId="77777777" w:rsidR="00BA2D60" w:rsidRPr="00BA2D60" w:rsidRDefault="00BA2D60" w:rsidP="00534922">
      <w:pPr>
        <w:rPr>
          <w:lang w:val="x-none" w:eastAsia="x-none"/>
        </w:rPr>
      </w:pPr>
    </w:p>
    <w:p w14:paraId="6EE04E49" w14:textId="74CC792F" w:rsidR="00BE6327" w:rsidRPr="0073025E" w:rsidRDefault="00BE6327" w:rsidP="00534922">
      <w:pPr>
        <w:rPr>
          <w:rFonts w:asciiTheme="minorHAnsi" w:hAnsiTheme="minorHAnsi" w:cstheme="minorHAnsi"/>
          <w:szCs w:val="24"/>
          <w:lang w:eastAsia="en-US"/>
        </w:rPr>
      </w:pPr>
      <w:r w:rsidRPr="0073025E">
        <w:rPr>
          <w:rFonts w:asciiTheme="minorHAnsi" w:hAnsiTheme="minorHAnsi" w:cstheme="minorHAnsi"/>
          <w:szCs w:val="24"/>
          <w:lang w:eastAsia="en-US"/>
        </w:rPr>
        <w:t>Le Contrat prend fin</w:t>
      </w:r>
      <w:r w:rsidR="00C45292">
        <w:rPr>
          <w:rFonts w:asciiTheme="minorHAnsi" w:hAnsiTheme="minorHAnsi" w:cstheme="minorHAnsi"/>
          <w:szCs w:val="24"/>
          <w:lang w:eastAsia="en-US"/>
        </w:rPr>
        <w:t xml:space="preserve"> </w:t>
      </w:r>
      <w:r w:rsidRPr="0073025E">
        <w:rPr>
          <w:rFonts w:asciiTheme="minorHAnsi" w:hAnsiTheme="minorHAnsi" w:cstheme="minorHAnsi"/>
          <w:szCs w:val="24"/>
          <w:lang w:eastAsia="en-US"/>
        </w:rPr>
        <w:t>:</w:t>
      </w:r>
    </w:p>
    <w:p w14:paraId="2E284AC5" w14:textId="77777777" w:rsidR="00BE6327" w:rsidRPr="0073025E" w:rsidRDefault="00BE6327" w:rsidP="00534922">
      <w:pPr>
        <w:rPr>
          <w:rFonts w:asciiTheme="minorHAnsi" w:hAnsiTheme="minorHAnsi" w:cstheme="minorHAnsi"/>
          <w:szCs w:val="24"/>
          <w:lang w:eastAsia="en-US"/>
        </w:rPr>
      </w:pPr>
    </w:p>
    <w:p w14:paraId="5AC931F8" w14:textId="77777777" w:rsidR="00BE6327" w:rsidRPr="0073025E" w:rsidRDefault="00BE6327" w:rsidP="00AE7236">
      <w:pPr>
        <w:pStyle w:val="Puce1"/>
        <w:numPr>
          <w:ilvl w:val="0"/>
          <w:numId w:val="26"/>
        </w:numPr>
        <w:rPr>
          <w:rFonts w:asciiTheme="minorHAnsi" w:hAnsiTheme="minorHAnsi" w:cstheme="minorHAnsi"/>
          <w:sz w:val="24"/>
          <w:lang w:val="fr-FR" w:eastAsia="en-US"/>
        </w:rPr>
      </w:pPr>
      <w:r w:rsidRPr="0073025E">
        <w:rPr>
          <w:rFonts w:asciiTheme="minorHAnsi" w:hAnsiTheme="minorHAnsi" w:cstheme="minorHAnsi"/>
          <w:sz w:val="24"/>
          <w:lang w:val="fr-FR" w:eastAsia="en-US"/>
        </w:rPr>
        <w:t xml:space="preserve">A l’échéance du terme fixé à </w:t>
      </w:r>
      <w:r w:rsidRPr="004B7D70">
        <w:rPr>
          <w:rFonts w:asciiTheme="minorHAnsi" w:hAnsiTheme="minorHAnsi" w:cstheme="minorHAnsi"/>
          <w:sz w:val="24"/>
          <w:lang w:val="fr-FR" w:eastAsia="en-US"/>
        </w:rPr>
        <w:t>l’Article 6 du présent</w:t>
      </w:r>
      <w:r w:rsidRPr="0073025E">
        <w:rPr>
          <w:rFonts w:asciiTheme="minorHAnsi" w:hAnsiTheme="minorHAnsi" w:cstheme="minorHAnsi"/>
          <w:sz w:val="24"/>
          <w:lang w:val="fr-FR" w:eastAsia="en-US"/>
        </w:rPr>
        <w:t xml:space="preserve"> Contrat (« Durée du Contrat ») ;</w:t>
      </w:r>
    </w:p>
    <w:p w14:paraId="738EDF17" w14:textId="2FAAB4B3" w:rsidR="00BE6327" w:rsidRPr="0073025E" w:rsidRDefault="00BE6327" w:rsidP="00AE7236">
      <w:pPr>
        <w:pStyle w:val="Puce1"/>
        <w:numPr>
          <w:ilvl w:val="0"/>
          <w:numId w:val="26"/>
        </w:numPr>
        <w:rPr>
          <w:rFonts w:asciiTheme="minorHAnsi" w:hAnsiTheme="minorHAnsi" w:cstheme="minorHAnsi"/>
          <w:sz w:val="24"/>
          <w:lang w:val="fr-FR" w:eastAsia="en-US"/>
        </w:rPr>
      </w:pPr>
      <w:r w:rsidRPr="0073025E">
        <w:rPr>
          <w:rFonts w:asciiTheme="minorHAnsi" w:hAnsiTheme="minorHAnsi" w:cstheme="minorHAnsi"/>
          <w:sz w:val="24"/>
          <w:lang w:val="fr-FR" w:eastAsia="en-US"/>
        </w:rPr>
        <w:t>Résiliation pour motif d’intérêt général</w:t>
      </w:r>
      <w:r w:rsidR="00B54DF7">
        <w:rPr>
          <w:rFonts w:asciiTheme="minorHAnsi" w:hAnsiTheme="minorHAnsi" w:cstheme="minorHAnsi"/>
          <w:sz w:val="24"/>
          <w:lang w:val="fr-FR" w:eastAsia="en-US"/>
        </w:rPr>
        <w:t xml:space="preserve"> </w:t>
      </w:r>
      <w:r w:rsidR="00C45292">
        <w:rPr>
          <w:rFonts w:asciiTheme="minorHAnsi" w:hAnsiTheme="minorHAnsi" w:cstheme="minorHAnsi"/>
          <w:sz w:val="24"/>
          <w:lang w:val="fr-FR" w:eastAsia="en-US"/>
        </w:rPr>
        <w:t>;</w:t>
      </w:r>
    </w:p>
    <w:p w14:paraId="4B117A0E" w14:textId="7E021B66" w:rsidR="00BE6327" w:rsidRPr="0073025E" w:rsidRDefault="00BE6327" w:rsidP="00AE7236">
      <w:pPr>
        <w:pStyle w:val="Puce1"/>
        <w:numPr>
          <w:ilvl w:val="0"/>
          <w:numId w:val="26"/>
        </w:numPr>
        <w:rPr>
          <w:rFonts w:asciiTheme="minorHAnsi" w:hAnsiTheme="minorHAnsi" w:cstheme="minorHAnsi"/>
          <w:sz w:val="24"/>
          <w:lang w:val="fr-FR" w:eastAsia="en-US"/>
        </w:rPr>
      </w:pPr>
      <w:r w:rsidRPr="0073025E">
        <w:rPr>
          <w:rFonts w:asciiTheme="minorHAnsi" w:hAnsiTheme="minorHAnsi" w:cstheme="minorHAnsi"/>
          <w:sz w:val="24"/>
          <w:lang w:val="fr-FR" w:eastAsia="en-US"/>
        </w:rPr>
        <w:t>Résiliation pour faute</w:t>
      </w:r>
      <w:r w:rsidR="00B54DF7">
        <w:rPr>
          <w:rFonts w:asciiTheme="minorHAnsi" w:hAnsiTheme="minorHAnsi" w:cstheme="minorHAnsi"/>
          <w:sz w:val="24"/>
          <w:lang w:val="fr-FR" w:eastAsia="en-US"/>
        </w:rPr>
        <w:t> ;</w:t>
      </w:r>
    </w:p>
    <w:p w14:paraId="788438EF" w14:textId="39592B80" w:rsidR="00BE6327" w:rsidRDefault="00BE6327" w:rsidP="00AE7236">
      <w:pPr>
        <w:pStyle w:val="Puce1"/>
        <w:numPr>
          <w:ilvl w:val="0"/>
          <w:numId w:val="26"/>
        </w:numPr>
        <w:rPr>
          <w:rFonts w:asciiTheme="minorHAnsi" w:hAnsiTheme="minorHAnsi" w:cstheme="minorHAnsi"/>
          <w:sz w:val="24"/>
          <w:lang w:val="fr-FR" w:eastAsia="en-US"/>
        </w:rPr>
      </w:pPr>
      <w:r w:rsidRPr="0073025E">
        <w:rPr>
          <w:rFonts w:asciiTheme="minorHAnsi" w:hAnsiTheme="minorHAnsi" w:cstheme="minorHAnsi"/>
          <w:sz w:val="24"/>
          <w:lang w:val="fr-FR" w:eastAsia="en-US"/>
        </w:rPr>
        <w:t>Résiliation pour Force majeure</w:t>
      </w:r>
      <w:r w:rsidR="00B54DF7">
        <w:rPr>
          <w:rFonts w:asciiTheme="minorHAnsi" w:hAnsiTheme="minorHAnsi" w:cstheme="minorHAnsi"/>
          <w:sz w:val="24"/>
          <w:lang w:val="fr-FR" w:eastAsia="en-US"/>
        </w:rPr>
        <w:t> ;</w:t>
      </w:r>
    </w:p>
    <w:p w14:paraId="0F70A55A" w14:textId="31D3783B" w:rsidR="00442213" w:rsidRDefault="00442213" w:rsidP="00AE7236">
      <w:pPr>
        <w:pStyle w:val="Puce1"/>
        <w:numPr>
          <w:ilvl w:val="0"/>
          <w:numId w:val="26"/>
        </w:numPr>
        <w:rPr>
          <w:rFonts w:asciiTheme="minorHAnsi" w:hAnsiTheme="minorHAnsi" w:cstheme="minorHAnsi"/>
          <w:sz w:val="24"/>
          <w:lang w:val="fr-FR" w:eastAsia="en-US"/>
        </w:rPr>
      </w:pPr>
      <w:r>
        <w:rPr>
          <w:rFonts w:asciiTheme="minorHAnsi" w:hAnsiTheme="minorHAnsi" w:cstheme="minorHAnsi"/>
          <w:sz w:val="24"/>
          <w:lang w:val="fr-FR" w:eastAsia="en-US"/>
        </w:rPr>
        <w:t xml:space="preserve">En cas d’annulation juridictionnelle ou de résiliation </w:t>
      </w:r>
      <w:r w:rsidR="00E560AE">
        <w:rPr>
          <w:rFonts w:asciiTheme="minorHAnsi" w:hAnsiTheme="minorHAnsi" w:cstheme="minorHAnsi"/>
          <w:sz w:val="24"/>
          <w:lang w:val="fr-FR" w:eastAsia="en-US"/>
        </w:rPr>
        <w:t>par voie de conséquence d’une décision juridictionnelle</w:t>
      </w:r>
      <w:r w:rsidR="00C45292">
        <w:rPr>
          <w:rFonts w:asciiTheme="minorHAnsi" w:hAnsiTheme="minorHAnsi" w:cstheme="minorHAnsi"/>
          <w:sz w:val="24"/>
          <w:lang w:val="fr-FR" w:eastAsia="en-US"/>
        </w:rPr>
        <w:t> ;</w:t>
      </w:r>
    </w:p>
    <w:p w14:paraId="54CE09D7" w14:textId="307F182E" w:rsidR="00E560AE" w:rsidRPr="0073025E" w:rsidRDefault="00E560AE" w:rsidP="00AE7236">
      <w:pPr>
        <w:pStyle w:val="Puce1"/>
        <w:numPr>
          <w:ilvl w:val="0"/>
          <w:numId w:val="26"/>
        </w:numPr>
        <w:rPr>
          <w:rFonts w:asciiTheme="minorHAnsi" w:hAnsiTheme="minorHAnsi" w:cstheme="minorHAnsi"/>
          <w:sz w:val="24"/>
          <w:lang w:val="fr-FR" w:eastAsia="en-US"/>
        </w:rPr>
      </w:pPr>
      <w:r>
        <w:rPr>
          <w:rFonts w:asciiTheme="minorHAnsi" w:hAnsiTheme="minorHAnsi" w:cstheme="minorHAnsi"/>
          <w:sz w:val="24"/>
          <w:lang w:val="fr-FR" w:eastAsia="en-US"/>
        </w:rPr>
        <w:t>En cas de résiliation de plein droit.</w:t>
      </w:r>
    </w:p>
    <w:p w14:paraId="03891E77" w14:textId="77777777" w:rsidR="00BE6327" w:rsidRPr="0073025E" w:rsidRDefault="00BE6327" w:rsidP="00534922">
      <w:pPr>
        <w:rPr>
          <w:rFonts w:asciiTheme="minorHAnsi" w:hAnsiTheme="minorHAnsi" w:cstheme="minorHAnsi"/>
        </w:rPr>
      </w:pPr>
    </w:p>
    <w:p w14:paraId="3E62759A" w14:textId="77777777" w:rsidR="00BE6327" w:rsidRPr="0073025E" w:rsidRDefault="00BE6327" w:rsidP="00BC65DE">
      <w:pPr>
        <w:pStyle w:val="Titre2"/>
      </w:pPr>
      <w:bookmarkStart w:id="249" w:name="_Ref369879549"/>
      <w:bookmarkStart w:id="250" w:name="_Toc144885669"/>
      <w:r w:rsidRPr="0073025E">
        <w:t>Expiration du terme du Contrat</w:t>
      </w:r>
      <w:bookmarkEnd w:id="249"/>
      <w:bookmarkEnd w:id="250"/>
    </w:p>
    <w:p w14:paraId="6EE1687F" w14:textId="77777777" w:rsidR="00BA2D60" w:rsidRDefault="00BA2D60" w:rsidP="00534922">
      <w:pPr>
        <w:rPr>
          <w:rFonts w:asciiTheme="minorHAnsi" w:hAnsiTheme="minorHAnsi" w:cstheme="minorHAnsi"/>
        </w:rPr>
      </w:pPr>
    </w:p>
    <w:p w14:paraId="62465B87" w14:textId="25783FC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Au terme du </w:t>
      </w:r>
      <w:r w:rsidR="00B54DF7">
        <w:rPr>
          <w:rFonts w:asciiTheme="minorHAnsi" w:hAnsiTheme="minorHAnsi" w:cstheme="minorHAnsi"/>
        </w:rPr>
        <w:t>C</w:t>
      </w:r>
      <w:r w:rsidRPr="0073025E">
        <w:rPr>
          <w:rFonts w:asciiTheme="minorHAnsi" w:hAnsiTheme="minorHAnsi" w:cstheme="minorHAnsi"/>
        </w:rPr>
        <w:t xml:space="preserve">ontrat le Délégataire sera tenu de remettre sans indemnité les ouvrages, installations, matériels et mobiliers mis à sa disposition </w:t>
      </w:r>
      <w:r w:rsidR="005A7268">
        <w:rPr>
          <w:rFonts w:asciiTheme="minorHAnsi" w:hAnsiTheme="minorHAnsi" w:cstheme="minorHAnsi"/>
        </w:rPr>
        <w:t>à l</w:t>
      </w:r>
      <w:r w:rsidR="00FF4613">
        <w:rPr>
          <w:rFonts w:asciiTheme="minorHAnsi" w:hAnsiTheme="minorHAnsi" w:cstheme="minorHAnsi"/>
        </w:rPr>
        <w:t xml:space="preserve">’origine </w:t>
      </w:r>
      <w:r w:rsidRPr="0073025E">
        <w:rPr>
          <w:rFonts w:asciiTheme="minorHAnsi" w:hAnsiTheme="minorHAnsi" w:cstheme="minorHAnsi"/>
        </w:rPr>
        <w:t xml:space="preserve">par </w:t>
      </w:r>
      <w:r w:rsidR="00BA2D60">
        <w:rPr>
          <w:rFonts w:asciiTheme="minorHAnsi" w:hAnsiTheme="minorHAnsi" w:cstheme="minorHAnsi"/>
          <w:spacing w:val="-2"/>
        </w:rPr>
        <w:t xml:space="preserve">la </w:t>
      </w:r>
      <w:r w:rsidR="00A53381">
        <w:rPr>
          <w:rFonts w:asciiTheme="minorHAnsi" w:hAnsiTheme="minorHAnsi" w:cstheme="minorHAnsi"/>
          <w:spacing w:val="-2"/>
        </w:rPr>
        <w:t xml:space="preserve">CCI </w:t>
      </w:r>
      <w:r w:rsidRPr="0073025E">
        <w:rPr>
          <w:rFonts w:asciiTheme="minorHAnsi" w:hAnsiTheme="minorHAnsi" w:cstheme="minorHAnsi"/>
        </w:rPr>
        <w:t>dans un parfait état de fonctionnement.</w:t>
      </w:r>
    </w:p>
    <w:p w14:paraId="403227EE" w14:textId="77777777" w:rsidR="00BE6327" w:rsidRPr="0073025E" w:rsidRDefault="00BE6327" w:rsidP="00534922">
      <w:pPr>
        <w:rPr>
          <w:rFonts w:asciiTheme="minorHAnsi" w:hAnsiTheme="minorHAnsi" w:cstheme="minorHAnsi"/>
        </w:rPr>
      </w:pPr>
    </w:p>
    <w:p w14:paraId="5F329FCA" w14:textId="77777777" w:rsidR="00BE6327" w:rsidRPr="0073025E" w:rsidRDefault="00BE6327" w:rsidP="00BC65DE">
      <w:pPr>
        <w:pStyle w:val="Titre2"/>
      </w:pPr>
      <w:bookmarkStart w:id="251" w:name="_Toc369881411"/>
      <w:bookmarkStart w:id="252" w:name="_Toc369881412"/>
      <w:bookmarkStart w:id="253" w:name="_Toc369881413"/>
      <w:bookmarkStart w:id="254" w:name="_Toc369881414"/>
      <w:bookmarkStart w:id="255" w:name="_Toc369881415"/>
      <w:bookmarkStart w:id="256" w:name="_Ref369878679"/>
      <w:bookmarkStart w:id="257" w:name="_Ref369878935"/>
      <w:bookmarkStart w:id="258" w:name="_Toc144885670"/>
      <w:bookmarkEnd w:id="251"/>
      <w:bookmarkEnd w:id="252"/>
      <w:bookmarkEnd w:id="253"/>
      <w:bookmarkEnd w:id="254"/>
      <w:bookmarkEnd w:id="255"/>
      <w:r w:rsidRPr="0073025E">
        <w:t>Résiliation pour motif d’intérêt général</w:t>
      </w:r>
      <w:bookmarkEnd w:id="256"/>
      <w:bookmarkEnd w:id="257"/>
      <w:bookmarkEnd w:id="258"/>
    </w:p>
    <w:p w14:paraId="5AA39E28" w14:textId="77777777" w:rsidR="00BA2D60" w:rsidRDefault="00BA2D60" w:rsidP="00534922">
      <w:pPr>
        <w:rPr>
          <w:rFonts w:asciiTheme="minorHAnsi" w:hAnsiTheme="minorHAnsi" w:cstheme="minorHAnsi"/>
          <w:spacing w:val="-2"/>
        </w:rPr>
      </w:pPr>
    </w:p>
    <w:p w14:paraId="3428E96A" w14:textId="3555D712" w:rsidR="00BE6327" w:rsidRPr="0073025E" w:rsidRDefault="00BA2D60" w:rsidP="00534922">
      <w:pPr>
        <w:rPr>
          <w:rFonts w:asciiTheme="minorHAnsi" w:hAnsiTheme="minorHAnsi" w:cstheme="minorHAnsi"/>
        </w:rPr>
      </w:pPr>
      <w:r>
        <w:rPr>
          <w:rFonts w:asciiTheme="minorHAnsi" w:hAnsiTheme="minorHAnsi" w:cstheme="minorHAnsi"/>
          <w:spacing w:val="-2"/>
        </w:rPr>
        <w:t xml:space="preserve">La </w:t>
      </w:r>
      <w:r w:rsidR="00D32B0C">
        <w:rPr>
          <w:rFonts w:asciiTheme="minorHAnsi" w:hAnsiTheme="minorHAnsi" w:cstheme="minorHAnsi"/>
          <w:spacing w:val="-2"/>
        </w:rPr>
        <w:t xml:space="preserve">CCI </w:t>
      </w:r>
      <w:r w:rsidR="00BE6327" w:rsidRPr="0073025E">
        <w:rPr>
          <w:rFonts w:asciiTheme="minorHAnsi" w:hAnsiTheme="minorHAnsi" w:cstheme="minorHAnsi"/>
          <w:lang w:eastAsia="en-US"/>
        </w:rPr>
        <w:t>peut résilier unilatéralement le présent Contrat à tout moment au cours de son exécution pour tout motif d’intérêt général</w:t>
      </w:r>
      <w:r w:rsidR="00BE6327" w:rsidRPr="0073025E">
        <w:rPr>
          <w:rFonts w:asciiTheme="minorHAnsi" w:hAnsiTheme="minorHAnsi" w:cstheme="minorHAnsi"/>
        </w:rPr>
        <w:t xml:space="preserve">. </w:t>
      </w:r>
    </w:p>
    <w:p w14:paraId="208F69F7" w14:textId="77777777" w:rsidR="00BE6327" w:rsidRPr="0073025E" w:rsidRDefault="00BE6327" w:rsidP="00534922">
      <w:pPr>
        <w:rPr>
          <w:rFonts w:asciiTheme="minorHAnsi" w:hAnsiTheme="minorHAnsi" w:cstheme="minorHAnsi"/>
        </w:rPr>
      </w:pPr>
    </w:p>
    <w:p w14:paraId="38E0F622" w14:textId="467680C3" w:rsidR="00BE6327" w:rsidRPr="0073025E" w:rsidRDefault="00BA2D60" w:rsidP="00534922">
      <w:pPr>
        <w:rPr>
          <w:rFonts w:asciiTheme="minorHAnsi" w:hAnsiTheme="minorHAnsi" w:cstheme="minorHAnsi"/>
        </w:rPr>
      </w:pPr>
      <w:r>
        <w:rPr>
          <w:rFonts w:asciiTheme="minorHAnsi" w:hAnsiTheme="minorHAnsi" w:cstheme="minorHAnsi"/>
        </w:rPr>
        <w:t>Elle</w:t>
      </w:r>
      <w:r w:rsidR="00BE6327" w:rsidRPr="0073025E">
        <w:rPr>
          <w:rFonts w:asciiTheme="minorHAnsi" w:hAnsiTheme="minorHAnsi" w:cstheme="minorHAnsi"/>
        </w:rPr>
        <w:t xml:space="preserve"> en informera le Délégataire par lettre recommandée avec accusé de réception. Le présent Contrat prendra alors fin 90 jours calendaires à compter de la notification de la résiliation dûment motivée. </w:t>
      </w:r>
      <w:r>
        <w:rPr>
          <w:rFonts w:asciiTheme="minorHAnsi" w:hAnsiTheme="minorHAnsi" w:cstheme="minorHAnsi"/>
          <w:spacing w:val="-2"/>
        </w:rPr>
        <w:t xml:space="preserve">La </w:t>
      </w:r>
      <w:r w:rsidR="00D32B0C">
        <w:rPr>
          <w:rFonts w:asciiTheme="minorHAnsi" w:hAnsiTheme="minorHAnsi" w:cstheme="minorHAnsi"/>
          <w:spacing w:val="-2"/>
        </w:rPr>
        <w:t xml:space="preserve">CCI </w:t>
      </w:r>
      <w:r w:rsidR="00BE6327" w:rsidRPr="0073025E">
        <w:rPr>
          <w:rFonts w:asciiTheme="minorHAnsi" w:hAnsiTheme="minorHAnsi" w:cstheme="minorHAnsi"/>
        </w:rPr>
        <w:t>versera au Délégataire une indemnité correspondant à la réparation de l’entier préjudice conformément à l'état du droit au jour de la résiliation.</w:t>
      </w:r>
    </w:p>
    <w:p w14:paraId="294F422E" w14:textId="77777777" w:rsidR="00BE6327" w:rsidRPr="0073025E" w:rsidRDefault="00BE6327" w:rsidP="00534922">
      <w:pPr>
        <w:rPr>
          <w:rFonts w:asciiTheme="minorHAnsi" w:hAnsiTheme="minorHAnsi" w:cstheme="minorHAnsi"/>
        </w:rPr>
      </w:pPr>
    </w:p>
    <w:p w14:paraId="60AAB1A8" w14:textId="30901CDC" w:rsidR="00BE6327" w:rsidRPr="0073025E" w:rsidRDefault="00BE6327" w:rsidP="00534922">
      <w:pPr>
        <w:rPr>
          <w:rFonts w:asciiTheme="minorHAnsi" w:eastAsia="MS Mincho" w:hAnsiTheme="minorHAnsi" w:cstheme="minorHAnsi"/>
        </w:rPr>
      </w:pPr>
      <w:r w:rsidRPr="0073025E">
        <w:rPr>
          <w:rFonts w:asciiTheme="minorHAnsi" w:eastAsia="MS Mincho" w:hAnsiTheme="minorHAnsi" w:cstheme="minorHAnsi"/>
        </w:rPr>
        <w:t xml:space="preserve">Trois mois à compter de la date d’effet de la résiliation, </w:t>
      </w:r>
      <w:r w:rsidR="00BA2D60">
        <w:rPr>
          <w:rFonts w:asciiTheme="minorHAnsi" w:hAnsiTheme="minorHAnsi" w:cstheme="minorHAnsi"/>
          <w:spacing w:val="-2"/>
        </w:rPr>
        <w:t xml:space="preserve">la </w:t>
      </w:r>
      <w:r w:rsidR="00D32B0C">
        <w:rPr>
          <w:rFonts w:asciiTheme="minorHAnsi" w:hAnsiTheme="minorHAnsi" w:cstheme="minorHAnsi"/>
          <w:spacing w:val="-2"/>
        </w:rPr>
        <w:t xml:space="preserve">CCI </w:t>
      </w:r>
      <w:r w:rsidRPr="0073025E">
        <w:rPr>
          <w:rFonts w:asciiTheme="minorHAnsi" w:eastAsia="MS Mincho" w:hAnsiTheme="minorHAnsi" w:cstheme="minorHAnsi"/>
        </w:rPr>
        <w:t>verse au Délégataire, pour solde de tout compte, une somme globale égale à </w:t>
      </w:r>
      <w:r w:rsidR="004B133F">
        <w:rPr>
          <w:rFonts w:asciiTheme="minorHAnsi" w:eastAsia="MS Mincho" w:hAnsiTheme="minorHAnsi" w:cstheme="minorHAnsi"/>
        </w:rPr>
        <w:t xml:space="preserve">la somme des éléments suivants </w:t>
      </w:r>
      <w:r w:rsidRPr="0073025E">
        <w:rPr>
          <w:rFonts w:asciiTheme="minorHAnsi" w:eastAsia="MS Mincho" w:hAnsiTheme="minorHAnsi" w:cstheme="minorHAnsi"/>
        </w:rPr>
        <w:t>:</w:t>
      </w:r>
    </w:p>
    <w:p w14:paraId="0F6E56CC" w14:textId="3ECD5DB6" w:rsidR="00BE6327"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Pénalités, frais et accessoires liés à la résiliation anticipée des contrats de financement sur présentation des justificatifs, frais fiscaux découlant de la résiliation anticipée</w:t>
      </w:r>
      <w:r>
        <w:rPr>
          <w:rFonts w:asciiTheme="minorHAnsi" w:eastAsia="MS Mincho" w:hAnsiTheme="minorHAnsi" w:cstheme="minorHAnsi"/>
        </w:rPr>
        <w:t xml:space="preserve"> ; </w:t>
      </w:r>
    </w:p>
    <w:p w14:paraId="3C995870" w14:textId="52267FEE" w:rsid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Indemnités liées à la rupture des contrats, notamment des contrats de travail qui devraient nécessairement être rompus à la suite de cette résiliation, dans le cas où la poursuite de ces contrats ne pourrait être prévue selon les dispositions du Code du travail et de la règlementation en vigueur.</w:t>
      </w:r>
    </w:p>
    <w:p w14:paraId="1BF03B92" w14:textId="1299C1B6" w:rsid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Manque à gagner du Délégataire : bénéfice net en euros courants anticipé dans le compte d’exploitation prévisionnel pour les années restant à courir dans la limite de 3 années.</w:t>
      </w:r>
    </w:p>
    <w:p w14:paraId="03C6630D" w14:textId="3B101E17" w:rsid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Eventuelle valeur de reprise des stocks</w:t>
      </w:r>
    </w:p>
    <w:p w14:paraId="04F8641D" w14:textId="4B44C8E5" w:rsid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 xml:space="preserve">Redevances annuelles fixes et variables dues à la date de résiliation calculées prorata </w:t>
      </w:r>
      <w:proofErr w:type="spellStart"/>
      <w:r w:rsidRPr="004B133F">
        <w:rPr>
          <w:rFonts w:asciiTheme="minorHAnsi" w:eastAsia="MS Mincho" w:hAnsiTheme="minorHAnsi" w:cstheme="minorHAnsi"/>
        </w:rPr>
        <w:t>temporis</w:t>
      </w:r>
      <w:proofErr w:type="spellEnd"/>
    </w:p>
    <w:p w14:paraId="482B5695" w14:textId="6248449D" w:rsid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Pénalités dues au titre du Contrat restant à payer à la CCI</w:t>
      </w:r>
    </w:p>
    <w:p w14:paraId="20D86D0E" w14:textId="0E094782" w:rsid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Frais de remise en état par la CCI des lieux et des biens non prélevés sur la garantie à première demande</w:t>
      </w:r>
    </w:p>
    <w:p w14:paraId="5018CC40" w14:textId="4E9872B2" w:rsidR="004B133F" w:rsidRPr="004B133F" w:rsidRDefault="004B133F" w:rsidP="004B133F">
      <w:pPr>
        <w:pStyle w:val="Paragraphedeliste"/>
        <w:numPr>
          <w:ilvl w:val="0"/>
          <w:numId w:val="49"/>
        </w:numPr>
        <w:rPr>
          <w:rFonts w:asciiTheme="minorHAnsi" w:eastAsia="MS Mincho" w:hAnsiTheme="minorHAnsi" w:cstheme="minorHAnsi"/>
        </w:rPr>
      </w:pPr>
      <w:r w:rsidRPr="004B133F">
        <w:rPr>
          <w:rFonts w:asciiTheme="minorHAnsi" w:eastAsia="MS Mincho" w:hAnsiTheme="minorHAnsi" w:cstheme="minorHAnsi"/>
        </w:rPr>
        <w:t>Toutes les sommes dont le Délégataire resterait redevable vis-à-vis de la CCI par application du présent Contrat</w:t>
      </w:r>
    </w:p>
    <w:p w14:paraId="227B2BB4" w14:textId="77777777" w:rsidR="00BE6327" w:rsidRPr="0073025E" w:rsidRDefault="00BE6327" w:rsidP="00534922">
      <w:pPr>
        <w:rPr>
          <w:rFonts w:asciiTheme="minorHAnsi" w:hAnsiTheme="minorHAnsi" w:cstheme="minorHAnsi"/>
          <w:lang w:val="it-IT" w:eastAsia="en-US"/>
        </w:rPr>
      </w:pPr>
    </w:p>
    <w:p w14:paraId="7E27E93B" w14:textId="77777777" w:rsidR="00BE6327" w:rsidRPr="0073025E" w:rsidRDefault="00BE6327" w:rsidP="00534922">
      <w:pPr>
        <w:rPr>
          <w:rFonts w:asciiTheme="minorHAnsi" w:hAnsiTheme="minorHAnsi" w:cstheme="minorHAnsi"/>
          <w:lang w:eastAsia="en-US"/>
        </w:rPr>
      </w:pPr>
    </w:p>
    <w:p w14:paraId="5C2B8A7F" w14:textId="4A2915F7" w:rsidR="00BE6327" w:rsidRDefault="00BE6327" w:rsidP="00534922">
      <w:pPr>
        <w:rPr>
          <w:rFonts w:asciiTheme="minorHAnsi" w:hAnsiTheme="minorHAnsi" w:cstheme="minorHAnsi"/>
        </w:rPr>
      </w:pPr>
      <w:r w:rsidRPr="0073025E">
        <w:rPr>
          <w:rFonts w:asciiTheme="minorHAnsi" w:hAnsiTheme="minorHAnsi" w:cstheme="minorHAnsi"/>
        </w:rPr>
        <w:t>Cette indemnité sera majorée, le cas échéant, de la TVA à reverser au Trésor public par le Délégataire. Elle sera versée dans les 3 mois suivant la date de prononcé de la résiliation.</w:t>
      </w:r>
    </w:p>
    <w:p w14:paraId="664E2FF9" w14:textId="77777777" w:rsidR="00BD5E0B" w:rsidRDefault="00BD5E0B" w:rsidP="00534922">
      <w:pPr>
        <w:rPr>
          <w:rFonts w:asciiTheme="minorHAnsi" w:hAnsiTheme="minorHAnsi" w:cstheme="minorHAnsi"/>
        </w:rPr>
      </w:pPr>
    </w:p>
    <w:p w14:paraId="253C773A" w14:textId="77777777" w:rsidR="00BA2D60" w:rsidRPr="0073025E" w:rsidRDefault="00BA2D60" w:rsidP="00534922">
      <w:pPr>
        <w:rPr>
          <w:rFonts w:asciiTheme="minorHAnsi" w:hAnsiTheme="minorHAnsi" w:cstheme="minorHAnsi"/>
        </w:rPr>
      </w:pPr>
    </w:p>
    <w:p w14:paraId="0D6D12F7" w14:textId="1BB6C563" w:rsidR="00BE6327" w:rsidRDefault="00BE6327" w:rsidP="00BC65DE">
      <w:pPr>
        <w:pStyle w:val="Titre2"/>
      </w:pPr>
      <w:bookmarkStart w:id="259" w:name="_Ref369873221"/>
      <w:bookmarkStart w:id="260" w:name="_Ref369873358"/>
      <w:bookmarkStart w:id="261" w:name="_Ref369878565"/>
      <w:bookmarkStart w:id="262" w:name="_Ref369878689"/>
      <w:bookmarkStart w:id="263" w:name="_Ref369879701"/>
      <w:bookmarkStart w:id="264" w:name="_Toc144885671"/>
      <w:r w:rsidRPr="0073025E">
        <w:t>Résiliation pour faute</w:t>
      </w:r>
      <w:bookmarkEnd w:id="259"/>
      <w:bookmarkEnd w:id="260"/>
      <w:bookmarkEnd w:id="261"/>
      <w:bookmarkEnd w:id="262"/>
      <w:bookmarkEnd w:id="263"/>
      <w:bookmarkEnd w:id="264"/>
    </w:p>
    <w:p w14:paraId="4DBF2E39" w14:textId="77777777" w:rsidR="00BA2D60" w:rsidRPr="00BA2D60" w:rsidRDefault="00BA2D60" w:rsidP="00534922">
      <w:pPr>
        <w:rPr>
          <w:lang w:val="x-none" w:eastAsia="x-none"/>
        </w:rPr>
      </w:pPr>
    </w:p>
    <w:p w14:paraId="0044C42B" w14:textId="3F9A83AE"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 xml:space="preserve">Sauf cas de force majeure, de cas fortuit ou de cause exonératoire de responsabilité prévue par le présent Contrat, en cas de faute d'une particulière gravité ou de manquements graves et répétés du Concessionnaire à ses obligations contractuelles, l'Autorité concédante peut prononcer </w:t>
      </w:r>
      <w:r>
        <w:rPr>
          <w:rFonts w:asciiTheme="minorHAnsi" w:hAnsiTheme="minorHAnsi" w:cstheme="minorHAnsi"/>
          <w:lang w:eastAsia="en-US"/>
        </w:rPr>
        <w:t>la résiliation pour faute</w:t>
      </w:r>
      <w:r w:rsidRPr="00E560AE">
        <w:rPr>
          <w:rFonts w:asciiTheme="minorHAnsi" w:hAnsiTheme="minorHAnsi" w:cstheme="minorHAnsi"/>
          <w:lang w:eastAsia="en-US"/>
        </w:rPr>
        <w:t xml:space="preserve"> par décision de son assemblée délibérante, notamment dans les cas suivants :</w:t>
      </w:r>
    </w:p>
    <w:p w14:paraId="25BA7C2F" w14:textId="77777777" w:rsidR="00E560AE" w:rsidRPr="00E560AE" w:rsidRDefault="00E560AE" w:rsidP="00E560AE">
      <w:pPr>
        <w:rPr>
          <w:rFonts w:asciiTheme="minorHAnsi" w:hAnsiTheme="minorHAnsi" w:cstheme="minorHAnsi"/>
          <w:lang w:eastAsia="en-US"/>
        </w:rPr>
      </w:pPr>
    </w:p>
    <w:p w14:paraId="4983F187" w14:textId="77777777" w:rsidR="008012DF" w:rsidRDefault="00E560AE" w:rsidP="00E560AE">
      <w:pPr>
        <w:pStyle w:val="Paragraphedeliste"/>
        <w:numPr>
          <w:ilvl w:val="0"/>
          <w:numId w:val="25"/>
        </w:numPr>
        <w:rPr>
          <w:rFonts w:asciiTheme="minorHAnsi" w:hAnsiTheme="minorHAnsi" w:cstheme="minorHAnsi"/>
          <w:lang w:eastAsia="en-US"/>
        </w:rPr>
      </w:pPr>
      <w:r w:rsidRPr="00E560AE">
        <w:rPr>
          <w:rFonts w:asciiTheme="minorHAnsi" w:hAnsiTheme="minorHAnsi" w:cstheme="minorHAnsi"/>
          <w:lang w:eastAsia="en-US"/>
        </w:rPr>
        <w:t xml:space="preserve">Interruption, de manière durable ou répétée, de l'exploitation de l'Aéroport ; </w:t>
      </w:r>
    </w:p>
    <w:p w14:paraId="69264B4F" w14:textId="26669C39" w:rsidR="00E560AE" w:rsidRPr="00E560AE" w:rsidRDefault="00E560AE" w:rsidP="00E560AE">
      <w:pPr>
        <w:pStyle w:val="Paragraphedeliste"/>
        <w:numPr>
          <w:ilvl w:val="0"/>
          <w:numId w:val="25"/>
        </w:numPr>
        <w:rPr>
          <w:rFonts w:asciiTheme="minorHAnsi" w:hAnsiTheme="minorHAnsi" w:cstheme="minorHAnsi"/>
          <w:lang w:eastAsia="en-US"/>
        </w:rPr>
      </w:pPr>
      <w:r w:rsidRPr="00E560AE">
        <w:rPr>
          <w:rFonts w:asciiTheme="minorHAnsi" w:hAnsiTheme="minorHAnsi" w:cstheme="minorHAnsi"/>
          <w:lang w:eastAsia="en-US"/>
        </w:rPr>
        <w:t>Manquements graves ou répétés aux obligations de maintenance et de renouvellement des biens ;</w:t>
      </w:r>
    </w:p>
    <w:p w14:paraId="7D23FD8C" w14:textId="463CC129" w:rsidR="00E560AE" w:rsidRPr="00E560AE" w:rsidRDefault="00E560AE" w:rsidP="00E560AE">
      <w:pPr>
        <w:pStyle w:val="Paragraphedeliste"/>
        <w:numPr>
          <w:ilvl w:val="0"/>
          <w:numId w:val="25"/>
        </w:numPr>
        <w:rPr>
          <w:rFonts w:asciiTheme="minorHAnsi" w:hAnsiTheme="minorHAnsi" w:cstheme="minorHAnsi"/>
          <w:lang w:eastAsia="en-US"/>
        </w:rPr>
      </w:pPr>
      <w:r w:rsidRPr="00E560AE">
        <w:rPr>
          <w:rFonts w:asciiTheme="minorHAnsi" w:hAnsiTheme="minorHAnsi" w:cstheme="minorHAnsi"/>
          <w:lang w:eastAsia="en-US"/>
        </w:rPr>
        <w:t>Cession, totale ou partielle, du présent Contrat, sans accord préalable de l'Autorité concédante ;</w:t>
      </w:r>
    </w:p>
    <w:p w14:paraId="68C2E901" w14:textId="2181CD1C" w:rsidR="00E560AE" w:rsidRPr="00E560AE" w:rsidRDefault="00E560AE" w:rsidP="00E560AE">
      <w:pPr>
        <w:pStyle w:val="Paragraphedeliste"/>
        <w:numPr>
          <w:ilvl w:val="0"/>
          <w:numId w:val="25"/>
        </w:numPr>
        <w:rPr>
          <w:rFonts w:asciiTheme="minorHAnsi" w:hAnsiTheme="minorHAnsi" w:cstheme="minorHAnsi"/>
          <w:lang w:eastAsia="en-US"/>
        </w:rPr>
      </w:pPr>
      <w:r w:rsidRPr="00E560AE">
        <w:rPr>
          <w:rFonts w:asciiTheme="minorHAnsi" w:hAnsiTheme="minorHAnsi" w:cstheme="minorHAnsi"/>
          <w:lang w:eastAsia="en-US"/>
        </w:rPr>
        <w:t>Modification du contrôle de la Société concessionnaire, sans avis conforme de l'Autorité concédante</w:t>
      </w:r>
      <w:r w:rsidR="00BD5E0B">
        <w:rPr>
          <w:rFonts w:asciiTheme="minorHAnsi" w:hAnsiTheme="minorHAnsi" w:cstheme="minorHAnsi"/>
          <w:lang w:eastAsia="en-US"/>
        </w:rPr>
        <w:t> ;</w:t>
      </w:r>
    </w:p>
    <w:p w14:paraId="1871C307" w14:textId="2F43BD1E" w:rsidR="00E560AE" w:rsidRPr="00E560AE" w:rsidRDefault="00E560AE" w:rsidP="00E560AE">
      <w:pPr>
        <w:pStyle w:val="Paragraphedeliste"/>
        <w:numPr>
          <w:ilvl w:val="0"/>
          <w:numId w:val="25"/>
        </w:numPr>
        <w:rPr>
          <w:rFonts w:asciiTheme="minorHAnsi" w:hAnsiTheme="minorHAnsi" w:cstheme="minorHAnsi"/>
          <w:lang w:eastAsia="en-US"/>
        </w:rPr>
      </w:pPr>
      <w:r w:rsidRPr="00E560AE">
        <w:rPr>
          <w:rFonts w:asciiTheme="minorHAnsi" w:hAnsiTheme="minorHAnsi" w:cstheme="minorHAnsi"/>
          <w:lang w:eastAsia="en-US"/>
        </w:rPr>
        <w:t>En cas de fraude ou malversation.</w:t>
      </w:r>
    </w:p>
    <w:p w14:paraId="173C2A11" w14:textId="77777777" w:rsidR="00E560AE" w:rsidRDefault="00E560AE" w:rsidP="00E560AE">
      <w:pPr>
        <w:rPr>
          <w:rFonts w:asciiTheme="minorHAnsi" w:hAnsiTheme="minorHAnsi" w:cstheme="minorHAnsi"/>
          <w:lang w:eastAsia="en-US"/>
        </w:rPr>
      </w:pPr>
    </w:p>
    <w:p w14:paraId="5F539A17" w14:textId="61985DEA"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 xml:space="preserve">Lorsque l'Autorité concédante considère que les conditions </w:t>
      </w:r>
      <w:r>
        <w:rPr>
          <w:rFonts w:asciiTheme="minorHAnsi" w:hAnsiTheme="minorHAnsi" w:cstheme="minorHAnsi"/>
          <w:lang w:eastAsia="en-US"/>
        </w:rPr>
        <w:t>de la résiliation</w:t>
      </w:r>
      <w:r w:rsidRPr="00E560AE">
        <w:rPr>
          <w:rFonts w:asciiTheme="minorHAnsi" w:hAnsiTheme="minorHAnsi" w:cstheme="minorHAnsi"/>
          <w:lang w:eastAsia="en-US"/>
        </w:rPr>
        <w:t xml:space="preserve"> sont remplies, elle adresse une mise en demeure au Concessionnaire de se conformer à ses obligations contractuelles ou réglementaires et de mettre fin à la situation de manquement, dans un délai approprié qu'elle fixe, et qui ne saurait être inférieur à deux (2) mois.</w:t>
      </w:r>
    </w:p>
    <w:p w14:paraId="2D57B5B9" w14:textId="77777777" w:rsidR="00E560AE" w:rsidRPr="00E560AE" w:rsidRDefault="00E560AE" w:rsidP="00E560AE">
      <w:pPr>
        <w:rPr>
          <w:rFonts w:asciiTheme="minorHAnsi" w:hAnsiTheme="minorHAnsi" w:cstheme="minorHAnsi"/>
          <w:lang w:eastAsia="en-US"/>
        </w:rPr>
      </w:pPr>
    </w:p>
    <w:p w14:paraId="254B4730" w14:textId="18E33A46"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Le Concessionnaire peut présenter toutes observations utiles et demander à être entendu sur les motifs de la mise en demeure.</w:t>
      </w:r>
    </w:p>
    <w:p w14:paraId="603F4E85" w14:textId="77777777" w:rsidR="00E560AE" w:rsidRPr="00E560AE" w:rsidRDefault="00E560AE" w:rsidP="00E560AE">
      <w:pPr>
        <w:rPr>
          <w:rFonts w:asciiTheme="minorHAnsi" w:hAnsiTheme="minorHAnsi" w:cstheme="minorHAnsi"/>
          <w:lang w:eastAsia="en-US"/>
        </w:rPr>
      </w:pPr>
    </w:p>
    <w:p w14:paraId="4A3B0A4B" w14:textId="6618DF37"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 xml:space="preserve">En cas de </w:t>
      </w:r>
      <w:r>
        <w:rPr>
          <w:rFonts w:asciiTheme="minorHAnsi" w:hAnsiTheme="minorHAnsi" w:cstheme="minorHAnsi"/>
          <w:lang w:eastAsia="en-US"/>
        </w:rPr>
        <w:t>résiliation pour faute</w:t>
      </w:r>
      <w:r w:rsidRPr="00E560AE">
        <w:rPr>
          <w:rFonts w:asciiTheme="minorHAnsi" w:hAnsiTheme="minorHAnsi" w:cstheme="minorHAnsi"/>
          <w:lang w:eastAsia="en-US"/>
        </w:rPr>
        <w:t>, le Concessionnaire n'a droit à aucune indemnité, sauf le paiement de la valeur nette comptable des ouvrages, équipements, installations et matériels, acquis ou réalisés par lui, et remis à ou repris par l'Autorité concédante</w:t>
      </w:r>
      <w:r w:rsidR="001E1A78">
        <w:rPr>
          <w:rFonts w:asciiTheme="minorHAnsi" w:hAnsiTheme="minorHAnsi" w:cstheme="minorHAnsi"/>
          <w:lang w:eastAsia="en-US"/>
        </w:rPr>
        <w:t>,</w:t>
      </w:r>
      <w:r w:rsidRPr="00E560AE">
        <w:rPr>
          <w:rFonts w:asciiTheme="minorHAnsi" w:hAnsiTheme="minorHAnsi" w:cstheme="minorHAnsi"/>
          <w:lang w:eastAsia="en-US"/>
        </w:rPr>
        <w:t xml:space="preserve"> des éventuels frais de remise en état et des provisions de renouvellement constituées à la date de prise d'effet de la déchéance.</w:t>
      </w:r>
    </w:p>
    <w:p w14:paraId="59DD9F56" w14:textId="77777777" w:rsidR="00E560AE" w:rsidRDefault="00E560AE" w:rsidP="00534922">
      <w:pPr>
        <w:rPr>
          <w:rFonts w:asciiTheme="minorHAnsi" w:hAnsiTheme="minorHAnsi" w:cstheme="minorHAnsi"/>
        </w:rPr>
      </w:pPr>
    </w:p>
    <w:p w14:paraId="7F4943D4" w14:textId="77777777" w:rsidR="001E1A78" w:rsidRPr="0073025E" w:rsidRDefault="001E1A78" w:rsidP="00534922">
      <w:pPr>
        <w:rPr>
          <w:rFonts w:asciiTheme="minorHAnsi" w:hAnsiTheme="minorHAnsi" w:cstheme="minorHAnsi"/>
        </w:rPr>
      </w:pPr>
    </w:p>
    <w:p w14:paraId="1F51EFBC" w14:textId="6AFC6BDD" w:rsidR="00BA2D60" w:rsidRDefault="00BE6327" w:rsidP="00BC65DE">
      <w:pPr>
        <w:pStyle w:val="Titre2"/>
      </w:pPr>
      <w:bookmarkStart w:id="265" w:name="_Ref129859506"/>
      <w:bookmarkStart w:id="266" w:name="_Ref369878697"/>
      <w:bookmarkStart w:id="267" w:name="_Ref369879630"/>
      <w:bookmarkStart w:id="268" w:name="_Ref369879689"/>
      <w:bookmarkStart w:id="269" w:name="_Toc144885672"/>
      <w:r w:rsidRPr="00E560AE">
        <w:t>Résiliation pour Force</w:t>
      </w:r>
      <w:bookmarkEnd w:id="265"/>
      <w:r w:rsidRPr="00E560AE">
        <w:t xml:space="preserve"> </w:t>
      </w:r>
      <w:bookmarkEnd w:id="266"/>
      <w:bookmarkEnd w:id="267"/>
      <w:bookmarkEnd w:id="268"/>
      <w:r w:rsidR="00B3231C">
        <w:rPr>
          <w:lang w:val="fr-FR"/>
        </w:rPr>
        <w:t>Majeure</w:t>
      </w:r>
      <w:bookmarkEnd w:id="269"/>
    </w:p>
    <w:p w14:paraId="73A3B7F6" w14:textId="77777777" w:rsidR="00E560AE" w:rsidRPr="00E560AE" w:rsidRDefault="00E560AE" w:rsidP="00E560AE">
      <w:pPr>
        <w:rPr>
          <w:lang w:val="x-none" w:eastAsia="x-none"/>
        </w:rPr>
      </w:pPr>
    </w:p>
    <w:p w14:paraId="4427283B" w14:textId="2D3F31EE" w:rsidR="00B3231C" w:rsidRDefault="00B3231C" w:rsidP="00B3231C">
      <w:pPr>
        <w:rPr>
          <w:rFonts w:asciiTheme="minorHAnsi" w:hAnsiTheme="minorHAnsi" w:cstheme="minorHAnsi"/>
          <w:lang w:eastAsia="en-US"/>
        </w:rPr>
      </w:pPr>
      <w:r>
        <w:rPr>
          <w:rFonts w:asciiTheme="minorHAnsi" w:hAnsiTheme="minorHAnsi" w:cstheme="minorHAnsi"/>
          <w:lang w:eastAsia="en-US"/>
        </w:rPr>
        <w:t>La notion de force majeure renvoie aux</w:t>
      </w:r>
      <w:r w:rsidRPr="00B3231C">
        <w:rPr>
          <w:rFonts w:asciiTheme="minorHAnsi" w:hAnsiTheme="minorHAnsi" w:cstheme="minorHAnsi"/>
          <w:lang w:eastAsia="en-US"/>
        </w:rPr>
        <w:t xml:space="preserve"> cas de force majeure au sens de la jurisprudence administrative.</w:t>
      </w:r>
    </w:p>
    <w:p w14:paraId="6C6B50C6" w14:textId="77777777" w:rsidR="00B3231C" w:rsidRDefault="00B3231C" w:rsidP="00B3231C">
      <w:pPr>
        <w:rPr>
          <w:rFonts w:asciiTheme="minorHAnsi" w:hAnsiTheme="minorHAnsi" w:cstheme="minorHAnsi"/>
          <w:lang w:eastAsia="en-US"/>
        </w:rPr>
      </w:pPr>
    </w:p>
    <w:p w14:paraId="6D0CF782" w14:textId="70C3001B"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En cas de force majeure, ou d'évènement extérieur aux Parties assimilable à la force majeure, rendant impossible l'exécution du Contrat, la résiliation peut être prononcée, à la demande du Concessionnaire, par voie conventionnelle ou juridictionnelle.</w:t>
      </w:r>
    </w:p>
    <w:p w14:paraId="39A4568B" w14:textId="77777777" w:rsidR="00E560AE" w:rsidRPr="00E560AE" w:rsidRDefault="00E560AE" w:rsidP="00E560AE">
      <w:pPr>
        <w:rPr>
          <w:rFonts w:asciiTheme="minorHAnsi" w:hAnsiTheme="minorHAnsi" w:cstheme="minorHAnsi"/>
          <w:lang w:eastAsia="en-US"/>
        </w:rPr>
      </w:pPr>
    </w:p>
    <w:p w14:paraId="258025B9" w14:textId="77777777" w:rsidR="00E560AE" w:rsidRP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Le Concessionnaire a droit notamment à l'indemnisation suivante :</w:t>
      </w:r>
    </w:p>
    <w:p w14:paraId="36EBA2B0" w14:textId="77777777" w:rsidR="00E560AE" w:rsidRDefault="00E560AE" w:rsidP="00E560AE">
      <w:pPr>
        <w:rPr>
          <w:rFonts w:asciiTheme="minorHAnsi" w:hAnsiTheme="minorHAnsi" w:cstheme="minorHAnsi"/>
          <w:lang w:eastAsia="en-US"/>
        </w:rPr>
      </w:pPr>
    </w:p>
    <w:p w14:paraId="4033E879" w14:textId="08CD1A60"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La valeur nette comptable des ouvrages, équipements, installations et matériels, acquis ou financés par lui, et ayant la qualité de biens de retour, et celle, le cas échéant de biens de reprise, déduction faite, éventuellement de la valeur nette comptable des subventions perçues et des provisions de renouvellement.</w:t>
      </w:r>
    </w:p>
    <w:p w14:paraId="3F797F96" w14:textId="77777777" w:rsidR="00E560AE" w:rsidRPr="00E560AE" w:rsidRDefault="00E560AE" w:rsidP="00E560AE">
      <w:pPr>
        <w:rPr>
          <w:rFonts w:asciiTheme="minorHAnsi" w:hAnsiTheme="minorHAnsi" w:cstheme="minorHAnsi"/>
          <w:lang w:eastAsia="en-US"/>
        </w:rPr>
      </w:pPr>
    </w:p>
    <w:p w14:paraId="226A41A0" w14:textId="33206580"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Si les biens, de retour ou de reprise, ont été détruits ou endommagés, il est procédé à une expertise, et il est tenu compte des indemnités de toutes sortes pouvant être versées au Concessionnaire, afin de déterminer ses droits à indemnisation au titre de la Concession.</w:t>
      </w:r>
    </w:p>
    <w:p w14:paraId="7CE2A854" w14:textId="77777777" w:rsidR="00E560AE" w:rsidRPr="00E560AE" w:rsidRDefault="00E560AE" w:rsidP="00E560AE">
      <w:pPr>
        <w:rPr>
          <w:rFonts w:asciiTheme="minorHAnsi" w:hAnsiTheme="minorHAnsi" w:cstheme="minorHAnsi"/>
          <w:lang w:eastAsia="en-US"/>
        </w:rPr>
      </w:pPr>
    </w:p>
    <w:p w14:paraId="61645E88" w14:textId="1E608DA3"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Le Concessionnaire sera en outre indemnisé de toutes les dépenses qui lui sont occasionnées par la cessation anticipée du présent Contrat et nécessaires pour assurer la cessation de l'activité (ex : frais financiers ou pénalités liés aux modalités de financement, frais de rupture de contrats de travail, etc.).</w:t>
      </w:r>
    </w:p>
    <w:p w14:paraId="79266813" w14:textId="77777777" w:rsidR="00E560AE" w:rsidRPr="00E560AE" w:rsidRDefault="00E560AE" w:rsidP="00E560AE">
      <w:pPr>
        <w:rPr>
          <w:rFonts w:asciiTheme="minorHAnsi" w:hAnsiTheme="minorHAnsi" w:cstheme="minorHAnsi"/>
          <w:lang w:eastAsia="en-US"/>
        </w:rPr>
      </w:pPr>
    </w:p>
    <w:p w14:paraId="6C7017B3" w14:textId="628B6537" w:rsidR="00E560AE" w:rsidRDefault="00E560AE" w:rsidP="00E560AE">
      <w:pPr>
        <w:rPr>
          <w:rFonts w:asciiTheme="minorHAnsi" w:hAnsiTheme="minorHAnsi" w:cstheme="minorHAnsi"/>
          <w:lang w:eastAsia="en-US"/>
        </w:rPr>
      </w:pPr>
      <w:r w:rsidRPr="00E560AE">
        <w:rPr>
          <w:rFonts w:asciiTheme="minorHAnsi" w:hAnsiTheme="minorHAnsi" w:cstheme="minorHAnsi"/>
          <w:lang w:eastAsia="en-US"/>
        </w:rPr>
        <w:t>Le sort des biens financés par crédit-bail ou location financière, et les modalités indemnitaires, sont régis par les stipulations de la convention tripartite qui serait conclue entre l'Autorité concédante, le Concessionnaire et le crédit-bailleur ou loueur.</w:t>
      </w:r>
    </w:p>
    <w:p w14:paraId="4F422291" w14:textId="77777777" w:rsidR="00E560AE" w:rsidRDefault="00E560AE" w:rsidP="00534922">
      <w:pPr>
        <w:rPr>
          <w:rFonts w:asciiTheme="minorHAnsi" w:hAnsiTheme="minorHAnsi" w:cstheme="minorHAnsi"/>
          <w:lang w:eastAsia="en-US"/>
        </w:rPr>
      </w:pPr>
    </w:p>
    <w:p w14:paraId="25AFC9C7" w14:textId="77777777" w:rsidR="001E1A78" w:rsidRDefault="001E1A78" w:rsidP="00534922">
      <w:pPr>
        <w:rPr>
          <w:rFonts w:asciiTheme="minorHAnsi" w:hAnsiTheme="minorHAnsi" w:cstheme="minorHAnsi"/>
          <w:lang w:eastAsia="en-US"/>
        </w:rPr>
      </w:pPr>
    </w:p>
    <w:p w14:paraId="4762E4C4" w14:textId="749B9539" w:rsidR="00E560AE" w:rsidRDefault="00E560AE" w:rsidP="00BC65DE">
      <w:pPr>
        <w:pStyle w:val="Titre2"/>
      </w:pPr>
      <w:bookmarkStart w:id="270" w:name="_Toc144885673"/>
      <w:r w:rsidRPr="0073025E">
        <w:t xml:space="preserve">Résiliation </w:t>
      </w:r>
      <w:r>
        <w:t>de plein droit</w:t>
      </w:r>
      <w:bookmarkEnd w:id="270"/>
    </w:p>
    <w:p w14:paraId="0FB89210" w14:textId="36C82816" w:rsidR="00E560AE" w:rsidRDefault="00E560AE" w:rsidP="00E560AE">
      <w:pPr>
        <w:rPr>
          <w:lang w:eastAsia="x-none"/>
        </w:rPr>
      </w:pPr>
    </w:p>
    <w:p w14:paraId="37B69747" w14:textId="3367805B" w:rsidR="00E560AE" w:rsidRDefault="00E560AE" w:rsidP="00E560AE">
      <w:pPr>
        <w:rPr>
          <w:lang w:eastAsia="x-none"/>
        </w:rPr>
      </w:pPr>
      <w:r>
        <w:rPr>
          <w:lang w:eastAsia="x-none"/>
        </w:rPr>
        <w:t>Le présent Contrat est résilié de plein droit dans les hypothèses suivantes :</w:t>
      </w:r>
    </w:p>
    <w:p w14:paraId="0F733155" w14:textId="1DD782BD" w:rsidR="00E560AE" w:rsidRDefault="00E560AE" w:rsidP="00E560AE">
      <w:pPr>
        <w:pStyle w:val="Paragraphedeliste"/>
        <w:numPr>
          <w:ilvl w:val="0"/>
          <w:numId w:val="25"/>
        </w:numPr>
        <w:rPr>
          <w:lang w:eastAsia="x-none"/>
        </w:rPr>
      </w:pPr>
      <w:r>
        <w:rPr>
          <w:lang w:eastAsia="x-none"/>
        </w:rPr>
        <w:t>En cas de liquidation judiciaire du Délégataire ;</w:t>
      </w:r>
    </w:p>
    <w:p w14:paraId="6FBF5962" w14:textId="257E7FC7" w:rsidR="00E560AE" w:rsidRDefault="00E560AE" w:rsidP="00E560AE">
      <w:pPr>
        <w:pStyle w:val="Paragraphedeliste"/>
        <w:numPr>
          <w:ilvl w:val="0"/>
          <w:numId w:val="25"/>
        </w:numPr>
        <w:rPr>
          <w:lang w:eastAsia="x-none"/>
        </w:rPr>
      </w:pPr>
      <w:r>
        <w:rPr>
          <w:lang w:eastAsia="x-none"/>
        </w:rPr>
        <w:t>En cas de non-renouvellement, devenu définitif, des autorisations administratives d’exploitation au titre du Code de l’aviation civile.</w:t>
      </w:r>
    </w:p>
    <w:p w14:paraId="00F8C459" w14:textId="4C4B253D" w:rsidR="00E560AE" w:rsidRDefault="00E560AE" w:rsidP="00E560AE">
      <w:pPr>
        <w:rPr>
          <w:lang w:eastAsia="x-none"/>
        </w:rPr>
      </w:pPr>
    </w:p>
    <w:p w14:paraId="79E06BED" w14:textId="58186AE6" w:rsidR="00E560AE" w:rsidRPr="00E560AE" w:rsidRDefault="00E560AE" w:rsidP="00E560AE">
      <w:pPr>
        <w:rPr>
          <w:lang w:eastAsia="x-none"/>
        </w:rPr>
      </w:pPr>
      <w:r>
        <w:rPr>
          <w:lang w:eastAsia="x-none"/>
        </w:rPr>
        <w:t>En cas de résiliation de plein droit, le Délégataire n’a droit à aucune indemnité, sauf celle prévue en cas de résiliation pour faute.</w:t>
      </w:r>
    </w:p>
    <w:p w14:paraId="6D21DE87" w14:textId="77777777" w:rsidR="00E560AE" w:rsidRDefault="00E560AE" w:rsidP="00534922">
      <w:pPr>
        <w:rPr>
          <w:rFonts w:asciiTheme="minorHAnsi" w:hAnsiTheme="minorHAnsi" w:cstheme="minorHAnsi"/>
        </w:rPr>
      </w:pPr>
    </w:p>
    <w:p w14:paraId="20052EA1" w14:textId="77777777" w:rsidR="001E1A78" w:rsidRPr="0073025E" w:rsidRDefault="001E1A78" w:rsidP="00534922">
      <w:pPr>
        <w:rPr>
          <w:rFonts w:asciiTheme="minorHAnsi" w:hAnsiTheme="minorHAnsi" w:cstheme="minorHAnsi"/>
        </w:rPr>
      </w:pPr>
    </w:p>
    <w:p w14:paraId="1C1959CE" w14:textId="1E60FF65" w:rsidR="00E560AE" w:rsidRDefault="00E560AE" w:rsidP="00BC65DE">
      <w:pPr>
        <w:pStyle w:val="Titre2"/>
      </w:pPr>
      <w:bookmarkStart w:id="271" w:name="_Toc144885674"/>
      <w:r>
        <w:t>Résiliation juridictionnelle ou par voie de conséquence</w:t>
      </w:r>
      <w:bookmarkEnd w:id="271"/>
    </w:p>
    <w:p w14:paraId="17CE3B2E" w14:textId="586C4FEE" w:rsidR="00BE6327" w:rsidRDefault="00BE6327" w:rsidP="00534922">
      <w:pPr>
        <w:rPr>
          <w:rFonts w:asciiTheme="minorHAnsi" w:hAnsiTheme="minorHAnsi" w:cstheme="minorHAnsi"/>
        </w:rPr>
      </w:pPr>
    </w:p>
    <w:p w14:paraId="4E435173" w14:textId="0B5626C6" w:rsidR="00E560AE" w:rsidRDefault="00E560AE" w:rsidP="00534922">
      <w:pPr>
        <w:rPr>
          <w:rFonts w:asciiTheme="minorHAnsi" w:hAnsiTheme="minorHAnsi" w:cstheme="minorHAnsi"/>
        </w:rPr>
      </w:pPr>
      <w:r w:rsidRPr="00E560AE">
        <w:rPr>
          <w:rFonts w:asciiTheme="minorHAnsi" w:hAnsiTheme="minorHAnsi" w:cstheme="minorHAnsi"/>
        </w:rPr>
        <w:t>En cas de résiliation du Contrat prononcée par la juridiction administrative, ou par voie de conséquence d'une décision juridictionnelle, les indemnités sont fixées à l'amiable, au besoin avec l'aide d'experts, ou par voie juridictionnelle.</w:t>
      </w:r>
    </w:p>
    <w:p w14:paraId="6B1F7132" w14:textId="77777777" w:rsidR="00904125" w:rsidRDefault="00904125" w:rsidP="00534922">
      <w:pPr>
        <w:rPr>
          <w:rFonts w:asciiTheme="minorHAnsi" w:hAnsiTheme="minorHAnsi" w:cstheme="minorHAnsi"/>
        </w:rPr>
      </w:pPr>
    </w:p>
    <w:p w14:paraId="678BDEBC" w14:textId="77777777" w:rsidR="00904125" w:rsidRPr="0073025E" w:rsidRDefault="00904125" w:rsidP="00534922">
      <w:pPr>
        <w:rPr>
          <w:rFonts w:asciiTheme="minorHAnsi" w:hAnsiTheme="minorHAnsi" w:cstheme="minorHAnsi"/>
        </w:rPr>
      </w:pPr>
    </w:p>
    <w:p w14:paraId="5DC10670" w14:textId="2D498A28" w:rsidR="00BE6327" w:rsidRDefault="00BE6327" w:rsidP="00BC65DE">
      <w:pPr>
        <w:pStyle w:val="Titre2"/>
      </w:pPr>
      <w:bookmarkStart w:id="272" w:name="_Toc369881420"/>
      <w:bookmarkStart w:id="273" w:name="_Toc369881421"/>
      <w:bookmarkStart w:id="274" w:name="_Toc369881422"/>
      <w:bookmarkStart w:id="275" w:name="_Toc369881423"/>
      <w:bookmarkStart w:id="276" w:name="_Toc369881427"/>
      <w:bookmarkStart w:id="277" w:name="_Toc369881428"/>
      <w:bookmarkStart w:id="278" w:name="_Toc369881429"/>
      <w:bookmarkStart w:id="279" w:name="_Ref369880999"/>
      <w:bookmarkStart w:id="280" w:name="_Toc144885675"/>
      <w:bookmarkEnd w:id="272"/>
      <w:bookmarkEnd w:id="273"/>
      <w:bookmarkEnd w:id="274"/>
      <w:bookmarkEnd w:id="275"/>
      <w:bookmarkEnd w:id="276"/>
      <w:bookmarkEnd w:id="277"/>
      <w:bookmarkEnd w:id="278"/>
      <w:r w:rsidRPr="0073025E">
        <w:t>Sort des biens en fin de contrat</w:t>
      </w:r>
      <w:bookmarkEnd w:id="279"/>
      <w:bookmarkEnd w:id="280"/>
    </w:p>
    <w:p w14:paraId="7945EA2F" w14:textId="77777777" w:rsidR="00BA2D60" w:rsidRPr="00BA2D60" w:rsidRDefault="00BA2D60" w:rsidP="00534922">
      <w:pPr>
        <w:rPr>
          <w:lang w:val="x-none" w:eastAsia="x-none"/>
        </w:rPr>
      </w:pPr>
    </w:p>
    <w:p w14:paraId="5120CF67" w14:textId="77777777" w:rsidR="00BE6327" w:rsidRPr="0073025E" w:rsidRDefault="00BE6327" w:rsidP="00E418F2">
      <w:pPr>
        <w:pStyle w:val="Article11"/>
      </w:pPr>
      <w:bookmarkStart w:id="281" w:name="_Ref381028992"/>
      <w:bookmarkStart w:id="282" w:name="_Toc144885676"/>
      <w:r w:rsidRPr="0073025E">
        <w:t>Sort des biens de retour</w:t>
      </w:r>
      <w:bookmarkEnd w:id="281"/>
      <w:bookmarkEnd w:id="282"/>
    </w:p>
    <w:p w14:paraId="72C17EA7" w14:textId="77777777" w:rsidR="00BE6327" w:rsidRPr="0073025E" w:rsidRDefault="00BE6327" w:rsidP="00534922">
      <w:pPr>
        <w:rPr>
          <w:rFonts w:asciiTheme="minorHAnsi" w:hAnsiTheme="minorHAnsi" w:cstheme="minorHAnsi"/>
        </w:rPr>
      </w:pPr>
    </w:p>
    <w:p w14:paraId="0424BD84" w14:textId="098E06D6"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Les biens </w:t>
      </w:r>
      <w:r w:rsidR="004B7D70">
        <w:rPr>
          <w:rFonts w:asciiTheme="minorHAnsi" w:hAnsiTheme="minorHAnsi" w:cstheme="minorHAnsi"/>
        </w:rPr>
        <w:t>de retour</w:t>
      </w:r>
      <w:r w:rsidRPr="0073025E">
        <w:rPr>
          <w:rFonts w:asciiTheme="minorHAnsi" w:hAnsiTheme="minorHAnsi" w:cstheme="minorHAnsi"/>
        </w:rPr>
        <w:t xml:space="preserve"> </w:t>
      </w:r>
      <w:r w:rsidR="004B7D70">
        <w:rPr>
          <w:rFonts w:asciiTheme="minorHAnsi" w:hAnsiTheme="minorHAnsi" w:cstheme="minorHAnsi"/>
        </w:rPr>
        <w:t>sont remis</w:t>
      </w:r>
      <w:r w:rsidRPr="0073025E">
        <w:rPr>
          <w:rFonts w:asciiTheme="minorHAnsi" w:hAnsiTheme="minorHAnsi" w:cstheme="minorHAnsi"/>
        </w:rPr>
        <w:t xml:space="preserve"> gratuitement </w:t>
      </w:r>
      <w:r w:rsidR="00BA2D60">
        <w:rPr>
          <w:rFonts w:asciiTheme="minorHAnsi" w:hAnsiTheme="minorHAnsi" w:cstheme="minorHAnsi"/>
        </w:rPr>
        <w:t>à</w:t>
      </w:r>
      <w:r w:rsidR="00BA2D60" w:rsidRPr="00BA2D60">
        <w:rPr>
          <w:rFonts w:asciiTheme="minorHAnsi" w:hAnsiTheme="minorHAnsi" w:cstheme="minorHAnsi"/>
          <w:lang w:eastAsia="en-US"/>
        </w:rPr>
        <w:t xml:space="preserve"> </w:t>
      </w:r>
      <w:r w:rsidR="00BA2D60" w:rsidRPr="0073025E">
        <w:rPr>
          <w:rFonts w:asciiTheme="minorHAnsi" w:hAnsiTheme="minorHAnsi" w:cstheme="minorHAnsi"/>
          <w:lang w:eastAsia="en-US"/>
        </w:rPr>
        <w:t>l</w:t>
      </w:r>
      <w:r w:rsidR="00BA2D60">
        <w:rPr>
          <w:rFonts w:asciiTheme="minorHAnsi" w:hAnsiTheme="minorHAnsi" w:cstheme="minorHAnsi"/>
          <w:lang w:eastAsia="en-US"/>
        </w:rPr>
        <w:t>a</w:t>
      </w:r>
      <w:r w:rsidR="00BA2D60">
        <w:rPr>
          <w:rFonts w:asciiTheme="minorHAnsi" w:hAnsiTheme="minorHAnsi" w:cstheme="minorHAnsi"/>
          <w:spacing w:val="-2"/>
        </w:rPr>
        <w:t xml:space="preserve"> C</w:t>
      </w:r>
      <w:r w:rsidR="00CB3897">
        <w:rPr>
          <w:rFonts w:asciiTheme="minorHAnsi" w:hAnsiTheme="minorHAnsi" w:cstheme="minorHAnsi"/>
          <w:spacing w:val="-2"/>
        </w:rPr>
        <w:t>CI</w:t>
      </w:r>
      <w:r w:rsidR="00BA2D60">
        <w:rPr>
          <w:rFonts w:asciiTheme="minorHAnsi" w:hAnsiTheme="minorHAnsi" w:cstheme="minorHAnsi"/>
          <w:spacing w:val="-2"/>
        </w:rPr>
        <w:t>.</w:t>
      </w:r>
      <w:r w:rsidRPr="0073025E">
        <w:rPr>
          <w:rFonts w:asciiTheme="minorHAnsi" w:hAnsiTheme="minorHAnsi" w:cstheme="minorHAnsi"/>
        </w:rPr>
        <w:t xml:space="preserve"> </w:t>
      </w:r>
    </w:p>
    <w:p w14:paraId="10871359" w14:textId="77777777" w:rsidR="00BE6327" w:rsidRPr="0073025E" w:rsidRDefault="00BE6327" w:rsidP="00534922">
      <w:pPr>
        <w:rPr>
          <w:rFonts w:asciiTheme="minorHAnsi" w:hAnsiTheme="minorHAnsi" w:cstheme="minorHAnsi"/>
        </w:rPr>
      </w:pPr>
    </w:p>
    <w:p w14:paraId="7BF97384" w14:textId="34BC8516"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Les biens doivent être remis </w:t>
      </w:r>
      <w:r w:rsidR="00BA2D60">
        <w:rPr>
          <w:rFonts w:asciiTheme="minorHAnsi" w:hAnsiTheme="minorHAnsi" w:cstheme="minorHAnsi"/>
        </w:rPr>
        <w:t>à</w:t>
      </w:r>
      <w:r w:rsidR="00BA2D60" w:rsidRPr="00BA2D60">
        <w:rPr>
          <w:rFonts w:asciiTheme="minorHAnsi" w:hAnsiTheme="minorHAnsi" w:cstheme="minorHAnsi"/>
          <w:lang w:eastAsia="en-US"/>
        </w:rPr>
        <w:t xml:space="preserve"> </w:t>
      </w:r>
      <w:r w:rsidR="00BA2D60" w:rsidRPr="0073025E">
        <w:rPr>
          <w:rFonts w:asciiTheme="minorHAnsi" w:hAnsiTheme="minorHAnsi" w:cstheme="minorHAnsi"/>
          <w:lang w:eastAsia="en-US"/>
        </w:rPr>
        <w:t>l</w:t>
      </w:r>
      <w:r w:rsidR="00BA2D60">
        <w:rPr>
          <w:rFonts w:asciiTheme="minorHAnsi" w:hAnsiTheme="minorHAnsi" w:cstheme="minorHAnsi"/>
          <w:lang w:eastAsia="en-US"/>
        </w:rPr>
        <w:t>a</w:t>
      </w:r>
      <w:r w:rsidR="00BA2D60">
        <w:rPr>
          <w:rFonts w:asciiTheme="minorHAnsi" w:hAnsiTheme="minorHAnsi" w:cstheme="minorHAnsi"/>
          <w:spacing w:val="-2"/>
        </w:rPr>
        <w:t xml:space="preserve"> </w:t>
      </w:r>
      <w:r w:rsidR="00CB3897">
        <w:rPr>
          <w:rFonts w:asciiTheme="minorHAnsi" w:hAnsiTheme="minorHAnsi" w:cstheme="minorHAnsi"/>
          <w:spacing w:val="-2"/>
        </w:rPr>
        <w:t>CCI</w:t>
      </w:r>
      <w:r w:rsidRPr="0073025E">
        <w:rPr>
          <w:rFonts w:asciiTheme="minorHAnsi" w:hAnsiTheme="minorHAnsi" w:cstheme="minorHAnsi"/>
        </w:rPr>
        <w:t xml:space="preserve"> en bon état d’entretien et de fonctionnement en tenant compte de l’usure normale.</w:t>
      </w:r>
    </w:p>
    <w:p w14:paraId="2BD17E60" w14:textId="77777777" w:rsidR="00BE6327" w:rsidRPr="0073025E" w:rsidRDefault="00BE6327" w:rsidP="00534922">
      <w:pPr>
        <w:rPr>
          <w:rFonts w:asciiTheme="minorHAnsi" w:hAnsiTheme="minorHAnsi" w:cstheme="minorHAnsi"/>
        </w:rPr>
      </w:pPr>
    </w:p>
    <w:p w14:paraId="1EE9E040" w14:textId="058BE7F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Six mois avant l’échéance du Contrat, une visite diagnostic est réalisée par le Délégataire et avec </w:t>
      </w:r>
      <w:r w:rsidR="00BA2D60" w:rsidRPr="0073025E">
        <w:rPr>
          <w:rFonts w:asciiTheme="minorHAnsi" w:hAnsiTheme="minorHAnsi" w:cstheme="minorHAnsi"/>
          <w:lang w:eastAsia="en-US"/>
        </w:rPr>
        <w:t>l</w:t>
      </w:r>
      <w:r w:rsidR="00BA2D60">
        <w:rPr>
          <w:rFonts w:asciiTheme="minorHAnsi" w:hAnsiTheme="minorHAnsi" w:cstheme="minorHAnsi"/>
          <w:lang w:eastAsia="en-US"/>
        </w:rPr>
        <w:t>a</w:t>
      </w:r>
      <w:r w:rsidR="00BA2D60">
        <w:rPr>
          <w:rFonts w:asciiTheme="minorHAnsi" w:hAnsiTheme="minorHAnsi" w:cstheme="minorHAnsi"/>
          <w:spacing w:val="-2"/>
        </w:rPr>
        <w:t xml:space="preserve"> </w:t>
      </w:r>
      <w:r w:rsidR="00CB3897">
        <w:rPr>
          <w:rFonts w:asciiTheme="minorHAnsi" w:hAnsiTheme="minorHAnsi" w:cstheme="minorHAnsi"/>
          <w:spacing w:val="-2"/>
        </w:rPr>
        <w:t xml:space="preserve">CCI </w:t>
      </w:r>
      <w:r w:rsidRPr="0073025E">
        <w:rPr>
          <w:rFonts w:asciiTheme="minorHAnsi" w:hAnsiTheme="minorHAnsi" w:cstheme="minorHAnsi"/>
        </w:rPr>
        <w:t>pour évaluer l’état des installations et des biens et prévoir les travaux, intervention ou renouvellement nécessaires qui seront à la charge du Délégataire.</w:t>
      </w:r>
    </w:p>
    <w:p w14:paraId="0D4CB3A5" w14:textId="77777777" w:rsidR="00BE6327" w:rsidRPr="0073025E" w:rsidRDefault="00BE6327" w:rsidP="00534922">
      <w:pPr>
        <w:rPr>
          <w:rFonts w:asciiTheme="minorHAnsi" w:hAnsiTheme="minorHAnsi" w:cstheme="minorHAnsi"/>
        </w:rPr>
      </w:pPr>
    </w:p>
    <w:p w14:paraId="529483DA" w14:textId="1396CED6"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Dans le cas où </w:t>
      </w:r>
      <w:r w:rsidR="00BA2D60" w:rsidRPr="0073025E">
        <w:rPr>
          <w:rFonts w:asciiTheme="minorHAnsi" w:hAnsiTheme="minorHAnsi" w:cstheme="minorHAnsi"/>
          <w:lang w:eastAsia="en-US"/>
        </w:rPr>
        <w:t>l</w:t>
      </w:r>
      <w:r w:rsidR="00BA2D60">
        <w:rPr>
          <w:rFonts w:asciiTheme="minorHAnsi" w:hAnsiTheme="minorHAnsi" w:cstheme="minorHAnsi"/>
          <w:lang w:eastAsia="en-US"/>
        </w:rPr>
        <w:t>a</w:t>
      </w:r>
      <w:r w:rsidR="00BA2D60">
        <w:rPr>
          <w:rFonts w:asciiTheme="minorHAnsi" w:hAnsiTheme="minorHAnsi" w:cstheme="minorHAnsi"/>
          <w:spacing w:val="-2"/>
        </w:rPr>
        <w:t xml:space="preserve"> </w:t>
      </w:r>
      <w:r w:rsidR="00CB3897">
        <w:rPr>
          <w:rFonts w:asciiTheme="minorHAnsi" w:hAnsiTheme="minorHAnsi" w:cstheme="minorHAnsi"/>
          <w:spacing w:val="-2"/>
        </w:rPr>
        <w:t xml:space="preserve">CCI </w:t>
      </w:r>
      <w:r w:rsidRPr="0073025E">
        <w:rPr>
          <w:rFonts w:asciiTheme="minorHAnsi" w:hAnsiTheme="minorHAnsi" w:cstheme="minorHAnsi"/>
        </w:rPr>
        <w:t xml:space="preserve">se trouverait dans l’obligation de procéder à des travaux de réparation ou d’entretien pour assurer la continuité du service à la fin du présent Contrat, les frais engagés seraient mis à la charge du Délégataire ou prélevés sur le montant de la garantie </w:t>
      </w:r>
      <w:r w:rsidRPr="004B7D70">
        <w:rPr>
          <w:rFonts w:asciiTheme="minorHAnsi" w:hAnsiTheme="minorHAnsi" w:cstheme="minorHAnsi"/>
        </w:rPr>
        <w:t xml:space="preserve">prévue à </w:t>
      </w:r>
      <w:r w:rsidR="00B54DF7">
        <w:rPr>
          <w:rFonts w:asciiTheme="minorHAnsi" w:hAnsiTheme="minorHAnsi" w:cstheme="minorHAnsi"/>
        </w:rPr>
        <w:t>l’Article 69 du présent Contrat</w:t>
      </w:r>
      <w:r w:rsidRPr="004B7D70">
        <w:rPr>
          <w:rFonts w:asciiTheme="minorHAnsi" w:hAnsiTheme="minorHAnsi" w:cstheme="minorHAnsi"/>
        </w:rPr>
        <w:t>.</w:t>
      </w:r>
    </w:p>
    <w:p w14:paraId="269323E7" w14:textId="77777777" w:rsidR="00BE6327" w:rsidRPr="0073025E" w:rsidRDefault="00BE6327" w:rsidP="00534922">
      <w:pPr>
        <w:rPr>
          <w:rFonts w:asciiTheme="minorHAnsi" w:hAnsiTheme="minorHAnsi" w:cstheme="minorHAnsi"/>
        </w:rPr>
      </w:pPr>
    </w:p>
    <w:p w14:paraId="75D5295C"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ne pourra revendiquer, au terme du Contrat pour quelque motif que ce soit, la propriété desdits biens.</w:t>
      </w:r>
    </w:p>
    <w:p w14:paraId="0DA0A377" w14:textId="77777777" w:rsidR="00BE6327" w:rsidRPr="0073025E" w:rsidRDefault="00BE6327" w:rsidP="00534922">
      <w:pPr>
        <w:rPr>
          <w:rFonts w:asciiTheme="minorHAnsi" w:hAnsiTheme="minorHAnsi" w:cstheme="minorHAnsi"/>
        </w:rPr>
      </w:pPr>
    </w:p>
    <w:p w14:paraId="66ABB537" w14:textId="77777777" w:rsidR="00BE6327" w:rsidRPr="0073025E" w:rsidRDefault="00BE6327" w:rsidP="00E418F2">
      <w:pPr>
        <w:pStyle w:val="Article11"/>
      </w:pPr>
      <w:bookmarkStart w:id="283" w:name="_Ref381024429"/>
      <w:bookmarkStart w:id="284" w:name="_Toc144885677"/>
      <w:r w:rsidRPr="0073025E">
        <w:t>Sort des biens de reprise</w:t>
      </w:r>
      <w:bookmarkEnd w:id="283"/>
      <w:bookmarkEnd w:id="284"/>
    </w:p>
    <w:p w14:paraId="6453E688" w14:textId="77777777" w:rsidR="00BE6327" w:rsidRPr="0073025E" w:rsidRDefault="00BE6327" w:rsidP="00534922">
      <w:pPr>
        <w:rPr>
          <w:rFonts w:asciiTheme="minorHAnsi" w:hAnsiTheme="minorHAnsi" w:cstheme="minorHAnsi"/>
        </w:rPr>
      </w:pPr>
    </w:p>
    <w:p w14:paraId="01BFCA4C" w14:textId="01BB5D79" w:rsidR="00BE6327" w:rsidRPr="0073025E" w:rsidRDefault="004F355F" w:rsidP="00534922">
      <w:pPr>
        <w:rPr>
          <w:rFonts w:asciiTheme="minorHAnsi" w:hAnsiTheme="minorHAnsi" w:cstheme="minorHAnsi"/>
        </w:rPr>
      </w:pPr>
      <w:r>
        <w:rPr>
          <w:rFonts w:asciiTheme="minorHAnsi" w:hAnsiTheme="minorHAnsi" w:cstheme="minorHAnsi"/>
          <w:lang w:eastAsia="en-US"/>
        </w:rPr>
        <w:t>La</w:t>
      </w:r>
      <w:r w:rsidR="0048602E">
        <w:rPr>
          <w:rFonts w:asciiTheme="minorHAnsi" w:hAnsiTheme="minorHAnsi" w:cstheme="minorHAnsi"/>
          <w:spacing w:val="-2"/>
        </w:rPr>
        <w:t xml:space="preserve"> CCI</w:t>
      </w:r>
      <w:r w:rsidR="00BE6327" w:rsidRPr="0073025E">
        <w:rPr>
          <w:rFonts w:asciiTheme="minorHAnsi" w:hAnsiTheme="minorHAnsi" w:cstheme="minorHAnsi"/>
        </w:rPr>
        <w:t>, afin de permettre la continuité du service public, pourra reprendre les biens immobiliers et mobiliers utiles à la poursuite des activités et financés par le Délégataire sur ses fonds propres.</w:t>
      </w:r>
    </w:p>
    <w:p w14:paraId="35C085C0" w14:textId="77777777" w:rsidR="00BE6327" w:rsidRPr="0073025E" w:rsidRDefault="00BE6327" w:rsidP="00534922">
      <w:pPr>
        <w:rPr>
          <w:rFonts w:asciiTheme="minorHAnsi" w:hAnsiTheme="minorHAnsi" w:cstheme="minorHAnsi"/>
        </w:rPr>
      </w:pPr>
    </w:p>
    <w:p w14:paraId="35D7DCD0" w14:textId="19EA3426"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Si ces biens sont amortis, ils sont repris gratuitement par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CB3897">
        <w:rPr>
          <w:rFonts w:asciiTheme="minorHAnsi" w:hAnsiTheme="minorHAnsi" w:cstheme="minorHAnsi"/>
          <w:spacing w:val="-2"/>
        </w:rPr>
        <w:t xml:space="preserve"> CCI</w:t>
      </w:r>
      <w:r w:rsidRPr="0073025E">
        <w:rPr>
          <w:rFonts w:asciiTheme="minorHAnsi" w:hAnsiTheme="minorHAnsi" w:cstheme="minorHAnsi"/>
        </w:rPr>
        <w:t>.</w:t>
      </w:r>
    </w:p>
    <w:p w14:paraId="353EDBAC" w14:textId="77777777" w:rsidR="00BE6327" w:rsidRPr="0073025E" w:rsidRDefault="00BE6327" w:rsidP="00534922">
      <w:pPr>
        <w:rPr>
          <w:rFonts w:asciiTheme="minorHAnsi" w:hAnsiTheme="minorHAnsi" w:cstheme="minorHAnsi"/>
        </w:rPr>
      </w:pPr>
    </w:p>
    <w:p w14:paraId="477E3398" w14:textId="205EEFFD" w:rsidR="00BE6327" w:rsidRPr="0073025E" w:rsidRDefault="00BE6327" w:rsidP="00534922">
      <w:pPr>
        <w:rPr>
          <w:rFonts w:asciiTheme="minorHAnsi" w:hAnsiTheme="minorHAnsi" w:cstheme="minorHAnsi"/>
        </w:rPr>
      </w:pPr>
      <w:r w:rsidRPr="0073025E">
        <w:rPr>
          <w:rFonts w:asciiTheme="minorHAnsi" w:hAnsiTheme="minorHAnsi" w:cstheme="minorHAnsi"/>
        </w:rPr>
        <w:t>Si ces biens ne sont pas amortis, ils peuvent être repris à leur valeur nette comptable, diminuée, le cas échéant, en fonction de leur état d’entretien et de fonctionnement et déduction faite des éventuels financements publics qu'il aurait pu obtenir, déduction faite de la quote-part des financements publics versée au compte de résultat.</w:t>
      </w:r>
    </w:p>
    <w:p w14:paraId="4F8E2D74" w14:textId="77777777" w:rsidR="00BE6327" w:rsidRPr="0073025E" w:rsidRDefault="00BE6327" w:rsidP="00534922">
      <w:pPr>
        <w:rPr>
          <w:rFonts w:asciiTheme="minorHAnsi" w:hAnsiTheme="minorHAnsi" w:cstheme="minorHAnsi"/>
        </w:rPr>
      </w:pPr>
    </w:p>
    <w:p w14:paraId="1C728FD0" w14:textId="77777777" w:rsidR="00BE6327" w:rsidRPr="0073025E" w:rsidRDefault="00BE6327" w:rsidP="00E418F2">
      <w:pPr>
        <w:pStyle w:val="Article11"/>
      </w:pPr>
      <w:bookmarkStart w:id="285" w:name="_Toc144885678"/>
      <w:r w:rsidRPr="0073025E">
        <w:t>Sort des biens propres du Délégataire</w:t>
      </w:r>
      <w:bookmarkEnd w:id="285"/>
    </w:p>
    <w:p w14:paraId="7203DBC7" w14:textId="77777777" w:rsidR="00BE6327" w:rsidRPr="0073025E" w:rsidRDefault="00BE6327" w:rsidP="00534922">
      <w:pPr>
        <w:rPr>
          <w:rFonts w:asciiTheme="minorHAnsi" w:hAnsiTheme="minorHAnsi" w:cstheme="minorHAnsi"/>
        </w:rPr>
      </w:pPr>
    </w:p>
    <w:p w14:paraId="19134A7F" w14:textId="0B0F1EB8"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Ces biens pourront faire l’objet d’un rachat </w:t>
      </w:r>
      <w:r w:rsidR="00E22CA9">
        <w:rPr>
          <w:rFonts w:asciiTheme="minorHAnsi" w:hAnsiTheme="minorHAnsi" w:cstheme="minorHAnsi"/>
          <w:lang w:eastAsia="en-US"/>
        </w:rPr>
        <w:t xml:space="preserve">sous réserve de l’accord des Parties. </w:t>
      </w:r>
    </w:p>
    <w:p w14:paraId="141D9E84" w14:textId="77777777" w:rsidR="00BE6327" w:rsidRPr="0073025E" w:rsidRDefault="00BE6327" w:rsidP="00534922">
      <w:pPr>
        <w:rPr>
          <w:rFonts w:asciiTheme="minorHAnsi" w:hAnsiTheme="minorHAnsi" w:cstheme="minorHAnsi"/>
        </w:rPr>
      </w:pPr>
    </w:p>
    <w:p w14:paraId="4F56E028" w14:textId="77777777" w:rsidR="00BE6327" w:rsidRPr="0073025E" w:rsidRDefault="00BE6327" w:rsidP="00E418F2">
      <w:pPr>
        <w:pStyle w:val="Article11"/>
      </w:pPr>
      <w:bookmarkStart w:id="286" w:name="_Toc144885679"/>
      <w:r w:rsidRPr="0073025E">
        <w:t>Stocks</w:t>
      </w:r>
      <w:bookmarkEnd w:id="286"/>
    </w:p>
    <w:p w14:paraId="52E22CD5" w14:textId="77777777" w:rsidR="00BE6327" w:rsidRPr="0073025E" w:rsidRDefault="00BE6327" w:rsidP="00534922">
      <w:pPr>
        <w:rPr>
          <w:rFonts w:asciiTheme="minorHAnsi" w:hAnsiTheme="minorHAnsi" w:cstheme="minorHAnsi"/>
        </w:rPr>
      </w:pPr>
    </w:p>
    <w:p w14:paraId="49DEBA19" w14:textId="20E3B870" w:rsidR="00BE6327" w:rsidRPr="0073025E" w:rsidRDefault="004F355F" w:rsidP="00534922">
      <w:pPr>
        <w:rPr>
          <w:rFonts w:asciiTheme="minorHAnsi" w:hAnsiTheme="minorHAnsi" w:cstheme="minorHAnsi"/>
        </w:rPr>
      </w:pPr>
      <w:r>
        <w:rPr>
          <w:rFonts w:asciiTheme="minorHAnsi" w:hAnsiTheme="minorHAnsi" w:cstheme="minorHAnsi"/>
          <w:lang w:eastAsia="en-US"/>
        </w:rPr>
        <w:t>La</w:t>
      </w:r>
      <w:r>
        <w:rPr>
          <w:rFonts w:asciiTheme="minorHAnsi" w:hAnsiTheme="minorHAnsi" w:cstheme="minorHAnsi"/>
          <w:spacing w:val="-2"/>
        </w:rPr>
        <w:t xml:space="preserve"> </w:t>
      </w:r>
      <w:r w:rsidR="0048602E">
        <w:rPr>
          <w:rFonts w:asciiTheme="minorHAnsi" w:hAnsiTheme="minorHAnsi" w:cstheme="minorHAnsi"/>
          <w:spacing w:val="-2"/>
        </w:rPr>
        <w:t xml:space="preserve">CCI </w:t>
      </w:r>
      <w:r w:rsidR="00BE6327" w:rsidRPr="0073025E">
        <w:rPr>
          <w:rFonts w:asciiTheme="minorHAnsi" w:hAnsiTheme="minorHAnsi" w:cstheme="minorHAnsi"/>
        </w:rPr>
        <w:t>rachètera ou fera racheter par le futur Délégataire les stocks correspondant à la marche normale de l'exploitation. Leur valeur sera fixée à l'amiable ou à dire d'expert et sur présentation des justificatifs par le Délégataire.</w:t>
      </w:r>
    </w:p>
    <w:p w14:paraId="00963F4E" w14:textId="77777777" w:rsidR="00BE6327" w:rsidRPr="0073025E" w:rsidRDefault="00BE6327" w:rsidP="00534922">
      <w:pPr>
        <w:rPr>
          <w:rFonts w:asciiTheme="minorHAnsi" w:hAnsiTheme="minorHAnsi" w:cstheme="minorHAnsi"/>
        </w:rPr>
      </w:pPr>
    </w:p>
    <w:p w14:paraId="1F074E3B" w14:textId="77777777" w:rsidR="00BE6327" w:rsidRPr="0073025E" w:rsidRDefault="00BE6327" w:rsidP="00E418F2">
      <w:pPr>
        <w:pStyle w:val="Article11"/>
      </w:pPr>
      <w:bookmarkStart w:id="287" w:name="_Toc144885680"/>
      <w:r w:rsidRPr="0073025E">
        <w:t>Opérations de fin de Contrat</w:t>
      </w:r>
      <w:bookmarkEnd w:id="287"/>
      <w:r w:rsidRPr="0073025E">
        <w:t xml:space="preserve"> </w:t>
      </w:r>
    </w:p>
    <w:p w14:paraId="7650FE6E" w14:textId="77777777" w:rsidR="00BE6327" w:rsidRPr="0073025E" w:rsidRDefault="00BE6327" w:rsidP="00534922">
      <w:pPr>
        <w:rPr>
          <w:rFonts w:asciiTheme="minorHAnsi" w:hAnsiTheme="minorHAnsi" w:cstheme="minorHAnsi"/>
        </w:rPr>
      </w:pPr>
    </w:p>
    <w:p w14:paraId="1C3DB4DE" w14:textId="197A6B6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 la date de son départ, le Délégataire assure le nettoyage des ouvrages, équipements et installations du service affermé ainsi que l’évacuation de tous les objets non repris. A défaut,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48602E">
        <w:rPr>
          <w:rFonts w:asciiTheme="minorHAnsi" w:hAnsiTheme="minorHAnsi" w:cstheme="minorHAnsi"/>
          <w:spacing w:val="-2"/>
        </w:rPr>
        <w:t xml:space="preserve">CCI </w:t>
      </w:r>
      <w:r w:rsidRPr="0073025E">
        <w:rPr>
          <w:rFonts w:asciiTheme="minorHAnsi" w:hAnsiTheme="minorHAnsi" w:cstheme="minorHAnsi"/>
        </w:rPr>
        <w:t>procède à ces opérations aux frais du Délégataire sans préjudice de l’application des pénalités prévues au présent Contrat.</w:t>
      </w:r>
    </w:p>
    <w:p w14:paraId="06505DED" w14:textId="77777777" w:rsidR="00BE6327" w:rsidRPr="0073025E" w:rsidRDefault="00BE6327" w:rsidP="00534922">
      <w:pPr>
        <w:rPr>
          <w:rFonts w:asciiTheme="minorHAnsi" w:hAnsiTheme="minorHAnsi" w:cstheme="minorHAnsi"/>
        </w:rPr>
      </w:pPr>
    </w:p>
    <w:p w14:paraId="54300631" w14:textId="5D1B3159" w:rsidR="00BE6327" w:rsidRDefault="00BE6327" w:rsidP="00534922">
      <w:pPr>
        <w:rPr>
          <w:rFonts w:asciiTheme="minorHAnsi" w:hAnsiTheme="minorHAnsi" w:cstheme="minorHAnsi"/>
        </w:rPr>
      </w:pPr>
      <w:r w:rsidRPr="0073025E">
        <w:rPr>
          <w:rFonts w:asciiTheme="minorHAnsi" w:hAnsiTheme="minorHAnsi" w:cstheme="minorHAnsi"/>
        </w:rPr>
        <w:t xml:space="preserve">Toutefois,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48602E">
        <w:rPr>
          <w:rFonts w:asciiTheme="minorHAnsi" w:hAnsiTheme="minorHAnsi" w:cstheme="minorHAnsi"/>
          <w:spacing w:val="-2"/>
        </w:rPr>
        <w:t xml:space="preserve">CCI </w:t>
      </w:r>
      <w:r w:rsidRPr="0073025E">
        <w:rPr>
          <w:rFonts w:asciiTheme="minorHAnsi" w:hAnsiTheme="minorHAnsi" w:cstheme="minorHAnsi"/>
        </w:rPr>
        <w:t xml:space="preserve">peut dispenser le Délégataire de la remise en état. Dans ce cas,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48602E">
        <w:rPr>
          <w:rFonts w:asciiTheme="minorHAnsi" w:hAnsiTheme="minorHAnsi" w:cstheme="minorHAnsi"/>
          <w:spacing w:val="-2"/>
        </w:rPr>
        <w:t xml:space="preserve">CCI </w:t>
      </w:r>
      <w:r w:rsidRPr="0073025E">
        <w:rPr>
          <w:rFonts w:asciiTheme="minorHAnsi" w:hAnsiTheme="minorHAnsi" w:cstheme="minorHAnsi"/>
        </w:rPr>
        <w:t>deviendra, de plein droit et sans indemnité, propriétaire des biens laissés sur place par le Délégataire.</w:t>
      </w:r>
    </w:p>
    <w:p w14:paraId="2807115B" w14:textId="6BDD8DE2" w:rsidR="00A80B64" w:rsidRDefault="00A80B64" w:rsidP="00534922">
      <w:pPr>
        <w:rPr>
          <w:rFonts w:asciiTheme="minorHAnsi" w:hAnsiTheme="minorHAnsi" w:cstheme="minorHAnsi"/>
        </w:rPr>
      </w:pPr>
    </w:p>
    <w:p w14:paraId="58E88232" w14:textId="77777777" w:rsidR="001E1A78" w:rsidRDefault="001E1A78" w:rsidP="00534922">
      <w:pPr>
        <w:rPr>
          <w:rFonts w:asciiTheme="minorHAnsi" w:hAnsiTheme="minorHAnsi" w:cstheme="minorHAnsi"/>
        </w:rPr>
      </w:pPr>
    </w:p>
    <w:p w14:paraId="74F85255" w14:textId="2584B5CC" w:rsidR="00A80B64" w:rsidRPr="0073025E" w:rsidRDefault="00A80B64" w:rsidP="00BC65DE">
      <w:pPr>
        <w:pStyle w:val="Titre2"/>
      </w:pPr>
      <w:bookmarkStart w:id="288" w:name="_Toc144885681"/>
      <w:r w:rsidRPr="0073025E">
        <w:t xml:space="preserve">Droit d’information </w:t>
      </w:r>
      <w:r>
        <w:rPr>
          <w:lang w:val="fr-FR"/>
        </w:rPr>
        <w:t xml:space="preserve">de </w:t>
      </w:r>
      <w:r>
        <w:rPr>
          <w:spacing w:val="-2"/>
        </w:rPr>
        <w:t xml:space="preserve">la </w:t>
      </w:r>
      <w:r w:rsidR="0048602E">
        <w:rPr>
          <w:spacing w:val="-2"/>
          <w:lang w:val="fr-FR"/>
        </w:rPr>
        <w:t xml:space="preserve">CCI </w:t>
      </w:r>
      <w:r w:rsidRPr="0073025E">
        <w:t>à l’expiration du contrat</w:t>
      </w:r>
      <w:bookmarkEnd w:id="288"/>
    </w:p>
    <w:p w14:paraId="757B7D43" w14:textId="77777777" w:rsidR="00A80B64" w:rsidRDefault="00A80B64" w:rsidP="00A80B64">
      <w:pPr>
        <w:rPr>
          <w:rFonts w:asciiTheme="minorHAnsi" w:hAnsiTheme="minorHAnsi" w:cstheme="minorHAnsi"/>
        </w:rPr>
      </w:pPr>
    </w:p>
    <w:p w14:paraId="1D81733F" w14:textId="18F056FD" w:rsidR="00A80B64" w:rsidRPr="0073025E" w:rsidRDefault="00A80B64" w:rsidP="00A80B64">
      <w:pPr>
        <w:rPr>
          <w:rFonts w:asciiTheme="minorHAnsi" w:hAnsiTheme="minorHAnsi" w:cstheme="minorHAnsi"/>
        </w:rPr>
      </w:pPr>
      <w:r w:rsidRPr="0073025E">
        <w:rPr>
          <w:rFonts w:asciiTheme="minorHAnsi" w:hAnsiTheme="minorHAnsi" w:cstheme="minorHAnsi"/>
        </w:rPr>
        <w:t xml:space="preserve">À l’expiration du Contrat, pour quelque cause que ce soit, le Délégataire s’engage à fournir </w:t>
      </w:r>
      <w:r>
        <w:rPr>
          <w:rFonts w:asciiTheme="minorHAnsi" w:hAnsiTheme="minorHAnsi" w:cstheme="minorHAnsi"/>
        </w:rPr>
        <w:t>à</w:t>
      </w:r>
      <w:r w:rsidRPr="009463A4">
        <w:rPr>
          <w:rFonts w:asciiTheme="minorHAnsi" w:hAnsiTheme="minorHAnsi" w:cstheme="minorHAnsi"/>
          <w:spacing w:val="-2"/>
        </w:rPr>
        <w:t xml:space="preserve"> </w:t>
      </w:r>
      <w:r>
        <w:rPr>
          <w:rFonts w:asciiTheme="minorHAnsi" w:hAnsiTheme="minorHAnsi" w:cstheme="minorHAnsi"/>
          <w:spacing w:val="-2"/>
        </w:rPr>
        <w:t>la</w:t>
      </w:r>
      <w:r w:rsidR="0048602E">
        <w:rPr>
          <w:rFonts w:asciiTheme="minorHAnsi" w:hAnsiTheme="minorHAnsi" w:cstheme="minorHAnsi"/>
          <w:spacing w:val="-2"/>
        </w:rPr>
        <w:t xml:space="preserve"> CCI</w:t>
      </w:r>
      <w:r w:rsidRPr="0073025E">
        <w:rPr>
          <w:rFonts w:asciiTheme="minorHAnsi" w:hAnsiTheme="minorHAnsi" w:cstheme="minorHAnsi"/>
        </w:rPr>
        <w:t>, sur simple demande de ce</w:t>
      </w:r>
      <w:r>
        <w:rPr>
          <w:rFonts w:asciiTheme="minorHAnsi" w:hAnsiTheme="minorHAnsi" w:cstheme="minorHAnsi"/>
        </w:rPr>
        <w:t>tte</w:t>
      </w:r>
      <w:r w:rsidRPr="0073025E">
        <w:rPr>
          <w:rFonts w:asciiTheme="minorHAnsi" w:hAnsiTheme="minorHAnsi" w:cstheme="minorHAnsi"/>
        </w:rPr>
        <w:t xml:space="preserve"> dernièr</w:t>
      </w:r>
      <w:r>
        <w:rPr>
          <w:rFonts w:asciiTheme="minorHAnsi" w:hAnsiTheme="minorHAnsi" w:cstheme="minorHAnsi"/>
        </w:rPr>
        <w:t>e</w:t>
      </w:r>
      <w:r w:rsidRPr="0073025E">
        <w:rPr>
          <w:rFonts w:asciiTheme="minorHAnsi" w:hAnsiTheme="minorHAnsi" w:cstheme="minorHAnsi"/>
        </w:rPr>
        <w:t>, tous les documents et renseignements de nature à lui permettre de lancer, dans les meilleures conditions possibles de mise en concurrence, et le respect du principe d’égalité, une procédure de consultation destinée, le cas échéant, à la désignation d’un nouvel exploitant.</w:t>
      </w:r>
    </w:p>
    <w:p w14:paraId="0A2EEDC4" w14:textId="77777777" w:rsidR="00A80B64" w:rsidRPr="0073025E" w:rsidRDefault="00A80B64" w:rsidP="00A80B64">
      <w:pPr>
        <w:rPr>
          <w:rFonts w:asciiTheme="minorHAnsi" w:hAnsiTheme="minorHAnsi" w:cstheme="minorHAnsi"/>
        </w:rPr>
      </w:pPr>
    </w:p>
    <w:p w14:paraId="45641C52" w14:textId="70A5528A" w:rsidR="00A80B64" w:rsidRDefault="00A80B64" w:rsidP="00A80B64">
      <w:pPr>
        <w:rPr>
          <w:rFonts w:asciiTheme="minorHAnsi" w:hAnsiTheme="minorHAnsi" w:cstheme="minorHAnsi"/>
        </w:rPr>
      </w:pPr>
      <w:r w:rsidRPr="0073025E">
        <w:rPr>
          <w:rFonts w:asciiTheme="minorHAnsi" w:hAnsiTheme="minorHAnsi" w:cstheme="minorHAnsi"/>
        </w:rPr>
        <w:t xml:space="preserve">Afin de permettre </w:t>
      </w:r>
      <w:r>
        <w:rPr>
          <w:rFonts w:asciiTheme="minorHAnsi" w:hAnsiTheme="minorHAnsi" w:cstheme="minorHAnsi"/>
        </w:rPr>
        <w:t>à</w:t>
      </w:r>
      <w:r w:rsidRPr="009463A4">
        <w:rPr>
          <w:rFonts w:asciiTheme="minorHAnsi" w:hAnsiTheme="minorHAnsi" w:cstheme="minorHAnsi"/>
          <w:spacing w:val="-2"/>
        </w:rPr>
        <w:t xml:space="preserve"> </w:t>
      </w:r>
      <w:r>
        <w:rPr>
          <w:rFonts w:asciiTheme="minorHAnsi" w:hAnsiTheme="minorHAnsi" w:cstheme="minorHAnsi"/>
          <w:spacing w:val="-2"/>
        </w:rPr>
        <w:t xml:space="preserve">la </w:t>
      </w:r>
      <w:r w:rsidR="0048602E">
        <w:rPr>
          <w:rFonts w:asciiTheme="minorHAnsi" w:hAnsiTheme="minorHAnsi" w:cstheme="minorHAnsi"/>
          <w:spacing w:val="-2"/>
        </w:rPr>
        <w:t xml:space="preserve">CCI </w:t>
      </w:r>
      <w:r w:rsidRPr="0073025E">
        <w:rPr>
          <w:rFonts w:asciiTheme="minorHAnsi" w:hAnsiTheme="minorHAnsi" w:cstheme="minorHAnsi"/>
        </w:rPr>
        <w:t xml:space="preserve">de procéder aux opérations de fin ou de renouvellement du Contrat, le Délégataire doit communiquer tout document sollicité par </w:t>
      </w:r>
      <w:r>
        <w:rPr>
          <w:rFonts w:asciiTheme="minorHAnsi" w:hAnsiTheme="minorHAnsi" w:cstheme="minorHAnsi"/>
          <w:spacing w:val="-2"/>
        </w:rPr>
        <w:t>la</w:t>
      </w:r>
      <w:r w:rsidR="0048602E">
        <w:rPr>
          <w:rFonts w:asciiTheme="minorHAnsi" w:hAnsiTheme="minorHAnsi" w:cstheme="minorHAnsi"/>
          <w:spacing w:val="-2"/>
        </w:rPr>
        <w:t xml:space="preserve"> C</w:t>
      </w:r>
      <w:r w:rsidR="00BC7192">
        <w:rPr>
          <w:rFonts w:asciiTheme="minorHAnsi" w:hAnsiTheme="minorHAnsi" w:cstheme="minorHAnsi"/>
          <w:spacing w:val="-2"/>
        </w:rPr>
        <w:t>CI</w:t>
      </w:r>
      <w:r w:rsidRPr="0073025E">
        <w:rPr>
          <w:rFonts w:asciiTheme="minorHAnsi" w:hAnsiTheme="minorHAnsi" w:cstheme="minorHAnsi"/>
        </w:rPr>
        <w:t>.</w:t>
      </w:r>
    </w:p>
    <w:p w14:paraId="6E4A9C87" w14:textId="77777777" w:rsidR="001E1A78" w:rsidRPr="0073025E" w:rsidRDefault="001E1A78" w:rsidP="00A80B64">
      <w:pPr>
        <w:rPr>
          <w:rFonts w:asciiTheme="minorHAnsi" w:hAnsiTheme="minorHAnsi" w:cstheme="minorHAnsi"/>
        </w:rPr>
      </w:pPr>
    </w:p>
    <w:p w14:paraId="2D98FDC1" w14:textId="77777777" w:rsidR="00A80B64" w:rsidRPr="0073025E" w:rsidRDefault="00A80B64" w:rsidP="00534922">
      <w:pPr>
        <w:rPr>
          <w:rFonts w:asciiTheme="minorHAnsi" w:hAnsiTheme="minorHAnsi" w:cstheme="minorHAnsi"/>
        </w:rPr>
      </w:pPr>
    </w:p>
    <w:p w14:paraId="7B3F8D17" w14:textId="7185B0E6" w:rsidR="00BE6327" w:rsidRDefault="00BE6327" w:rsidP="00BC65DE">
      <w:pPr>
        <w:pStyle w:val="Titre2"/>
      </w:pPr>
      <w:bookmarkStart w:id="289" w:name="_Toc144885682"/>
      <w:r w:rsidRPr="0073025E">
        <w:t>Règles de transition à l'expiration du Contrat</w:t>
      </w:r>
      <w:bookmarkEnd w:id="289"/>
    </w:p>
    <w:p w14:paraId="0104FA48" w14:textId="77777777" w:rsidR="00A80B64" w:rsidRPr="00A80B64" w:rsidRDefault="00A80B64" w:rsidP="00A80B64">
      <w:pPr>
        <w:rPr>
          <w:lang w:val="x-none" w:eastAsia="x-none"/>
        </w:rPr>
      </w:pPr>
    </w:p>
    <w:p w14:paraId="501495AE" w14:textId="1530F966" w:rsidR="00BE6327" w:rsidRPr="0073025E" w:rsidRDefault="00A80B64" w:rsidP="00E418F2">
      <w:pPr>
        <w:pStyle w:val="Article11"/>
      </w:pPr>
      <w:bookmarkStart w:id="290" w:name="_Toc144885683"/>
      <w:r>
        <w:rPr>
          <w:lang w:val="fr-FR"/>
        </w:rPr>
        <w:t>E</w:t>
      </w:r>
      <w:proofErr w:type="spellStart"/>
      <w:r w:rsidR="00BE6327" w:rsidRPr="0073025E">
        <w:t>ntre</w:t>
      </w:r>
      <w:proofErr w:type="spellEnd"/>
      <w:r w:rsidR="00BE6327" w:rsidRPr="0073025E">
        <w:t xml:space="preserve"> exploitants</w:t>
      </w:r>
      <w:bookmarkEnd w:id="290"/>
    </w:p>
    <w:p w14:paraId="40BF0476" w14:textId="77777777" w:rsidR="00BE6327" w:rsidRPr="0073025E" w:rsidRDefault="00BE6327" w:rsidP="00534922">
      <w:pPr>
        <w:rPr>
          <w:rFonts w:asciiTheme="minorHAnsi" w:hAnsiTheme="minorHAnsi" w:cstheme="minorHAnsi"/>
        </w:rPr>
      </w:pPr>
    </w:p>
    <w:p w14:paraId="7B1AEAF2"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prendra toutes les mesures permettant d’assurer la continuité du service public au- delà de l’échéance du Contrat, dans le respect des règles commerciales.</w:t>
      </w:r>
    </w:p>
    <w:p w14:paraId="52B43C13" w14:textId="77777777" w:rsidR="00BE6327" w:rsidRPr="0073025E" w:rsidRDefault="00BE6327" w:rsidP="00534922">
      <w:pPr>
        <w:rPr>
          <w:rFonts w:asciiTheme="minorHAnsi" w:hAnsiTheme="minorHAnsi" w:cstheme="minorHAnsi"/>
        </w:rPr>
      </w:pPr>
    </w:p>
    <w:p w14:paraId="67718FF9" w14:textId="3327222A" w:rsidR="00BE6327" w:rsidRPr="0073025E" w:rsidRDefault="00BE6327" w:rsidP="00534922">
      <w:pPr>
        <w:rPr>
          <w:rFonts w:asciiTheme="minorHAnsi" w:hAnsiTheme="minorHAnsi" w:cstheme="minorHAnsi"/>
        </w:rPr>
      </w:pPr>
      <w:r w:rsidRPr="0073025E">
        <w:rPr>
          <w:rFonts w:asciiTheme="minorHAnsi" w:hAnsiTheme="minorHAnsi" w:cstheme="minorHAnsi"/>
        </w:rPr>
        <w:t>Il facilitera l'installation de son successeur en lui fournissant toutes informations nécessaires à la bonne passation entre les Délégataires (informations sur les usagers, les prospects, les stocks, les fournisseurs, le personnel, les biens, les procédures d’utilisation, d’entretien, de sécurité, de surveillance,</w:t>
      </w:r>
      <w:r w:rsidR="00E06BA4">
        <w:rPr>
          <w:rFonts w:asciiTheme="minorHAnsi" w:hAnsiTheme="minorHAnsi" w:cstheme="minorHAnsi"/>
        </w:rPr>
        <w:t xml:space="preserve"> etc.</w:t>
      </w:r>
      <w:r w:rsidRPr="0073025E">
        <w:rPr>
          <w:rFonts w:asciiTheme="minorHAnsi" w:hAnsiTheme="minorHAnsi" w:cstheme="minorHAnsi"/>
        </w:rPr>
        <w:t>). Il lui transmettra tous les documents de management et les documents réglementaires : Manuel d’Exploitation, système qualité, SGS, SGM, homologation, certification, SSI, registre de sécurité, carnet sanitaire, etc.</w:t>
      </w:r>
    </w:p>
    <w:p w14:paraId="0AAD32F4" w14:textId="77777777" w:rsidR="00BE6327" w:rsidRPr="0073025E" w:rsidRDefault="00BE6327" w:rsidP="00534922">
      <w:pPr>
        <w:rPr>
          <w:rFonts w:asciiTheme="minorHAnsi" w:hAnsiTheme="minorHAnsi" w:cstheme="minorHAnsi"/>
        </w:rPr>
      </w:pPr>
    </w:p>
    <w:p w14:paraId="318878E8"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s’engage à reverser à son successeur les acomptes clients qu’il aura perçus et à lui transférer le bénéfice des contrats clients signés et courant au-delà de l’échéance du présent Contrat.</w:t>
      </w:r>
    </w:p>
    <w:p w14:paraId="5B9333F2" w14:textId="77777777" w:rsidR="00BE6327" w:rsidRPr="0073025E" w:rsidRDefault="00BE6327" w:rsidP="00534922">
      <w:pPr>
        <w:rPr>
          <w:rFonts w:asciiTheme="minorHAnsi" w:hAnsiTheme="minorHAnsi" w:cstheme="minorHAnsi"/>
        </w:rPr>
      </w:pPr>
    </w:p>
    <w:p w14:paraId="393CB8AF" w14:textId="3B25798C" w:rsidR="00BE6327" w:rsidRPr="0073025E" w:rsidRDefault="00BE6327" w:rsidP="00534922">
      <w:pPr>
        <w:rPr>
          <w:rFonts w:asciiTheme="minorHAnsi" w:hAnsiTheme="minorHAnsi" w:cstheme="minorHAnsi"/>
        </w:rPr>
      </w:pPr>
      <w:r w:rsidRPr="0073025E">
        <w:rPr>
          <w:rFonts w:asciiTheme="minorHAnsi" w:hAnsiTheme="minorHAnsi" w:cstheme="minorHAnsi"/>
        </w:rPr>
        <w:t>Il s’engage à transférer à son successeur les sommes liées au transfert du personnel (provisions pour congés payés, prorata de primes, provisions sur charges sociales...).</w:t>
      </w:r>
    </w:p>
    <w:p w14:paraId="6985EF62" w14:textId="77777777" w:rsidR="00BE6327" w:rsidRDefault="00BE6327" w:rsidP="00534922">
      <w:pPr>
        <w:rPr>
          <w:rFonts w:asciiTheme="minorHAnsi" w:hAnsiTheme="minorHAnsi" w:cstheme="minorHAnsi"/>
        </w:rPr>
      </w:pPr>
    </w:p>
    <w:p w14:paraId="36856A22" w14:textId="50BBDF09" w:rsidR="00686FB5" w:rsidRDefault="00686FB5" w:rsidP="00534922">
      <w:pPr>
        <w:rPr>
          <w:rFonts w:asciiTheme="minorHAnsi" w:hAnsiTheme="minorHAnsi" w:cstheme="minorHAnsi"/>
        </w:rPr>
      </w:pPr>
      <w:r>
        <w:rPr>
          <w:rFonts w:asciiTheme="minorHAnsi" w:hAnsiTheme="minorHAnsi" w:cstheme="minorHAnsi"/>
        </w:rPr>
        <w:t xml:space="preserve">A cette fin, un protocole de fin de concession pourra être établi. </w:t>
      </w:r>
    </w:p>
    <w:p w14:paraId="0121D6AB" w14:textId="77777777" w:rsidR="00686FB5" w:rsidRPr="0073025E" w:rsidRDefault="00686FB5" w:rsidP="00534922">
      <w:pPr>
        <w:rPr>
          <w:rFonts w:asciiTheme="minorHAnsi" w:hAnsiTheme="minorHAnsi" w:cstheme="minorHAnsi"/>
        </w:rPr>
      </w:pPr>
    </w:p>
    <w:p w14:paraId="523D6C53" w14:textId="28A82B0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Toutefois si aucun nouveau Délégataire n’est désigné à la suite de la présente délégation,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FD1934">
        <w:rPr>
          <w:rFonts w:asciiTheme="minorHAnsi" w:hAnsiTheme="minorHAnsi" w:cstheme="minorHAnsi"/>
          <w:spacing w:val="-2"/>
        </w:rPr>
        <w:t xml:space="preserve">CCI </w:t>
      </w:r>
      <w:r w:rsidRPr="0073025E">
        <w:rPr>
          <w:rFonts w:asciiTheme="minorHAnsi" w:hAnsiTheme="minorHAnsi" w:cstheme="minorHAnsi"/>
        </w:rPr>
        <w:t>prendra à sa charge l’ensemble des conséquences financières liées à l’interruption et/ou à la résiliation des contrats clients / fournisseurs en cours.</w:t>
      </w:r>
    </w:p>
    <w:p w14:paraId="1971914F" w14:textId="77777777" w:rsidR="00BE6327" w:rsidRPr="0073025E" w:rsidRDefault="00BE6327" w:rsidP="00534922">
      <w:pPr>
        <w:rPr>
          <w:rFonts w:asciiTheme="minorHAnsi" w:hAnsiTheme="minorHAnsi" w:cstheme="minorHAnsi"/>
        </w:rPr>
      </w:pPr>
    </w:p>
    <w:p w14:paraId="34E03F6B" w14:textId="0B09E2CD" w:rsidR="00BE6327" w:rsidRPr="0073025E" w:rsidRDefault="00A80B64" w:rsidP="00E418F2">
      <w:pPr>
        <w:pStyle w:val="Article11"/>
      </w:pPr>
      <w:bookmarkStart w:id="291" w:name="_Toc144885684"/>
      <w:r>
        <w:rPr>
          <w:lang w:val="fr-FR"/>
        </w:rPr>
        <w:t>E</w:t>
      </w:r>
      <w:proofErr w:type="spellStart"/>
      <w:r w:rsidR="00BE6327" w:rsidRPr="0073025E">
        <w:t>ntre</w:t>
      </w:r>
      <w:proofErr w:type="spellEnd"/>
      <w:r w:rsidR="00BE6327" w:rsidRPr="0073025E">
        <w:t xml:space="preserve"> </w:t>
      </w:r>
      <w:r w:rsidR="004F355F" w:rsidRPr="0073025E">
        <w:rPr>
          <w:lang w:eastAsia="en-US"/>
        </w:rPr>
        <w:t>l</w:t>
      </w:r>
      <w:r w:rsidR="004F355F">
        <w:rPr>
          <w:lang w:eastAsia="en-US"/>
        </w:rPr>
        <w:t>a</w:t>
      </w:r>
      <w:r w:rsidR="004F355F">
        <w:rPr>
          <w:spacing w:val="-2"/>
        </w:rPr>
        <w:t xml:space="preserve"> </w:t>
      </w:r>
      <w:r w:rsidR="005E0B4E">
        <w:rPr>
          <w:spacing w:val="-2"/>
          <w:lang w:val="fr-FR"/>
        </w:rPr>
        <w:t xml:space="preserve">CCI </w:t>
      </w:r>
      <w:r w:rsidR="00BE6327" w:rsidRPr="0073025E">
        <w:t>et le Délégataire</w:t>
      </w:r>
      <w:bookmarkEnd w:id="291"/>
    </w:p>
    <w:p w14:paraId="0C4E26A7" w14:textId="77777777" w:rsidR="00A80B64" w:rsidRDefault="00A80B64" w:rsidP="00534922">
      <w:pPr>
        <w:rPr>
          <w:rFonts w:asciiTheme="minorHAnsi" w:hAnsiTheme="minorHAnsi" w:cstheme="minorHAnsi"/>
        </w:rPr>
      </w:pPr>
    </w:p>
    <w:p w14:paraId="5070982E" w14:textId="0C0F901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Un solde de tout compte sera élaboré entre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686FB5">
        <w:rPr>
          <w:rFonts w:asciiTheme="minorHAnsi" w:hAnsiTheme="minorHAnsi" w:cstheme="minorHAnsi"/>
          <w:spacing w:val="-2"/>
        </w:rPr>
        <w:t xml:space="preserve">CCI </w:t>
      </w:r>
      <w:r w:rsidRPr="0073025E">
        <w:rPr>
          <w:rFonts w:asciiTheme="minorHAnsi" w:hAnsiTheme="minorHAnsi" w:cstheme="minorHAnsi"/>
        </w:rPr>
        <w:t xml:space="preserve">et le Délégataire, incluant, le cas échéant, les sommes dues par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686FB5">
        <w:rPr>
          <w:rFonts w:asciiTheme="minorHAnsi" w:hAnsiTheme="minorHAnsi" w:cstheme="minorHAnsi"/>
          <w:spacing w:val="-2"/>
        </w:rPr>
        <w:t xml:space="preserve"> CCI</w:t>
      </w:r>
      <w:r w:rsidR="00AE47F1">
        <w:rPr>
          <w:rFonts w:asciiTheme="minorHAnsi" w:hAnsiTheme="minorHAnsi" w:cstheme="minorHAnsi"/>
        </w:rPr>
        <w:t>.</w:t>
      </w:r>
    </w:p>
    <w:p w14:paraId="0A8AEDC9" w14:textId="77777777" w:rsidR="00BE6327" w:rsidRPr="0073025E" w:rsidRDefault="00BE6327" w:rsidP="00534922">
      <w:pPr>
        <w:rPr>
          <w:rFonts w:asciiTheme="minorHAnsi" w:hAnsiTheme="minorHAnsi" w:cstheme="minorHAnsi"/>
        </w:rPr>
      </w:pPr>
    </w:p>
    <w:p w14:paraId="0ED10007"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Les Parties s’engagent à apurer leurs relations sur cette base à la fin du Contrat.</w:t>
      </w:r>
    </w:p>
    <w:p w14:paraId="02FAD561" w14:textId="77777777" w:rsidR="00BE6327" w:rsidRPr="0073025E" w:rsidRDefault="00BE6327" w:rsidP="00534922">
      <w:pPr>
        <w:rPr>
          <w:rFonts w:asciiTheme="minorHAnsi" w:hAnsiTheme="minorHAnsi" w:cstheme="minorHAnsi"/>
        </w:rPr>
      </w:pPr>
    </w:p>
    <w:p w14:paraId="6BD88CA1" w14:textId="77777777" w:rsidR="00BE6327" w:rsidRPr="0073025E" w:rsidRDefault="00BE6327" w:rsidP="00BC65DE">
      <w:pPr>
        <w:pStyle w:val="Titre2"/>
      </w:pPr>
      <w:bookmarkStart w:id="292" w:name="_Toc144885685"/>
      <w:r w:rsidRPr="0073025E">
        <w:t>Reprise des contrats de travail à la fin du Contrat</w:t>
      </w:r>
      <w:bookmarkEnd w:id="292"/>
    </w:p>
    <w:p w14:paraId="5BDEF319" w14:textId="77777777" w:rsidR="004F355F" w:rsidRDefault="004F355F" w:rsidP="00534922">
      <w:pPr>
        <w:rPr>
          <w:rFonts w:asciiTheme="minorHAnsi" w:hAnsiTheme="minorHAnsi" w:cstheme="minorHAnsi"/>
        </w:rPr>
      </w:pPr>
    </w:p>
    <w:p w14:paraId="6D97E4A3" w14:textId="32B3912A"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Au terme du Contrat pour quelque cause que ce soit,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686FB5">
        <w:rPr>
          <w:rFonts w:asciiTheme="minorHAnsi" w:hAnsiTheme="minorHAnsi" w:cstheme="minorHAnsi"/>
          <w:spacing w:val="-2"/>
        </w:rPr>
        <w:t xml:space="preserve">CCI </w:t>
      </w:r>
      <w:r w:rsidRPr="0073025E">
        <w:rPr>
          <w:rFonts w:asciiTheme="minorHAnsi" w:hAnsiTheme="minorHAnsi" w:cstheme="minorHAnsi"/>
        </w:rPr>
        <w:t>s'engage à reprendre, ou à faire reprendre par un nouvel exploitant, conformément à</w:t>
      </w:r>
      <w:r w:rsidR="00AE7236">
        <w:rPr>
          <w:rFonts w:asciiTheme="minorHAnsi" w:hAnsiTheme="minorHAnsi" w:cstheme="minorHAnsi"/>
        </w:rPr>
        <w:t xml:space="preserve"> la réglementation applicable</w:t>
      </w:r>
      <w:r w:rsidRPr="0073025E">
        <w:rPr>
          <w:rFonts w:asciiTheme="minorHAnsi" w:hAnsiTheme="minorHAnsi" w:cstheme="minorHAnsi"/>
        </w:rPr>
        <w:t xml:space="preserve"> le personnel du Délégataire.</w:t>
      </w:r>
    </w:p>
    <w:p w14:paraId="772B4490" w14:textId="56108805" w:rsidR="00BE6327" w:rsidRDefault="00BE6327" w:rsidP="00534922">
      <w:pPr>
        <w:rPr>
          <w:rFonts w:asciiTheme="minorHAnsi" w:hAnsiTheme="minorHAnsi" w:cstheme="minorHAnsi"/>
        </w:rPr>
      </w:pPr>
    </w:p>
    <w:p w14:paraId="19AD2AF5" w14:textId="07D29D7B" w:rsidR="00A80B64" w:rsidRDefault="00A80B64" w:rsidP="00A80B64">
      <w:pPr>
        <w:rPr>
          <w:rFonts w:asciiTheme="minorHAnsi" w:hAnsiTheme="minorHAnsi" w:cstheme="minorHAnsi"/>
          <w:spacing w:val="-2"/>
        </w:rPr>
      </w:pPr>
      <w:r w:rsidRPr="0073025E">
        <w:rPr>
          <w:rFonts w:asciiTheme="minorHAnsi" w:hAnsiTheme="minorHAnsi" w:cstheme="minorHAnsi"/>
        </w:rPr>
        <w:t xml:space="preserve">Le Délégataire accepte de ne pas procéder à des modifications de la masse salariale dans les 6 derniers mois du Contrat, sauf accord préalable </w:t>
      </w:r>
      <w:r>
        <w:rPr>
          <w:rFonts w:asciiTheme="minorHAnsi" w:hAnsiTheme="minorHAnsi" w:cstheme="minorHAnsi"/>
        </w:rPr>
        <w:t>de</w:t>
      </w:r>
      <w:r w:rsidRPr="009463A4">
        <w:rPr>
          <w:rFonts w:asciiTheme="minorHAnsi" w:hAnsiTheme="minorHAnsi" w:cstheme="minorHAnsi"/>
          <w:spacing w:val="-2"/>
        </w:rPr>
        <w:t xml:space="preserve"> </w:t>
      </w:r>
      <w:r>
        <w:rPr>
          <w:rFonts w:asciiTheme="minorHAnsi" w:hAnsiTheme="minorHAnsi" w:cstheme="minorHAnsi"/>
          <w:spacing w:val="-2"/>
        </w:rPr>
        <w:t>la</w:t>
      </w:r>
      <w:r w:rsidR="00686FB5">
        <w:rPr>
          <w:rFonts w:asciiTheme="minorHAnsi" w:hAnsiTheme="minorHAnsi" w:cstheme="minorHAnsi"/>
          <w:spacing w:val="-2"/>
        </w:rPr>
        <w:t xml:space="preserve"> CCI</w:t>
      </w:r>
      <w:r w:rsidR="00E24171">
        <w:rPr>
          <w:rFonts w:asciiTheme="minorHAnsi" w:hAnsiTheme="minorHAnsi" w:cstheme="minorHAnsi"/>
          <w:spacing w:val="-2"/>
        </w:rPr>
        <w:t>.</w:t>
      </w:r>
    </w:p>
    <w:p w14:paraId="533F1D74" w14:textId="77777777" w:rsidR="00A80B64" w:rsidRPr="0073025E" w:rsidRDefault="00A80B64" w:rsidP="00534922">
      <w:pPr>
        <w:rPr>
          <w:rFonts w:asciiTheme="minorHAnsi" w:hAnsiTheme="minorHAnsi" w:cstheme="minorHAnsi"/>
        </w:rPr>
      </w:pPr>
    </w:p>
    <w:p w14:paraId="51F2322F" w14:textId="59EE1FBB" w:rsidR="00BE6327" w:rsidRDefault="00BE6327" w:rsidP="00534922">
      <w:pPr>
        <w:rPr>
          <w:rFonts w:asciiTheme="minorHAnsi" w:hAnsiTheme="minorHAnsi" w:cstheme="minorHAnsi"/>
        </w:rPr>
      </w:pPr>
      <w:r w:rsidRPr="0073025E">
        <w:rPr>
          <w:rFonts w:asciiTheme="minorHAnsi" w:hAnsiTheme="minorHAnsi" w:cstheme="minorHAnsi"/>
        </w:rPr>
        <w:t xml:space="preserve">Le Délégataire fournira </w:t>
      </w:r>
      <w:r w:rsidR="004F355F">
        <w:rPr>
          <w:rFonts w:asciiTheme="minorHAnsi" w:hAnsiTheme="minorHAnsi" w:cstheme="minorHAnsi"/>
        </w:rPr>
        <w:t>à</w:t>
      </w:r>
      <w:r w:rsidR="004F355F" w:rsidRPr="004F355F">
        <w:rPr>
          <w:rFonts w:asciiTheme="minorHAnsi" w:hAnsiTheme="minorHAnsi" w:cstheme="minorHAnsi"/>
          <w:lang w:eastAsia="en-US"/>
        </w:rPr>
        <w:t xml:space="preserv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686FB5">
        <w:rPr>
          <w:rFonts w:asciiTheme="minorHAnsi" w:hAnsiTheme="minorHAnsi" w:cstheme="minorHAnsi"/>
          <w:spacing w:val="-2"/>
        </w:rPr>
        <w:t xml:space="preserve"> CCI</w:t>
      </w:r>
      <w:r w:rsidRPr="0073025E">
        <w:rPr>
          <w:rFonts w:asciiTheme="minorHAnsi" w:hAnsiTheme="minorHAnsi" w:cstheme="minorHAnsi"/>
        </w:rPr>
        <w:t>, dans un délai de 8 jours francs à compter de la date de réception de la demande, la liste du personnel à reprendre avec au minimum les détails suivants pour chaque personnel : nature du contrat, poste, qualification, âge, ancienneté, rémunération, avantages de toute nature.</w:t>
      </w:r>
    </w:p>
    <w:p w14:paraId="5A737BB4" w14:textId="24F06086" w:rsidR="004F355F" w:rsidRDefault="004F355F" w:rsidP="00534922">
      <w:pPr>
        <w:rPr>
          <w:rFonts w:asciiTheme="minorHAnsi" w:hAnsiTheme="minorHAnsi" w:cstheme="minorHAnsi"/>
        </w:rPr>
      </w:pPr>
    </w:p>
    <w:p w14:paraId="78711145" w14:textId="5390B596" w:rsidR="00A80B64" w:rsidRPr="0073025E" w:rsidRDefault="00A80B64" w:rsidP="00A80B64">
      <w:pPr>
        <w:rPr>
          <w:rFonts w:asciiTheme="minorHAnsi" w:hAnsiTheme="minorHAnsi" w:cstheme="minorHAnsi"/>
        </w:rPr>
      </w:pPr>
      <w:r w:rsidRPr="0073025E">
        <w:rPr>
          <w:rFonts w:asciiTheme="minorHAnsi" w:hAnsiTheme="minorHAnsi" w:cstheme="minorHAnsi"/>
        </w:rPr>
        <w:t xml:space="preserve">Les informations concernant les effectifs pourront être communiquées par </w:t>
      </w:r>
      <w:r>
        <w:rPr>
          <w:rFonts w:asciiTheme="minorHAnsi" w:hAnsiTheme="minorHAnsi" w:cstheme="minorHAnsi"/>
          <w:spacing w:val="-2"/>
        </w:rPr>
        <w:t xml:space="preserve">la </w:t>
      </w:r>
      <w:r w:rsidR="00686FB5">
        <w:rPr>
          <w:rFonts w:asciiTheme="minorHAnsi" w:hAnsiTheme="minorHAnsi" w:cstheme="minorHAnsi"/>
          <w:spacing w:val="-2"/>
        </w:rPr>
        <w:t xml:space="preserve">CCI </w:t>
      </w:r>
      <w:r w:rsidRPr="0073025E">
        <w:rPr>
          <w:rFonts w:asciiTheme="minorHAnsi" w:hAnsiTheme="minorHAnsi" w:cstheme="minorHAnsi"/>
        </w:rPr>
        <w:t>aux futurs candidats à la délégation du service.</w:t>
      </w:r>
    </w:p>
    <w:p w14:paraId="24B08BC3" w14:textId="77777777" w:rsidR="00A80B64" w:rsidRPr="0073025E" w:rsidRDefault="00A80B64" w:rsidP="00A80B64">
      <w:pPr>
        <w:rPr>
          <w:rFonts w:asciiTheme="minorHAnsi" w:hAnsiTheme="minorHAnsi" w:cstheme="minorHAnsi"/>
        </w:rPr>
      </w:pPr>
    </w:p>
    <w:p w14:paraId="23EE8FE2" w14:textId="77777777" w:rsidR="00A80B64" w:rsidRPr="0073025E" w:rsidRDefault="00A80B64" w:rsidP="00A80B64">
      <w:pPr>
        <w:rPr>
          <w:rFonts w:asciiTheme="minorHAnsi" w:hAnsiTheme="minorHAnsi" w:cstheme="minorHAnsi"/>
        </w:rPr>
      </w:pPr>
      <w:r w:rsidRPr="0073025E">
        <w:rPr>
          <w:rFonts w:asciiTheme="minorHAnsi" w:hAnsiTheme="minorHAnsi" w:cstheme="minorHAnsi"/>
        </w:rPr>
        <w:t xml:space="preserve">Le Délégataire accepte que les informations prévues par le présent </w:t>
      </w:r>
      <w:r>
        <w:rPr>
          <w:rFonts w:asciiTheme="minorHAnsi" w:hAnsiTheme="minorHAnsi" w:cstheme="minorHAnsi"/>
        </w:rPr>
        <w:t>a</w:t>
      </w:r>
      <w:r w:rsidRPr="0073025E">
        <w:rPr>
          <w:rFonts w:asciiTheme="minorHAnsi" w:hAnsiTheme="minorHAnsi" w:cstheme="minorHAnsi"/>
        </w:rPr>
        <w:t>rticle soient communiquées aux futurs candidats, sous réserve des secrets protégés par la loi.</w:t>
      </w:r>
    </w:p>
    <w:p w14:paraId="121294FD" w14:textId="77777777" w:rsidR="00A80B64" w:rsidRPr="0073025E" w:rsidRDefault="00A80B64" w:rsidP="00A80B64">
      <w:pPr>
        <w:rPr>
          <w:rFonts w:asciiTheme="minorHAnsi" w:hAnsiTheme="minorHAnsi" w:cstheme="minorHAnsi"/>
        </w:rPr>
      </w:pPr>
    </w:p>
    <w:p w14:paraId="537C283D" w14:textId="77777777" w:rsidR="00BE6327" w:rsidRPr="0073025E" w:rsidRDefault="00BE6327" w:rsidP="00BC65DE">
      <w:pPr>
        <w:pStyle w:val="Titre2"/>
      </w:pPr>
      <w:bookmarkStart w:id="293" w:name="_Toc144885686"/>
      <w:r w:rsidRPr="0073025E">
        <w:t>Reprise des autres contrats et engagements du Délégataire</w:t>
      </w:r>
      <w:bookmarkEnd w:id="293"/>
    </w:p>
    <w:p w14:paraId="71987238" w14:textId="77777777" w:rsidR="004F355F" w:rsidRDefault="004F355F" w:rsidP="00534922">
      <w:pPr>
        <w:rPr>
          <w:rFonts w:asciiTheme="minorHAnsi" w:hAnsiTheme="minorHAnsi" w:cstheme="minorHAnsi"/>
        </w:rPr>
      </w:pPr>
    </w:p>
    <w:p w14:paraId="5D208CF7" w14:textId="3129385B"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Au terme normal du présent Contrat,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7D29AE">
        <w:rPr>
          <w:rFonts w:asciiTheme="minorHAnsi" w:hAnsiTheme="minorHAnsi" w:cstheme="minorHAnsi"/>
          <w:spacing w:val="-2"/>
        </w:rPr>
        <w:t xml:space="preserve">CCI </w:t>
      </w:r>
      <w:r w:rsidRPr="0073025E">
        <w:rPr>
          <w:rFonts w:asciiTheme="minorHAnsi" w:hAnsiTheme="minorHAnsi" w:cstheme="minorHAnsi"/>
        </w:rPr>
        <w:t>se réserve le droit de poursuivre ou de faire poursuivre par un tiers de son choix, les contrats et engagements que le Délégataire aura passés, pour son compte, avec des tiers pour l'exécution du présent Contrat.</w:t>
      </w:r>
      <w:r w:rsidR="00C965D4">
        <w:rPr>
          <w:rFonts w:asciiTheme="minorHAnsi" w:hAnsiTheme="minorHAnsi" w:cstheme="minorHAnsi"/>
        </w:rPr>
        <w:t xml:space="preserve"> Pour rappel, dans la mesure du possible, les contrats passés entre le Délégataire et les tiers doivent l’avoir été </w:t>
      </w:r>
      <w:r w:rsidR="00990143">
        <w:rPr>
          <w:rFonts w:asciiTheme="minorHAnsi" w:hAnsiTheme="minorHAnsi" w:cstheme="minorHAnsi"/>
        </w:rPr>
        <w:t>pour la durée de la présente Concession</w:t>
      </w:r>
      <w:r w:rsidR="00E06BA4">
        <w:rPr>
          <w:rFonts w:asciiTheme="minorHAnsi" w:hAnsiTheme="minorHAnsi" w:cstheme="minorHAnsi"/>
        </w:rPr>
        <w:t>.</w:t>
      </w:r>
      <w:r w:rsidR="00990143">
        <w:rPr>
          <w:rFonts w:asciiTheme="minorHAnsi" w:hAnsiTheme="minorHAnsi" w:cstheme="minorHAnsi"/>
        </w:rPr>
        <w:t xml:space="preserve"> </w:t>
      </w:r>
    </w:p>
    <w:p w14:paraId="44CCD3A5" w14:textId="77777777" w:rsidR="00BE6327" w:rsidRPr="0073025E" w:rsidRDefault="00BE6327" w:rsidP="00534922">
      <w:pPr>
        <w:rPr>
          <w:rFonts w:asciiTheme="minorHAnsi" w:hAnsiTheme="minorHAnsi" w:cstheme="minorHAnsi"/>
        </w:rPr>
      </w:pPr>
    </w:p>
    <w:p w14:paraId="00E03AB6" w14:textId="36F333FD" w:rsidR="00BE6327" w:rsidRPr="0073025E" w:rsidRDefault="004F355F" w:rsidP="00534922">
      <w:pPr>
        <w:rPr>
          <w:rFonts w:asciiTheme="minorHAnsi" w:hAnsiTheme="minorHAnsi" w:cstheme="minorHAnsi"/>
        </w:rPr>
      </w:pPr>
      <w:r>
        <w:rPr>
          <w:rFonts w:asciiTheme="minorHAnsi" w:hAnsiTheme="minorHAnsi" w:cstheme="minorHAnsi"/>
          <w:lang w:eastAsia="en-US"/>
        </w:rPr>
        <w:t>La</w:t>
      </w:r>
      <w:r>
        <w:rPr>
          <w:rFonts w:asciiTheme="minorHAnsi" w:hAnsiTheme="minorHAnsi" w:cstheme="minorHAnsi"/>
          <w:spacing w:val="-2"/>
        </w:rPr>
        <w:t xml:space="preserve"> </w:t>
      </w:r>
      <w:r w:rsidR="0096774E">
        <w:rPr>
          <w:rFonts w:asciiTheme="minorHAnsi" w:hAnsiTheme="minorHAnsi" w:cstheme="minorHAnsi"/>
          <w:spacing w:val="-2"/>
        </w:rPr>
        <w:t xml:space="preserve">CCI </w:t>
      </w:r>
      <w:r w:rsidR="00BE6327" w:rsidRPr="0073025E">
        <w:rPr>
          <w:rFonts w:asciiTheme="minorHAnsi" w:hAnsiTheme="minorHAnsi" w:cstheme="minorHAnsi"/>
        </w:rPr>
        <w:t>notifiera sa décision au Délégataire dans un délai de deux mois courant à compter de la date de notification de la résiliation, ou de l’échéance du présent Contrat.</w:t>
      </w:r>
    </w:p>
    <w:p w14:paraId="3538FC75" w14:textId="77777777" w:rsidR="00BE6327" w:rsidRPr="0073025E" w:rsidRDefault="00BE6327" w:rsidP="00534922">
      <w:pPr>
        <w:rPr>
          <w:rFonts w:asciiTheme="minorHAnsi" w:hAnsiTheme="minorHAnsi" w:cstheme="minorHAnsi"/>
        </w:rPr>
      </w:pPr>
    </w:p>
    <w:p w14:paraId="6639F203" w14:textId="4FAC0D74"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de poursuite de l'un des contrats susvisés,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C965D4">
        <w:rPr>
          <w:rFonts w:asciiTheme="minorHAnsi" w:hAnsiTheme="minorHAnsi" w:cstheme="minorHAnsi"/>
          <w:spacing w:val="-2"/>
        </w:rPr>
        <w:t xml:space="preserve">CCI </w:t>
      </w:r>
      <w:r w:rsidRPr="0073025E">
        <w:rPr>
          <w:rFonts w:asciiTheme="minorHAnsi" w:hAnsiTheme="minorHAnsi" w:cstheme="minorHAnsi"/>
        </w:rPr>
        <w:t>se substituera, ou se fera substituer, dans les droits et obligations du Délégataire, sans que celui-ci ou son contractant ne puisse en aucune manière s'y opposer.</w:t>
      </w:r>
    </w:p>
    <w:p w14:paraId="58065CCE" w14:textId="77777777" w:rsidR="00BE6327" w:rsidRPr="0073025E" w:rsidRDefault="00BE6327" w:rsidP="00534922">
      <w:pPr>
        <w:rPr>
          <w:rFonts w:asciiTheme="minorHAnsi" w:hAnsiTheme="minorHAnsi" w:cstheme="minorHAnsi"/>
        </w:rPr>
      </w:pPr>
    </w:p>
    <w:p w14:paraId="072328CD" w14:textId="115C62E9"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de </w:t>
      </w:r>
      <w:r w:rsidR="00AE72A5" w:rsidRPr="0073025E">
        <w:rPr>
          <w:rFonts w:asciiTheme="minorHAnsi" w:hAnsiTheme="minorHAnsi" w:cstheme="minorHAnsi"/>
        </w:rPr>
        <w:t>non-poursuite</w:t>
      </w:r>
      <w:r w:rsidRPr="0073025E">
        <w:rPr>
          <w:rFonts w:asciiTheme="minorHAnsi" w:hAnsiTheme="minorHAnsi" w:cstheme="minorHAnsi"/>
        </w:rPr>
        <w:t xml:space="preserv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C965D4">
        <w:rPr>
          <w:rFonts w:asciiTheme="minorHAnsi" w:hAnsiTheme="minorHAnsi" w:cstheme="minorHAnsi"/>
          <w:spacing w:val="-2"/>
        </w:rPr>
        <w:t xml:space="preserve">CCI </w:t>
      </w:r>
      <w:r w:rsidRPr="0073025E">
        <w:rPr>
          <w:rFonts w:asciiTheme="minorHAnsi" w:hAnsiTheme="minorHAnsi" w:cstheme="minorHAnsi"/>
        </w:rPr>
        <w:t xml:space="preserve">ne pourra en aucune façon voir sa responsabilité recherchée ni être tenu au versement d'une quelconque indemnité au bénéfice du Délégataire ou de son cocontractant, sauf si le terme dudit contrat est postérieur à celui du présent Contrat et s’il a fait l’objet d’un accord exprès et préalable </w:t>
      </w:r>
      <w:r w:rsidR="004F355F">
        <w:rPr>
          <w:rFonts w:asciiTheme="minorHAnsi" w:hAnsiTheme="minorHAnsi" w:cstheme="minorHAnsi"/>
        </w:rPr>
        <w:t>de</w:t>
      </w:r>
      <w:r w:rsidR="004F355F" w:rsidRPr="004F355F">
        <w:rPr>
          <w:rFonts w:asciiTheme="minorHAnsi" w:hAnsiTheme="minorHAnsi" w:cstheme="minorHAnsi"/>
          <w:lang w:eastAsia="en-US"/>
        </w:rPr>
        <w:t xml:space="preserv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C965D4">
        <w:rPr>
          <w:rFonts w:asciiTheme="minorHAnsi" w:hAnsiTheme="minorHAnsi" w:cstheme="minorHAnsi"/>
          <w:spacing w:val="-2"/>
        </w:rPr>
        <w:t xml:space="preserve"> CCI</w:t>
      </w:r>
      <w:r w:rsidR="004F355F">
        <w:rPr>
          <w:rFonts w:asciiTheme="minorHAnsi" w:hAnsiTheme="minorHAnsi" w:cstheme="minorHAnsi"/>
          <w:spacing w:val="-2"/>
        </w:rPr>
        <w:t>.</w:t>
      </w:r>
    </w:p>
    <w:p w14:paraId="6AE0EB67" w14:textId="77777777" w:rsidR="00BE6327" w:rsidRPr="0073025E" w:rsidRDefault="00BE6327" w:rsidP="00534922">
      <w:pPr>
        <w:rPr>
          <w:rFonts w:asciiTheme="minorHAnsi" w:hAnsiTheme="minorHAnsi" w:cstheme="minorHAnsi"/>
        </w:rPr>
      </w:pPr>
    </w:p>
    <w:p w14:paraId="51B3D1B1"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devra veiller à ce que soient insérées dans les contrats qu'il passe avec des tiers, les stipulations propres à permettre l’application du présent Article.</w:t>
      </w:r>
    </w:p>
    <w:p w14:paraId="7A805621"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 </w:t>
      </w:r>
    </w:p>
    <w:p w14:paraId="2875203C" w14:textId="0EA023E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de méconnaissance par le Délégataire d'une des stipulations du présent Article, qui rendrait notamment impossible la poursuite par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990143">
        <w:rPr>
          <w:rFonts w:asciiTheme="minorHAnsi" w:hAnsiTheme="minorHAnsi" w:cstheme="minorHAnsi"/>
          <w:spacing w:val="-2"/>
        </w:rPr>
        <w:t xml:space="preserve">CCI </w:t>
      </w:r>
      <w:r w:rsidRPr="0073025E">
        <w:rPr>
          <w:rFonts w:asciiTheme="minorHAnsi" w:hAnsiTheme="minorHAnsi" w:cstheme="minorHAnsi"/>
        </w:rPr>
        <w:t xml:space="preserve">ou tout tiers désigné par lui, de l’un des contrats ou engagements, visés au présent Article,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990143">
        <w:rPr>
          <w:rFonts w:asciiTheme="minorHAnsi" w:hAnsiTheme="minorHAnsi" w:cstheme="minorHAnsi"/>
          <w:spacing w:val="-2"/>
        </w:rPr>
        <w:t xml:space="preserve">CCI </w:t>
      </w:r>
      <w:r w:rsidRPr="0073025E">
        <w:rPr>
          <w:rFonts w:asciiTheme="minorHAnsi" w:hAnsiTheme="minorHAnsi" w:cstheme="minorHAnsi"/>
        </w:rPr>
        <w:t>pourra obtenir la poursuite de la prestation, objet du contrat en cause, ou la réalisation d'une prestation de même nature, aux frais et risques du Délégataire.</w:t>
      </w:r>
    </w:p>
    <w:p w14:paraId="3062552C" w14:textId="77777777" w:rsidR="00BE6327" w:rsidRPr="0073025E" w:rsidRDefault="00BE6327" w:rsidP="00534922">
      <w:pPr>
        <w:rPr>
          <w:rFonts w:asciiTheme="minorHAnsi" w:hAnsiTheme="minorHAnsi" w:cstheme="minorHAnsi"/>
        </w:rPr>
      </w:pPr>
    </w:p>
    <w:p w14:paraId="476A3560" w14:textId="2E3EA589"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d’expiration anticipée du présent Contrat, et quelle qu'en soit la cause,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990143">
        <w:rPr>
          <w:rFonts w:asciiTheme="minorHAnsi" w:hAnsiTheme="minorHAnsi" w:cstheme="minorHAnsi"/>
          <w:spacing w:val="-2"/>
        </w:rPr>
        <w:t xml:space="preserve">CCI </w:t>
      </w:r>
      <w:r w:rsidRPr="0073025E">
        <w:rPr>
          <w:rFonts w:asciiTheme="minorHAnsi" w:hAnsiTheme="minorHAnsi" w:cstheme="minorHAnsi"/>
        </w:rPr>
        <w:t>pourra être substitu</w:t>
      </w:r>
      <w:r w:rsidRPr="00BC7192">
        <w:rPr>
          <w:rFonts w:asciiTheme="minorHAnsi" w:hAnsiTheme="minorHAnsi" w:cstheme="minorHAnsi"/>
        </w:rPr>
        <w:t>é</w:t>
      </w:r>
      <w:r w:rsidR="0016101A" w:rsidRPr="00BC7192">
        <w:rPr>
          <w:rFonts w:asciiTheme="minorHAnsi" w:hAnsiTheme="minorHAnsi" w:cstheme="minorHAnsi"/>
        </w:rPr>
        <w:t>e</w:t>
      </w:r>
      <w:r w:rsidRPr="0073025E">
        <w:rPr>
          <w:rFonts w:asciiTheme="minorHAnsi" w:hAnsiTheme="minorHAnsi" w:cstheme="minorHAnsi"/>
        </w:rPr>
        <w:t xml:space="preserve"> au Délégataire dans le cadre des contrats que celui-ci aura passés, pour son compte, avec des tiers, ou pourra procéder à leur résiliation à ses frais.</w:t>
      </w:r>
    </w:p>
    <w:p w14:paraId="508E8D26" w14:textId="77777777" w:rsidR="00BE6327" w:rsidRPr="0073025E" w:rsidRDefault="00BE6327" w:rsidP="00534922">
      <w:pPr>
        <w:rPr>
          <w:rFonts w:asciiTheme="minorHAnsi" w:hAnsiTheme="minorHAnsi" w:cstheme="minorHAnsi"/>
        </w:rPr>
      </w:pPr>
    </w:p>
    <w:p w14:paraId="63B79208" w14:textId="4D05B655" w:rsidR="00BE6327" w:rsidRPr="0073025E" w:rsidRDefault="00BE6327" w:rsidP="00534922">
      <w:pPr>
        <w:rPr>
          <w:rFonts w:asciiTheme="minorHAnsi" w:hAnsiTheme="minorHAnsi" w:cstheme="minorHAnsi"/>
        </w:rPr>
      </w:pPr>
      <w:r w:rsidRPr="0073025E">
        <w:rPr>
          <w:rFonts w:asciiTheme="minorHAnsi" w:hAnsiTheme="minorHAnsi" w:cstheme="minorHAnsi"/>
        </w:rPr>
        <w:t>Le Délégataire, dès lors, ne saurait supporter les conséquences de ces éventuelles résiliations, modifications ou adaptations des contrats décidées par l</w:t>
      </w:r>
      <w:r w:rsidR="004F355F">
        <w:rPr>
          <w:rFonts w:asciiTheme="minorHAnsi" w:hAnsiTheme="minorHAnsi" w:cstheme="minorHAnsi"/>
          <w:lang w:eastAsia="en-US"/>
        </w:rPr>
        <w:t>a</w:t>
      </w:r>
      <w:r w:rsidR="00990143">
        <w:rPr>
          <w:rFonts w:asciiTheme="minorHAnsi" w:hAnsiTheme="minorHAnsi" w:cstheme="minorHAnsi"/>
          <w:spacing w:val="-2"/>
        </w:rPr>
        <w:t xml:space="preserve"> CCI</w:t>
      </w:r>
      <w:r w:rsidR="004F355F">
        <w:rPr>
          <w:rFonts w:asciiTheme="minorHAnsi" w:hAnsiTheme="minorHAnsi" w:cstheme="minorHAnsi"/>
          <w:spacing w:val="-2"/>
        </w:rPr>
        <w:t>.</w:t>
      </w:r>
    </w:p>
    <w:p w14:paraId="146A31F2" w14:textId="1563BD86" w:rsidR="00BE6327" w:rsidRDefault="00BE6327" w:rsidP="00534922">
      <w:pPr>
        <w:rPr>
          <w:rFonts w:asciiTheme="minorHAnsi" w:hAnsiTheme="minorHAnsi" w:cstheme="minorHAnsi"/>
        </w:rPr>
      </w:pPr>
    </w:p>
    <w:p w14:paraId="45BDC83E" w14:textId="77777777" w:rsidR="00531702" w:rsidRPr="0073025E" w:rsidRDefault="00531702" w:rsidP="00534922">
      <w:pPr>
        <w:rPr>
          <w:rFonts w:asciiTheme="minorHAnsi" w:hAnsiTheme="minorHAnsi" w:cstheme="minorHAnsi"/>
        </w:rPr>
      </w:pPr>
    </w:p>
    <w:p w14:paraId="490AE01D" w14:textId="77777777" w:rsidR="00BE6327" w:rsidRPr="0073025E" w:rsidRDefault="00BE6327" w:rsidP="00BC65DE">
      <w:pPr>
        <w:pStyle w:val="Titre1"/>
      </w:pPr>
      <w:bookmarkStart w:id="294" w:name="_Toc144885687"/>
      <w:r w:rsidRPr="0073025E">
        <w:t>STIPULATIONS DIVERSES</w:t>
      </w:r>
      <w:bookmarkEnd w:id="294"/>
    </w:p>
    <w:p w14:paraId="41449226" w14:textId="0D7C4C39" w:rsidR="00BE6327" w:rsidRDefault="00BE6327" w:rsidP="00534922">
      <w:pPr>
        <w:rPr>
          <w:rFonts w:asciiTheme="minorHAnsi" w:hAnsiTheme="minorHAnsi" w:cstheme="minorHAnsi"/>
        </w:rPr>
      </w:pPr>
    </w:p>
    <w:p w14:paraId="7EA79EEE" w14:textId="4C65CF23" w:rsidR="00BE6327" w:rsidRDefault="001D37A7" w:rsidP="00BC65DE">
      <w:pPr>
        <w:pStyle w:val="Titre2"/>
      </w:pPr>
      <w:bookmarkStart w:id="295" w:name="_Ref131016840"/>
      <w:bookmarkStart w:id="296" w:name="_Toc144885688"/>
      <w:r>
        <w:t>Réexamen</w:t>
      </w:r>
      <w:r w:rsidR="00662089">
        <w:t xml:space="preserve"> </w:t>
      </w:r>
      <w:bookmarkEnd w:id="295"/>
      <w:r w:rsidR="00664CCB">
        <w:t>et modifications</w:t>
      </w:r>
      <w:r w:rsidR="00ED7423">
        <w:t xml:space="preserve"> du Contrat</w:t>
      </w:r>
      <w:bookmarkEnd w:id="296"/>
    </w:p>
    <w:p w14:paraId="5E802710" w14:textId="77777777" w:rsidR="004F355F" w:rsidRPr="004F355F" w:rsidRDefault="004F355F" w:rsidP="00534922">
      <w:pPr>
        <w:rPr>
          <w:lang w:val="x-none" w:eastAsia="x-none"/>
        </w:rPr>
      </w:pPr>
    </w:p>
    <w:p w14:paraId="7F891C93" w14:textId="05811188"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 xml:space="preserve">Pour tenir compte de l’évolution des conditions d’exécution du Contrat ainsi que des événements extérieurs aux services de nature à en modifier </w:t>
      </w:r>
      <w:r w:rsidR="00765E16">
        <w:rPr>
          <w:rFonts w:asciiTheme="minorHAnsi" w:hAnsiTheme="minorHAnsi" w:cstheme="minorHAnsi"/>
          <w:lang w:eastAsia="ar-SA"/>
        </w:rPr>
        <w:t>substantiellement l’économie générale du Contrat</w:t>
      </w:r>
      <w:r w:rsidRPr="0073025E">
        <w:rPr>
          <w:rFonts w:asciiTheme="minorHAnsi" w:hAnsiTheme="minorHAnsi" w:cstheme="minorHAnsi"/>
          <w:lang w:eastAsia="ar-SA"/>
        </w:rPr>
        <w:t>, les Parties conviennent qu’il pourra y avoir révision des termes du présent Contrat.</w:t>
      </w:r>
    </w:p>
    <w:p w14:paraId="4A1A2704" w14:textId="77777777" w:rsidR="00BE6327" w:rsidRPr="0073025E" w:rsidRDefault="00BE6327" w:rsidP="00534922">
      <w:pPr>
        <w:rPr>
          <w:rFonts w:asciiTheme="minorHAnsi" w:hAnsiTheme="minorHAnsi" w:cstheme="minorHAnsi"/>
          <w:lang w:eastAsia="ar-SA"/>
        </w:rPr>
      </w:pPr>
    </w:p>
    <w:p w14:paraId="6857A8C8" w14:textId="4BA7A59C"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Les Parties pourront revoir les termes du présent Contrat, et notamment ses conditions économiques, dans les cas suivants :</w:t>
      </w:r>
    </w:p>
    <w:p w14:paraId="05F2E2D1" w14:textId="77777777" w:rsidR="00BE6327" w:rsidRPr="0073025E" w:rsidRDefault="00BE6327" w:rsidP="00534922">
      <w:pPr>
        <w:rPr>
          <w:rFonts w:asciiTheme="minorHAnsi" w:hAnsiTheme="minorHAnsi" w:cstheme="minorHAnsi"/>
        </w:rPr>
      </w:pPr>
    </w:p>
    <w:p w14:paraId="51F41D74" w14:textId="0D0CB2E3" w:rsidR="00BE6327" w:rsidRPr="00980144" w:rsidRDefault="00BE6327" w:rsidP="00AE7236">
      <w:pPr>
        <w:pStyle w:val="Puce1"/>
        <w:numPr>
          <w:ilvl w:val="0"/>
          <w:numId w:val="22"/>
        </w:numPr>
        <w:ind w:left="709" w:hanging="289"/>
        <w:rPr>
          <w:rFonts w:asciiTheme="minorHAnsi" w:hAnsiTheme="minorHAnsi" w:cstheme="minorHAnsi"/>
          <w:sz w:val="24"/>
          <w:lang w:val="fr-FR"/>
        </w:rPr>
      </w:pPr>
      <w:r w:rsidRPr="00980144">
        <w:rPr>
          <w:rFonts w:asciiTheme="minorHAnsi" w:hAnsiTheme="minorHAnsi" w:cstheme="minorHAnsi"/>
          <w:sz w:val="24"/>
          <w:lang w:val="fr-FR"/>
        </w:rPr>
        <w:t xml:space="preserve">si </w:t>
      </w:r>
      <w:r w:rsidR="004F355F" w:rsidRPr="00980144">
        <w:rPr>
          <w:rFonts w:asciiTheme="minorHAnsi" w:hAnsiTheme="minorHAnsi" w:cstheme="minorHAnsi"/>
          <w:sz w:val="24"/>
          <w:lang w:val="fr-FR"/>
        </w:rPr>
        <w:t xml:space="preserve">la </w:t>
      </w:r>
      <w:r w:rsidR="004F2249" w:rsidRPr="00980144">
        <w:rPr>
          <w:rFonts w:asciiTheme="minorHAnsi" w:hAnsiTheme="minorHAnsi" w:cstheme="minorHAnsi"/>
          <w:sz w:val="24"/>
          <w:lang w:val="fr-FR"/>
        </w:rPr>
        <w:t xml:space="preserve">CCI </w:t>
      </w:r>
      <w:r w:rsidRPr="00980144">
        <w:rPr>
          <w:rFonts w:asciiTheme="minorHAnsi" w:hAnsiTheme="minorHAnsi" w:cstheme="minorHAnsi"/>
          <w:sz w:val="24"/>
          <w:lang w:val="fr-FR"/>
        </w:rPr>
        <w:t>décide d’imposer au Délégataire de nouvelles contraintes de fonctionnement de nature à modifier substantiellement l’économie générale du présent Contrat ;</w:t>
      </w:r>
    </w:p>
    <w:p w14:paraId="1D1AC774" w14:textId="77777777" w:rsidR="00BE6327" w:rsidRPr="0073025E" w:rsidRDefault="00BE6327" w:rsidP="00AE7236">
      <w:pPr>
        <w:pStyle w:val="Puce1"/>
        <w:numPr>
          <w:ilvl w:val="0"/>
          <w:numId w:val="22"/>
        </w:numPr>
        <w:ind w:left="709" w:hanging="289"/>
        <w:rPr>
          <w:rFonts w:asciiTheme="minorHAnsi" w:hAnsiTheme="minorHAnsi" w:cstheme="minorHAnsi"/>
          <w:sz w:val="24"/>
          <w:lang w:val="fr-FR"/>
        </w:rPr>
      </w:pPr>
      <w:r w:rsidRPr="0073025E">
        <w:rPr>
          <w:rFonts w:asciiTheme="minorHAnsi" w:hAnsiTheme="minorHAnsi" w:cstheme="minorHAnsi"/>
          <w:sz w:val="24"/>
          <w:lang w:val="fr-FR"/>
        </w:rPr>
        <w:t>d’un commun accord entre les parties à la suite d’une demande formulée par l’une d’entre elles ;</w:t>
      </w:r>
    </w:p>
    <w:p w14:paraId="27627E97" w14:textId="77777777" w:rsidR="00BE6327" w:rsidRPr="0073025E" w:rsidRDefault="00BE6327" w:rsidP="00AE7236">
      <w:pPr>
        <w:pStyle w:val="Puce1"/>
        <w:numPr>
          <w:ilvl w:val="0"/>
          <w:numId w:val="22"/>
        </w:numPr>
        <w:ind w:left="709" w:hanging="289"/>
        <w:rPr>
          <w:rFonts w:asciiTheme="minorHAnsi" w:hAnsiTheme="minorHAnsi" w:cstheme="minorHAnsi"/>
          <w:sz w:val="24"/>
          <w:lang w:val="fr-FR"/>
        </w:rPr>
      </w:pPr>
      <w:r w:rsidRPr="0073025E">
        <w:rPr>
          <w:rFonts w:asciiTheme="minorHAnsi" w:hAnsiTheme="minorHAnsi" w:cstheme="minorHAnsi"/>
          <w:sz w:val="24"/>
          <w:lang w:val="fr-FR"/>
        </w:rPr>
        <w:t>en cas d’inclusion ou d’exclusion de nouveaux espaces ou ouvrages dans le périmètre délégué ;</w:t>
      </w:r>
    </w:p>
    <w:p w14:paraId="089F2B58" w14:textId="77777777" w:rsidR="00BE6327" w:rsidRPr="0073025E" w:rsidRDefault="00BE6327" w:rsidP="00AE7236">
      <w:pPr>
        <w:pStyle w:val="Puce1"/>
        <w:numPr>
          <w:ilvl w:val="0"/>
          <w:numId w:val="22"/>
        </w:numPr>
        <w:ind w:left="709" w:hanging="289"/>
        <w:rPr>
          <w:rFonts w:asciiTheme="minorHAnsi" w:hAnsiTheme="minorHAnsi" w:cstheme="minorHAnsi"/>
          <w:sz w:val="24"/>
          <w:lang w:val="fr-FR"/>
        </w:rPr>
      </w:pPr>
      <w:r w:rsidRPr="0073025E">
        <w:rPr>
          <w:rFonts w:asciiTheme="minorHAnsi" w:hAnsiTheme="minorHAnsi" w:cstheme="minorHAnsi"/>
          <w:sz w:val="24"/>
          <w:lang w:val="fr-FR"/>
        </w:rPr>
        <w:t>en cas de modification des conditions légales ou réglementaires produisant ses effets pendant la durée du Contrat et conduisant à une modification substantielle de l'économie générale de celui-ci ;</w:t>
      </w:r>
    </w:p>
    <w:p w14:paraId="280BDFCB" w14:textId="77777777" w:rsidR="00BE6327" w:rsidRPr="0073025E" w:rsidRDefault="00BE6327" w:rsidP="00534922">
      <w:pPr>
        <w:pStyle w:val="Puce1"/>
        <w:ind w:left="780"/>
        <w:rPr>
          <w:rFonts w:asciiTheme="minorHAnsi" w:hAnsiTheme="minorHAnsi" w:cstheme="minorHAnsi"/>
          <w:sz w:val="24"/>
          <w:lang w:val="fr-FR"/>
        </w:rPr>
      </w:pPr>
    </w:p>
    <w:p w14:paraId="6A954549" w14:textId="77777777"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 xml:space="preserve">L’initiative de la demande de réexamen appartient aux deux Parties. La procédure de réexamen n’interrompt en aucun cas l’exploitation des Ouvrages délégués. Il est entendu que cette clause de rencontre n’implique pas une révision de plein droit du présent Contrat. </w:t>
      </w:r>
    </w:p>
    <w:p w14:paraId="7B8FF9DA" w14:textId="77777777" w:rsidR="00BE6327" w:rsidRPr="0073025E" w:rsidRDefault="00BE6327" w:rsidP="00534922">
      <w:pPr>
        <w:rPr>
          <w:rFonts w:asciiTheme="minorHAnsi" w:hAnsiTheme="minorHAnsi" w:cstheme="minorHAnsi"/>
          <w:lang w:eastAsia="ar-SA"/>
        </w:rPr>
      </w:pPr>
    </w:p>
    <w:p w14:paraId="5D711575" w14:textId="77777777"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Tout réexamen devra être précédé de la production par le demandeur des justificatifs nécessaires.</w:t>
      </w:r>
    </w:p>
    <w:p w14:paraId="56510DAF" w14:textId="77777777" w:rsidR="00BE6327" w:rsidRPr="0073025E" w:rsidRDefault="00BE6327" w:rsidP="00534922">
      <w:pPr>
        <w:rPr>
          <w:rFonts w:asciiTheme="minorHAnsi" w:hAnsiTheme="minorHAnsi" w:cstheme="minorHAnsi"/>
          <w:lang w:eastAsia="ar-SA"/>
        </w:rPr>
      </w:pPr>
    </w:p>
    <w:p w14:paraId="7E86C6CA" w14:textId="77777777" w:rsidR="00BE6327" w:rsidRPr="0073025E" w:rsidRDefault="00BE6327" w:rsidP="00534922">
      <w:pPr>
        <w:rPr>
          <w:rFonts w:asciiTheme="minorHAnsi" w:hAnsiTheme="minorHAnsi" w:cstheme="minorHAnsi"/>
          <w:lang w:eastAsia="ar-SA"/>
        </w:rPr>
      </w:pPr>
      <w:r w:rsidRPr="0073025E">
        <w:rPr>
          <w:rFonts w:asciiTheme="minorHAnsi" w:hAnsiTheme="minorHAnsi" w:cstheme="minorHAnsi"/>
          <w:lang w:eastAsia="ar-SA"/>
        </w:rPr>
        <w:t>Les Parties se concerteront pour procéder au réexamen et trouver un accord sur les modifications éventuelles à apporter par avenant au Contrat.</w:t>
      </w:r>
    </w:p>
    <w:p w14:paraId="138539E2" w14:textId="77777777" w:rsidR="00BE6327" w:rsidRPr="0073025E" w:rsidRDefault="00BE6327" w:rsidP="00534922">
      <w:pPr>
        <w:rPr>
          <w:rFonts w:asciiTheme="minorHAnsi" w:hAnsiTheme="minorHAnsi" w:cstheme="minorHAnsi"/>
          <w:lang w:eastAsia="ar-SA"/>
        </w:rPr>
      </w:pPr>
    </w:p>
    <w:p w14:paraId="790A485F" w14:textId="05F310D8" w:rsidR="00BE6327" w:rsidRDefault="00BE6327" w:rsidP="00534922">
      <w:pPr>
        <w:rPr>
          <w:rFonts w:asciiTheme="minorHAnsi" w:hAnsiTheme="minorHAnsi" w:cstheme="minorHAnsi"/>
          <w:lang w:eastAsia="ar-SA"/>
        </w:rPr>
      </w:pPr>
      <w:r w:rsidRPr="0073025E">
        <w:rPr>
          <w:rFonts w:asciiTheme="minorHAnsi" w:hAnsiTheme="minorHAnsi" w:cstheme="minorHAnsi"/>
          <w:lang w:eastAsia="ar-SA"/>
        </w:rPr>
        <w:t xml:space="preserve">À défaut d’accord dans un délai de deux mois à compter de la demande de la partie qui aura sollicité le réexamen, les Parties procéderont sous quinzaine à la consultation de la commission de conciliation </w:t>
      </w:r>
      <w:r w:rsidRPr="00B54DF7">
        <w:rPr>
          <w:rFonts w:asciiTheme="minorHAnsi" w:hAnsiTheme="minorHAnsi" w:cstheme="minorHAnsi"/>
          <w:lang w:eastAsia="ar-SA"/>
        </w:rPr>
        <w:t xml:space="preserve">prévue à </w:t>
      </w:r>
      <w:r w:rsidR="00D47DD7" w:rsidRPr="00B54DF7">
        <w:rPr>
          <w:rFonts w:asciiTheme="minorHAnsi" w:hAnsiTheme="minorHAnsi" w:cstheme="minorHAnsi"/>
          <w:lang w:eastAsia="ar-SA"/>
        </w:rPr>
        <w:t>l’</w:t>
      </w:r>
      <w:r w:rsidR="00E06BA4" w:rsidRPr="00B54DF7">
        <w:rPr>
          <w:rFonts w:asciiTheme="minorHAnsi" w:hAnsiTheme="minorHAnsi" w:cstheme="minorHAnsi"/>
          <w:lang w:eastAsia="ar-SA"/>
        </w:rPr>
        <w:t>A</w:t>
      </w:r>
      <w:r w:rsidR="00D47DD7" w:rsidRPr="00B54DF7">
        <w:rPr>
          <w:rFonts w:asciiTheme="minorHAnsi" w:hAnsiTheme="minorHAnsi" w:cstheme="minorHAnsi"/>
          <w:lang w:eastAsia="ar-SA"/>
        </w:rPr>
        <w:t xml:space="preserve">rticle </w:t>
      </w:r>
      <w:r w:rsidR="00B54DF7" w:rsidRPr="00B54DF7">
        <w:rPr>
          <w:rFonts w:asciiTheme="minorHAnsi" w:hAnsiTheme="minorHAnsi" w:cstheme="minorHAnsi"/>
          <w:lang w:eastAsia="ar-SA"/>
        </w:rPr>
        <w:t>9</w:t>
      </w:r>
      <w:r w:rsidR="001E1A78">
        <w:rPr>
          <w:rFonts w:asciiTheme="minorHAnsi" w:hAnsiTheme="minorHAnsi" w:cstheme="minorHAnsi"/>
          <w:lang w:eastAsia="ar-SA"/>
        </w:rPr>
        <w:t>1</w:t>
      </w:r>
      <w:r w:rsidR="00B54DF7" w:rsidRPr="00B54DF7">
        <w:rPr>
          <w:rFonts w:asciiTheme="minorHAnsi" w:hAnsiTheme="minorHAnsi" w:cstheme="minorHAnsi"/>
          <w:lang w:eastAsia="ar-SA"/>
        </w:rPr>
        <w:t xml:space="preserve"> « </w:t>
      </w:r>
      <w:r w:rsidRPr="00B54DF7">
        <w:rPr>
          <w:rFonts w:asciiTheme="minorHAnsi" w:hAnsiTheme="minorHAnsi" w:cstheme="minorHAnsi"/>
          <w:i/>
          <w:lang w:eastAsia="ar-SA"/>
        </w:rPr>
        <w:t>Règlement des différend</w:t>
      </w:r>
      <w:r w:rsidR="00B54DF7" w:rsidRPr="00B54DF7">
        <w:rPr>
          <w:rFonts w:asciiTheme="minorHAnsi" w:hAnsiTheme="minorHAnsi" w:cstheme="minorHAnsi"/>
          <w:i/>
          <w:lang w:eastAsia="ar-SA"/>
        </w:rPr>
        <w:t>s</w:t>
      </w:r>
      <w:r w:rsidR="00B54DF7" w:rsidRPr="00B54DF7">
        <w:rPr>
          <w:rFonts w:asciiTheme="minorHAnsi" w:hAnsiTheme="minorHAnsi" w:cstheme="minorHAnsi"/>
          <w:iCs/>
          <w:lang w:eastAsia="ar-SA"/>
        </w:rPr>
        <w:t> »</w:t>
      </w:r>
      <w:r w:rsidRPr="00B54DF7">
        <w:rPr>
          <w:rFonts w:asciiTheme="minorHAnsi" w:hAnsiTheme="minorHAnsi" w:cstheme="minorHAnsi"/>
          <w:lang w:eastAsia="ar-SA"/>
        </w:rPr>
        <w:t>.</w:t>
      </w:r>
    </w:p>
    <w:p w14:paraId="7671DF37" w14:textId="098D38CB" w:rsidR="00D47DD7" w:rsidRDefault="00D47DD7" w:rsidP="00534922">
      <w:pPr>
        <w:rPr>
          <w:rFonts w:asciiTheme="minorHAnsi" w:hAnsiTheme="minorHAnsi" w:cstheme="minorHAnsi"/>
          <w:lang w:eastAsia="ar-SA"/>
        </w:rPr>
      </w:pPr>
    </w:p>
    <w:p w14:paraId="6AE0CF47" w14:textId="5FA7043C" w:rsidR="00D47DD7" w:rsidRDefault="00D47DD7" w:rsidP="00BC65DE">
      <w:pPr>
        <w:pStyle w:val="Titre2"/>
      </w:pPr>
      <w:bookmarkStart w:id="297" w:name="_Ref131016842"/>
      <w:bookmarkStart w:id="298" w:name="_Toc144885689"/>
      <w:r>
        <w:t>Réexamen des conditions financières</w:t>
      </w:r>
      <w:bookmarkEnd w:id="297"/>
      <w:bookmarkEnd w:id="298"/>
    </w:p>
    <w:p w14:paraId="2DD98484" w14:textId="77777777" w:rsidR="00D47DD7" w:rsidRPr="00D47DD7" w:rsidRDefault="00D47DD7" w:rsidP="00D47DD7">
      <w:pPr>
        <w:rPr>
          <w:lang w:eastAsia="x-none"/>
        </w:rPr>
      </w:pPr>
    </w:p>
    <w:p w14:paraId="3620A57B" w14:textId="04B8E079" w:rsidR="00D47DD7" w:rsidRDefault="00D47DD7" w:rsidP="00D47DD7">
      <w:pPr>
        <w:rPr>
          <w:rFonts w:asciiTheme="minorHAnsi" w:hAnsiTheme="minorHAnsi" w:cstheme="minorHAnsi"/>
          <w:lang w:eastAsia="ar-SA"/>
        </w:rPr>
      </w:pPr>
      <w:r w:rsidRPr="00D47DD7">
        <w:rPr>
          <w:rFonts w:asciiTheme="minorHAnsi" w:hAnsiTheme="minorHAnsi" w:cstheme="minorHAnsi"/>
          <w:lang w:eastAsia="ar-SA"/>
        </w:rPr>
        <w:t>Sans préjudice des rendez-vous contractuels prévus ci-dessus, pour tenir compte de l'évolution des conditions économiques et techniques d'exécution du présent Contrat, ainsi que des événements extérieurs aux Parties, de nature à modifier substantiellement l'économie générale dudit Contrat, les conditions financières du présent Contrat peuvent être revues notamment :</w:t>
      </w:r>
    </w:p>
    <w:p w14:paraId="0305E708" w14:textId="05B51BAA" w:rsidR="00D47DD7" w:rsidRPr="00D47DD7" w:rsidRDefault="00D47DD7" w:rsidP="00D47DD7">
      <w:pPr>
        <w:pStyle w:val="Paragraphedeliste"/>
        <w:numPr>
          <w:ilvl w:val="0"/>
          <w:numId w:val="22"/>
        </w:numPr>
        <w:rPr>
          <w:rFonts w:asciiTheme="minorHAnsi" w:hAnsiTheme="minorHAnsi" w:cstheme="minorHAnsi"/>
          <w:lang w:eastAsia="ar-SA"/>
        </w:rPr>
      </w:pPr>
      <w:r w:rsidRPr="00D47DD7">
        <w:rPr>
          <w:rFonts w:asciiTheme="minorHAnsi" w:hAnsiTheme="minorHAnsi" w:cstheme="minorHAnsi"/>
          <w:lang w:eastAsia="ar-SA"/>
        </w:rPr>
        <w:t>Dans l'hypothèse de la réalisation d'un des cas de force majeure ou de causes légitimes de retard ;</w:t>
      </w:r>
    </w:p>
    <w:p w14:paraId="147CDD86" w14:textId="2878FF03" w:rsidR="00D47DD7" w:rsidRPr="00D47DD7" w:rsidRDefault="00D47DD7" w:rsidP="00D47DD7">
      <w:pPr>
        <w:pStyle w:val="Paragraphedeliste"/>
        <w:numPr>
          <w:ilvl w:val="0"/>
          <w:numId w:val="22"/>
        </w:numPr>
        <w:rPr>
          <w:rFonts w:asciiTheme="minorHAnsi" w:hAnsiTheme="minorHAnsi" w:cstheme="minorHAnsi"/>
          <w:lang w:eastAsia="ar-SA"/>
        </w:rPr>
      </w:pPr>
      <w:r w:rsidRPr="00D47DD7">
        <w:rPr>
          <w:rFonts w:asciiTheme="minorHAnsi" w:hAnsiTheme="minorHAnsi" w:cstheme="minorHAnsi"/>
          <w:lang w:eastAsia="ar-SA"/>
        </w:rPr>
        <w:t>En cas de modification importante de la législation</w:t>
      </w:r>
      <w:r w:rsidR="00765E16">
        <w:rPr>
          <w:rFonts w:asciiTheme="minorHAnsi" w:hAnsiTheme="minorHAnsi" w:cstheme="minorHAnsi"/>
          <w:lang w:eastAsia="ar-SA"/>
        </w:rPr>
        <w:t xml:space="preserve"> et/ou de la règlementation</w:t>
      </w:r>
      <w:r w:rsidRPr="00D47DD7">
        <w:rPr>
          <w:rFonts w:asciiTheme="minorHAnsi" w:hAnsiTheme="minorHAnsi" w:cstheme="minorHAnsi"/>
          <w:lang w:eastAsia="ar-SA"/>
        </w:rPr>
        <w:t xml:space="preserve">, </w:t>
      </w:r>
      <w:r w:rsidR="00765E16">
        <w:rPr>
          <w:rFonts w:asciiTheme="minorHAnsi" w:hAnsiTheme="minorHAnsi" w:cstheme="minorHAnsi"/>
          <w:lang w:eastAsia="ar-SA"/>
        </w:rPr>
        <w:t>présentant un lien direct avec l’objet du Contrat</w:t>
      </w:r>
      <w:r w:rsidRPr="00D47DD7">
        <w:rPr>
          <w:rFonts w:asciiTheme="minorHAnsi" w:hAnsiTheme="minorHAnsi" w:cstheme="minorHAnsi"/>
          <w:lang w:eastAsia="ar-SA"/>
        </w:rPr>
        <w:t>, entraînant une variation substantielle de charges supplémentaires, incluant les mises aux normes</w:t>
      </w:r>
      <w:r>
        <w:rPr>
          <w:rFonts w:asciiTheme="minorHAnsi" w:hAnsiTheme="minorHAnsi" w:cstheme="minorHAnsi"/>
          <w:lang w:eastAsia="ar-SA"/>
        </w:rPr>
        <w:t> ;</w:t>
      </w:r>
    </w:p>
    <w:p w14:paraId="6FC1E117" w14:textId="5F19F502" w:rsidR="00D47DD7" w:rsidRDefault="00D47DD7" w:rsidP="003A5281">
      <w:pPr>
        <w:pStyle w:val="Paragraphedeliste"/>
        <w:ind w:left="780"/>
        <w:rPr>
          <w:rFonts w:asciiTheme="minorHAnsi" w:hAnsiTheme="minorHAnsi" w:cstheme="minorHAnsi"/>
          <w:lang w:eastAsia="ar-SA"/>
        </w:rPr>
      </w:pPr>
      <w:r w:rsidRPr="00D47DD7">
        <w:rPr>
          <w:rFonts w:asciiTheme="minorHAnsi" w:hAnsiTheme="minorHAnsi" w:cstheme="minorHAnsi"/>
          <w:lang w:eastAsia="ar-SA"/>
        </w:rPr>
        <w:t xml:space="preserve"> </w:t>
      </w:r>
    </w:p>
    <w:p w14:paraId="583B06A5" w14:textId="3D62D7E7" w:rsidR="00D47DD7" w:rsidRDefault="00D47DD7" w:rsidP="00D47DD7">
      <w:pPr>
        <w:rPr>
          <w:rFonts w:asciiTheme="minorHAnsi" w:hAnsiTheme="minorHAnsi" w:cstheme="minorHAnsi"/>
          <w:lang w:eastAsia="ar-SA"/>
        </w:rPr>
      </w:pPr>
      <w:r w:rsidRPr="00D47DD7">
        <w:rPr>
          <w:rFonts w:asciiTheme="minorHAnsi" w:hAnsiTheme="minorHAnsi" w:cstheme="minorHAnsi"/>
          <w:lang w:eastAsia="ar-SA"/>
        </w:rPr>
        <w:t>De même, les conditions financières du présent Contrat pourront être revues, en cas de modification substantielle de l'économie générale dudit Contrat en raison de décisions ou mesures unilatérales prises par l'Autorité concédante, notamment si l'Autorité concédante impose au Concessionnaire de nouvelles contraintes de fonctionnement ou d'exploitation, de nature à modifier substantiellement l'économie générale du Contrat, ou en cas de modification substantielle non imputable au Concessionnaire.</w:t>
      </w:r>
    </w:p>
    <w:p w14:paraId="581505C4" w14:textId="77777777" w:rsidR="00D47DD7" w:rsidRPr="00D47DD7" w:rsidRDefault="00D47DD7" w:rsidP="00D47DD7">
      <w:pPr>
        <w:rPr>
          <w:rFonts w:asciiTheme="minorHAnsi" w:hAnsiTheme="minorHAnsi" w:cstheme="minorHAnsi"/>
          <w:lang w:eastAsia="ar-SA"/>
        </w:rPr>
      </w:pPr>
    </w:p>
    <w:p w14:paraId="4C19B05E" w14:textId="77777777" w:rsidR="006C7C6B" w:rsidRDefault="00D47DD7" w:rsidP="00D47DD7">
      <w:pPr>
        <w:rPr>
          <w:rFonts w:asciiTheme="minorHAnsi" w:hAnsiTheme="minorHAnsi" w:cstheme="minorHAnsi"/>
          <w:lang w:eastAsia="ar-SA"/>
        </w:rPr>
      </w:pPr>
      <w:r w:rsidRPr="00D47DD7">
        <w:rPr>
          <w:rFonts w:asciiTheme="minorHAnsi" w:hAnsiTheme="minorHAnsi" w:cstheme="minorHAnsi"/>
          <w:lang w:eastAsia="ar-SA"/>
        </w:rPr>
        <w:t>Le réexamen des conditions financières du Contrat a lieu, à la demande :</w:t>
      </w:r>
    </w:p>
    <w:p w14:paraId="4F4D7B78" w14:textId="0B7B5730" w:rsidR="00D47DD7" w:rsidRPr="006C7C6B" w:rsidRDefault="00D47DD7" w:rsidP="006C7C6B">
      <w:pPr>
        <w:pStyle w:val="Paragraphedeliste"/>
        <w:numPr>
          <w:ilvl w:val="0"/>
          <w:numId w:val="22"/>
        </w:numPr>
        <w:rPr>
          <w:rFonts w:asciiTheme="minorHAnsi" w:hAnsiTheme="minorHAnsi" w:cstheme="minorHAnsi"/>
          <w:lang w:eastAsia="ar-SA"/>
        </w:rPr>
      </w:pPr>
      <w:r w:rsidRPr="006C7C6B">
        <w:rPr>
          <w:rFonts w:asciiTheme="minorHAnsi" w:hAnsiTheme="minorHAnsi" w:cstheme="minorHAnsi"/>
          <w:lang w:eastAsia="ar-SA"/>
        </w:rPr>
        <w:t>Soit de l'Autorité concédante ;</w:t>
      </w:r>
    </w:p>
    <w:p w14:paraId="6A867B70" w14:textId="68A87BA0" w:rsidR="00D47DD7" w:rsidRDefault="00D47DD7" w:rsidP="006C7C6B">
      <w:pPr>
        <w:pStyle w:val="Paragraphedeliste"/>
        <w:numPr>
          <w:ilvl w:val="0"/>
          <w:numId w:val="22"/>
        </w:numPr>
        <w:rPr>
          <w:rFonts w:asciiTheme="minorHAnsi" w:hAnsiTheme="minorHAnsi" w:cstheme="minorHAnsi"/>
          <w:lang w:eastAsia="ar-SA"/>
        </w:rPr>
      </w:pPr>
      <w:r w:rsidRPr="006C7C6B">
        <w:rPr>
          <w:rFonts w:asciiTheme="minorHAnsi" w:hAnsiTheme="minorHAnsi" w:cstheme="minorHAnsi"/>
          <w:lang w:eastAsia="ar-SA"/>
        </w:rPr>
        <w:t>Soit du Concessionnaire, sur production de pièces justificatives.</w:t>
      </w:r>
    </w:p>
    <w:p w14:paraId="229B97DF" w14:textId="77777777" w:rsidR="006C7C6B" w:rsidRPr="006C7C6B" w:rsidRDefault="006C7C6B" w:rsidP="006C7C6B">
      <w:pPr>
        <w:pStyle w:val="Paragraphedeliste"/>
        <w:ind w:left="780"/>
        <w:rPr>
          <w:rFonts w:asciiTheme="minorHAnsi" w:hAnsiTheme="minorHAnsi" w:cstheme="minorHAnsi"/>
          <w:lang w:eastAsia="ar-SA"/>
        </w:rPr>
      </w:pPr>
    </w:p>
    <w:p w14:paraId="443A7784" w14:textId="461E0B52" w:rsidR="00D47DD7" w:rsidRDefault="00D47DD7" w:rsidP="00D47DD7">
      <w:pPr>
        <w:rPr>
          <w:rFonts w:asciiTheme="minorHAnsi" w:hAnsiTheme="minorHAnsi" w:cstheme="minorHAnsi"/>
          <w:lang w:eastAsia="ar-SA"/>
        </w:rPr>
      </w:pPr>
      <w:r w:rsidRPr="00D47DD7">
        <w:rPr>
          <w:rFonts w:asciiTheme="minorHAnsi" w:hAnsiTheme="minorHAnsi" w:cstheme="minorHAnsi"/>
          <w:lang w:eastAsia="ar-SA"/>
        </w:rPr>
        <w:t>Les Parties peuvent également revoir leurs relations contractuelles, dont la durée du Contrat, si des mesures autres que strictement financières apparaissent nécessaires pour rétablir l'équilibre financier du Contrat, assurer la continuité du service public, dans le cadre d'une économie générale adaptée, sans changer la nature globale du Contrat.</w:t>
      </w:r>
    </w:p>
    <w:p w14:paraId="09A5234E" w14:textId="77777777" w:rsidR="006C7C6B" w:rsidRPr="00D47DD7" w:rsidRDefault="006C7C6B" w:rsidP="00D47DD7">
      <w:pPr>
        <w:rPr>
          <w:rFonts w:asciiTheme="minorHAnsi" w:hAnsiTheme="minorHAnsi" w:cstheme="minorHAnsi"/>
          <w:lang w:eastAsia="ar-SA"/>
        </w:rPr>
      </w:pPr>
    </w:p>
    <w:p w14:paraId="1207D826" w14:textId="3DD68292" w:rsidR="00D47DD7" w:rsidRDefault="00D47DD7" w:rsidP="00D47DD7">
      <w:pPr>
        <w:rPr>
          <w:rFonts w:asciiTheme="minorHAnsi" w:hAnsiTheme="minorHAnsi" w:cstheme="minorHAnsi"/>
          <w:lang w:eastAsia="ar-SA"/>
        </w:rPr>
      </w:pPr>
      <w:r w:rsidRPr="00D47DD7">
        <w:rPr>
          <w:rFonts w:asciiTheme="minorHAnsi" w:hAnsiTheme="minorHAnsi" w:cstheme="minorHAnsi"/>
          <w:lang w:eastAsia="ar-SA"/>
        </w:rPr>
        <w:t>Les Parties se concertent po</w:t>
      </w:r>
      <w:r w:rsidR="006C7C6B">
        <w:rPr>
          <w:rFonts w:asciiTheme="minorHAnsi" w:hAnsiTheme="minorHAnsi" w:cstheme="minorHAnsi"/>
          <w:lang w:eastAsia="ar-SA"/>
        </w:rPr>
        <w:t>u</w:t>
      </w:r>
      <w:r w:rsidRPr="00D47DD7">
        <w:rPr>
          <w:rFonts w:asciiTheme="minorHAnsi" w:hAnsiTheme="minorHAnsi" w:cstheme="minorHAnsi"/>
          <w:lang w:eastAsia="ar-SA"/>
        </w:rPr>
        <w:t>r procéder au réexamen et trouver un accord, dans un délai de six mois à compter de la saisine, sur les éventuelles modifications à apporter par avenant aux documents contractuels.</w:t>
      </w:r>
    </w:p>
    <w:p w14:paraId="695BED75" w14:textId="77777777" w:rsidR="006C7C6B" w:rsidRPr="00D47DD7" w:rsidRDefault="006C7C6B" w:rsidP="00D47DD7">
      <w:pPr>
        <w:rPr>
          <w:rFonts w:asciiTheme="minorHAnsi" w:hAnsiTheme="minorHAnsi" w:cstheme="minorHAnsi"/>
          <w:lang w:eastAsia="ar-SA"/>
        </w:rPr>
      </w:pPr>
    </w:p>
    <w:p w14:paraId="54B0E1BC" w14:textId="51FBF16F" w:rsidR="00D47DD7" w:rsidRDefault="00D47DD7" w:rsidP="00D47DD7">
      <w:pPr>
        <w:rPr>
          <w:rFonts w:asciiTheme="minorHAnsi" w:hAnsiTheme="minorHAnsi" w:cstheme="minorHAnsi"/>
          <w:lang w:eastAsia="ar-SA"/>
        </w:rPr>
      </w:pPr>
      <w:r w:rsidRPr="00D47DD7">
        <w:rPr>
          <w:rFonts w:asciiTheme="minorHAnsi" w:hAnsiTheme="minorHAnsi" w:cstheme="minorHAnsi"/>
          <w:lang w:eastAsia="ar-SA"/>
        </w:rPr>
        <w:t>A défaut, le différend est soumis au Tribunal administratif territorialement compétent par la Partie la plus diligente.</w:t>
      </w:r>
    </w:p>
    <w:p w14:paraId="536DACF2" w14:textId="2EE05324" w:rsidR="00D47DD7" w:rsidRDefault="00D47DD7" w:rsidP="00D47DD7">
      <w:pPr>
        <w:rPr>
          <w:rFonts w:asciiTheme="minorHAnsi" w:hAnsiTheme="minorHAnsi" w:cstheme="minorHAnsi"/>
          <w:lang w:eastAsia="ar-SA"/>
        </w:rPr>
      </w:pPr>
    </w:p>
    <w:p w14:paraId="4D372D58" w14:textId="77777777" w:rsidR="00E06BA4" w:rsidRDefault="00E06BA4" w:rsidP="00D47DD7">
      <w:pPr>
        <w:rPr>
          <w:rFonts w:asciiTheme="minorHAnsi" w:hAnsiTheme="minorHAnsi" w:cstheme="minorHAnsi"/>
          <w:lang w:eastAsia="ar-SA"/>
        </w:rPr>
      </w:pPr>
    </w:p>
    <w:p w14:paraId="6EE25B46" w14:textId="3068B513" w:rsidR="00664CCB" w:rsidRPr="004575B9" w:rsidRDefault="00664CCB" w:rsidP="00BC65DE">
      <w:pPr>
        <w:pStyle w:val="Titre2"/>
      </w:pPr>
      <w:bookmarkStart w:id="299" w:name="_Toc144885690"/>
      <w:r w:rsidRPr="004575B9">
        <w:t>Modifications</w:t>
      </w:r>
      <w:bookmarkEnd w:id="299"/>
    </w:p>
    <w:p w14:paraId="3BF762A9" w14:textId="08929A6D" w:rsidR="00664CCB" w:rsidRDefault="00664CCB" w:rsidP="00D47DD7">
      <w:pPr>
        <w:rPr>
          <w:rFonts w:asciiTheme="minorHAnsi" w:hAnsiTheme="minorHAnsi" w:cstheme="minorHAnsi"/>
          <w:lang w:eastAsia="ar-SA"/>
        </w:rPr>
      </w:pPr>
    </w:p>
    <w:p w14:paraId="7B3B07A8" w14:textId="6429586A" w:rsidR="00664CCB" w:rsidRDefault="00664CCB" w:rsidP="00D47DD7">
      <w:pPr>
        <w:rPr>
          <w:rFonts w:asciiTheme="minorHAnsi" w:hAnsiTheme="minorHAnsi" w:cstheme="minorHAnsi"/>
          <w:lang w:eastAsia="ar-SA"/>
        </w:rPr>
      </w:pPr>
      <w:r>
        <w:rPr>
          <w:rFonts w:asciiTheme="minorHAnsi" w:hAnsiTheme="minorHAnsi" w:cstheme="minorHAnsi"/>
          <w:lang w:eastAsia="ar-SA"/>
        </w:rPr>
        <w:t>Le Contrat peut être modifié au cours de son exécution conformément à la législation et à la règlementation en vigueur</w:t>
      </w:r>
      <w:r w:rsidR="00B54DF7">
        <w:rPr>
          <w:rFonts w:asciiTheme="minorHAnsi" w:hAnsiTheme="minorHAnsi" w:cstheme="minorHAnsi"/>
          <w:lang w:eastAsia="ar-SA"/>
        </w:rPr>
        <w:t xml:space="preserve"> et notamment aux articles R. 3135-1 et suivants du code de la commande publique. </w:t>
      </w:r>
    </w:p>
    <w:p w14:paraId="7798E843" w14:textId="69A1DAD3" w:rsidR="00664CCB" w:rsidRDefault="00664CCB" w:rsidP="00D47DD7">
      <w:pPr>
        <w:rPr>
          <w:rFonts w:asciiTheme="minorHAnsi" w:hAnsiTheme="minorHAnsi" w:cstheme="minorHAnsi"/>
          <w:lang w:eastAsia="ar-SA"/>
        </w:rPr>
      </w:pPr>
    </w:p>
    <w:p w14:paraId="0C3D5F5C" w14:textId="12CBC0DF" w:rsidR="00ED7423" w:rsidRDefault="00ED7423" w:rsidP="00ED7423">
      <w:pPr>
        <w:rPr>
          <w:rFonts w:asciiTheme="minorHAnsi" w:hAnsiTheme="minorHAnsi" w:cstheme="minorHAnsi"/>
          <w:lang w:eastAsia="ar-SA"/>
        </w:rPr>
      </w:pPr>
    </w:p>
    <w:p w14:paraId="5807289A" w14:textId="184D43F5" w:rsidR="00BE6327" w:rsidRDefault="00BE6327" w:rsidP="00BC65DE">
      <w:pPr>
        <w:pStyle w:val="Titre2"/>
      </w:pPr>
      <w:bookmarkStart w:id="300" w:name="_Ref346215923"/>
      <w:bookmarkStart w:id="301" w:name="_Toc144885691"/>
      <w:bookmarkStart w:id="302" w:name="_Ref324420625"/>
      <w:r w:rsidRPr="0073025E">
        <w:t>Causes Légitimes</w:t>
      </w:r>
      <w:bookmarkEnd w:id="300"/>
      <w:bookmarkEnd w:id="301"/>
    </w:p>
    <w:p w14:paraId="6734D7A8" w14:textId="77777777" w:rsidR="004F355F" w:rsidRPr="004F355F" w:rsidRDefault="004F355F" w:rsidP="00534922">
      <w:pPr>
        <w:rPr>
          <w:lang w:val="x-none" w:eastAsia="x-none"/>
        </w:rPr>
      </w:pPr>
    </w:p>
    <w:p w14:paraId="25AD811A"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Constituent des Causes Légitimes les événements suivants, cette liste étant limitative :</w:t>
      </w:r>
    </w:p>
    <w:p w14:paraId="0C3E7E2B" w14:textId="77777777" w:rsidR="00BE6327" w:rsidRPr="0073025E" w:rsidRDefault="00BE6327" w:rsidP="00534922">
      <w:pPr>
        <w:rPr>
          <w:rFonts w:asciiTheme="minorHAnsi" w:hAnsiTheme="minorHAnsi" w:cstheme="minorHAnsi"/>
          <w:lang w:eastAsia="en-US"/>
        </w:rPr>
      </w:pPr>
    </w:p>
    <w:p w14:paraId="0BD45F84" w14:textId="76E1CFCC" w:rsidR="00BE6327" w:rsidRPr="0073025E" w:rsidRDefault="00BE6327" w:rsidP="001E1A78">
      <w:pPr>
        <w:numPr>
          <w:ilvl w:val="0"/>
          <w:numId w:val="50"/>
        </w:numPr>
        <w:rPr>
          <w:rFonts w:asciiTheme="minorHAnsi" w:hAnsiTheme="minorHAnsi" w:cstheme="minorHAnsi"/>
          <w:lang w:eastAsia="en-US"/>
        </w:rPr>
      </w:pPr>
      <w:r w:rsidRPr="0073025E">
        <w:rPr>
          <w:rFonts w:asciiTheme="minorHAnsi" w:hAnsiTheme="minorHAnsi" w:cstheme="minorHAnsi"/>
          <w:lang w:eastAsia="en-US"/>
        </w:rPr>
        <w:t>la grève d'une ampleur telle qu'elle empêche l’exécution du Contrat, à l’exclusion de celles cantonnées au seul Délégataire et/ou à ses s</w:t>
      </w:r>
      <w:r w:rsidR="00D47DD7">
        <w:rPr>
          <w:rFonts w:asciiTheme="minorHAnsi" w:hAnsiTheme="minorHAnsi" w:cstheme="minorHAnsi"/>
          <w:lang w:eastAsia="en-US"/>
        </w:rPr>
        <w:t>ous-concessionnaires</w:t>
      </w:r>
      <w:r w:rsidRPr="0073025E">
        <w:rPr>
          <w:rFonts w:asciiTheme="minorHAnsi" w:hAnsiTheme="minorHAnsi" w:cstheme="minorHAnsi"/>
          <w:lang w:eastAsia="en-US"/>
        </w:rPr>
        <w:t xml:space="preserve"> et sous-traitants ;</w:t>
      </w:r>
    </w:p>
    <w:p w14:paraId="40213033" w14:textId="77777777" w:rsidR="00BE6327" w:rsidRPr="0073025E" w:rsidRDefault="00BE6327" w:rsidP="001E1A78">
      <w:pPr>
        <w:numPr>
          <w:ilvl w:val="0"/>
          <w:numId w:val="50"/>
        </w:numPr>
        <w:rPr>
          <w:rFonts w:asciiTheme="minorHAnsi" w:hAnsiTheme="minorHAnsi" w:cstheme="minorHAnsi"/>
          <w:lang w:eastAsia="en-US"/>
        </w:rPr>
      </w:pPr>
      <w:r w:rsidRPr="0073025E">
        <w:rPr>
          <w:rFonts w:asciiTheme="minorHAnsi" w:hAnsiTheme="minorHAnsi" w:cstheme="minorHAnsi"/>
          <w:lang w:eastAsia="en-US"/>
        </w:rPr>
        <w:t>la non-obtention, le retard dans l’obtention, l’obtention avec réserve, l’abrogation, la suspension, le retrait, l’annulation ou le recours à l’encontre d’une Autorisation Administrative pour une cause non imputable au Délégataire ;</w:t>
      </w:r>
    </w:p>
    <w:p w14:paraId="5442DD48" w14:textId="77777777" w:rsidR="00BE6327" w:rsidRPr="0073025E" w:rsidRDefault="00BE6327" w:rsidP="001E1A78">
      <w:pPr>
        <w:numPr>
          <w:ilvl w:val="0"/>
          <w:numId w:val="50"/>
        </w:numPr>
        <w:rPr>
          <w:rFonts w:asciiTheme="minorHAnsi" w:hAnsiTheme="minorHAnsi" w:cstheme="minorHAnsi"/>
          <w:lang w:eastAsia="en-US"/>
        </w:rPr>
      </w:pPr>
      <w:r w:rsidRPr="0073025E">
        <w:rPr>
          <w:rFonts w:asciiTheme="minorHAnsi" w:hAnsiTheme="minorHAnsi" w:cstheme="minorHAnsi"/>
          <w:lang w:eastAsia="en-US"/>
        </w:rPr>
        <w:t>les décisions prises par une autorité administrative ou judiciaire de suspendre ou d’arrêter les travaux réalisés en exécution du présent Contrat pour un motif non imputable au Délégataire.</w:t>
      </w:r>
    </w:p>
    <w:p w14:paraId="242FFB4F" w14:textId="77777777" w:rsidR="00BE6327" w:rsidRPr="0073025E" w:rsidRDefault="00BE6327" w:rsidP="00534922">
      <w:pPr>
        <w:ind w:left="851" w:hanging="491"/>
        <w:rPr>
          <w:rFonts w:asciiTheme="minorHAnsi" w:hAnsiTheme="minorHAnsi" w:cstheme="minorHAnsi"/>
          <w:lang w:eastAsia="en-US"/>
        </w:rPr>
      </w:pPr>
    </w:p>
    <w:p w14:paraId="5FC8CB9B"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En cas de survenance d'un ou de plusieurs événements constituant des Causes Légitimes :</w:t>
      </w:r>
    </w:p>
    <w:p w14:paraId="3537E535" w14:textId="77777777" w:rsidR="00BE6327" w:rsidRPr="0073025E" w:rsidRDefault="00BE6327" w:rsidP="00534922">
      <w:pPr>
        <w:rPr>
          <w:rFonts w:asciiTheme="minorHAnsi" w:hAnsiTheme="minorHAnsi" w:cstheme="minorHAnsi"/>
          <w:lang w:eastAsia="en-US"/>
        </w:rPr>
      </w:pPr>
    </w:p>
    <w:p w14:paraId="3C60EB4F" w14:textId="7A355556" w:rsidR="00BE6327" w:rsidRPr="0073025E" w:rsidRDefault="00BE6327" w:rsidP="001E1A78">
      <w:pPr>
        <w:numPr>
          <w:ilvl w:val="0"/>
          <w:numId w:val="51"/>
        </w:numPr>
        <w:rPr>
          <w:rFonts w:asciiTheme="minorHAnsi" w:hAnsiTheme="minorHAnsi" w:cstheme="minorHAnsi"/>
          <w:lang w:eastAsia="en-US"/>
        </w:rPr>
      </w:pPr>
      <w:r w:rsidRPr="0073025E">
        <w:rPr>
          <w:rFonts w:asciiTheme="minorHAnsi" w:hAnsiTheme="minorHAnsi" w:cstheme="minorHAnsi"/>
          <w:lang w:eastAsia="en-US"/>
        </w:rPr>
        <w:t>le Délégataire ne se voit pas appliquer les pénalités prévues à</w:t>
      </w:r>
      <w:r w:rsidR="00777757">
        <w:rPr>
          <w:rFonts w:asciiTheme="minorHAnsi" w:hAnsiTheme="minorHAnsi" w:cstheme="minorHAnsi"/>
          <w:lang w:eastAsia="en-US"/>
        </w:rPr>
        <w:t xml:space="preserve"> l’Article </w:t>
      </w:r>
      <w:r w:rsidR="001E1A78">
        <w:rPr>
          <w:rFonts w:asciiTheme="minorHAnsi" w:hAnsiTheme="minorHAnsi" w:cstheme="minorHAnsi"/>
          <w:lang w:eastAsia="en-US"/>
        </w:rPr>
        <w:t>68</w:t>
      </w:r>
      <w:r w:rsidRPr="0073025E">
        <w:rPr>
          <w:rFonts w:asciiTheme="minorHAnsi" w:hAnsiTheme="minorHAnsi" w:cstheme="minorHAnsi"/>
          <w:lang w:eastAsia="en-US"/>
        </w:rPr>
        <w:t xml:space="preserve"> ;</w:t>
      </w:r>
    </w:p>
    <w:p w14:paraId="6D30135B" w14:textId="77777777" w:rsidR="00BE6327" w:rsidRPr="0073025E" w:rsidRDefault="00BE6327" w:rsidP="001E1A78">
      <w:pPr>
        <w:numPr>
          <w:ilvl w:val="0"/>
          <w:numId w:val="51"/>
        </w:numPr>
        <w:rPr>
          <w:rFonts w:asciiTheme="minorHAnsi" w:hAnsiTheme="minorHAnsi" w:cstheme="minorHAnsi"/>
          <w:lang w:eastAsia="en-US"/>
        </w:rPr>
      </w:pPr>
      <w:r w:rsidRPr="0073025E">
        <w:rPr>
          <w:rFonts w:asciiTheme="minorHAnsi" w:hAnsiTheme="minorHAnsi" w:cstheme="minorHAnsi"/>
          <w:lang w:eastAsia="en-US"/>
        </w:rPr>
        <w:t>le Délégataire n’encourt aucune responsabilité pour n’avoir pas accompli ou pour avoir accompli avec retard une obligation au titre du présent Contrat, dans la mesure où un tel manquement ou retard résulte d’une Cause Légitime ;</w:t>
      </w:r>
    </w:p>
    <w:p w14:paraId="68638C35" w14:textId="58EDCBA1" w:rsidR="00BE6327" w:rsidRPr="0073025E" w:rsidRDefault="00BE6327" w:rsidP="001E1A78">
      <w:pPr>
        <w:numPr>
          <w:ilvl w:val="0"/>
          <w:numId w:val="51"/>
        </w:numPr>
        <w:rPr>
          <w:rFonts w:asciiTheme="minorHAnsi" w:hAnsiTheme="minorHAnsi" w:cstheme="minorHAnsi"/>
          <w:lang w:eastAsia="en-US"/>
        </w:rPr>
      </w:pPr>
      <w:r w:rsidRPr="0073025E">
        <w:rPr>
          <w:rFonts w:asciiTheme="minorHAnsi" w:hAnsiTheme="minorHAnsi" w:cstheme="minorHAnsi"/>
          <w:lang w:eastAsia="en-US"/>
        </w:rPr>
        <w:t xml:space="preserve">le Délégataire supporte, uniquement les coûts indirects, notamment les coûts financiers et les frais généraux de la </w:t>
      </w:r>
      <w:r w:rsidR="00534922">
        <w:rPr>
          <w:rFonts w:asciiTheme="minorHAnsi" w:hAnsiTheme="minorHAnsi" w:cstheme="minorHAnsi"/>
          <w:lang w:eastAsia="en-US"/>
        </w:rPr>
        <w:t>Société Dédiée</w:t>
      </w:r>
      <w:r w:rsidRPr="0073025E">
        <w:rPr>
          <w:rFonts w:asciiTheme="minorHAnsi" w:hAnsiTheme="minorHAnsi" w:cstheme="minorHAnsi"/>
          <w:lang w:eastAsia="en-US"/>
        </w:rPr>
        <w:t>, liés à la survenance d'une Cause Légitime.</w:t>
      </w:r>
    </w:p>
    <w:p w14:paraId="4E06BAB9" w14:textId="77777777" w:rsidR="00BE6327" w:rsidRPr="0073025E" w:rsidRDefault="00BE6327" w:rsidP="00534922">
      <w:pPr>
        <w:rPr>
          <w:rFonts w:asciiTheme="minorHAnsi" w:hAnsiTheme="minorHAnsi" w:cstheme="minorHAnsi"/>
          <w:lang w:eastAsia="en-US"/>
        </w:rPr>
      </w:pPr>
    </w:p>
    <w:p w14:paraId="73363381" w14:textId="3766994F"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En cas de survenance d'un ou de plusieurs événements constituant des Causes Légitimes, le Délégataire informe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E43B51">
        <w:rPr>
          <w:rFonts w:asciiTheme="minorHAnsi" w:hAnsiTheme="minorHAnsi" w:cstheme="minorHAnsi"/>
          <w:spacing w:val="-2"/>
        </w:rPr>
        <w:t xml:space="preserve"> CCI</w:t>
      </w:r>
      <w:r w:rsidRPr="0073025E">
        <w:rPr>
          <w:rFonts w:asciiTheme="minorHAnsi" w:hAnsiTheme="minorHAnsi" w:cstheme="minorHAnsi"/>
          <w:lang w:eastAsia="en-US"/>
        </w:rPr>
        <w:t>, par lettre recommandée avec accusé de réception, de la survenance d’une Cause Légitime dans un délai de huit (8) jours à compter de la date à laquelle il a eu connaissance de la survenance d’un tel évènement. Cette lettre comporte :</w:t>
      </w:r>
    </w:p>
    <w:p w14:paraId="0162D613" w14:textId="77777777" w:rsidR="00BE6327" w:rsidRPr="0073025E" w:rsidRDefault="00BE6327" w:rsidP="00534922">
      <w:pPr>
        <w:rPr>
          <w:rFonts w:asciiTheme="minorHAnsi" w:hAnsiTheme="minorHAnsi" w:cstheme="minorHAnsi"/>
          <w:lang w:eastAsia="en-US"/>
        </w:rPr>
      </w:pPr>
    </w:p>
    <w:p w14:paraId="47BB5445" w14:textId="77777777" w:rsidR="00BE6327" w:rsidRPr="0073025E" w:rsidRDefault="00BE6327" w:rsidP="00AE7236">
      <w:pPr>
        <w:pStyle w:val="Puce1"/>
        <w:numPr>
          <w:ilvl w:val="0"/>
          <w:numId w:val="22"/>
        </w:numPr>
        <w:rPr>
          <w:rFonts w:asciiTheme="minorHAnsi" w:hAnsiTheme="minorHAnsi" w:cstheme="minorHAnsi"/>
          <w:sz w:val="24"/>
          <w:lang w:val="fr-FR"/>
        </w:rPr>
      </w:pPr>
      <w:r w:rsidRPr="0073025E">
        <w:rPr>
          <w:rFonts w:asciiTheme="minorHAnsi" w:hAnsiTheme="minorHAnsi" w:cstheme="minorHAnsi"/>
          <w:sz w:val="24"/>
          <w:lang w:val="fr-FR"/>
        </w:rPr>
        <w:t xml:space="preserve">l’identification de </w:t>
      </w:r>
      <w:smartTag w:uri="urn:schemas-microsoft-com:office:smarttags" w:element="PersonName">
        <w:smartTagPr>
          <w:attr w:name="ProductID" w:val="la Cause L￩gitime"/>
        </w:smartTagPr>
        <w:r w:rsidRPr="0073025E">
          <w:rPr>
            <w:rFonts w:asciiTheme="minorHAnsi" w:hAnsiTheme="minorHAnsi" w:cstheme="minorHAnsi"/>
            <w:sz w:val="24"/>
            <w:lang w:val="fr-FR"/>
          </w:rPr>
          <w:t>la Cause Légitime</w:t>
        </w:r>
      </w:smartTag>
      <w:r w:rsidRPr="0073025E">
        <w:rPr>
          <w:rFonts w:asciiTheme="minorHAnsi" w:hAnsiTheme="minorHAnsi" w:cstheme="minorHAnsi"/>
          <w:sz w:val="24"/>
          <w:lang w:val="fr-FR"/>
        </w:rPr>
        <w:t xml:space="preserve"> ;</w:t>
      </w:r>
    </w:p>
    <w:p w14:paraId="789CABD6" w14:textId="77777777" w:rsidR="00BE6327" w:rsidRPr="0073025E" w:rsidRDefault="00BE6327" w:rsidP="00AE7236">
      <w:pPr>
        <w:pStyle w:val="Puce1"/>
        <w:numPr>
          <w:ilvl w:val="0"/>
          <w:numId w:val="22"/>
        </w:numPr>
        <w:rPr>
          <w:rFonts w:asciiTheme="minorHAnsi" w:hAnsiTheme="minorHAnsi" w:cstheme="minorHAnsi"/>
          <w:sz w:val="24"/>
          <w:lang w:val="fr-FR"/>
        </w:rPr>
      </w:pPr>
      <w:r w:rsidRPr="0073025E">
        <w:rPr>
          <w:rFonts w:asciiTheme="minorHAnsi" w:hAnsiTheme="minorHAnsi" w:cstheme="minorHAnsi"/>
          <w:sz w:val="24"/>
          <w:lang w:val="fr-FR"/>
        </w:rPr>
        <w:t xml:space="preserve">l’impact de </w:t>
      </w:r>
      <w:smartTag w:uri="urn:schemas-microsoft-com:office:smarttags" w:element="PersonName">
        <w:smartTagPr>
          <w:attr w:name="ProductID" w:val="la Cause L￩gitime"/>
        </w:smartTagPr>
        <w:r w:rsidRPr="0073025E">
          <w:rPr>
            <w:rFonts w:asciiTheme="minorHAnsi" w:hAnsiTheme="minorHAnsi" w:cstheme="minorHAnsi"/>
            <w:sz w:val="24"/>
            <w:lang w:val="fr-FR"/>
          </w:rPr>
          <w:t>la Cause Légitime</w:t>
        </w:r>
      </w:smartTag>
      <w:r w:rsidRPr="0073025E">
        <w:rPr>
          <w:rFonts w:asciiTheme="minorHAnsi" w:hAnsiTheme="minorHAnsi" w:cstheme="minorHAnsi"/>
          <w:sz w:val="24"/>
          <w:lang w:val="fr-FR"/>
        </w:rPr>
        <w:t xml:space="preserve"> sur l’exécution du Contrat ;</w:t>
      </w:r>
    </w:p>
    <w:p w14:paraId="2D793511" w14:textId="77777777" w:rsidR="00BE6327" w:rsidRPr="0073025E" w:rsidRDefault="00BE6327" w:rsidP="00AE7236">
      <w:pPr>
        <w:pStyle w:val="Puce1"/>
        <w:numPr>
          <w:ilvl w:val="0"/>
          <w:numId w:val="22"/>
        </w:numPr>
        <w:rPr>
          <w:rFonts w:asciiTheme="minorHAnsi" w:hAnsiTheme="minorHAnsi" w:cstheme="minorHAnsi"/>
          <w:sz w:val="24"/>
          <w:lang w:val="fr-FR"/>
        </w:rPr>
      </w:pPr>
      <w:r w:rsidRPr="0073025E">
        <w:rPr>
          <w:rFonts w:asciiTheme="minorHAnsi" w:hAnsiTheme="minorHAnsi" w:cstheme="minorHAnsi"/>
          <w:sz w:val="24"/>
          <w:lang w:val="fr-FR"/>
        </w:rPr>
        <w:t xml:space="preserve">les mesures éventuellement envisageables pour limiter les conséquences de </w:t>
      </w:r>
      <w:smartTag w:uri="urn:schemas-microsoft-com:office:smarttags" w:element="PersonName">
        <w:smartTagPr>
          <w:attr w:name="ProductID" w:val="la Cause L￩gitime."/>
        </w:smartTagPr>
        <w:r w:rsidRPr="0073025E">
          <w:rPr>
            <w:rFonts w:asciiTheme="minorHAnsi" w:hAnsiTheme="minorHAnsi" w:cstheme="minorHAnsi"/>
            <w:sz w:val="24"/>
            <w:lang w:val="fr-FR"/>
          </w:rPr>
          <w:t>la Cause Légitime.</w:t>
        </w:r>
      </w:smartTag>
      <w:r w:rsidRPr="0073025E">
        <w:rPr>
          <w:rFonts w:asciiTheme="minorHAnsi" w:hAnsiTheme="minorHAnsi" w:cstheme="minorHAnsi"/>
          <w:sz w:val="24"/>
          <w:lang w:val="fr-FR"/>
        </w:rPr>
        <w:t xml:space="preserve"> </w:t>
      </w:r>
    </w:p>
    <w:p w14:paraId="1DF59EA0" w14:textId="77777777" w:rsidR="00BE6327" w:rsidRPr="0073025E" w:rsidRDefault="00BE6327" w:rsidP="00534922">
      <w:pPr>
        <w:rPr>
          <w:rFonts w:asciiTheme="minorHAnsi" w:hAnsiTheme="minorHAnsi" w:cstheme="minorHAnsi"/>
          <w:lang w:eastAsia="en-US"/>
        </w:rPr>
      </w:pPr>
    </w:p>
    <w:p w14:paraId="72D3249B" w14:textId="5F0D6E0D"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A compter de la date de réception de cette lettre,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w:t>
      </w:r>
      <w:r w:rsidR="008E01F8">
        <w:rPr>
          <w:rFonts w:asciiTheme="minorHAnsi" w:hAnsiTheme="minorHAnsi" w:cstheme="minorHAnsi"/>
          <w:spacing w:val="-2"/>
        </w:rPr>
        <w:t xml:space="preserve">CCI </w:t>
      </w:r>
      <w:r w:rsidRPr="0073025E">
        <w:rPr>
          <w:rFonts w:asciiTheme="minorHAnsi" w:hAnsiTheme="minorHAnsi" w:cstheme="minorHAnsi"/>
          <w:lang w:eastAsia="en-US"/>
        </w:rPr>
        <w:t xml:space="preserve">dispose d’un délai de quinze (15) Jours pour prendre position sur l’existence de la Cause Légitime. A défaut de réponse au terme de ce délai, </w:t>
      </w:r>
      <w:r w:rsidR="002C4789" w:rsidRPr="0073025E">
        <w:rPr>
          <w:rFonts w:asciiTheme="minorHAnsi" w:hAnsiTheme="minorHAnsi" w:cstheme="minorHAnsi"/>
          <w:lang w:eastAsia="en-US"/>
        </w:rPr>
        <w:t>l</w:t>
      </w:r>
      <w:r w:rsidR="002C4789">
        <w:rPr>
          <w:rFonts w:asciiTheme="minorHAnsi" w:hAnsiTheme="minorHAnsi" w:cstheme="minorHAnsi"/>
          <w:lang w:eastAsia="en-US"/>
        </w:rPr>
        <w:t>a</w:t>
      </w:r>
      <w:r w:rsidR="002C4789">
        <w:rPr>
          <w:rFonts w:asciiTheme="minorHAnsi" w:hAnsiTheme="minorHAnsi" w:cstheme="minorHAnsi"/>
          <w:spacing w:val="-2"/>
        </w:rPr>
        <w:t xml:space="preserve"> C</w:t>
      </w:r>
      <w:r w:rsidR="00E43B51">
        <w:rPr>
          <w:rFonts w:asciiTheme="minorHAnsi" w:hAnsiTheme="minorHAnsi" w:cstheme="minorHAnsi"/>
          <w:spacing w:val="-2"/>
        </w:rPr>
        <w:t xml:space="preserve">CI </w:t>
      </w:r>
      <w:r w:rsidRPr="0073025E">
        <w:rPr>
          <w:rFonts w:asciiTheme="minorHAnsi" w:hAnsiTheme="minorHAnsi" w:cstheme="minorHAnsi"/>
          <w:lang w:eastAsia="en-US"/>
        </w:rPr>
        <w:t>est réputée avoir reconnu l’existence de la Cause légitime.</w:t>
      </w:r>
    </w:p>
    <w:p w14:paraId="29304F43" w14:textId="77777777" w:rsidR="00BE6327" w:rsidRDefault="00BE6327" w:rsidP="00534922">
      <w:pPr>
        <w:rPr>
          <w:rFonts w:asciiTheme="minorHAnsi" w:hAnsiTheme="minorHAnsi" w:cstheme="minorHAnsi"/>
        </w:rPr>
      </w:pPr>
      <w:bookmarkStart w:id="303" w:name="_Toc369881444"/>
      <w:bookmarkStart w:id="304" w:name="_Toc369881445"/>
      <w:bookmarkStart w:id="305" w:name="_Toc369881446"/>
      <w:bookmarkStart w:id="306" w:name="_Toc369881447"/>
      <w:bookmarkStart w:id="307" w:name="_Toc369881448"/>
      <w:bookmarkStart w:id="308" w:name="_Toc369881449"/>
      <w:bookmarkStart w:id="309" w:name="_Toc369881451"/>
      <w:bookmarkStart w:id="310" w:name="_Toc369881452"/>
      <w:bookmarkStart w:id="311" w:name="_Toc369881453"/>
      <w:bookmarkStart w:id="312" w:name="_Toc369881455"/>
      <w:bookmarkStart w:id="313" w:name="_Toc369881456"/>
      <w:bookmarkStart w:id="314" w:name="_Toc369881460"/>
      <w:bookmarkStart w:id="315" w:name="_Toc369881464"/>
      <w:bookmarkStart w:id="316" w:name="_Toc369881467"/>
      <w:bookmarkStart w:id="317" w:name="_Toc369881469"/>
      <w:bookmarkStart w:id="318" w:name="_Toc369881472"/>
      <w:bookmarkStart w:id="319" w:name="_Toc369881473"/>
      <w:bookmarkStart w:id="320" w:name="_Toc369881474"/>
      <w:bookmarkStart w:id="321" w:name="_Toc369881476"/>
      <w:bookmarkStart w:id="322" w:name="_Toc369881477"/>
      <w:bookmarkStart w:id="323" w:name="_Toc369881478"/>
      <w:bookmarkStart w:id="324" w:name="_Toc369881479"/>
      <w:bookmarkStart w:id="325" w:name="_Toc369881480"/>
      <w:bookmarkStart w:id="326" w:name="_Ref324419798"/>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199C8C0E" w14:textId="77777777" w:rsidR="001E1A78" w:rsidRPr="0073025E" w:rsidRDefault="001E1A78" w:rsidP="00534922">
      <w:pPr>
        <w:rPr>
          <w:rFonts w:asciiTheme="minorHAnsi" w:hAnsiTheme="minorHAnsi" w:cstheme="minorHAnsi"/>
        </w:rPr>
      </w:pPr>
    </w:p>
    <w:p w14:paraId="58900D2E" w14:textId="77777777" w:rsidR="004F355F" w:rsidRDefault="00BE6327" w:rsidP="00BC65DE">
      <w:pPr>
        <w:pStyle w:val="Titre2"/>
      </w:pPr>
      <w:bookmarkStart w:id="327" w:name="_Toc144885692"/>
      <w:r w:rsidRPr="0073025E">
        <w:t>Règlement des différends</w:t>
      </w:r>
      <w:bookmarkEnd w:id="326"/>
      <w:bookmarkEnd w:id="327"/>
    </w:p>
    <w:p w14:paraId="3D5D880B" w14:textId="7D08E041" w:rsidR="00BE6327" w:rsidRPr="0073025E" w:rsidRDefault="00BE6327" w:rsidP="00AE7236">
      <w:pPr>
        <w:rPr>
          <w:rFonts w:asciiTheme="minorHAnsi" w:hAnsiTheme="minorHAnsi" w:cstheme="minorHAnsi"/>
        </w:rPr>
      </w:pPr>
      <w:r w:rsidRPr="0073025E">
        <w:rPr>
          <w:rFonts w:asciiTheme="minorHAnsi" w:hAnsiTheme="minorHAnsi" w:cstheme="minorHAnsi"/>
        </w:rPr>
        <w:t xml:space="preserve"> </w:t>
      </w:r>
    </w:p>
    <w:p w14:paraId="4838EB82" w14:textId="51BF2C1A" w:rsidR="00BE6327" w:rsidRPr="008E01F8" w:rsidRDefault="00BE6327" w:rsidP="00534922">
      <w:pPr>
        <w:rPr>
          <w:rFonts w:asciiTheme="minorHAnsi" w:hAnsiTheme="minorHAnsi" w:cstheme="minorHAnsi"/>
          <w:spacing w:val="-2"/>
        </w:rPr>
      </w:pPr>
      <w:r w:rsidRPr="0073025E">
        <w:rPr>
          <w:rFonts w:asciiTheme="minorHAnsi" w:hAnsiTheme="minorHAnsi" w:cstheme="minorHAnsi"/>
        </w:rPr>
        <w:t xml:space="preserve">Toute contestation entre </w:t>
      </w:r>
      <w:r w:rsidR="004F355F" w:rsidRPr="0073025E">
        <w:rPr>
          <w:rFonts w:asciiTheme="minorHAnsi" w:hAnsiTheme="minorHAnsi" w:cstheme="minorHAnsi"/>
          <w:lang w:eastAsia="en-US"/>
        </w:rPr>
        <w:t>l</w:t>
      </w:r>
      <w:r w:rsidR="004F355F">
        <w:rPr>
          <w:rFonts w:asciiTheme="minorHAnsi" w:hAnsiTheme="minorHAnsi" w:cstheme="minorHAnsi"/>
          <w:lang w:eastAsia="en-US"/>
        </w:rPr>
        <w:t>a</w:t>
      </w:r>
      <w:r w:rsidR="004F355F">
        <w:rPr>
          <w:rFonts w:asciiTheme="minorHAnsi" w:hAnsiTheme="minorHAnsi" w:cstheme="minorHAnsi"/>
          <w:spacing w:val="-2"/>
        </w:rPr>
        <w:t xml:space="preserve"> C</w:t>
      </w:r>
      <w:r w:rsidR="008E01F8">
        <w:rPr>
          <w:rFonts w:asciiTheme="minorHAnsi" w:hAnsiTheme="minorHAnsi" w:cstheme="minorHAnsi"/>
          <w:spacing w:val="-2"/>
        </w:rPr>
        <w:t xml:space="preserve">CI </w:t>
      </w:r>
      <w:r w:rsidRPr="0073025E">
        <w:rPr>
          <w:rFonts w:asciiTheme="minorHAnsi" w:hAnsiTheme="minorHAnsi" w:cstheme="minorHAnsi"/>
        </w:rPr>
        <w:t>et le Délégataire résultant de l’application du présent Contrat ou des documents qui y sont annexés fera l'objet d'une tentative de conciliation amiable par l'intermédiaire du Comité de suivi, saisi par l’une ou l’autre des Parties et qui devra se réunir dans un délai de 30 jours à compter de sa saisine par l’une des Parties, et rendre sa décision dans un délai de 15 jours à compter de sa tenue.</w:t>
      </w:r>
    </w:p>
    <w:p w14:paraId="4AAFA814" w14:textId="77777777" w:rsidR="00BE6327" w:rsidRPr="0073025E" w:rsidRDefault="00BE6327" w:rsidP="00534922">
      <w:pPr>
        <w:rPr>
          <w:rFonts w:asciiTheme="minorHAnsi" w:hAnsiTheme="minorHAnsi" w:cstheme="minorHAnsi"/>
        </w:rPr>
      </w:pPr>
    </w:p>
    <w:p w14:paraId="4FCFD68A" w14:textId="6714087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En cas d'échec de la conciliation, chacune des deux parties pourra porter le différend devant le Tribunal Administratif </w:t>
      </w:r>
      <w:r w:rsidR="001800E7">
        <w:rPr>
          <w:rFonts w:asciiTheme="minorHAnsi" w:hAnsiTheme="minorHAnsi" w:cstheme="minorHAnsi"/>
        </w:rPr>
        <w:t>de</w:t>
      </w:r>
      <w:r w:rsidR="00E43B51">
        <w:rPr>
          <w:rFonts w:asciiTheme="minorHAnsi" w:hAnsiTheme="minorHAnsi" w:cstheme="minorHAnsi"/>
        </w:rPr>
        <w:t xml:space="preserve"> Bordeaux</w:t>
      </w:r>
      <w:r w:rsidR="001800E7">
        <w:rPr>
          <w:rFonts w:asciiTheme="minorHAnsi" w:hAnsiTheme="minorHAnsi" w:cstheme="minorHAnsi"/>
        </w:rPr>
        <w:t>.</w:t>
      </w:r>
    </w:p>
    <w:p w14:paraId="73664CB6" w14:textId="77777777" w:rsidR="00BE6327" w:rsidRDefault="00BE6327" w:rsidP="00534922">
      <w:pPr>
        <w:rPr>
          <w:rFonts w:asciiTheme="minorHAnsi" w:hAnsiTheme="minorHAnsi" w:cstheme="minorHAnsi"/>
          <w:lang w:eastAsia="en-US"/>
        </w:rPr>
      </w:pPr>
    </w:p>
    <w:p w14:paraId="49B0F3F0" w14:textId="77777777" w:rsidR="001E1A78" w:rsidRPr="0073025E" w:rsidRDefault="001E1A78" w:rsidP="00534922">
      <w:pPr>
        <w:rPr>
          <w:rFonts w:asciiTheme="minorHAnsi" w:hAnsiTheme="minorHAnsi" w:cstheme="minorHAnsi"/>
          <w:lang w:eastAsia="en-US"/>
        </w:rPr>
      </w:pPr>
    </w:p>
    <w:p w14:paraId="3699E77E" w14:textId="77777777" w:rsidR="00BE6327" w:rsidRPr="0073025E" w:rsidRDefault="00BE6327" w:rsidP="00BC65DE">
      <w:pPr>
        <w:pStyle w:val="Titre2"/>
      </w:pPr>
      <w:bookmarkStart w:id="328" w:name="_Ref380762020"/>
      <w:bookmarkStart w:id="329" w:name="_Toc144885693"/>
      <w:r w:rsidRPr="0073025E">
        <w:t>Recours contre le contrat ou les actes détachables</w:t>
      </w:r>
      <w:bookmarkEnd w:id="328"/>
      <w:bookmarkEnd w:id="329"/>
    </w:p>
    <w:p w14:paraId="7F8B6BD1" w14:textId="77777777" w:rsidR="00D86EDF" w:rsidRDefault="00D86EDF" w:rsidP="00534922">
      <w:pPr>
        <w:rPr>
          <w:rFonts w:asciiTheme="minorHAnsi" w:hAnsiTheme="minorHAnsi" w:cstheme="minorHAnsi"/>
          <w:lang w:eastAsia="en-US"/>
        </w:rPr>
      </w:pPr>
    </w:p>
    <w:p w14:paraId="49528C8A" w14:textId="42D4FA19"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En cas de recours administratif ou contentieux contre les actes administratifs nécessaires à la passation du Contrat ou à son exécution ou à l’encontre du contrat lui-même, le Délégataire doit poursuivre l’exécution du présent Contrat.</w:t>
      </w:r>
    </w:p>
    <w:p w14:paraId="7EE653B5" w14:textId="77777777" w:rsidR="00BE6327" w:rsidRPr="0073025E" w:rsidRDefault="00BE6327" w:rsidP="00534922">
      <w:pPr>
        <w:rPr>
          <w:rFonts w:asciiTheme="minorHAnsi" w:hAnsiTheme="minorHAnsi" w:cstheme="minorHAnsi"/>
          <w:lang w:eastAsia="en-US"/>
        </w:rPr>
      </w:pPr>
    </w:p>
    <w:p w14:paraId="65265531"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Les Parties se rencontrent à la demande de la Partie la plus diligente dans un délai d’un mois calendaires à compter de la connaissance de cet événement, afin de décider soit de poursuivre le contrat, soit de procéder à sa résiliation.</w:t>
      </w:r>
    </w:p>
    <w:p w14:paraId="0A9F1E2F" w14:textId="77777777" w:rsidR="00BE6327" w:rsidRPr="0073025E" w:rsidRDefault="00BE6327" w:rsidP="00534922">
      <w:pPr>
        <w:rPr>
          <w:rFonts w:asciiTheme="minorHAnsi" w:hAnsiTheme="minorHAnsi" w:cstheme="minorHAnsi"/>
          <w:lang w:eastAsia="en-US"/>
        </w:rPr>
      </w:pPr>
    </w:p>
    <w:p w14:paraId="15559B56" w14:textId="7BC063A6"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A défaut d’accord dans un délai de trois mois à compter de la survenance dudit événement, </w:t>
      </w:r>
      <w:r w:rsidR="00D86EDF" w:rsidRPr="0073025E">
        <w:rPr>
          <w:rFonts w:asciiTheme="minorHAnsi" w:hAnsiTheme="minorHAnsi" w:cstheme="minorHAnsi"/>
          <w:lang w:eastAsia="en-US"/>
        </w:rPr>
        <w:t>l</w:t>
      </w:r>
      <w:r w:rsidR="00D86EDF">
        <w:rPr>
          <w:rFonts w:asciiTheme="minorHAnsi" w:hAnsiTheme="minorHAnsi" w:cstheme="minorHAnsi"/>
          <w:lang w:eastAsia="en-US"/>
        </w:rPr>
        <w:t>a</w:t>
      </w:r>
      <w:r w:rsidR="00D86EDF">
        <w:rPr>
          <w:rFonts w:asciiTheme="minorHAnsi" w:hAnsiTheme="minorHAnsi" w:cstheme="minorHAnsi"/>
          <w:spacing w:val="-2"/>
        </w:rPr>
        <w:t xml:space="preserve"> </w:t>
      </w:r>
      <w:r w:rsidR="00646B40">
        <w:rPr>
          <w:rFonts w:asciiTheme="minorHAnsi" w:hAnsiTheme="minorHAnsi" w:cstheme="minorHAnsi"/>
          <w:spacing w:val="-2"/>
        </w:rPr>
        <w:t xml:space="preserve">CCI </w:t>
      </w:r>
      <w:r w:rsidRPr="0073025E">
        <w:rPr>
          <w:rFonts w:asciiTheme="minorHAnsi" w:hAnsiTheme="minorHAnsi" w:cstheme="minorHAnsi"/>
          <w:lang w:eastAsia="en-US"/>
        </w:rPr>
        <w:t>peut décider unilatéralement de poursuivre l’exécution du Contrat et le Délégataire ne pourra en demander la résiliation.</w:t>
      </w:r>
    </w:p>
    <w:p w14:paraId="1034F6CE" w14:textId="77777777" w:rsidR="00BE6327" w:rsidRPr="0073025E" w:rsidRDefault="00BE6327" w:rsidP="00534922">
      <w:pPr>
        <w:rPr>
          <w:rFonts w:asciiTheme="minorHAnsi" w:hAnsiTheme="minorHAnsi" w:cstheme="minorHAnsi"/>
          <w:lang w:eastAsia="en-US"/>
        </w:rPr>
      </w:pPr>
    </w:p>
    <w:p w14:paraId="5AECF807" w14:textId="3B30AFE9"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En cas de résiliation, le Délégataire sera indemnisé dans les conditions de </w:t>
      </w:r>
      <w:r w:rsidR="00777757">
        <w:rPr>
          <w:rFonts w:asciiTheme="minorHAnsi" w:hAnsiTheme="minorHAnsi" w:cstheme="minorHAnsi"/>
          <w:lang w:eastAsia="en-US"/>
        </w:rPr>
        <w:t xml:space="preserve">l’Article </w:t>
      </w:r>
      <w:r w:rsidR="001E1A78">
        <w:rPr>
          <w:rFonts w:asciiTheme="minorHAnsi" w:hAnsiTheme="minorHAnsi" w:cstheme="minorHAnsi"/>
          <w:lang w:eastAsia="en-US"/>
        </w:rPr>
        <w:t>79</w:t>
      </w:r>
      <w:r w:rsidRPr="0073025E">
        <w:rPr>
          <w:rFonts w:asciiTheme="minorHAnsi" w:hAnsiTheme="minorHAnsi" w:cstheme="minorHAnsi"/>
          <w:lang w:eastAsia="en-US"/>
        </w:rPr>
        <w:t xml:space="preserve"> </w:t>
      </w:r>
      <w:r w:rsidR="00777757">
        <w:rPr>
          <w:rFonts w:asciiTheme="minorHAnsi" w:hAnsiTheme="minorHAnsi" w:cstheme="minorHAnsi"/>
          <w:lang w:eastAsia="en-US"/>
        </w:rPr>
        <w:t>« </w:t>
      </w:r>
      <w:r w:rsidRPr="0073025E">
        <w:rPr>
          <w:rFonts w:asciiTheme="minorHAnsi" w:hAnsiTheme="minorHAnsi" w:cstheme="minorHAnsi"/>
          <w:i/>
          <w:lang w:eastAsia="en-US"/>
        </w:rPr>
        <w:t>Résiliation pour Force majeure</w:t>
      </w:r>
      <w:r w:rsidR="00777757">
        <w:rPr>
          <w:rFonts w:asciiTheme="minorHAnsi" w:hAnsiTheme="minorHAnsi" w:cstheme="minorHAnsi"/>
          <w:iCs/>
          <w:lang w:eastAsia="en-US"/>
        </w:rPr>
        <w:t> »</w:t>
      </w:r>
      <w:r w:rsidRPr="0073025E">
        <w:rPr>
          <w:rFonts w:asciiTheme="minorHAnsi" w:hAnsiTheme="minorHAnsi" w:cstheme="minorHAnsi"/>
          <w:lang w:eastAsia="en-US"/>
        </w:rPr>
        <w:t xml:space="preserve"> dans la mesure où l’événement en cause ne trouve pas son origine dans une erreur, faute ou négligence du Délégataire. </w:t>
      </w:r>
    </w:p>
    <w:p w14:paraId="4FF4116A"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 </w:t>
      </w:r>
    </w:p>
    <w:p w14:paraId="5E30B20C" w14:textId="357A0A6B" w:rsidR="00BE6327"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Si tel était le cas, il </w:t>
      </w:r>
      <w:r w:rsidR="00777757">
        <w:rPr>
          <w:rFonts w:asciiTheme="minorHAnsi" w:hAnsiTheme="minorHAnsi" w:cstheme="minorHAnsi"/>
          <w:lang w:eastAsia="en-US"/>
        </w:rPr>
        <w:t>est</w:t>
      </w:r>
      <w:r w:rsidRPr="0073025E">
        <w:rPr>
          <w:rFonts w:asciiTheme="minorHAnsi" w:hAnsiTheme="minorHAnsi" w:cstheme="minorHAnsi"/>
          <w:lang w:eastAsia="en-US"/>
        </w:rPr>
        <w:t xml:space="preserve"> fait application des dispositions de</w:t>
      </w:r>
      <w:r w:rsidR="00777757">
        <w:rPr>
          <w:rFonts w:asciiTheme="minorHAnsi" w:hAnsiTheme="minorHAnsi" w:cstheme="minorHAnsi"/>
          <w:lang w:eastAsia="en-US"/>
        </w:rPr>
        <w:t xml:space="preserve"> l’Article </w:t>
      </w:r>
      <w:r w:rsidR="001E1A78">
        <w:rPr>
          <w:rFonts w:asciiTheme="minorHAnsi" w:hAnsiTheme="minorHAnsi" w:cstheme="minorHAnsi"/>
          <w:lang w:eastAsia="en-US"/>
        </w:rPr>
        <w:t>78</w:t>
      </w:r>
      <w:r w:rsidR="00777757">
        <w:rPr>
          <w:rFonts w:asciiTheme="minorHAnsi" w:hAnsiTheme="minorHAnsi" w:cstheme="minorHAnsi"/>
          <w:lang w:eastAsia="en-US"/>
        </w:rPr>
        <w:t xml:space="preserve"> « </w:t>
      </w:r>
      <w:r w:rsidR="00777757" w:rsidRPr="00777757">
        <w:rPr>
          <w:rFonts w:asciiTheme="minorHAnsi" w:hAnsiTheme="minorHAnsi" w:cstheme="minorHAnsi"/>
          <w:i/>
          <w:iCs/>
          <w:lang w:eastAsia="en-US"/>
        </w:rPr>
        <w:t>Résil</w:t>
      </w:r>
      <w:r w:rsidRPr="00777757">
        <w:rPr>
          <w:rFonts w:asciiTheme="minorHAnsi" w:hAnsiTheme="minorHAnsi" w:cstheme="minorHAnsi"/>
          <w:i/>
          <w:iCs/>
          <w:lang w:eastAsia="en-US"/>
        </w:rPr>
        <w:t>i</w:t>
      </w:r>
      <w:r w:rsidRPr="0073025E">
        <w:rPr>
          <w:rFonts w:asciiTheme="minorHAnsi" w:hAnsiTheme="minorHAnsi" w:cstheme="minorHAnsi"/>
          <w:i/>
          <w:lang w:eastAsia="en-US"/>
        </w:rPr>
        <w:t>ation pour faute</w:t>
      </w:r>
      <w:r w:rsidR="00777757">
        <w:rPr>
          <w:rFonts w:asciiTheme="minorHAnsi" w:hAnsiTheme="minorHAnsi" w:cstheme="minorHAnsi"/>
          <w:i/>
          <w:lang w:eastAsia="en-US"/>
        </w:rPr>
        <w:t> </w:t>
      </w:r>
      <w:r w:rsidR="00777757" w:rsidRPr="00777757">
        <w:rPr>
          <w:rFonts w:asciiTheme="minorHAnsi" w:hAnsiTheme="minorHAnsi" w:cstheme="minorHAnsi"/>
          <w:iCs/>
          <w:lang w:eastAsia="en-US"/>
        </w:rPr>
        <w:t>».</w:t>
      </w:r>
    </w:p>
    <w:p w14:paraId="4420D0C6" w14:textId="77777777" w:rsidR="00E06BA4" w:rsidRDefault="00E06BA4" w:rsidP="00534922">
      <w:pPr>
        <w:rPr>
          <w:rFonts w:asciiTheme="minorHAnsi" w:hAnsiTheme="minorHAnsi" w:cstheme="minorHAnsi"/>
          <w:lang w:eastAsia="en-US"/>
        </w:rPr>
      </w:pPr>
    </w:p>
    <w:p w14:paraId="05BE4662" w14:textId="77777777" w:rsidR="001E1A78" w:rsidRPr="0073025E" w:rsidRDefault="001E1A78" w:rsidP="00534922">
      <w:pPr>
        <w:rPr>
          <w:rFonts w:asciiTheme="minorHAnsi" w:hAnsiTheme="minorHAnsi" w:cstheme="minorHAnsi"/>
          <w:lang w:eastAsia="en-US"/>
        </w:rPr>
      </w:pPr>
    </w:p>
    <w:p w14:paraId="0D2B5705" w14:textId="77777777" w:rsidR="00BE6327" w:rsidRPr="0073025E" w:rsidRDefault="00BE6327" w:rsidP="00BC65DE">
      <w:pPr>
        <w:pStyle w:val="Titre2"/>
      </w:pPr>
      <w:bookmarkStart w:id="330" w:name="_Toc144885694"/>
      <w:r w:rsidRPr="0073025E">
        <w:t>Non-validité partielle et documents contractuels</w:t>
      </w:r>
      <w:bookmarkEnd w:id="330"/>
    </w:p>
    <w:p w14:paraId="608D13EA" w14:textId="77777777" w:rsidR="00D86EDF" w:rsidRDefault="00D86EDF" w:rsidP="00534922">
      <w:pPr>
        <w:rPr>
          <w:rFonts w:asciiTheme="minorHAnsi" w:hAnsiTheme="minorHAnsi" w:cstheme="minorHAnsi"/>
          <w:lang w:eastAsia="en-US"/>
        </w:rPr>
      </w:pPr>
    </w:p>
    <w:p w14:paraId="52B61A6E" w14:textId="085FDC24"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Si une ou plusieurs dispositions du Contrat se révélaient nulles ou étaient tenues pour non valides ou déclarées telles en application d’une loi, d’un règlement ou d’une décision définitive d’une juridiction compétente, les autres dispositions gardent toute leur force et leur portée sauf si la ou les dispositions invalides présentaient un caractère substantiel et/ou que leur disparition remettait en cause l’équilibre contractuel.</w:t>
      </w:r>
    </w:p>
    <w:p w14:paraId="2F20CFF8" w14:textId="77777777" w:rsidR="00BE6327" w:rsidRPr="0073025E" w:rsidRDefault="00BE6327" w:rsidP="00534922">
      <w:pPr>
        <w:rPr>
          <w:rFonts w:asciiTheme="minorHAnsi" w:hAnsiTheme="minorHAnsi" w:cstheme="minorHAnsi"/>
          <w:lang w:eastAsia="en-US"/>
        </w:rPr>
      </w:pPr>
    </w:p>
    <w:p w14:paraId="18D7270D"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Les Parties font leurs meilleurs efforts pour substituer à la disposition invalidée une disposition valide aussi similaire que possible ayant un effet équivalent.</w:t>
      </w:r>
    </w:p>
    <w:p w14:paraId="1101DBEB" w14:textId="77777777" w:rsidR="00BE6327" w:rsidRPr="0073025E" w:rsidRDefault="00BE6327" w:rsidP="00534922">
      <w:pPr>
        <w:rPr>
          <w:rFonts w:asciiTheme="minorHAnsi" w:hAnsiTheme="minorHAnsi" w:cstheme="minorHAnsi"/>
          <w:lang w:eastAsia="en-US"/>
        </w:rPr>
      </w:pPr>
    </w:p>
    <w:p w14:paraId="0F5E70B5"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 Contrat et ses Annexes constituent un ensemble contractuel unique. Les Annexes au Contrat font partie intégrante de celui-ci. Elles ont la même valeur contractuelle que les stipulations comprises dans le corps du Contrat.</w:t>
      </w:r>
    </w:p>
    <w:p w14:paraId="35169B48" w14:textId="77777777" w:rsidR="00BE6327" w:rsidRPr="0073025E" w:rsidRDefault="00BE6327" w:rsidP="00534922">
      <w:pPr>
        <w:rPr>
          <w:rFonts w:asciiTheme="minorHAnsi" w:hAnsiTheme="minorHAnsi" w:cstheme="minorHAnsi"/>
          <w:lang w:eastAsia="en-US"/>
        </w:rPr>
      </w:pPr>
    </w:p>
    <w:p w14:paraId="3F4FF698"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Toute référence au Contrat inclut ses Annexes. En cas de contradiction ou d'incompatibilité entre une stipulation du Contrat et celle d'une de ses Annexes, les dispositions figurant dans le Contrat prévalent.</w:t>
      </w:r>
    </w:p>
    <w:p w14:paraId="79B3EC19" w14:textId="77777777" w:rsidR="00BE6327" w:rsidRPr="0073025E" w:rsidRDefault="00BE6327" w:rsidP="00534922">
      <w:pPr>
        <w:rPr>
          <w:rFonts w:asciiTheme="minorHAnsi" w:hAnsiTheme="minorHAnsi" w:cstheme="minorHAnsi"/>
          <w:lang w:eastAsia="en-US"/>
        </w:rPr>
      </w:pPr>
    </w:p>
    <w:p w14:paraId="067574D8" w14:textId="5900BD12"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En cas de contradiction ou d'incompatibilité entre Annexes du Contrat ou entre deux sources d'information d'une même Annexe, les dispositions les plus favorables </w:t>
      </w:r>
      <w:r w:rsidR="002C4789">
        <w:rPr>
          <w:rFonts w:asciiTheme="minorHAnsi" w:hAnsiTheme="minorHAnsi" w:cstheme="minorHAnsi"/>
          <w:lang w:eastAsia="en-US"/>
        </w:rPr>
        <w:t>à</w:t>
      </w:r>
      <w:r w:rsidR="002C4789" w:rsidRPr="002C4789">
        <w:rPr>
          <w:rFonts w:asciiTheme="minorHAnsi" w:hAnsiTheme="minorHAnsi" w:cstheme="minorHAnsi"/>
          <w:lang w:eastAsia="en-US"/>
        </w:rPr>
        <w:t xml:space="preserve"> </w:t>
      </w:r>
      <w:r w:rsidR="002C4789" w:rsidRPr="0073025E">
        <w:rPr>
          <w:rFonts w:asciiTheme="minorHAnsi" w:hAnsiTheme="minorHAnsi" w:cstheme="minorHAnsi"/>
          <w:lang w:eastAsia="en-US"/>
        </w:rPr>
        <w:t>l</w:t>
      </w:r>
      <w:r w:rsidR="002C4789">
        <w:rPr>
          <w:rFonts w:asciiTheme="minorHAnsi" w:hAnsiTheme="minorHAnsi" w:cstheme="minorHAnsi"/>
          <w:lang w:eastAsia="en-US"/>
        </w:rPr>
        <w:t>a</w:t>
      </w:r>
      <w:r w:rsidR="002C4789">
        <w:rPr>
          <w:rFonts w:asciiTheme="minorHAnsi" w:hAnsiTheme="minorHAnsi" w:cstheme="minorHAnsi"/>
          <w:spacing w:val="-2"/>
        </w:rPr>
        <w:t xml:space="preserve"> </w:t>
      </w:r>
      <w:r w:rsidR="00823D70">
        <w:rPr>
          <w:rFonts w:asciiTheme="minorHAnsi" w:hAnsiTheme="minorHAnsi" w:cstheme="minorHAnsi"/>
          <w:spacing w:val="-2"/>
        </w:rPr>
        <w:t xml:space="preserve">CCI </w:t>
      </w:r>
      <w:r w:rsidRPr="0073025E">
        <w:rPr>
          <w:rFonts w:asciiTheme="minorHAnsi" w:hAnsiTheme="minorHAnsi" w:cstheme="minorHAnsi"/>
          <w:lang w:eastAsia="en-US"/>
        </w:rPr>
        <w:t>s'appliquent.</w:t>
      </w:r>
    </w:p>
    <w:p w14:paraId="63103C63" w14:textId="77777777" w:rsidR="00BE6327" w:rsidRDefault="00BE6327" w:rsidP="00534922">
      <w:pPr>
        <w:rPr>
          <w:rFonts w:asciiTheme="minorHAnsi" w:hAnsiTheme="minorHAnsi" w:cstheme="minorHAnsi"/>
          <w:lang w:eastAsia="en-US"/>
        </w:rPr>
      </w:pPr>
    </w:p>
    <w:p w14:paraId="44E82FCC" w14:textId="77777777" w:rsidR="001E1A78" w:rsidRPr="0073025E" w:rsidRDefault="001E1A78" w:rsidP="00534922">
      <w:pPr>
        <w:rPr>
          <w:rFonts w:asciiTheme="minorHAnsi" w:hAnsiTheme="minorHAnsi" w:cstheme="minorHAnsi"/>
          <w:lang w:eastAsia="en-US"/>
        </w:rPr>
      </w:pPr>
    </w:p>
    <w:p w14:paraId="00E98B78" w14:textId="77777777" w:rsidR="00BE6327" w:rsidRPr="0073025E" w:rsidRDefault="00BE6327" w:rsidP="00BC65DE">
      <w:pPr>
        <w:pStyle w:val="Titre2"/>
      </w:pPr>
      <w:bookmarkStart w:id="331" w:name="_Toc144885695"/>
      <w:r w:rsidRPr="0073025E">
        <w:t>Notifications – Mises en demeure</w:t>
      </w:r>
      <w:bookmarkEnd w:id="331"/>
      <w:r w:rsidRPr="0073025E">
        <w:t xml:space="preserve"> </w:t>
      </w:r>
    </w:p>
    <w:p w14:paraId="3B3EC1F4" w14:textId="77777777" w:rsidR="00D86EDF" w:rsidRDefault="00D86EDF" w:rsidP="00534922">
      <w:pPr>
        <w:rPr>
          <w:rFonts w:asciiTheme="minorHAnsi" w:hAnsiTheme="minorHAnsi" w:cstheme="minorHAnsi"/>
          <w:lang w:eastAsia="en-US"/>
        </w:rPr>
      </w:pPr>
    </w:p>
    <w:p w14:paraId="1A98247B" w14:textId="470550F4" w:rsidR="00BE6327" w:rsidRDefault="00BE6327" w:rsidP="00534922">
      <w:pPr>
        <w:rPr>
          <w:rFonts w:asciiTheme="minorHAnsi" w:hAnsiTheme="minorHAnsi" w:cstheme="minorHAnsi"/>
          <w:lang w:eastAsia="en-US"/>
        </w:rPr>
      </w:pPr>
      <w:r w:rsidRPr="0073025E">
        <w:rPr>
          <w:rFonts w:asciiTheme="minorHAnsi" w:hAnsiTheme="minorHAnsi" w:cstheme="minorHAnsi"/>
          <w:lang w:eastAsia="en-US"/>
        </w:rPr>
        <w:t>Toute notification doit être faite par écrit aux domiciles fixés ci-dessous :</w:t>
      </w:r>
    </w:p>
    <w:p w14:paraId="24FD97E7" w14:textId="2FB94905" w:rsidR="00DB655C" w:rsidRPr="0073025E" w:rsidRDefault="00DB655C" w:rsidP="004C656E">
      <w:pPr>
        <w:jc w:val="left"/>
        <w:rPr>
          <w:rFonts w:asciiTheme="minorHAnsi" w:hAnsiTheme="minorHAnsi" w:cstheme="minorHAnsi"/>
          <w:lang w:eastAsia="en-US"/>
        </w:rPr>
      </w:pPr>
      <w:r w:rsidRPr="00A878C0">
        <w:rPr>
          <w:highlight w:val="lightGray"/>
          <w:lang w:eastAsia="x-none"/>
        </w:rPr>
        <w:t>[</w:t>
      </w:r>
      <w:r w:rsidRPr="00A878C0">
        <w:rPr>
          <w:rFonts w:ascii="Arial Black" w:hAnsi="Arial Black"/>
          <w:highlight w:val="lightGray"/>
          <w:lang w:eastAsia="x-none"/>
        </w:rPr>
        <w:t>•</w:t>
      </w:r>
      <w:r w:rsidRPr="00A878C0">
        <w:rPr>
          <w:highlight w:val="lightGray"/>
          <w:lang w:eastAsia="x-none"/>
        </w:rPr>
        <w:t>]</w:t>
      </w:r>
    </w:p>
    <w:p w14:paraId="278D1C81" w14:textId="77777777" w:rsidR="00BE6327" w:rsidRPr="0073025E" w:rsidRDefault="00BE6327" w:rsidP="00AE7236">
      <w:pPr>
        <w:pStyle w:val="Puce1"/>
        <w:numPr>
          <w:ilvl w:val="0"/>
          <w:numId w:val="23"/>
        </w:numPr>
        <w:rPr>
          <w:rFonts w:asciiTheme="minorHAnsi" w:hAnsiTheme="minorHAnsi" w:cstheme="minorHAnsi"/>
          <w:sz w:val="24"/>
          <w:lang w:val="fr-FR" w:eastAsia="en-US"/>
        </w:rPr>
      </w:pPr>
      <w:r w:rsidRPr="0073025E">
        <w:rPr>
          <w:rFonts w:asciiTheme="minorHAnsi" w:hAnsiTheme="minorHAnsi" w:cstheme="minorHAnsi"/>
          <w:sz w:val="24"/>
          <w:lang w:val="fr-FR" w:eastAsia="en-US"/>
        </w:rPr>
        <w:t>soit par télécopie, courrier ordinaire ou courrier électronique, pour les communications simples ;</w:t>
      </w:r>
    </w:p>
    <w:p w14:paraId="6B8B542E" w14:textId="77777777" w:rsidR="00BE6327" w:rsidRPr="0073025E" w:rsidRDefault="00BE6327" w:rsidP="00AE7236">
      <w:pPr>
        <w:pStyle w:val="Puce1"/>
        <w:numPr>
          <w:ilvl w:val="0"/>
          <w:numId w:val="23"/>
        </w:numPr>
        <w:rPr>
          <w:rFonts w:asciiTheme="minorHAnsi" w:hAnsiTheme="minorHAnsi" w:cstheme="minorHAnsi"/>
          <w:sz w:val="24"/>
          <w:lang w:val="fr-FR" w:eastAsia="en-US"/>
        </w:rPr>
      </w:pPr>
      <w:r w:rsidRPr="0073025E">
        <w:rPr>
          <w:rFonts w:asciiTheme="minorHAnsi" w:hAnsiTheme="minorHAnsi" w:cstheme="minorHAnsi"/>
          <w:sz w:val="24"/>
          <w:lang w:val="fr-FR" w:eastAsia="en-US"/>
        </w:rPr>
        <w:t>soit par courrier en recommandé avec accusé de réception, pour les communications officielles.</w:t>
      </w:r>
    </w:p>
    <w:p w14:paraId="5B296850" w14:textId="77777777" w:rsidR="00BE6327" w:rsidRPr="0073025E" w:rsidRDefault="00BE6327" w:rsidP="00534922">
      <w:pPr>
        <w:rPr>
          <w:rFonts w:asciiTheme="minorHAnsi" w:hAnsiTheme="minorHAnsi" w:cstheme="minorHAnsi"/>
          <w:lang w:eastAsia="en-US"/>
        </w:rPr>
      </w:pPr>
    </w:p>
    <w:p w14:paraId="5E93ABCA"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Toutefois, en cas d’urgence, elles peuvent être remises, par porteur, au siège de l’autre Partie, avec accusé de réception de celle-ci.</w:t>
      </w:r>
    </w:p>
    <w:p w14:paraId="62323F58" w14:textId="77777777" w:rsidR="00BE6327" w:rsidRPr="0073025E" w:rsidRDefault="00BE6327" w:rsidP="00534922">
      <w:pPr>
        <w:rPr>
          <w:rFonts w:asciiTheme="minorHAnsi" w:hAnsiTheme="minorHAnsi" w:cstheme="minorHAnsi"/>
          <w:lang w:eastAsia="en-US"/>
        </w:rPr>
      </w:pPr>
    </w:p>
    <w:p w14:paraId="3CB50071"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Les transmissions électroniques au titre du présent Article sont confirmées par notification écrite.</w:t>
      </w:r>
    </w:p>
    <w:p w14:paraId="06DEB0FE" w14:textId="77777777" w:rsidR="00BE6327" w:rsidRPr="0073025E" w:rsidRDefault="00BE6327" w:rsidP="00534922">
      <w:pPr>
        <w:rPr>
          <w:rFonts w:asciiTheme="minorHAnsi" w:hAnsiTheme="minorHAnsi" w:cstheme="minorHAnsi"/>
          <w:lang w:eastAsia="en-US"/>
        </w:rPr>
      </w:pPr>
    </w:p>
    <w:p w14:paraId="2838ADC2"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A défaut de stipulations spécifiques contraires fixées dans le Contrat, tout délai imparti aux Parties commence à courir le lendemain du jour où s’est produit le fait qui sert de point de départ à ce délai.</w:t>
      </w:r>
    </w:p>
    <w:p w14:paraId="216EA8C5" w14:textId="77777777" w:rsidR="00BE6327" w:rsidRPr="0073025E" w:rsidRDefault="00BE6327" w:rsidP="00534922">
      <w:pPr>
        <w:rPr>
          <w:rFonts w:asciiTheme="minorHAnsi" w:hAnsiTheme="minorHAnsi" w:cstheme="minorHAnsi"/>
          <w:lang w:eastAsia="en-US"/>
        </w:rPr>
      </w:pPr>
    </w:p>
    <w:p w14:paraId="2D4D575F" w14:textId="77777777"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A défaut de stipulations spécifiques contraires fixées dans le Contrat, lorsque le délai est fixé en jours, il s’entend en jours calendaires.</w:t>
      </w:r>
    </w:p>
    <w:p w14:paraId="0B1DAE22" w14:textId="77777777" w:rsidR="00BE6327" w:rsidRDefault="00BE6327" w:rsidP="00534922">
      <w:pPr>
        <w:rPr>
          <w:rFonts w:asciiTheme="minorHAnsi" w:hAnsiTheme="minorHAnsi" w:cstheme="minorHAnsi"/>
          <w:lang w:eastAsia="en-US"/>
        </w:rPr>
      </w:pPr>
    </w:p>
    <w:p w14:paraId="66CB5500" w14:textId="77777777" w:rsidR="004C656E" w:rsidRPr="0073025E" w:rsidRDefault="004C656E" w:rsidP="00534922">
      <w:pPr>
        <w:rPr>
          <w:rFonts w:asciiTheme="minorHAnsi" w:hAnsiTheme="minorHAnsi" w:cstheme="minorHAnsi"/>
          <w:lang w:eastAsia="en-US"/>
        </w:rPr>
      </w:pPr>
    </w:p>
    <w:p w14:paraId="0CAE00EE" w14:textId="77777777" w:rsidR="00BE6327" w:rsidRPr="0073025E" w:rsidRDefault="00BE6327" w:rsidP="00BC65DE">
      <w:pPr>
        <w:pStyle w:val="Titre2"/>
      </w:pPr>
      <w:bookmarkStart w:id="332" w:name="_Toc144885696"/>
      <w:r w:rsidRPr="0073025E">
        <w:t>Election de domicile</w:t>
      </w:r>
      <w:bookmarkEnd w:id="332"/>
      <w:r w:rsidRPr="0073025E">
        <w:t xml:space="preserve"> </w:t>
      </w:r>
    </w:p>
    <w:p w14:paraId="27D69F46" w14:textId="77777777" w:rsidR="00D86EDF" w:rsidRDefault="00D86EDF" w:rsidP="00534922">
      <w:pPr>
        <w:rPr>
          <w:rFonts w:asciiTheme="minorHAnsi" w:hAnsiTheme="minorHAnsi" w:cstheme="minorHAnsi"/>
          <w:lang w:eastAsia="en-US"/>
        </w:rPr>
      </w:pPr>
    </w:p>
    <w:p w14:paraId="0A66753E" w14:textId="0588BAFA" w:rsidR="00BE6327" w:rsidRPr="0073025E" w:rsidRDefault="00BE6327" w:rsidP="00534922">
      <w:pPr>
        <w:rPr>
          <w:rFonts w:asciiTheme="minorHAnsi" w:hAnsiTheme="minorHAnsi" w:cstheme="minorHAnsi"/>
          <w:lang w:eastAsia="en-US"/>
        </w:rPr>
      </w:pPr>
      <w:r w:rsidRPr="0073025E">
        <w:rPr>
          <w:rFonts w:asciiTheme="minorHAnsi" w:hAnsiTheme="minorHAnsi" w:cstheme="minorHAnsi"/>
          <w:lang w:eastAsia="en-US"/>
        </w:rPr>
        <w:t xml:space="preserve">Le Délégataire élit domicile d’exploitation à l’Aéroport de </w:t>
      </w:r>
      <w:r w:rsidR="003A42EB">
        <w:rPr>
          <w:rFonts w:asciiTheme="minorHAnsi" w:hAnsiTheme="minorHAnsi" w:cstheme="minorHAnsi"/>
          <w:lang w:eastAsia="en-US"/>
        </w:rPr>
        <w:t xml:space="preserve">Périgueux Bassillac </w:t>
      </w:r>
      <w:r w:rsidRPr="0073025E">
        <w:rPr>
          <w:rFonts w:asciiTheme="minorHAnsi" w:hAnsiTheme="minorHAnsi" w:cstheme="minorHAnsi"/>
          <w:lang w:eastAsia="en-US"/>
        </w:rPr>
        <w:t>où sont valablement faites toutes notifications.</w:t>
      </w:r>
    </w:p>
    <w:p w14:paraId="17AC89A4" w14:textId="77777777" w:rsidR="00BE6327" w:rsidRDefault="00BE6327" w:rsidP="00534922">
      <w:pPr>
        <w:rPr>
          <w:rFonts w:asciiTheme="minorHAnsi" w:hAnsiTheme="minorHAnsi" w:cstheme="minorHAnsi"/>
        </w:rPr>
      </w:pPr>
      <w:r w:rsidRPr="0073025E">
        <w:rPr>
          <w:rFonts w:asciiTheme="minorHAnsi" w:hAnsiTheme="minorHAnsi" w:cstheme="minorHAnsi"/>
        </w:rPr>
        <w:tab/>
      </w:r>
    </w:p>
    <w:p w14:paraId="171E08A4" w14:textId="77777777" w:rsidR="004C656E" w:rsidRPr="0073025E" w:rsidRDefault="004C656E" w:rsidP="00534922">
      <w:pPr>
        <w:rPr>
          <w:rFonts w:asciiTheme="minorHAnsi" w:hAnsiTheme="minorHAnsi" w:cstheme="minorHAnsi"/>
        </w:rPr>
      </w:pPr>
    </w:p>
    <w:p w14:paraId="5129224F" w14:textId="77777777" w:rsidR="00BE6327" w:rsidRPr="0073025E" w:rsidRDefault="00BE6327" w:rsidP="00BC65DE">
      <w:pPr>
        <w:pStyle w:val="Titre2"/>
      </w:pPr>
      <w:bookmarkStart w:id="333" w:name="_Toc144885697"/>
      <w:r w:rsidRPr="0073025E">
        <w:t>Documents contractuels</w:t>
      </w:r>
      <w:bookmarkEnd w:id="333"/>
    </w:p>
    <w:p w14:paraId="5BE60F70" w14:textId="77777777" w:rsidR="00D86EDF" w:rsidRDefault="00D86EDF" w:rsidP="00534922">
      <w:pPr>
        <w:rPr>
          <w:rFonts w:asciiTheme="minorHAnsi" w:hAnsiTheme="minorHAnsi" w:cstheme="minorHAnsi"/>
        </w:rPr>
      </w:pPr>
    </w:p>
    <w:p w14:paraId="32160059" w14:textId="572C5C84" w:rsidR="00BE6327" w:rsidRPr="0073025E" w:rsidRDefault="00BE6327" w:rsidP="00534922">
      <w:pPr>
        <w:rPr>
          <w:rFonts w:asciiTheme="minorHAnsi" w:hAnsiTheme="minorHAnsi" w:cstheme="minorHAnsi"/>
        </w:rPr>
      </w:pPr>
      <w:r w:rsidRPr="0073025E">
        <w:rPr>
          <w:rFonts w:asciiTheme="minorHAnsi" w:hAnsiTheme="minorHAnsi" w:cstheme="minorHAnsi"/>
        </w:rPr>
        <w:t>Les documents contractuels comprennent le présent Contrat et ses Annexes.</w:t>
      </w:r>
    </w:p>
    <w:p w14:paraId="11183365" w14:textId="77777777" w:rsidR="00BE6327" w:rsidRPr="0073025E" w:rsidRDefault="00BE6327" w:rsidP="00534922">
      <w:pPr>
        <w:rPr>
          <w:rFonts w:asciiTheme="minorHAnsi" w:hAnsiTheme="minorHAnsi" w:cstheme="minorHAnsi"/>
        </w:rPr>
      </w:pPr>
    </w:p>
    <w:p w14:paraId="68787418"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Les documents contractuels doivent être interprétés sur la base des principes du droit des délégations du service public, et des règles générales applicables aux contrats administratifs.</w:t>
      </w:r>
    </w:p>
    <w:p w14:paraId="700AA4B7" w14:textId="77777777" w:rsidR="00BE6327" w:rsidRDefault="00BE6327" w:rsidP="00534922">
      <w:pPr>
        <w:rPr>
          <w:rFonts w:asciiTheme="minorHAnsi" w:hAnsiTheme="minorHAnsi" w:cstheme="minorHAnsi"/>
        </w:rPr>
      </w:pPr>
    </w:p>
    <w:p w14:paraId="42678033" w14:textId="77777777" w:rsidR="004C656E" w:rsidRPr="0073025E" w:rsidRDefault="004C656E" w:rsidP="00534922">
      <w:pPr>
        <w:rPr>
          <w:rFonts w:asciiTheme="minorHAnsi" w:hAnsiTheme="minorHAnsi" w:cstheme="minorHAnsi"/>
        </w:rPr>
      </w:pPr>
    </w:p>
    <w:p w14:paraId="635E052D" w14:textId="77777777" w:rsidR="00BE6327" w:rsidRPr="0073025E" w:rsidRDefault="00BE6327" w:rsidP="00BC65DE">
      <w:pPr>
        <w:pStyle w:val="Titre2"/>
      </w:pPr>
      <w:bookmarkStart w:id="334" w:name="_Toc144885698"/>
      <w:r w:rsidRPr="0073025E">
        <w:t>Annexes</w:t>
      </w:r>
      <w:bookmarkEnd w:id="334"/>
    </w:p>
    <w:p w14:paraId="3E4F7580" w14:textId="77777777" w:rsidR="006D7883" w:rsidRDefault="006D7883" w:rsidP="006D7883">
      <w:pPr>
        <w:rPr>
          <w:rFonts w:asciiTheme="minorHAnsi" w:hAnsiTheme="minorHAnsi" w:cstheme="minorHAnsi"/>
          <w:lang w:eastAsia="en-US"/>
        </w:rPr>
      </w:pPr>
      <w:bookmarkStart w:id="335" w:name="_Hlk131600584"/>
    </w:p>
    <w:p w14:paraId="095B934F" w14:textId="77777777" w:rsidR="006D7883" w:rsidRDefault="006D7883" w:rsidP="006D7883">
      <w:pPr>
        <w:rPr>
          <w:rFonts w:asciiTheme="minorHAnsi" w:hAnsiTheme="minorHAnsi" w:cstheme="minorHAnsi"/>
          <w:lang w:eastAsia="en-US"/>
        </w:rPr>
      </w:pPr>
      <w:r w:rsidRPr="0073025E">
        <w:rPr>
          <w:rFonts w:asciiTheme="minorHAnsi" w:hAnsiTheme="minorHAnsi" w:cstheme="minorHAnsi"/>
          <w:lang w:eastAsia="en-US"/>
        </w:rPr>
        <w:t>Il est expressément précisé que les annexes font intégralement corps avec le Contrat.</w:t>
      </w:r>
    </w:p>
    <w:p w14:paraId="192EEF14" w14:textId="77777777" w:rsidR="006D7883" w:rsidRDefault="006D7883" w:rsidP="006D7883">
      <w:pPr>
        <w:rPr>
          <w:rFonts w:asciiTheme="minorHAnsi" w:hAnsiTheme="minorHAnsi" w:cstheme="minorHAnsi"/>
          <w:lang w:eastAsia="en-US"/>
        </w:rPr>
      </w:pPr>
    </w:p>
    <w:p w14:paraId="3896A0A4" w14:textId="563E8D97" w:rsidR="006D7883" w:rsidRPr="00A806A0" w:rsidRDefault="00C858D2" w:rsidP="006D7883">
      <w:pPr>
        <w:pStyle w:val="Paragraphedeliste1"/>
        <w:numPr>
          <w:ilvl w:val="0"/>
          <w:numId w:val="13"/>
        </w:numPr>
        <w:rPr>
          <w:rFonts w:asciiTheme="minorHAnsi" w:hAnsiTheme="minorHAnsi" w:cstheme="minorHAnsi"/>
        </w:rPr>
      </w:pPr>
      <w:bookmarkStart w:id="336" w:name="_Hlk141367279"/>
      <w:r w:rsidRPr="00A806A0">
        <w:rPr>
          <w:rFonts w:asciiTheme="minorHAnsi" w:hAnsiTheme="minorHAnsi" w:cstheme="minorHAnsi"/>
          <w:lang w:val="fr-FR"/>
        </w:rPr>
        <w:t xml:space="preserve">Inventaire des biens </w:t>
      </w:r>
    </w:p>
    <w:p w14:paraId="084153CE" w14:textId="1E699D08"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rPr>
        <w:t xml:space="preserve">Plan </w:t>
      </w:r>
      <w:r w:rsidR="005858D4" w:rsidRPr="00A806A0">
        <w:rPr>
          <w:rFonts w:asciiTheme="minorHAnsi" w:hAnsiTheme="minorHAnsi" w:cstheme="minorHAnsi"/>
          <w:lang w:val="fr-FR"/>
        </w:rPr>
        <w:t>de l’aéroport</w:t>
      </w:r>
      <w:r w:rsidR="007501F2" w:rsidRPr="00A806A0">
        <w:rPr>
          <w:rFonts w:asciiTheme="minorHAnsi" w:hAnsiTheme="minorHAnsi" w:cstheme="minorHAnsi"/>
          <w:lang w:val="fr-FR"/>
        </w:rPr>
        <w:t xml:space="preserve">, y compris plan cadastral ; </w:t>
      </w:r>
    </w:p>
    <w:p w14:paraId="4D38C11B" w14:textId="4E206882"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rPr>
        <w:t xml:space="preserve">Statuts de la Société Dédiée et Pactes d’Actionnaires </w:t>
      </w:r>
      <w:r w:rsidR="00C858D2" w:rsidRPr="00A806A0">
        <w:rPr>
          <w:rFonts w:asciiTheme="minorHAnsi" w:hAnsiTheme="minorHAnsi" w:cstheme="minorHAnsi"/>
          <w:lang w:val="fr-FR"/>
        </w:rPr>
        <w:t>[à fournir par le candidat</w:t>
      </w:r>
      <w:r w:rsidRPr="00A806A0">
        <w:rPr>
          <w:rFonts w:asciiTheme="minorHAnsi" w:hAnsiTheme="minorHAnsi" w:cstheme="minorHAnsi"/>
        </w:rPr>
        <w:t>]</w:t>
      </w:r>
    </w:p>
    <w:p w14:paraId="1554F64A" w14:textId="36C88E5E"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rPr>
        <w:t xml:space="preserve">Garantie à première demande et garantie maison-mère </w:t>
      </w:r>
      <w:r w:rsidR="00C858D2" w:rsidRPr="00A806A0">
        <w:rPr>
          <w:rFonts w:asciiTheme="minorHAnsi" w:hAnsiTheme="minorHAnsi" w:cstheme="minorHAnsi"/>
          <w:lang w:val="fr-FR"/>
        </w:rPr>
        <w:t>[à fournir par le candidat</w:t>
      </w:r>
      <w:r w:rsidR="00C858D2" w:rsidRPr="00A806A0">
        <w:rPr>
          <w:rFonts w:asciiTheme="minorHAnsi" w:hAnsiTheme="minorHAnsi" w:cstheme="minorHAnsi"/>
        </w:rPr>
        <w:t>]</w:t>
      </w:r>
    </w:p>
    <w:p w14:paraId="7CFFEF3F" w14:textId="77777777"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rPr>
        <w:t xml:space="preserve">Liste des contrats repris par le Délégataire </w:t>
      </w:r>
    </w:p>
    <w:p w14:paraId="7BC2B5DC" w14:textId="41FF1BE8"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lang w:val="fr-FR"/>
        </w:rPr>
        <w:t>Plan de maintenance : o</w:t>
      </w:r>
      <w:r w:rsidR="001E1A78" w:rsidRPr="00A806A0">
        <w:rPr>
          <w:rFonts w:asciiTheme="minorHAnsi" w:hAnsiTheme="minorHAnsi" w:cstheme="minorHAnsi"/>
        </w:rPr>
        <w:t>organisation</w:t>
      </w:r>
      <w:r w:rsidRPr="00A806A0">
        <w:rPr>
          <w:rFonts w:asciiTheme="minorHAnsi" w:hAnsiTheme="minorHAnsi" w:cstheme="minorHAnsi"/>
        </w:rPr>
        <w:t xml:space="preserve"> de la maintenance (responsabilités, GMAO) et plan de maintenance préventive</w:t>
      </w:r>
      <w:r w:rsidRPr="00A806A0">
        <w:rPr>
          <w:rFonts w:asciiTheme="minorHAnsi" w:hAnsiTheme="minorHAnsi" w:cstheme="minorHAnsi"/>
          <w:lang w:val="fr-FR"/>
        </w:rPr>
        <w:t>/curative. [</w:t>
      </w:r>
      <w:r w:rsidRPr="00A806A0">
        <w:rPr>
          <w:rFonts w:asciiTheme="minorHAnsi" w:hAnsiTheme="minorHAnsi" w:cstheme="minorHAnsi"/>
          <w:highlight w:val="lightGray"/>
          <w:lang w:val="fr-FR"/>
        </w:rPr>
        <w:t>à fournir par le candidat</w:t>
      </w:r>
      <w:r w:rsidRPr="00A806A0">
        <w:rPr>
          <w:rFonts w:asciiTheme="minorHAnsi" w:hAnsiTheme="minorHAnsi" w:cstheme="minorHAnsi"/>
          <w:lang w:val="fr-FR"/>
        </w:rPr>
        <w:t>]</w:t>
      </w:r>
    </w:p>
    <w:p w14:paraId="77C7C2F0" w14:textId="77777777"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rPr>
        <w:t xml:space="preserve">Comptes d’exploitation prévisionnels </w:t>
      </w:r>
      <w:r w:rsidRPr="00A806A0">
        <w:rPr>
          <w:rFonts w:asciiTheme="minorHAnsi" w:hAnsiTheme="minorHAnsi" w:cstheme="minorHAnsi"/>
          <w:lang w:val="fr-FR"/>
        </w:rPr>
        <w:t>[</w:t>
      </w:r>
      <w:r w:rsidRPr="00A806A0">
        <w:rPr>
          <w:rFonts w:asciiTheme="minorHAnsi" w:hAnsiTheme="minorHAnsi" w:cstheme="minorHAnsi"/>
          <w:highlight w:val="lightGray"/>
          <w:lang w:val="fr-FR"/>
        </w:rPr>
        <w:t>à fournir par le candidat</w:t>
      </w:r>
      <w:r w:rsidRPr="00A806A0">
        <w:rPr>
          <w:rFonts w:asciiTheme="minorHAnsi" w:hAnsiTheme="minorHAnsi" w:cstheme="minorHAnsi"/>
          <w:lang w:val="fr-FR"/>
        </w:rPr>
        <w:t>]</w:t>
      </w:r>
    </w:p>
    <w:p w14:paraId="023F767F" w14:textId="1B43B9E2" w:rsidR="006D7883" w:rsidRPr="00A806A0" w:rsidRDefault="006D7883" w:rsidP="002C176D">
      <w:pPr>
        <w:pStyle w:val="Paragraphedeliste1"/>
        <w:numPr>
          <w:ilvl w:val="0"/>
          <w:numId w:val="13"/>
        </w:numPr>
        <w:rPr>
          <w:rFonts w:asciiTheme="minorHAnsi" w:hAnsiTheme="minorHAnsi" w:cstheme="minorHAnsi"/>
        </w:rPr>
      </w:pPr>
      <w:r w:rsidRPr="00A806A0">
        <w:rPr>
          <w:rFonts w:asciiTheme="minorHAnsi" w:hAnsiTheme="minorHAnsi" w:cstheme="minorHAnsi"/>
        </w:rPr>
        <w:t>Modèle de Compte Annuel de Résultat d’Exploitation (CARE)</w:t>
      </w:r>
      <w:r w:rsidR="00062151" w:rsidRPr="00A806A0">
        <w:rPr>
          <w:rFonts w:asciiTheme="minorHAnsi" w:hAnsiTheme="minorHAnsi" w:cstheme="minorHAnsi"/>
          <w:lang w:val="fr-FR"/>
        </w:rPr>
        <w:t>[</w:t>
      </w:r>
      <w:r w:rsidR="00062151" w:rsidRPr="00A806A0">
        <w:rPr>
          <w:rFonts w:asciiTheme="minorHAnsi" w:hAnsiTheme="minorHAnsi" w:cstheme="minorHAnsi"/>
          <w:highlight w:val="lightGray"/>
          <w:lang w:val="fr-FR"/>
        </w:rPr>
        <w:t>à fournir par le candidat sur la base de la matrice communiquée dans le DCE</w:t>
      </w:r>
      <w:r w:rsidR="00062151" w:rsidRPr="00A806A0">
        <w:rPr>
          <w:rFonts w:asciiTheme="minorHAnsi" w:hAnsiTheme="minorHAnsi" w:cstheme="minorHAnsi"/>
          <w:lang w:val="fr-FR"/>
        </w:rPr>
        <w:t>]</w:t>
      </w:r>
    </w:p>
    <w:p w14:paraId="530B9175" w14:textId="6F3F5D20"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rPr>
        <w:t>Grille tarifaire</w:t>
      </w:r>
    </w:p>
    <w:p w14:paraId="7DD82A50" w14:textId="77777777" w:rsidR="006D7883" w:rsidRPr="00A806A0" w:rsidRDefault="006D7883" w:rsidP="006D7883">
      <w:pPr>
        <w:pStyle w:val="Paragraphedeliste1"/>
        <w:numPr>
          <w:ilvl w:val="0"/>
          <w:numId w:val="13"/>
        </w:numPr>
        <w:rPr>
          <w:rFonts w:asciiTheme="minorHAnsi" w:hAnsiTheme="minorHAnsi" w:cstheme="minorHAnsi"/>
        </w:rPr>
      </w:pPr>
      <w:r w:rsidRPr="00A806A0">
        <w:rPr>
          <w:rFonts w:asciiTheme="minorHAnsi" w:hAnsiTheme="minorHAnsi" w:cstheme="minorHAnsi"/>
          <w:szCs w:val="24"/>
        </w:rPr>
        <w:t xml:space="preserve">Liste du personnel à reprendre </w:t>
      </w:r>
    </w:p>
    <w:bookmarkEnd w:id="335"/>
    <w:bookmarkEnd w:id="336"/>
    <w:p w14:paraId="577E5106" w14:textId="77777777" w:rsidR="00BE6327" w:rsidRPr="0073025E" w:rsidRDefault="00BE6327" w:rsidP="00534922">
      <w:pPr>
        <w:rPr>
          <w:rFonts w:asciiTheme="minorHAnsi" w:hAnsiTheme="minorHAnsi" w:cstheme="minorHAnsi"/>
        </w:rPr>
      </w:pPr>
    </w:p>
    <w:p w14:paraId="23F73BC8" w14:textId="77777777" w:rsidR="00BE6327" w:rsidRPr="0073025E" w:rsidRDefault="00BE6327" w:rsidP="00534922">
      <w:pPr>
        <w:rPr>
          <w:rFonts w:asciiTheme="minorHAnsi" w:hAnsiTheme="minorHAnsi" w:cstheme="minorHAnsi"/>
        </w:rPr>
      </w:pPr>
    </w:p>
    <w:p w14:paraId="5EBD3102" w14:textId="77777777" w:rsidR="00BE6327" w:rsidRPr="0073025E" w:rsidRDefault="00BE6327" w:rsidP="00534922">
      <w:pPr>
        <w:rPr>
          <w:rFonts w:asciiTheme="minorHAnsi" w:hAnsiTheme="minorHAnsi" w:cstheme="minorHAnsi"/>
        </w:rPr>
      </w:pPr>
    </w:p>
    <w:p w14:paraId="1B0E1343" w14:textId="7996C28D"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Fait à </w:t>
      </w:r>
      <w:r w:rsidR="00D86EDF">
        <w:rPr>
          <w:rFonts w:asciiTheme="minorHAnsi" w:hAnsiTheme="minorHAnsi" w:cstheme="minorHAnsi"/>
        </w:rPr>
        <w:t>[</w:t>
      </w:r>
      <w:r w:rsidR="00D86EDF">
        <w:rPr>
          <w:rFonts w:ascii="Arial Black" w:hAnsi="Arial Black" w:cstheme="minorHAnsi"/>
        </w:rPr>
        <w:t>•</w:t>
      </w:r>
      <w:r w:rsidR="00D86EDF">
        <w:rPr>
          <w:rFonts w:asciiTheme="minorHAnsi" w:hAnsiTheme="minorHAnsi" w:cstheme="minorHAnsi"/>
        </w:rPr>
        <w:t>]</w:t>
      </w:r>
      <w:r w:rsidRPr="0073025E">
        <w:rPr>
          <w:rFonts w:asciiTheme="minorHAnsi" w:hAnsiTheme="minorHAnsi" w:cstheme="minorHAnsi"/>
        </w:rPr>
        <w:t>,</w:t>
      </w:r>
    </w:p>
    <w:p w14:paraId="0605BCA6" w14:textId="77777777" w:rsidR="00BE6327" w:rsidRPr="0073025E" w:rsidRDefault="00BE6327" w:rsidP="00534922">
      <w:pPr>
        <w:rPr>
          <w:rFonts w:asciiTheme="minorHAnsi" w:hAnsiTheme="minorHAnsi" w:cstheme="minorHAnsi"/>
        </w:rPr>
      </w:pPr>
    </w:p>
    <w:p w14:paraId="2522CE79" w14:textId="77777777" w:rsidR="00BE6327" w:rsidRPr="0073025E" w:rsidRDefault="00BE6327" w:rsidP="00534922">
      <w:pPr>
        <w:rPr>
          <w:rFonts w:asciiTheme="minorHAnsi" w:hAnsiTheme="minorHAnsi" w:cstheme="minorHAnsi"/>
        </w:rPr>
      </w:pPr>
      <w:r w:rsidRPr="0073025E">
        <w:rPr>
          <w:rFonts w:asciiTheme="minorHAnsi" w:hAnsiTheme="minorHAnsi" w:cstheme="minorHAnsi"/>
        </w:rPr>
        <w:t>Le ___________</w:t>
      </w:r>
      <w:r w:rsidR="002E0FFE" w:rsidRPr="0073025E">
        <w:rPr>
          <w:rFonts w:asciiTheme="minorHAnsi" w:hAnsiTheme="minorHAnsi" w:cstheme="minorHAnsi"/>
        </w:rPr>
        <w:t xml:space="preserve">                                  </w:t>
      </w:r>
      <w:r w:rsidRPr="0073025E">
        <w:rPr>
          <w:rFonts w:asciiTheme="minorHAnsi" w:hAnsiTheme="minorHAnsi" w:cstheme="minorHAnsi"/>
        </w:rPr>
        <w:tab/>
      </w:r>
      <w:r w:rsidRPr="0073025E">
        <w:rPr>
          <w:rFonts w:asciiTheme="minorHAnsi" w:hAnsiTheme="minorHAnsi" w:cstheme="minorHAnsi"/>
        </w:rPr>
        <w:tab/>
      </w:r>
      <w:r w:rsidRPr="0073025E">
        <w:rPr>
          <w:rFonts w:asciiTheme="minorHAnsi" w:hAnsiTheme="minorHAnsi" w:cstheme="minorHAnsi"/>
        </w:rPr>
        <w:tab/>
        <w:t xml:space="preserve"> En 3 exemplaires</w:t>
      </w:r>
    </w:p>
    <w:p w14:paraId="4357CB34" w14:textId="77777777" w:rsidR="00BE6327" w:rsidRPr="0073025E" w:rsidRDefault="00BE6327" w:rsidP="00534922">
      <w:pPr>
        <w:rPr>
          <w:rFonts w:asciiTheme="minorHAnsi" w:hAnsiTheme="minorHAnsi" w:cstheme="minorHAnsi"/>
        </w:rPr>
      </w:pPr>
    </w:p>
    <w:p w14:paraId="1A1B5C2A" w14:textId="5C600752" w:rsidR="00BE6327" w:rsidRPr="0073025E" w:rsidRDefault="00BE6327" w:rsidP="00534922">
      <w:pPr>
        <w:rPr>
          <w:rFonts w:asciiTheme="minorHAnsi" w:hAnsiTheme="minorHAnsi" w:cstheme="minorHAnsi"/>
        </w:rPr>
      </w:pPr>
      <w:r w:rsidRPr="0073025E">
        <w:rPr>
          <w:rFonts w:asciiTheme="minorHAnsi" w:hAnsiTheme="minorHAnsi" w:cstheme="minorHAnsi"/>
        </w:rPr>
        <w:t xml:space="preserve">Pour </w:t>
      </w:r>
      <w:r w:rsidR="00D86EDF">
        <w:rPr>
          <w:rFonts w:asciiTheme="minorHAnsi" w:hAnsiTheme="minorHAnsi" w:cstheme="minorHAnsi"/>
        </w:rPr>
        <w:t xml:space="preserve">la </w:t>
      </w:r>
      <w:r w:rsidR="003A42EB">
        <w:rPr>
          <w:rFonts w:asciiTheme="minorHAnsi" w:hAnsiTheme="minorHAnsi" w:cstheme="minorHAnsi"/>
        </w:rPr>
        <w:t xml:space="preserve">CCI </w:t>
      </w:r>
      <w:r w:rsidRPr="0073025E">
        <w:rPr>
          <w:rFonts w:asciiTheme="minorHAnsi" w:hAnsiTheme="minorHAnsi" w:cstheme="minorHAnsi"/>
        </w:rPr>
        <w:t>:</w:t>
      </w:r>
      <w:r w:rsidRPr="0073025E">
        <w:rPr>
          <w:rFonts w:asciiTheme="minorHAnsi" w:hAnsiTheme="minorHAnsi" w:cstheme="minorHAnsi"/>
        </w:rPr>
        <w:tab/>
      </w:r>
      <w:r w:rsidRPr="0073025E">
        <w:rPr>
          <w:rFonts w:asciiTheme="minorHAnsi" w:hAnsiTheme="minorHAnsi" w:cstheme="minorHAnsi"/>
        </w:rPr>
        <w:tab/>
      </w:r>
      <w:r w:rsidRPr="0073025E">
        <w:rPr>
          <w:rFonts w:asciiTheme="minorHAnsi" w:hAnsiTheme="minorHAnsi" w:cstheme="minorHAnsi"/>
        </w:rPr>
        <w:tab/>
      </w:r>
      <w:r w:rsidRPr="0073025E">
        <w:rPr>
          <w:rFonts w:asciiTheme="minorHAnsi" w:hAnsiTheme="minorHAnsi" w:cstheme="minorHAnsi"/>
        </w:rPr>
        <w:tab/>
      </w:r>
      <w:r w:rsidRPr="0073025E">
        <w:rPr>
          <w:rFonts w:asciiTheme="minorHAnsi" w:hAnsiTheme="minorHAnsi" w:cstheme="minorHAnsi"/>
        </w:rPr>
        <w:tab/>
      </w:r>
      <w:r w:rsidRPr="0073025E">
        <w:rPr>
          <w:rFonts w:asciiTheme="minorHAnsi" w:hAnsiTheme="minorHAnsi" w:cstheme="minorHAnsi"/>
        </w:rPr>
        <w:tab/>
        <w:t>Pour</w:t>
      </w:r>
      <w:r w:rsidRPr="0073025E">
        <w:rPr>
          <w:rFonts w:asciiTheme="minorHAnsi" w:hAnsiTheme="minorHAnsi" w:cstheme="minorHAnsi"/>
        </w:rPr>
        <w:tab/>
        <w:t>le</w:t>
      </w:r>
      <w:r w:rsidRPr="0073025E">
        <w:rPr>
          <w:rFonts w:asciiTheme="minorHAnsi" w:hAnsiTheme="minorHAnsi" w:cstheme="minorHAnsi"/>
        </w:rPr>
        <w:tab/>
        <w:t>Délégataire</w:t>
      </w:r>
      <w:r w:rsidRPr="0073025E">
        <w:rPr>
          <w:rFonts w:asciiTheme="minorHAnsi" w:hAnsiTheme="minorHAnsi" w:cstheme="minorHAnsi"/>
        </w:rPr>
        <w:tab/>
        <w:t>:</w:t>
      </w:r>
    </w:p>
    <w:p w14:paraId="26AB7BAB" w14:textId="77777777" w:rsidR="00BE6327" w:rsidRPr="0073025E" w:rsidRDefault="00BE6327" w:rsidP="00534922">
      <w:pPr>
        <w:rPr>
          <w:rFonts w:asciiTheme="minorHAnsi" w:hAnsiTheme="minorHAnsi" w:cstheme="minorHAnsi"/>
        </w:rPr>
      </w:pPr>
    </w:p>
    <w:p w14:paraId="1BB422BE" w14:textId="77777777" w:rsidR="00BE6327" w:rsidRPr="0073025E" w:rsidRDefault="00BE6327" w:rsidP="00534922">
      <w:pPr>
        <w:rPr>
          <w:rFonts w:asciiTheme="minorHAnsi" w:hAnsiTheme="minorHAnsi" w:cstheme="minorHAnsi"/>
        </w:rPr>
      </w:pPr>
    </w:p>
    <w:p w14:paraId="2546D784" w14:textId="66826652" w:rsidR="00BE6327" w:rsidRPr="00062151" w:rsidRDefault="00BE6327" w:rsidP="00534922">
      <w:pPr>
        <w:rPr>
          <w:rFonts w:asciiTheme="minorHAnsi" w:hAnsiTheme="minorHAnsi" w:cstheme="minorHAnsi"/>
          <w:b/>
          <w:bCs/>
          <w:color w:val="000080"/>
          <w:kern w:val="32"/>
          <w:sz w:val="32"/>
          <w:szCs w:val="32"/>
        </w:rPr>
      </w:pPr>
    </w:p>
    <w:sectPr w:rsidR="00BE6327" w:rsidRPr="00062151">
      <w:pgSz w:w="11906" w:h="16838"/>
      <w:pgMar w:top="1134" w:right="1021" w:bottom="680" w:left="102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7BEA4" w14:textId="77777777" w:rsidR="00B079DA" w:rsidRDefault="00B079DA">
      <w:r>
        <w:separator/>
      </w:r>
    </w:p>
  </w:endnote>
  <w:endnote w:type="continuationSeparator" w:id="0">
    <w:p w14:paraId="26F8E4F7" w14:textId="77777777" w:rsidR="00B079DA" w:rsidRDefault="00B079DA">
      <w:r>
        <w:continuationSeparator/>
      </w:r>
    </w:p>
  </w:endnote>
  <w:endnote w:type="continuationNotice" w:id="1">
    <w:p w14:paraId="547D315F" w14:textId="77777777" w:rsidR="00B079DA" w:rsidRDefault="00B07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CG Omega">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8A6A9" w14:textId="77777777" w:rsidR="00810C4A" w:rsidRDefault="00810C4A">
    <w:pPr>
      <w:pStyle w:val="Pieddepage"/>
      <w:jc w:val="center"/>
      <w:rPr>
        <w:sz w:val="16"/>
      </w:rPr>
    </w:pPr>
  </w:p>
  <w:p w14:paraId="020E60DD" w14:textId="6A771DD5" w:rsidR="00810C4A" w:rsidRPr="00FE4401" w:rsidRDefault="00810C4A" w:rsidP="00FE4401">
    <w:pPr>
      <w:pStyle w:val="Pieddepage"/>
      <w:tabs>
        <w:tab w:val="clear" w:pos="4536"/>
        <w:tab w:val="clear" w:pos="9072"/>
      </w:tabs>
      <w:jc w:val="right"/>
      <w:rPr>
        <w:rFonts w:ascii="Arial" w:hAnsi="Arial" w:cs="Arial"/>
        <w:sz w:val="16"/>
        <w:szCs w:val="16"/>
      </w:rPr>
    </w:pPr>
    <w:r w:rsidRPr="00FE4401">
      <w:rPr>
        <w:rStyle w:val="Numrodepage"/>
        <w:rFonts w:ascii="Arial" w:hAnsi="Arial" w:cs="Arial"/>
        <w:snapToGrid w:val="0"/>
        <w:sz w:val="16"/>
        <w:szCs w:val="16"/>
      </w:rPr>
      <w:t xml:space="preserve">Page </w:t>
    </w:r>
    <w:r w:rsidRPr="00FE4401">
      <w:rPr>
        <w:rStyle w:val="Numrodepage"/>
        <w:rFonts w:ascii="Arial" w:hAnsi="Arial" w:cs="Arial"/>
        <w:snapToGrid w:val="0"/>
        <w:sz w:val="16"/>
        <w:szCs w:val="16"/>
      </w:rPr>
      <w:fldChar w:fldCharType="begin"/>
    </w:r>
    <w:r w:rsidRPr="00FE4401">
      <w:rPr>
        <w:rStyle w:val="Numrodepage"/>
        <w:rFonts w:ascii="Arial" w:hAnsi="Arial" w:cs="Arial"/>
        <w:snapToGrid w:val="0"/>
        <w:sz w:val="16"/>
        <w:szCs w:val="16"/>
      </w:rPr>
      <w:instrText xml:space="preserve"> PAGE </w:instrText>
    </w:r>
    <w:r w:rsidRPr="00FE4401">
      <w:rPr>
        <w:rStyle w:val="Numrodepage"/>
        <w:rFonts w:ascii="Arial" w:hAnsi="Arial" w:cs="Arial"/>
        <w:snapToGrid w:val="0"/>
        <w:sz w:val="16"/>
        <w:szCs w:val="16"/>
      </w:rPr>
      <w:fldChar w:fldCharType="separate"/>
    </w:r>
    <w:r w:rsidR="002E0FFE" w:rsidRPr="00FE4401">
      <w:rPr>
        <w:rStyle w:val="Numrodepage"/>
        <w:rFonts w:ascii="Arial" w:hAnsi="Arial" w:cs="Arial"/>
        <w:noProof/>
        <w:snapToGrid w:val="0"/>
        <w:sz w:val="16"/>
        <w:szCs w:val="16"/>
      </w:rPr>
      <w:t>82</w:t>
    </w:r>
    <w:r w:rsidRPr="00FE4401">
      <w:rPr>
        <w:rStyle w:val="Numrodepage"/>
        <w:rFonts w:ascii="Arial" w:hAnsi="Arial" w:cs="Arial"/>
        <w:snapToGrid w:val="0"/>
        <w:sz w:val="16"/>
        <w:szCs w:val="16"/>
      </w:rPr>
      <w:fldChar w:fldCharType="end"/>
    </w:r>
    <w:r w:rsidRPr="00FE4401">
      <w:rPr>
        <w:rStyle w:val="Numrodepage"/>
        <w:rFonts w:ascii="Arial" w:hAnsi="Arial" w:cs="Arial"/>
        <w:snapToGrid w:val="0"/>
        <w:sz w:val="16"/>
        <w:szCs w:val="16"/>
      </w:rPr>
      <w:t xml:space="preserve"> sur </w:t>
    </w:r>
    <w:r w:rsidRPr="00FE4401">
      <w:rPr>
        <w:rStyle w:val="Numrodepage"/>
        <w:rFonts w:ascii="Arial" w:hAnsi="Arial" w:cs="Arial"/>
        <w:snapToGrid w:val="0"/>
        <w:sz w:val="16"/>
        <w:szCs w:val="16"/>
      </w:rPr>
      <w:fldChar w:fldCharType="begin"/>
    </w:r>
    <w:r w:rsidRPr="00FE4401">
      <w:rPr>
        <w:rStyle w:val="Numrodepage"/>
        <w:rFonts w:ascii="Arial" w:hAnsi="Arial" w:cs="Arial"/>
        <w:snapToGrid w:val="0"/>
        <w:sz w:val="16"/>
        <w:szCs w:val="16"/>
      </w:rPr>
      <w:instrText xml:space="preserve"> NUMPAGES </w:instrText>
    </w:r>
    <w:r w:rsidRPr="00FE4401">
      <w:rPr>
        <w:rStyle w:val="Numrodepage"/>
        <w:rFonts w:ascii="Arial" w:hAnsi="Arial" w:cs="Arial"/>
        <w:snapToGrid w:val="0"/>
        <w:sz w:val="16"/>
        <w:szCs w:val="16"/>
      </w:rPr>
      <w:fldChar w:fldCharType="separate"/>
    </w:r>
    <w:r w:rsidR="002E0FFE" w:rsidRPr="00FE4401">
      <w:rPr>
        <w:rStyle w:val="Numrodepage"/>
        <w:rFonts w:ascii="Arial" w:hAnsi="Arial" w:cs="Arial"/>
        <w:noProof/>
        <w:snapToGrid w:val="0"/>
        <w:sz w:val="16"/>
        <w:szCs w:val="16"/>
      </w:rPr>
      <w:t>83</w:t>
    </w:r>
    <w:r w:rsidRPr="00FE4401">
      <w:rPr>
        <w:rStyle w:val="Numrodepage"/>
        <w:rFonts w:ascii="Arial" w:hAnsi="Arial" w:cs="Arial"/>
        <w:snapToGrid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518469249"/>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4CE2748" w14:textId="225D330E" w:rsidR="00FE4401" w:rsidRPr="00FE4401" w:rsidRDefault="00FE4401">
            <w:pPr>
              <w:pStyle w:val="Pieddepage"/>
              <w:jc w:val="right"/>
              <w:rPr>
                <w:sz w:val="16"/>
                <w:szCs w:val="16"/>
              </w:rPr>
            </w:pPr>
            <w:r w:rsidRPr="00FE4401">
              <w:rPr>
                <w:sz w:val="16"/>
                <w:szCs w:val="16"/>
                <w:lang w:val="fr-FR"/>
              </w:rPr>
              <w:t xml:space="preserve">Page </w:t>
            </w:r>
            <w:r w:rsidRPr="00FE4401">
              <w:rPr>
                <w:b/>
                <w:bCs/>
                <w:sz w:val="16"/>
                <w:szCs w:val="16"/>
              </w:rPr>
              <w:fldChar w:fldCharType="begin"/>
            </w:r>
            <w:r w:rsidRPr="00FE4401">
              <w:rPr>
                <w:b/>
                <w:bCs/>
                <w:sz w:val="16"/>
                <w:szCs w:val="16"/>
              </w:rPr>
              <w:instrText>PAGE</w:instrText>
            </w:r>
            <w:r w:rsidRPr="00FE4401">
              <w:rPr>
                <w:b/>
                <w:bCs/>
                <w:sz w:val="16"/>
                <w:szCs w:val="16"/>
              </w:rPr>
              <w:fldChar w:fldCharType="separate"/>
            </w:r>
            <w:r w:rsidRPr="00FE4401">
              <w:rPr>
                <w:b/>
                <w:bCs/>
                <w:sz w:val="16"/>
                <w:szCs w:val="16"/>
                <w:lang w:val="fr-FR"/>
              </w:rPr>
              <w:t>2</w:t>
            </w:r>
            <w:r w:rsidRPr="00FE4401">
              <w:rPr>
                <w:b/>
                <w:bCs/>
                <w:sz w:val="16"/>
                <w:szCs w:val="16"/>
              </w:rPr>
              <w:fldChar w:fldCharType="end"/>
            </w:r>
            <w:r w:rsidRPr="00FE4401">
              <w:rPr>
                <w:sz w:val="16"/>
                <w:szCs w:val="16"/>
                <w:lang w:val="fr-FR"/>
              </w:rPr>
              <w:t xml:space="preserve"> sur </w:t>
            </w:r>
            <w:r w:rsidRPr="00FE4401">
              <w:rPr>
                <w:b/>
                <w:bCs/>
                <w:sz w:val="16"/>
                <w:szCs w:val="16"/>
              </w:rPr>
              <w:fldChar w:fldCharType="begin"/>
            </w:r>
            <w:r w:rsidRPr="00FE4401">
              <w:rPr>
                <w:b/>
                <w:bCs/>
                <w:sz w:val="16"/>
                <w:szCs w:val="16"/>
              </w:rPr>
              <w:instrText>NUMPAGES</w:instrText>
            </w:r>
            <w:r w:rsidRPr="00FE4401">
              <w:rPr>
                <w:b/>
                <w:bCs/>
                <w:sz w:val="16"/>
                <w:szCs w:val="16"/>
              </w:rPr>
              <w:fldChar w:fldCharType="separate"/>
            </w:r>
            <w:r w:rsidRPr="00FE4401">
              <w:rPr>
                <w:b/>
                <w:bCs/>
                <w:sz w:val="16"/>
                <w:szCs w:val="16"/>
                <w:lang w:val="fr-FR"/>
              </w:rPr>
              <w:t>2</w:t>
            </w:r>
            <w:r w:rsidRPr="00FE4401">
              <w:rPr>
                <w:b/>
                <w:bCs/>
                <w:sz w:val="16"/>
                <w:szCs w:val="16"/>
              </w:rPr>
              <w:fldChar w:fldCharType="end"/>
            </w:r>
          </w:p>
        </w:sdtContent>
      </w:sdt>
    </w:sdtContent>
  </w:sdt>
  <w:p w14:paraId="5062B7D9" w14:textId="77777777" w:rsidR="00FE4401" w:rsidRDefault="00FE44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21D92C" w14:textId="77777777" w:rsidR="00B079DA" w:rsidRDefault="00B079DA">
      <w:r>
        <w:separator/>
      </w:r>
    </w:p>
  </w:footnote>
  <w:footnote w:type="continuationSeparator" w:id="0">
    <w:p w14:paraId="6DA44F82" w14:textId="77777777" w:rsidR="00B079DA" w:rsidRDefault="00B079DA">
      <w:r>
        <w:continuationSeparator/>
      </w:r>
    </w:p>
  </w:footnote>
  <w:footnote w:type="continuationNotice" w:id="1">
    <w:p w14:paraId="1B72FB4D" w14:textId="77777777" w:rsidR="00B079DA" w:rsidRDefault="00B07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8496D" w14:textId="776248E8" w:rsidR="004075A7" w:rsidRDefault="00000000">
    <w:pPr>
      <w:pStyle w:val="En-tte"/>
    </w:pPr>
    <w:r>
      <w:rPr>
        <w:noProof/>
      </w:rPr>
      <w:pict w14:anchorId="748D9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0537922" o:spid="_x0000_s1026" type="#_x0000_t136" style="position:absolute;left:0;text-align:left;margin-left:0;margin-top:0;width:463.55pt;height:231.75pt;rotation:315;z-index:-251658239;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A004" w14:textId="49393EB6" w:rsidR="00810C4A" w:rsidRDefault="00000000" w:rsidP="00FE4401">
    <w:pPr>
      <w:pStyle w:val="En-tte"/>
      <w:jc w:val="center"/>
      <w:rPr>
        <w:rFonts w:ascii="Arial" w:hAnsi="Arial" w:cs="Arial"/>
        <w:bCs/>
        <w:iCs/>
        <w:noProof/>
        <w:sz w:val="16"/>
        <w:szCs w:val="16"/>
        <w:lang w:val="fr-FR"/>
      </w:rPr>
    </w:pPr>
    <w:r>
      <w:rPr>
        <w:rFonts w:ascii="Arial" w:hAnsi="Arial" w:cs="Arial"/>
        <w:bCs/>
        <w:iCs/>
        <w:noProof/>
        <w:sz w:val="16"/>
        <w:szCs w:val="16"/>
      </w:rPr>
      <w:pict w14:anchorId="0452F7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0537923" o:spid="_x0000_s1027" type="#_x0000_t136" style="position:absolute;left:0;text-align:left;margin-left:0;margin-top:0;width:463.55pt;height:231.75pt;rotation:315;z-index:-25165823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D04A0E" w:rsidRPr="00FE4401">
      <w:rPr>
        <w:rFonts w:ascii="Arial" w:hAnsi="Arial" w:cs="Arial"/>
        <w:bCs/>
        <w:iCs/>
        <w:noProof/>
        <w:sz w:val="16"/>
        <w:szCs w:val="16"/>
        <w:lang w:val="fr-FR"/>
      </w:rPr>
      <w:t xml:space="preserve">Projet de Contrat de </w:t>
    </w:r>
    <w:r w:rsidR="000777A9" w:rsidRPr="00FE4401">
      <w:rPr>
        <w:rFonts w:ascii="Arial" w:hAnsi="Arial" w:cs="Arial"/>
        <w:bCs/>
        <w:iCs/>
        <w:noProof/>
        <w:sz w:val="16"/>
        <w:szCs w:val="16"/>
        <w:lang w:val="fr-FR"/>
      </w:rPr>
      <w:t xml:space="preserve">Délégation de service public </w:t>
    </w:r>
    <w:r w:rsidR="00AA1359" w:rsidRPr="00FE4401">
      <w:rPr>
        <w:rFonts w:ascii="Arial" w:hAnsi="Arial" w:cs="Arial"/>
        <w:bCs/>
        <w:iCs/>
        <w:noProof/>
        <w:sz w:val="16"/>
        <w:szCs w:val="16"/>
        <w:lang w:val="fr-FR"/>
      </w:rPr>
      <w:t>pour la gestion</w:t>
    </w:r>
    <w:r w:rsidR="00066E4A" w:rsidRPr="00FE4401">
      <w:rPr>
        <w:rFonts w:ascii="Arial" w:hAnsi="Arial" w:cs="Arial"/>
        <w:bCs/>
        <w:iCs/>
        <w:noProof/>
        <w:sz w:val="16"/>
        <w:szCs w:val="16"/>
        <w:lang w:val="fr-FR"/>
      </w:rPr>
      <w:t xml:space="preserve"> et </w:t>
    </w:r>
    <w:r w:rsidR="00AA1359" w:rsidRPr="00FE4401">
      <w:rPr>
        <w:rFonts w:ascii="Arial" w:hAnsi="Arial" w:cs="Arial"/>
        <w:bCs/>
        <w:iCs/>
        <w:noProof/>
        <w:sz w:val="16"/>
        <w:szCs w:val="16"/>
        <w:lang w:val="fr-FR"/>
      </w:rPr>
      <w:t>l’exploitation</w:t>
    </w:r>
    <w:r w:rsidR="00D04A0E" w:rsidRPr="00FE4401">
      <w:rPr>
        <w:rFonts w:ascii="Arial" w:hAnsi="Arial" w:cs="Arial"/>
        <w:bCs/>
        <w:iCs/>
        <w:noProof/>
        <w:sz w:val="16"/>
        <w:szCs w:val="16"/>
        <w:lang w:val="fr-FR"/>
      </w:rPr>
      <w:t xml:space="preserve"> </w:t>
    </w:r>
    <w:r w:rsidR="00AA1359" w:rsidRPr="00FE4401">
      <w:rPr>
        <w:rFonts w:ascii="Arial" w:hAnsi="Arial" w:cs="Arial"/>
        <w:bCs/>
        <w:iCs/>
        <w:noProof/>
        <w:sz w:val="16"/>
        <w:szCs w:val="16"/>
        <w:lang w:val="fr-FR"/>
      </w:rPr>
      <w:t xml:space="preserve">de l’aéroport de </w:t>
    </w:r>
    <w:r w:rsidR="00C31A74" w:rsidRPr="00FE4401">
      <w:rPr>
        <w:rFonts w:ascii="Arial" w:hAnsi="Arial" w:cs="Arial"/>
        <w:bCs/>
        <w:iCs/>
        <w:noProof/>
        <w:sz w:val="16"/>
        <w:szCs w:val="16"/>
        <w:lang w:val="fr-FR"/>
      </w:rPr>
      <w:t>Périgueux Bassillac</w:t>
    </w:r>
  </w:p>
  <w:p w14:paraId="67FE9D66" w14:textId="77777777" w:rsidR="00FE4401" w:rsidRDefault="00FE4401" w:rsidP="00FE4401">
    <w:pPr>
      <w:pStyle w:val="En-tte"/>
      <w:rPr>
        <w:rFonts w:ascii="Arial" w:hAnsi="Arial" w:cs="Arial"/>
        <w:bCs/>
        <w:iCs/>
        <w:noProof/>
        <w:sz w:val="16"/>
        <w:szCs w:val="16"/>
        <w:lang w:val="fr-FR"/>
      </w:rPr>
    </w:pPr>
  </w:p>
  <w:p w14:paraId="67428AF8" w14:textId="77777777" w:rsidR="00FE4401" w:rsidRPr="00496668" w:rsidRDefault="00FE4401" w:rsidP="00FE4401">
    <w:pPr>
      <w:pStyle w:val="En-tt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846E0" w14:textId="49624145" w:rsidR="004075A7" w:rsidRDefault="00000000">
    <w:pPr>
      <w:pStyle w:val="En-tte"/>
    </w:pPr>
    <w:r>
      <w:rPr>
        <w:noProof/>
      </w:rPr>
      <w:pict w14:anchorId="3B911F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0537921" o:spid="_x0000_s1025" type="#_x0000_t136" style="position:absolute;left:0;text-align:left;margin-left:0;margin-top:0;width:463.55pt;height:231.75pt;rotation:315;z-index:-25165824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B5683"/>
    <w:multiLevelType w:val="hybridMultilevel"/>
    <w:tmpl w:val="A860EB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93841"/>
    <w:multiLevelType w:val="hybridMultilevel"/>
    <w:tmpl w:val="8C261AEC"/>
    <w:lvl w:ilvl="0" w:tplc="E572FA4E">
      <w:start w:val="2"/>
      <w:numFmt w:val="decimal"/>
      <w:lvlText w:val="%1."/>
      <w:lvlJc w:val="left"/>
      <w:pPr>
        <w:ind w:left="705" w:hanging="705"/>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9504C"/>
    <w:multiLevelType w:val="hybridMultilevel"/>
    <w:tmpl w:val="57326F60"/>
    <w:lvl w:ilvl="0" w:tplc="FFFFFFFF">
      <w:numFmt w:val="bullet"/>
      <w:lvlText w:val="-"/>
      <w:lvlJc w:val="left"/>
      <w:pPr>
        <w:ind w:left="780" w:hanging="360"/>
      </w:pPr>
      <w:rPr>
        <w:rFonts w:ascii="Calibri" w:eastAsia="Times New Roman" w:hAnsi="Calibri"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73939C0"/>
    <w:multiLevelType w:val="hybridMultilevel"/>
    <w:tmpl w:val="FAE02D26"/>
    <w:lvl w:ilvl="0" w:tplc="6D5619EC">
      <w:start w:val="1"/>
      <w:numFmt w:val="bullet"/>
      <w:pStyle w:val="Tableauretrait1"/>
      <w:lvlText w:val="•"/>
      <w:lvlJc w:val="left"/>
      <w:pPr>
        <w:ind w:left="720" w:hanging="360"/>
      </w:pPr>
      <w:rPr>
        <w:rFonts w:ascii="Arial" w:hAnsi="Arial" w:hint="default"/>
        <w:color w:val="4BACC6" w:themeColor="accent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7F3D25"/>
    <w:multiLevelType w:val="hybridMultilevel"/>
    <w:tmpl w:val="1AE0878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EF6427"/>
    <w:multiLevelType w:val="hybridMultilevel"/>
    <w:tmpl w:val="E92C0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6E3F33"/>
    <w:multiLevelType w:val="hybridMultilevel"/>
    <w:tmpl w:val="AAB6756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304EEF"/>
    <w:multiLevelType w:val="hybridMultilevel"/>
    <w:tmpl w:val="C6122F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53D01"/>
    <w:multiLevelType w:val="hybridMultilevel"/>
    <w:tmpl w:val="78980322"/>
    <w:name w:val="WW8Num3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8050CF"/>
    <w:multiLevelType w:val="hybridMultilevel"/>
    <w:tmpl w:val="95043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523A0B"/>
    <w:multiLevelType w:val="hybridMultilevel"/>
    <w:tmpl w:val="D974D050"/>
    <w:lvl w:ilvl="0" w:tplc="040C000F">
      <w:start w:val="1"/>
      <w:numFmt w:val="lowerLetter"/>
      <w:lvlText w:val="%1)"/>
      <w:lvlJc w:val="left"/>
      <w:pPr>
        <w:ind w:left="1410" w:hanging="705"/>
      </w:pPr>
      <w:rPr>
        <w:rFonts w:hint="default"/>
      </w:rPr>
    </w:lvl>
    <w:lvl w:ilvl="1" w:tplc="040C0003">
      <w:start w:val="1"/>
      <w:numFmt w:val="lowerLetter"/>
      <w:lvlText w:val="%2."/>
      <w:lvlJc w:val="left"/>
      <w:pPr>
        <w:ind w:left="165" w:hanging="360"/>
      </w:pPr>
    </w:lvl>
    <w:lvl w:ilvl="2" w:tplc="040C0005">
      <w:start w:val="1"/>
      <w:numFmt w:val="lowerRoman"/>
      <w:lvlText w:val="%3."/>
      <w:lvlJc w:val="right"/>
      <w:pPr>
        <w:ind w:left="885" w:hanging="180"/>
      </w:pPr>
    </w:lvl>
    <w:lvl w:ilvl="3" w:tplc="040C0001">
      <w:start w:val="1"/>
      <w:numFmt w:val="decimal"/>
      <w:lvlText w:val="%4."/>
      <w:lvlJc w:val="left"/>
      <w:pPr>
        <w:ind w:left="1605" w:hanging="360"/>
      </w:pPr>
    </w:lvl>
    <w:lvl w:ilvl="4" w:tplc="040C0003" w:tentative="1">
      <w:start w:val="1"/>
      <w:numFmt w:val="lowerLetter"/>
      <w:lvlText w:val="%5."/>
      <w:lvlJc w:val="left"/>
      <w:pPr>
        <w:ind w:left="2325" w:hanging="360"/>
      </w:pPr>
    </w:lvl>
    <w:lvl w:ilvl="5" w:tplc="040C0005" w:tentative="1">
      <w:start w:val="1"/>
      <w:numFmt w:val="lowerRoman"/>
      <w:lvlText w:val="%6."/>
      <w:lvlJc w:val="right"/>
      <w:pPr>
        <w:ind w:left="3045" w:hanging="180"/>
      </w:pPr>
    </w:lvl>
    <w:lvl w:ilvl="6" w:tplc="040C0001" w:tentative="1">
      <w:start w:val="1"/>
      <w:numFmt w:val="decimal"/>
      <w:lvlText w:val="%7."/>
      <w:lvlJc w:val="left"/>
      <w:pPr>
        <w:ind w:left="3765" w:hanging="360"/>
      </w:pPr>
    </w:lvl>
    <w:lvl w:ilvl="7" w:tplc="040C0003" w:tentative="1">
      <w:start w:val="1"/>
      <w:numFmt w:val="lowerLetter"/>
      <w:lvlText w:val="%8."/>
      <w:lvlJc w:val="left"/>
      <w:pPr>
        <w:ind w:left="4485" w:hanging="360"/>
      </w:pPr>
    </w:lvl>
    <w:lvl w:ilvl="8" w:tplc="040C0005" w:tentative="1">
      <w:start w:val="1"/>
      <w:numFmt w:val="lowerRoman"/>
      <w:lvlText w:val="%9."/>
      <w:lvlJc w:val="right"/>
      <w:pPr>
        <w:ind w:left="5205" w:hanging="180"/>
      </w:pPr>
    </w:lvl>
  </w:abstractNum>
  <w:abstractNum w:abstractNumId="11" w15:restartNumberingAfterBreak="0">
    <w:nsid w:val="19DA7077"/>
    <w:multiLevelType w:val="hybridMultilevel"/>
    <w:tmpl w:val="9F6C9B34"/>
    <w:lvl w:ilvl="0" w:tplc="040C000F">
      <w:start w:val="9"/>
      <w:numFmt w:val="bullet"/>
      <w:lvlText w:val="-"/>
      <w:lvlJc w:val="left"/>
      <w:pPr>
        <w:ind w:left="705" w:hanging="705"/>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A1E31AB"/>
    <w:multiLevelType w:val="hybridMultilevel"/>
    <w:tmpl w:val="02724974"/>
    <w:lvl w:ilvl="0" w:tplc="6F34A1C2">
      <w:start w:val="1"/>
      <w:numFmt w:val="decimal"/>
      <w:lvlText w:val="%1."/>
      <w:lvlJc w:val="left"/>
      <w:pPr>
        <w:ind w:left="720" w:hanging="360"/>
      </w:pPr>
      <w:rPr>
        <w:b w:val="0"/>
        <w:bCs w:val="0"/>
        <w:u w:val="none"/>
      </w:rPr>
    </w:lvl>
    <w:lvl w:ilvl="1" w:tplc="040C000F">
      <w:start w:val="1"/>
      <w:numFmt w:val="decimal"/>
      <w:lvlText w:val="%2."/>
      <w:lvlJc w:val="left"/>
      <w:pPr>
        <w:ind w:left="1440" w:hanging="360"/>
      </w:pPr>
    </w:lvl>
    <w:lvl w:ilvl="2" w:tplc="040C0005">
      <w:start w:val="1"/>
      <w:numFmt w:val="lowerLetter"/>
      <w:lvlText w:val="%3)"/>
      <w:lvlJc w:val="left"/>
      <w:pPr>
        <w:ind w:left="1556" w:hanging="705"/>
      </w:pPr>
      <w:rPr>
        <w:rFonts w:hint="default"/>
      </w:rPr>
    </w:lvl>
    <w:lvl w:ilvl="3" w:tplc="1C428510">
      <w:start w:val="1"/>
      <w:numFmt w:val="lowerRoman"/>
      <w:lvlText w:val="(%4)"/>
      <w:lvlJc w:val="left"/>
      <w:pPr>
        <w:ind w:left="3240" w:hanging="720"/>
      </w:pPr>
      <w:rPr>
        <w:rFonts w:hint="default"/>
      </w:rPr>
    </w:lvl>
    <w:lvl w:ilvl="4" w:tplc="8C8EA5D8">
      <w:start w:val="1"/>
      <w:numFmt w:val="lowerLetter"/>
      <w:lvlText w:val="%5)"/>
      <w:lvlJc w:val="left"/>
      <w:pPr>
        <w:ind w:left="3600" w:hanging="360"/>
      </w:pPr>
      <w:rPr>
        <w:rFonts w:ascii="Calibri" w:eastAsia="Times New Roman" w:hAnsi="Calibri" w:cs="Times New Roman"/>
      </w:r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3" w15:restartNumberingAfterBreak="0">
    <w:nsid w:val="1A266247"/>
    <w:multiLevelType w:val="hybridMultilevel"/>
    <w:tmpl w:val="116A4FE2"/>
    <w:lvl w:ilvl="0" w:tplc="040C000F">
      <w:start w:val="1"/>
      <w:numFmt w:val="bullet"/>
      <w:lvlText w:val=""/>
      <w:lvlJc w:val="left"/>
      <w:pPr>
        <w:ind w:left="705" w:hanging="705"/>
      </w:pPr>
      <w:rPr>
        <w:rFonts w:ascii="Symbol" w:hAnsi="Symbol" w:hint="default"/>
      </w:rPr>
    </w:lvl>
    <w:lvl w:ilvl="1" w:tplc="040C0001">
      <w:start w:val="4"/>
      <w:numFmt w:val="bullet"/>
      <w:lvlText w:val="-"/>
      <w:lvlJc w:val="left"/>
      <w:pPr>
        <w:ind w:left="1425" w:hanging="705"/>
      </w:pPr>
      <w:rPr>
        <w:rFonts w:ascii="Calibri" w:eastAsia="Times New Roman" w:hAnsi="Calibri" w:cs="Calibri" w:hint="default"/>
      </w:rPr>
    </w:lvl>
    <w:lvl w:ilvl="2" w:tplc="D0FE3280"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80F71FA"/>
    <w:multiLevelType w:val="multilevel"/>
    <w:tmpl w:val="968C11DE"/>
    <w:lvl w:ilvl="0">
      <w:start w:val="1"/>
      <w:numFmt w:val="decimal"/>
      <w:pStyle w:val="Art1"/>
      <w:lvlText w:val="Article %1."/>
      <w:lvlJc w:val="left"/>
      <w:pPr>
        <w:ind w:left="357" w:hanging="357"/>
      </w:pPr>
      <w:rPr>
        <w:rFonts w:hint="default"/>
      </w:rPr>
    </w:lvl>
    <w:lvl w:ilvl="1">
      <w:start w:val="1"/>
      <w:numFmt w:val="decimal"/>
      <w:lvlText w:val="Article %2.%1."/>
      <w:lvlJc w:val="left"/>
      <w:pPr>
        <w:ind w:left="357" w:hanging="357"/>
      </w:pPr>
      <w:rPr>
        <w:rFonts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15:restartNumberingAfterBreak="0">
    <w:nsid w:val="29BF45B4"/>
    <w:multiLevelType w:val="hybridMultilevel"/>
    <w:tmpl w:val="BF42F1AA"/>
    <w:lvl w:ilvl="0" w:tplc="D0FE3280">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2B812F87"/>
    <w:multiLevelType w:val="hybridMultilevel"/>
    <w:tmpl w:val="55EE1FC6"/>
    <w:lvl w:ilvl="0" w:tplc="4D123DD6">
      <w:numFmt w:val="bullet"/>
      <w:lvlText w:val="-"/>
      <w:lvlJc w:val="left"/>
      <w:pPr>
        <w:ind w:left="780" w:hanging="360"/>
      </w:pPr>
      <w:rPr>
        <w:rFonts w:ascii="Calibri" w:eastAsia="Times New Roman"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EF05D56"/>
    <w:multiLevelType w:val="hybridMultilevel"/>
    <w:tmpl w:val="F7DC40C8"/>
    <w:lvl w:ilvl="0" w:tplc="040C0001">
      <w:start w:val="1"/>
      <w:numFmt w:val="bullet"/>
      <w:lvlText w:val=""/>
      <w:lvlJc w:val="left"/>
      <w:pPr>
        <w:ind w:left="720" w:hanging="360"/>
      </w:pPr>
      <w:rPr>
        <w:rFonts w:ascii="Wingdings" w:hAnsi="Wingdings" w:hint="default"/>
      </w:rPr>
    </w:lvl>
    <w:lvl w:ilvl="1" w:tplc="4EE4DFF0"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8" w15:restartNumberingAfterBreak="0">
    <w:nsid w:val="33481AD4"/>
    <w:multiLevelType w:val="hybridMultilevel"/>
    <w:tmpl w:val="4F9229BE"/>
    <w:lvl w:ilvl="0" w:tplc="040C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67188A"/>
    <w:multiLevelType w:val="hybridMultilevel"/>
    <w:tmpl w:val="51FCB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943A93"/>
    <w:multiLevelType w:val="hybridMultilevel"/>
    <w:tmpl w:val="69DED886"/>
    <w:lvl w:ilvl="0" w:tplc="040C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564CAF"/>
    <w:multiLevelType w:val="hybridMultilevel"/>
    <w:tmpl w:val="4370771E"/>
    <w:lvl w:ilvl="0" w:tplc="040C000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3B2D6EB4"/>
    <w:multiLevelType w:val="hybridMultilevel"/>
    <w:tmpl w:val="8AB2761C"/>
    <w:lvl w:ilvl="0" w:tplc="040C000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E16D0"/>
    <w:multiLevelType w:val="hybridMultilevel"/>
    <w:tmpl w:val="AA1ED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29A5CF2"/>
    <w:multiLevelType w:val="hybridMultilevel"/>
    <w:tmpl w:val="1B4A5EDE"/>
    <w:lvl w:ilvl="0" w:tplc="040C000F">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47632A6"/>
    <w:multiLevelType w:val="hybridMultilevel"/>
    <w:tmpl w:val="96605642"/>
    <w:lvl w:ilvl="0" w:tplc="31EA5B72">
      <w:start w:val="1"/>
      <w:numFmt w:val="bullet"/>
      <w:lvlText w:val=""/>
      <w:lvlJc w:val="left"/>
      <w:pPr>
        <w:ind w:left="720" w:hanging="360"/>
      </w:pPr>
      <w:rPr>
        <w:rFonts w:ascii="Wingdings" w:hAnsi="Wingdings" w:hint="default"/>
      </w:rPr>
    </w:lvl>
    <w:lvl w:ilvl="1" w:tplc="040C0001" w:tentative="1">
      <w:start w:val="1"/>
      <w:numFmt w:val="bullet"/>
      <w:lvlText w:val="o"/>
      <w:lvlJc w:val="left"/>
      <w:pPr>
        <w:ind w:left="1440" w:hanging="360"/>
      </w:pPr>
      <w:rPr>
        <w:rFonts w:ascii="Courier New" w:hAnsi="Courier New" w:cs="Arial" w:hint="default"/>
      </w:rPr>
    </w:lvl>
    <w:lvl w:ilvl="2" w:tplc="D0FE3280" w:tentative="1">
      <w:start w:val="1"/>
      <w:numFmt w:val="bullet"/>
      <w:lvlText w:val=""/>
      <w:lvlJc w:val="left"/>
      <w:pPr>
        <w:ind w:left="2160" w:hanging="360"/>
      </w:pPr>
      <w:rPr>
        <w:rFonts w:ascii="Wingdings" w:hAnsi="Wingdings" w:hint="default"/>
      </w:rPr>
    </w:lvl>
    <w:lvl w:ilvl="3" w:tplc="1C3ED60E"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Arial"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Arial" w:hint="default"/>
      </w:rPr>
    </w:lvl>
    <w:lvl w:ilvl="8" w:tplc="040C001B" w:tentative="1">
      <w:start w:val="1"/>
      <w:numFmt w:val="bullet"/>
      <w:lvlText w:val=""/>
      <w:lvlJc w:val="left"/>
      <w:pPr>
        <w:ind w:left="6480" w:hanging="360"/>
      </w:pPr>
      <w:rPr>
        <w:rFonts w:ascii="Wingdings" w:hAnsi="Wingdings" w:hint="default"/>
      </w:rPr>
    </w:lvl>
  </w:abstractNum>
  <w:abstractNum w:abstractNumId="26" w15:restartNumberingAfterBreak="0">
    <w:nsid w:val="479A2671"/>
    <w:multiLevelType w:val="hybridMultilevel"/>
    <w:tmpl w:val="DF4051FA"/>
    <w:lvl w:ilvl="0" w:tplc="040C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003478"/>
    <w:multiLevelType w:val="hybridMultilevel"/>
    <w:tmpl w:val="866C8668"/>
    <w:lvl w:ilvl="0" w:tplc="040C0001">
      <w:start w:val="1"/>
      <w:numFmt w:val="bullet"/>
      <w:lvlText w:val=""/>
      <w:lvlJc w:val="left"/>
      <w:pPr>
        <w:ind w:left="720" w:hanging="360"/>
      </w:pPr>
      <w:rPr>
        <w:rFonts w:ascii="Symbol" w:hAnsi="Symbol" w:hint="default"/>
      </w:rPr>
    </w:lvl>
    <w:lvl w:ilvl="1" w:tplc="040C0003">
      <w:start w:val="7"/>
      <w:numFmt w:val="bullet"/>
      <w:lvlText w:val=""/>
      <w:lvlJc w:val="left"/>
      <w:pPr>
        <w:ind w:left="1785" w:hanging="705"/>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630DF6"/>
    <w:multiLevelType w:val="hybridMultilevel"/>
    <w:tmpl w:val="4A38AC82"/>
    <w:lvl w:ilvl="0" w:tplc="CDDE577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2303EAE"/>
    <w:multiLevelType w:val="hybridMultilevel"/>
    <w:tmpl w:val="AABC6F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445165F"/>
    <w:multiLevelType w:val="hybridMultilevel"/>
    <w:tmpl w:val="DCB004CE"/>
    <w:lvl w:ilvl="0" w:tplc="A26698E2">
      <w:start w:val="1"/>
      <w:numFmt w:val="bullet"/>
      <w:lvlText w:val=""/>
      <w:lvlJc w:val="left"/>
      <w:pPr>
        <w:ind w:left="720" w:hanging="360"/>
      </w:pPr>
      <w:rPr>
        <w:rFonts w:ascii="Symbol" w:hAnsi="Symbol"/>
      </w:rPr>
    </w:lvl>
    <w:lvl w:ilvl="1" w:tplc="A53A4222">
      <w:start w:val="1"/>
      <w:numFmt w:val="bullet"/>
      <w:lvlText w:val=""/>
      <w:lvlJc w:val="left"/>
      <w:pPr>
        <w:ind w:left="720" w:hanging="360"/>
      </w:pPr>
      <w:rPr>
        <w:rFonts w:ascii="Symbol" w:hAnsi="Symbol"/>
      </w:rPr>
    </w:lvl>
    <w:lvl w:ilvl="2" w:tplc="8C8A05CC">
      <w:start w:val="1"/>
      <w:numFmt w:val="bullet"/>
      <w:lvlText w:val=""/>
      <w:lvlJc w:val="left"/>
      <w:pPr>
        <w:ind w:left="720" w:hanging="360"/>
      </w:pPr>
      <w:rPr>
        <w:rFonts w:ascii="Symbol" w:hAnsi="Symbol"/>
      </w:rPr>
    </w:lvl>
    <w:lvl w:ilvl="3" w:tplc="A2B473E4">
      <w:start w:val="1"/>
      <w:numFmt w:val="bullet"/>
      <w:lvlText w:val=""/>
      <w:lvlJc w:val="left"/>
      <w:pPr>
        <w:ind w:left="720" w:hanging="360"/>
      </w:pPr>
      <w:rPr>
        <w:rFonts w:ascii="Symbol" w:hAnsi="Symbol"/>
      </w:rPr>
    </w:lvl>
    <w:lvl w:ilvl="4" w:tplc="756AC9E4">
      <w:start w:val="1"/>
      <w:numFmt w:val="bullet"/>
      <w:lvlText w:val=""/>
      <w:lvlJc w:val="left"/>
      <w:pPr>
        <w:ind w:left="720" w:hanging="360"/>
      </w:pPr>
      <w:rPr>
        <w:rFonts w:ascii="Symbol" w:hAnsi="Symbol"/>
      </w:rPr>
    </w:lvl>
    <w:lvl w:ilvl="5" w:tplc="CDE20024">
      <w:start w:val="1"/>
      <w:numFmt w:val="bullet"/>
      <w:lvlText w:val=""/>
      <w:lvlJc w:val="left"/>
      <w:pPr>
        <w:ind w:left="720" w:hanging="360"/>
      </w:pPr>
      <w:rPr>
        <w:rFonts w:ascii="Symbol" w:hAnsi="Symbol"/>
      </w:rPr>
    </w:lvl>
    <w:lvl w:ilvl="6" w:tplc="E2CA1E54">
      <w:start w:val="1"/>
      <w:numFmt w:val="bullet"/>
      <w:lvlText w:val=""/>
      <w:lvlJc w:val="left"/>
      <w:pPr>
        <w:ind w:left="720" w:hanging="360"/>
      </w:pPr>
      <w:rPr>
        <w:rFonts w:ascii="Symbol" w:hAnsi="Symbol"/>
      </w:rPr>
    </w:lvl>
    <w:lvl w:ilvl="7" w:tplc="F0DCB2FC">
      <w:start w:val="1"/>
      <w:numFmt w:val="bullet"/>
      <w:lvlText w:val=""/>
      <w:lvlJc w:val="left"/>
      <w:pPr>
        <w:ind w:left="720" w:hanging="360"/>
      </w:pPr>
      <w:rPr>
        <w:rFonts w:ascii="Symbol" w:hAnsi="Symbol"/>
      </w:rPr>
    </w:lvl>
    <w:lvl w:ilvl="8" w:tplc="FF76F90A">
      <w:start w:val="1"/>
      <w:numFmt w:val="bullet"/>
      <w:lvlText w:val=""/>
      <w:lvlJc w:val="left"/>
      <w:pPr>
        <w:ind w:left="720" w:hanging="360"/>
      </w:pPr>
      <w:rPr>
        <w:rFonts w:ascii="Symbol" w:hAnsi="Symbol"/>
      </w:rPr>
    </w:lvl>
  </w:abstractNum>
  <w:abstractNum w:abstractNumId="31" w15:restartNumberingAfterBreak="0">
    <w:nsid w:val="565C4400"/>
    <w:multiLevelType w:val="multilevel"/>
    <w:tmpl w:val="A2E0154C"/>
    <w:lvl w:ilvl="0">
      <w:start w:val="1"/>
      <w:numFmt w:val="decimal"/>
      <w:pStyle w:val="Titre1"/>
      <w:lvlText w:val="TITRE %1."/>
      <w:lvlJc w:val="left"/>
      <w:pPr>
        <w:ind w:left="360" w:hanging="360"/>
      </w:pPr>
    </w:lvl>
    <w:lvl w:ilvl="1">
      <w:start w:val="1"/>
      <w:numFmt w:val="decimal"/>
      <w:lvlRestart w:val="0"/>
      <w:pStyle w:val="Titre2"/>
      <w:lvlText w:val="Article %2 - "/>
      <w:lvlJc w:val="left"/>
      <w:pPr>
        <w:tabs>
          <w:tab w:val="num" w:pos="718"/>
        </w:tabs>
        <w:ind w:left="718" w:hanging="576"/>
      </w:pPr>
    </w:lvl>
    <w:lvl w:ilvl="2">
      <w:start w:val="1"/>
      <w:numFmt w:val="decimal"/>
      <w:pStyle w:val="Titre3"/>
      <w:lvlText w:val="Article %2.%3"/>
      <w:lvlJc w:val="left"/>
      <w:pPr>
        <w:tabs>
          <w:tab w:val="num" w:pos="720"/>
        </w:tabs>
        <w:ind w:left="720" w:hanging="720"/>
      </w:pPr>
      <w:rPr>
        <w:rFonts w:cs="Times New Roman" w:hint="default"/>
      </w:rPr>
    </w:lvl>
    <w:lvl w:ilvl="3">
      <w:start w:val="1"/>
      <w:numFmt w:val="decimal"/>
      <w:pStyle w:val="Titre4"/>
      <w:lvlText w:val="Article %2.%3.%4"/>
      <w:lvlJc w:val="left"/>
      <w:pPr>
        <w:tabs>
          <w:tab w:val="num" w:pos="864"/>
        </w:tabs>
        <w:ind w:left="864" w:hanging="864"/>
      </w:pPr>
      <w:rPr>
        <w:rFonts w:cs="Times New Roman" w:hint="default"/>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32" w15:restartNumberingAfterBreak="0">
    <w:nsid w:val="59182B3E"/>
    <w:multiLevelType w:val="hybridMultilevel"/>
    <w:tmpl w:val="2A486F0A"/>
    <w:lvl w:ilvl="0" w:tplc="040C0001">
      <w:start w:val="1"/>
      <w:numFmt w:val="bullet"/>
      <w:lvlText w:val=""/>
      <w:lvlJc w:val="left"/>
      <w:pPr>
        <w:ind w:left="720" w:hanging="360"/>
      </w:pPr>
      <w:rPr>
        <w:rFonts w:ascii="Wingdings" w:hAnsi="Wingdings" w:hint="default"/>
      </w:rPr>
    </w:lvl>
    <w:lvl w:ilvl="1" w:tplc="B62C5B0E"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B173C4"/>
    <w:multiLevelType w:val="hybridMultilevel"/>
    <w:tmpl w:val="82F694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D1D5B1B"/>
    <w:multiLevelType w:val="hybridMultilevel"/>
    <w:tmpl w:val="BB0E8E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863088"/>
    <w:multiLevelType w:val="hybridMultilevel"/>
    <w:tmpl w:val="315C08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662BD0"/>
    <w:multiLevelType w:val="multilevel"/>
    <w:tmpl w:val="14346B1E"/>
    <w:lvl w:ilvl="0">
      <w:start w:val="1"/>
      <w:numFmt w:val="decimal"/>
      <w:lvlText w:val="TITRE %1."/>
      <w:lvlJc w:val="left"/>
      <w:pPr>
        <w:ind w:left="360" w:hanging="360"/>
      </w:pPr>
      <w:rPr>
        <w:rFonts w:ascii="Calibri" w:hAnsi="Calibri" w:cs="Times New Roman" w:hint="default"/>
        <w:b/>
        <w:i w:val="0"/>
        <w:color w:val="000080"/>
        <w:sz w:val="32"/>
      </w:rPr>
    </w:lvl>
    <w:lvl w:ilvl="1">
      <w:start w:val="1"/>
      <w:numFmt w:val="decimal"/>
      <w:lvlRestart w:val="0"/>
      <w:lvlText w:val="Article %2 - "/>
      <w:lvlJc w:val="left"/>
      <w:pPr>
        <w:tabs>
          <w:tab w:val="num" w:pos="860"/>
        </w:tabs>
        <w:ind w:left="860" w:hanging="576"/>
      </w:pPr>
      <w:rPr>
        <w:rFonts w:cs="Times New Roman" w:hint="default"/>
      </w:rPr>
    </w:lvl>
    <w:lvl w:ilvl="2">
      <w:start w:val="1"/>
      <w:numFmt w:val="decimal"/>
      <w:lvlText w:val="Article %2.%3"/>
      <w:lvlJc w:val="left"/>
      <w:pPr>
        <w:tabs>
          <w:tab w:val="num" w:pos="720"/>
        </w:tabs>
        <w:ind w:left="720" w:hanging="720"/>
      </w:pPr>
      <w:rPr>
        <w:rFonts w:cs="Times New Roman" w:hint="default"/>
      </w:rPr>
    </w:lvl>
    <w:lvl w:ilvl="3">
      <w:start w:val="1"/>
      <w:numFmt w:val="bullet"/>
      <w:lvlText w:val=""/>
      <w:lvlJc w:val="left"/>
      <w:pPr>
        <w:ind w:left="360" w:hanging="360"/>
      </w:pPr>
      <w:rPr>
        <w:rFonts w:ascii="Wingdings" w:hAnsi="Wingdings"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ED4449F"/>
    <w:multiLevelType w:val="hybridMultilevel"/>
    <w:tmpl w:val="B8122FD2"/>
    <w:lvl w:ilvl="0" w:tplc="040C0001">
      <w:start w:val="1"/>
      <w:numFmt w:val="bullet"/>
      <w:pStyle w:val="Article"/>
      <w:lvlText w:val=""/>
      <w:lvlJc w:val="left"/>
      <w:pPr>
        <w:ind w:left="720" w:hanging="360"/>
      </w:pPr>
      <w:rPr>
        <w:rFonts w:ascii="Symbol" w:hAnsi="Symbol" w:hint="default"/>
      </w:rPr>
    </w:lvl>
    <w:lvl w:ilvl="1" w:tplc="1924E88A"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2103DC0"/>
    <w:multiLevelType w:val="hybridMultilevel"/>
    <w:tmpl w:val="650CE696"/>
    <w:lvl w:ilvl="0" w:tplc="C76C18B8">
      <w:start w:val="1"/>
      <w:numFmt w:val="bullet"/>
      <w:lvlText w:val=""/>
      <w:lvlJc w:val="left"/>
      <w:pPr>
        <w:ind w:left="720" w:hanging="360"/>
      </w:pPr>
      <w:rPr>
        <w:rFonts w:ascii="Symbol" w:hAnsi="Symbol" w:hint="default"/>
      </w:rPr>
    </w:lvl>
    <w:lvl w:ilvl="1" w:tplc="8DF229B0" w:tentative="1">
      <w:start w:val="1"/>
      <w:numFmt w:val="bullet"/>
      <w:lvlText w:val="o"/>
      <w:lvlJc w:val="left"/>
      <w:pPr>
        <w:ind w:left="1440" w:hanging="360"/>
      </w:pPr>
      <w:rPr>
        <w:rFonts w:ascii="Courier New" w:hAnsi="Courier New" w:cs="Courier New" w:hint="default"/>
      </w:rPr>
    </w:lvl>
    <w:lvl w:ilvl="2" w:tplc="B57E4680" w:tentative="1">
      <w:start w:val="1"/>
      <w:numFmt w:val="bullet"/>
      <w:lvlText w:val=""/>
      <w:lvlJc w:val="left"/>
      <w:pPr>
        <w:ind w:left="2160" w:hanging="360"/>
      </w:pPr>
      <w:rPr>
        <w:rFonts w:ascii="Wingdings" w:hAnsi="Wingdings" w:hint="default"/>
      </w:rPr>
    </w:lvl>
    <w:lvl w:ilvl="3" w:tplc="15B651EA" w:tentative="1">
      <w:start w:val="1"/>
      <w:numFmt w:val="bullet"/>
      <w:lvlText w:val=""/>
      <w:lvlJc w:val="left"/>
      <w:pPr>
        <w:ind w:left="2880" w:hanging="360"/>
      </w:pPr>
      <w:rPr>
        <w:rFonts w:ascii="Symbol" w:hAnsi="Symbol" w:hint="default"/>
      </w:rPr>
    </w:lvl>
    <w:lvl w:ilvl="4" w:tplc="DAAA4DCE" w:tentative="1">
      <w:start w:val="1"/>
      <w:numFmt w:val="bullet"/>
      <w:lvlText w:val="o"/>
      <w:lvlJc w:val="left"/>
      <w:pPr>
        <w:ind w:left="3600" w:hanging="360"/>
      </w:pPr>
      <w:rPr>
        <w:rFonts w:ascii="Courier New" w:hAnsi="Courier New" w:cs="Courier New" w:hint="default"/>
      </w:rPr>
    </w:lvl>
    <w:lvl w:ilvl="5" w:tplc="36084AD0" w:tentative="1">
      <w:start w:val="1"/>
      <w:numFmt w:val="bullet"/>
      <w:lvlText w:val=""/>
      <w:lvlJc w:val="left"/>
      <w:pPr>
        <w:ind w:left="4320" w:hanging="360"/>
      </w:pPr>
      <w:rPr>
        <w:rFonts w:ascii="Wingdings" w:hAnsi="Wingdings" w:hint="default"/>
      </w:rPr>
    </w:lvl>
    <w:lvl w:ilvl="6" w:tplc="92A4373E" w:tentative="1">
      <w:start w:val="1"/>
      <w:numFmt w:val="bullet"/>
      <w:lvlText w:val=""/>
      <w:lvlJc w:val="left"/>
      <w:pPr>
        <w:ind w:left="5040" w:hanging="360"/>
      </w:pPr>
      <w:rPr>
        <w:rFonts w:ascii="Symbol" w:hAnsi="Symbol" w:hint="default"/>
      </w:rPr>
    </w:lvl>
    <w:lvl w:ilvl="7" w:tplc="B7F4A530" w:tentative="1">
      <w:start w:val="1"/>
      <w:numFmt w:val="bullet"/>
      <w:lvlText w:val="o"/>
      <w:lvlJc w:val="left"/>
      <w:pPr>
        <w:ind w:left="5760" w:hanging="360"/>
      </w:pPr>
      <w:rPr>
        <w:rFonts w:ascii="Courier New" w:hAnsi="Courier New" w:cs="Courier New" w:hint="default"/>
      </w:rPr>
    </w:lvl>
    <w:lvl w:ilvl="8" w:tplc="CAD4E140" w:tentative="1">
      <w:start w:val="1"/>
      <w:numFmt w:val="bullet"/>
      <w:lvlText w:val=""/>
      <w:lvlJc w:val="left"/>
      <w:pPr>
        <w:ind w:left="6480" w:hanging="360"/>
      </w:pPr>
      <w:rPr>
        <w:rFonts w:ascii="Wingdings" w:hAnsi="Wingdings" w:hint="default"/>
      </w:rPr>
    </w:lvl>
  </w:abstractNum>
  <w:abstractNum w:abstractNumId="39" w15:restartNumberingAfterBreak="0">
    <w:nsid w:val="636F6657"/>
    <w:multiLevelType w:val="hybridMultilevel"/>
    <w:tmpl w:val="6BCAA1D2"/>
    <w:lvl w:ilvl="0" w:tplc="040C000F">
      <w:start w:val="1"/>
      <w:numFmt w:val="decimal"/>
      <w:lvlText w:val="%1."/>
      <w:lvlJc w:val="left"/>
      <w:pPr>
        <w:ind w:left="705" w:hanging="705"/>
      </w:pPr>
      <w:rPr>
        <w:rFonts w:hint="default"/>
      </w:rPr>
    </w:lvl>
    <w:lvl w:ilvl="1" w:tplc="040C0001">
      <w:start w:val="4"/>
      <w:numFmt w:val="bullet"/>
      <w:lvlText w:val="-"/>
      <w:lvlJc w:val="left"/>
      <w:pPr>
        <w:ind w:left="1425" w:hanging="705"/>
      </w:pPr>
      <w:rPr>
        <w:rFonts w:ascii="Calibri" w:eastAsia="Times New Roman" w:hAnsi="Calibri" w:cs="Calibri"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67225E60"/>
    <w:multiLevelType w:val="hybridMultilevel"/>
    <w:tmpl w:val="96548204"/>
    <w:lvl w:ilvl="0" w:tplc="040C000F">
      <w:start w:val="1"/>
      <w:numFmt w:val="bullet"/>
      <w:lvlText w:val=""/>
      <w:lvlJc w:val="left"/>
      <w:pPr>
        <w:ind w:left="720" w:hanging="360"/>
      </w:pPr>
      <w:rPr>
        <w:rFonts w:ascii="Symbol" w:hAnsi="Symbol"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41" w15:restartNumberingAfterBreak="0">
    <w:nsid w:val="67E50741"/>
    <w:multiLevelType w:val="hybridMultilevel"/>
    <w:tmpl w:val="098EFA78"/>
    <w:lvl w:ilvl="0" w:tplc="BF64D366">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E870AD"/>
    <w:multiLevelType w:val="hybridMultilevel"/>
    <w:tmpl w:val="B7EA04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69B6282C"/>
    <w:multiLevelType w:val="hybridMultilevel"/>
    <w:tmpl w:val="2FF65B00"/>
    <w:lvl w:ilvl="0" w:tplc="CDDE5776">
      <w:start w:val="1"/>
      <w:numFmt w:val="decimal"/>
      <w:lvlText w:val="%1."/>
      <w:lvlJc w:val="left"/>
      <w:pPr>
        <w:ind w:left="705" w:hanging="705"/>
      </w:pPr>
      <w:rPr>
        <w:rFonts w:hint="default"/>
      </w:rPr>
    </w:lvl>
    <w:lvl w:ilvl="1" w:tplc="BF64D366">
      <w:start w:val="4"/>
      <w:numFmt w:val="bullet"/>
      <w:lvlText w:val="-"/>
      <w:lvlJc w:val="left"/>
      <w:pPr>
        <w:ind w:left="1080" w:hanging="360"/>
      </w:pPr>
      <w:rPr>
        <w:rFonts w:ascii="Calibri" w:eastAsia="Times New Roman" w:hAnsi="Calibri" w:cs="Calibri" w:hint="default"/>
      </w:rPr>
    </w:lvl>
    <w:lvl w:ilvl="2" w:tplc="A9A0F9C2" w:tentative="1">
      <w:start w:val="1"/>
      <w:numFmt w:val="lowerRoman"/>
      <w:lvlText w:val="%3."/>
      <w:lvlJc w:val="right"/>
      <w:pPr>
        <w:ind w:left="1800" w:hanging="180"/>
      </w:pPr>
    </w:lvl>
    <w:lvl w:ilvl="3" w:tplc="17E2938A" w:tentative="1">
      <w:start w:val="1"/>
      <w:numFmt w:val="decimal"/>
      <w:lvlText w:val="%4."/>
      <w:lvlJc w:val="left"/>
      <w:pPr>
        <w:ind w:left="2520" w:hanging="360"/>
      </w:pPr>
    </w:lvl>
    <w:lvl w:ilvl="4" w:tplc="7C6A902E" w:tentative="1">
      <w:start w:val="1"/>
      <w:numFmt w:val="lowerLetter"/>
      <w:lvlText w:val="%5."/>
      <w:lvlJc w:val="left"/>
      <w:pPr>
        <w:ind w:left="3240" w:hanging="360"/>
      </w:pPr>
    </w:lvl>
    <w:lvl w:ilvl="5" w:tplc="C5225A50" w:tentative="1">
      <w:start w:val="1"/>
      <w:numFmt w:val="lowerRoman"/>
      <w:lvlText w:val="%6."/>
      <w:lvlJc w:val="right"/>
      <w:pPr>
        <w:ind w:left="3960" w:hanging="180"/>
      </w:pPr>
    </w:lvl>
    <w:lvl w:ilvl="6" w:tplc="0AEC7038" w:tentative="1">
      <w:start w:val="1"/>
      <w:numFmt w:val="decimal"/>
      <w:lvlText w:val="%7."/>
      <w:lvlJc w:val="left"/>
      <w:pPr>
        <w:ind w:left="4680" w:hanging="360"/>
      </w:pPr>
    </w:lvl>
    <w:lvl w:ilvl="7" w:tplc="A5AAE990" w:tentative="1">
      <w:start w:val="1"/>
      <w:numFmt w:val="lowerLetter"/>
      <w:lvlText w:val="%8."/>
      <w:lvlJc w:val="left"/>
      <w:pPr>
        <w:ind w:left="5400" w:hanging="360"/>
      </w:pPr>
    </w:lvl>
    <w:lvl w:ilvl="8" w:tplc="EC88AE7A" w:tentative="1">
      <w:start w:val="1"/>
      <w:numFmt w:val="lowerRoman"/>
      <w:lvlText w:val="%9."/>
      <w:lvlJc w:val="right"/>
      <w:pPr>
        <w:ind w:left="6120" w:hanging="180"/>
      </w:pPr>
    </w:lvl>
  </w:abstractNum>
  <w:abstractNum w:abstractNumId="44" w15:restartNumberingAfterBreak="0">
    <w:nsid w:val="6B3518A1"/>
    <w:multiLevelType w:val="hybridMultilevel"/>
    <w:tmpl w:val="1332E0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E700BCE"/>
    <w:multiLevelType w:val="hybridMultilevel"/>
    <w:tmpl w:val="37F2B47A"/>
    <w:lvl w:ilvl="0" w:tplc="040C0001">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06E7A9E"/>
    <w:multiLevelType w:val="hybridMultilevel"/>
    <w:tmpl w:val="B8D8E1F4"/>
    <w:lvl w:ilvl="0" w:tplc="040C0005">
      <w:start w:val="1"/>
      <w:numFmt w:val="bullet"/>
      <w:lvlText w:val=""/>
      <w:lvlJc w:val="left"/>
      <w:pPr>
        <w:ind w:left="705" w:hanging="705"/>
      </w:pPr>
      <w:rPr>
        <w:rFonts w:ascii="Symbol" w:hAnsi="Symbol" w:hint="default"/>
      </w:rPr>
    </w:lvl>
    <w:lvl w:ilvl="1" w:tplc="040C0003">
      <w:start w:val="4"/>
      <w:numFmt w:val="bullet"/>
      <w:lvlText w:val="-"/>
      <w:lvlJc w:val="left"/>
      <w:pPr>
        <w:ind w:left="1425" w:hanging="705"/>
      </w:pPr>
      <w:rPr>
        <w:rFonts w:ascii="Calibri" w:eastAsia="Times New Roman" w:hAnsi="Calibri" w:cs="Calibri" w:hint="default"/>
      </w:rPr>
    </w:lvl>
    <w:lvl w:ilvl="2" w:tplc="040C0005">
      <w:start w:val="1"/>
      <w:numFmt w:val="lowerRoman"/>
      <w:lvlText w:val="%3."/>
      <w:lvlJc w:val="right"/>
      <w:pPr>
        <w:ind w:left="1800" w:hanging="180"/>
      </w:pPr>
    </w:lvl>
    <w:lvl w:ilvl="3" w:tplc="040C0001" w:tentative="1">
      <w:start w:val="1"/>
      <w:numFmt w:val="decimal"/>
      <w:lvlText w:val="%4."/>
      <w:lvlJc w:val="left"/>
      <w:pPr>
        <w:ind w:left="2520" w:hanging="360"/>
      </w:pPr>
    </w:lvl>
    <w:lvl w:ilvl="4" w:tplc="040C0003" w:tentative="1">
      <w:start w:val="1"/>
      <w:numFmt w:val="lowerLetter"/>
      <w:lvlText w:val="%5."/>
      <w:lvlJc w:val="left"/>
      <w:pPr>
        <w:ind w:left="3240" w:hanging="360"/>
      </w:pPr>
    </w:lvl>
    <w:lvl w:ilvl="5" w:tplc="040C0005" w:tentative="1">
      <w:start w:val="1"/>
      <w:numFmt w:val="lowerRoman"/>
      <w:lvlText w:val="%6."/>
      <w:lvlJc w:val="right"/>
      <w:pPr>
        <w:ind w:left="3960" w:hanging="180"/>
      </w:pPr>
    </w:lvl>
    <w:lvl w:ilvl="6" w:tplc="040C0001" w:tentative="1">
      <w:start w:val="1"/>
      <w:numFmt w:val="decimal"/>
      <w:lvlText w:val="%7."/>
      <w:lvlJc w:val="left"/>
      <w:pPr>
        <w:ind w:left="4680" w:hanging="360"/>
      </w:pPr>
    </w:lvl>
    <w:lvl w:ilvl="7" w:tplc="040C0003" w:tentative="1">
      <w:start w:val="1"/>
      <w:numFmt w:val="lowerLetter"/>
      <w:lvlText w:val="%8."/>
      <w:lvlJc w:val="left"/>
      <w:pPr>
        <w:ind w:left="5400" w:hanging="360"/>
      </w:pPr>
    </w:lvl>
    <w:lvl w:ilvl="8" w:tplc="040C0005" w:tentative="1">
      <w:start w:val="1"/>
      <w:numFmt w:val="lowerRoman"/>
      <w:lvlText w:val="%9."/>
      <w:lvlJc w:val="right"/>
      <w:pPr>
        <w:ind w:left="6120" w:hanging="180"/>
      </w:pPr>
    </w:lvl>
  </w:abstractNum>
  <w:abstractNum w:abstractNumId="47" w15:restartNumberingAfterBreak="0">
    <w:nsid w:val="71BC7DFF"/>
    <w:multiLevelType w:val="hybridMultilevel"/>
    <w:tmpl w:val="D5EC71D0"/>
    <w:lvl w:ilvl="0" w:tplc="040C000F">
      <w:start w:val="1"/>
      <w:numFmt w:val="bullet"/>
      <w:lvlText w:val=""/>
      <w:lvlJc w:val="left"/>
      <w:pPr>
        <w:ind w:left="1410" w:hanging="705"/>
      </w:pPr>
      <w:rPr>
        <w:rFonts w:ascii="Symbol" w:hAnsi="Symbol" w:hint="default"/>
      </w:rPr>
    </w:lvl>
    <w:lvl w:ilvl="1" w:tplc="040C0001">
      <w:start w:val="4"/>
      <w:numFmt w:val="bullet"/>
      <w:lvlText w:val="-"/>
      <w:lvlJc w:val="left"/>
      <w:pPr>
        <w:ind w:left="2130" w:hanging="705"/>
      </w:pPr>
      <w:rPr>
        <w:rFonts w:ascii="Calibri" w:eastAsia="Times New Roman" w:hAnsi="Calibri" w:cs="Calibri" w:hint="default"/>
      </w:rPr>
    </w:lvl>
    <w:lvl w:ilvl="2" w:tplc="D0FE3280" w:tentative="1">
      <w:start w:val="1"/>
      <w:numFmt w:val="lowerRoman"/>
      <w:lvlText w:val="%3."/>
      <w:lvlJc w:val="right"/>
      <w:pPr>
        <w:ind w:left="2505" w:hanging="180"/>
      </w:pPr>
    </w:lvl>
    <w:lvl w:ilvl="3" w:tplc="1C3ED60E"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8" w15:restartNumberingAfterBreak="0">
    <w:nsid w:val="7C314538"/>
    <w:multiLevelType w:val="hybridMultilevel"/>
    <w:tmpl w:val="BF909E08"/>
    <w:lvl w:ilvl="0" w:tplc="BF64D366">
      <w:start w:val="4"/>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EAC6410"/>
    <w:multiLevelType w:val="hybridMultilevel"/>
    <w:tmpl w:val="24D698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8641683">
    <w:abstractNumId w:val="12"/>
  </w:num>
  <w:num w:numId="2" w16cid:durableId="1881211135">
    <w:abstractNumId w:val="37"/>
  </w:num>
  <w:num w:numId="3" w16cid:durableId="759257419">
    <w:abstractNumId w:val="15"/>
  </w:num>
  <w:num w:numId="4" w16cid:durableId="1249123078">
    <w:abstractNumId w:val="43"/>
  </w:num>
  <w:num w:numId="5" w16cid:durableId="1121612449">
    <w:abstractNumId w:val="46"/>
  </w:num>
  <w:num w:numId="6" w16cid:durableId="1036006644">
    <w:abstractNumId w:val="31"/>
  </w:num>
  <w:num w:numId="7" w16cid:durableId="178131295">
    <w:abstractNumId w:val="39"/>
  </w:num>
  <w:num w:numId="8" w16cid:durableId="703015579">
    <w:abstractNumId w:val="10"/>
  </w:num>
  <w:num w:numId="9" w16cid:durableId="656152354">
    <w:abstractNumId w:val="27"/>
  </w:num>
  <w:num w:numId="10" w16cid:durableId="63719447">
    <w:abstractNumId w:val="47"/>
  </w:num>
  <w:num w:numId="11" w16cid:durableId="2143768577">
    <w:abstractNumId w:val="13"/>
  </w:num>
  <w:num w:numId="12" w16cid:durableId="376130983">
    <w:abstractNumId w:val="22"/>
  </w:num>
  <w:num w:numId="13" w16cid:durableId="277571798">
    <w:abstractNumId w:val="21"/>
  </w:num>
  <w:num w:numId="14" w16cid:durableId="891885250">
    <w:abstractNumId w:val="28"/>
  </w:num>
  <w:num w:numId="15" w16cid:durableId="1718814835">
    <w:abstractNumId w:val="14"/>
  </w:num>
  <w:num w:numId="16" w16cid:durableId="1329945407">
    <w:abstractNumId w:val="8"/>
  </w:num>
  <w:num w:numId="17" w16cid:durableId="320619006">
    <w:abstractNumId w:val="17"/>
  </w:num>
  <w:num w:numId="18" w16cid:durableId="2129856412">
    <w:abstractNumId w:val="25"/>
  </w:num>
  <w:num w:numId="19" w16cid:durableId="591746040">
    <w:abstractNumId w:val="32"/>
  </w:num>
  <w:num w:numId="20" w16cid:durableId="258761382">
    <w:abstractNumId w:val="24"/>
  </w:num>
  <w:num w:numId="21" w16cid:durableId="1487628734">
    <w:abstractNumId w:val="4"/>
  </w:num>
  <w:num w:numId="22" w16cid:durableId="98528700">
    <w:abstractNumId w:val="16"/>
  </w:num>
  <w:num w:numId="23" w16cid:durableId="1550609149">
    <w:abstractNumId w:val="2"/>
  </w:num>
  <w:num w:numId="24" w16cid:durableId="531109479">
    <w:abstractNumId w:val="40"/>
  </w:num>
  <w:num w:numId="25" w16cid:durableId="698240775">
    <w:abstractNumId w:val="11"/>
  </w:num>
  <w:num w:numId="26" w16cid:durableId="1659767925">
    <w:abstractNumId w:val="45"/>
  </w:num>
  <w:num w:numId="27" w16cid:durableId="1565025460">
    <w:abstractNumId w:val="38"/>
  </w:num>
  <w:num w:numId="28" w16cid:durableId="727994119">
    <w:abstractNumId w:val="19"/>
  </w:num>
  <w:num w:numId="29" w16cid:durableId="457265168">
    <w:abstractNumId w:val="5"/>
  </w:num>
  <w:num w:numId="30" w16cid:durableId="250937812">
    <w:abstractNumId w:val="34"/>
  </w:num>
  <w:num w:numId="31" w16cid:durableId="1588684920">
    <w:abstractNumId w:val="49"/>
  </w:num>
  <w:num w:numId="32" w16cid:durableId="1984846804">
    <w:abstractNumId w:val="1"/>
  </w:num>
  <w:num w:numId="33" w16cid:durableId="1622803070">
    <w:abstractNumId w:val="23"/>
  </w:num>
  <w:num w:numId="34" w16cid:durableId="1200507147">
    <w:abstractNumId w:val="42"/>
  </w:num>
  <w:num w:numId="35" w16cid:durableId="1098065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0296336">
    <w:abstractNumId w:val="48"/>
  </w:num>
  <w:num w:numId="37" w16cid:durableId="158933556">
    <w:abstractNumId w:val="41"/>
  </w:num>
  <w:num w:numId="38" w16cid:durableId="415395809">
    <w:abstractNumId w:val="33"/>
  </w:num>
  <w:num w:numId="39" w16cid:durableId="503277270">
    <w:abstractNumId w:val="35"/>
  </w:num>
  <w:num w:numId="40" w16cid:durableId="696153518">
    <w:abstractNumId w:val="44"/>
  </w:num>
  <w:num w:numId="41" w16cid:durableId="1661735179">
    <w:abstractNumId w:val="7"/>
  </w:num>
  <w:num w:numId="42" w16cid:durableId="1800151674">
    <w:abstractNumId w:val="0"/>
  </w:num>
  <w:num w:numId="43" w16cid:durableId="1694453948">
    <w:abstractNumId w:val="29"/>
  </w:num>
  <w:num w:numId="44" w16cid:durableId="350911238">
    <w:abstractNumId w:val="3"/>
  </w:num>
  <w:num w:numId="45" w16cid:durableId="177087680">
    <w:abstractNumId w:val="36"/>
  </w:num>
  <w:num w:numId="46" w16cid:durableId="2029796202">
    <w:abstractNumId w:val="9"/>
  </w:num>
  <w:num w:numId="47" w16cid:durableId="1112896481">
    <w:abstractNumId w:val="30"/>
  </w:num>
  <w:num w:numId="48" w16cid:durableId="347758501">
    <w:abstractNumId w:val="6"/>
  </w:num>
  <w:num w:numId="49" w16cid:durableId="1318530475">
    <w:abstractNumId w:val="20"/>
  </w:num>
  <w:num w:numId="50" w16cid:durableId="1580552568">
    <w:abstractNumId w:val="18"/>
  </w:num>
  <w:num w:numId="51" w16cid:durableId="1967201988">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ctiveWritingStyle w:appName="MSWord" w:lang="it-IT" w:vendorID="64" w:dllVersion="6" w:nlCheck="1" w:checkStyle="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doNotTrackFormatting/>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77"/>
    <w:rsid w:val="00000A02"/>
    <w:rsid w:val="00002A13"/>
    <w:rsid w:val="000030A3"/>
    <w:rsid w:val="00003B24"/>
    <w:rsid w:val="00003B4A"/>
    <w:rsid w:val="00003BDD"/>
    <w:rsid w:val="00004C53"/>
    <w:rsid w:val="00007FC6"/>
    <w:rsid w:val="00013039"/>
    <w:rsid w:val="0001544F"/>
    <w:rsid w:val="00015467"/>
    <w:rsid w:val="000166D1"/>
    <w:rsid w:val="00017755"/>
    <w:rsid w:val="000236E3"/>
    <w:rsid w:val="00024726"/>
    <w:rsid w:val="00030EFE"/>
    <w:rsid w:val="00033B5C"/>
    <w:rsid w:val="00033D56"/>
    <w:rsid w:val="0003475B"/>
    <w:rsid w:val="0003530D"/>
    <w:rsid w:val="0003729F"/>
    <w:rsid w:val="00037330"/>
    <w:rsid w:val="000376A4"/>
    <w:rsid w:val="00043609"/>
    <w:rsid w:val="00046754"/>
    <w:rsid w:val="00047A48"/>
    <w:rsid w:val="000519FA"/>
    <w:rsid w:val="00054301"/>
    <w:rsid w:val="00062151"/>
    <w:rsid w:val="00065D0E"/>
    <w:rsid w:val="00065DDD"/>
    <w:rsid w:val="00066229"/>
    <w:rsid w:val="00066E4A"/>
    <w:rsid w:val="0006717D"/>
    <w:rsid w:val="000671D3"/>
    <w:rsid w:val="00067BDE"/>
    <w:rsid w:val="00067FB6"/>
    <w:rsid w:val="0007121A"/>
    <w:rsid w:val="00073B43"/>
    <w:rsid w:val="00073BC4"/>
    <w:rsid w:val="000777A9"/>
    <w:rsid w:val="00077F4D"/>
    <w:rsid w:val="00080603"/>
    <w:rsid w:val="00082288"/>
    <w:rsid w:val="00083354"/>
    <w:rsid w:val="00084ED8"/>
    <w:rsid w:val="00086AD3"/>
    <w:rsid w:val="00091EBB"/>
    <w:rsid w:val="00093A95"/>
    <w:rsid w:val="00094AEE"/>
    <w:rsid w:val="00096C15"/>
    <w:rsid w:val="000A0F2A"/>
    <w:rsid w:val="000A2C35"/>
    <w:rsid w:val="000A576C"/>
    <w:rsid w:val="000A6709"/>
    <w:rsid w:val="000A6B3D"/>
    <w:rsid w:val="000B2AA2"/>
    <w:rsid w:val="000B42AC"/>
    <w:rsid w:val="000B5805"/>
    <w:rsid w:val="000B67AC"/>
    <w:rsid w:val="000B7478"/>
    <w:rsid w:val="000C2289"/>
    <w:rsid w:val="000C5EFF"/>
    <w:rsid w:val="000C7BD6"/>
    <w:rsid w:val="000D0D01"/>
    <w:rsid w:val="000D548A"/>
    <w:rsid w:val="000E05B3"/>
    <w:rsid w:val="000E2F44"/>
    <w:rsid w:val="000E35CA"/>
    <w:rsid w:val="000F0566"/>
    <w:rsid w:val="000F076A"/>
    <w:rsid w:val="000F160D"/>
    <w:rsid w:val="000F2877"/>
    <w:rsid w:val="000F3925"/>
    <w:rsid w:val="000F67C9"/>
    <w:rsid w:val="000F7A15"/>
    <w:rsid w:val="000F7C02"/>
    <w:rsid w:val="0010052B"/>
    <w:rsid w:val="001022BA"/>
    <w:rsid w:val="00102C61"/>
    <w:rsid w:val="00103243"/>
    <w:rsid w:val="001047BB"/>
    <w:rsid w:val="00104E8A"/>
    <w:rsid w:val="001137CC"/>
    <w:rsid w:val="00115A3B"/>
    <w:rsid w:val="00120C14"/>
    <w:rsid w:val="00127DF3"/>
    <w:rsid w:val="001331C5"/>
    <w:rsid w:val="00134DB2"/>
    <w:rsid w:val="001366A1"/>
    <w:rsid w:val="00140B25"/>
    <w:rsid w:val="00141712"/>
    <w:rsid w:val="00153995"/>
    <w:rsid w:val="001542F5"/>
    <w:rsid w:val="00157627"/>
    <w:rsid w:val="0016101A"/>
    <w:rsid w:val="001615AA"/>
    <w:rsid w:val="001618CB"/>
    <w:rsid w:val="00163707"/>
    <w:rsid w:val="00166157"/>
    <w:rsid w:val="00166699"/>
    <w:rsid w:val="00167CAE"/>
    <w:rsid w:val="001710D6"/>
    <w:rsid w:val="00174849"/>
    <w:rsid w:val="001766D1"/>
    <w:rsid w:val="00177E0B"/>
    <w:rsid w:val="001800E7"/>
    <w:rsid w:val="00182A23"/>
    <w:rsid w:val="0018402E"/>
    <w:rsid w:val="00186ADE"/>
    <w:rsid w:val="001876DE"/>
    <w:rsid w:val="0019124A"/>
    <w:rsid w:val="00192ADC"/>
    <w:rsid w:val="001936E4"/>
    <w:rsid w:val="00194AD2"/>
    <w:rsid w:val="0019684B"/>
    <w:rsid w:val="001A0B12"/>
    <w:rsid w:val="001A1544"/>
    <w:rsid w:val="001A197F"/>
    <w:rsid w:val="001A2B94"/>
    <w:rsid w:val="001A2BC2"/>
    <w:rsid w:val="001A437D"/>
    <w:rsid w:val="001A4B5A"/>
    <w:rsid w:val="001A609D"/>
    <w:rsid w:val="001A6C4B"/>
    <w:rsid w:val="001B0ADD"/>
    <w:rsid w:val="001B281D"/>
    <w:rsid w:val="001B3916"/>
    <w:rsid w:val="001B5805"/>
    <w:rsid w:val="001B5B67"/>
    <w:rsid w:val="001B5CF5"/>
    <w:rsid w:val="001B650A"/>
    <w:rsid w:val="001B655C"/>
    <w:rsid w:val="001B732F"/>
    <w:rsid w:val="001C04D4"/>
    <w:rsid w:val="001C1803"/>
    <w:rsid w:val="001C207C"/>
    <w:rsid w:val="001C2C16"/>
    <w:rsid w:val="001C6BBB"/>
    <w:rsid w:val="001C6D7E"/>
    <w:rsid w:val="001D1B1A"/>
    <w:rsid w:val="001D2EBC"/>
    <w:rsid w:val="001D37A7"/>
    <w:rsid w:val="001D4417"/>
    <w:rsid w:val="001D4E84"/>
    <w:rsid w:val="001D5A7D"/>
    <w:rsid w:val="001D6401"/>
    <w:rsid w:val="001D6BED"/>
    <w:rsid w:val="001D7EA3"/>
    <w:rsid w:val="001E1A78"/>
    <w:rsid w:val="001E649F"/>
    <w:rsid w:val="001F0B0F"/>
    <w:rsid w:val="001F26A7"/>
    <w:rsid w:val="001F36CD"/>
    <w:rsid w:val="001F4369"/>
    <w:rsid w:val="001F4AC4"/>
    <w:rsid w:val="001F79D6"/>
    <w:rsid w:val="00200D8E"/>
    <w:rsid w:val="00202733"/>
    <w:rsid w:val="00202FB1"/>
    <w:rsid w:val="00203000"/>
    <w:rsid w:val="00203D60"/>
    <w:rsid w:val="00204DE6"/>
    <w:rsid w:val="00204E56"/>
    <w:rsid w:val="00204F6F"/>
    <w:rsid w:val="002068A4"/>
    <w:rsid w:val="002076B8"/>
    <w:rsid w:val="00207BFD"/>
    <w:rsid w:val="00207D0D"/>
    <w:rsid w:val="00207D15"/>
    <w:rsid w:val="00207DED"/>
    <w:rsid w:val="00211377"/>
    <w:rsid w:val="00211F2F"/>
    <w:rsid w:val="00213A3C"/>
    <w:rsid w:val="002141CF"/>
    <w:rsid w:val="00216231"/>
    <w:rsid w:val="00217A93"/>
    <w:rsid w:val="002212C6"/>
    <w:rsid w:val="00221555"/>
    <w:rsid w:val="002236E7"/>
    <w:rsid w:val="002239B7"/>
    <w:rsid w:val="0022779D"/>
    <w:rsid w:val="0023432B"/>
    <w:rsid w:val="00236D81"/>
    <w:rsid w:val="00242CFF"/>
    <w:rsid w:val="002445C4"/>
    <w:rsid w:val="002501DA"/>
    <w:rsid w:val="00250D87"/>
    <w:rsid w:val="0025133B"/>
    <w:rsid w:val="00254AA6"/>
    <w:rsid w:val="00255151"/>
    <w:rsid w:val="0025593F"/>
    <w:rsid w:val="00255B3C"/>
    <w:rsid w:val="0026085D"/>
    <w:rsid w:val="00262C7A"/>
    <w:rsid w:val="0026476E"/>
    <w:rsid w:val="002665D1"/>
    <w:rsid w:val="002672FF"/>
    <w:rsid w:val="00270E54"/>
    <w:rsid w:val="00272A17"/>
    <w:rsid w:val="00273A35"/>
    <w:rsid w:val="00274021"/>
    <w:rsid w:val="002741B7"/>
    <w:rsid w:val="002803EC"/>
    <w:rsid w:val="00282BE2"/>
    <w:rsid w:val="002856CF"/>
    <w:rsid w:val="002867E0"/>
    <w:rsid w:val="00286E1B"/>
    <w:rsid w:val="00290374"/>
    <w:rsid w:val="002911F0"/>
    <w:rsid w:val="002964CB"/>
    <w:rsid w:val="002A0DE9"/>
    <w:rsid w:val="002A1553"/>
    <w:rsid w:val="002A2148"/>
    <w:rsid w:val="002A26B1"/>
    <w:rsid w:val="002A2DD3"/>
    <w:rsid w:val="002A2EBE"/>
    <w:rsid w:val="002A3270"/>
    <w:rsid w:val="002A51F4"/>
    <w:rsid w:val="002A5EE7"/>
    <w:rsid w:val="002B077A"/>
    <w:rsid w:val="002B0E89"/>
    <w:rsid w:val="002B1D1D"/>
    <w:rsid w:val="002B2DFB"/>
    <w:rsid w:val="002B5EF8"/>
    <w:rsid w:val="002B64A5"/>
    <w:rsid w:val="002B6F2A"/>
    <w:rsid w:val="002C176D"/>
    <w:rsid w:val="002C1CE2"/>
    <w:rsid w:val="002C39EC"/>
    <w:rsid w:val="002C4429"/>
    <w:rsid w:val="002C4789"/>
    <w:rsid w:val="002C47E0"/>
    <w:rsid w:val="002C4DD0"/>
    <w:rsid w:val="002C585C"/>
    <w:rsid w:val="002C5947"/>
    <w:rsid w:val="002D024C"/>
    <w:rsid w:val="002D044B"/>
    <w:rsid w:val="002D075A"/>
    <w:rsid w:val="002D0B9E"/>
    <w:rsid w:val="002D19AA"/>
    <w:rsid w:val="002D1A4F"/>
    <w:rsid w:val="002D3B44"/>
    <w:rsid w:val="002D3E8A"/>
    <w:rsid w:val="002D51FB"/>
    <w:rsid w:val="002D7DA8"/>
    <w:rsid w:val="002E0FFE"/>
    <w:rsid w:val="002E664F"/>
    <w:rsid w:val="002E6910"/>
    <w:rsid w:val="002F087B"/>
    <w:rsid w:val="002F30B5"/>
    <w:rsid w:val="002F336E"/>
    <w:rsid w:val="003016D1"/>
    <w:rsid w:val="00301F0B"/>
    <w:rsid w:val="003037F3"/>
    <w:rsid w:val="00304519"/>
    <w:rsid w:val="00306123"/>
    <w:rsid w:val="00306769"/>
    <w:rsid w:val="00306A03"/>
    <w:rsid w:val="00306D15"/>
    <w:rsid w:val="003078B0"/>
    <w:rsid w:val="00310C69"/>
    <w:rsid w:val="00310CDE"/>
    <w:rsid w:val="0031158B"/>
    <w:rsid w:val="003118CA"/>
    <w:rsid w:val="00313927"/>
    <w:rsid w:val="003142C0"/>
    <w:rsid w:val="003142CA"/>
    <w:rsid w:val="00314935"/>
    <w:rsid w:val="00315344"/>
    <w:rsid w:val="003218D2"/>
    <w:rsid w:val="00321F9D"/>
    <w:rsid w:val="003234F3"/>
    <w:rsid w:val="003235FE"/>
    <w:rsid w:val="0032477C"/>
    <w:rsid w:val="00325940"/>
    <w:rsid w:val="0032682E"/>
    <w:rsid w:val="00327E89"/>
    <w:rsid w:val="00330774"/>
    <w:rsid w:val="003335B4"/>
    <w:rsid w:val="003351DB"/>
    <w:rsid w:val="00340628"/>
    <w:rsid w:val="00341B08"/>
    <w:rsid w:val="00344C2D"/>
    <w:rsid w:val="003454BE"/>
    <w:rsid w:val="00350587"/>
    <w:rsid w:val="00350A21"/>
    <w:rsid w:val="00350E36"/>
    <w:rsid w:val="0035505C"/>
    <w:rsid w:val="00356E40"/>
    <w:rsid w:val="00361E6C"/>
    <w:rsid w:val="0036333D"/>
    <w:rsid w:val="003639F5"/>
    <w:rsid w:val="00371CE6"/>
    <w:rsid w:val="00373622"/>
    <w:rsid w:val="00373796"/>
    <w:rsid w:val="00376287"/>
    <w:rsid w:val="0038061C"/>
    <w:rsid w:val="0038093E"/>
    <w:rsid w:val="0038154B"/>
    <w:rsid w:val="00382F8A"/>
    <w:rsid w:val="003838E7"/>
    <w:rsid w:val="0038464E"/>
    <w:rsid w:val="003852B1"/>
    <w:rsid w:val="00386DFA"/>
    <w:rsid w:val="00387F07"/>
    <w:rsid w:val="00391BE5"/>
    <w:rsid w:val="0039652B"/>
    <w:rsid w:val="0039671A"/>
    <w:rsid w:val="00397225"/>
    <w:rsid w:val="00397422"/>
    <w:rsid w:val="003977DC"/>
    <w:rsid w:val="0039799E"/>
    <w:rsid w:val="00397B44"/>
    <w:rsid w:val="003A3098"/>
    <w:rsid w:val="003A3483"/>
    <w:rsid w:val="003A4213"/>
    <w:rsid w:val="003A42EB"/>
    <w:rsid w:val="003A5281"/>
    <w:rsid w:val="003A69C7"/>
    <w:rsid w:val="003A738F"/>
    <w:rsid w:val="003B0721"/>
    <w:rsid w:val="003B5176"/>
    <w:rsid w:val="003B5C6C"/>
    <w:rsid w:val="003B79A9"/>
    <w:rsid w:val="003B7AD7"/>
    <w:rsid w:val="003C3261"/>
    <w:rsid w:val="003C5982"/>
    <w:rsid w:val="003C6E74"/>
    <w:rsid w:val="003D280E"/>
    <w:rsid w:val="003D41B7"/>
    <w:rsid w:val="003D486F"/>
    <w:rsid w:val="003D50DD"/>
    <w:rsid w:val="003E0841"/>
    <w:rsid w:val="003E0BA9"/>
    <w:rsid w:val="003E0BDC"/>
    <w:rsid w:val="003E5D49"/>
    <w:rsid w:val="003E6D53"/>
    <w:rsid w:val="003E7432"/>
    <w:rsid w:val="003F3ECB"/>
    <w:rsid w:val="003F44A5"/>
    <w:rsid w:val="003F4E53"/>
    <w:rsid w:val="003F61A0"/>
    <w:rsid w:val="003F61D4"/>
    <w:rsid w:val="00400443"/>
    <w:rsid w:val="004020F4"/>
    <w:rsid w:val="004035A9"/>
    <w:rsid w:val="004044EF"/>
    <w:rsid w:val="00404FA3"/>
    <w:rsid w:val="004054BB"/>
    <w:rsid w:val="004075A7"/>
    <w:rsid w:val="004120D5"/>
    <w:rsid w:val="0041459C"/>
    <w:rsid w:val="00414D00"/>
    <w:rsid w:val="00420517"/>
    <w:rsid w:val="004205F3"/>
    <w:rsid w:val="0042221E"/>
    <w:rsid w:val="00422C96"/>
    <w:rsid w:val="00422FA4"/>
    <w:rsid w:val="00424018"/>
    <w:rsid w:val="00431ADA"/>
    <w:rsid w:val="00434706"/>
    <w:rsid w:val="004355D2"/>
    <w:rsid w:val="00436994"/>
    <w:rsid w:val="00436E3A"/>
    <w:rsid w:val="004420A2"/>
    <w:rsid w:val="00442213"/>
    <w:rsid w:val="00442A75"/>
    <w:rsid w:val="00450EAB"/>
    <w:rsid w:val="0045435C"/>
    <w:rsid w:val="004546C8"/>
    <w:rsid w:val="00454C40"/>
    <w:rsid w:val="004560E2"/>
    <w:rsid w:val="00457177"/>
    <w:rsid w:val="004575B9"/>
    <w:rsid w:val="004607F6"/>
    <w:rsid w:val="00465053"/>
    <w:rsid w:val="004704BE"/>
    <w:rsid w:val="004705FE"/>
    <w:rsid w:val="00470D7E"/>
    <w:rsid w:val="00472260"/>
    <w:rsid w:val="00481D13"/>
    <w:rsid w:val="00484D59"/>
    <w:rsid w:val="0048602E"/>
    <w:rsid w:val="00487505"/>
    <w:rsid w:val="00487AE4"/>
    <w:rsid w:val="00487EA8"/>
    <w:rsid w:val="00490353"/>
    <w:rsid w:val="00491FBF"/>
    <w:rsid w:val="00494436"/>
    <w:rsid w:val="00494EBF"/>
    <w:rsid w:val="00495A21"/>
    <w:rsid w:val="00496668"/>
    <w:rsid w:val="004A06F1"/>
    <w:rsid w:val="004A44D6"/>
    <w:rsid w:val="004A4582"/>
    <w:rsid w:val="004A6493"/>
    <w:rsid w:val="004A703C"/>
    <w:rsid w:val="004B0CCD"/>
    <w:rsid w:val="004B133F"/>
    <w:rsid w:val="004B2BEA"/>
    <w:rsid w:val="004B30AF"/>
    <w:rsid w:val="004B35D9"/>
    <w:rsid w:val="004B6982"/>
    <w:rsid w:val="004B71D8"/>
    <w:rsid w:val="004B7D70"/>
    <w:rsid w:val="004C1118"/>
    <w:rsid w:val="004C656E"/>
    <w:rsid w:val="004D240C"/>
    <w:rsid w:val="004D2646"/>
    <w:rsid w:val="004D7F5E"/>
    <w:rsid w:val="004E4B30"/>
    <w:rsid w:val="004E7BDC"/>
    <w:rsid w:val="004F00D5"/>
    <w:rsid w:val="004F03FD"/>
    <w:rsid w:val="004F178B"/>
    <w:rsid w:val="004F2249"/>
    <w:rsid w:val="004F355F"/>
    <w:rsid w:val="004F3E18"/>
    <w:rsid w:val="00500AE9"/>
    <w:rsid w:val="00500D77"/>
    <w:rsid w:val="005013BC"/>
    <w:rsid w:val="00501FB0"/>
    <w:rsid w:val="00503C07"/>
    <w:rsid w:val="0050464D"/>
    <w:rsid w:val="00504FF1"/>
    <w:rsid w:val="00505A95"/>
    <w:rsid w:val="0051111E"/>
    <w:rsid w:val="0051272E"/>
    <w:rsid w:val="0051574E"/>
    <w:rsid w:val="00521593"/>
    <w:rsid w:val="005215F5"/>
    <w:rsid w:val="005237CD"/>
    <w:rsid w:val="005238C3"/>
    <w:rsid w:val="00525EFE"/>
    <w:rsid w:val="00525FE5"/>
    <w:rsid w:val="005267D1"/>
    <w:rsid w:val="005304BC"/>
    <w:rsid w:val="00530CA8"/>
    <w:rsid w:val="00531702"/>
    <w:rsid w:val="005342A3"/>
    <w:rsid w:val="00534922"/>
    <w:rsid w:val="00534C62"/>
    <w:rsid w:val="0053736A"/>
    <w:rsid w:val="00540121"/>
    <w:rsid w:val="005404DC"/>
    <w:rsid w:val="005428C2"/>
    <w:rsid w:val="00542C1D"/>
    <w:rsid w:val="00542D54"/>
    <w:rsid w:val="00544B7C"/>
    <w:rsid w:val="005475C3"/>
    <w:rsid w:val="0055044A"/>
    <w:rsid w:val="005512BF"/>
    <w:rsid w:val="005517A8"/>
    <w:rsid w:val="00553596"/>
    <w:rsid w:val="00554290"/>
    <w:rsid w:val="0055493D"/>
    <w:rsid w:val="005551FA"/>
    <w:rsid w:val="00555968"/>
    <w:rsid w:val="005600D1"/>
    <w:rsid w:val="00560661"/>
    <w:rsid w:val="00560F3E"/>
    <w:rsid w:val="00561E37"/>
    <w:rsid w:val="00562F19"/>
    <w:rsid w:val="00562FF2"/>
    <w:rsid w:val="00563040"/>
    <w:rsid w:val="00563A70"/>
    <w:rsid w:val="00563A72"/>
    <w:rsid w:val="005649CD"/>
    <w:rsid w:val="00564E60"/>
    <w:rsid w:val="00565BF8"/>
    <w:rsid w:val="005673ED"/>
    <w:rsid w:val="005678EE"/>
    <w:rsid w:val="005701C1"/>
    <w:rsid w:val="005715CE"/>
    <w:rsid w:val="005717AA"/>
    <w:rsid w:val="00572654"/>
    <w:rsid w:val="0058023B"/>
    <w:rsid w:val="0058136E"/>
    <w:rsid w:val="00583519"/>
    <w:rsid w:val="0058381B"/>
    <w:rsid w:val="0058482E"/>
    <w:rsid w:val="005858D4"/>
    <w:rsid w:val="00591ABF"/>
    <w:rsid w:val="00594463"/>
    <w:rsid w:val="0059457B"/>
    <w:rsid w:val="00596927"/>
    <w:rsid w:val="00597358"/>
    <w:rsid w:val="005A1661"/>
    <w:rsid w:val="005A19D8"/>
    <w:rsid w:val="005A1A9E"/>
    <w:rsid w:val="005A69C9"/>
    <w:rsid w:val="005A7268"/>
    <w:rsid w:val="005B1CA3"/>
    <w:rsid w:val="005B202C"/>
    <w:rsid w:val="005B21DC"/>
    <w:rsid w:val="005B221E"/>
    <w:rsid w:val="005B4771"/>
    <w:rsid w:val="005B72C3"/>
    <w:rsid w:val="005C13F3"/>
    <w:rsid w:val="005C3118"/>
    <w:rsid w:val="005C3954"/>
    <w:rsid w:val="005C5DA3"/>
    <w:rsid w:val="005C7410"/>
    <w:rsid w:val="005C76C9"/>
    <w:rsid w:val="005C7CBA"/>
    <w:rsid w:val="005D33AB"/>
    <w:rsid w:val="005D435F"/>
    <w:rsid w:val="005D4824"/>
    <w:rsid w:val="005D53BF"/>
    <w:rsid w:val="005D56F6"/>
    <w:rsid w:val="005E0536"/>
    <w:rsid w:val="005E0B4E"/>
    <w:rsid w:val="005E420F"/>
    <w:rsid w:val="005E64B1"/>
    <w:rsid w:val="005E6767"/>
    <w:rsid w:val="005E76C6"/>
    <w:rsid w:val="005F1206"/>
    <w:rsid w:val="005F189C"/>
    <w:rsid w:val="005F2E91"/>
    <w:rsid w:val="005F3792"/>
    <w:rsid w:val="005F38BD"/>
    <w:rsid w:val="005F77AE"/>
    <w:rsid w:val="00600008"/>
    <w:rsid w:val="006015A3"/>
    <w:rsid w:val="006021F1"/>
    <w:rsid w:val="00606F9F"/>
    <w:rsid w:val="0060797E"/>
    <w:rsid w:val="0061214A"/>
    <w:rsid w:val="006155B2"/>
    <w:rsid w:val="00615FE9"/>
    <w:rsid w:val="00617D68"/>
    <w:rsid w:val="006200BC"/>
    <w:rsid w:val="00624703"/>
    <w:rsid w:val="00627248"/>
    <w:rsid w:val="00630415"/>
    <w:rsid w:val="006314CC"/>
    <w:rsid w:val="00632399"/>
    <w:rsid w:val="006359AA"/>
    <w:rsid w:val="0063743F"/>
    <w:rsid w:val="006374CD"/>
    <w:rsid w:val="00641267"/>
    <w:rsid w:val="00644C7A"/>
    <w:rsid w:val="00646B40"/>
    <w:rsid w:val="00651895"/>
    <w:rsid w:val="00653F2C"/>
    <w:rsid w:val="00655784"/>
    <w:rsid w:val="00662089"/>
    <w:rsid w:val="00663606"/>
    <w:rsid w:val="00664AA4"/>
    <w:rsid w:val="00664B41"/>
    <w:rsid w:val="00664CCB"/>
    <w:rsid w:val="00665994"/>
    <w:rsid w:val="00667644"/>
    <w:rsid w:val="00672221"/>
    <w:rsid w:val="0067601C"/>
    <w:rsid w:val="0067695A"/>
    <w:rsid w:val="006779A9"/>
    <w:rsid w:val="006817BA"/>
    <w:rsid w:val="00681A34"/>
    <w:rsid w:val="00682276"/>
    <w:rsid w:val="00682687"/>
    <w:rsid w:val="00683462"/>
    <w:rsid w:val="00683CFE"/>
    <w:rsid w:val="00685612"/>
    <w:rsid w:val="00686FB5"/>
    <w:rsid w:val="00691D85"/>
    <w:rsid w:val="00693432"/>
    <w:rsid w:val="006A136C"/>
    <w:rsid w:val="006A1A0C"/>
    <w:rsid w:val="006A300B"/>
    <w:rsid w:val="006A34FA"/>
    <w:rsid w:val="006A5D4C"/>
    <w:rsid w:val="006A6FE9"/>
    <w:rsid w:val="006B1103"/>
    <w:rsid w:val="006B2654"/>
    <w:rsid w:val="006B31A6"/>
    <w:rsid w:val="006B36EE"/>
    <w:rsid w:val="006B3F28"/>
    <w:rsid w:val="006B4906"/>
    <w:rsid w:val="006B55E3"/>
    <w:rsid w:val="006B601E"/>
    <w:rsid w:val="006B7E22"/>
    <w:rsid w:val="006C1D82"/>
    <w:rsid w:val="006C471D"/>
    <w:rsid w:val="006C5091"/>
    <w:rsid w:val="006C5A0E"/>
    <w:rsid w:val="006C6279"/>
    <w:rsid w:val="006C683C"/>
    <w:rsid w:val="006C7C6B"/>
    <w:rsid w:val="006D1605"/>
    <w:rsid w:val="006D18B8"/>
    <w:rsid w:val="006D1B8B"/>
    <w:rsid w:val="006D23F9"/>
    <w:rsid w:val="006D4088"/>
    <w:rsid w:val="006D4702"/>
    <w:rsid w:val="006D4A70"/>
    <w:rsid w:val="006D5A6B"/>
    <w:rsid w:val="006D6660"/>
    <w:rsid w:val="006D7883"/>
    <w:rsid w:val="006E4B30"/>
    <w:rsid w:val="006E57B0"/>
    <w:rsid w:val="006E5C2F"/>
    <w:rsid w:val="006E64B0"/>
    <w:rsid w:val="006E71A8"/>
    <w:rsid w:val="006E7976"/>
    <w:rsid w:val="006F1074"/>
    <w:rsid w:val="006F3818"/>
    <w:rsid w:val="006F7F43"/>
    <w:rsid w:val="00703301"/>
    <w:rsid w:val="00706AAC"/>
    <w:rsid w:val="00712C5F"/>
    <w:rsid w:val="007154CA"/>
    <w:rsid w:val="007172D1"/>
    <w:rsid w:val="00720D70"/>
    <w:rsid w:val="00720F28"/>
    <w:rsid w:val="00721E6C"/>
    <w:rsid w:val="007244EB"/>
    <w:rsid w:val="0073025E"/>
    <w:rsid w:val="00736472"/>
    <w:rsid w:val="00737ECA"/>
    <w:rsid w:val="007418B9"/>
    <w:rsid w:val="00741CBF"/>
    <w:rsid w:val="00741F29"/>
    <w:rsid w:val="00742A53"/>
    <w:rsid w:val="00743231"/>
    <w:rsid w:val="007442CC"/>
    <w:rsid w:val="00747D01"/>
    <w:rsid w:val="00747D4B"/>
    <w:rsid w:val="007501F2"/>
    <w:rsid w:val="0075029C"/>
    <w:rsid w:val="007547CB"/>
    <w:rsid w:val="00755C7A"/>
    <w:rsid w:val="007627E3"/>
    <w:rsid w:val="00764FDC"/>
    <w:rsid w:val="007652B9"/>
    <w:rsid w:val="00765E16"/>
    <w:rsid w:val="007679F4"/>
    <w:rsid w:val="00767B8C"/>
    <w:rsid w:val="007706C3"/>
    <w:rsid w:val="0077163D"/>
    <w:rsid w:val="00773880"/>
    <w:rsid w:val="0077697E"/>
    <w:rsid w:val="00777746"/>
    <w:rsid w:val="00777757"/>
    <w:rsid w:val="0077782C"/>
    <w:rsid w:val="00782283"/>
    <w:rsid w:val="00783BF7"/>
    <w:rsid w:val="007860F3"/>
    <w:rsid w:val="00787738"/>
    <w:rsid w:val="007927DC"/>
    <w:rsid w:val="00796F27"/>
    <w:rsid w:val="007A25F1"/>
    <w:rsid w:val="007A2780"/>
    <w:rsid w:val="007A3309"/>
    <w:rsid w:val="007A476F"/>
    <w:rsid w:val="007A5E5F"/>
    <w:rsid w:val="007A6513"/>
    <w:rsid w:val="007B0FC4"/>
    <w:rsid w:val="007B2096"/>
    <w:rsid w:val="007B62F7"/>
    <w:rsid w:val="007B6A78"/>
    <w:rsid w:val="007C0CFC"/>
    <w:rsid w:val="007C0D81"/>
    <w:rsid w:val="007C3991"/>
    <w:rsid w:val="007D0491"/>
    <w:rsid w:val="007D0966"/>
    <w:rsid w:val="007D29AE"/>
    <w:rsid w:val="007D3010"/>
    <w:rsid w:val="007D35C2"/>
    <w:rsid w:val="007D4F14"/>
    <w:rsid w:val="007D5631"/>
    <w:rsid w:val="007D5F0C"/>
    <w:rsid w:val="007D6938"/>
    <w:rsid w:val="007E1FAF"/>
    <w:rsid w:val="007E3F03"/>
    <w:rsid w:val="007E64FB"/>
    <w:rsid w:val="007E6B00"/>
    <w:rsid w:val="007E6E66"/>
    <w:rsid w:val="007F245C"/>
    <w:rsid w:val="007F2925"/>
    <w:rsid w:val="007F6418"/>
    <w:rsid w:val="007F745E"/>
    <w:rsid w:val="00800643"/>
    <w:rsid w:val="008012DF"/>
    <w:rsid w:val="00801818"/>
    <w:rsid w:val="008034F0"/>
    <w:rsid w:val="00803870"/>
    <w:rsid w:val="00804517"/>
    <w:rsid w:val="00806F05"/>
    <w:rsid w:val="008101F1"/>
    <w:rsid w:val="0081048F"/>
    <w:rsid w:val="008105BD"/>
    <w:rsid w:val="00810C4A"/>
    <w:rsid w:val="00810CDF"/>
    <w:rsid w:val="00810E11"/>
    <w:rsid w:val="00813AD4"/>
    <w:rsid w:val="00814472"/>
    <w:rsid w:val="00814F52"/>
    <w:rsid w:val="00815E11"/>
    <w:rsid w:val="0081676F"/>
    <w:rsid w:val="0082197B"/>
    <w:rsid w:val="00821D3A"/>
    <w:rsid w:val="00823516"/>
    <w:rsid w:val="00823A53"/>
    <w:rsid w:val="00823D70"/>
    <w:rsid w:val="008269A6"/>
    <w:rsid w:val="008303E6"/>
    <w:rsid w:val="00830B67"/>
    <w:rsid w:val="00831CAE"/>
    <w:rsid w:val="00832CCC"/>
    <w:rsid w:val="00833140"/>
    <w:rsid w:val="008341F9"/>
    <w:rsid w:val="00837D13"/>
    <w:rsid w:val="00844D72"/>
    <w:rsid w:val="00850F75"/>
    <w:rsid w:val="008514B1"/>
    <w:rsid w:val="0085518F"/>
    <w:rsid w:val="008554BA"/>
    <w:rsid w:val="00855FF7"/>
    <w:rsid w:val="0085654C"/>
    <w:rsid w:val="00857410"/>
    <w:rsid w:val="00860F5C"/>
    <w:rsid w:val="0086218D"/>
    <w:rsid w:val="00862555"/>
    <w:rsid w:val="0086620B"/>
    <w:rsid w:val="00866389"/>
    <w:rsid w:val="00871981"/>
    <w:rsid w:val="00873F0A"/>
    <w:rsid w:val="008756E8"/>
    <w:rsid w:val="00876A74"/>
    <w:rsid w:val="008770CA"/>
    <w:rsid w:val="0088213D"/>
    <w:rsid w:val="00884112"/>
    <w:rsid w:val="00885056"/>
    <w:rsid w:val="008915B9"/>
    <w:rsid w:val="008920F7"/>
    <w:rsid w:val="00893322"/>
    <w:rsid w:val="008941FA"/>
    <w:rsid w:val="00894EFD"/>
    <w:rsid w:val="008952E6"/>
    <w:rsid w:val="00895A4F"/>
    <w:rsid w:val="00896B64"/>
    <w:rsid w:val="008A1475"/>
    <w:rsid w:val="008A3720"/>
    <w:rsid w:val="008A42AF"/>
    <w:rsid w:val="008A59FE"/>
    <w:rsid w:val="008A762B"/>
    <w:rsid w:val="008B2557"/>
    <w:rsid w:val="008B3E28"/>
    <w:rsid w:val="008B5E70"/>
    <w:rsid w:val="008C05F3"/>
    <w:rsid w:val="008C0CAD"/>
    <w:rsid w:val="008C4872"/>
    <w:rsid w:val="008C4C1A"/>
    <w:rsid w:val="008C6644"/>
    <w:rsid w:val="008C7593"/>
    <w:rsid w:val="008C7E50"/>
    <w:rsid w:val="008D06CA"/>
    <w:rsid w:val="008D1DC4"/>
    <w:rsid w:val="008D4F74"/>
    <w:rsid w:val="008D6243"/>
    <w:rsid w:val="008D6D24"/>
    <w:rsid w:val="008D7E8F"/>
    <w:rsid w:val="008E01F8"/>
    <w:rsid w:val="008E01F9"/>
    <w:rsid w:val="008E17B2"/>
    <w:rsid w:val="008E2EF5"/>
    <w:rsid w:val="008E4663"/>
    <w:rsid w:val="008E5ABC"/>
    <w:rsid w:val="008E6DC7"/>
    <w:rsid w:val="008E72CB"/>
    <w:rsid w:val="008E794A"/>
    <w:rsid w:val="008F03E2"/>
    <w:rsid w:val="008F0C5C"/>
    <w:rsid w:val="008F10D7"/>
    <w:rsid w:val="008F16D3"/>
    <w:rsid w:val="008F1FF0"/>
    <w:rsid w:val="008F6E6A"/>
    <w:rsid w:val="008F738F"/>
    <w:rsid w:val="008F78C9"/>
    <w:rsid w:val="00900E44"/>
    <w:rsid w:val="00901B92"/>
    <w:rsid w:val="00902B8E"/>
    <w:rsid w:val="00904125"/>
    <w:rsid w:val="00905A87"/>
    <w:rsid w:val="00906C92"/>
    <w:rsid w:val="00906CDC"/>
    <w:rsid w:val="00911876"/>
    <w:rsid w:val="009128D5"/>
    <w:rsid w:val="00915054"/>
    <w:rsid w:val="009153A1"/>
    <w:rsid w:val="00916DE9"/>
    <w:rsid w:val="0091761F"/>
    <w:rsid w:val="00920724"/>
    <w:rsid w:val="009220DA"/>
    <w:rsid w:val="00922DF7"/>
    <w:rsid w:val="00925800"/>
    <w:rsid w:val="00931498"/>
    <w:rsid w:val="00933C9D"/>
    <w:rsid w:val="009360EE"/>
    <w:rsid w:val="00937DE3"/>
    <w:rsid w:val="0094207E"/>
    <w:rsid w:val="0094323D"/>
    <w:rsid w:val="00944196"/>
    <w:rsid w:val="00945764"/>
    <w:rsid w:val="009459A9"/>
    <w:rsid w:val="009463A4"/>
    <w:rsid w:val="00947CFB"/>
    <w:rsid w:val="00950E31"/>
    <w:rsid w:val="00951ED5"/>
    <w:rsid w:val="0095204F"/>
    <w:rsid w:val="00952DFD"/>
    <w:rsid w:val="00955638"/>
    <w:rsid w:val="0096085F"/>
    <w:rsid w:val="00961C10"/>
    <w:rsid w:val="009624B8"/>
    <w:rsid w:val="0096446F"/>
    <w:rsid w:val="00964C79"/>
    <w:rsid w:val="009654D0"/>
    <w:rsid w:val="00967464"/>
    <w:rsid w:val="0096774E"/>
    <w:rsid w:val="00970164"/>
    <w:rsid w:val="0097088D"/>
    <w:rsid w:val="00971146"/>
    <w:rsid w:val="00971942"/>
    <w:rsid w:val="00980144"/>
    <w:rsid w:val="0098086A"/>
    <w:rsid w:val="00981A2F"/>
    <w:rsid w:val="009828BA"/>
    <w:rsid w:val="00984D8A"/>
    <w:rsid w:val="00986239"/>
    <w:rsid w:val="00990143"/>
    <w:rsid w:val="009923AE"/>
    <w:rsid w:val="0099413B"/>
    <w:rsid w:val="00996997"/>
    <w:rsid w:val="009975C8"/>
    <w:rsid w:val="009A0A7D"/>
    <w:rsid w:val="009A22DA"/>
    <w:rsid w:val="009A3D2B"/>
    <w:rsid w:val="009A6733"/>
    <w:rsid w:val="009A6EC4"/>
    <w:rsid w:val="009A7B74"/>
    <w:rsid w:val="009B0178"/>
    <w:rsid w:val="009B0696"/>
    <w:rsid w:val="009B198A"/>
    <w:rsid w:val="009B1ACF"/>
    <w:rsid w:val="009B1BEC"/>
    <w:rsid w:val="009B2C4F"/>
    <w:rsid w:val="009B51BE"/>
    <w:rsid w:val="009B5AAC"/>
    <w:rsid w:val="009B7156"/>
    <w:rsid w:val="009C0BA0"/>
    <w:rsid w:val="009C6D49"/>
    <w:rsid w:val="009D07D1"/>
    <w:rsid w:val="009D2ECF"/>
    <w:rsid w:val="009D4A7E"/>
    <w:rsid w:val="009D78C6"/>
    <w:rsid w:val="009D7E6A"/>
    <w:rsid w:val="009E2F54"/>
    <w:rsid w:val="009F0577"/>
    <w:rsid w:val="009F1D01"/>
    <w:rsid w:val="009F76ED"/>
    <w:rsid w:val="009F7BD0"/>
    <w:rsid w:val="00A007C6"/>
    <w:rsid w:val="00A00FDC"/>
    <w:rsid w:val="00A01792"/>
    <w:rsid w:val="00A01DFC"/>
    <w:rsid w:val="00A0462D"/>
    <w:rsid w:val="00A050B5"/>
    <w:rsid w:val="00A063C9"/>
    <w:rsid w:val="00A0740E"/>
    <w:rsid w:val="00A07661"/>
    <w:rsid w:val="00A14991"/>
    <w:rsid w:val="00A16BC0"/>
    <w:rsid w:val="00A16C9A"/>
    <w:rsid w:val="00A17A3A"/>
    <w:rsid w:val="00A20B6D"/>
    <w:rsid w:val="00A24BE7"/>
    <w:rsid w:val="00A25540"/>
    <w:rsid w:val="00A27707"/>
    <w:rsid w:val="00A30E9C"/>
    <w:rsid w:val="00A3206D"/>
    <w:rsid w:val="00A32C8F"/>
    <w:rsid w:val="00A3453F"/>
    <w:rsid w:val="00A36F3C"/>
    <w:rsid w:val="00A37897"/>
    <w:rsid w:val="00A408D0"/>
    <w:rsid w:val="00A4194F"/>
    <w:rsid w:val="00A44952"/>
    <w:rsid w:val="00A46D73"/>
    <w:rsid w:val="00A5001C"/>
    <w:rsid w:val="00A514AF"/>
    <w:rsid w:val="00A52AF2"/>
    <w:rsid w:val="00A53381"/>
    <w:rsid w:val="00A5353F"/>
    <w:rsid w:val="00A53ABF"/>
    <w:rsid w:val="00A5553D"/>
    <w:rsid w:val="00A55FE5"/>
    <w:rsid w:val="00A61627"/>
    <w:rsid w:val="00A6491B"/>
    <w:rsid w:val="00A64A28"/>
    <w:rsid w:val="00A64C80"/>
    <w:rsid w:val="00A64D67"/>
    <w:rsid w:val="00A674E6"/>
    <w:rsid w:val="00A675BD"/>
    <w:rsid w:val="00A70D96"/>
    <w:rsid w:val="00A74081"/>
    <w:rsid w:val="00A76AD7"/>
    <w:rsid w:val="00A77BA5"/>
    <w:rsid w:val="00A806A0"/>
    <w:rsid w:val="00A80B64"/>
    <w:rsid w:val="00A84ECB"/>
    <w:rsid w:val="00A850F2"/>
    <w:rsid w:val="00A878C0"/>
    <w:rsid w:val="00A91551"/>
    <w:rsid w:val="00A91CC3"/>
    <w:rsid w:val="00A9231F"/>
    <w:rsid w:val="00A95095"/>
    <w:rsid w:val="00AA1359"/>
    <w:rsid w:val="00AA18B4"/>
    <w:rsid w:val="00AA1B9D"/>
    <w:rsid w:val="00AA642C"/>
    <w:rsid w:val="00AB2DA2"/>
    <w:rsid w:val="00AB356A"/>
    <w:rsid w:val="00AB516A"/>
    <w:rsid w:val="00AB6A74"/>
    <w:rsid w:val="00AC1ABA"/>
    <w:rsid w:val="00AC7ED3"/>
    <w:rsid w:val="00AD2119"/>
    <w:rsid w:val="00AD2A05"/>
    <w:rsid w:val="00AD41FD"/>
    <w:rsid w:val="00AD44BA"/>
    <w:rsid w:val="00AD5BBC"/>
    <w:rsid w:val="00AD7BC5"/>
    <w:rsid w:val="00AE201E"/>
    <w:rsid w:val="00AE47F1"/>
    <w:rsid w:val="00AE4DDA"/>
    <w:rsid w:val="00AE5230"/>
    <w:rsid w:val="00AE54DC"/>
    <w:rsid w:val="00AE6DF3"/>
    <w:rsid w:val="00AE7236"/>
    <w:rsid w:val="00AE72A5"/>
    <w:rsid w:val="00AF041A"/>
    <w:rsid w:val="00AF0A2A"/>
    <w:rsid w:val="00AF17BE"/>
    <w:rsid w:val="00AF5A72"/>
    <w:rsid w:val="00AF5D84"/>
    <w:rsid w:val="00AF6F73"/>
    <w:rsid w:val="00AF6FD0"/>
    <w:rsid w:val="00B008CC"/>
    <w:rsid w:val="00B010A6"/>
    <w:rsid w:val="00B012D2"/>
    <w:rsid w:val="00B01C25"/>
    <w:rsid w:val="00B02E8D"/>
    <w:rsid w:val="00B02F16"/>
    <w:rsid w:val="00B04E14"/>
    <w:rsid w:val="00B079DA"/>
    <w:rsid w:val="00B10F59"/>
    <w:rsid w:val="00B13737"/>
    <w:rsid w:val="00B1598C"/>
    <w:rsid w:val="00B22ADD"/>
    <w:rsid w:val="00B237A0"/>
    <w:rsid w:val="00B23B6E"/>
    <w:rsid w:val="00B2455A"/>
    <w:rsid w:val="00B254AE"/>
    <w:rsid w:val="00B25A38"/>
    <w:rsid w:val="00B305FD"/>
    <w:rsid w:val="00B3231C"/>
    <w:rsid w:val="00B3263B"/>
    <w:rsid w:val="00B35016"/>
    <w:rsid w:val="00B41C82"/>
    <w:rsid w:val="00B439F6"/>
    <w:rsid w:val="00B44EEC"/>
    <w:rsid w:val="00B451EF"/>
    <w:rsid w:val="00B47622"/>
    <w:rsid w:val="00B525C7"/>
    <w:rsid w:val="00B53D8D"/>
    <w:rsid w:val="00B54DF7"/>
    <w:rsid w:val="00B61D19"/>
    <w:rsid w:val="00B63F32"/>
    <w:rsid w:val="00B63F8B"/>
    <w:rsid w:val="00B673F5"/>
    <w:rsid w:val="00B700D8"/>
    <w:rsid w:val="00B7092A"/>
    <w:rsid w:val="00B7413D"/>
    <w:rsid w:val="00B74353"/>
    <w:rsid w:val="00B74ACB"/>
    <w:rsid w:val="00B80E15"/>
    <w:rsid w:val="00B81360"/>
    <w:rsid w:val="00B815CB"/>
    <w:rsid w:val="00B82FA1"/>
    <w:rsid w:val="00B8576F"/>
    <w:rsid w:val="00B907F5"/>
    <w:rsid w:val="00B9115A"/>
    <w:rsid w:val="00B9493F"/>
    <w:rsid w:val="00B9736B"/>
    <w:rsid w:val="00BA01B5"/>
    <w:rsid w:val="00BA0316"/>
    <w:rsid w:val="00BA2BF4"/>
    <w:rsid w:val="00BA2D2A"/>
    <w:rsid w:val="00BA2D60"/>
    <w:rsid w:val="00BA51B7"/>
    <w:rsid w:val="00BA6D17"/>
    <w:rsid w:val="00BA7315"/>
    <w:rsid w:val="00BB1A77"/>
    <w:rsid w:val="00BB26C1"/>
    <w:rsid w:val="00BB6EE2"/>
    <w:rsid w:val="00BC2B39"/>
    <w:rsid w:val="00BC65DE"/>
    <w:rsid w:val="00BC7192"/>
    <w:rsid w:val="00BD1F06"/>
    <w:rsid w:val="00BD26B2"/>
    <w:rsid w:val="00BD4121"/>
    <w:rsid w:val="00BD5E0B"/>
    <w:rsid w:val="00BD74B2"/>
    <w:rsid w:val="00BE02E1"/>
    <w:rsid w:val="00BE12FC"/>
    <w:rsid w:val="00BE14AB"/>
    <w:rsid w:val="00BE25BC"/>
    <w:rsid w:val="00BE423D"/>
    <w:rsid w:val="00BE4243"/>
    <w:rsid w:val="00BE5531"/>
    <w:rsid w:val="00BE5EC5"/>
    <w:rsid w:val="00BE6223"/>
    <w:rsid w:val="00BE6327"/>
    <w:rsid w:val="00BF0012"/>
    <w:rsid w:val="00BF0242"/>
    <w:rsid w:val="00BF0CF1"/>
    <w:rsid w:val="00BF1306"/>
    <w:rsid w:val="00BF3D19"/>
    <w:rsid w:val="00BF53BE"/>
    <w:rsid w:val="00BF674A"/>
    <w:rsid w:val="00C02F6D"/>
    <w:rsid w:val="00C03646"/>
    <w:rsid w:val="00C05832"/>
    <w:rsid w:val="00C065BA"/>
    <w:rsid w:val="00C1095B"/>
    <w:rsid w:val="00C169F0"/>
    <w:rsid w:val="00C2059E"/>
    <w:rsid w:val="00C211F6"/>
    <w:rsid w:val="00C238CF"/>
    <w:rsid w:val="00C25E6C"/>
    <w:rsid w:val="00C266C1"/>
    <w:rsid w:val="00C26EBF"/>
    <w:rsid w:val="00C2719E"/>
    <w:rsid w:val="00C3024E"/>
    <w:rsid w:val="00C31A74"/>
    <w:rsid w:val="00C31BA6"/>
    <w:rsid w:val="00C34565"/>
    <w:rsid w:val="00C34E95"/>
    <w:rsid w:val="00C35968"/>
    <w:rsid w:val="00C37051"/>
    <w:rsid w:val="00C4017B"/>
    <w:rsid w:val="00C40CB7"/>
    <w:rsid w:val="00C41302"/>
    <w:rsid w:val="00C413F2"/>
    <w:rsid w:val="00C43164"/>
    <w:rsid w:val="00C43210"/>
    <w:rsid w:val="00C4473D"/>
    <w:rsid w:val="00C45292"/>
    <w:rsid w:val="00C4783B"/>
    <w:rsid w:val="00C51684"/>
    <w:rsid w:val="00C52010"/>
    <w:rsid w:val="00C53079"/>
    <w:rsid w:val="00C561EA"/>
    <w:rsid w:val="00C5718A"/>
    <w:rsid w:val="00C57589"/>
    <w:rsid w:val="00C64259"/>
    <w:rsid w:val="00C70134"/>
    <w:rsid w:val="00C729EA"/>
    <w:rsid w:val="00C74990"/>
    <w:rsid w:val="00C75AB7"/>
    <w:rsid w:val="00C77018"/>
    <w:rsid w:val="00C77E53"/>
    <w:rsid w:val="00C82104"/>
    <w:rsid w:val="00C827C5"/>
    <w:rsid w:val="00C858D2"/>
    <w:rsid w:val="00C859B3"/>
    <w:rsid w:val="00C86595"/>
    <w:rsid w:val="00C928C2"/>
    <w:rsid w:val="00C9630D"/>
    <w:rsid w:val="00C965D4"/>
    <w:rsid w:val="00C96631"/>
    <w:rsid w:val="00C96A84"/>
    <w:rsid w:val="00C9738E"/>
    <w:rsid w:val="00C97470"/>
    <w:rsid w:val="00CA0BB4"/>
    <w:rsid w:val="00CA32C9"/>
    <w:rsid w:val="00CA64FC"/>
    <w:rsid w:val="00CA7CA2"/>
    <w:rsid w:val="00CB0560"/>
    <w:rsid w:val="00CB062B"/>
    <w:rsid w:val="00CB3897"/>
    <w:rsid w:val="00CC65D9"/>
    <w:rsid w:val="00CC65E9"/>
    <w:rsid w:val="00CD12E1"/>
    <w:rsid w:val="00CD3F77"/>
    <w:rsid w:val="00CD7EF5"/>
    <w:rsid w:val="00CE0C12"/>
    <w:rsid w:val="00CE313A"/>
    <w:rsid w:val="00CE31C0"/>
    <w:rsid w:val="00CE4BCB"/>
    <w:rsid w:val="00CE5779"/>
    <w:rsid w:val="00CE57C3"/>
    <w:rsid w:val="00CE5DD3"/>
    <w:rsid w:val="00CE7D1C"/>
    <w:rsid w:val="00CF052D"/>
    <w:rsid w:val="00CF43FA"/>
    <w:rsid w:val="00CF7434"/>
    <w:rsid w:val="00D01BB8"/>
    <w:rsid w:val="00D03D2E"/>
    <w:rsid w:val="00D0429E"/>
    <w:rsid w:val="00D04A0E"/>
    <w:rsid w:val="00D06D63"/>
    <w:rsid w:val="00D11B79"/>
    <w:rsid w:val="00D12245"/>
    <w:rsid w:val="00D20348"/>
    <w:rsid w:val="00D20EE3"/>
    <w:rsid w:val="00D22A7D"/>
    <w:rsid w:val="00D2762C"/>
    <w:rsid w:val="00D27C2A"/>
    <w:rsid w:val="00D27FEB"/>
    <w:rsid w:val="00D30D2E"/>
    <w:rsid w:val="00D32557"/>
    <w:rsid w:val="00D329D6"/>
    <w:rsid w:val="00D32B0C"/>
    <w:rsid w:val="00D32C0F"/>
    <w:rsid w:val="00D356C3"/>
    <w:rsid w:val="00D356D3"/>
    <w:rsid w:val="00D36B04"/>
    <w:rsid w:val="00D40EB9"/>
    <w:rsid w:val="00D43DD8"/>
    <w:rsid w:val="00D444FC"/>
    <w:rsid w:val="00D44A56"/>
    <w:rsid w:val="00D45706"/>
    <w:rsid w:val="00D47DD7"/>
    <w:rsid w:val="00D502E5"/>
    <w:rsid w:val="00D50630"/>
    <w:rsid w:val="00D52290"/>
    <w:rsid w:val="00D55C6A"/>
    <w:rsid w:val="00D55D1C"/>
    <w:rsid w:val="00D60B0F"/>
    <w:rsid w:val="00D63F94"/>
    <w:rsid w:val="00D648BC"/>
    <w:rsid w:val="00D64CB0"/>
    <w:rsid w:val="00D654D5"/>
    <w:rsid w:val="00D6555D"/>
    <w:rsid w:val="00D6640C"/>
    <w:rsid w:val="00D66AB8"/>
    <w:rsid w:val="00D74656"/>
    <w:rsid w:val="00D75FA2"/>
    <w:rsid w:val="00D7617F"/>
    <w:rsid w:val="00D7618C"/>
    <w:rsid w:val="00D82A02"/>
    <w:rsid w:val="00D82E49"/>
    <w:rsid w:val="00D847C6"/>
    <w:rsid w:val="00D86EDF"/>
    <w:rsid w:val="00D9024A"/>
    <w:rsid w:val="00D90304"/>
    <w:rsid w:val="00D91DEF"/>
    <w:rsid w:val="00D9200A"/>
    <w:rsid w:val="00D92CA0"/>
    <w:rsid w:val="00D930C9"/>
    <w:rsid w:val="00D93BB8"/>
    <w:rsid w:val="00D95D11"/>
    <w:rsid w:val="00DA1C39"/>
    <w:rsid w:val="00DA2FED"/>
    <w:rsid w:val="00DA4612"/>
    <w:rsid w:val="00DA6A2C"/>
    <w:rsid w:val="00DB2BAD"/>
    <w:rsid w:val="00DB534F"/>
    <w:rsid w:val="00DB655C"/>
    <w:rsid w:val="00DB7094"/>
    <w:rsid w:val="00DC38D6"/>
    <w:rsid w:val="00DC42AC"/>
    <w:rsid w:val="00DC7F90"/>
    <w:rsid w:val="00DD0AEF"/>
    <w:rsid w:val="00DD1A35"/>
    <w:rsid w:val="00DD39CB"/>
    <w:rsid w:val="00DD48E4"/>
    <w:rsid w:val="00DD5422"/>
    <w:rsid w:val="00DD6ACE"/>
    <w:rsid w:val="00DE28CE"/>
    <w:rsid w:val="00DE2CD5"/>
    <w:rsid w:val="00DE31B4"/>
    <w:rsid w:val="00DF1A56"/>
    <w:rsid w:val="00DF1A9D"/>
    <w:rsid w:val="00DF21B8"/>
    <w:rsid w:val="00DF2D8D"/>
    <w:rsid w:val="00DF2DBE"/>
    <w:rsid w:val="00DF34B2"/>
    <w:rsid w:val="00DF45DF"/>
    <w:rsid w:val="00DF4C71"/>
    <w:rsid w:val="00DF58E8"/>
    <w:rsid w:val="00DF5F36"/>
    <w:rsid w:val="00DF6536"/>
    <w:rsid w:val="00E00870"/>
    <w:rsid w:val="00E01F38"/>
    <w:rsid w:val="00E02064"/>
    <w:rsid w:val="00E041FD"/>
    <w:rsid w:val="00E06BA4"/>
    <w:rsid w:val="00E071DF"/>
    <w:rsid w:val="00E14E58"/>
    <w:rsid w:val="00E21E5F"/>
    <w:rsid w:val="00E22CA9"/>
    <w:rsid w:val="00E24171"/>
    <w:rsid w:val="00E26B43"/>
    <w:rsid w:val="00E30E93"/>
    <w:rsid w:val="00E319AF"/>
    <w:rsid w:val="00E31B1B"/>
    <w:rsid w:val="00E31C60"/>
    <w:rsid w:val="00E34129"/>
    <w:rsid w:val="00E341C2"/>
    <w:rsid w:val="00E34311"/>
    <w:rsid w:val="00E370F4"/>
    <w:rsid w:val="00E418F2"/>
    <w:rsid w:val="00E4274C"/>
    <w:rsid w:val="00E4367D"/>
    <w:rsid w:val="00E43B51"/>
    <w:rsid w:val="00E45208"/>
    <w:rsid w:val="00E509CC"/>
    <w:rsid w:val="00E5117D"/>
    <w:rsid w:val="00E532B0"/>
    <w:rsid w:val="00E5349A"/>
    <w:rsid w:val="00E560AE"/>
    <w:rsid w:val="00E60F44"/>
    <w:rsid w:val="00E63085"/>
    <w:rsid w:val="00E6541F"/>
    <w:rsid w:val="00E66CEF"/>
    <w:rsid w:val="00E678AC"/>
    <w:rsid w:val="00E67AF4"/>
    <w:rsid w:val="00E708DF"/>
    <w:rsid w:val="00E71F66"/>
    <w:rsid w:val="00E73D82"/>
    <w:rsid w:val="00E744D4"/>
    <w:rsid w:val="00E74943"/>
    <w:rsid w:val="00E75469"/>
    <w:rsid w:val="00E769E0"/>
    <w:rsid w:val="00E8057F"/>
    <w:rsid w:val="00E80C8D"/>
    <w:rsid w:val="00E81037"/>
    <w:rsid w:val="00E81C5A"/>
    <w:rsid w:val="00E82DF2"/>
    <w:rsid w:val="00E83B08"/>
    <w:rsid w:val="00E840B4"/>
    <w:rsid w:val="00E85EE2"/>
    <w:rsid w:val="00E911A5"/>
    <w:rsid w:val="00E91A93"/>
    <w:rsid w:val="00E92B42"/>
    <w:rsid w:val="00E9678B"/>
    <w:rsid w:val="00EA25B2"/>
    <w:rsid w:val="00EA529D"/>
    <w:rsid w:val="00EA6AA8"/>
    <w:rsid w:val="00EB0CDE"/>
    <w:rsid w:val="00EB43EA"/>
    <w:rsid w:val="00EB44CC"/>
    <w:rsid w:val="00EB6CF7"/>
    <w:rsid w:val="00EC14F5"/>
    <w:rsid w:val="00EC32B2"/>
    <w:rsid w:val="00EC3F11"/>
    <w:rsid w:val="00EC48B8"/>
    <w:rsid w:val="00EC667B"/>
    <w:rsid w:val="00ED0F4E"/>
    <w:rsid w:val="00ED1AB6"/>
    <w:rsid w:val="00ED2577"/>
    <w:rsid w:val="00ED47B1"/>
    <w:rsid w:val="00ED59C9"/>
    <w:rsid w:val="00ED67FC"/>
    <w:rsid w:val="00ED7423"/>
    <w:rsid w:val="00EE2642"/>
    <w:rsid w:val="00EE3B0E"/>
    <w:rsid w:val="00EE6380"/>
    <w:rsid w:val="00EE6812"/>
    <w:rsid w:val="00EF081E"/>
    <w:rsid w:val="00EF243E"/>
    <w:rsid w:val="00EF483E"/>
    <w:rsid w:val="00EF56AA"/>
    <w:rsid w:val="00EF5702"/>
    <w:rsid w:val="00EF681E"/>
    <w:rsid w:val="00F0046B"/>
    <w:rsid w:val="00F0140F"/>
    <w:rsid w:val="00F014F1"/>
    <w:rsid w:val="00F0155F"/>
    <w:rsid w:val="00F01771"/>
    <w:rsid w:val="00F02173"/>
    <w:rsid w:val="00F03659"/>
    <w:rsid w:val="00F06AE2"/>
    <w:rsid w:val="00F12467"/>
    <w:rsid w:val="00F179CB"/>
    <w:rsid w:val="00F21E5C"/>
    <w:rsid w:val="00F22692"/>
    <w:rsid w:val="00F227B2"/>
    <w:rsid w:val="00F22E78"/>
    <w:rsid w:val="00F231AD"/>
    <w:rsid w:val="00F23992"/>
    <w:rsid w:val="00F24414"/>
    <w:rsid w:val="00F25FE1"/>
    <w:rsid w:val="00F26105"/>
    <w:rsid w:val="00F27212"/>
    <w:rsid w:val="00F273EA"/>
    <w:rsid w:val="00F338D7"/>
    <w:rsid w:val="00F33D50"/>
    <w:rsid w:val="00F33E11"/>
    <w:rsid w:val="00F37D34"/>
    <w:rsid w:val="00F40AD5"/>
    <w:rsid w:val="00F43205"/>
    <w:rsid w:val="00F54A16"/>
    <w:rsid w:val="00F627EF"/>
    <w:rsid w:val="00F64D12"/>
    <w:rsid w:val="00F6599E"/>
    <w:rsid w:val="00F6627C"/>
    <w:rsid w:val="00F66D0A"/>
    <w:rsid w:val="00F672D1"/>
    <w:rsid w:val="00F7286A"/>
    <w:rsid w:val="00F72AB5"/>
    <w:rsid w:val="00F805D2"/>
    <w:rsid w:val="00F815D9"/>
    <w:rsid w:val="00F83E04"/>
    <w:rsid w:val="00F83F7F"/>
    <w:rsid w:val="00F93FB6"/>
    <w:rsid w:val="00F94C30"/>
    <w:rsid w:val="00F96628"/>
    <w:rsid w:val="00FA164E"/>
    <w:rsid w:val="00FA1686"/>
    <w:rsid w:val="00FA521E"/>
    <w:rsid w:val="00FA62C3"/>
    <w:rsid w:val="00FA6D3F"/>
    <w:rsid w:val="00FB38D3"/>
    <w:rsid w:val="00FC1E06"/>
    <w:rsid w:val="00FC4605"/>
    <w:rsid w:val="00FD02F9"/>
    <w:rsid w:val="00FD1934"/>
    <w:rsid w:val="00FD1C44"/>
    <w:rsid w:val="00FD321B"/>
    <w:rsid w:val="00FD4D3F"/>
    <w:rsid w:val="00FE0D2D"/>
    <w:rsid w:val="00FE3AFF"/>
    <w:rsid w:val="00FE40DE"/>
    <w:rsid w:val="00FE4401"/>
    <w:rsid w:val="00FE4539"/>
    <w:rsid w:val="00FE47F8"/>
    <w:rsid w:val="00FE78DC"/>
    <w:rsid w:val="00FE7A17"/>
    <w:rsid w:val="00FF3574"/>
    <w:rsid w:val="00FF4613"/>
    <w:rsid w:val="00FF5E86"/>
    <w:rsid w:val="00FF600B"/>
    <w:rsid w:val="00FF79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D866518"/>
  <w15:docId w15:val="{48C87692-5430-4CF2-8D86-BEC78535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Calibri" w:hAnsi="Calibri"/>
      <w:sz w:val="24"/>
    </w:rPr>
  </w:style>
  <w:style w:type="paragraph" w:styleId="Titre1">
    <w:name w:val="heading 1"/>
    <w:basedOn w:val="Normal"/>
    <w:next w:val="Normal"/>
    <w:link w:val="Titre1Car1"/>
    <w:uiPriority w:val="99"/>
    <w:qFormat/>
    <w:rsid w:val="00BC65DE"/>
    <w:pPr>
      <w:keepNext/>
      <w:numPr>
        <w:numId w:val="6"/>
      </w:numPr>
      <w:pBdr>
        <w:bottom w:val="single" w:sz="4" w:space="1" w:color="000080"/>
      </w:pBdr>
      <w:tabs>
        <w:tab w:val="left" w:pos="1701"/>
      </w:tabs>
      <w:outlineLvl w:val="0"/>
    </w:pPr>
    <w:rPr>
      <w:rFonts w:asciiTheme="minorHAnsi" w:hAnsiTheme="minorHAnsi" w:cstheme="minorHAnsi"/>
      <w:b/>
      <w:bCs/>
      <w:caps/>
      <w:color w:val="365F91" w:themeColor="accent1" w:themeShade="BF"/>
      <w:kern w:val="32"/>
      <w:szCs w:val="24"/>
      <w:lang w:val="x-none" w:eastAsia="x-none"/>
    </w:rPr>
  </w:style>
  <w:style w:type="paragraph" w:styleId="Titre2">
    <w:name w:val="heading 2"/>
    <w:basedOn w:val="Normal"/>
    <w:next w:val="Normal"/>
    <w:link w:val="Titre2Car"/>
    <w:uiPriority w:val="99"/>
    <w:qFormat/>
    <w:rsid w:val="00BC65DE"/>
    <w:pPr>
      <w:keepNext/>
      <w:numPr>
        <w:ilvl w:val="1"/>
        <w:numId w:val="6"/>
      </w:numPr>
      <w:tabs>
        <w:tab w:val="clear" w:pos="718"/>
        <w:tab w:val="left" w:pos="851"/>
      </w:tabs>
      <w:ind w:left="860"/>
      <w:outlineLvl w:val="1"/>
    </w:pPr>
    <w:rPr>
      <w:rFonts w:asciiTheme="minorHAnsi" w:hAnsiTheme="minorHAnsi" w:cstheme="minorHAnsi"/>
      <w:b/>
      <w:bCs/>
      <w:iCs/>
      <w:color w:val="4F81BD" w:themeColor="accent1"/>
      <w:szCs w:val="24"/>
      <w:lang w:val="x-none" w:eastAsia="x-none"/>
    </w:rPr>
  </w:style>
  <w:style w:type="paragraph" w:styleId="Titre3">
    <w:name w:val="heading 3"/>
    <w:basedOn w:val="Normal"/>
    <w:next w:val="Normal"/>
    <w:link w:val="Titre3Car"/>
    <w:uiPriority w:val="99"/>
    <w:qFormat/>
    <w:pPr>
      <w:keepNext/>
      <w:numPr>
        <w:ilvl w:val="2"/>
        <w:numId w:val="6"/>
      </w:numPr>
      <w:spacing w:before="240" w:after="60"/>
      <w:outlineLvl w:val="2"/>
    </w:pPr>
    <w:rPr>
      <w:b/>
      <w:lang w:val="x-none" w:eastAsia="x-none"/>
    </w:rPr>
  </w:style>
  <w:style w:type="paragraph" w:styleId="Titre4">
    <w:name w:val="heading 4"/>
    <w:basedOn w:val="Normal"/>
    <w:next w:val="Normal"/>
    <w:link w:val="Titre4Car"/>
    <w:uiPriority w:val="99"/>
    <w:qFormat/>
    <w:pPr>
      <w:keepNext/>
      <w:numPr>
        <w:ilvl w:val="3"/>
        <w:numId w:val="6"/>
      </w:numPr>
      <w:spacing w:before="240" w:after="60"/>
      <w:outlineLvl w:val="3"/>
    </w:pPr>
    <w:rPr>
      <w:u w:val="single"/>
      <w:lang w:val="x-none" w:eastAsia="x-none"/>
    </w:rPr>
  </w:style>
  <w:style w:type="paragraph" w:styleId="Titre5">
    <w:name w:val="heading 5"/>
    <w:basedOn w:val="Normal"/>
    <w:next w:val="Normal"/>
    <w:link w:val="Titre5Car"/>
    <w:uiPriority w:val="99"/>
    <w:qFormat/>
    <w:pPr>
      <w:numPr>
        <w:ilvl w:val="4"/>
        <w:numId w:val="6"/>
      </w:numPr>
      <w:spacing w:before="240" w:after="60"/>
      <w:outlineLvl w:val="4"/>
    </w:pPr>
    <w:rPr>
      <w:lang w:val="x-none" w:eastAsia="x-none"/>
    </w:rPr>
  </w:style>
  <w:style w:type="paragraph" w:styleId="Titre6">
    <w:name w:val="heading 6"/>
    <w:basedOn w:val="Normal"/>
    <w:next w:val="Normal"/>
    <w:link w:val="Titre6Car"/>
    <w:uiPriority w:val="99"/>
    <w:qFormat/>
    <w:pPr>
      <w:numPr>
        <w:ilvl w:val="5"/>
        <w:numId w:val="6"/>
      </w:numPr>
      <w:spacing w:before="240" w:after="60"/>
      <w:outlineLvl w:val="5"/>
    </w:pPr>
    <w:rPr>
      <w:rFonts w:ascii="Times New Roman" w:hAnsi="Times New Roman"/>
      <w:i/>
      <w:lang w:val="x-none" w:eastAsia="x-none"/>
    </w:rPr>
  </w:style>
  <w:style w:type="paragraph" w:styleId="Titre7">
    <w:name w:val="heading 7"/>
    <w:basedOn w:val="Normal"/>
    <w:next w:val="Normal"/>
    <w:link w:val="Titre7Car"/>
    <w:uiPriority w:val="99"/>
    <w:qFormat/>
    <w:pPr>
      <w:numPr>
        <w:ilvl w:val="6"/>
        <w:numId w:val="6"/>
      </w:numPr>
      <w:spacing w:before="240" w:after="60"/>
      <w:outlineLvl w:val="6"/>
    </w:pPr>
    <w:rPr>
      <w:sz w:val="20"/>
      <w:lang w:val="x-none" w:eastAsia="x-none"/>
    </w:rPr>
  </w:style>
  <w:style w:type="paragraph" w:styleId="Titre8">
    <w:name w:val="heading 8"/>
    <w:basedOn w:val="Normal"/>
    <w:next w:val="Normal"/>
    <w:link w:val="Titre8Car"/>
    <w:uiPriority w:val="99"/>
    <w:qFormat/>
    <w:pPr>
      <w:numPr>
        <w:ilvl w:val="7"/>
        <w:numId w:val="6"/>
      </w:numPr>
      <w:spacing w:before="240" w:after="60"/>
      <w:outlineLvl w:val="7"/>
    </w:pPr>
    <w:rPr>
      <w:i/>
      <w:sz w:val="20"/>
      <w:lang w:val="x-none" w:eastAsia="x-none"/>
    </w:rPr>
  </w:style>
  <w:style w:type="paragraph" w:styleId="Titre9">
    <w:name w:val="heading 9"/>
    <w:basedOn w:val="Normal"/>
    <w:next w:val="Normal"/>
    <w:link w:val="Titre9Car"/>
    <w:uiPriority w:val="99"/>
    <w:qFormat/>
    <w:pPr>
      <w:numPr>
        <w:ilvl w:val="8"/>
        <w:numId w:val="6"/>
      </w:numPr>
      <w:spacing w:before="240" w:after="60"/>
      <w:outlineLvl w:val="8"/>
    </w:pPr>
    <w:rPr>
      <w:b/>
      <w:i/>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sid w:val="00BC65DE"/>
    <w:rPr>
      <w:rFonts w:asciiTheme="minorHAnsi" w:hAnsiTheme="minorHAnsi" w:cstheme="minorHAnsi"/>
      <w:b/>
      <w:bCs/>
      <w:caps/>
      <w:color w:val="365F91" w:themeColor="accent1" w:themeShade="BF"/>
      <w:kern w:val="32"/>
      <w:sz w:val="24"/>
      <w:szCs w:val="24"/>
      <w:lang w:val="x-none" w:eastAsia="x-none"/>
    </w:rPr>
  </w:style>
  <w:style w:type="character" w:customStyle="1" w:styleId="Titre2Car">
    <w:name w:val="Titre 2 Car"/>
    <w:link w:val="Titre2"/>
    <w:uiPriority w:val="99"/>
    <w:locked/>
    <w:rsid w:val="00BC65DE"/>
    <w:rPr>
      <w:rFonts w:asciiTheme="minorHAnsi" w:hAnsiTheme="minorHAnsi" w:cstheme="minorHAnsi"/>
      <w:b/>
      <w:bCs/>
      <w:iCs/>
      <w:color w:val="4F81BD" w:themeColor="accent1"/>
      <w:sz w:val="24"/>
      <w:szCs w:val="24"/>
      <w:lang w:val="x-none" w:eastAsia="x-none"/>
    </w:rPr>
  </w:style>
  <w:style w:type="character" w:customStyle="1" w:styleId="Titre3Car">
    <w:name w:val="Titre 3 Car"/>
    <w:link w:val="Titre3"/>
    <w:uiPriority w:val="99"/>
    <w:locked/>
    <w:rPr>
      <w:rFonts w:ascii="Calibri" w:hAnsi="Calibri"/>
      <w:b/>
      <w:sz w:val="24"/>
      <w:lang w:val="x-none" w:eastAsia="x-none"/>
    </w:rPr>
  </w:style>
  <w:style w:type="character" w:customStyle="1" w:styleId="Titre4Car">
    <w:name w:val="Titre 4 Car"/>
    <w:link w:val="Titre4"/>
    <w:uiPriority w:val="99"/>
    <w:locked/>
    <w:rPr>
      <w:rFonts w:ascii="Calibri" w:hAnsi="Calibri"/>
      <w:sz w:val="24"/>
      <w:u w:val="single"/>
      <w:lang w:val="x-none" w:eastAsia="x-none"/>
    </w:rPr>
  </w:style>
  <w:style w:type="character" w:customStyle="1" w:styleId="Titre5Car">
    <w:name w:val="Titre 5 Car"/>
    <w:link w:val="Titre5"/>
    <w:uiPriority w:val="99"/>
    <w:locked/>
    <w:rPr>
      <w:rFonts w:ascii="Calibri" w:hAnsi="Calibri"/>
      <w:sz w:val="24"/>
      <w:lang w:val="x-none" w:eastAsia="x-none"/>
    </w:rPr>
  </w:style>
  <w:style w:type="character" w:customStyle="1" w:styleId="Titre6Car">
    <w:name w:val="Titre 6 Car"/>
    <w:link w:val="Titre6"/>
    <w:uiPriority w:val="99"/>
    <w:locked/>
    <w:rPr>
      <w:i/>
      <w:sz w:val="24"/>
      <w:lang w:val="x-none" w:eastAsia="x-none"/>
    </w:rPr>
  </w:style>
  <w:style w:type="character" w:customStyle="1" w:styleId="Titre7Car">
    <w:name w:val="Titre 7 Car"/>
    <w:link w:val="Titre7"/>
    <w:uiPriority w:val="99"/>
    <w:locked/>
    <w:rPr>
      <w:rFonts w:ascii="Calibri" w:hAnsi="Calibri"/>
      <w:lang w:val="x-none" w:eastAsia="x-none"/>
    </w:rPr>
  </w:style>
  <w:style w:type="character" w:customStyle="1" w:styleId="Titre8Car">
    <w:name w:val="Titre 8 Car"/>
    <w:link w:val="Titre8"/>
    <w:uiPriority w:val="99"/>
    <w:locked/>
    <w:rPr>
      <w:rFonts w:ascii="Calibri" w:hAnsi="Calibri"/>
      <w:i/>
      <w:lang w:val="x-none" w:eastAsia="x-none"/>
    </w:rPr>
  </w:style>
  <w:style w:type="character" w:customStyle="1" w:styleId="Titre9Car">
    <w:name w:val="Titre 9 Car"/>
    <w:link w:val="Titre9"/>
    <w:uiPriority w:val="99"/>
    <w:locked/>
    <w:rPr>
      <w:rFonts w:ascii="Calibri" w:hAnsi="Calibri"/>
      <w:b/>
      <w:i/>
      <w:sz w:val="18"/>
      <w:lang w:val="x-none" w:eastAsia="x-none"/>
    </w:rPr>
  </w:style>
  <w:style w:type="paragraph" w:styleId="TM1">
    <w:name w:val="toc 1"/>
    <w:basedOn w:val="Normal"/>
    <w:next w:val="Normal"/>
    <w:autoRedefine/>
    <w:uiPriority w:val="39"/>
    <w:rsid w:val="00682276"/>
    <w:pPr>
      <w:tabs>
        <w:tab w:val="right" w:leader="dot" w:pos="9854"/>
      </w:tabs>
      <w:spacing w:before="120"/>
      <w:jc w:val="left"/>
    </w:pPr>
    <w:rPr>
      <w:b/>
      <w:i/>
      <w:caps/>
    </w:rPr>
  </w:style>
  <w:style w:type="paragraph" w:styleId="TM2">
    <w:name w:val="toc 2"/>
    <w:basedOn w:val="Normal"/>
    <w:next w:val="Normal"/>
    <w:autoRedefine/>
    <w:uiPriority w:val="39"/>
    <w:pPr>
      <w:spacing w:before="120"/>
      <w:ind w:left="220"/>
      <w:jc w:val="left"/>
    </w:pPr>
    <w:rPr>
      <w:b/>
    </w:rPr>
  </w:style>
  <w:style w:type="paragraph" w:styleId="TM3">
    <w:name w:val="toc 3"/>
    <w:basedOn w:val="Normal"/>
    <w:next w:val="Normal"/>
    <w:autoRedefine/>
    <w:uiPriority w:val="39"/>
    <w:rsid w:val="007501F2"/>
    <w:pPr>
      <w:tabs>
        <w:tab w:val="left" w:pos="1760"/>
        <w:tab w:val="right" w:leader="dot" w:pos="9854"/>
      </w:tabs>
      <w:ind w:left="440"/>
      <w:jc w:val="left"/>
    </w:pPr>
    <w:rPr>
      <w:sz w:val="20"/>
    </w:rPr>
  </w:style>
  <w:style w:type="paragraph" w:styleId="TM4">
    <w:name w:val="toc 4"/>
    <w:basedOn w:val="Normal"/>
    <w:next w:val="Normal"/>
    <w:autoRedefine/>
    <w:uiPriority w:val="39"/>
    <w:pPr>
      <w:ind w:left="660"/>
      <w:jc w:val="left"/>
    </w:pPr>
    <w:rPr>
      <w:rFonts w:ascii="Times New Roman" w:hAnsi="Times New Roman"/>
      <w:sz w:val="20"/>
    </w:rPr>
  </w:style>
  <w:style w:type="paragraph" w:styleId="TM5">
    <w:name w:val="toc 5"/>
    <w:basedOn w:val="Normal"/>
    <w:next w:val="Normal"/>
    <w:autoRedefine/>
    <w:uiPriority w:val="39"/>
    <w:pPr>
      <w:ind w:left="880"/>
      <w:jc w:val="left"/>
    </w:pPr>
    <w:rPr>
      <w:rFonts w:ascii="Times New Roman" w:hAnsi="Times New Roman"/>
      <w:sz w:val="20"/>
    </w:rPr>
  </w:style>
  <w:style w:type="paragraph" w:styleId="TM6">
    <w:name w:val="toc 6"/>
    <w:basedOn w:val="Normal"/>
    <w:next w:val="Normal"/>
    <w:autoRedefine/>
    <w:uiPriority w:val="39"/>
    <w:pPr>
      <w:ind w:left="1100"/>
      <w:jc w:val="left"/>
    </w:pPr>
    <w:rPr>
      <w:rFonts w:ascii="Times New Roman" w:hAnsi="Times New Roman"/>
      <w:sz w:val="20"/>
    </w:rPr>
  </w:style>
  <w:style w:type="paragraph" w:styleId="TM7">
    <w:name w:val="toc 7"/>
    <w:basedOn w:val="Normal"/>
    <w:next w:val="Normal"/>
    <w:autoRedefine/>
    <w:uiPriority w:val="39"/>
    <w:pPr>
      <w:ind w:left="1320"/>
      <w:jc w:val="left"/>
    </w:pPr>
    <w:rPr>
      <w:rFonts w:ascii="Times New Roman" w:hAnsi="Times New Roman"/>
      <w:sz w:val="20"/>
    </w:rPr>
  </w:style>
  <w:style w:type="paragraph" w:styleId="TM8">
    <w:name w:val="toc 8"/>
    <w:basedOn w:val="Normal"/>
    <w:next w:val="Normal"/>
    <w:autoRedefine/>
    <w:uiPriority w:val="39"/>
    <w:pPr>
      <w:ind w:left="1540"/>
      <w:jc w:val="left"/>
    </w:pPr>
    <w:rPr>
      <w:rFonts w:ascii="Times New Roman" w:hAnsi="Times New Roman"/>
      <w:sz w:val="20"/>
    </w:rPr>
  </w:style>
  <w:style w:type="paragraph" w:styleId="TM9">
    <w:name w:val="toc 9"/>
    <w:basedOn w:val="Normal"/>
    <w:next w:val="Normal"/>
    <w:autoRedefine/>
    <w:uiPriority w:val="39"/>
    <w:pPr>
      <w:ind w:left="1760"/>
      <w:jc w:val="left"/>
    </w:pPr>
    <w:rPr>
      <w:rFonts w:ascii="Times New Roman" w:hAnsi="Times New Roman"/>
      <w:sz w:val="20"/>
    </w:rPr>
  </w:style>
  <w:style w:type="paragraph" w:styleId="En-tte">
    <w:name w:val="header"/>
    <w:aliases w:val="Car Car1,Car Car Car1"/>
    <w:basedOn w:val="Normal"/>
    <w:link w:val="En-tteCar"/>
    <w:uiPriority w:val="99"/>
    <w:pPr>
      <w:tabs>
        <w:tab w:val="center" w:pos="4536"/>
        <w:tab w:val="right" w:pos="9072"/>
      </w:tabs>
    </w:pPr>
    <w:rPr>
      <w:lang w:val="en-GB" w:eastAsia="x-none"/>
    </w:rPr>
  </w:style>
  <w:style w:type="character" w:customStyle="1" w:styleId="En-tteCar">
    <w:name w:val="En-tête Car"/>
    <w:aliases w:val="Car Car1 Car,Car Car Car1 Car"/>
    <w:link w:val="En-tte"/>
    <w:uiPriority w:val="99"/>
    <w:locked/>
    <w:rPr>
      <w:rFonts w:ascii="Calibri" w:hAnsi="Calibri" w:cs="Times New Roman"/>
      <w:sz w:val="24"/>
      <w:lang w:val="en-GB"/>
    </w:rPr>
  </w:style>
  <w:style w:type="paragraph" w:styleId="Pieddepage">
    <w:name w:val="footer"/>
    <w:aliases w:val="Car1 Car Car"/>
    <w:basedOn w:val="Normal"/>
    <w:link w:val="PieddepageCar"/>
    <w:uiPriority w:val="99"/>
    <w:pPr>
      <w:tabs>
        <w:tab w:val="center" w:pos="4536"/>
        <w:tab w:val="right" w:pos="9072"/>
      </w:tabs>
    </w:pPr>
    <w:rPr>
      <w:lang w:val="en-GB" w:eastAsia="x-none"/>
    </w:rPr>
  </w:style>
  <w:style w:type="character" w:customStyle="1" w:styleId="PieddepageCar">
    <w:name w:val="Pied de page Car"/>
    <w:aliases w:val="Car1 Car Car Car"/>
    <w:link w:val="Pieddepage"/>
    <w:uiPriority w:val="99"/>
    <w:locked/>
    <w:rPr>
      <w:rFonts w:ascii="Calibri" w:hAnsi="Calibri" w:cs="Times New Roman"/>
      <w:sz w:val="24"/>
      <w:lang w:val="en-GB"/>
    </w:rPr>
  </w:style>
  <w:style w:type="character" w:styleId="Numrodepage">
    <w:name w:val="page number"/>
    <w:rPr>
      <w:rFonts w:cs="Times New Roman"/>
    </w:rPr>
  </w:style>
  <w:style w:type="paragraph" w:styleId="Retraitcorpsdetexte">
    <w:name w:val="Body Text Indent"/>
    <w:basedOn w:val="Normal"/>
    <w:link w:val="RetraitcorpsdetexteCar"/>
    <w:uiPriority w:val="99"/>
    <w:semiHidden/>
    <w:pPr>
      <w:ind w:left="426"/>
    </w:pPr>
    <w:rPr>
      <w:sz w:val="20"/>
      <w:lang w:val="en-GB" w:eastAsia="x-none"/>
    </w:rPr>
  </w:style>
  <w:style w:type="character" w:customStyle="1" w:styleId="RetraitcorpsdetexteCar">
    <w:name w:val="Retrait corps de texte Car"/>
    <w:link w:val="Retraitcorpsdetexte"/>
    <w:uiPriority w:val="99"/>
    <w:semiHidden/>
    <w:locked/>
    <w:rPr>
      <w:rFonts w:ascii="Calibri" w:hAnsi="Calibri" w:cs="Times New Roman"/>
      <w:sz w:val="20"/>
      <w:szCs w:val="20"/>
      <w:lang w:val="en-GB"/>
    </w:rPr>
  </w:style>
  <w:style w:type="paragraph" w:styleId="Corpsdetexte2">
    <w:name w:val="Body Text 2"/>
    <w:basedOn w:val="Normal"/>
    <w:link w:val="Corpsdetexte2Car"/>
    <w:uiPriority w:val="99"/>
    <w:semiHidden/>
    <w:rPr>
      <w:sz w:val="20"/>
      <w:lang w:val="en-GB" w:eastAsia="x-none"/>
    </w:rPr>
  </w:style>
  <w:style w:type="character" w:customStyle="1" w:styleId="Corpsdetexte2Car">
    <w:name w:val="Corps de texte 2 Car"/>
    <w:link w:val="Corpsdetexte2"/>
    <w:uiPriority w:val="99"/>
    <w:semiHidden/>
    <w:locked/>
    <w:rPr>
      <w:rFonts w:ascii="Calibri" w:hAnsi="Calibri" w:cs="Times New Roman"/>
      <w:sz w:val="20"/>
      <w:szCs w:val="20"/>
      <w:lang w:val="en-GB"/>
    </w:rPr>
  </w:style>
  <w:style w:type="paragraph" w:styleId="Retraitcorpsdetexte2">
    <w:name w:val="Body Text Indent 2"/>
    <w:basedOn w:val="Normal"/>
    <w:link w:val="Retraitcorpsdetexte2Car"/>
    <w:uiPriority w:val="99"/>
    <w:semiHidden/>
    <w:pPr>
      <w:ind w:left="567"/>
    </w:pPr>
    <w:rPr>
      <w:sz w:val="20"/>
      <w:lang w:val="en-GB" w:eastAsia="x-none"/>
    </w:rPr>
  </w:style>
  <w:style w:type="character" w:customStyle="1" w:styleId="Retraitcorpsdetexte2Car">
    <w:name w:val="Retrait corps de texte 2 Car"/>
    <w:link w:val="Retraitcorpsdetexte2"/>
    <w:uiPriority w:val="99"/>
    <w:semiHidden/>
    <w:locked/>
    <w:rPr>
      <w:rFonts w:ascii="Calibri" w:hAnsi="Calibri" w:cs="Times New Roman"/>
      <w:sz w:val="20"/>
      <w:szCs w:val="20"/>
      <w:lang w:val="en-GB"/>
    </w:rPr>
  </w:style>
  <w:style w:type="paragraph" w:styleId="Retraitcorpsdetexte3">
    <w:name w:val="Body Text Indent 3"/>
    <w:basedOn w:val="Normal"/>
    <w:link w:val="Retraitcorpsdetexte3Car"/>
    <w:uiPriority w:val="99"/>
    <w:semiHidden/>
    <w:pPr>
      <w:ind w:left="357"/>
    </w:pPr>
    <w:rPr>
      <w:sz w:val="16"/>
      <w:szCs w:val="16"/>
      <w:lang w:val="en-GB" w:eastAsia="x-none"/>
    </w:rPr>
  </w:style>
  <w:style w:type="character" w:customStyle="1" w:styleId="Retraitcorpsdetexte3Car">
    <w:name w:val="Retrait corps de texte 3 Car"/>
    <w:link w:val="Retraitcorpsdetexte3"/>
    <w:uiPriority w:val="99"/>
    <w:semiHidden/>
    <w:locked/>
    <w:rPr>
      <w:rFonts w:ascii="Calibri" w:hAnsi="Calibri" w:cs="Times New Roman"/>
      <w:sz w:val="16"/>
      <w:szCs w:val="16"/>
      <w:lang w:val="en-GB"/>
    </w:rPr>
  </w:style>
  <w:style w:type="paragraph" w:styleId="Corpsdetexte">
    <w:name w:val="Body Text"/>
    <w:basedOn w:val="Normal"/>
    <w:link w:val="CorpsdetexteCar"/>
    <w:uiPriority w:val="99"/>
    <w:semiHidden/>
    <w:pPr>
      <w:ind w:right="-5"/>
    </w:pPr>
    <w:rPr>
      <w:sz w:val="20"/>
      <w:lang w:val="en-GB" w:eastAsia="x-none"/>
    </w:rPr>
  </w:style>
  <w:style w:type="character" w:customStyle="1" w:styleId="CorpsdetexteCar">
    <w:name w:val="Corps de texte Car"/>
    <w:link w:val="Corpsdetexte"/>
    <w:uiPriority w:val="99"/>
    <w:semiHidden/>
    <w:locked/>
    <w:rPr>
      <w:rFonts w:ascii="Calibri" w:hAnsi="Calibri" w:cs="Times New Roman"/>
      <w:sz w:val="20"/>
      <w:szCs w:val="20"/>
      <w:lang w:val="en-GB"/>
    </w:rPr>
  </w:style>
  <w:style w:type="paragraph" w:styleId="Corpsdetexte3">
    <w:name w:val="Body Text 3"/>
    <w:basedOn w:val="Normal"/>
    <w:link w:val="Corpsdetexte3Car"/>
    <w:uiPriority w:val="99"/>
    <w:semiHidden/>
    <w:pPr>
      <w:jc w:val="left"/>
    </w:pPr>
    <w:rPr>
      <w:sz w:val="16"/>
      <w:szCs w:val="16"/>
      <w:lang w:val="en-GB" w:eastAsia="x-none"/>
    </w:rPr>
  </w:style>
  <w:style w:type="character" w:customStyle="1" w:styleId="Corpsdetexte3Car">
    <w:name w:val="Corps de texte 3 Car"/>
    <w:link w:val="Corpsdetexte3"/>
    <w:uiPriority w:val="99"/>
    <w:semiHidden/>
    <w:locked/>
    <w:rPr>
      <w:rFonts w:ascii="Calibri" w:hAnsi="Calibri" w:cs="Times New Roman"/>
      <w:sz w:val="16"/>
      <w:szCs w:val="16"/>
      <w:lang w:val="en-GB"/>
    </w:rPr>
  </w:style>
  <w:style w:type="paragraph" w:styleId="Titre">
    <w:name w:val="Title"/>
    <w:basedOn w:val="Normal"/>
    <w:link w:val="TitreCar"/>
    <w:uiPriority w:val="99"/>
    <w:qFormat/>
    <w:pPr>
      <w:tabs>
        <w:tab w:val="right" w:pos="9072"/>
      </w:tabs>
      <w:jc w:val="center"/>
    </w:pPr>
    <w:rPr>
      <w:b/>
      <w:sz w:val="28"/>
      <w:lang w:val="en-GB" w:eastAsia="x-none"/>
    </w:rPr>
  </w:style>
  <w:style w:type="character" w:customStyle="1" w:styleId="TitreCar">
    <w:name w:val="Titre Car"/>
    <w:link w:val="Titre"/>
    <w:uiPriority w:val="99"/>
    <w:locked/>
    <w:rPr>
      <w:rFonts w:ascii="Calibri" w:hAnsi="Calibri"/>
      <w:b/>
      <w:sz w:val="28"/>
      <w:szCs w:val="20"/>
      <w:lang w:val="en-GB"/>
    </w:rPr>
  </w:style>
  <w:style w:type="character" w:styleId="Lienhypertexte">
    <w:name w:val="Hyperlink"/>
    <w:uiPriority w:val="99"/>
    <w:rPr>
      <w:rFonts w:cs="Times New Roman"/>
      <w:color w:val="0000FF"/>
      <w:u w:val="single"/>
    </w:rPr>
  </w:style>
  <w:style w:type="paragraph" w:styleId="Notedebasdepage">
    <w:name w:val="footnote text"/>
    <w:aliases w:val="Car Car Car Car Car Car,Car Car Car Car Car"/>
    <w:basedOn w:val="Normal"/>
    <w:link w:val="NotedebasdepageCar"/>
    <w:uiPriority w:val="99"/>
    <w:semiHidden/>
    <w:rPr>
      <w:sz w:val="20"/>
      <w:lang w:val="x-none" w:eastAsia="x-none"/>
    </w:rPr>
  </w:style>
  <w:style w:type="character" w:customStyle="1" w:styleId="NotedebasdepageCar">
    <w:name w:val="Note de bas de page Car"/>
    <w:aliases w:val="Car Car Car Car Car Car Car,Car Car Car Car Car Car1"/>
    <w:link w:val="Notedebasdepage"/>
    <w:uiPriority w:val="99"/>
    <w:semiHidden/>
    <w:locked/>
    <w:rPr>
      <w:rFonts w:ascii="Calibri" w:hAnsi="Calibri" w:cs="Times New Roman"/>
    </w:rPr>
  </w:style>
  <w:style w:type="character" w:styleId="Appelnotedebasdep">
    <w:name w:val="footnote reference"/>
    <w:uiPriority w:val="99"/>
    <w:semiHidden/>
    <w:rPr>
      <w:rFonts w:cs="Times New Roman"/>
      <w:vertAlign w:val="superscript"/>
    </w:rPr>
  </w:style>
  <w:style w:type="paragraph" w:styleId="Index1">
    <w:name w:val="index 1"/>
    <w:basedOn w:val="Normal"/>
    <w:next w:val="Normal"/>
    <w:autoRedefine/>
    <w:uiPriority w:val="99"/>
    <w:semiHidden/>
    <w:pPr>
      <w:ind w:left="220" w:hanging="220"/>
    </w:pPr>
  </w:style>
  <w:style w:type="paragraph" w:styleId="Titreindex">
    <w:name w:val="index heading"/>
    <w:basedOn w:val="Normal"/>
    <w:next w:val="Index1"/>
    <w:uiPriority w:val="99"/>
    <w:semiHidden/>
  </w:style>
  <w:style w:type="character" w:customStyle="1" w:styleId="goohl2">
    <w:name w:val="goohl2"/>
    <w:uiPriority w:val="99"/>
    <w:rPr>
      <w:rFonts w:cs="Times New Roman"/>
    </w:rPr>
  </w:style>
  <w:style w:type="character" w:styleId="Lienhypertextesuivivisit">
    <w:name w:val="FollowedHyperlink"/>
    <w:uiPriority w:val="99"/>
    <w:semiHidden/>
    <w:rPr>
      <w:rFonts w:cs="Times New Roman"/>
      <w:color w:val="800080"/>
      <w:u w:val="single"/>
    </w:rPr>
  </w:style>
  <w:style w:type="paragraph" w:customStyle="1" w:styleId="Style3">
    <w:name w:val="Style3"/>
    <w:basedOn w:val="Normal"/>
    <w:autoRedefine/>
    <w:uiPriority w:val="99"/>
    <w:rPr>
      <w:b/>
    </w:rPr>
  </w:style>
  <w:style w:type="character" w:customStyle="1" w:styleId="haupttitel1">
    <w:name w:val="haupttitel1"/>
    <w:uiPriority w:val="99"/>
    <w:rPr>
      <w:rFonts w:ascii="Helvetica" w:hAnsi="Helvetica" w:cs="Times New Roman"/>
      <w:b/>
      <w:bCs/>
      <w:color w:val="0087CB"/>
      <w:sz w:val="22"/>
      <w:szCs w:val="22"/>
    </w:rPr>
  </w:style>
  <w:style w:type="character" w:customStyle="1" w:styleId="textnorm1">
    <w:name w:val="textnorm1"/>
    <w:uiPriority w:val="99"/>
    <w:rPr>
      <w:rFonts w:ascii="Helvetica" w:hAnsi="Helvetica" w:cs="Times New Roman"/>
      <w:color w:val="000000"/>
      <w:sz w:val="19"/>
      <w:szCs w:val="19"/>
    </w:rPr>
  </w:style>
  <w:style w:type="paragraph" w:styleId="NormalWeb">
    <w:name w:val="Normal (Web)"/>
    <w:basedOn w:val="Normal"/>
    <w:uiPriority w:val="99"/>
    <w:semiHidden/>
    <w:pPr>
      <w:spacing w:before="100" w:beforeAutospacing="1" w:after="100" w:afterAutospacing="1"/>
      <w:jc w:val="left"/>
    </w:pPr>
    <w:rPr>
      <w:rFonts w:ascii="Times New Roman" w:hAnsi="Times New Roman"/>
      <w:szCs w:val="24"/>
    </w:rPr>
  </w:style>
  <w:style w:type="paragraph" w:customStyle="1" w:styleId="tw">
    <w:name w:val="tw"/>
    <w:basedOn w:val="Normal"/>
    <w:uiPriority w:val="99"/>
    <w:pPr>
      <w:spacing w:before="100" w:beforeAutospacing="1" w:after="100" w:afterAutospacing="1"/>
      <w:jc w:val="left"/>
    </w:pPr>
    <w:rPr>
      <w:rFonts w:ascii="Verdana" w:eastAsia="Arial Unicode MS" w:hAnsi="Verdana" w:cs="Arial Unicode MS"/>
      <w:szCs w:val="24"/>
    </w:rPr>
  </w:style>
  <w:style w:type="paragraph" w:customStyle="1" w:styleId="el">
    <w:name w:val="el"/>
    <w:basedOn w:val="Normal"/>
    <w:uiPriority w:val="99"/>
    <w:pPr>
      <w:spacing w:before="100" w:beforeAutospacing="1" w:after="100" w:afterAutospacing="1"/>
      <w:jc w:val="left"/>
    </w:pPr>
    <w:rPr>
      <w:rFonts w:ascii="Verdana" w:eastAsia="Arial Unicode MS" w:hAnsi="Verdana" w:cs="Arial Unicode MS"/>
      <w:szCs w:val="22"/>
    </w:rPr>
  </w:style>
  <w:style w:type="character" w:customStyle="1" w:styleId="Titre1Car">
    <w:name w:val="Titre 1 Car"/>
    <w:uiPriority w:val="99"/>
    <w:rPr>
      <w:rFonts w:ascii="Arial" w:hAnsi="Arial" w:cs="Times New Roman"/>
      <w:b/>
      <w:kern w:val="28"/>
      <w:sz w:val="24"/>
      <w:lang w:val="en-GB" w:eastAsia="fr-FR" w:bidi="ar-SA"/>
    </w:rPr>
  </w:style>
  <w:style w:type="paragraph" w:styleId="Textedebulles">
    <w:name w:val="Balloon Text"/>
    <w:basedOn w:val="Normal"/>
    <w:link w:val="TextedebullesCar"/>
    <w:uiPriority w:val="99"/>
    <w:semiHidden/>
    <w:rPr>
      <w:rFonts w:ascii="Tahoma" w:hAnsi="Tahoma"/>
      <w:sz w:val="16"/>
      <w:szCs w:val="16"/>
      <w:lang w:val="en-GB" w:eastAsia="x-none"/>
    </w:rPr>
  </w:style>
  <w:style w:type="character" w:customStyle="1" w:styleId="TextedebullesCar">
    <w:name w:val="Texte de bulles Car"/>
    <w:link w:val="Textedebulles"/>
    <w:uiPriority w:val="99"/>
    <w:semiHidden/>
    <w:locked/>
    <w:rPr>
      <w:rFonts w:ascii="Tahoma" w:hAnsi="Tahoma" w:cs="Tahoma"/>
      <w:sz w:val="16"/>
      <w:szCs w:val="16"/>
      <w:lang w:val="en-GB"/>
    </w:rPr>
  </w:style>
  <w:style w:type="paragraph" w:styleId="En-ttedetabledesmatires">
    <w:name w:val="TOC Heading"/>
    <w:basedOn w:val="Titre1"/>
    <w:next w:val="Normal"/>
    <w:uiPriority w:val="99"/>
    <w:qFormat/>
    <w:pPr>
      <w:keepLines/>
      <w:numPr>
        <w:numId w:val="0"/>
      </w:numPr>
      <w:spacing w:before="480" w:line="276" w:lineRule="auto"/>
      <w:jc w:val="left"/>
      <w:outlineLvl w:val="9"/>
    </w:pPr>
    <w:rPr>
      <w:rFonts w:ascii="Cambria" w:hAnsi="Cambria"/>
      <w:bCs w:val="0"/>
      <w:color w:val="365F91"/>
      <w:kern w:val="0"/>
      <w:sz w:val="28"/>
      <w:szCs w:val="28"/>
      <w14:textFill>
        <w14:solidFill>
          <w14:srgbClr w14:val="365F91">
            <w14:lumMod w14:val="75000"/>
          </w14:srgbClr>
        </w14:solidFill>
      </w14:textFill>
    </w:rPr>
  </w:style>
  <w:style w:type="paragraph" w:customStyle="1" w:styleId="Paragraphedeliste1">
    <w:name w:val="Paragraphe de liste1"/>
    <w:aliases w:val="Puce focus"/>
    <w:basedOn w:val="Normal"/>
    <w:link w:val="ParagraphedelisteCar"/>
    <w:uiPriority w:val="34"/>
    <w:qFormat/>
    <w:pPr>
      <w:ind w:left="720"/>
      <w:contextualSpacing/>
    </w:pPr>
    <w:rPr>
      <w:lang w:val="x-none" w:eastAsia="x-none"/>
    </w:rPr>
  </w:style>
  <w:style w:type="paragraph" w:styleId="Lgende">
    <w:name w:val="caption"/>
    <w:basedOn w:val="Normal"/>
    <w:next w:val="Normal"/>
    <w:link w:val="LgendeCar"/>
    <w:uiPriority w:val="99"/>
    <w:qFormat/>
    <w:pPr>
      <w:spacing w:before="120" w:after="120"/>
      <w:jc w:val="center"/>
    </w:pPr>
    <w:rPr>
      <w:b/>
      <w:sz w:val="20"/>
      <w:lang w:val="x-none" w:eastAsia="x-none"/>
    </w:rPr>
  </w:style>
  <w:style w:type="character" w:customStyle="1" w:styleId="LgendeCar">
    <w:name w:val="Légende Car"/>
    <w:link w:val="Lgende"/>
    <w:uiPriority w:val="99"/>
    <w:locked/>
    <w:rPr>
      <w:rFonts w:ascii="Calibri" w:hAnsi="Calibri"/>
      <w:b/>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claire-Accent11">
    <w:name w:val="Trame claire - Accent 11"/>
    <w:basedOn w:val="TableauNormal"/>
    <w:uiPriority w:val="99"/>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Ombrageclair1">
    <w:name w:val="Ombrage clair1"/>
    <w:basedOn w:val="TableauNormal"/>
    <w:uiPriority w:val="99"/>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lev">
    <w:name w:val="Strong"/>
    <w:uiPriority w:val="99"/>
    <w:qFormat/>
    <w:locked/>
    <w:rPr>
      <w:rFonts w:cs="Times New Roman"/>
      <w:b/>
      <w:bCs/>
    </w:rPr>
  </w:style>
  <w:style w:type="character" w:styleId="Marquedecommentaire">
    <w:name w:val="annotation reference"/>
    <w:uiPriority w:val="99"/>
    <w:locked/>
    <w:rPr>
      <w:rFonts w:cs="Times New Roman"/>
      <w:sz w:val="16"/>
      <w:szCs w:val="16"/>
    </w:rPr>
  </w:style>
  <w:style w:type="paragraph" w:styleId="Commentaire">
    <w:name w:val="annotation text"/>
    <w:basedOn w:val="Normal"/>
    <w:link w:val="CommentaireCar"/>
    <w:uiPriority w:val="99"/>
    <w:locked/>
    <w:rPr>
      <w:sz w:val="20"/>
      <w:lang w:val="en-GB"/>
    </w:rPr>
  </w:style>
  <w:style w:type="character" w:customStyle="1" w:styleId="CommentaireCar">
    <w:name w:val="Commentaire Car"/>
    <w:link w:val="Commentaire"/>
    <w:uiPriority w:val="99"/>
    <w:locked/>
    <w:rPr>
      <w:rFonts w:ascii="Calibri" w:hAnsi="Calibri" w:cs="Times New Roman"/>
      <w:lang w:val="en-GB" w:eastAsia="fr-FR" w:bidi="ar-SA"/>
    </w:rPr>
  </w:style>
  <w:style w:type="paragraph" w:styleId="Objetducommentaire">
    <w:name w:val="annotation subject"/>
    <w:basedOn w:val="Commentaire"/>
    <w:next w:val="Commentaire"/>
    <w:link w:val="ObjetducommentaireCar"/>
    <w:uiPriority w:val="99"/>
    <w:semiHidden/>
    <w:locked/>
    <w:rPr>
      <w:b/>
      <w:bCs/>
    </w:rPr>
  </w:style>
  <w:style w:type="character" w:customStyle="1" w:styleId="ObjetducommentaireCar">
    <w:name w:val="Objet du commentaire Car"/>
    <w:link w:val="Objetducommentaire"/>
    <w:uiPriority w:val="99"/>
    <w:semiHidden/>
    <w:locked/>
    <w:rPr>
      <w:rFonts w:ascii="Calibri" w:hAnsi="Calibri" w:cs="Times New Roman"/>
      <w:b/>
      <w:bCs/>
      <w:sz w:val="20"/>
      <w:szCs w:val="20"/>
      <w:lang w:val="en-GB" w:eastAsia="fr-FR" w:bidi="ar-SA"/>
    </w:rPr>
  </w:style>
  <w:style w:type="paragraph" w:customStyle="1" w:styleId="Normal1">
    <w:name w:val="Normal1"/>
    <w:basedOn w:val="Normal"/>
    <w:link w:val="Normal1Car"/>
    <w:pPr>
      <w:keepLines/>
      <w:tabs>
        <w:tab w:val="left" w:pos="284"/>
        <w:tab w:val="left" w:pos="567"/>
        <w:tab w:val="left" w:pos="851"/>
      </w:tabs>
      <w:ind w:firstLine="284"/>
    </w:pPr>
    <w:rPr>
      <w:rFonts w:ascii="Times New Roman" w:hAnsi="Times New Roman"/>
      <w:sz w:val="20"/>
      <w:lang w:val="x-none" w:eastAsia="x-none"/>
    </w:rPr>
  </w:style>
  <w:style w:type="character" w:customStyle="1" w:styleId="Normal1Car">
    <w:name w:val="Normal1 Car"/>
    <w:link w:val="Normal1"/>
    <w:rPr>
      <w:szCs w:val="20"/>
    </w:rPr>
  </w:style>
  <w:style w:type="character" w:customStyle="1" w:styleId="Corpsdutexte4Exact">
    <w:name w:val="Corps du texte (4) Exact"/>
    <w:link w:val="Corpsdutexte4"/>
    <w:rPr>
      <w:b/>
      <w:bCs/>
      <w:spacing w:val="5"/>
      <w:sz w:val="21"/>
      <w:szCs w:val="21"/>
      <w:shd w:val="clear" w:color="auto" w:fill="FFFFFF"/>
    </w:rPr>
  </w:style>
  <w:style w:type="paragraph" w:customStyle="1" w:styleId="Corpsdutexte4">
    <w:name w:val="Corps du texte (4)"/>
    <w:basedOn w:val="Normal"/>
    <w:link w:val="Corpsdutexte4Exact"/>
    <w:pPr>
      <w:widowControl w:val="0"/>
      <w:shd w:val="clear" w:color="auto" w:fill="FFFFFF"/>
      <w:spacing w:line="295" w:lineRule="exact"/>
    </w:pPr>
    <w:rPr>
      <w:rFonts w:ascii="Times New Roman" w:hAnsi="Times New Roman"/>
      <w:b/>
      <w:bCs/>
      <w:spacing w:val="5"/>
      <w:sz w:val="21"/>
      <w:szCs w:val="21"/>
      <w:lang w:val="x-none" w:eastAsia="x-none"/>
    </w:rPr>
  </w:style>
  <w:style w:type="character" w:customStyle="1" w:styleId="ParagraphedelisteCar">
    <w:name w:val="Paragraphe de liste Car"/>
    <w:aliases w:val="Puce focus Car,texte de base Car,chapitre Car,Listes Car,Normal bullet 2 Car,Paragraph Car,lp1 Car,1st level - Bullet List Paragraph Car,Lettre d'introduction Car,Bullet EY Car,List L1 Car,Paragraphe Car,Contact Car"/>
    <w:link w:val="Paragraphedeliste1"/>
    <w:uiPriority w:val="34"/>
    <w:qFormat/>
    <w:locked/>
    <w:rPr>
      <w:rFonts w:ascii="Calibri" w:hAnsi="Calibri"/>
      <w:sz w:val="24"/>
      <w:szCs w:val="20"/>
    </w:rPr>
  </w:style>
  <w:style w:type="paragraph" w:customStyle="1" w:styleId="Tirets">
    <w:name w:val="Tirets"/>
    <w:basedOn w:val="Normal"/>
    <w:pPr>
      <w:spacing w:after="120"/>
      <w:ind w:right="74"/>
    </w:pPr>
    <w:rPr>
      <w:rFonts w:ascii="Verdana" w:hAnsi="Verdana"/>
      <w:noProof/>
      <w:sz w:val="20"/>
    </w:rPr>
  </w:style>
  <w:style w:type="paragraph" w:customStyle="1" w:styleId="TxtCourant">
    <w:name w:val="TxtCourant"/>
    <w:uiPriority w:val="99"/>
    <w:pPr>
      <w:widowControl w:val="0"/>
      <w:spacing w:before="168" w:line="220" w:lineRule="exact"/>
      <w:jc w:val="both"/>
    </w:pPr>
    <w:rPr>
      <w:rFonts w:ascii="Times" w:hAnsi="Times" w:cs="Times"/>
      <w:spacing w:val="-2"/>
    </w:rPr>
  </w:style>
  <w:style w:type="paragraph" w:customStyle="1" w:styleId="Art1">
    <w:name w:val="Art 1"/>
    <w:next w:val="Normal"/>
    <w:pPr>
      <w:numPr>
        <w:numId w:val="15"/>
      </w:numPr>
      <w:pBdr>
        <w:bottom w:val="single" w:sz="4" w:space="1" w:color="auto"/>
      </w:pBdr>
    </w:pPr>
    <w:rPr>
      <w:rFonts w:ascii="Arial" w:hAnsi="Arial"/>
      <w:b/>
      <w:bCs/>
      <w:kern w:val="32"/>
      <w:sz w:val="24"/>
      <w:szCs w:val="24"/>
      <w:lang w:eastAsia="en-US"/>
    </w:rPr>
  </w:style>
  <w:style w:type="paragraph" w:customStyle="1" w:styleId="Article11">
    <w:name w:val="Article1.1"/>
    <w:basedOn w:val="Titre3"/>
    <w:next w:val="Normal"/>
    <w:link w:val="Article11Car"/>
    <w:autoRedefine/>
    <w:qFormat/>
    <w:rsid w:val="00BC65DE"/>
    <w:pPr>
      <w:tabs>
        <w:tab w:val="clear" w:pos="720"/>
      </w:tabs>
      <w:spacing w:before="0" w:after="0"/>
      <w:ind w:left="2127" w:hanging="1843"/>
    </w:pPr>
    <w:rPr>
      <w:rFonts w:asciiTheme="minorHAnsi" w:hAnsiTheme="minorHAnsi" w:cstheme="minorHAnsi"/>
    </w:rPr>
  </w:style>
  <w:style w:type="character" w:customStyle="1" w:styleId="DeltaViewInsertion">
    <w:name w:val="DeltaView Insertion"/>
    <w:rPr>
      <w:color w:val="0000FF"/>
      <w:u w:val="double"/>
    </w:rPr>
  </w:style>
  <w:style w:type="paragraph" w:customStyle="1" w:styleId="Puce1">
    <w:name w:val="Puce1"/>
    <w:basedOn w:val="Normal"/>
    <w:link w:val="Puce1Car"/>
    <w:qFormat/>
    <w:rPr>
      <w:rFonts w:ascii="Arial" w:hAnsi="Arial"/>
      <w:sz w:val="20"/>
      <w:szCs w:val="24"/>
      <w:lang w:val="en-US" w:eastAsia="x-none"/>
    </w:rPr>
  </w:style>
  <w:style w:type="character" w:customStyle="1" w:styleId="Puce1Car">
    <w:name w:val="Puce1 Car"/>
    <w:link w:val="Puce1"/>
    <w:rPr>
      <w:rFonts w:ascii="Arial" w:hAnsi="Arial"/>
      <w:sz w:val="20"/>
      <w:szCs w:val="24"/>
      <w:lang w:val="en-US"/>
    </w:rPr>
  </w:style>
  <w:style w:type="paragraph" w:customStyle="1" w:styleId="Article">
    <w:name w:val="Article"/>
    <w:basedOn w:val="Art1"/>
    <w:next w:val="Normal"/>
    <w:link w:val="ArticleCar"/>
    <w:autoRedefine/>
    <w:qFormat/>
    <w:pPr>
      <w:numPr>
        <w:numId w:val="2"/>
      </w:numPr>
      <w:ind w:left="1418" w:hanging="1418"/>
    </w:pPr>
    <w:rPr>
      <w:color w:val="6B5E4F"/>
      <w:lang w:val="x-none"/>
    </w:rPr>
  </w:style>
  <w:style w:type="character" w:customStyle="1" w:styleId="ArticleCar">
    <w:name w:val="Article Car"/>
    <w:link w:val="Article"/>
    <w:rPr>
      <w:rFonts w:ascii="Arial" w:hAnsi="Arial"/>
      <w:b/>
      <w:bCs/>
      <w:color w:val="6B5E4F"/>
      <w:kern w:val="32"/>
      <w:sz w:val="24"/>
      <w:szCs w:val="24"/>
      <w:lang w:val="x-none" w:eastAsia="en-US"/>
    </w:rPr>
  </w:style>
  <w:style w:type="character" w:customStyle="1" w:styleId="Article11Car">
    <w:name w:val="Article1.1 Car"/>
    <w:link w:val="Article11"/>
    <w:rsid w:val="00BC65DE"/>
    <w:rPr>
      <w:rFonts w:asciiTheme="minorHAnsi" w:hAnsiTheme="minorHAnsi" w:cstheme="minorHAnsi"/>
      <w:b/>
      <w:sz w:val="24"/>
      <w:lang w:val="x-none" w:eastAsia="x-none"/>
    </w:rPr>
  </w:style>
  <w:style w:type="paragraph" w:styleId="Listepuces">
    <w:name w:val="List Bullet"/>
    <w:basedOn w:val="Normal"/>
    <w:semiHidden/>
    <w:locked/>
    <w:pPr>
      <w:suppressAutoHyphens/>
      <w:spacing w:before="240"/>
      <w:ind w:left="357" w:hanging="357"/>
    </w:pPr>
    <w:rPr>
      <w:rFonts w:ascii="CG Omega" w:hAnsi="CG Omega"/>
      <w:szCs w:val="24"/>
      <w:lang w:eastAsia="ar-SA"/>
    </w:rPr>
  </w:style>
  <w:style w:type="character" w:customStyle="1" w:styleId="st">
    <w:name w:val="st"/>
    <w:basedOn w:val="Policepardfaut"/>
  </w:style>
  <w:style w:type="paragraph" w:styleId="Rvision">
    <w:name w:val="Revision"/>
    <w:hidden/>
    <w:uiPriority w:val="99"/>
    <w:semiHidden/>
    <w:rPr>
      <w:rFonts w:ascii="Calibri" w:hAnsi="Calibri"/>
      <w:sz w:val="24"/>
    </w:rPr>
  </w:style>
  <w:style w:type="character" w:customStyle="1" w:styleId="apple-converted-space">
    <w:name w:val="apple-converted-space"/>
    <w:basedOn w:val="Policepardfaut"/>
  </w:style>
  <w:style w:type="paragraph" w:styleId="Paragraphedeliste">
    <w:name w:val="List Paragraph"/>
    <w:aliases w:val="texte de base,chapitre,Listes,Normal bullet 2,Paragraph,lp1,1st level - Bullet List Paragraph,Lettre d'introduction,Bullet EY,List L1,Paragraphe,Contact,6 pt paragraphe carré,Liste couleur - Accent 12,Texte référence"/>
    <w:basedOn w:val="Normal"/>
    <w:uiPriority w:val="34"/>
    <w:qFormat/>
    <w:pPr>
      <w:ind w:left="708"/>
    </w:pPr>
  </w:style>
  <w:style w:type="character" w:customStyle="1" w:styleId="DeltaViewDeletion">
    <w:name w:val="DeltaView Deletion"/>
    <w:uiPriority w:val="99"/>
    <w:rPr>
      <w:strike/>
      <w:color w:val="FF0000"/>
    </w:rPr>
  </w:style>
  <w:style w:type="paragraph" w:customStyle="1" w:styleId="Retraitcorpsdetexte31">
    <w:name w:val="Retrait corps de texte 31"/>
    <w:basedOn w:val="Normal"/>
    <w:rsid w:val="00D7617F"/>
    <w:pPr>
      <w:suppressAutoHyphens/>
      <w:ind w:left="851" w:hanging="851"/>
      <w:jc w:val="left"/>
    </w:pPr>
    <w:rPr>
      <w:rFonts w:ascii="Times" w:hAnsi="Times" w:cs="New York"/>
      <w:b/>
      <w:bCs/>
      <w:sz w:val="20"/>
      <w:lang w:eastAsia="ar-SA"/>
    </w:rPr>
  </w:style>
  <w:style w:type="character" w:customStyle="1" w:styleId="BodyCar">
    <w:name w:val="Body Car"/>
    <w:link w:val="Body"/>
    <w:locked/>
    <w:rsid w:val="00BE423D"/>
    <w:rPr>
      <w:sz w:val="24"/>
      <w:szCs w:val="24"/>
      <w:lang w:val="x-none" w:eastAsia="de-DE"/>
    </w:rPr>
  </w:style>
  <w:style w:type="paragraph" w:customStyle="1" w:styleId="Body">
    <w:name w:val="Body"/>
    <w:aliases w:val="Macro"/>
    <w:basedOn w:val="Normal"/>
    <w:link w:val="BodyCar"/>
    <w:qFormat/>
    <w:rsid w:val="00BE423D"/>
    <w:pPr>
      <w:spacing w:before="200"/>
    </w:pPr>
    <w:rPr>
      <w:rFonts w:ascii="Times New Roman" w:hAnsi="Times New Roman"/>
      <w:szCs w:val="24"/>
      <w:lang w:val="x-none" w:eastAsia="de-DE"/>
    </w:rPr>
  </w:style>
  <w:style w:type="character" w:styleId="Mentionnonrsolue">
    <w:name w:val="Unresolved Mention"/>
    <w:basedOn w:val="Policepardfaut"/>
    <w:uiPriority w:val="99"/>
    <w:semiHidden/>
    <w:unhideWhenUsed/>
    <w:rsid w:val="00015467"/>
    <w:rPr>
      <w:color w:val="605E5C"/>
      <w:shd w:val="clear" w:color="auto" w:fill="E1DFDD"/>
    </w:rPr>
  </w:style>
  <w:style w:type="paragraph" w:customStyle="1" w:styleId="Tableauretrait1">
    <w:name w:val="Tableau retrait 1"/>
    <w:basedOn w:val="Normal"/>
    <w:qFormat/>
    <w:rsid w:val="00EC32B2"/>
    <w:pPr>
      <w:numPr>
        <w:numId w:val="44"/>
      </w:numPr>
      <w:spacing w:line="200" w:lineRule="atLeast"/>
      <w:ind w:left="170" w:hanging="170"/>
      <w:jc w:val="left"/>
    </w:pPr>
    <w:rPr>
      <w:rFonts w:ascii="Arial" w:eastAsiaTheme="minorHAnsi" w:hAnsi="Arial"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57692">
      <w:bodyDiv w:val="1"/>
      <w:marLeft w:val="0"/>
      <w:marRight w:val="0"/>
      <w:marTop w:val="0"/>
      <w:marBottom w:val="0"/>
      <w:divBdr>
        <w:top w:val="none" w:sz="0" w:space="0" w:color="auto"/>
        <w:left w:val="none" w:sz="0" w:space="0" w:color="auto"/>
        <w:bottom w:val="none" w:sz="0" w:space="0" w:color="auto"/>
        <w:right w:val="none" w:sz="0" w:space="0" w:color="auto"/>
      </w:divBdr>
    </w:div>
    <w:div w:id="33427766">
      <w:bodyDiv w:val="1"/>
      <w:marLeft w:val="0"/>
      <w:marRight w:val="0"/>
      <w:marTop w:val="0"/>
      <w:marBottom w:val="0"/>
      <w:divBdr>
        <w:top w:val="none" w:sz="0" w:space="0" w:color="auto"/>
        <w:left w:val="none" w:sz="0" w:space="0" w:color="auto"/>
        <w:bottom w:val="none" w:sz="0" w:space="0" w:color="auto"/>
        <w:right w:val="none" w:sz="0" w:space="0" w:color="auto"/>
      </w:divBdr>
    </w:div>
    <w:div w:id="89931982">
      <w:bodyDiv w:val="1"/>
      <w:marLeft w:val="0"/>
      <w:marRight w:val="0"/>
      <w:marTop w:val="0"/>
      <w:marBottom w:val="0"/>
      <w:divBdr>
        <w:top w:val="none" w:sz="0" w:space="0" w:color="auto"/>
        <w:left w:val="none" w:sz="0" w:space="0" w:color="auto"/>
        <w:bottom w:val="none" w:sz="0" w:space="0" w:color="auto"/>
        <w:right w:val="none" w:sz="0" w:space="0" w:color="auto"/>
      </w:divBdr>
    </w:div>
    <w:div w:id="122356848">
      <w:bodyDiv w:val="1"/>
      <w:marLeft w:val="0"/>
      <w:marRight w:val="0"/>
      <w:marTop w:val="0"/>
      <w:marBottom w:val="0"/>
      <w:divBdr>
        <w:top w:val="none" w:sz="0" w:space="0" w:color="auto"/>
        <w:left w:val="none" w:sz="0" w:space="0" w:color="auto"/>
        <w:bottom w:val="none" w:sz="0" w:space="0" w:color="auto"/>
        <w:right w:val="none" w:sz="0" w:space="0" w:color="auto"/>
      </w:divBdr>
    </w:div>
    <w:div w:id="186405320">
      <w:bodyDiv w:val="1"/>
      <w:marLeft w:val="0"/>
      <w:marRight w:val="0"/>
      <w:marTop w:val="0"/>
      <w:marBottom w:val="0"/>
      <w:divBdr>
        <w:top w:val="none" w:sz="0" w:space="0" w:color="auto"/>
        <w:left w:val="none" w:sz="0" w:space="0" w:color="auto"/>
        <w:bottom w:val="none" w:sz="0" w:space="0" w:color="auto"/>
        <w:right w:val="none" w:sz="0" w:space="0" w:color="auto"/>
      </w:divBdr>
    </w:div>
    <w:div w:id="274021776">
      <w:bodyDiv w:val="1"/>
      <w:marLeft w:val="0"/>
      <w:marRight w:val="0"/>
      <w:marTop w:val="0"/>
      <w:marBottom w:val="0"/>
      <w:divBdr>
        <w:top w:val="none" w:sz="0" w:space="0" w:color="auto"/>
        <w:left w:val="none" w:sz="0" w:space="0" w:color="auto"/>
        <w:bottom w:val="none" w:sz="0" w:space="0" w:color="auto"/>
        <w:right w:val="none" w:sz="0" w:space="0" w:color="auto"/>
      </w:divBdr>
    </w:div>
    <w:div w:id="424113546">
      <w:bodyDiv w:val="1"/>
      <w:marLeft w:val="0"/>
      <w:marRight w:val="0"/>
      <w:marTop w:val="0"/>
      <w:marBottom w:val="0"/>
      <w:divBdr>
        <w:top w:val="none" w:sz="0" w:space="0" w:color="auto"/>
        <w:left w:val="none" w:sz="0" w:space="0" w:color="auto"/>
        <w:bottom w:val="none" w:sz="0" w:space="0" w:color="auto"/>
        <w:right w:val="none" w:sz="0" w:space="0" w:color="auto"/>
      </w:divBdr>
    </w:div>
    <w:div w:id="442922899">
      <w:bodyDiv w:val="1"/>
      <w:marLeft w:val="0"/>
      <w:marRight w:val="0"/>
      <w:marTop w:val="0"/>
      <w:marBottom w:val="0"/>
      <w:divBdr>
        <w:top w:val="none" w:sz="0" w:space="0" w:color="auto"/>
        <w:left w:val="none" w:sz="0" w:space="0" w:color="auto"/>
        <w:bottom w:val="none" w:sz="0" w:space="0" w:color="auto"/>
        <w:right w:val="none" w:sz="0" w:space="0" w:color="auto"/>
      </w:divBdr>
    </w:div>
    <w:div w:id="448091249">
      <w:bodyDiv w:val="1"/>
      <w:marLeft w:val="0"/>
      <w:marRight w:val="0"/>
      <w:marTop w:val="0"/>
      <w:marBottom w:val="0"/>
      <w:divBdr>
        <w:top w:val="none" w:sz="0" w:space="0" w:color="auto"/>
        <w:left w:val="none" w:sz="0" w:space="0" w:color="auto"/>
        <w:bottom w:val="none" w:sz="0" w:space="0" w:color="auto"/>
        <w:right w:val="none" w:sz="0" w:space="0" w:color="auto"/>
      </w:divBdr>
    </w:div>
    <w:div w:id="469517269">
      <w:bodyDiv w:val="1"/>
      <w:marLeft w:val="0"/>
      <w:marRight w:val="0"/>
      <w:marTop w:val="0"/>
      <w:marBottom w:val="0"/>
      <w:divBdr>
        <w:top w:val="none" w:sz="0" w:space="0" w:color="auto"/>
        <w:left w:val="none" w:sz="0" w:space="0" w:color="auto"/>
        <w:bottom w:val="none" w:sz="0" w:space="0" w:color="auto"/>
        <w:right w:val="none" w:sz="0" w:space="0" w:color="auto"/>
      </w:divBdr>
    </w:div>
    <w:div w:id="473956502">
      <w:bodyDiv w:val="1"/>
      <w:marLeft w:val="0"/>
      <w:marRight w:val="0"/>
      <w:marTop w:val="0"/>
      <w:marBottom w:val="0"/>
      <w:divBdr>
        <w:top w:val="none" w:sz="0" w:space="0" w:color="auto"/>
        <w:left w:val="none" w:sz="0" w:space="0" w:color="auto"/>
        <w:bottom w:val="none" w:sz="0" w:space="0" w:color="auto"/>
        <w:right w:val="none" w:sz="0" w:space="0" w:color="auto"/>
      </w:divBdr>
    </w:div>
    <w:div w:id="505824436">
      <w:bodyDiv w:val="1"/>
      <w:marLeft w:val="0"/>
      <w:marRight w:val="0"/>
      <w:marTop w:val="0"/>
      <w:marBottom w:val="0"/>
      <w:divBdr>
        <w:top w:val="none" w:sz="0" w:space="0" w:color="auto"/>
        <w:left w:val="none" w:sz="0" w:space="0" w:color="auto"/>
        <w:bottom w:val="none" w:sz="0" w:space="0" w:color="auto"/>
        <w:right w:val="none" w:sz="0" w:space="0" w:color="auto"/>
      </w:divBdr>
    </w:div>
    <w:div w:id="572155785">
      <w:bodyDiv w:val="1"/>
      <w:marLeft w:val="0"/>
      <w:marRight w:val="0"/>
      <w:marTop w:val="0"/>
      <w:marBottom w:val="0"/>
      <w:divBdr>
        <w:top w:val="none" w:sz="0" w:space="0" w:color="auto"/>
        <w:left w:val="none" w:sz="0" w:space="0" w:color="auto"/>
        <w:bottom w:val="none" w:sz="0" w:space="0" w:color="auto"/>
        <w:right w:val="none" w:sz="0" w:space="0" w:color="auto"/>
      </w:divBdr>
    </w:div>
    <w:div w:id="574053685">
      <w:marLeft w:val="0"/>
      <w:marRight w:val="0"/>
      <w:marTop w:val="0"/>
      <w:marBottom w:val="0"/>
      <w:divBdr>
        <w:top w:val="none" w:sz="0" w:space="0" w:color="auto"/>
        <w:left w:val="none" w:sz="0" w:space="0" w:color="auto"/>
        <w:bottom w:val="none" w:sz="0" w:space="0" w:color="auto"/>
        <w:right w:val="none" w:sz="0" w:space="0" w:color="auto"/>
      </w:divBdr>
    </w:div>
    <w:div w:id="574053686">
      <w:marLeft w:val="0"/>
      <w:marRight w:val="0"/>
      <w:marTop w:val="0"/>
      <w:marBottom w:val="0"/>
      <w:divBdr>
        <w:top w:val="none" w:sz="0" w:space="0" w:color="auto"/>
        <w:left w:val="none" w:sz="0" w:space="0" w:color="auto"/>
        <w:bottom w:val="none" w:sz="0" w:space="0" w:color="auto"/>
        <w:right w:val="none" w:sz="0" w:space="0" w:color="auto"/>
      </w:divBdr>
    </w:div>
    <w:div w:id="574053687">
      <w:marLeft w:val="0"/>
      <w:marRight w:val="0"/>
      <w:marTop w:val="0"/>
      <w:marBottom w:val="0"/>
      <w:divBdr>
        <w:top w:val="none" w:sz="0" w:space="0" w:color="auto"/>
        <w:left w:val="none" w:sz="0" w:space="0" w:color="auto"/>
        <w:bottom w:val="none" w:sz="0" w:space="0" w:color="auto"/>
        <w:right w:val="none" w:sz="0" w:space="0" w:color="auto"/>
      </w:divBdr>
    </w:div>
    <w:div w:id="574053688">
      <w:marLeft w:val="0"/>
      <w:marRight w:val="0"/>
      <w:marTop w:val="0"/>
      <w:marBottom w:val="0"/>
      <w:divBdr>
        <w:top w:val="none" w:sz="0" w:space="0" w:color="auto"/>
        <w:left w:val="none" w:sz="0" w:space="0" w:color="auto"/>
        <w:bottom w:val="none" w:sz="0" w:space="0" w:color="auto"/>
        <w:right w:val="none" w:sz="0" w:space="0" w:color="auto"/>
      </w:divBdr>
    </w:div>
    <w:div w:id="574053689">
      <w:marLeft w:val="0"/>
      <w:marRight w:val="0"/>
      <w:marTop w:val="0"/>
      <w:marBottom w:val="0"/>
      <w:divBdr>
        <w:top w:val="none" w:sz="0" w:space="0" w:color="auto"/>
        <w:left w:val="none" w:sz="0" w:space="0" w:color="auto"/>
        <w:bottom w:val="none" w:sz="0" w:space="0" w:color="auto"/>
        <w:right w:val="none" w:sz="0" w:space="0" w:color="auto"/>
      </w:divBdr>
    </w:div>
    <w:div w:id="574053690">
      <w:marLeft w:val="0"/>
      <w:marRight w:val="0"/>
      <w:marTop w:val="0"/>
      <w:marBottom w:val="0"/>
      <w:divBdr>
        <w:top w:val="none" w:sz="0" w:space="0" w:color="auto"/>
        <w:left w:val="none" w:sz="0" w:space="0" w:color="auto"/>
        <w:bottom w:val="none" w:sz="0" w:space="0" w:color="auto"/>
        <w:right w:val="none" w:sz="0" w:space="0" w:color="auto"/>
      </w:divBdr>
    </w:div>
    <w:div w:id="574053691">
      <w:marLeft w:val="0"/>
      <w:marRight w:val="0"/>
      <w:marTop w:val="0"/>
      <w:marBottom w:val="0"/>
      <w:divBdr>
        <w:top w:val="none" w:sz="0" w:space="0" w:color="auto"/>
        <w:left w:val="none" w:sz="0" w:space="0" w:color="auto"/>
        <w:bottom w:val="none" w:sz="0" w:space="0" w:color="auto"/>
        <w:right w:val="none" w:sz="0" w:space="0" w:color="auto"/>
      </w:divBdr>
    </w:div>
    <w:div w:id="574053692">
      <w:marLeft w:val="0"/>
      <w:marRight w:val="0"/>
      <w:marTop w:val="0"/>
      <w:marBottom w:val="0"/>
      <w:divBdr>
        <w:top w:val="none" w:sz="0" w:space="0" w:color="auto"/>
        <w:left w:val="none" w:sz="0" w:space="0" w:color="auto"/>
        <w:bottom w:val="none" w:sz="0" w:space="0" w:color="auto"/>
        <w:right w:val="none" w:sz="0" w:space="0" w:color="auto"/>
      </w:divBdr>
    </w:div>
    <w:div w:id="574053693">
      <w:marLeft w:val="0"/>
      <w:marRight w:val="0"/>
      <w:marTop w:val="0"/>
      <w:marBottom w:val="0"/>
      <w:divBdr>
        <w:top w:val="none" w:sz="0" w:space="0" w:color="auto"/>
        <w:left w:val="none" w:sz="0" w:space="0" w:color="auto"/>
        <w:bottom w:val="none" w:sz="0" w:space="0" w:color="auto"/>
        <w:right w:val="none" w:sz="0" w:space="0" w:color="auto"/>
      </w:divBdr>
    </w:div>
    <w:div w:id="647129361">
      <w:bodyDiv w:val="1"/>
      <w:marLeft w:val="0"/>
      <w:marRight w:val="0"/>
      <w:marTop w:val="0"/>
      <w:marBottom w:val="0"/>
      <w:divBdr>
        <w:top w:val="none" w:sz="0" w:space="0" w:color="auto"/>
        <w:left w:val="none" w:sz="0" w:space="0" w:color="auto"/>
        <w:bottom w:val="none" w:sz="0" w:space="0" w:color="auto"/>
        <w:right w:val="none" w:sz="0" w:space="0" w:color="auto"/>
      </w:divBdr>
    </w:div>
    <w:div w:id="647711325">
      <w:bodyDiv w:val="1"/>
      <w:marLeft w:val="0"/>
      <w:marRight w:val="0"/>
      <w:marTop w:val="0"/>
      <w:marBottom w:val="0"/>
      <w:divBdr>
        <w:top w:val="none" w:sz="0" w:space="0" w:color="auto"/>
        <w:left w:val="none" w:sz="0" w:space="0" w:color="auto"/>
        <w:bottom w:val="none" w:sz="0" w:space="0" w:color="auto"/>
        <w:right w:val="none" w:sz="0" w:space="0" w:color="auto"/>
      </w:divBdr>
    </w:div>
    <w:div w:id="724914773">
      <w:bodyDiv w:val="1"/>
      <w:marLeft w:val="0"/>
      <w:marRight w:val="0"/>
      <w:marTop w:val="0"/>
      <w:marBottom w:val="0"/>
      <w:divBdr>
        <w:top w:val="none" w:sz="0" w:space="0" w:color="auto"/>
        <w:left w:val="none" w:sz="0" w:space="0" w:color="auto"/>
        <w:bottom w:val="none" w:sz="0" w:space="0" w:color="auto"/>
        <w:right w:val="none" w:sz="0" w:space="0" w:color="auto"/>
      </w:divBdr>
    </w:div>
    <w:div w:id="909464832">
      <w:bodyDiv w:val="1"/>
      <w:marLeft w:val="0"/>
      <w:marRight w:val="0"/>
      <w:marTop w:val="0"/>
      <w:marBottom w:val="0"/>
      <w:divBdr>
        <w:top w:val="none" w:sz="0" w:space="0" w:color="auto"/>
        <w:left w:val="none" w:sz="0" w:space="0" w:color="auto"/>
        <w:bottom w:val="none" w:sz="0" w:space="0" w:color="auto"/>
        <w:right w:val="none" w:sz="0" w:space="0" w:color="auto"/>
      </w:divBdr>
    </w:div>
    <w:div w:id="931007301">
      <w:bodyDiv w:val="1"/>
      <w:marLeft w:val="0"/>
      <w:marRight w:val="0"/>
      <w:marTop w:val="0"/>
      <w:marBottom w:val="0"/>
      <w:divBdr>
        <w:top w:val="none" w:sz="0" w:space="0" w:color="auto"/>
        <w:left w:val="none" w:sz="0" w:space="0" w:color="auto"/>
        <w:bottom w:val="none" w:sz="0" w:space="0" w:color="auto"/>
        <w:right w:val="none" w:sz="0" w:space="0" w:color="auto"/>
      </w:divBdr>
    </w:div>
    <w:div w:id="1125738669">
      <w:bodyDiv w:val="1"/>
      <w:marLeft w:val="0"/>
      <w:marRight w:val="0"/>
      <w:marTop w:val="0"/>
      <w:marBottom w:val="0"/>
      <w:divBdr>
        <w:top w:val="none" w:sz="0" w:space="0" w:color="auto"/>
        <w:left w:val="none" w:sz="0" w:space="0" w:color="auto"/>
        <w:bottom w:val="none" w:sz="0" w:space="0" w:color="auto"/>
        <w:right w:val="none" w:sz="0" w:space="0" w:color="auto"/>
      </w:divBdr>
    </w:div>
    <w:div w:id="1223326105">
      <w:bodyDiv w:val="1"/>
      <w:marLeft w:val="0"/>
      <w:marRight w:val="0"/>
      <w:marTop w:val="0"/>
      <w:marBottom w:val="0"/>
      <w:divBdr>
        <w:top w:val="none" w:sz="0" w:space="0" w:color="auto"/>
        <w:left w:val="none" w:sz="0" w:space="0" w:color="auto"/>
        <w:bottom w:val="none" w:sz="0" w:space="0" w:color="auto"/>
        <w:right w:val="none" w:sz="0" w:space="0" w:color="auto"/>
      </w:divBdr>
    </w:div>
    <w:div w:id="1254514025">
      <w:bodyDiv w:val="1"/>
      <w:marLeft w:val="0"/>
      <w:marRight w:val="0"/>
      <w:marTop w:val="0"/>
      <w:marBottom w:val="0"/>
      <w:divBdr>
        <w:top w:val="none" w:sz="0" w:space="0" w:color="auto"/>
        <w:left w:val="none" w:sz="0" w:space="0" w:color="auto"/>
        <w:bottom w:val="none" w:sz="0" w:space="0" w:color="auto"/>
        <w:right w:val="none" w:sz="0" w:space="0" w:color="auto"/>
      </w:divBdr>
    </w:div>
    <w:div w:id="1278833457">
      <w:bodyDiv w:val="1"/>
      <w:marLeft w:val="0"/>
      <w:marRight w:val="0"/>
      <w:marTop w:val="0"/>
      <w:marBottom w:val="0"/>
      <w:divBdr>
        <w:top w:val="none" w:sz="0" w:space="0" w:color="auto"/>
        <w:left w:val="none" w:sz="0" w:space="0" w:color="auto"/>
        <w:bottom w:val="none" w:sz="0" w:space="0" w:color="auto"/>
        <w:right w:val="none" w:sz="0" w:space="0" w:color="auto"/>
      </w:divBdr>
    </w:div>
    <w:div w:id="1355501297">
      <w:bodyDiv w:val="1"/>
      <w:marLeft w:val="0"/>
      <w:marRight w:val="0"/>
      <w:marTop w:val="0"/>
      <w:marBottom w:val="0"/>
      <w:divBdr>
        <w:top w:val="none" w:sz="0" w:space="0" w:color="auto"/>
        <w:left w:val="none" w:sz="0" w:space="0" w:color="auto"/>
        <w:bottom w:val="none" w:sz="0" w:space="0" w:color="auto"/>
        <w:right w:val="none" w:sz="0" w:space="0" w:color="auto"/>
      </w:divBdr>
    </w:div>
    <w:div w:id="1462725029">
      <w:bodyDiv w:val="1"/>
      <w:marLeft w:val="0"/>
      <w:marRight w:val="0"/>
      <w:marTop w:val="0"/>
      <w:marBottom w:val="0"/>
      <w:divBdr>
        <w:top w:val="none" w:sz="0" w:space="0" w:color="auto"/>
        <w:left w:val="none" w:sz="0" w:space="0" w:color="auto"/>
        <w:bottom w:val="none" w:sz="0" w:space="0" w:color="auto"/>
        <w:right w:val="none" w:sz="0" w:space="0" w:color="auto"/>
      </w:divBdr>
    </w:div>
    <w:div w:id="1562209255">
      <w:bodyDiv w:val="1"/>
      <w:marLeft w:val="0"/>
      <w:marRight w:val="0"/>
      <w:marTop w:val="0"/>
      <w:marBottom w:val="0"/>
      <w:divBdr>
        <w:top w:val="none" w:sz="0" w:space="0" w:color="auto"/>
        <w:left w:val="none" w:sz="0" w:space="0" w:color="auto"/>
        <w:bottom w:val="none" w:sz="0" w:space="0" w:color="auto"/>
        <w:right w:val="none" w:sz="0" w:space="0" w:color="auto"/>
      </w:divBdr>
    </w:div>
    <w:div w:id="1872067864">
      <w:bodyDiv w:val="1"/>
      <w:marLeft w:val="0"/>
      <w:marRight w:val="0"/>
      <w:marTop w:val="0"/>
      <w:marBottom w:val="0"/>
      <w:divBdr>
        <w:top w:val="none" w:sz="0" w:space="0" w:color="auto"/>
        <w:left w:val="none" w:sz="0" w:space="0" w:color="auto"/>
        <w:bottom w:val="none" w:sz="0" w:space="0" w:color="auto"/>
        <w:right w:val="none" w:sz="0" w:space="0" w:color="auto"/>
      </w:divBdr>
    </w:div>
    <w:div w:id="1933396286">
      <w:bodyDiv w:val="1"/>
      <w:marLeft w:val="0"/>
      <w:marRight w:val="0"/>
      <w:marTop w:val="0"/>
      <w:marBottom w:val="0"/>
      <w:divBdr>
        <w:top w:val="none" w:sz="0" w:space="0" w:color="auto"/>
        <w:left w:val="none" w:sz="0" w:space="0" w:color="auto"/>
        <w:bottom w:val="none" w:sz="0" w:space="0" w:color="auto"/>
        <w:right w:val="none" w:sz="0" w:space="0" w:color="auto"/>
      </w:divBdr>
    </w:div>
    <w:div w:id="2066683387">
      <w:bodyDiv w:val="1"/>
      <w:marLeft w:val="0"/>
      <w:marRight w:val="0"/>
      <w:marTop w:val="0"/>
      <w:marBottom w:val="0"/>
      <w:divBdr>
        <w:top w:val="none" w:sz="0" w:space="0" w:color="auto"/>
        <w:left w:val="none" w:sz="0" w:space="0" w:color="auto"/>
        <w:bottom w:val="none" w:sz="0" w:space="0" w:color="auto"/>
        <w:right w:val="none" w:sz="0" w:space="0" w:color="auto"/>
      </w:divBdr>
    </w:div>
    <w:div w:id="212044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58bd7b-20f6-4a5c-8080-941bb183a109">
      <Terms xmlns="http://schemas.microsoft.com/office/infopath/2007/PartnerControls"/>
    </lcf76f155ced4ddcb4097134ff3c332f>
    <TaxCatchAll xmlns="bd114bd9-c1ad-423e-8b09-b55703aed23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CB9A704FE48C408F25EDABE598C18D" ma:contentTypeVersion="11" ma:contentTypeDescription="Crée un document." ma:contentTypeScope="" ma:versionID="cb63dd6fc8e887104e7088d4cce6ec10">
  <xsd:schema xmlns:xsd="http://www.w3.org/2001/XMLSchema" xmlns:xs="http://www.w3.org/2001/XMLSchema" xmlns:p="http://schemas.microsoft.com/office/2006/metadata/properties" xmlns:ns2="4c58bd7b-20f6-4a5c-8080-941bb183a109" xmlns:ns3="bd114bd9-c1ad-423e-8b09-b55703aed23d" targetNamespace="http://schemas.microsoft.com/office/2006/metadata/properties" ma:root="true" ma:fieldsID="480e9a5e8fed01c171e829a902f1ae64" ns2:_="" ns3:_="">
    <xsd:import namespace="4c58bd7b-20f6-4a5c-8080-941bb183a109"/>
    <xsd:import namespace="bd114bd9-c1ad-423e-8b09-b55703aed2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8bd7b-20f6-4a5c-8080-941bb183a1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df7e17c-8004-4c30-90a4-d616d2e66c7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114bd9-c1ad-423e-8b09-b55703aed23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1981d15-986e-4f02-b1fa-5d6d4e34827e}" ma:internalName="TaxCatchAll" ma:showField="CatchAllData" ma:web="bd114bd9-c1ad-423e-8b09-b55703aed2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A4998-6ADC-45F6-B83B-53ECFE344573}">
  <ds:schemaRefs>
    <ds:schemaRef ds:uri="http://schemas.microsoft.com/office/2006/metadata/properties"/>
    <ds:schemaRef ds:uri="http://schemas.microsoft.com/office/infopath/2007/PartnerControls"/>
    <ds:schemaRef ds:uri="4c58bd7b-20f6-4a5c-8080-941bb183a109"/>
    <ds:schemaRef ds:uri="bd114bd9-c1ad-423e-8b09-b55703aed23d"/>
  </ds:schemaRefs>
</ds:datastoreItem>
</file>

<file path=customXml/itemProps2.xml><?xml version="1.0" encoding="utf-8"?>
<ds:datastoreItem xmlns:ds="http://schemas.openxmlformats.org/officeDocument/2006/customXml" ds:itemID="{1737DB23-DA2A-4D72-8884-79F13F718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58bd7b-20f6-4a5c-8080-941bb183a109"/>
    <ds:schemaRef ds:uri="bd114bd9-c1ad-423e-8b09-b55703aed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4DD612-22B0-4883-A0C7-FEC6DD139452}">
  <ds:schemaRefs>
    <ds:schemaRef ds:uri="http://schemas.openxmlformats.org/officeDocument/2006/bibliography"/>
  </ds:schemaRefs>
</ds:datastoreItem>
</file>

<file path=customXml/itemProps4.xml><?xml version="1.0" encoding="utf-8"?>
<ds:datastoreItem xmlns:ds="http://schemas.openxmlformats.org/officeDocument/2006/customXml" ds:itemID="{10E975A9-32C1-4848-89A1-7061B5AEC5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65</Pages>
  <Words>23270</Words>
  <Characters>127990</Characters>
  <Application>Microsoft Office Word</Application>
  <DocSecurity>0</DocSecurity>
  <Lines>1066</Lines>
  <Paragraphs>301</Paragraphs>
  <ScaleCrop>false</ScaleCrop>
  <HeadingPairs>
    <vt:vector size="2" baseType="variant">
      <vt:variant>
        <vt:lpstr>Titre</vt:lpstr>
      </vt:variant>
      <vt:variant>
        <vt:i4>1</vt:i4>
      </vt:variant>
    </vt:vector>
  </HeadingPairs>
  <TitlesOfParts>
    <vt:vector size="1" baseType="lpstr">
      <vt:lpstr>COT</vt:lpstr>
    </vt:vector>
  </TitlesOfParts>
  <Company>EC</Company>
  <LinksUpToDate>false</LinksUpToDate>
  <CharactersWithSpaces>150959</CharactersWithSpaces>
  <SharedDoc>false</SharedDoc>
  <HLinks>
    <vt:vector size="1194" baseType="variant">
      <vt:variant>
        <vt:i4>1376315</vt:i4>
      </vt:variant>
      <vt:variant>
        <vt:i4>1148</vt:i4>
      </vt:variant>
      <vt:variant>
        <vt:i4>0</vt:i4>
      </vt:variant>
      <vt:variant>
        <vt:i4>5</vt:i4>
      </vt:variant>
      <vt:variant>
        <vt:lpwstr/>
      </vt:variant>
      <vt:variant>
        <vt:lpwstr>_Toc130234973</vt:lpwstr>
      </vt:variant>
      <vt:variant>
        <vt:i4>1376315</vt:i4>
      </vt:variant>
      <vt:variant>
        <vt:i4>1142</vt:i4>
      </vt:variant>
      <vt:variant>
        <vt:i4>0</vt:i4>
      </vt:variant>
      <vt:variant>
        <vt:i4>5</vt:i4>
      </vt:variant>
      <vt:variant>
        <vt:lpwstr/>
      </vt:variant>
      <vt:variant>
        <vt:lpwstr>_Toc130234972</vt:lpwstr>
      </vt:variant>
      <vt:variant>
        <vt:i4>1376315</vt:i4>
      </vt:variant>
      <vt:variant>
        <vt:i4>1136</vt:i4>
      </vt:variant>
      <vt:variant>
        <vt:i4>0</vt:i4>
      </vt:variant>
      <vt:variant>
        <vt:i4>5</vt:i4>
      </vt:variant>
      <vt:variant>
        <vt:lpwstr/>
      </vt:variant>
      <vt:variant>
        <vt:lpwstr>_Toc130234971</vt:lpwstr>
      </vt:variant>
      <vt:variant>
        <vt:i4>1376315</vt:i4>
      </vt:variant>
      <vt:variant>
        <vt:i4>1130</vt:i4>
      </vt:variant>
      <vt:variant>
        <vt:i4>0</vt:i4>
      </vt:variant>
      <vt:variant>
        <vt:i4>5</vt:i4>
      </vt:variant>
      <vt:variant>
        <vt:lpwstr/>
      </vt:variant>
      <vt:variant>
        <vt:lpwstr>_Toc130234970</vt:lpwstr>
      </vt:variant>
      <vt:variant>
        <vt:i4>1310779</vt:i4>
      </vt:variant>
      <vt:variant>
        <vt:i4>1124</vt:i4>
      </vt:variant>
      <vt:variant>
        <vt:i4>0</vt:i4>
      </vt:variant>
      <vt:variant>
        <vt:i4>5</vt:i4>
      </vt:variant>
      <vt:variant>
        <vt:lpwstr/>
      </vt:variant>
      <vt:variant>
        <vt:lpwstr>_Toc130234969</vt:lpwstr>
      </vt:variant>
      <vt:variant>
        <vt:i4>1310779</vt:i4>
      </vt:variant>
      <vt:variant>
        <vt:i4>1118</vt:i4>
      </vt:variant>
      <vt:variant>
        <vt:i4>0</vt:i4>
      </vt:variant>
      <vt:variant>
        <vt:i4>5</vt:i4>
      </vt:variant>
      <vt:variant>
        <vt:lpwstr/>
      </vt:variant>
      <vt:variant>
        <vt:lpwstr>_Toc130234968</vt:lpwstr>
      </vt:variant>
      <vt:variant>
        <vt:i4>1310779</vt:i4>
      </vt:variant>
      <vt:variant>
        <vt:i4>1112</vt:i4>
      </vt:variant>
      <vt:variant>
        <vt:i4>0</vt:i4>
      </vt:variant>
      <vt:variant>
        <vt:i4>5</vt:i4>
      </vt:variant>
      <vt:variant>
        <vt:lpwstr/>
      </vt:variant>
      <vt:variant>
        <vt:lpwstr>_Toc130234967</vt:lpwstr>
      </vt:variant>
      <vt:variant>
        <vt:i4>1310779</vt:i4>
      </vt:variant>
      <vt:variant>
        <vt:i4>1106</vt:i4>
      </vt:variant>
      <vt:variant>
        <vt:i4>0</vt:i4>
      </vt:variant>
      <vt:variant>
        <vt:i4>5</vt:i4>
      </vt:variant>
      <vt:variant>
        <vt:lpwstr/>
      </vt:variant>
      <vt:variant>
        <vt:lpwstr>_Toc130234966</vt:lpwstr>
      </vt:variant>
      <vt:variant>
        <vt:i4>1310779</vt:i4>
      </vt:variant>
      <vt:variant>
        <vt:i4>1100</vt:i4>
      </vt:variant>
      <vt:variant>
        <vt:i4>0</vt:i4>
      </vt:variant>
      <vt:variant>
        <vt:i4>5</vt:i4>
      </vt:variant>
      <vt:variant>
        <vt:lpwstr/>
      </vt:variant>
      <vt:variant>
        <vt:lpwstr>_Toc130234965</vt:lpwstr>
      </vt:variant>
      <vt:variant>
        <vt:i4>1310779</vt:i4>
      </vt:variant>
      <vt:variant>
        <vt:i4>1094</vt:i4>
      </vt:variant>
      <vt:variant>
        <vt:i4>0</vt:i4>
      </vt:variant>
      <vt:variant>
        <vt:i4>5</vt:i4>
      </vt:variant>
      <vt:variant>
        <vt:lpwstr/>
      </vt:variant>
      <vt:variant>
        <vt:lpwstr>_Toc130234964</vt:lpwstr>
      </vt:variant>
      <vt:variant>
        <vt:i4>1310779</vt:i4>
      </vt:variant>
      <vt:variant>
        <vt:i4>1088</vt:i4>
      </vt:variant>
      <vt:variant>
        <vt:i4>0</vt:i4>
      </vt:variant>
      <vt:variant>
        <vt:i4>5</vt:i4>
      </vt:variant>
      <vt:variant>
        <vt:lpwstr/>
      </vt:variant>
      <vt:variant>
        <vt:lpwstr>_Toc130234963</vt:lpwstr>
      </vt:variant>
      <vt:variant>
        <vt:i4>1310779</vt:i4>
      </vt:variant>
      <vt:variant>
        <vt:i4>1082</vt:i4>
      </vt:variant>
      <vt:variant>
        <vt:i4>0</vt:i4>
      </vt:variant>
      <vt:variant>
        <vt:i4>5</vt:i4>
      </vt:variant>
      <vt:variant>
        <vt:lpwstr/>
      </vt:variant>
      <vt:variant>
        <vt:lpwstr>_Toc130234962</vt:lpwstr>
      </vt:variant>
      <vt:variant>
        <vt:i4>1310779</vt:i4>
      </vt:variant>
      <vt:variant>
        <vt:i4>1076</vt:i4>
      </vt:variant>
      <vt:variant>
        <vt:i4>0</vt:i4>
      </vt:variant>
      <vt:variant>
        <vt:i4>5</vt:i4>
      </vt:variant>
      <vt:variant>
        <vt:lpwstr/>
      </vt:variant>
      <vt:variant>
        <vt:lpwstr>_Toc130234961</vt:lpwstr>
      </vt:variant>
      <vt:variant>
        <vt:i4>1310779</vt:i4>
      </vt:variant>
      <vt:variant>
        <vt:i4>1070</vt:i4>
      </vt:variant>
      <vt:variant>
        <vt:i4>0</vt:i4>
      </vt:variant>
      <vt:variant>
        <vt:i4>5</vt:i4>
      </vt:variant>
      <vt:variant>
        <vt:lpwstr/>
      </vt:variant>
      <vt:variant>
        <vt:lpwstr>_Toc130234960</vt:lpwstr>
      </vt:variant>
      <vt:variant>
        <vt:i4>1507387</vt:i4>
      </vt:variant>
      <vt:variant>
        <vt:i4>1064</vt:i4>
      </vt:variant>
      <vt:variant>
        <vt:i4>0</vt:i4>
      </vt:variant>
      <vt:variant>
        <vt:i4>5</vt:i4>
      </vt:variant>
      <vt:variant>
        <vt:lpwstr/>
      </vt:variant>
      <vt:variant>
        <vt:lpwstr>_Toc130234959</vt:lpwstr>
      </vt:variant>
      <vt:variant>
        <vt:i4>1507387</vt:i4>
      </vt:variant>
      <vt:variant>
        <vt:i4>1058</vt:i4>
      </vt:variant>
      <vt:variant>
        <vt:i4>0</vt:i4>
      </vt:variant>
      <vt:variant>
        <vt:i4>5</vt:i4>
      </vt:variant>
      <vt:variant>
        <vt:lpwstr/>
      </vt:variant>
      <vt:variant>
        <vt:lpwstr>_Toc130234958</vt:lpwstr>
      </vt:variant>
      <vt:variant>
        <vt:i4>1507387</vt:i4>
      </vt:variant>
      <vt:variant>
        <vt:i4>1052</vt:i4>
      </vt:variant>
      <vt:variant>
        <vt:i4>0</vt:i4>
      </vt:variant>
      <vt:variant>
        <vt:i4>5</vt:i4>
      </vt:variant>
      <vt:variant>
        <vt:lpwstr/>
      </vt:variant>
      <vt:variant>
        <vt:lpwstr>_Toc130234957</vt:lpwstr>
      </vt:variant>
      <vt:variant>
        <vt:i4>1507387</vt:i4>
      </vt:variant>
      <vt:variant>
        <vt:i4>1046</vt:i4>
      </vt:variant>
      <vt:variant>
        <vt:i4>0</vt:i4>
      </vt:variant>
      <vt:variant>
        <vt:i4>5</vt:i4>
      </vt:variant>
      <vt:variant>
        <vt:lpwstr/>
      </vt:variant>
      <vt:variant>
        <vt:lpwstr>_Toc130234956</vt:lpwstr>
      </vt:variant>
      <vt:variant>
        <vt:i4>1507387</vt:i4>
      </vt:variant>
      <vt:variant>
        <vt:i4>1040</vt:i4>
      </vt:variant>
      <vt:variant>
        <vt:i4>0</vt:i4>
      </vt:variant>
      <vt:variant>
        <vt:i4>5</vt:i4>
      </vt:variant>
      <vt:variant>
        <vt:lpwstr/>
      </vt:variant>
      <vt:variant>
        <vt:lpwstr>_Toc130234955</vt:lpwstr>
      </vt:variant>
      <vt:variant>
        <vt:i4>1507387</vt:i4>
      </vt:variant>
      <vt:variant>
        <vt:i4>1034</vt:i4>
      </vt:variant>
      <vt:variant>
        <vt:i4>0</vt:i4>
      </vt:variant>
      <vt:variant>
        <vt:i4>5</vt:i4>
      </vt:variant>
      <vt:variant>
        <vt:lpwstr/>
      </vt:variant>
      <vt:variant>
        <vt:lpwstr>_Toc130234954</vt:lpwstr>
      </vt:variant>
      <vt:variant>
        <vt:i4>1507387</vt:i4>
      </vt:variant>
      <vt:variant>
        <vt:i4>1028</vt:i4>
      </vt:variant>
      <vt:variant>
        <vt:i4>0</vt:i4>
      </vt:variant>
      <vt:variant>
        <vt:i4>5</vt:i4>
      </vt:variant>
      <vt:variant>
        <vt:lpwstr/>
      </vt:variant>
      <vt:variant>
        <vt:lpwstr>_Toc130234953</vt:lpwstr>
      </vt:variant>
      <vt:variant>
        <vt:i4>1507387</vt:i4>
      </vt:variant>
      <vt:variant>
        <vt:i4>1022</vt:i4>
      </vt:variant>
      <vt:variant>
        <vt:i4>0</vt:i4>
      </vt:variant>
      <vt:variant>
        <vt:i4>5</vt:i4>
      </vt:variant>
      <vt:variant>
        <vt:lpwstr/>
      </vt:variant>
      <vt:variant>
        <vt:lpwstr>_Toc130234952</vt:lpwstr>
      </vt:variant>
      <vt:variant>
        <vt:i4>1507387</vt:i4>
      </vt:variant>
      <vt:variant>
        <vt:i4>1016</vt:i4>
      </vt:variant>
      <vt:variant>
        <vt:i4>0</vt:i4>
      </vt:variant>
      <vt:variant>
        <vt:i4>5</vt:i4>
      </vt:variant>
      <vt:variant>
        <vt:lpwstr/>
      </vt:variant>
      <vt:variant>
        <vt:lpwstr>_Toc130234951</vt:lpwstr>
      </vt:variant>
      <vt:variant>
        <vt:i4>1507387</vt:i4>
      </vt:variant>
      <vt:variant>
        <vt:i4>1010</vt:i4>
      </vt:variant>
      <vt:variant>
        <vt:i4>0</vt:i4>
      </vt:variant>
      <vt:variant>
        <vt:i4>5</vt:i4>
      </vt:variant>
      <vt:variant>
        <vt:lpwstr/>
      </vt:variant>
      <vt:variant>
        <vt:lpwstr>_Toc130234950</vt:lpwstr>
      </vt:variant>
      <vt:variant>
        <vt:i4>1441851</vt:i4>
      </vt:variant>
      <vt:variant>
        <vt:i4>1004</vt:i4>
      </vt:variant>
      <vt:variant>
        <vt:i4>0</vt:i4>
      </vt:variant>
      <vt:variant>
        <vt:i4>5</vt:i4>
      </vt:variant>
      <vt:variant>
        <vt:lpwstr/>
      </vt:variant>
      <vt:variant>
        <vt:lpwstr>_Toc130234949</vt:lpwstr>
      </vt:variant>
      <vt:variant>
        <vt:i4>1441851</vt:i4>
      </vt:variant>
      <vt:variant>
        <vt:i4>998</vt:i4>
      </vt:variant>
      <vt:variant>
        <vt:i4>0</vt:i4>
      </vt:variant>
      <vt:variant>
        <vt:i4>5</vt:i4>
      </vt:variant>
      <vt:variant>
        <vt:lpwstr/>
      </vt:variant>
      <vt:variant>
        <vt:lpwstr>_Toc130234948</vt:lpwstr>
      </vt:variant>
      <vt:variant>
        <vt:i4>1441851</vt:i4>
      </vt:variant>
      <vt:variant>
        <vt:i4>992</vt:i4>
      </vt:variant>
      <vt:variant>
        <vt:i4>0</vt:i4>
      </vt:variant>
      <vt:variant>
        <vt:i4>5</vt:i4>
      </vt:variant>
      <vt:variant>
        <vt:lpwstr/>
      </vt:variant>
      <vt:variant>
        <vt:lpwstr>_Toc130234947</vt:lpwstr>
      </vt:variant>
      <vt:variant>
        <vt:i4>1441851</vt:i4>
      </vt:variant>
      <vt:variant>
        <vt:i4>986</vt:i4>
      </vt:variant>
      <vt:variant>
        <vt:i4>0</vt:i4>
      </vt:variant>
      <vt:variant>
        <vt:i4>5</vt:i4>
      </vt:variant>
      <vt:variant>
        <vt:lpwstr/>
      </vt:variant>
      <vt:variant>
        <vt:lpwstr>_Toc130234946</vt:lpwstr>
      </vt:variant>
      <vt:variant>
        <vt:i4>1441851</vt:i4>
      </vt:variant>
      <vt:variant>
        <vt:i4>980</vt:i4>
      </vt:variant>
      <vt:variant>
        <vt:i4>0</vt:i4>
      </vt:variant>
      <vt:variant>
        <vt:i4>5</vt:i4>
      </vt:variant>
      <vt:variant>
        <vt:lpwstr/>
      </vt:variant>
      <vt:variant>
        <vt:lpwstr>_Toc130234945</vt:lpwstr>
      </vt:variant>
      <vt:variant>
        <vt:i4>1441851</vt:i4>
      </vt:variant>
      <vt:variant>
        <vt:i4>974</vt:i4>
      </vt:variant>
      <vt:variant>
        <vt:i4>0</vt:i4>
      </vt:variant>
      <vt:variant>
        <vt:i4>5</vt:i4>
      </vt:variant>
      <vt:variant>
        <vt:lpwstr/>
      </vt:variant>
      <vt:variant>
        <vt:lpwstr>_Toc130234944</vt:lpwstr>
      </vt:variant>
      <vt:variant>
        <vt:i4>1441851</vt:i4>
      </vt:variant>
      <vt:variant>
        <vt:i4>968</vt:i4>
      </vt:variant>
      <vt:variant>
        <vt:i4>0</vt:i4>
      </vt:variant>
      <vt:variant>
        <vt:i4>5</vt:i4>
      </vt:variant>
      <vt:variant>
        <vt:lpwstr/>
      </vt:variant>
      <vt:variant>
        <vt:lpwstr>_Toc130234943</vt:lpwstr>
      </vt:variant>
      <vt:variant>
        <vt:i4>1441851</vt:i4>
      </vt:variant>
      <vt:variant>
        <vt:i4>962</vt:i4>
      </vt:variant>
      <vt:variant>
        <vt:i4>0</vt:i4>
      </vt:variant>
      <vt:variant>
        <vt:i4>5</vt:i4>
      </vt:variant>
      <vt:variant>
        <vt:lpwstr/>
      </vt:variant>
      <vt:variant>
        <vt:lpwstr>_Toc130234942</vt:lpwstr>
      </vt:variant>
      <vt:variant>
        <vt:i4>1441851</vt:i4>
      </vt:variant>
      <vt:variant>
        <vt:i4>956</vt:i4>
      </vt:variant>
      <vt:variant>
        <vt:i4>0</vt:i4>
      </vt:variant>
      <vt:variant>
        <vt:i4>5</vt:i4>
      </vt:variant>
      <vt:variant>
        <vt:lpwstr/>
      </vt:variant>
      <vt:variant>
        <vt:lpwstr>_Toc130234941</vt:lpwstr>
      </vt:variant>
      <vt:variant>
        <vt:i4>1441851</vt:i4>
      </vt:variant>
      <vt:variant>
        <vt:i4>950</vt:i4>
      </vt:variant>
      <vt:variant>
        <vt:i4>0</vt:i4>
      </vt:variant>
      <vt:variant>
        <vt:i4>5</vt:i4>
      </vt:variant>
      <vt:variant>
        <vt:lpwstr/>
      </vt:variant>
      <vt:variant>
        <vt:lpwstr>_Toc130234940</vt:lpwstr>
      </vt:variant>
      <vt:variant>
        <vt:i4>1114171</vt:i4>
      </vt:variant>
      <vt:variant>
        <vt:i4>944</vt:i4>
      </vt:variant>
      <vt:variant>
        <vt:i4>0</vt:i4>
      </vt:variant>
      <vt:variant>
        <vt:i4>5</vt:i4>
      </vt:variant>
      <vt:variant>
        <vt:lpwstr/>
      </vt:variant>
      <vt:variant>
        <vt:lpwstr>_Toc130234939</vt:lpwstr>
      </vt:variant>
      <vt:variant>
        <vt:i4>1114171</vt:i4>
      </vt:variant>
      <vt:variant>
        <vt:i4>938</vt:i4>
      </vt:variant>
      <vt:variant>
        <vt:i4>0</vt:i4>
      </vt:variant>
      <vt:variant>
        <vt:i4>5</vt:i4>
      </vt:variant>
      <vt:variant>
        <vt:lpwstr/>
      </vt:variant>
      <vt:variant>
        <vt:lpwstr>_Toc130234938</vt:lpwstr>
      </vt:variant>
      <vt:variant>
        <vt:i4>1114171</vt:i4>
      </vt:variant>
      <vt:variant>
        <vt:i4>932</vt:i4>
      </vt:variant>
      <vt:variant>
        <vt:i4>0</vt:i4>
      </vt:variant>
      <vt:variant>
        <vt:i4>5</vt:i4>
      </vt:variant>
      <vt:variant>
        <vt:lpwstr/>
      </vt:variant>
      <vt:variant>
        <vt:lpwstr>_Toc130234937</vt:lpwstr>
      </vt:variant>
      <vt:variant>
        <vt:i4>1114171</vt:i4>
      </vt:variant>
      <vt:variant>
        <vt:i4>926</vt:i4>
      </vt:variant>
      <vt:variant>
        <vt:i4>0</vt:i4>
      </vt:variant>
      <vt:variant>
        <vt:i4>5</vt:i4>
      </vt:variant>
      <vt:variant>
        <vt:lpwstr/>
      </vt:variant>
      <vt:variant>
        <vt:lpwstr>_Toc130234936</vt:lpwstr>
      </vt:variant>
      <vt:variant>
        <vt:i4>1114171</vt:i4>
      </vt:variant>
      <vt:variant>
        <vt:i4>920</vt:i4>
      </vt:variant>
      <vt:variant>
        <vt:i4>0</vt:i4>
      </vt:variant>
      <vt:variant>
        <vt:i4>5</vt:i4>
      </vt:variant>
      <vt:variant>
        <vt:lpwstr/>
      </vt:variant>
      <vt:variant>
        <vt:lpwstr>_Toc130234935</vt:lpwstr>
      </vt:variant>
      <vt:variant>
        <vt:i4>1114171</vt:i4>
      </vt:variant>
      <vt:variant>
        <vt:i4>914</vt:i4>
      </vt:variant>
      <vt:variant>
        <vt:i4>0</vt:i4>
      </vt:variant>
      <vt:variant>
        <vt:i4>5</vt:i4>
      </vt:variant>
      <vt:variant>
        <vt:lpwstr/>
      </vt:variant>
      <vt:variant>
        <vt:lpwstr>_Toc130234934</vt:lpwstr>
      </vt:variant>
      <vt:variant>
        <vt:i4>1114171</vt:i4>
      </vt:variant>
      <vt:variant>
        <vt:i4>908</vt:i4>
      </vt:variant>
      <vt:variant>
        <vt:i4>0</vt:i4>
      </vt:variant>
      <vt:variant>
        <vt:i4>5</vt:i4>
      </vt:variant>
      <vt:variant>
        <vt:lpwstr/>
      </vt:variant>
      <vt:variant>
        <vt:lpwstr>_Toc130234933</vt:lpwstr>
      </vt:variant>
      <vt:variant>
        <vt:i4>1114171</vt:i4>
      </vt:variant>
      <vt:variant>
        <vt:i4>902</vt:i4>
      </vt:variant>
      <vt:variant>
        <vt:i4>0</vt:i4>
      </vt:variant>
      <vt:variant>
        <vt:i4>5</vt:i4>
      </vt:variant>
      <vt:variant>
        <vt:lpwstr/>
      </vt:variant>
      <vt:variant>
        <vt:lpwstr>_Toc130234932</vt:lpwstr>
      </vt:variant>
      <vt:variant>
        <vt:i4>1114171</vt:i4>
      </vt:variant>
      <vt:variant>
        <vt:i4>896</vt:i4>
      </vt:variant>
      <vt:variant>
        <vt:i4>0</vt:i4>
      </vt:variant>
      <vt:variant>
        <vt:i4>5</vt:i4>
      </vt:variant>
      <vt:variant>
        <vt:lpwstr/>
      </vt:variant>
      <vt:variant>
        <vt:lpwstr>_Toc130234931</vt:lpwstr>
      </vt:variant>
      <vt:variant>
        <vt:i4>1114171</vt:i4>
      </vt:variant>
      <vt:variant>
        <vt:i4>890</vt:i4>
      </vt:variant>
      <vt:variant>
        <vt:i4>0</vt:i4>
      </vt:variant>
      <vt:variant>
        <vt:i4>5</vt:i4>
      </vt:variant>
      <vt:variant>
        <vt:lpwstr/>
      </vt:variant>
      <vt:variant>
        <vt:lpwstr>_Toc130234930</vt:lpwstr>
      </vt:variant>
      <vt:variant>
        <vt:i4>1048635</vt:i4>
      </vt:variant>
      <vt:variant>
        <vt:i4>884</vt:i4>
      </vt:variant>
      <vt:variant>
        <vt:i4>0</vt:i4>
      </vt:variant>
      <vt:variant>
        <vt:i4>5</vt:i4>
      </vt:variant>
      <vt:variant>
        <vt:lpwstr/>
      </vt:variant>
      <vt:variant>
        <vt:lpwstr>_Toc130234929</vt:lpwstr>
      </vt:variant>
      <vt:variant>
        <vt:i4>1048635</vt:i4>
      </vt:variant>
      <vt:variant>
        <vt:i4>878</vt:i4>
      </vt:variant>
      <vt:variant>
        <vt:i4>0</vt:i4>
      </vt:variant>
      <vt:variant>
        <vt:i4>5</vt:i4>
      </vt:variant>
      <vt:variant>
        <vt:lpwstr/>
      </vt:variant>
      <vt:variant>
        <vt:lpwstr>_Toc130234928</vt:lpwstr>
      </vt:variant>
      <vt:variant>
        <vt:i4>1048635</vt:i4>
      </vt:variant>
      <vt:variant>
        <vt:i4>872</vt:i4>
      </vt:variant>
      <vt:variant>
        <vt:i4>0</vt:i4>
      </vt:variant>
      <vt:variant>
        <vt:i4>5</vt:i4>
      </vt:variant>
      <vt:variant>
        <vt:lpwstr/>
      </vt:variant>
      <vt:variant>
        <vt:lpwstr>_Toc130234927</vt:lpwstr>
      </vt:variant>
      <vt:variant>
        <vt:i4>1048635</vt:i4>
      </vt:variant>
      <vt:variant>
        <vt:i4>866</vt:i4>
      </vt:variant>
      <vt:variant>
        <vt:i4>0</vt:i4>
      </vt:variant>
      <vt:variant>
        <vt:i4>5</vt:i4>
      </vt:variant>
      <vt:variant>
        <vt:lpwstr/>
      </vt:variant>
      <vt:variant>
        <vt:lpwstr>_Toc130234926</vt:lpwstr>
      </vt:variant>
      <vt:variant>
        <vt:i4>1048635</vt:i4>
      </vt:variant>
      <vt:variant>
        <vt:i4>860</vt:i4>
      </vt:variant>
      <vt:variant>
        <vt:i4>0</vt:i4>
      </vt:variant>
      <vt:variant>
        <vt:i4>5</vt:i4>
      </vt:variant>
      <vt:variant>
        <vt:lpwstr/>
      </vt:variant>
      <vt:variant>
        <vt:lpwstr>_Toc130234925</vt:lpwstr>
      </vt:variant>
      <vt:variant>
        <vt:i4>1048635</vt:i4>
      </vt:variant>
      <vt:variant>
        <vt:i4>854</vt:i4>
      </vt:variant>
      <vt:variant>
        <vt:i4>0</vt:i4>
      </vt:variant>
      <vt:variant>
        <vt:i4>5</vt:i4>
      </vt:variant>
      <vt:variant>
        <vt:lpwstr/>
      </vt:variant>
      <vt:variant>
        <vt:lpwstr>_Toc130234924</vt:lpwstr>
      </vt:variant>
      <vt:variant>
        <vt:i4>1048635</vt:i4>
      </vt:variant>
      <vt:variant>
        <vt:i4>848</vt:i4>
      </vt:variant>
      <vt:variant>
        <vt:i4>0</vt:i4>
      </vt:variant>
      <vt:variant>
        <vt:i4>5</vt:i4>
      </vt:variant>
      <vt:variant>
        <vt:lpwstr/>
      </vt:variant>
      <vt:variant>
        <vt:lpwstr>_Toc130234923</vt:lpwstr>
      </vt:variant>
      <vt:variant>
        <vt:i4>1048635</vt:i4>
      </vt:variant>
      <vt:variant>
        <vt:i4>842</vt:i4>
      </vt:variant>
      <vt:variant>
        <vt:i4>0</vt:i4>
      </vt:variant>
      <vt:variant>
        <vt:i4>5</vt:i4>
      </vt:variant>
      <vt:variant>
        <vt:lpwstr/>
      </vt:variant>
      <vt:variant>
        <vt:lpwstr>_Toc130234922</vt:lpwstr>
      </vt:variant>
      <vt:variant>
        <vt:i4>1048635</vt:i4>
      </vt:variant>
      <vt:variant>
        <vt:i4>836</vt:i4>
      </vt:variant>
      <vt:variant>
        <vt:i4>0</vt:i4>
      </vt:variant>
      <vt:variant>
        <vt:i4>5</vt:i4>
      </vt:variant>
      <vt:variant>
        <vt:lpwstr/>
      </vt:variant>
      <vt:variant>
        <vt:lpwstr>_Toc130234921</vt:lpwstr>
      </vt:variant>
      <vt:variant>
        <vt:i4>1048635</vt:i4>
      </vt:variant>
      <vt:variant>
        <vt:i4>830</vt:i4>
      </vt:variant>
      <vt:variant>
        <vt:i4>0</vt:i4>
      </vt:variant>
      <vt:variant>
        <vt:i4>5</vt:i4>
      </vt:variant>
      <vt:variant>
        <vt:lpwstr/>
      </vt:variant>
      <vt:variant>
        <vt:lpwstr>_Toc130234920</vt:lpwstr>
      </vt:variant>
      <vt:variant>
        <vt:i4>1245243</vt:i4>
      </vt:variant>
      <vt:variant>
        <vt:i4>824</vt:i4>
      </vt:variant>
      <vt:variant>
        <vt:i4>0</vt:i4>
      </vt:variant>
      <vt:variant>
        <vt:i4>5</vt:i4>
      </vt:variant>
      <vt:variant>
        <vt:lpwstr/>
      </vt:variant>
      <vt:variant>
        <vt:lpwstr>_Toc130234919</vt:lpwstr>
      </vt:variant>
      <vt:variant>
        <vt:i4>1245243</vt:i4>
      </vt:variant>
      <vt:variant>
        <vt:i4>818</vt:i4>
      </vt:variant>
      <vt:variant>
        <vt:i4>0</vt:i4>
      </vt:variant>
      <vt:variant>
        <vt:i4>5</vt:i4>
      </vt:variant>
      <vt:variant>
        <vt:lpwstr/>
      </vt:variant>
      <vt:variant>
        <vt:lpwstr>_Toc130234918</vt:lpwstr>
      </vt:variant>
      <vt:variant>
        <vt:i4>1245243</vt:i4>
      </vt:variant>
      <vt:variant>
        <vt:i4>812</vt:i4>
      </vt:variant>
      <vt:variant>
        <vt:i4>0</vt:i4>
      </vt:variant>
      <vt:variant>
        <vt:i4>5</vt:i4>
      </vt:variant>
      <vt:variant>
        <vt:lpwstr/>
      </vt:variant>
      <vt:variant>
        <vt:lpwstr>_Toc130234917</vt:lpwstr>
      </vt:variant>
      <vt:variant>
        <vt:i4>1245243</vt:i4>
      </vt:variant>
      <vt:variant>
        <vt:i4>806</vt:i4>
      </vt:variant>
      <vt:variant>
        <vt:i4>0</vt:i4>
      </vt:variant>
      <vt:variant>
        <vt:i4>5</vt:i4>
      </vt:variant>
      <vt:variant>
        <vt:lpwstr/>
      </vt:variant>
      <vt:variant>
        <vt:lpwstr>_Toc130234916</vt:lpwstr>
      </vt:variant>
      <vt:variant>
        <vt:i4>1245243</vt:i4>
      </vt:variant>
      <vt:variant>
        <vt:i4>800</vt:i4>
      </vt:variant>
      <vt:variant>
        <vt:i4>0</vt:i4>
      </vt:variant>
      <vt:variant>
        <vt:i4>5</vt:i4>
      </vt:variant>
      <vt:variant>
        <vt:lpwstr/>
      </vt:variant>
      <vt:variant>
        <vt:lpwstr>_Toc130234915</vt:lpwstr>
      </vt:variant>
      <vt:variant>
        <vt:i4>1245243</vt:i4>
      </vt:variant>
      <vt:variant>
        <vt:i4>794</vt:i4>
      </vt:variant>
      <vt:variant>
        <vt:i4>0</vt:i4>
      </vt:variant>
      <vt:variant>
        <vt:i4>5</vt:i4>
      </vt:variant>
      <vt:variant>
        <vt:lpwstr/>
      </vt:variant>
      <vt:variant>
        <vt:lpwstr>_Toc130234914</vt:lpwstr>
      </vt:variant>
      <vt:variant>
        <vt:i4>1245243</vt:i4>
      </vt:variant>
      <vt:variant>
        <vt:i4>788</vt:i4>
      </vt:variant>
      <vt:variant>
        <vt:i4>0</vt:i4>
      </vt:variant>
      <vt:variant>
        <vt:i4>5</vt:i4>
      </vt:variant>
      <vt:variant>
        <vt:lpwstr/>
      </vt:variant>
      <vt:variant>
        <vt:lpwstr>_Toc130234913</vt:lpwstr>
      </vt:variant>
      <vt:variant>
        <vt:i4>1245243</vt:i4>
      </vt:variant>
      <vt:variant>
        <vt:i4>782</vt:i4>
      </vt:variant>
      <vt:variant>
        <vt:i4>0</vt:i4>
      </vt:variant>
      <vt:variant>
        <vt:i4>5</vt:i4>
      </vt:variant>
      <vt:variant>
        <vt:lpwstr/>
      </vt:variant>
      <vt:variant>
        <vt:lpwstr>_Toc130234912</vt:lpwstr>
      </vt:variant>
      <vt:variant>
        <vt:i4>1245243</vt:i4>
      </vt:variant>
      <vt:variant>
        <vt:i4>776</vt:i4>
      </vt:variant>
      <vt:variant>
        <vt:i4>0</vt:i4>
      </vt:variant>
      <vt:variant>
        <vt:i4>5</vt:i4>
      </vt:variant>
      <vt:variant>
        <vt:lpwstr/>
      </vt:variant>
      <vt:variant>
        <vt:lpwstr>_Toc130234911</vt:lpwstr>
      </vt:variant>
      <vt:variant>
        <vt:i4>1245243</vt:i4>
      </vt:variant>
      <vt:variant>
        <vt:i4>770</vt:i4>
      </vt:variant>
      <vt:variant>
        <vt:i4>0</vt:i4>
      </vt:variant>
      <vt:variant>
        <vt:i4>5</vt:i4>
      </vt:variant>
      <vt:variant>
        <vt:lpwstr/>
      </vt:variant>
      <vt:variant>
        <vt:lpwstr>_Toc130234910</vt:lpwstr>
      </vt:variant>
      <vt:variant>
        <vt:i4>1179707</vt:i4>
      </vt:variant>
      <vt:variant>
        <vt:i4>764</vt:i4>
      </vt:variant>
      <vt:variant>
        <vt:i4>0</vt:i4>
      </vt:variant>
      <vt:variant>
        <vt:i4>5</vt:i4>
      </vt:variant>
      <vt:variant>
        <vt:lpwstr/>
      </vt:variant>
      <vt:variant>
        <vt:lpwstr>_Toc130234909</vt:lpwstr>
      </vt:variant>
      <vt:variant>
        <vt:i4>1179707</vt:i4>
      </vt:variant>
      <vt:variant>
        <vt:i4>758</vt:i4>
      </vt:variant>
      <vt:variant>
        <vt:i4>0</vt:i4>
      </vt:variant>
      <vt:variant>
        <vt:i4>5</vt:i4>
      </vt:variant>
      <vt:variant>
        <vt:lpwstr/>
      </vt:variant>
      <vt:variant>
        <vt:lpwstr>_Toc130234908</vt:lpwstr>
      </vt:variant>
      <vt:variant>
        <vt:i4>1179707</vt:i4>
      </vt:variant>
      <vt:variant>
        <vt:i4>752</vt:i4>
      </vt:variant>
      <vt:variant>
        <vt:i4>0</vt:i4>
      </vt:variant>
      <vt:variant>
        <vt:i4>5</vt:i4>
      </vt:variant>
      <vt:variant>
        <vt:lpwstr/>
      </vt:variant>
      <vt:variant>
        <vt:lpwstr>_Toc130234907</vt:lpwstr>
      </vt:variant>
      <vt:variant>
        <vt:i4>1179707</vt:i4>
      </vt:variant>
      <vt:variant>
        <vt:i4>746</vt:i4>
      </vt:variant>
      <vt:variant>
        <vt:i4>0</vt:i4>
      </vt:variant>
      <vt:variant>
        <vt:i4>5</vt:i4>
      </vt:variant>
      <vt:variant>
        <vt:lpwstr/>
      </vt:variant>
      <vt:variant>
        <vt:lpwstr>_Toc130234906</vt:lpwstr>
      </vt:variant>
      <vt:variant>
        <vt:i4>1179707</vt:i4>
      </vt:variant>
      <vt:variant>
        <vt:i4>740</vt:i4>
      </vt:variant>
      <vt:variant>
        <vt:i4>0</vt:i4>
      </vt:variant>
      <vt:variant>
        <vt:i4>5</vt:i4>
      </vt:variant>
      <vt:variant>
        <vt:lpwstr/>
      </vt:variant>
      <vt:variant>
        <vt:lpwstr>_Toc130234905</vt:lpwstr>
      </vt:variant>
      <vt:variant>
        <vt:i4>1179707</vt:i4>
      </vt:variant>
      <vt:variant>
        <vt:i4>734</vt:i4>
      </vt:variant>
      <vt:variant>
        <vt:i4>0</vt:i4>
      </vt:variant>
      <vt:variant>
        <vt:i4>5</vt:i4>
      </vt:variant>
      <vt:variant>
        <vt:lpwstr/>
      </vt:variant>
      <vt:variant>
        <vt:lpwstr>_Toc130234904</vt:lpwstr>
      </vt:variant>
      <vt:variant>
        <vt:i4>1179707</vt:i4>
      </vt:variant>
      <vt:variant>
        <vt:i4>728</vt:i4>
      </vt:variant>
      <vt:variant>
        <vt:i4>0</vt:i4>
      </vt:variant>
      <vt:variant>
        <vt:i4>5</vt:i4>
      </vt:variant>
      <vt:variant>
        <vt:lpwstr/>
      </vt:variant>
      <vt:variant>
        <vt:lpwstr>_Toc130234903</vt:lpwstr>
      </vt:variant>
      <vt:variant>
        <vt:i4>1179707</vt:i4>
      </vt:variant>
      <vt:variant>
        <vt:i4>722</vt:i4>
      </vt:variant>
      <vt:variant>
        <vt:i4>0</vt:i4>
      </vt:variant>
      <vt:variant>
        <vt:i4>5</vt:i4>
      </vt:variant>
      <vt:variant>
        <vt:lpwstr/>
      </vt:variant>
      <vt:variant>
        <vt:lpwstr>_Toc130234902</vt:lpwstr>
      </vt:variant>
      <vt:variant>
        <vt:i4>1179707</vt:i4>
      </vt:variant>
      <vt:variant>
        <vt:i4>716</vt:i4>
      </vt:variant>
      <vt:variant>
        <vt:i4>0</vt:i4>
      </vt:variant>
      <vt:variant>
        <vt:i4>5</vt:i4>
      </vt:variant>
      <vt:variant>
        <vt:lpwstr/>
      </vt:variant>
      <vt:variant>
        <vt:lpwstr>_Toc130234901</vt:lpwstr>
      </vt:variant>
      <vt:variant>
        <vt:i4>1179707</vt:i4>
      </vt:variant>
      <vt:variant>
        <vt:i4>710</vt:i4>
      </vt:variant>
      <vt:variant>
        <vt:i4>0</vt:i4>
      </vt:variant>
      <vt:variant>
        <vt:i4>5</vt:i4>
      </vt:variant>
      <vt:variant>
        <vt:lpwstr/>
      </vt:variant>
      <vt:variant>
        <vt:lpwstr>_Toc130234900</vt:lpwstr>
      </vt:variant>
      <vt:variant>
        <vt:i4>1769530</vt:i4>
      </vt:variant>
      <vt:variant>
        <vt:i4>704</vt:i4>
      </vt:variant>
      <vt:variant>
        <vt:i4>0</vt:i4>
      </vt:variant>
      <vt:variant>
        <vt:i4>5</vt:i4>
      </vt:variant>
      <vt:variant>
        <vt:lpwstr/>
      </vt:variant>
      <vt:variant>
        <vt:lpwstr>_Toc130234899</vt:lpwstr>
      </vt:variant>
      <vt:variant>
        <vt:i4>1769530</vt:i4>
      </vt:variant>
      <vt:variant>
        <vt:i4>698</vt:i4>
      </vt:variant>
      <vt:variant>
        <vt:i4>0</vt:i4>
      </vt:variant>
      <vt:variant>
        <vt:i4>5</vt:i4>
      </vt:variant>
      <vt:variant>
        <vt:lpwstr/>
      </vt:variant>
      <vt:variant>
        <vt:lpwstr>_Toc130234898</vt:lpwstr>
      </vt:variant>
      <vt:variant>
        <vt:i4>1769530</vt:i4>
      </vt:variant>
      <vt:variant>
        <vt:i4>692</vt:i4>
      </vt:variant>
      <vt:variant>
        <vt:i4>0</vt:i4>
      </vt:variant>
      <vt:variant>
        <vt:i4>5</vt:i4>
      </vt:variant>
      <vt:variant>
        <vt:lpwstr/>
      </vt:variant>
      <vt:variant>
        <vt:lpwstr>_Toc130234897</vt:lpwstr>
      </vt:variant>
      <vt:variant>
        <vt:i4>1769530</vt:i4>
      </vt:variant>
      <vt:variant>
        <vt:i4>686</vt:i4>
      </vt:variant>
      <vt:variant>
        <vt:i4>0</vt:i4>
      </vt:variant>
      <vt:variant>
        <vt:i4>5</vt:i4>
      </vt:variant>
      <vt:variant>
        <vt:lpwstr/>
      </vt:variant>
      <vt:variant>
        <vt:lpwstr>_Toc130234896</vt:lpwstr>
      </vt:variant>
      <vt:variant>
        <vt:i4>1769530</vt:i4>
      </vt:variant>
      <vt:variant>
        <vt:i4>680</vt:i4>
      </vt:variant>
      <vt:variant>
        <vt:i4>0</vt:i4>
      </vt:variant>
      <vt:variant>
        <vt:i4>5</vt:i4>
      </vt:variant>
      <vt:variant>
        <vt:lpwstr/>
      </vt:variant>
      <vt:variant>
        <vt:lpwstr>_Toc130234895</vt:lpwstr>
      </vt:variant>
      <vt:variant>
        <vt:i4>1769530</vt:i4>
      </vt:variant>
      <vt:variant>
        <vt:i4>674</vt:i4>
      </vt:variant>
      <vt:variant>
        <vt:i4>0</vt:i4>
      </vt:variant>
      <vt:variant>
        <vt:i4>5</vt:i4>
      </vt:variant>
      <vt:variant>
        <vt:lpwstr/>
      </vt:variant>
      <vt:variant>
        <vt:lpwstr>_Toc130234894</vt:lpwstr>
      </vt:variant>
      <vt:variant>
        <vt:i4>1769530</vt:i4>
      </vt:variant>
      <vt:variant>
        <vt:i4>668</vt:i4>
      </vt:variant>
      <vt:variant>
        <vt:i4>0</vt:i4>
      </vt:variant>
      <vt:variant>
        <vt:i4>5</vt:i4>
      </vt:variant>
      <vt:variant>
        <vt:lpwstr/>
      </vt:variant>
      <vt:variant>
        <vt:lpwstr>_Toc130234893</vt:lpwstr>
      </vt:variant>
      <vt:variant>
        <vt:i4>1769530</vt:i4>
      </vt:variant>
      <vt:variant>
        <vt:i4>662</vt:i4>
      </vt:variant>
      <vt:variant>
        <vt:i4>0</vt:i4>
      </vt:variant>
      <vt:variant>
        <vt:i4>5</vt:i4>
      </vt:variant>
      <vt:variant>
        <vt:lpwstr/>
      </vt:variant>
      <vt:variant>
        <vt:lpwstr>_Toc130234892</vt:lpwstr>
      </vt:variant>
      <vt:variant>
        <vt:i4>1769530</vt:i4>
      </vt:variant>
      <vt:variant>
        <vt:i4>656</vt:i4>
      </vt:variant>
      <vt:variant>
        <vt:i4>0</vt:i4>
      </vt:variant>
      <vt:variant>
        <vt:i4>5</vt:i4>
      </vt:variant>
      <vt:variant>
        <vt:lpwstr/>
      </vt:variant>
      <vt:variant>
        <vt:lpwstr>_Toc130234891</vt:lpwstr>
      </vt:variant>
      <vt:variant>
        <vt:i4>1769530</vt:i4>
      </vt:variant>
      <vt:variant>
        <vt:i4>650</vt:i4>
      </vt:variant>
      <vt:variant>
        <vt:i4>0</vt:i4>
      </vt:variant>
      <vt:variant>
        <vt:i4>5</vt:i4>
      </vt:variant>
      <vt:variant>
        <vt:lpwstr/>
      </vt:variant>
      <vt:variant>
        <vt:lpwstr>_Toc130234890</vt:lpwstr>
      </vt:variant>
      <vt:variant>
        <vt:i4>1703994</vt:i4>
      </vt:variant>
      <vt:variant>
        <vt:i4>644</vt:i4>
      </vt:variant>
      <vt:variant>
        <vt:i4>0</vt:i4>
      </vt:variant>
      <vt:variant>
        <vt:i4>5</vt:i4>
      </vt:variant>
      <vt:variant>
        <vt:lpwstr/>
      </vt:variant>
      <vt:variant>
        <vt:lpwstr>_Toc130234889</vt:lpwstr>
      </vt:variant>
      <vt:variant>
        <vt:i4>1703994</vt:i4>
      </vt:variant>
      <vt:variant>
        <vt:i4>638</vt:i4>
      </vt:variant>
      <vt:variant>
        <vt:i4>0</vt:i4>
      </vt:variant>
      <vt:variant>
        <vt:i4>5</vt:i4>
      </vt:variant>
      <vt:variant>
        <vt:lpwstr/>
      </vt:variant>
      <vt:variant>
        <vt:lpwstr>_Toc130234888</vt:lpwstr>
      </vt:variant>
      <vt:variant>
        <vt:i4>1703994</vt:i4>
      </vt:variant>
      <vt:variant>
        <vt:i4>632</vt:i4>
      </vt:variant>
      <vt:variant>
        <vt:i4>0</vt:i4>
      </vt:variant>
      <vt:variant>
        <vt:i4>5</vt:i4>
      </vt:variant>
      <vt:variant>
        <vt:lpwstr/>
      </vt:variant>
      <vt:variant>
        <vt:lpwstr>_Toc130234887</vt:lpwstr>
      </vt:variant>
      <vt:variant>
        <vt:i4>1703994</vt:i4>
      </vt:variant>
      <vt:variant>
        <vt:i4>626</vt:i4>
      </vt:variant>
      <vt:variant>
        <vt:i4>0</vt:i4>
      </vt:variant>
      <vt:variant>
        <vt:i4>5</vt:i4>
      </vt:variant>
      <vt:variant>
        <vt:lpwstr/>
      </vt:variant>
      <vt:variant>
        <vt:lpwstr>_Toc130234886</vt:lpwstr>
      </vt:variant>
      <vt:variant>
        <vt:i4>1703994</vt:i4>
      </vt:variant>
      <vt:variant>
        <vt:i4>620</vt:i4>
      </vt:variant>
      <vt:variant>
        <vt:i4>0</vt:i4>
      </vt:variant>
      <vt:variant>
        <vt:i4>5</vt:i4>
      </vt:variant>
      <vt:variant>
        <vt:lpwstr/>
      </vt:variant>
      <vt:variant>
        <vt:lpwstr>_Toc130234885</vt:lpwstr>
      </vt:variant>
      <vt:variant>
        <vt:i4>1703994</vt:i4>
      </vt:variant>
      <vt:variant>
        <vt:i4>614</vt:i4>
      </vt:variant>
      <vt:variant>
        <vt:i4>0</vt:i4>
      </vt:variant>
      <vt:variant>
        <vt:i4>5</vt:i4>
      </vt:variant>
      <vt:variant>
        <vt:lpwstr/>
      </vt:variant>
      <vt:variant>
        <vt:lpwstr>_Toc130234883</vt:lpwstr>
      </vt:variant>
      <vt:variant>
        <vt:i4>1703994</vt:i4>
      </vt:variant>
      <vt:variant>
        <vt:i4>608</vt:i4>
      </vt:variant>
      <vt:variant>
        <vt:i4>0</vt:i4>
      </vt:variant>
      <vt:variant>
        <vt:i4>5</vt:i4>
      </vt:variant>
      <vt:variant>
        <vt:lpwstr/>
      </vt:variant>
      <vt:variant>
        <vt:lpwstr>_Toc130234881</vt:lpwstr>
      </vt:variant>
      <vt:variant>
        <vt:i4>1703994</vt:i4>
      </vt:variant>
      <vt:variant>
        <vt:i4>602</vt:i4>
      </vt:variant>
      <vt:variant>
        <vt:i4>0</vt:i4>
      </vt:variant>
      <vt:variant>
        <vt:i4>5</vt:i4>
      </vt:variant>
      <vt:variant>
        <vt:lpwstr/>
      </vt:variant>
      <vt:variant>
        <vt:lpwstr>_Toc130234880</vt:lpwstr>
      </vt:variant>
      <vt:variant>
        <vt:i4>1376314</vt:i4>
      </vt:variant>
      <vt:variant>
        <vt:i4>596</vt:i4>
      </vt:variant>
      <vt:variant>
        <vt:i4>0</vt:i4>
      </vt:variant>
      <vt:variant>
        <vt:i4>5</vt:i4>
      </vt:variant>
      <vt:variant>
        <vt:lpwstr/>
      </vt:variant>
      <vt:variant>
        <vt:lpwstr>_Toc130234879</vt:lpwstr>
      </vt:variant>
      <vt:variant>
        <vt:i4>1376314</vt:i4>
      </vt:variant>
      <vt:variant>
        <vt:i4>590</vt:i4>
      </vt:variant>
      <vt:variant>
        <vt:i4>0</vt:i4>
      </vt:variant>
      <vt:variant>
        <vt:i4>5</vt:i4>
      </vt:variant>
      <vt:variant>
        <vt:lpwstr/>
      </vt:variant>
      <vt:variant>
        <vt:lpwstr>_Toc130234878</vt:lpwstr>
      </vt:variant>
      <vt:variant>
        <vt:i4>1376314</vt:i4>
      </vt:variant>
      <vt:variant>
        <vt:i4>584</vt:i4>
      </vt:variant>
      <vt:variant>
        <vt:i4>0</vt:i4>
      </vt:variant>
      <vt:variant>
        <vt:i4>5</vt:i4>
      </vt:variant>
      <vt:variant>
        <vt:lpwstr/>
      </vt:variant>
      <vt:variant>
        <vt:lpwstr>_Toc130234877</vt:lpwstr>
      </vt:variant>
      <vt:variant>
        <vt:i4>1376314</vt:i4>
      </vt:variant>
      <vt:variant>
        <vt:i4>578</vt:i4>
      </vt:variant>
      <vt:variant>
        <vt:i4>0</vt:i4>
      </vt:variant>
      <vt:variant>
        <vt:i4>5</vt:i4>
      </vt:variant>
      <vt:variant>
        <vt:lpwstr/>
      </vt:variant>
      <vt:variant>
        <vt:lpwstr>_Toc130234876</vt:lpwstr>
      </vt:variant>
      <vt:variant>
        <vt:i4>1376314</vt:i4>
      </vt:variant>
      <vt:variant>
        <vt:i4>572</vt:i4>
      </vt:variant>
      <vt:variant>
        <vt:i4>0</vt:i4>
      </vt:variant>
      <vt:variant>
        <vt:i4>5</vt:i4>
      </vt:variant>
      <vt:variant>
        <vt:lpwstr/>
      </vt:variant>
      <vt:variant>
        <vt:lpwstr>_Toc130234875</vt:lpwstr>
      </vt:variant>
      <vt:variant>
        <vt:i4>1376314</vt:i4>
      </vt:variant>
      <vt:variant>
        <vt:i4>566</vt:i4>
      </vt:variant>
      <vt:variant>
        <vt:i4>0</vt:i4>
      </vt:variant>
      <vt:variant>
        <vt:i4>5</vt:i4>
      </vt:variant>
      <vt:variant>
        <vt:lpwstr/>
      </vt:variant>
      <vt:variant>
        <vt:lpwstr>_Toc130234874</vt:lpwstr>
      </vt:variant>
      <vt:variant>
        <vt:i4>1376314</vt:i4>
      </vt:variant>
      <vt:variant>
        <vt:i4>560</vt:i4>
      </vt:variant>
      <vt:variant>
        <vt:i4>0</vt:i4>
      </vt:variant>
      <vt:variant>
        <vt:i4>5</vt:i4>
      </vt:variant>
      <vt:variant>
        <vt:lpwstr/>
      </vt:variant>
      <vt:variant>
        <vt:lpwstr>_Toc130234873</vt:lpwstr>
      </vt:variant>
      <vt:variant>
        <vt:i4>1376314</vt:i4>
      </vt:variant>
      <vt:variant>
        <vt:i4>554</vt:i4>
      </vt:variant>
      <vt:variant>
        <vt:i4>0</vt:i4>
      </vt:variant>
      <vt:variant>
        <vt:i4>5</vt:i4>
      </vt:variant>
      <vt:variant>
        <vt:lpwstr/>
      </vt:variant>
      <vt:variant>
        <vt:lpwstr>_Toc130234872</vt:lpwstr>
      </vt:variant>
      <vt:variant>
        <vt:i4>1376314</vt:i4>
      </vt:variant>
      <vt:variant>
        <vt:i4>548</vt:i4>
      </vt:variant>
      <vt:variant>
        <vt:i4>0</vt:i4>
      </vt:variant>
      <vt:variant>
        <vt:i4>5</vt:i4>
      </vt:variant>
      <vt:variant>
        <vt:lpwstr/>
      </vt:variant>
      <vt:variant>
        <vt:lpwstr>_Toc130234871</vt:lpwstr>
      </vt:variant>
      <vt:variant>
        <vt:i4>1376314</vt:i4>
      </vt:variant>
      <vt:variant>
        <vt:i4>542</vt:i4>
      </vt:variant>
      <vt:variant>
        <vt:i4>0</vt:i4>
      </vt:variant>
      <vt:variant>
        <vt:i4>5</vt:i4>
      </vt:variant>
      <vt:variant>
        <vt:lpwstr/>
      </vt:variant>
      <vt:variant>
        <vt:lpwstr>_Toc130234870</vt:lpwstr>
      </vt:variant>
      <vt:variant>
        <vt:i4>1310778</vt:i4>
      </vt:variant>
      <vt:variant>
        <vt:i4>536</vt:i4>
      </vt:variant>
      <vt:variant>
        <vt:i4>0</vt:i4>
      </vt:variant>
      <vt:variant>
        <vt:i4>5</vt:i4>
      </vt:variant>
      <vt:variant>
        <vt:lpwstr/>
      </vt:variant>
      <vt:variant>
        <vt:lpwstr>_Toc130234869</vt:lpwstr>
      </vt:variant>
      <vt:variant>
        <vt:i4>1310778</vt:i4>
      </vt:variant>
      <vt:variant>
        <vt:i4>530</vt:i4>
      </vt:variant>
      <vt:variant>
        <vt:i4>0</vt:i4>
      </vt:variant>
      <vt:variant>
        <vt:i4>5</vt:i4>
      </vt:variant>
      <vt:variant>
        <vt:lpwstr/>
      </vt:variant>
      <vt:variant>
        <vt:lpwstr>_Toc130234868</vt:lpwstr>
      </vt:variant>
      <vt:variant>
        <vt:i4>1310778</vt:i4>
      </vt:variant>
      <vt:variant>
        <vt:i4>524</vt:i4>
      </vt:variant>
      <vt:variant>
        <vt:i4>0</vt:i4>
      </vt:variant>
      <vt:variant>
        <vt:i4>5</vt:i4>
      </vt:variant>
      <vt:variant>
        <vt:lpwstr/>
      </vt:variant>
      <vt:variant>
        <vt:lpwstr>_Toc130234867</vt:lpwstr>
      </vt:variant>
      <vt:variant>
        <vt:i4>1310778</vt:i4>
      </vt:variant>
      <vt:variant>
        <vt:i4>518</vt:i4>
      </vt:variant>
      <vt:variant>
        <vt:i4>0</vt:i4>
      </vt:variant>
      <vt:variant>
        <vt:i4>5</vt:i4>
      </vt:variant>
      <vt:variant>
        <vt:lpwstr/>
      </vt:variant>
      <vt:variant>
        <vt:lpwstr>_Toc130234866</vt:lpwstr>
      </vt:variant>
      <vt:variant>
        <vt:i4>1310778</vt:i4>
      </vt:variant>
      <vt:variant>
        <vt:i4>512</vt:i4>
      </vt:variant>
      <vt:variant>
        <vt:i4>0</vt:i4>
      </vt:variant>
      <vt:variant>
        <vt:i4>5</vt:i4>
      </vt:variant>
      <vt:variant>
        <vt:lpwstr/>
      </vt:variant>
      <vt:variant>
        <vt:lpwstr>_Toc130234865</vt:lpwstr>
      </vt:variant>
      <vt:variant>
        <vt:i4>1310778</vt:i4>
      </vt:variant>
      <vt:variant>
        <vt:i4>506</vt:i4>
      </vt:variant>
      <vt:variant>
        <vt:i4>0</vt:i4>
      </vt:variant>
      <vt:variant>
        <vt:i4>5</vt:i4>
      </vt:variant>
      <vt:variant>
        <vt:lpwstr/>
      </vt:variant>
      <vt:variant>
        <vt:lpwstr>_Toc130234864</vt:lpwstr>
      </vt:variant>
      <vt:variant>
        <vt:i4>1310778</vt:i4>
      </vt:variant>
      <vt:variant>
        <vt:i4>500</vt:i4>
      </vt:variant>
      <vt:variant>
        <vt:i4>0</vt:i4>
      </vt:variant>
      <vt:variant>
        <vt:i4>5</vt:i4>
      </vt:variant>
      <vt:variant>
        <vt:lpwstr/>
      </vt:variant>
      <vt:variant>
        <vt:lpwstr>_Toc130234863</vt:lpwstr>
      </vt:variant>
      <vt:variant>
        <vt:i4>1310778</vt:i4>
      </vt:variant>
      <vt:variant>
        <vt:i4>494</vt:i4>
      </vt:variant>
      <vt:variant>
        <vt:i4>0</vt:i4>
      </vt:variant>
      <vt:variant>
        <vt:i4>5</vt:i4>
      </vt:variant>
      <vt:variant>
        <vt:lpwstr/>
      </vt:variant>
      <vt:variant>
        <vt:lpwstr>_Toc130234862</vt:lpwstr>
      </vt:variant>
      <vt:variant>
        <vt:i4>1310778</vt:i4>
      </vt:variant>
      <vt:variant>
        <vt:i4>488</vt:i4>
      </vt:variant>
      <vt:variant>
        <vt:i4>0</vt:i4>
      </vt:variant>
      <vt:variant>
        <vt:i4>5</vt:i4>
      </vt:variant>
      <vt:variant>
        <vt:lpwstr/>
      </vt:variant>
      <vt:variant>
        <vt:lpwstr>_Toc130234861</vt:lpwstr>
      </vt:variant>
      <vt:variant>
        <vt:i4>1310778</vt:i4>
      </vt:variant>
      <vt:variant>
        <vt:i4>482</vt:i4>
      </vt:variant>
      <vt:variant>
        <vt:i4>0</vt:i4>
      </vt:variant>
      <vt:variant>
        <vt:i4>5</vt:i4>
      </vt:variant>
      <vt:variant>
        <vt:lpwstr/>
      </vt:variant>
      <vt:variant>
        <vt:lpwstr>_Toc130234860</vt:lpwstr>
      </vt:variant>
      <vt:variant>
        <vt:i4>1507386</vt:i4>
      </vt:variant>
      <vt:variant>
        <vt:i4>476</vt:i4>
      </vt:variant>
      <vt:variant>
        <vt:i4>0</vt:i4>
      </vt:variant>
      <vt:variant>
        <vt:i4>5</vt:i4>
      </vt:variant>
      <vt:variant>
        <vt:lpwstr/>
      </vt:variant>
      <vt:variant>
        <vt:lpwstr>_Toc130234859</vt:lpwstr>
      </vt:variant>
      <vt:variant>
        <vt:i4>1507386</vt:i4>
      </vt:variant>
      <vt:variant>
        <vt:i4>470</vt:i4>
      </vt:variant>
      <vt:variant>
        <vt:i4>0</vt:i4>
      </vt:variant>
      <vt:variant>
        <vt:i4>5</vt:i4>
      </vt:variant>
      <vt:variant>
        <vt:lpwstr/>
      </vt:variant>
      <vt:variant>
        <vt:lpwstr>_Toc130234858</vt:lpwstr>
      </vt:variant>
      <vt:variant>
        <vt:i4>1507386</vt:i4>
      </vt:variant>
      <vt:variant>
        <vt:i4>464</vt:i4>
      </vt:variant>
      <vt:variant>
        <vt:i4>0</vt:i4>
      </vt:variant>
      <vt:variant>
        <vt:i4>5</vt:i4>
      </vt:variant>
      <vt:variant>
        <vt:lpwstr/>
      </vt:variant>
      <vt:variant>
        <vt:lpwstr>_Toc130234857</vt:lpwstr>
      </vt:variant>
      <vt:variant>
        <vt:i4>1507386</vt:i4>
      </vt:variant>
      <vt:variant>
        <vt:i4>458</vt:i4>
      </vt:variant>
      <vt:variant>
        <vt:i4>0</vt:i4>
      </vt:variant>
      <vt:variant>
        <vt:i4>5</vt:i4>
      </vt:variant>
      <vt:variant>
        <vt:lpwstr/>
      </vt:variant>
      <vt:variant>
        <vt:lpwstr>_Toc130234856</vt:lpwstr>
      </vt:variant>
      <vt:variant>
        <vt:i4>1507386</vt:i4>
      </vt:variant>
      <vt:variant>
        <vt:i4>452</vt:i4>
      </vt:variant>
      <vt:variant>
        <vt:i4>0</vt:i4>
      </vt:variant>
      <vt:variant>
        <vt:i4>5</vt:i4>
      </vt:variant>
      <vt:variant>
        <vt:lpwstr/>
      </vt:variant>
      <vt:variant>
        <vt:lpwstr>_Toc130234855</vt:lpwstr>
      </vt:variant>
      <vt:variant>
        <vt:i4>1507386</vt:i4>
      </vt:variant>
      <vt:variant>
        <vt:i4>446</vt:i4>
      </vt:variant>
      <vt:variant>
        <vt:i4>0</vt:i4>
      </vt:variant>
      <vt:variant>
        <vt:i4>5</vt:i4>
      </vt:variant>
      <vt:variant>
        <vt:lpwstr/>
      </vt:variant>
      <vt:variant>
        <vt:lpwstr>_Toc130234854</vt:lpwstr>
      </vt:variant>
      <vt:variant>
        <vt:i4>1507386</vt:i4>
      </vt:variant>
      <vt:variant>
        <vt:i4>440</vt:i4>
      </vt:variant>
      <vt:variant>
        <vt:i4>0</vt:i4>
      </vt:variant>
      <vt:variant>
        <vt:i4>5</vt:i4>
      </vt:variant>
      <vt:variant>
        <vt:lpwstr/>
      </vt:variant>
      <vt:variant>
        <vt:lpwstr>_Toc130234853</vt:lpwstr>
      </vt:variant>
      <vt:variant>
        <vt:i4>1507386</vt:i4>
      </vt:variant>
      <vt:variant>
        <vt:i4>434</vt:i4>
      </vt:variant>
      <vt:variant>
        <vt:i4>0</vt:i4>
      </vt:variant>
      <vt:variant>
        <vt:i4>5</vt:i4>
      </vt:variant>
      <vt:variant>
        <vt:lpwstr/>
      </vt:variant>
      <vt:variant>
        <vt:lpwstr>_Toc130234852</vt:lpwstr>
      </vt:variant>
      <vt:variant>
        <vt:i4>1507386</vt:i4>
      </vt:variant>
      <vt:variant>
        <vt:i4>428</vt:i4>
      </vt:variant>
      <vt:variant>
        <vt:i4>0</vt:i4>
      </vt:variant>
      <vt:variant>
        <vt:i4>5</vt:i4>
      </vt:variant>
      <vt:variant>
        <vt:lpwstr/>
      </vt:variant>
      <vt:variant>
        <vt:lpwstr>_Toc130234851</vt:lpwstr>
      </vt:variant>
      <vt:variant>
        <vt:i4>1507386</vt:i4>
      </vt:variant>
      <vt:variant>
        <vt:i4>422</vt:i4>
      </vt:variant>
      <vt:variant>
        <vt:i4>0</vt:i4>
      </vt:variant>
      <vt:variant>
        <vt:i4>5</vt:i4>
      </vt:variant>
      <vt:variant>
        <vt:lpwstr/>
      </vt:variant>
      <vt:variant>
        <vt:lpwstr>_Toc130234850</vt:lpwstr>
      </vt:variant>
      <vt:variant>
        <vt:i4>1441850</vt:i4>
      </vt:variant>
      <vt:variant>
        <vt:i4>416</vt:i4>
      </vt:variant>
      <vt:variant>
        <vt:i4>0</vt:i4>
      </vt:variant>
      <vt:variant>
        <vt:i4>5</vt:i4>
      </vt:variant>
      <vt:variant>
        <vt:lpwstr/>
      </vt:variant>
      <vt:variant>
        <vt:lpwstr>_Toc130234849</vt:lpwstr>
      </vt:variant>
      <vt:variant>
        <vt:i4>1441850</vt:i4>
      </vt:variant>
      <vt:variant>
        <vt:i4>410</vt:i4>
      </vt:variant>
      <vt:variant>
        <vt:i4>0</vt:i4>
      </vt:variant>
      <vt:variant>
        <vt:i4>5</vt:i4>
      </vt:variant>
      <vt:variant>
        <vt:lpwstr/>
      </vt:variant>
      <vt:variant>
        <vt:lpwstr>_Toc130234848</vt:lpwstr>
      </vt:variant>
      <vt:variant>
        <vt:i4>1441850</vt:i4>
      </vt:variant>
      <vt:variant>
        <vt:i4>404</vt:i4>
      </vt:variant>
      <vt:variant>
        <vt:i4>0</vt:i4>
      </vt:variant>
      <vt:variant>
        <vt:i4>5</vt:i4>
      </vt:variant>
      <vt:variant>
        <vt:lpwstr/>
      </vt:variant>
      <vt:variant>
        <vt:lpwstr>_Toc130234847</vt:lpwstr>
      </vt:variant>
      <vt:variant>
        <vt:i4>1441850</vt:i4>
      </vt:variant>
      <vt:variant>
        <vt:i4>398</vt:i4>
      </vt:variant>
      <vt:variant>
        <vt:i4>0</vt:i4>
      </vt:variant>
      <vt:variant>
        <vt:i4>5</vt:i4>
      </vt:variant>
      <vt:variant>
        <vt:lpwstr/>
      </vt:variant>
      <vt:variant>
        <vt:lpwstr>_Toc130234846</vt:lpwstr>
      </vt:variant>
      <vt:variant>
        <vt:i4>1441850</vt:i4>
      </vt:variant>
      <vt:variant>
        <vt:i4>392</vt:i4>
      </vt:variant>
      <vt:variant>
        <vt:i4>0</vt:i4>
      </vt:variant>
      <vt:variant>
        <vt:i4>5</vt:i4>
      </vt:variant>
      <vt:variant>
        <vt:lpwstr/>
      </vt:variant>
      <vt:variant>
        <vt:lpwstr>_Toc130234845</vt:lpwstr>
      </vt:variant>
      <vt:variant>
        <vt:i4>1441850</vt:i4>
      </vt:variant>
      <vt:variant>
        <vt:i4>386</vt:i4>
      </vt:variant>
      <vt:variant>
        <vt:i4>0</vt:i4>
      </vt:variant>
      <vt:variant>
        <vt:i4>5</vt:i4>
      </vt:variant>
      <vt:variant>
        <vt:lpwstr/>
      </vt:variant>
      <vt:variant>
        <vt:lpwstr>_Toc130234844</vt:lpwstr>
      </vt:variant>
      <vt:variant>
        <vt:i4>1441850</vt:i4>
      </vt:variant>
      <vt:variant>
        <vt:i4>380</vt:i4>
      </vt:variant>
      <vt:variant>
        <vt:i4>0</vt:i4>
      </vt:variant>
      <vt:variant>
        <vt:i4>5</vt:i4>
      </vt:variant>
      <vt:variant>
        <vt:lpwstr/>
      </vt:variant>
      <vt:variant>
        <vt:lpwstr>_Toc130234843</vt:lpwstr>
      </vt:variant>
      <vt:variant>
        <vt:i4>1441850</vt:i4>
      </vt:variant>
      <vt:variant>
        <vt:i4>374</vt:i4>
      </vt:variant>
      <vt:variant>
        <vt:i4>0</vt:i4>
      </vt:variant>
      <vt:variant>
        <vt:i4>5</vt:i4>
      </vt:variant>
      <vt:variant>
        <vt:lpwstr/>
      </vt:variant>
      <vt:variant>
        <vt:lpwstr>_Toc130234842</vt:lpwstr>
      </vt:variant>
      <vt:variant>
        <vt:i4>1441850</vt:i4>
      </vt:variant>
      <vt:variant>
        <vt:i4>368</vt:i4>
      </vt:variant>
      <vt:variant>
        <vt:i4>0</vt:i4>
      </vt:variant>
      <vt:variant>
        <vt:i4>5</vt:i4>
      </vt:variant>
      <vt:variant>
        <vt:lpwstr/>
      </vt:variant>
      <vt:variant>
        <vt:lpwstr>_Toc130234841</vt:lpwstr>
      </vt:variant>
      <vt:variant>
        <vt:i4>1441850</vt:i4>
      </vt:variant>
      <vt:variant>
        <vt:i4>362</vt:i4>
      </vt:variant>
      <vt:variant>
        <vt:i4>0</vt:i4>
      </vt:variant>
      <vt:variant>
        <vt:i4>5</vt:i4>
      </vt:variant>
      <vt:variant>
        <vt:lpwstr/>
      </vt:variant>
      <vt:variant>
        <vt:lpwstr>_Toc130234840</vt:lpwstr>
      </vt:variant>
      <vt:variant>
        <vt:i4>1114170</vt:i4>
      </vt:variant>
      <vt:variant>
        <vt:i4>356</vt:i4>
      </vt:variant>
      <vt:variant>
        <vt:i4>0</vt:i4>
      </vt:variant>
      <vt:variant>
        <vt:i4>5</vt:i4>
      </vt:variant>
      <vt:variant>
        <vt:lpwstr/>
      </vt:variant>
      <vt:variant>
        <vt:lpwstr>_Toc130234839</vt:lpwstr>
      </vt:variant>
      <vt:variant>
        <vt:i4>1114170</vt:i4>
      </vt:variant>
      <vt:variant>
        <vt:i4>350</vt:i4>
      </vt:variant>
      <vt:variant>
        <vt:i4>0</vt:i4>
      </vt:variant>
      <vt:variant>
        <vt:i4>5</vt:i4>
      </vt:variant>
      <vt:variant>
        <vt:lpwstr/>
      </vt:variant>
      <vt:variant>
        <vt:lpwstr>_Toc130234838</vt:lpwstr>
      </vt:variant>
      <vt:variant>
        <vt:i4>1114170</vt:i4>
      </vt:variant>
      <vt:variant>
        <vt:i4>344</vt:i4>
      </vt:variant>
      <vt:variant>
        <vt:i4>0</vt:i4>
      </vt:variant>
      <vt:variant>
        <vt:i4>5</vt:i4>
      </vt:variant>
      <vt:variant>
        <vt:lpwstr/>
      </vt:variant>
      <vt:variant>
        <vt:lpwstr>_Toc130234837</vt:lpwstr>
      </vt:variant>
      <vt:variant>
        <vt:i4>1114170</vt:i4>
      </vt:variant>
      <vt:variant>
        <vt:i4>338</vt:i4>
      </vt:variant>
      <vt:variant>
        <vt:i4>0</vt:i4>
      </vt:variant>
      <vt:variant>
        <vt:i4>5</vt:i4>
      </vt:variant>
      <vt:variant>
        <vt:lpwstr/>
      </vt:variant>
      <vt:variant>
        <vt:lpwstr>_Toc130234836</vt:lpwstr>
      </vt:variant>
      <vt:variant>
        <vt:i4>1114170</vt:i4>
      </vt:variant>
      <vt:variant>
        <vt:i4>332</vt:i4>
      </vt:variant>
      <vt:variant>
        <vt:i4>0</vt:i4>
      </vt:variant>
      <vt:variant>
        <vt:i4>5</vt:i4>
      </vt:variant>
      <vt:variant>
        <vt:lpwstr/>
      </vt:variant>
      <vt:variant>
        <vt:lpwstr>_Toc130234835</vt:lpwstr>
      </vt:variant>
      <vt:variant>
        <vt:i4>1114170</vt:i4>
      </vt:variant>
      <vt:variant>
        <vt:i4>326</vt:i4>
      </vt:variant>
      <vt:variant>
        <vt:i4>0</vt:i4>
      </vt:variant>
      <vt:variant>
        <vt:i4>5</vt:i4>
      </vt:variant>
      <vt:variant>
        <vt:lpwstr/>
      </vt:variant>
      <vt:variant>
        <vt:lpwstr>_Toc130234834</vt:lpwstr>
      </vt:variant>
      <vt:variant>
        <vt:i4>1114170</vt:i4>
      </vt:variant>
      <vt:variant>
        <vt:i4>320</vt:i4>
      </vt:variant>
      <vt:variant>
        <vt:i4>0</vt:i4>
      </vt:variant>
      <vt:variant>
        <vt:i4>5</vt:i4>
      </vt:variant>
      <vt:variant>
        <vt:lpwstr/>
      </vt:variant>
      <vt:variant>
        <vt:lpwstr>_Toc130234833</vt:lpwstr>
      </vt:variant>
      <vt:variant>
        <vt:i4>1114170</vt:i4>
      </vt:variant>
      <vt:variant>
        <vt:i4>314</vt:i4>
      </vt:variant>
      <vt:variant>
        <vt:i4>0</vt:i4>
      </vt:variant>
      <vt:variant>
        <vt:i4>5</vt:i4>
      </vt:variant>
      <vt:variant>
        <vt:lpwstr/>
      </vt:variant>
      <vt:variant>
        <vt:lpwstr>_Toc130234832</vt:lpwstr>
      </vt:variant>
      <vt:variant>
        <vt:i4>1114170</vt:i4>
      </vt:variant>
      <vt:variant>
        <vt:i4>308</vt:i4>
      </vt:variant>
      <vt:variant>
        <vt:i4>0</vt:i4>
      </vt:variant>
      <vt:variant>
        <vt:i4>5</vt:i4>
      </vt:variant>
      <vt:variant>
        <vt:lpwstr/>
      </vt:variant>
      <vt:variant>
        <vt:lpwstr>_Toc130234831</vt:lpwstr>
      </vt:variant>
      <vt:variant>
        <vt:i4>1114170</vt:i4>
      </vt:variant>
      <vt:variant>
        <vt:i4>302</vt:i4>
      </vt:variant>
      <vt:variant>
        <vt:i4>0</vt:i4>
      </vt:variant>
      <vt:variant>
        <vt:i4>5</vt:i4>
      </vt:variant>
      <vt:variant>
        <vt:lpwstr/>
      </vt:variant>
      <vt:variant>
        <vt:lpwstr>_Toc130234830</vt:lpwstr>
      </vt:variant>
      <vt:variant>
        <vt:i4>1048634</vt:i4>
      </vt:variant>
      <vt:variant>
        <vt:i4>296</vt:i4>
      </vt:variant>
      <vt:variant>
        <vt:i4>0</vt:i4>
      </vt:variant>
      <vt:variant>
        <vt:i4>5</vt:i4>
      </vt:variant>
      <vt:variant>
        <vt:lpwstr/>
      </vt:variant>
      <vt:variant>
        <vt:lpwstr>_Toc130234829</vt:lpwstr>
      </vt:variant>
      <vt:variant>
        <vt:i4>1048634</vt:i4>
      </vt:variant>
      <vt:variant>
        <vt:i4>290</vt:i4>
      </vt:variant>
      <vt:variant>
        <vt:i4>0</vt:i4>
      </vt:variant>
      <vt:variant>
        <vt:i4>5</vt:i4>
      </vt:variant>
      <vt:variant>
        <vt:lpwstr/>
      </vt:variant>
      <vt:variant>
        <vt:lpwstr>_Toc130234828</vt:lpwstr>
      </vt:variant>
      <vt:variant>
        <vt:i4>1048634</vt:i4>
      </vt:variant>
      <vt:variant>
        <vt:i4>284</vt:i4>
      </vt:variant>
      <vt:variant>
        <vt:i4>0</vt:i4>
      </vt:variant>
      <vt:variant>
        <vt:i4>5</vt:i4>
      </vt:variant>
      <vt:variant>
        <vt:lpwstr/>
      </vt:variant>
      <vt:variant>
        <vt:lpwstr>_Toc130234827</vt:lpwstr>
      </vt:variant>
      <vt:variant>
        <vt:i4>1048634</vt:i4>
      </vt:variant>
      <vt:variant>
        <vt:i4>278</vt:i4>
      </vt:variant>
      <vt:variant>
        <vt:i4>0</vt:i4>
      </vt:variant>
      <vt:variant>
        <vt:i4>5</vt:i4>
      </vt:variant>
      <vt:variant>
        <vt:lpwstr/>
      </vt:variant>
      <vt:variant>
        <vt:lpwstr>_Toc130234826</vt:lpwstr>
      </vt:variant>
      <vt:variant>
        <vt:i4>1048634</vt:i4>
      </vt:variant>
      <vt:variant>
        <vt:i4>272</vt:i4>
      </vt:variant>
      <vt:variant>
        <vt:i4>0</vt:i4>
      </vt:variant>
      <vt:variant>
        <vt:i4>5</vt:i4>
      </vt:variant>
      <vt:variant>
        <vt:lpwstr/>
      </vt:variant>
      <vt:variant>
        <vt:lpwstr>_Toc130234825</vt:lpwstr>
      </vt:variant>
      <vt:variant>
        <vt:i4>1048634</vt:i4>
      </vt:variant>
      <vt:variant>
        <vt:i4>266</vt:i4>
      </vt:variant>
      <vt:variant>
        <vt:i4>0</vt:i4>
      </vt:variant>
      <vt:variant>
        <vt:i4>5</vt:i4>
      </vt:variant>
      <vt:variant>
        <vt:lpwstr/>
      </vt:variant>
      <vt:variant>
        <vt:lpwstr>_Toc130234823</vt:lpwstr>
      </vt:variant>
      <vt:variant>
        <vt:i4>1048634</vt:i4>
      </vt:variant>
      <vt:variant>
        <vt:i4>260</vt:i4>
      </vt:variant>
      <vt:variant>
        <vt:i4>0</vt:i4>
      </vt:variant>
      <vt:variant>
        <vt:i4>5</vt:i4>
      </vt:variant>
      <vt:variant>
        <vt:lpwstr/>
      </vt:variant>
      <vt:variant>
        <vt:lpwstr>_Toc130234822</vt:lpwstr>
      </vt:variant>
      <vt:variant>
        <vt:i4>1048634</vt:i4>
      </vt:variant>
      <vt:variant>
        <vt:i4>254</vt:i4>
      </vt:variant>
      <vt:variant>
        <vt:i4>0</vt:i4>
      </vt:variant>
      <vt:variant>
        <vt:i4>5</vt:i4>
      </vt:variant>
      <vt:variant>
        <vt:lpwstr/>
      </vt:variant>
      <vt:variant>
        <vt:lpwstr>_Toc130234821</vt:lpwstr>
      </vt:variant>
      <vt:variant>
        <vt:i4>1048634</vt:i4>
      </vt:variant>
      <vt:variant>
        <vt:i4>248</vt:i4>
      </vt:variant>
      <vt:variant>
        <vt:i4>0</vt:i4>
      </vt:variant>
      <vt:variant>
        <vt:i4>5</vt:i4>
      </vt:variant>
      <vt:variant>
        <vt:lpwstr/>
      </vt:variant>
      <vt:variant>
        <vt:lpwstr>_Toc130234820</vt:lpwstr>
      </vt:variant>
      <vt:variant>
        <vt:i4>1245242</vt:i4>
      </vt:variant>
      <vt:variant>
        <vt:i4>242</vt:i4>
      </vt:variant>
      <vt:variant>
        <vt:i4>0</vt:i4>
      </vt:variant>
      <vt:variant>
        <vt:i4>5</vt:i4>
      </vt:variant>
      <vt:variant>
        <vt:lpwstr/>
      </vt:variant>
      <vt:variant>
        <vt:lpwstr>_Toc130234819</vt:lpwstr>
      </vt:variant>
      <vt:variant>
        <vt:i4>1245242</vt:i4>
      </vt:variant>
      <vt:variant>
        <vt:i4>236</vt:i4>
      </vt:variant>
      <vt:variant>
        <vt:i4>0</vt:i4>
      </vt:variant>
      <vt:variant>
        <vt:i4>5</vt:i4>
      </vt:variant>
      <vt:variant>
        <vt:lpwstr/>
      </vt:variant>
      <vt:variant>
        <vt:lpwstr>_Toc130234818</vt:lpwstr>
      </vt:variant>
      <vt:variant>
        <vt:i4>1245242</vt:i4>
      </vt:variant>
      <vt:variant>
        <vt:i4>230</vt:i4>
      </vt:variant>
      <vt:variant>
        <vt:i4>0</vt:i4>
      </vt:variant>
      <vt:variant>
        <vt:i4>5</vt:i4>
      </vt:variant>
      <vt:variant>
        <vt:lpwstr/>
      </vt:variant>
      <vt:variant>
        <vt:lpwstr>_Toc130234817</vt:lpwstr>
      </vt:variant>
      <vt:variant>
        <vt:i4>1245242</vt:i4>
      </vt:variant>
      <vt:variant>
        <vt:i4>224</vt:i4>
      </vt:variant>
      <vt:variant>
        <vt:i4>0</vt:i4>
      </vt:variant>
      <vt:variant>
        <vt:i4>5</vt:i4>
      </vt:variant>
      <vt:variant>
        <vt:lpwstr/>
      </vt:variant>
      <vt:variant>
        <vt:lpwstr>_Toc130234816</vt:lpwstr>
      </vt:variant>
      <vt:variant>
        <vt:i4>1245242</vt:i4>
      </vt:variant>
      <vt:variant>
        <vt:i4>218</vt:i4>
      </vt:variant>
      <vt:variant>
        <vt:i4>0</vt:i4>
      </vt:variant>
      <vt:variant>
        <vt:i4>5</vt:i4>
      </vt:variant>
      <vt:variant>
        <vt:lpwstr/>
      </vt:variant>
      <vt:variant>
        <vt:lpwstr>_Toc130234815</vt:lpwstr>
      </vt:variant>
      <vt:variant>
        <vt:i4>1245242</vt:i4>
      </vt:variant>
      <vt:variant>
        <vt:i4>212</vt:i4>
      </vt:variant>
      <vt:variant>
        <vt:i4>0</vt:i4>
      </vt:variant>
      <vt:variant>
        <vt:i4>5</vt:i4>
      </vt:variant>
      <vt:variant>
        <vt:lpwstr/>
      </vt:variant>
      <vt:variant>
        <vt:lpwstr>_Toc130234814</vt:lpwstr>
      </vt:variant>
      <vt:variant>
        <vt:i4>1245242</vt:i4>
      </vt:variant>
      <vt:variant>
        <vt:i4>206</vt:i4>
      </vt:variant>
      <vt:variant>
        <vt:i4>0</vt:i4>
      </vt:variant>
      <vt:variant>
        <vt:i4>5</vt:i4>
      </vt:variant>
      <vt:variant>
        <vt:lpwstr/>
      </vt:variant>
      <vt:variant>
        <vt:lpwstr>_Toc130234813</vt:lpwstr>
      </vt:variant>
      <vt:variant>
        <vt:i4>1245242</vt:i4>
      </vt:variant>
      <vt:variant>
        <vt:i4>200</vt:i4>
      </vt:variant>
      <vt:variant>
        <vt:i4>0</vt:i4>
      </vt:variant>
      <vt:variant>
        <vt:i4>5</vt:i4>
      </vt:variant>
      <vt:variant>
        <vt:lpwstr/>
      </vt:variant>
      <vt:variant>
        <vt:lpwstr>_Toc130234812</vt:lpwstr>
      </vt:variant>
      <vt:variant>
        <vt:i4>1245242</vt:i4>
      </vt:variant>
      <vt:variant>
        <vt:i4>194</vt:i4>
      </vt:variant>
      <vt:variant>
        <vt:i4>0</vt:i4>
      </vt:variant>
      <vt:variant>
        <vt:i4>5</vt:i4>
      </vt:variant>
      <vt:variant>
        <vt:lpwstr/>
      </vt:variant>
      <vt:variant>
        <vt:lpwstr>_Toc130234811</vt:lpwstr>
      </vt:variant>
      <vt:variant>
        <vt:i4>1245242</vt:i4>
      </vt:variant>
      <vt:variant>
        <vt:i4>188</vt:i4>
      </vt:variant>
      <vt:variant>
        <vt:i4>0</vt:i4>
      </vt:variant>
      <vt:variant>
        <vt:i4>5</vt:i4>
      </vt:variant>
      <vt:variant>
        <vt:lpwstr/>
      </vt:variant>
      <vt:variant>
        <vt:lpwstr>_Toc130234810</vt:lpwstr>
      </vt:variant>
      <vt:variant>
        <vt:i4>1179706</vt:i4>
      </vt:variant>
      <vt:variant>
        <vt:i4>182</vt:i4>
      </vt:variant>
      <vt:variant>
        <vt:i4>0</vt:i4>
      </vt:variant>
      <vt:variant>
        <vt:i4>5</vt:i4>
      </vt:variant>
      <vt:variant>
        <vt:lpwstr/>
      </vt:variant>
      <vt:variant>
        <vt:lpwstr>_Toc130234809</vt:lpwstr>
      </vt:variant>
      <vt:variant>
        <vt:i4>1179706</vt:i4>
      </vt:variant>
      <vt:variant>
        <vt:i4>176</vt:i4>
      </vt:variant>
      <vt:variant>
        <vt:i4>0</vt:i4>
      </vt:variant>
      <vt:variant>
        <vt:i4>5</vt:i4>
      </vt:variant>
      <vt:variant>
        <vt:lpwstr/>
      </vt:variant>
      <vt:variant>
        <vt:lpwstr>_Toc130234808</vt:lpwstr>
      </vt:variant>
      <vt:variant>
        <vt:i4>1179706</vt:i4>
      </vt:variant>
      <vt:variant>
        <vt:i4>170</vt:i4>
      </vt:variant>
      <vt:variant>
        <vt:i4>0</vt:i4>
      </vt:variant>
      <vt:variant>
        <vt:i4>5</vt:i4>
      </vt:variant>
      <vt:variant>
        <vt:lpwstr/>
      </vt:variant>
      <vt:variant>
        <vt:lpwstr>_Toc130234807</vt:lpwstr>
      </vt:variant>
      <vt:variant>
        <vt:i4>1179706</vt:i4>
      </vt:variant>
      <vt:variant>
        <vt:i4>164</vt:i4>
      </vt:variant>
      <vt:variant>
        <vt:i4>0</vt:i4>
      </vt:variant>
      <vt:variant>
        <vt:i4>5</vt:i4>
      </vt:variant>
      <vt:variant>
        <vt:lpwstr/>
      </vt:variant>
      <vt:variant>
        <vt:lpwstr>_Toc130234806</vt:lpwstr>
      </vt:variant>
      <vt:variant>
        <vt:i4>1179706</vt:i4>
      </vt:variant>
      <vt:variant>
        <vt:i4>158</vt:i4>
      </vt:variant>
      <vt:variant>
        <vt:i4>0</vt:i4>
      </vt:variant>
      <vt:variant>
        <vt:i4>5</vt:i4>
      </vt:variant>
      <vt:variant>
        <vt:lpwstr/>
      </vt:variant>
      <vt:variant>
        <vt:lpwstr>_Toc130234805</vt:lpwstr>
      </vt:variant>
      <vt:variant>
        <vt:i4>1179706</vt:i4>
      </vt:variant>
      <vt:variant>
        <vt:i4>152</vt:i4>
      </vt:variant>
      <vt:variant>
        <vt:i4>0</vt:i4>
      </vt:variant>
      <vt:variant>
        <vt:i4>5</vt:i4>
      </vt:variant>
      <vt:variant>
        <vt:lpwstr/>
      </vt:variant>
      <vt:variant>
        <vt:lpwstr>_Toc130234804</vt:lpwstr>
      </vt:variant>
      <vt:variant>
        <vt:i4>1179706</vt:i4>
      </vt:variant>
      <vt:variant>
        <vt:i4>146</vt:i4>
      </vt:variant>
      <vt:variant>
        <vt:i4>0</vt:i4>
      </vt:variant>
      <vt:variant>
        <vt:i4>5</vt:i4>
      </vt:variant>
      <vt:variant>
        <vt:lpwstr/>
      </vt:variant>
      <vt:variant>
        <vt:lpwstr>_Toc130234803</vt:lpwstr>
      </vt:variant>
      <vt:variant>
        <vt:i4>1179706</vt:i4>
      </vt:variant>
      <vt:variant>
        <vt:i4>140</vt:i4>
      </vt:variant>
      <vt:variant>
        <vt:i4>0</vt:i4>
      </vt:variant>
      <vt:variant>
        <vt:i4>5</vt:i4>
      </vt:variant>
      <vt:variant>
        <vt:lpwstr/>
      </vt:variant>
      <vt:variant>
        <vt:lpwstr>_Toc130234802</vt:lpwstr>
      </vt:variant>
      <vt:variant>
        <vt:i4>1179706</vt:i4>
      </vt:variant>
      <vt:variant>
        <vt:i4>134</vt:i4>
      </vt:variant>
      <vt:variant>
        <vt:i4>0</vt:i4>
      </vt:variant>
      <vt:variant>
        <vt:i4>5</vt:i4>
      </vt:variant>
      <vt:variant>
        <vt:lpwstr/>
      </vt:variant>
      <vt:variant>
        <vt:lpwstr>_Toc130234801</vt:lpwstr>
      </vt:variant>
      <vt:variant>
        <vt:i4>1179706</vt:i4>
      </vt:variant>
      <vt:variant>
        <vt:i4>128</vt:i4>
      </vt:variant>
      <vt:variant>
        <vt:i4>0</vt:i4>
      </vt:variant>
      <vt:variant>
        <vt:i4>5</vt:i4>
      </vt:variant>
      <vt:variant>
        <vt:lpwstr/>
      </vt:variant>
      <vt:variant>
        <vt:lpwstr>_Toc130234800</vt:lpwstr>
      </vt:variant>
      <vt:variant>
        <vt:i4>1769525</vt:i4>
      </vt:variant>
      <vt:variant>
        <vt:i4>122</vt:i4>
      </vt:variant>
      <vt:variant>
        <vt:i4>0</vt:i4>
      </vt:variant>
      <vt:variant>
        <vt:i4>5</vt:i4>
      </vt:variant>
      <vt:variant>
        <vt:lpwstr/>
      </vt:variant>
      <vt:variant>
        <vt:lpwstr>_Toc130234799</vt:lpwstr>
      </vt:variant>
      <vt:variant>
        <vt:i4>1769525</vt:i4>
      </vt:variant>
      <vt:variant>
        <vt:i4>116</vt:i4>
      </vt:variant>
      <vt:variant>
        <vt:i4>0</vt:i4>
      </vt:variant>
      <vt:variant>
        <vt:i4>5</vt:i4>
      </vt:variant>
      <vt:variant>
        <vt:lpwstr/>
      </vt:variant>
      <vt:variant>
        <vt:lpwstr>_Toc130234798</vt:lpwstr>
      </vt:variant>
      <vt:variant>
        <vt:i4>1769525</vt:i4>
      </vt:variant>
      <vt:variant>
        <vt:i4>110</vt:i4>
      </vt:variant>
      <vt:variant>
        <vt:i4>0</vt:i4>
      </vt:variant>
      <vt:variant>
        <vt:i4>5</vt:i4>
      </vt:variant>
      <vt:variant>
        <vt:lpwstr/>
      </vt:variant>
      <vt:variant>
        <vt:lpwstr>_Toc130234797</vt:lpwstr>
      </vt:variant>
      <vt:variant>
        <vt:i4>1769525</vt:i4>
      </vt:variant>
      <vt:variant>
        <vt:i4>104</vt:i4>
      </vt:variant>
      <vt:variant>
        <vt:i4>0</vt:i4>
      </vt:variant>
      <vt:variant>
        <vt:i4>5</vt:i4>
      </vt:variant>
      <vt:variant>
        <vt:lpwstr/>
      </vt:variant>
      <vt:variant>
        <vt:lpwstr>_Toc130234796</vt:lpwstr>
      </vt:variant>
      <vt:variant>
        <vt:i4>1769525</vt:i4>
      </vt:variant>
      <vt:variant>
        <vt:i4>98</vt:i4>
      </vt:variant>
      <vt:variant>
        <vt:i4>0</vt:i4>
      </vt:variant>
      <vt:variant>
        <vt:i4>5</vt:i4>
      </vt:variant>
      <vt:variant>
        <vt:lpwstr/>
      </vt:variant>
      <vt:variant>
        <vt:lpwstr>_Toc130234795</vt:lpwstr>
      </vt:variant>
      <vt:variant>
        <vt:i4>1769525</vt:i4>
      </vt:variant>
      <vt:variant>
        <vt:i4>92</vt:i4>
      </vt:variant>
      <vt:variant>
        <vt:i4>0</vt:i4>
      </vt:variant>
      <vt:variant>
        <vt:i4>5</vt:i4>
      </vt:variant>
      <vt:variant>
        <vt:lpwstr/>
      </vt:variant>
      <vt:variant>
        <vt:lpwstr>_Toc130234794</vt:lpwstr>
      </vt:variant>
      <vt:variant>
        <vt:i4>1769525</vt:i4>
      </vt:variant>
      <vt:variant>
        <vt:i4>86</vt:i4>
      </vt:variant>
      <vt:variant>
        <vt:i4>0</vt:i4>
      </vt:variant>
      <vt:variant>
        <vt:i4>5</vt:i4>
      </vt:variant>
      <vt:variant>
        <vt:lpwstr/>
      </vt:variant>
      <vt:variant>
        <vt:lpwstr>_Toc130234793</vt:lpwstr>
      </vt:variant>
      <vt:variant>
        <vt:i4>1769525</vt:i4>
      </vt:variant>
      <vt:variant>
        <vt:i4>80</vt:i4>
      </vt:variant>
      <vt:variant>
        <vt:i4>0</vt:i4>
      </vt:variant>
      <vt:variant>
        <vt:i4>5</vt:i4>
      </vt:variant>
      <vt:variant>
        <vt:lpwstr/>
      </vt:variant>
      <vt:variant>
        <vt:lpwstr>_Toc130234792</vt:lpwstr>
      </vt:variant>
      <vt:variant>
        <vt:i4>1769525</vt:i4>
      </vt:variant>
      <vt:variant>
        <vt:i4>74</vt:i4>
      </vt:variant>
      <vt:variant>
        <vt:i4>0</vt:i4>
      </vt:variant>
      <vt:variant>
        <vt:i4>5</vt:i4>
      </vt:variant>
      <vt:variant>
        <vt:lpwstr/>
      </vt:variant>
      <vt:variant>
        <vt:lpwstr>_Toc130234791</vt:lpwstr>
      </vt:variant>
      <vt:variant>
        <vt:i4>1769525</vt:i4>
      </vt:variant>
      <vt:variant>
        <vt:i4>68</vt:i4>
      </vt:variant>
      <vt:variant>
        <vt:i4>0</vt:i4>
      </vt:variant>
      <vt:variant>
        <vt:i4>5</vt:i4>
      </vt:variant>
      <vt:variant>
        <vt:lpwstr/>
      </vt:variant>
      <vt:variant>
        <vt:lpwstr>_Toc130234790</vt:lpwstr>
      </vt:variant>
      <vt:variant>
        <vt:i4>1703989</vt:i4>
      </vt:variant>
      <vt:variant>
        <vt:i4>62</vt:i4>
      </vt:variant>
      <vt:variant>
        <vt:i4>0</vt:i4>
      </vt:variant>
      <vt:variant>
        <vt:i4>5</vt:i4>
      </vt:variant>
      <vt:variant>
        <vt:lpwstr/>
      </vt:variant>
      <vt:variant>
        <vt:lpwstr>_Toc130234789</vt:lpwstr>
      </vt:variant>
      <vt:variant>
        <vt:i4>1703989</vt:i4>
      </vt:variant>
      <vt:variant>
        <vt:i4>56</vt:i4>
      </vt:variant>
      <vt:variant>
        <vt:i4>0</vt:i4>
      </vt:variant>
      <vt:variant>
        <vt:i4>5</vt:i4>
      </vt:variant>
      <vt:variant>
        <vt:lpwstr/>
      </vt:variant>
      <vt:variant>
        <vt:lpwstr>_Toc130234788</vt:lpwstr>
      </vt:variant>
      <vt:variant>
        <vt:i4>1703989</vt:i4>
      </vt:variant>
      <vt:variant>
        <vt:i4>50</vt:i4>
      </vt:variant>
      <vt:variant>
        <vt:i4>0</vt:i4>
      </vt:variant>
      <vt:variant>
        <vt:i4>5</vt:i4>
      </vt:variant>
      <vt:variant>
        <vt:lpwstr/>
      </vt:variant>
      <vt:variant>
        <vt:lpwstr>_Toc130234787</vt:lpwstr>
      </vt:variant>
      <vt:variant>
        <vt:i4>1703989</vt:i4>
      </vt:variant>
      <vt:variant>
        <vt:i4>44</vt:i4>
      </vt:variant>
      <vt:variant>
        <vt:i4>0</vt:i4>
      </vt:variant>
      <vt:variant>
        <vt:i4>5</vt:i4>
      </vt:variant>
      <vt:variant>
        <vt:lpwstr/>
      </vt:variant>
      <vt:variant>
        <vt:lpwstr>_Toc130234786</vt:lpwstr>
      </vt:variant>
      <vt:variant>
        <vt:i4>1703989</vt:i4>
      </vt:variant>
      <vt:variant>
        <vt:i4>38</vt:i4>
      </vt:variant>
      <vt:variant>
        <vt:i4>0</vt:i4>
      </vt:variant>
      <vt:variant>
        <vt:i4>5</vt:i4>
      </vt:variant>
      <vt:variant>
        <vt:lpwstr/>
      </vt:variant>
      <vt:variant>
        <vt:lpwstr>_Toc130234785</vt:lpwstr>
      </vt:variant>
      <vt:variant>
        <vt:i4>1703989</vt:i4>
      </vt:variant>
      <vt:variant>
        <vt:i4>32</vt:i4>
      </vt:variant>
      <vt:variant>
        <vt:i4>0</vt:i4>
      </vt:variant>
      <vt:variant>
        <vt:i4>5</vt:i4>
      </vt:variant>
      <vt:variant>
        <vt:lpwstr/>
      </vt:variant>
      <vt:variant>
        <vt:lpwstr>_Toc130234784</vt:lpwstr>
      </vt:variant>
      <vt:variant>
        <vt:i4>1703989</vt:i4>
      </vt:variant>
      <vt:variant>
        <vt:i4>26</vt:i4>
      </vt:variant>
      <vt:variant>
        <vt:i4>0</vt:i4>
      </vt:variant>
      <vt:variant>
        <vt:i4>5</vt:i4>
      </vt:variant>
      <vt:variant>
        <vt:lpwstr/>
      </vt:variant>
      <vt:variant>
        <vt:lpwstr>_Toc130234783</vt:lpwstr>
      </vt:variant>
      <vt:variant>
        <vt:i4>1703989</vt:i4>
      </vt:variant>
      <vt:variant>
        <vt:i4>20</vt:i4>
      </vt:variant>
      <vt:variant>
        <vt:i4>0</vt:i4>
      </vt:variant>
      <vt:variant>
        <vt:i4>5</vt:i4>
      </vt:variant>
      <vt:variant>
        <vt:lpwstr/>
      </vt:variant>
      <vt:variant>
        <vt:lpwstr>_Toc130234782</vt:lpwstr>
      </vt:variant>
      <vt:variant>
        <vt:i4>1703989</vt:i4>
      </vt:variant>
      <vt:variant>
        <vt:i4>14</vt:i4>
      </vt:variant>
      <vt:variant>
        <vt:i4>0</vt:i4>
      </vt:variant>
      <vt:variant>
        <vt:i4>5</vt:i4>
      </vt:variant>
      <vt:variant>
        <vt:lpwstr/>
      </vt:variant>
      <vt:variant>
        <vt:lpwstr>_Toc130234781</vt:lpwstr>
      </vt:variant>
      <vt:variant>
        <vt:i4>1703989</vt:i4>
      </vt:variant>
      <vt:variant>
        <vt:i4>8</vt:i4>
      </vt:variant>
      <vt:variant>
        <vt:i4>0</vt:i4>
      </vt:variant>
      <vt:variant>
        <vt:i4>5</vt:i4>
      </vt:variant>
      <vt:variant>
        <vt:lpwstr/>
      </vt:variant>
      <vt:variant>
        <vt:lpwstr>_Toc130234780</vt:lpwstr>
      </vt:variant>
      <vt:variant>
        <vt:i4>1376309</vt:i4>
      </vt:variant>
      <vt:variant>
        <vt:i4>2</vt:i4>
      </vt:variant>
      <vt:variant>
        <vt:i4>0</vt:i4>
      </vt:variant>
      <vt:variant>
        <vt:i4>5</vt:i4>
      </vt:variant>
      <vt:variant>
        <vt:lpwstr/>
      </vt:variant>
      <vt:variant>
        <vt:lpwstr>_Toc130234779</vt:lpwstr>
      </vt:variant>
      <vt:variant>
        <vt:i4>3080229</vt:i4>
      </vt:variant>
      <vt:variant>
        <vt:i4>18</vt:i4>
      </vt:variant>
      <vt:variant>
        <vt:i4>0</vt:i4>
      </vt:variant>
      <vt:variant>
        <vt:i4>5</vt:i4>
      </vt:variant>
      <vt:variant>
        <vt:lpwstr>https://www.legifrance.gouv.fr/loda/id/LEGIARTI000026090528/2012-07-01/</vt:lpwstr>
      </vt:variant>
      <vt:variant>
        <vt:lpwstr/>
      </vt:variant>
      <vt:variant>
        <vt:i4>4784175</vt:i4>
      </vt:variant>
      <vt:variant>
        <vt:i4>15</vt:i4>
      </vt:variant>
      <vt:variant>
        <vt:i4>0</vt:i4>
      </vt:variant>
      <vt:variant>
        <vt:i4>5</vt:i4>
      </vt:variant>
      <vt:variant>
        <vt:lpwstr>https://www.legifrance.gouv.fr/codes/article_lc/LEGIARTI000026105788</vt:lpwstr>
      </vt:variant>
      <vt:variant>
        <vt:lpwstr/>
      </vt:variant>
      <vt:variant>
        <vt:i4>4915290</vt:i4>
      </vt:variant>
      <vt:variant>
        <vt:i4>12</vt:i4>
      </vt:variant>
      <vt:variant>
        <vt:i4>0</vt:i4>
      </vt:variant>
      <vt:variant>
        <vt:i4>5</vt:i4>
      </vt:variant>
      <vt:variant>
        <vt:lpwstr>https://www.legifrance.gouv.fr/affichCodeArticle.do?cidTexte=LEGITEXT000006074234&amp;idArticle=LEGIARTI000006844749&amp;dateTexte=&amp;categorieLien=cid</vt:lpwstr>
      </vt:variant>
      <vt:variant>
        <vt:lpwstr/>
      </vt:variant>
      <vt:variant>
        <vt:i4>4325466</vt:i4>
      </vt:variant>
      <vt:variant>
        <vt:i4>9</vt:i4>
      </vt:variant>
      <vt:variant>
        <vt:i4>0</vt:i4>
      </vt:variant>
      <vt:variant>
        <vt:i4>5</vt:i4>
      </vt:variant>
      <vt:variant>
        <vt:lpwstr>https://www.legifrance.gouv.fr/affichCodeArticle.do?cidTexte=LEGITEXT000023086525&amp;idArticle=LEGIARTI000023075636&amp;dateTexte=&amp;categorieLien=cid</vt:lpwstr>
      </vt:variant>
      <vt:variant>
        <vt:lpwstr/>
      </vt:variant>
      <vt:variant>
        <vt:i4>4653151</vt:i4>
      </vt:variant>
      <vt:variant>
        <vt:i4>6</vt:i4>
      </vt:variant>
      <vt:variant>
        <vt:i4>0</vt:i4>
      </vt:variant>
      <vt:variant>
        <vt:i4>5</vt:i4>
      </vt:variant>
      <vt:variant>
        <vt:lpwstr>https://www.legifrance.gouv.fr/affichCodeArticle.do?cidTexte=LEGITEXT000023086525&amp;idArticle=LEGIARTI000023075663&amp;dateTexte=&amp;categorieLien=cid</vt:lpwstr>
      </vt:variant>
      <vt:variant>
        <vt:lpwstr/>
      </vt:variant>
      <vt:variant>
        <vt:i4>2490407</vt:i4>
      </vt:variant>
      <vt:variant>
        <vt:i4>3</vt:i4>
      </vt:variant>
      <vt:variant>
        <vt:i4>0</vt:i4>
      </vt:variant>
      <vt:variant>
        <vt:i4>5</vt:i4>
      </vt:variant>
      <vt:variant>
        <vt:lpwstr>https://www.legifrance.gouv.fr/loda/id/LEGIARTI000039180751/2019-10-05/</vt:lpwstr>
      </vt:variant>
      <vt:variant>
        <vt:lpwstr/>
      </vt:variant>
      <vt:variant>
        <vt:i4>720948</vt:i4>
      </vt:variant>
      <vt:variant>
        <vt:i4>0</vt:i4>
      </vt:variant>
      <vt:variant>
        <vt:i4>0</vt:i4>
      </vt:variant>
      <vt:variant>
        <vt:i4>5</vt:i4>
      </vt:variant>
      <vt:variant>
        <vt:lpwstr>https://www.legifrance.gouv.fr/loda/article_lc/LEGIARTI000039191085/2022-05-11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COT</dc:title>
  <dc:subject/>
  <dc:creator>CD;JLF</dc:creator>
  <cp:keywords/>
  <cp:lastModifiedBy>Sandra VREEBURG</cp:lastModifiedBy>
  <cp:revision>13</cp:revision>
  <cp:lastPrinted>2023-04-03T06:55:00Z</cp:lastPrinted>
  <dcterms:created xsi:type="dcterms:W3CDTF">2023-09-06T08:27:00Z</dcterms:created>
  <dcterms:modified xsi:type="dcterms:W3CDTF">2024-10-24T15:11:00Z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0x01010043CB9A704FE48C408F25EDABE598C18D</vt:lpwstr>
  </property>
  <property fmtid="{D5CDD505-2E9C-101B-9397-08002B2CF9AE}" pid="3" name="MediaServiceImageTags">
    <vt:lpwstr/>
  </property>
</Properties>
</file>