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7856" w14:textId="77777777" w:rsidR="0079234F" w:rsidRDefault="00054C76">
      <w:pPr>
        <w:ind w:left="3100" w:right="3100"/>
        <w:rPr>
          <w:sz w:val="2"/>
        </w:rPr>
      </w:pPr>
      <w:r>
        <w:pict w14:anchorId="76018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6" o:title=""/>
          </v:shape>
        </w:pict>
      </w:r>
    </w:p>
    <w:p w14:paraId="4AEC45A5" w14:textId="77777777" w:rsidR="0079234F" w:rsidRDefault="0079234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9234F" w14:paraId="4B35A5E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38B2F1" w14:textId="77777777" w:rsidR="0079234F" w:rsidRDefault="00485F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429C33D" w14:textId="4C87C3B5" w:rsidR="0079234F" w:rsidRDefault="0079234F">
      <w:pPr>
        <w:spacing w:line="240" w:lineRule="exact"/>
      </w:pPr>
    </w:p>
    <w:p w14:paraId="3133E9D5" w14:textId="77777777" w:rsidR="0079234F" w:rsidRDefault="0079234F">
      <w:pPr>
        <w:spacing w:after="120" w:line="240" w:lineRule="exact"/>
      </w:pPr>
    </w:p>
    <w:p w14:paraId="2F9E4EB8" w14:textId="77777777" w:rsidR="0079234F" w:rsidRDefault="00485FB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73EC77A" w14:textId="77777777" w:rsidR="0079234F" w:rsidRPr="00B85773" w:rsidRDefault="0079234F">
      <w:pPr>
        <w:spacing w:line="240" w:lineRule="exact"/>
        <w:rPr>
          <w:lang w:val="fr-FR"/>
        </w:rPr>
      </w:pPr>
    </w:p>
    <w:p w14:paraId="6E777CF7" w14:textId="77777777" w:rsidR="0079234F" w:rsidRPr="00B85773" w:rsidRDefault="0079234F">
      <w:pPr>
        <w:spacing w:line="240" w:lineRule="exact"/>
        <w:rPr>
          <w:lang w:val="fr-FR"/>
        </w:rPr>
      </w:pPr>
    </w:p>
    <w:p w14:paraId="79021447" w14:textId="77777777" w:rsidR="0079234F" w:rsidRPr="00B85773" w:rsidRDefault="0079234F">
      <w:pPr>
        <w:spacing w:line="240" w:lineRule="exact"/>
        <w:rPr>
          <w:lang w:val="fr-FR"/>
        </w:rPr>
      </w:pPr>
    </w:p>
    <w:p w14:paraId="5FD0CE12" w14:textId="77777777" w:rsidR="0079234F" w:rsidRPr="00B85773" w:rsidRDefault="0079234F">
      <w:pPr>
        <w:spacing w:line="240" w:lineRule="exact"/>
        <w:rPr>
          <w:lang w:val="fr-FR"/>
        </w:rPr>
      </w:pPr>
    </w:p>
    <w:p w14:paraId="687E6021" w14:textId="77777777" w:rsidR="0079234F" w:rsidRPr="00B85773" w:rsidRDefault="0079234F">
      <w:pPr>
        <w:spacing w:line="240" w:lineRule="exact"/>
        <w:rPr>
          <w:lang w:val="fr-FR"/>
        </w:rPr>
      </w:pPr>
    </w:p>
    <w:p w14:paraId="533AB8CA" w14:textId="77777777" w:rsidR="0079234F" w:rsidRPr="00B85773" w:rsidRDefault="0079234F">
      <w:pPr>
        <w:spacing w:line="240" w:lineRule="exact"/>
        <w:rPr>
          <w:lang w:val="fr-FR"/>
        </w:rPr>
      </w:pPr>
    </w:p>
    <w:p w14:paraId="0ECFFF51" w14:textId="77777777" w:rsidR="0079234F" w:rsidRPr="00B85773" w:rsidRDefault="0079234F">
      <w:pPr>
        <w:spacing w:line="240" w:lineRule="exact"/>
        <w:rPr>
          <w:lang w:val="fr-FR"/>
        </w:rPr>
      </w:pPr>
    </w:p>
    <w:p w14:paraId="5C828969" w14:textId="77777777" w:rsidR="0079234F" w:rsidRPr="00B85773" w:rsidRDefault="0079234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9234F" w:rsidRPr="00054C76" w14:paraId="6D8E6D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6DE69D2" w14:textId="77777777" w:rsidR="0079234F" w:rsidRDefault="00485FB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Acquisition, livraison et installation d’un scanner de lame en fond clair évolutif pour la plateforme PHIC de l’IPSIT UP Saclay</w:t>
            </w:r>
          </w:p>
        </w:tc>
      </w:tr>
    </w:tbl>
    <w:p w14:paraId="0C0FEF17" w14:textId="1D010E21" w:rsidR="0079234F" w:rsidRPr="00B85773" w:rsidRDefault="0079234F">
      <w:pPr>
        <w:spacing w:line="240" w:lineRule="exact"/>
        <w:rPr>
          <w:lang w:val="fr-FR"/>
        </w:rPr>
      </w:pPr>
    </w:p>
    <w:p w14:paraId="5A53EABE" w14:textId="77777777" w:rsidR="0079234F" w:rsidRPr="00B85773" w:rsidRDefault="0079234F">
      <w:pPr>
        <w:spacing w:line="240" w:lineRule="exact"/>
        <w:rPr>
          <w:lang w:val="fr-FR"/>
        </w:rPr>
      </w:pPr>
    </w:p>
    <w:p w14:paraId="60616D5D" w14:textId="77777777" w:rsidR="0079234F" w:rsidRPr="00B85773" w:rsidRDefault="0079234F">
      <w:pPr>
        <w:spacing w:line="240" w:lineRule="exact"/>
        <w:rPr>
          <w:lang w:val="fr-FR"/>
        </w:rPr>
      </w:pPr>
    </w:p>
    <w:p w14:paraId="14AD69AC" w14:textId="77777777" w:rsidR="0079234F" w:rsidRPr="00B85773" w:rsidRDefault="0079234F">
      <w:pPr>
        <w:spacing w:line="240" w:lineRule="exact"/>
        <w:rPr>
          <w:lang w:val="fr-FR"/>
        </w:rPr>
      </w:pPr>
    </w:p>
    <w:p w14:paraId="5BBB99A4" w14:textId="77777777" w:rsidR="0079234F" w:rsidRPr="00B85773" w:rsidRDefault="0079234F">
      <w:pPr>
        <w:spacing w:line="240" w:lineRule="exact"/>
        <w:rPr>
          <w:lang w:val="fr-FR"/>
        </w:rPr>
      </w:pPr>
    </w:p>
    <w:p w14:paraId="4701FE39" w14:textId="77777777" w:rsidR="0079234F" w:rsidRPr="00B85773" w:rsidRDefault="0079234F">
      <w:pPr>
        <w:spacing w:after="40" w:line="240" w:lineRule="exact"/>
        <w:rPr>
          <w:lang w:val="fr-FR"/>
        </w:rPr>
      </w:pPr>
    </w:p>
    <w:p w14:paraId="32829BC9" w14:textId="144B5121" w:rsidR="0079234F" w:rsidRDefault="00485FB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28742340" w14:textId="77777777" w:rsidR="00B85773" w:rsidRDefault="00B8577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p w14:paraId="7EDD1009" w14:textId="01BD2368" w:rsidR="00B85773" w:rsidRDefault="00B8577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85773" w14:paraId="4933828D" w14:textId="77777777" w:rsidTr="006E6568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DB07A" w14:textId="77777777" w:rsidR="00B85773" w:rsidRDefault="00B85773" w:rsidP="006E656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1D53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CD4C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B5C6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4C9E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FB27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D205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F544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F750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38816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8D89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A7691" w14:textId="77777777" w:rsidR="00B85773" w:rsidRDefault="00B85773" w:rsidP="006E6568">
            <w:pPr>
              <w:rPr>
                <w:sz w:val="2"/>
              </w:rPr>
            </w:pPr>
          </w:p>
        </w:tc>
      </w:tr>
      <w:tr w:rsidR="00B85773" w14:paraId="109CD5A4" w14:textId="77777777" w:rsidTr="006E6568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27F3" w14:textId="77777777" w:rsidR="00B85773" w:rsidRDefault="00B85773" w:rsidP="006E6568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6F1D" w14:textId="77777777" w:rsidR="00B85773" w:rsidRDefault="00B85773" w:rsidP="006E656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A392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F195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96ED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DEBFA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7C2E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2F0EB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12AE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769A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C02C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23BD" w14:textId="77777777" w:rsidR="00B85773" w:rsidRDefault="00B85773" w:rsidP="006E656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50040341" w14:textId="77777777" w:rsidR="00B85773" w:rsidRDefault="00B85773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</w:p>
    <w:p w14:paraId="03AD462A" w14:textId="77777777" w:rsidR="0079234F" w:rsidRDefault="00485FB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9234F" w14:paraId="135ECD1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7354" w14:textId="77777777" w:rsidR="0079234F" w:rsidRDefault="00485FB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2E96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A1EDC" w14:textId="77777777" w:rsidR="0079234F" w:rsidRDefault="00485FB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6EFC0A8" w14:textId="77777777" w:rsidR="0079234F" w:rsidRDefault="00485FB2">
      <w:pPr>
        <w:spacing w:line="240" w:lineRule="exact"/>
      </w:pPr>
      <w:r>
        <w:t xml:space="preserve"> </w:t>
      </w:r>
    </w:p>
    <w:p w14:paraId="26BEAED2" w14:textId="77777777" w:rsidR="0079234F" w:rsidRDefault="0079234F">
      <w:pPr>
        <w:spacing w:after="100" w:line="240" w:lineRule="exact"/>
      </w:pPr>
    </w:p>
    <w:p w14:paraId="7C457432" w14:textId="77777777" w:rsidR="0079234F" w:rsidRDefault="00485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0F878E10" w14:textId="77777777" w:rsidR="0079234F" w:rsidRDefault="00485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5E61C4DE" w14:textId="77777777" w:rsidR="0079234F" w:rsidRDefault="00485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7CA564F" w14:textId="77777777" w:rsidR="0079234F" w:rsidRDefault="00485F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585DF07C" w14:textId="77777777" w:rsidR="0079234F" w:rsidRDefault="0079234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9234F">
          <w:pgSz w:w="11900" w:h="16840"/>
          <w:pgMar w:top="1400" w:right="1140" w:bottom="1440" w:left="1140" w:header="1400" w:footer="1440" w:gutter="0"/>
          <w:cols w:space="708"/>
        </w:sectPr>
      </w:pPr>
    </w:p>
    <w:p w14:paraId="26DFB272" w14:textId="77777777" w:rsidR="0079234F" w:rsidRDefault="0079234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9234F" w14:paraId="5BDCD99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D7A61" w14:textId="77777777" w:rsidR="0079234F" w:rsidRDefault="00485F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9234F" w:rsidRPr="00054C76" w14:paraId="6D0D3E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731B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2DB3AE13" w14:textId="77777777" w:rsidR="0079234F" w:rsidRDefault="00054C76">
            <w:pPr>
              <w:ind w:left="420"/>
              <w:rPr>
                <w:sz w:val="2"/>
              </w:rPr>
            </w:pPr>
            <w:r>
              <w:pict w14:anchorId="34D8F64E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9CB85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8523" w14:textId="77777777" w:rsidR="0079234F" w:rsidRDefault="00485F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Acquisition, livraison et installation d’un scanner de lame en fond clair évolutif pour la plateforme PHIC de l’IPSIT UP Saclay</w:t>
            </w:r>
          </w:p>
        </w:tc>
      </w:tr>
      <w:tr w:rsidR="0079234F" w14:paraId="3AEFD7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083C" w14:textId="77777777" w:rsidR="0079234F" w:rsidRPr="00B85773" w:rsidRDefault="0079234F">
            <w:pPr>
              <w:spacing w:line="140" w:lineRule="exact"/>
              <w:rPr>
                <w:sz w:val="14"/>
                <w:lang w:val="fr-FR"/>
              </w:rPr>
            </w:pPr>
          </w:p>
          <w:p w14:paraId="7DE7AA0E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026DE46F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C722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B3A7E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9234F" w14:paraId="10CDCC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E149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54FB6E42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4CE11E7C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B16B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2EBD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9234F" w:rsidRPr="00054C76" w14:paraId="6BDBCF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0032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60564784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735B62AC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8C7C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462B7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79234F" w14:paraId="2968C9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17955" w14:textId="77777777" w:rsidR="0079234F" w:rsidRPr="00B85773" w:rsidRDefault="0079234F">
            <w:pPr>
              <w:spacing w:line="140" w:lineRule="exact"/>
              <w:rPr>
                <w:sz w:val="14"/>
                <w:lang w:val="fr-FR"/>
              </w:rPr>
            </w:pPr>
          </w:p>
          <w:p w14:paraId="4FB8AA96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13E55959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2E3B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834B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234F" w14:paraId="267ED2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2E3E4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53BD6590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60A15E5B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26F2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DF65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234F" w14:paraId="0D7832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E473" w14:textId="77777777" w:rsidR="0079234F" w:rsidRDefault="0079234F">
            <w:pPr>
              <w:spacing w:line="180" w:lineRule="exact"/>
              <w:rPr>
                <w:sz w:val="18"/>
              </w:rPr>
            </w:pPr>
          </w:p>
          <w:p w14:paraId="15FC03EB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29ADBDA6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16AE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CF8E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9234F" w14:paraId="08849A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3F398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64E4E79B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09515510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19E6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584E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9234F" w14:paraId="71D6FB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BFBA" w14:textId="77777777" w:rsidR="0079234F" w:rsidRDefault="0079234F">
            <w:pPr>
              <w:spacing w:line="140" w:lineRule="exact"/>
              <w:rPr>
                <w:sz w:val="14"/>
              </w:rPr>
            </w:pPr>
          </w:p>
          <w:p w14:paraId="367E3D74" w14:textId="77777777" w:rsidR="0079234F" w:rsidRDefault="005C6419">
            <w:pPr>
              <w:ind w:left="420"/>
              <w:rPr>
                <w:sz w:val="2"/>
              </w:rPr>
            </w:pPr>
            <w:r>
              <w:pict w14:anchorId="1038EC6E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60C9" w14:textId="77777777" w:rsidR="0079234F" w:rsidRDefault="00485F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CA18" w14:textId="77777777" w:rsidR="0079234F" w:rsidRDefault="00485F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F6AC139" w14:textId="77777777" w:rsidR="0079234F" w:rsidRDefault="0079234F">
      <w:pPr>
        <w:sectPr w:rsidR="0079234F">
          <w:pgSz w:w="11900" w:h="16840"/>
          <w:pgMar w:top="1440" w:right="1160" w:bottom="1440" w:left="1140" w:header="1440" w:footer="1440" w:gutter="0"/>
          <w:cols w:space="708"/>
        </w:sectPr>
      </w:pPr>
    </w:p>
    <w:p w14:paraId="1D837FE6" w14:textId="77777777" w:rsidR="0079234F" w:rsidRDefault="00485FB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8CE6C60" w14:textId="77777777" w:rsidR="0079234F" w:rsidRDefault="0079234F">
      <w:pPr>
        <w:spacing w:after="80" w:line="240" w:lineRule="exact"/>
      </w:pPr>
    </w:p>
    <w:p w14:paraId="578D20BF" w14:textId="7748CF8C" w:rsidR="006F0989" w:rsidRDefault="00485F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0387833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_Toc180387833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4</w:t>
        </w:r>
        <w:r w:rsidR="006F0989">
          <w:rPr>
            <w:noProof/>
          </w:rPr>
          <w:fldChar w:fldCharType="end"/>
        </w:r>
      </w:hyperlink>
    </w:p>
    <w:p w14:paraId="5C2E3193" w14:textId="28074553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4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_Toc180387834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4</w:t>
        </w:r>
        <w:r w:rsidR="006F0989">
          <w:rPr>
            <w:noProof/>
          </w:rPr>
          <w:fldChar w:fldCharType="end"/>
        </w:r>
      </w:hyperlink>
    </w:p>
    <w:p w14:paraId="7330CDB5" w14:textId="5A366FB2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5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_Toc180387835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6</w:t>
        </w:r>
        <w:r w:rsidR="006F0989">
          <w:rPr>
            <w:noProof/>
          </w:rPr>
          <w:fldChar w:fldCharType="end"/>
        </w:r>
      </w:hyperlink>
    </w:p>
    <w:p w14:paraId="32509BE1" w14:textId="2685429A" w:rsidR="006F0989" w:rsidRDefault="005C64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6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_Toc180387836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6</w:t>
        </w:r>
        <w:r w:rsidR="006F0989">
          <w:rPr>
            <w:noProof/>
          </w:rPr>
          <w:fldChar w:fldCharType="end"/>
        </w:r>
      </w:hyperlink>
    </w:p>
    <w:p w14:paraId="5978DBC8" w14:textId="7C580F4E" w:rsidR="006F0989" w:rsidRDefault="005C64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7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_Toc180387837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6</w:t>
        </w:r>
        <w:r w:rsidR="006F0989">
          <w:rPr>
            <w:noProof/>
          </w:rPr>
          <w:fldChar w:fldCharType="end"/>
        </w:r>
      </w:hyperlink>
    </w:p>
    <w:p w14:paraId="0C9467B8" w14:textId="581C8AD4" w:rsidR="006F0989" w:rsidRDefault="005C641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8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_Toc180387838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6</w:t>
        </w:r>
        <w:r w:rsidR="006F0989">
          <w:rPr>
            <w:noProof/>
          </w:rPr>
          <w:fldChar w:fldCharType="end"/>
        </w:r>
      </w:hyperlink>
    </w:p>
    <w:p w14:paraId="345BAC13" w14:textId="46DED343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39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_Toc180387839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6</w:t>
        </w:r>
        <w:r w:rsidR="006F0989">
          <w:rPr>
            <w:noProof/>
          </w:rPr>
          <w:fldChar w:fldCharType="end"/>
        </w:r>
      </w:hyperlink>
    </w:p>
    <w:p w14:paraId="3BE53184" w14:textId="3A154E66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0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_Toc180387840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7</w:t>
        </w:r>
        <w:r w:rsidR="006F0989">
          <w:rPr>
            <w:noProof/>
          </w:rPr>
          <w:fldChar w:fldCharType="end"/>
        </w:r>
      </w:hyperlink>
    </w:p>
    <w:p w14:paraId="62A95BE9" w14:textId="2790C234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1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_Toc180387841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8</w:t>
        </w:r>
        <w:r w:rsidR="006F0989">
          <w:rPr>
            <w:noProof/>
          </w:rPr>
          <w:fldChar w:fldCharType="end"/>
        </w:r>
      </w:hyperlink>
    </w:p>
    <w:p w14:paraId="1637D403" w14:textId="717507D2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2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_Toc180387842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8</w:t>
        </w:r>
        <w:r w:rsidR="006F0989">
          <w:rPr>
            <w:noProof/>
          </w:rPr>
          <w:fldChar w:fldCharType="end"/>
        </w:r>
      </w:hyperlink>
    </w:p>
    <w:p w14:paraId="76CD2CCF" w14:textId="71CDCC4E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3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_Toc180387843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9</w:t>
        </w:r>
        <w:r w:rsidR="006F0989">
          <w:rPr>
            <w:noProof/>
          </w:rPr>
          <w:fldChar w:fldCharType="end"/>
        </w:r>
      </w:hyperlink>
    </w:p>
    <w:p w14:paraId="383D0A78" w14:textId="438C8E89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4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_Toc180387844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9</w:t>
        </w:r>
        <w:r w:rsidR="006F0989">
          <w:rPr>
            <w:noProof/>
          </w:rPr>
          <w:fldChar w:fldCharType="end"/>
        </w:r>
      </w:hyperlink>
    </w:p>
    <w:p w14:paraId="18C76E72" w14:textId="34DA6512" w:rsidR="006F0989" w:rsidRDefault="005C641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0387845" w:history="1">
        <w:r w:rsidR="006F0989" w:rsidRPr="00C739D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6F0989">
          <w:rPr>
            <w:noProof/>
          </w:rPr>
          <w:tab/>
        </w:r>
        <w:r w:rsidR="006F0989">
          <w:rPr>
            <w:noProof/>
          </w:rPr>
          <w:fldChar w:fldCharType="begin"/>
        </w:r>
        <w:r w:rsidR="006F0989">
          <w:rPr>
            <w:noProof/>
          </w:rPr>
          <w:instrText xml:space="preserve"> PAGEREF _Toc180387845 \h </w:instrText>
        </w:r>
        <w:r w:rsidR="006F0989">
          <w:rPr>
            <w:noProof/>
          </w:rPr>
        </w:r>
        <w:r w:rsidR="006F0989">
          <w:rPr>
            <w:noProof/>
          </w:rPr>
          <w:fldChar w:fldCharType="separate"/>
        </w:r>
        <w:r w:rsidR="006F0989">
          <w:rPr>
            <w:noProof/>
          </w:rPr>
          <w:t>12</w:t>
        </w:r>
        <w:r w:rsidR="006F0989">
          <w:rPr>
            <w:noProof/>
          </w:rPr>
          <w:fldChar w:fldCharType="end"/>
        </w:r>
      </w:hyperlink>
    </w:p>
    <w:p w14:paraId="4E86B673" w14:textId="35E4BE84" w:rsidR="0079234F" w:rsidRDefault="00485FB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9234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1123771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8038783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2E59F79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4E23D25A" w14:textId="77777777" w:rsidR="0079234F" w:rsidRDefault="00485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4F49A807" w14:textId="7DB9BD57" w:rsidR="0079234F" w:rsidRDefault="00485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B85773">
        <w:rPr>
          <w:color w:val="000000"/>
          <w:lang w:val="fr-FR"/>
        </w:rPr>
        <w:t xml:space="preserve">Monsieur Camille </w:t>
      </w:r>
      <w:proofErr w:type="spellStart"/>
      <w:r w:rsidR="00B85773">
        <w:rPr>
          <w:color w:val="000000"/>
          <w:lang w:val="fr-FR"/>
        </w:rPr>
        <w:t>Galap</w:t>
      </w:r>
      <w:proofErr w:type="spellEnd"/>
      <w:r w:rsidR="00B85773">
        <w:rPr>
          <w:color w:val="000000"/>
          <w:lang w:val="fr-FR"/>
        </w:rPr>
        <w:t>, Président de l’Université Paris-Saclay</w:t>
      </w:r>
    </w:p>
    <w:p w14:paraId="57BFEC82" w14:textId="63A622D5" w:rsidR="0079234F" w:rsidRDefault="00485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B85773">
        <w:rPr>
          <w:color w:val="000000"/>
          <w:lang w:val="fr-FR"/>
        </w:rPr>
        <w:t xml:space="preserve">Monsieur Camille </w:t>
      </w:r>
      <w:proofErr w:type="spellStart"/>
      <w:r w:rsidR="00B85773">
        <w:rPr>
          <w:color w:val="000000"/>
          <w:lang w:val="fr-FR"/>
        </w:rPr>
        <w:t>Galap</w:t>
      </w:r>
      <w:proofErr w:type="spellEnd"/>
      <w:r w:rsidR="00B85773">
        <w:rPr>
          <w:color w:val="000000"/>
          <w:lang w:val="fr-FR"/>
        </w:rPr>
        <w:t>, Président de l’Université Paris-Saclay</w:t>
      </w:r>
    </w:p>
    <w:p w14:paraId="78E11A81" w14:textId="77777777" w:rsidR="0079234F" w:rsidRDefault="00485F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6EC2BA8D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8038783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F7B9E72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047A528F" w14:textId="77777777" w:rsidR="0079234F" w:rsidRDefault="00485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2024-A123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7282C6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DF4F0" w14:textId="77777777" w:rsidR="0079234F" w:rsidRDefault="00054C76">
            <w:pPr>
              <w:rPr>
                <w:sz w:val="2"/>
              </w:rPr>
            </w:pPr>
            <w:r>
              <w:pict w14:anchorId="72D2F27A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95D9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6692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E05358D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14:paraId="68FEBD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4262F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9A93F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14569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36CC8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0FFE2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DB08FC" w14:textId="77777777" w:rsidR="0079234F" w:rsidRDefault="00485F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:rsidRPr="00054C76" w14:paraId="1BE21B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8469" w14:textId="77777777" w:rsidR="0079234F" w:rsidRDefault="00054C76">
            <w:pPr>
              <w:rPr>
                <w:sz w:val="2"/>
              </w:rPr>
            </w:pPr>
            <w:r>
              <w:pict w14:anchorId="21AD2D34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9A52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4FE07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C5519BA" w14:textId="77777777" w:rsidR="0079234F" w:rsidRPr="00B85773" w:rsidRDefault="00485FB2">
      <w:pPr>
        <w:spacing w:line="240" w:lineRule="exact"/>
        <w:rPr>
          <w:lang w:val="fr-FR"/>
        </w:rPr>
      </w:pPr>
      <w:r w:rsidRPr="00B8577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:rsidRPr="00054C76" w14:paraId="1EDCE38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8BFDF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5BCE7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EFDDE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18464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0BBB6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7CFE4A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432BD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B4F4E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D6589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041DF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BD8B6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2CDFC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E5C6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ABC1E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04E29B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E010F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B5758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04CC33B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63A23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0F74E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E8DF27" w14:textId="77777777" w:rsidR="0079234F" w:rsidRDefault="00485F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:rsidRPr="00054C76" w14:paraId="5DC826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B5AF" w14:textId="77777777" w:rsidR="0079234F" w:rsidRDefault="00054C76">
            <w:pPr>
              <w:rPr>
                <w:sz w:val="2"/>
              </w:rPr>
            </w:pPr>
            <w:r>
              <w:pict w14:anchorId="0BABF98A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BE3D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9DE76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27875A6" w14:textId="77777777" w:rsidR="0079234F" w:rsidRPr="00B85773" w:rsidRDefault="00485FB2">
      <w:pPr>
        <w:spacing w:line="240" w:lineRule="exact"/>
        <w:rPr>
          <w:lang w:val="fr-FR"/>
        </w:rPr>
      </w:pPr>
      <w:r w:rsidRPr="00B8577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:rsidRPr="00054C76" w14:paraId="0B90B8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65A04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816D5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6889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15EDD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116EF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1E7C03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B1E8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DBEC2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6D7218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B500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8D1B6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1FB0E3" w14:textId="77777777" w:rsidR="0079234F" w:rsidRDefault="0079234F">
      <w:pPr>
        <w:sectPr w:rsidR="0079234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14:paraId="532E9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1E395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4B348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628F74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62CB6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E0B2D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5D3C421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AB9BB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401F7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BF37C7" w14:textId="77777777" w:rsidR="0079234F" w:rsidRDefault="00485F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0095F2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093" w14:textId="77777777" w:rsidR="0079234F" w:rsidRDefault="00054C76">
            <w:pPr>
              <w:rPr>
                <w:sz w:val="2"/>
              </w:rPr>
            </w:pPr>
            <w:r>
              <w:pict w14:anchorId="5F90C7D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C4CE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DEA9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38CC028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14:paraId="69BD79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46D11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8DC70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2B611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6D683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0310A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BB867D" w14:textId="77777777" w:rsidR="0079234F" w:rsidRDefault="00485FB2">
      <w:pPr>
        <w:spacing w:after="120" w:line="240" w:lineRule="exact"/>
      </w:pPr>
      <w:r>
        <w:t xml:space="preserve"> </w:t>
      </w:r>
    </w:p>
    <w:p w14:paraId="6E233409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7903A2D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491979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4A265" w14:textId="77777777" w:rsidR="0079234F" w:rsidRDefault="00054C76">
            <w:pPr>
              <w:rPr>
                <w:sz w:val="2"/>
              </w:rPr>
            </w:pPr>
            <w:r>
              <w:pict w14:anchorId="504FA9D2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D28F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897EE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1551182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0F21C5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952C" w14:textId="77777777" w:rsidR="0079234F" w:rsidRDefault="00054C76">
            <w:pPr>
              <w:rPr>
                <w:sz w:val="2"/>
              </w:rPr>
            </w:pPr>
            <w:r>
              <w:pict w14:anchorId="1B32BCE6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9705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7315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D9F7D14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:rsidRPr="00054C76" w14:paraId="155929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2EA0" w14:textId="77777777" w:rsidR="0079234F" w:rsidRDefault="00054C76">
            <w:pPr>
              <w:rPr>
                <w:sz w:val="2"/>
              </w:rPr>
            </w:pPr>
            <w:r>
              <w:pict w14:anchorId="048594B5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791C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D77F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89667CE" w14:textId="77777777" w:rsidR="0079234F" w:rsidRPr="00B85773" w:rsidRDefault="00485FB2">
      <w:pPr>
        <w:spacing w:line="240" w:lineRule="exact"/>
        <w:rPr>
          <w:lang w:val="fr-FR"/>
        </w:rPr>
      </w:pPr>
      <w:r w:rsidRPr="00B8577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234F" w:rsidRPr="00054C76" w14:paraId="42964E9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90853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144BA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769DA3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2BBF9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1F841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4EA588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F1BC4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8F0AA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13E9D1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FEEA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23C8D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7D2E7B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8F062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A9121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0A106E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D0A6B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595CB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38D6B8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74CCA" w14:textId="77777777" w:rsidR="0079234F" w:rsidRDefault="00485F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9BB26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6237BC" w14:textId="77777777" w:rsidR="0079234F" w:rsidRDefault="00485FB2">
      <w:pPr>
        <w:spacing w:after="120" w:line="240" w:lineRule="exact"/>
      </w:pPr>
      <w:r>
        <w:t xml:space="preserve"> </w:t>
      </w:r>
    </w:p>
    <w:p w14:paraId="7A011B82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893FDE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63E205" w14:textId="77777777" w:rsidR="0079234F" w:rsidRDefault="00485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DE2A067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  <w:sectPr w:rsidR="0079234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A3046F1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8038783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491E55E1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2BD179C6" w14:textId="77777777" w:rsidR="0079234F" w:rsidRDefault="00485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038783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78006C3" w14:textId="77777777" w:rsidR="00B85773" w:rsidRDefault="00B8577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9B27C95" w14:textId="19C7F7F4" w:rsidR="0079234F" w:rsidRDefault="00485F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Acquisition, livraison et installation d’un scanner de lame en fond clair évolutif pour la plateforme PHIC de l’IPSIT UP Saclay</w:t>
      </w:r>
    </w:p>
    <w:p w14:paraId="7BF482DD" w14:textId="6E4D46CD" w:rsidR="00B85773" w:rsidRDefault="00B85773" w:rsidP="00B85773">
      <w:pPr>
        <w:rPr>
          <w:lang w:val="fr-FR"/>
        </w:rPr>
      </w:pPr>
    </w:p>
    <w:p w14:paraId="583F91C4" w14:textId="77777777" w:rsidR="00B85773" w:rsidRDefault="00B85773" w:rsidP="00B8577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5A223AE" w14:textId="77777777" w:rsidR="00B85773" w:rsidRPr="00B85773" w:rsidRDefault="00B85773" w:rsidP="00B85773">
      <w:pPr>
        <w:rPr>
          <w:lang w:val="fr-FR"/>
        </w:rPr>
      </w:pPr>
    </w:p>
    <w:p w14:paraId="6F622BF4" w14:textId="77777777" w:rsidR="0079234F" w:rsidRDefault="0079234F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43D28F4" w14:textId="77777777" w:rsidR="0079234F" w:rsidRDefault="00485F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a pour objet l’acquisition, la livraison et l’installation d’un scanner de lame permettant d’obtenir des numérisations de lame en fond clair (</w:t>
      </w:r>
      <w:proofErr w:type="spellStart"/>
      <w:r>
        <w:rPr>
          <w:color w:val="000000"/>
          <w:lang w:val="fr-FR"/>
        </w:rPr>
        <w:t>brightfield</w:t>
      </w:r>
      <w:proofErr w:type="spellEnd"/>
      <w:r>
        <w:rPr>
          <w:color w:val="000000"/>
          <w:lang w:val="fr-FR"/>
        </w:rPr>
        <w:t>) et offrant la possibilité d’évoluer en fluorescence.</w:t>
      </w:r>
    </w:p>
    <w:p w14:paraId="5958CF1D" w14:textId="77777777" w:rsidR="0079234F" w:rsidRDefault="00485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038783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F0E6766" w14:textId="312D75CC" w:rsidR="0079234F" w:rsidRDefault="00485F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80CE8D4" w14:textId="77777777" w:rsidR="00F31BC2" w:rsidRPr="00F31BC2" w:rsidRDefault="00F31BC2" w:rsidP="00F31BC2">
      <w:pPr>
        <w:rPr>
          <w:lang w:val="fr-FR"/>
        </w:rPr>
      </w:pPr>
    </w:p>
    <w:p w14:paraId="26A1820F" w14:textId="77777777" w:rsidR="0079234F" w:rsidRDefault="00485F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038783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D07304D" w14:textId="77777777" w:rsidR="0079234F" w:rsidRDefault="00485F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37D4ABF3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8038783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4D56908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6F50AC3C" w14:textId="77777777" w:rsidR="00F31BC2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</w:t>
      </w:r>
    </w:p>
    <w:p w14:paraId="3A2B5D5B" w14:textId="4CBFA603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ci-après :</w:t>
      </w:r>
    </w:p>
    <w:p w14:paraId="2CA932DE" w14:textId="3018DAEF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93C4B0" w14:textId="77777777" w:rsidR="00F31BC2" w:rsidRPr="00F31BC2" w:rsidRDefault="00F31BC2" w:rsidP="00F31BC2">
      <w:pPr>
        <w:rPr>
          <w:lang w:val="fr-FR"/>
        </w:rPr>
      </w:pPr>
    </w:p>
    <w:p w14:paraId="72113B13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1A142C3C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79234F" w:rsidRPr="00054C76" w14:paraId="5DD3199E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B5AB" w14:textId="77777777" w:rsidR="0079234F" w:rsidRDefault="00485F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79234F" w:rsidRPr="00054C76" w14:paraId="2C17A58A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9A98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64AE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282D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A0C55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E562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79234F" w14:paraId="06B7A231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56CF" w14:textId="77777777" w:rsidR="0079234F" w:rsidRDefault="00485F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F51B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BF3D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4401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A0B9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9234F" w14:paraId="7D3C61A9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E221" w14:textId="77777777" w:rsidR="0079234F" w:rsidRDefault="00485F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EBE6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9D36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0579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B92B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9234F" w14:paraId="1D469F71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95B2" w14:textId="77777777" w:rsidR="0079234F" w:rsidRDefault="00485FB2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8688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0A71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4E6A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2FA5" w14:textId="77777777" w:rsidR="0079234F" w:rsidRDefault="00485FB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95F6501" w14:textId="7187661D" w:rsidR="0079234F" w:rsidRDefault="0079234F">
      <w:pPr>
        <w:spacing w:line="240" w:lineRule="exact"/>
      </w:pPr>
    </w:p>
    <w:p w14:paraId="7D9B748E" w14:textId="77777777" w:rsidR="00F31BC2" w:rsidRDefault="00F31BC2">
      <w:pPr>
        <w:spacing w:after="120" w:line="240" w:lineRule="exact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2E7C09A3" w14:textId="4FD370F5" w:rsidR="0079234F" w:rsidRDefault="0055278A">
      <w:pPr>
        <w:spacing w:after="120" w:line="240" w:lineRule="exact"/>
        <w:rPr>
          <w:rFonts w:ascii="Trebuchet MS" w:hAnsi="Trebuchet MS"/>
          <w:color w:val="000000"/>
          <w:sz w:val="20"/>
          <w:szCs w:val="20"/>
          <w:lang w:val="fr-FR"/>
        </w:rPr>
      </w:pPr>
      <w:r w:rsidRPr="0055278A">
        <w:rPr>
          <w:rFonts w:ascii="Trebuchet MS" w:hAnsi="Trebuchet MS"/>
          <w:color w:val="000000"/>
          <w:sz w:val="20"/>
          <w:szCs w:val="20"/>
          <w:lang w:val="fr-FR"/>
        </w:rPr>
        <w:t>Le montant total des prestations pour la durée d</w:t>
      </w:r>
      <w:r w:rsidR="0056372F">
        <w:rPr>
          <w:rFonts w:ascii="Trebuchet MS" w:hAnsi="Trebuchet MS"/>
          <w:color w:val="000000"/>
          <w:sz w:val="20"/>
          <w:szCs w:val="20"/>
          <w:lang w:val="fr-FR"/>
        </w:rPr>
        <w:t>u marché</w:t>
      </w:r>
      <w:r>
        <w:rPr>
          <w:rFonts w:ascii="Trebuchet MS" w:hAnsi="Trebuchet MS"/>
          <w:color w:val="000000"/>
          <w:sz w:val="20"/>
          <w:szCs w:val="20"/>
          <w:lang w:val="fr-FR"/>
        </w:rPr>
        <w:t xml:space="preserve"> </w:t>
      </w:r>
      <w:r w:rsidR="002022DE">
        <w:rPr>
          <w:rFonts w:ascii="Trebuchet MS" w:hAnsi="Trebuchet MS"/>
          <w:color w:val="000000"/>
          <w:sz w:val="20"/>
          <w:szCs w:val="20"/>
          <w:lang w:val="fr-FR"/>
        </w:rPr>
        <w:t xml:space="preserve">est défini comme suit : </w:t>
      </w:r>
    </w:p>
    <w:p w14:paraId="7DA14D21" w14:textId="77777777" w:rsidR="00F31BC2" w:rsidRDefault="00F31BC2">
      <w:pPr>
        <w:spacing w:after="120" w:line="240" w:lineRule="exact"/>
        <w:rPr>
          <w:rFonts w:ascii="Trebuchet MS" w:hAnsi="Trebuchet MS"/>
          <w:color w:val="000000"/>
          <w:sz w:val="20"/>
          <w:szCs w:val="2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27"/>
        <w:gridCol w:w="1800"/>
      </w:tblGrid>
      <w:tr w:rsidR="002022DE" w14:paraId="4626466D" w14:textId="77777777" w:rsidTr="006E6568">
        <w:trPr>
          <w:trHeight w:val="325"/>
        </w:trPr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4141" w14:textId="77777777" w:rsidR="002022DE" w:rsidRDefault="002022DE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2BFD" w14:textId="77777777" w:rsidR="002022DE" w:rsidRDefault="002022DE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022DE" w14:paraId="37A4BCB5" w14:textId="77777777" w:rsidTr="006E6568">
        <w:trPr>
          <w:trHeight w:val="385"/>
        </w:trPr>
        <w:tc>
          <w:tcPr>
            <w:tcW w:w="6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8A24F" w14:textId="513547E5" w:rsidR="002022DE" w:rsidRDefault="002022DE" w:rsidP="006E65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</w:t>
            </w:r>
            <w:r w:rsidR="0018437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cquisition d’un scanner de lame et accessoires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7AF4" w14:textId="54D42575" w:rsidR="002022DE" w:rsidRDefault="00184378" w:rsidP="006E6568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90 </w:t>
            </w:r>
            <w:r w:rsidR="002022DE" w:rsidRPr="00D25749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000,00 €</w:t>
            </w:r>
          </w:p>
        </w:tc>
      </w:tr>
    </w:tbl>
    <w:p w14:paraId="5AB5EE0D" w14:textId="77777777" w:rsidR="002022DE" w:rsidRDefault="002022DE">
      <w:pPr>
        <w:spacing w:after="120" w:line="240" w:lineRule="exact"/>
        <w:rPr>
          <w:rFonts w:ascii="Trebuchet MS" w:hAnsi="Trebuchet MS"/>
          <w:color w:val="000000"/>
          <w:sz w:val="20"/>
          <w:szCs w:val="20"/>
          <w:lang w:val="fr-FR"/>
        </w:rPr>
      </w:pPr>
    </w:p>
    <w:p w14:paraId="11BD4E95" w14:textId="73ED60D0" w:rsidR="002022DE" w:rsidRDefault="002022DE">
      <w:pPr>
        <w:spacing w:after="1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74A7F356" w14:textId="77777777" w:rsidR="00F31BC2" w:rsidRPr="0055278A" w:rsidRDefault="00F31BC2">
      <w:pPr>
        <w:spacing w:after="120" w:line="240" w:lineRule="exact"/>
        <w:rPr>
          <w:rFonts w:ascii="Trebuchet MS" w:hAnsi="Trebuchet MS"/>
          <w:sz w:val="20"/>
          <w:szCs w:val="20"/>
          <w:lang w:val="fr-FR"/>
        </w:rPr>
      </w:pPr>
    </w:p>
    <w:p w14:paraId="678A7DD1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8038784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47099F54" w14:textId="77777777" w:rsidR="0079234F" w:rsidRPr="009D06C2" w:rsidRDefault="00485FB2">
      <w:pPr>
        <w:spacing w:line="60" w:lineRule="exact"/>
        <w:rPr>
          <w:sz w:val="6"/>
          <w:lang w:val="fr-FR"/>
        </w:rPr>
      </w:pPr>
      <w:r w:rsidRPr="009D06C2">
        <w:rPr>
          <w:lang w:val="fr-FR"/>
        </w:rPr>
        <w:t xml:space="preserve"> </w:t>
      </w:r>
    </w:p>
    <w:p w14:paraId="573242A4" w14:textId="178F3737" w:rsidR="0079234F" w:rsidRDefault="009D06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recouvrement des tranches dans le temps, la durée globale minimum prévue pour l'exécution de l'ensemble des prestations est de </w:t>
      </w:r>
      <w:r w:rsidR="0056372F">
        <w:rPr>
          <w:color w:val="000000"/>
          <w:lang w:val="fr-FR"/>
        </w:rPr>
        <w:t>3</w:t>
      </w:r>
      <w:r>
        <w:rPr>
          <w:color w:val="000000"/>
          <w:lang w:val="fr-FR"/>
        </w:rPr>
        <w:t>8 mois</w:t>
      </w:r>
      <w:r w:rsidR="00525B78">
        <w:rPr>
          <w:color w:val="000000"/>
          <w:lang w:val="fr-FR"/>
        </w:rPr>
        <w:t xml:space="preserve"> et 1 semaine</w:t>
      </w:r>
      <w:r>
        <w:rPr>
          <w:color w:val="000000"/>
          <w:lang w:val="fr-FR"/>
        </w:rPr>
        <w:t>.</w:t>
      </w:r>
    </w:p>
    <w:p w14:paraId="039A6981" w14:textId="77777777" w:rsidR="009D06C2" w:rsidRDefault="009D06C2" w:rsidP="009D06C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des prestations débute à compter de la date de notification du contrat.</w:t>
      </w:r>
    </w:p>
    <w:p w14:paraId="55CE397A" w14:textId="77777777" w:rsidR="009D06C2" w:rsidRDefault="009D06C2" w:rsidP="009D06C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de livraison est de 1 mois à compter de la date de notification du marché</w:t>
      </w:r>
    </w:p>
    <w:p w14:paraId="637FDF53" w14:textId="1C6063A8" w:rsidR="009D06C2" w:rsidRDefault="009D06C2" w:rsidP="009D06C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maximum d’installation et de mise en service est de 1 semaine à compter de la date de livraison sur site</w:t>
      </w:r>
      <w:r w:rsidR="00B221BA">
        <w:rPr>
          <w:color w:val="000000"/>
          <w:lang w:val="fr-FR"/>
        </w:rPr>
        <w:t>.</w:t>
      </w:r>
    </w:p>
    <w:p w14:paraId="64EA47C4" w14:textId="77777777" w:rsidR="00054C76" w:rsidRPr="00EC5C23" w:rsidRDefault="00054C76" w:rsidP="00054C76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EC5C23">
        <w:rPr>
          <w:color w:val="000000"/>
          <w:lang w:val="fr-FR"/>
        </w:rPr>
        <w:t xml:space="preserve">Il est obligatoire que </w:t>
      </w:r>
      <w:r>
        <w:rPr>
          <w:color w:val="000000"/>
          <w:lang w:val="fr-FR"/>
        </w:rPr>
        <w:t>c</w:t>
      </w:r>
      <w:r w:rsidRPr="00EC5C23">
        <w:rPr>
          <w:color w:val="000000"/>
          <w:lang w:val="fr-FR"/>
        </w:rPr>
        <w:t>ette dernière soit appliquée avant le 1er janvier 2025</w:t>
      </w:r>
      <w:r>
        <w:rPr>
          <w:color w:val="000000"/>
          <w:lang w:val="fr-FR"/>
        </w:rPr>
        <w:t>.</w:t>
      </w:r>
      <w:r w:rsidRPr="00EC5C23">
        <w:rPr>
          <w:color w:val="000000"/>
          <w:lang w:val="fr-FR"/>
        </w:rPr>
        <w:t xml:space="preserve"> </w:t>
      </w:r>
    </w:p>
    <w:p w14:paraId="38DBD795" w14:textId="77777777" w:rsidR="00054C76" w:rsidRPr="00054C76" w:rsidRDefault="00054C76" w:rsidP="00054C76">
      <w:pPr>
        <w:rPr>
          <w:lang w:val="fr-FR"/>
        </w:rPr>
      </w:pPr>
    </w:p>
    <w:p w14:paraId="3BA76378" w14:textId="77777777" w:rsidR="009D06C2" w:rsidRDefault="009D06C2" w:rsidP="009D06C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formation doit être assurée à la suite de l’installation et de la mise en service de l’équipement.</w:t>
      </w:r>
    </w:p>
    <w:p w14:paraId="1F9FD726" w14:textId="77777777" w:rsidR="009D06C2" w:rsidRDefault="009D06C2" w:rsidP="009D06C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520D9D80" w14:textId="77777777" w:rsidR="009D06C2" w:rsidRDefault="009D06C2" w:rsidP="009D06C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Une prolongation du délai d'exécution peut être accordée par le pouvoir adjudicateur dans les conditions de l'article 13.3 du CCAG-FCS.</w:t>
      </w:r>
    </w:p>
    <w:p w14:paraId="6413C20E" w14:textId="3C78351C" w:rsidR="00ED5BF1" w:rsidRDefault="00ED5BF1" w:rsidP="00ED5BF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de chaque tranche est </w:t>
      </w:r>
      <w:r w:rsidR="00B221BA">
        <w:rPr>
          <w:color w:val="000000"/>
          <w:lang w:val="fr-FR"/>
        </w:rPr>
        <w:t>fixée</w:t>
      </w:r>
      <w:r>
        <w:rPr>
          <w:color w:val="000000"/>
          <w:lang w:val="fr-FR"/>
        </w:rPr>
        <w:t>(e)comme suit :</w:t>
      </w:r>
    </w:p>
    <w:p w14:paraId="65087D68" w14:textId="77777777" w:rsidR="00ED5BF1" w:rsidRDefault="00ED5BF1" w:rsidP="00ED5BF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9784" w:type="dxa"/>
        <w:tblLayout w:type="fixed"/>
        <w:tblLook w:val="04A0" w:firstRow="1" w:lastRow="0" w:firstColumn="1" w:lastColumn="0" w:noHBand="0" w:noVBand="1"/>
      </w:tblPr>
      <w:tblGrid>
        <w:gridCol w:w="1000"/>
        <w:gridCol w:w="2300"/>
        <w:gridCol w:w="6484"/>
      </w:tblGrid>
      <w:tr w:rsidR="00ED5BF1" w14:paraId="7E61AC5D" w14:textId="77777777" w:rsidTr="0056372F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FF552" w14:textId="77777777" w:rsidR="00ED5BF1" w:rsidRDefault="00ED5BF1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0BE8" w14:textId="77777777" w:rsidR="00ED5BF1" w:rsidRDefault="00ED5BF1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64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70D7" w14:textId="77777777" w:rsidR="00ED5BF1" w:rsidRDefault="00ED5BF1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ED5BF1" w14:paraId="72068CC7" w14:textId="77777777" w:rsidTr="0056372F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57D6" w14:textId="77777777" w:rsidR="00ED5BF1" w:rsidRDefault="00ED5BF1" w:rsidP="006E656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C5D86" w14:textId="4F1610B1" w:rsidR="00ED5BF1" w:rsidRDefault="00ED5BF1" w:rsidP="006E656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 mois</w:t>
            </w:r>
            <w:r w:rsidR="00525B7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et 1 semaine </w:t>
            </w:r>
          </w:p>
        </w:tc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4776" w14:textId="77777777" w:rsidR="00ED5BF1" w:rsidRDefault="00ED5BF1" w:rsidP="006E6568"/>
          <w:p w14:paraId="2A3C9AAC" w14:textId="363E2E62" w:rsidR="006F0989" w:rsidRDefault="006F0989" w:rsidP="006E6568"/>
        </w:tc>
      </w:tr>
      <w:tr w:rsidR="00ED5BF1" w:rsidRPr="00054C76" w14:paraId="2DF2F68B" w14:textId="77777777" w:rsidTr="0056372F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9566" w14:textId="77777777" w:rsidR="00ED5BF1" w:rsidRDefault="00ED5BF1" w:rsidP="006E656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1B23" w14:textId="77777777" w:rsidR="00ED5BF1" w:rsidRDefault="00ED5BF1" w:rsidP="006E656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 mois</w:t>
            </w:r>
          </w:p>
        </w:tc>
        <w:tc>
          <w:tcPr>
            <w:tcW w:w="6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CECA2" w14:textId="77777777" w:rsidR="0056372F" w:rsidRDefault="0056372F" w:rsidP="0056372F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6372F">
              <w:rPr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décision d’affermir la tranche optionnelle est matérialisée par un courriel de notification envoyé en accusé réception.</w:t>
            </w:r>
          </w:p>
          <w:p w14:paraId="764EBE31" w14:textId="77777777" w:rsidR="0056372F" w:rsidRDefault="0056372F" w:rsidP="0056372F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Le titulaire du présent marché ne pourra pas prétendre au versement d’indemnité de dédit, ni d’attente.</w:t>
            </w:r>
          </w:p>
          <w:p w14:paraId="26C031AB" w14:textId="77777777" w:rsidR="00ED5BF1" w:rsidRDefault="0056372F" w:rsidP="0056372F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L’affermissement de la tranche optionnelle pourra intervenir dès la date de la fin de la garantie et jusqu’au </w:t>
            </w:r>
            <w:r w:rsidR="004F737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7 -ème mois du marché.</w:t>
            </w:r>
          </w:p>
          <w:p w14:paraId="3CF8C038" w14:textId="5DE7F573" w:rsidR="006F0989" w:rsidRPr="0056372F" w:rsidRDefault="006F0989" w:rsidP="0056372F">
            <w:pPr>
              <w:spacing w:line="232" w:lineRule="exac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CE8EFF0" w14:textId="72656A79" w:rsidR="00ED5BF1" w:rsidRPr="0056372F" w:rsidRDefault="00ED5BF1" w:rsidP="00ED5BF1">
      <w:pPr>
        <w:spacing w:after="120" w:line="240" w:lineRule="exact"/>
        <w:rPr>
          <w:lang w:val="fr-FR"/>
        </w:rPr>
      </w:pPr>
    </w:p>
    <w:p w14:paraId="76D5F5D5" w14:textId="6A9A3EFF" w:rsidR="00ED5BF1" w:rsidRDefault="00ED5BF1" w:rsidP="00ED5BF1">
      <w:pPr>
        <w:pStyle w:val="ParagrapheIndent2"/>
        <w:spacing w:after="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délais partent, pour la tranche ferme, à compter de la date de notification du marché et, pour la tranche optionnelle, à compter de la date fixée par l'ordre de service (mail envoyé au titulaire) prescrivant de commencer l'exécution des prestations de la tranche considérée.</w:t>
      </w:r>
    </w:p>
    <w:p w14:paraId="3A6FB5F2" w14:textId="77777777" w:rsidR="00B221BA" w:rsidRPr="00B221BA" w:rsidRDefault="00B221BA" w:rsidP="00B221BA">
      <w:pPr>
        <w:rPr>
          <w:lang w:val="fr-FR"/>
        </w:rPr>
      </w:pPr>
    </w:p>
    <w:p w14:paraId="0944EC96" w14:textId="77777777" w:rsidR="00ED5BF1" w:rsidRDefault="00ED5BF1" w:rsidP="00ED5BF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limite de notification de l'ordre de service (mail envoyé au titulaire) prescrivant de commencer les prestations d'une tranche optionnelle court à compter du début d'exécution de la tranche ferme. Il est indiqué ci-dessous :</w:t>
      </w:r>
    </w:p>
    <w:p w14:paraId="3434E1E0" w14:textId="77777777" w:rsidR="00ED5BF1" w:rsidRDefault="00ED5BF1" w:rsidP="00ED5BF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820"/>
        <w:gridCol w:w="1800"/>
      </w:tblGrid>
      <w:tr w:rsidR="00ED5BF1" w14:paraId="4535B79F" w14:textId="77777777" w:rsidTr="006E6568">
        <w:trPr>
          <w:trHeight w:val="454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2EBB" w14:textId="77777777" w:rsidR="00ED5BF1" w:rsidRDefault="00ED5BF1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 optionnelle(s)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AC67" w14:textId="77777777" w:rsidR="00ED5BF1" w:rsidRDefault="00ED5BF1" w:rsidP="006E656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limite de notification</w:t>
            </w:r>
          </w:p>
        </w:tc>
      </w:tr>
      <w:tr w:rsidR="00ED5BF1" w14:paraId="077AA0FD" w14:textId="77777777" w:rsidTr="006E6568">
        <w:trPr>
          <w:trHeight w:val="346"/>
        </w:trPr>
        <w:tc>
          <w:tcPr>
            <w:tcW w:w="6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21E30" w14:textId="77777777" w:rsidR="00ED5BF1" w:rsidRDefault="00ED5BF1" w:rsidP="006E65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DF97" w14:textId="434D55A5" w:rsidR="00ED5BF1" w:rsidRDefault="0056372F" w:rsidP="006E656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  <w:r w:rsidR="00ED5BF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 mois</w:t>
            </w:r>
          </w:p>
        </w:tc>
      </w:tr>
    </w:tbl>
    <w:p w14:paraId="5030631E" w14:textId="6D9FE774" w:rsidR="006F0989" w:rsidRDefault="006F0989" w:rsidP="009D06C2">
      <w:pPr>
        <w:rPr>
          <w:lang w:val="fr-FR"/>
        </w:rPr>
      </w:pPr>
    </w:p>
    <w:p w14:paraId="58486D8F" w14:textId="77777777" w:rsidR="009D06C2" w:rsidRPr="009D06C2" w:rsidRDefault="006F0989" w:rsidP="009D06C2">
      <w:pPr>
        <w:rPr>
          <w:lang w:val="fr-FR"/>
        </w:rPr>
      </w:pPr>
      <w:r>
        <w:rPr>
          <w:lang w:val="fr-FR"/>
        </w:rPr>
        <w:br w:type="page"/>
      </w:r>
    </w:p>
    <w:p w14:paraId="3E336159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8038784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42A7004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7B183DBD" w14:textId="630A1A64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057843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0989" w14:paraId="6CD2771A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8F147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CFA14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6811EA7D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0163B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1CF7F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32F35184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DB5D3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50F28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098E9D16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B0294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EC87F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1BD32131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D0C84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5EE48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6B67090B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D10E6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6DEE98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45D5B0EC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2E44D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D612C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7C304365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122B4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D2C7C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0989" w14:paraId="09A36F0D" w14:textId="77777777" w:rsidTr="006F09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67C4A" w14:textId="77777777" w:rsidR="006F0989" w:rsidRDefault="006F0989" w:rsidP="002E2C0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2B13CD" w14:textId="77777777" w:rsidR="006F0989" w:rsidRDefault="006F0989" w:rsidP="002E2C0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4C603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EEDF9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C2360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299470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C4A2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475B4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17306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EBC38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798DE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4309EC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ED159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20E42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5C29D3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EA040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6B4FB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4D0C9D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9544D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3EDF4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F8E3B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80A38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CF34A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01A965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D7EA3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00C02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9234F" w14:paraId="39A3DD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A5865" w14:textId="77777777" w:rsidR="0079234F" w:rsidRDefault="00485F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E0A09" w14:textId="77777777" w:rsidR="0079234F" w:rsidRDefault="0079234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72767D" w14:textId="5C7035E2" w:rsidR="0079234F" w:rsidRDefault="0079234F">
      <w:pPr>
        <w:spacing w:after="120" w:line="240" w:lineRule="exact"/>
      </w:pPr>
    </w:p>
    <w:p w14:paraId="683875B8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9090BA7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:rsidRPr="00054C76" w14:paraId="38F047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0F084" w14:textId="77777777" w:rsidR="0079234F" w:rsidRDefault="00054C76">
            <w:pPr>
              <w:rPr>
                <w:sz w:val="2"/>
              </w:rPr>
            </w:pPr>
            <w:r>
              <w:pict w14:anchorId="13A68C5E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28A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920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4E70E97" w14:textId="77777777" w:rsidR="0079234F" w:rsidRPr="00B85773" w:rsidRDefault="00485FB2">
      <w:pPr>
        <w:spacing w:line="240" w:lineRule="exact"/>
        <w:rPr>
          <w:lang w:val="fr-FR"/>
        </w:rPr>
      </w:pPr>
      <w:r w:rsidRPr="00B8577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:rsidRPr="00054C76" w14:paraId="5B1533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7AC1E" w14:textId="77777777" w:rsidR="0079234F" w:rsidRDefault="00054C76">
            <w:pPr>
              <w:rPr>
                <w:sz w:val="2"/>
              </w:rPr>
            </w:pPr>
            <w:r>
              <w:pict w14:anchorId="7763B6DB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DF15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D67C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9234F" w:rsidRPr="00054C76" w14:paraId="0453F40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4746" w14:textId="77777777" w:rsidR="0079234F" w:rsidRPr="00B85773" w:rsidRDefault="0079234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20EC" w14:textId="77777777" w:rsidR="0079234F" w:rsidRPr="00B85773" w:rsidRDefault="0079234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BC510" w14:textId="77777777" w:rsidR="0079234F" w:rsidRPr="00B85773" w:rsidRDefault="0079234F">
            <w:pPr>
              <w:rPr>
                <w:lang w:val="fr-FR"/>
              </w:rPr>
            </w:pPr>
          </w:p>
        </w:tc>
      </w:tr>
    </w:tbl>
    <w:p w14:paraId="23C52B4D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B7CAD4" w14:textId="56403AC1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B221BA">
        <w:rPr>
          <w:b/>
          <w:color w:val="000000"/>
          <w:lang w:val="fr-FR"/>
        </w:rPr>
        <w:t xml:space="preserve"> :</w:t>
      </w:r>
      <w:r w:rsidR="00B221BA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92BA691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8038784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2AA1EE35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213C1F74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A8F6176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3CE67F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A7D0" w14:textId="77777777" w:rsidR="0079234F" w:rsidRDefault="00054C76">
            <w:pPr>
              <w:rPr>
                <w:sz w:val="2"/>
              </w:rPr>
            </w:pPr>
            <w:r>
              <w:pict w14:anchorId="476ADF0D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49608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5E9D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1ABDE3C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2B9B13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A1E6" w14:textId="77777777" w:rsidR="0079234F" w:rsidRDefault="00054C76">
            <w:pPr>
              <w:rPr>
                <w:sz w:val="2"/>
              </w:rPr>
            </w:pPr>
            <w:r>
              <w:pict w14:anchorId="69FBDA59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4E95D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87A9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0B99BCE" w14:textId="791AD1F4" w:rsidR="00B221BA" w:rsidRPr="00B221BA" w:rsidRDefault="00B221BA" w:rsidP="00B221BA">
            <w:pPr>
              <w:rPr>
                <w:lang w:val="fr-FR"/>
              </w:rPr>
            </w:pPr>
          </w:p>
        </w:tc>
      </w:tr>
    </w:tbl>
    <w:p w14:paraId="7759B44F" w14:textId="77777777" w:rsidR="0079234F" w:rsidRDefault="00485F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76722C6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18038784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5AADEB4E" w14:textId="77777777" w:rsidR="0079234F" w:rsidRPr="00B85773" w:rsidRDefault="00485FB2">
      <w:pPr>
        <w:spacing w:line="60" w:lineRule="exact"/>
        <w:rPr>
          <w:sz w:val="6"/>
          <w:lang w:val="fr-FR"/>
        </w:rPr>
      </w:pPr>
      <w:r w:rsidRPr="00B85773">
        <w:rPr>
          <w:lang w:val="fr-FR"/>
        </w:rPr>
        <w:t xml:space="preserve"> </w:t>
      </w:r>
    </w:p>
    <w:p w14:paraId="5D290652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E462B7" w14:textId="77777777" w:rsidR="0079234F" w:rsidRDefault="0079234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9234F" w14:paraId="2B1309F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C1AD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1D05A" w14:textId="77777777" w:rsidR="0079234F" w:rsidRDefault="00485F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9234F" w14:paraId="7891F42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8A46" w14:textId="77777777" w:rsidR="0079234F" w:rsidRDefault="00485F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59BA" w14:textId="77777777" w:rsidR="0079234F" w:rsidRDefault="00485F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Scanners</w:t>
            </w:r>
          </w:p>
        </w:tc>
      </w:tr>
    </w:tbl>
    <w:p w14:paraId="12519115" w14:textId="57D00BE5" w:rsidR="0079234F" w:rsidRDefault="0079234F">
      <w:pPr>
        <w:spacing w:line="240" w:lineRule="exact"/>
      </w:pPr>
    </w:p>
    <w:p w14:paraId="12B2C2E4" w14:textId="07720175" w:rsidR="00B221BA" w:rsidRDefault="00B221BA">
      <w:pPr>
        <w:spacing w:line="240" w:lineRule="exact"/>
      </w:pPr>
    </w:p>
    <w:p w14:paraId="7072A9CE" w14:textId="77777777" w:rsidR="00B221BA" w:rsidRDefault="00B221BA">
      <w:pPr>
        <w:spacing w:line="240" w:lineRule="exact"/>
      </w:pPr>
    </w:p>
    <w:p w14:paraId="1D17DE46" w14:textId="77777777" w:rsidR="0079234F" w:rsidRDefault="00485FB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180387844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37B6EEF5" w14:textId="77777777" w:rsidR="0079234F" w:rsidRDefault="00485FB2">
      <w:pPr>
        <w:spacing w:line="60" w:lineRule="exact"/>
        <w:rPr>
          <w:sz w:val="6"/>
        </w:rPr>
      </w:pPr>
      <w:r>
        <w:t xml:space="preserve"> </w:t>
      </w:r>
    </w:p>
    <w:p w14:paraId="7FFA0A70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6F57EF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88D3F5E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C4E74C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EA0289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2AE97E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4C5740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0BBE8DF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E19CCF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499D52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2530D2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DCEE6EB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F1C53A" w14:textId="171A9548" w:rsidR="0079234F" w:rsidRDefault="00B221BA" w:rsidP="00B221BA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4927EB5B" w14:textId="77777777" w:rsidR="0079234F" w:rsidRDefault="007923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B7CDF1F" w14:textId="77777777" w:rsidR="0079234F" w:rsidRDefault="00485F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08872AB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E691B08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B221BA" w:rsidRPr="00054C76" w14:paraId="19CCEE57" w14:textId="77777777" w:rsidTr="006E6568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56ABF" w14:textId="77777777" w:rsidR="00B221BA" w:rsidRDefault="00B221BA" w:rsidP="006E656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B221BA" w:rsidRPr="00054C76" w14:paraId="48279658" w14:textId="77777777" w:rsidTr="006E6568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47FC" w14:textId="77777777" w:rsidR="00B221BA" w:rsidRDefault="00B221BA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67A37" w14:textId="77777777" w:rsidR="00B221BA" w:rsidRDefault="00B221BA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B90DC" w14:textId="77777777" w:rsidR="00B221BA" w:rsidRDefault="00B221BA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0B95" w14:textId="77777777" w:rsidR="00B221BA" w:rsidRDefault="00B221BA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2DCB" w14:textId="77777777" w:rsidR="00B221BA" w:rsidRDefault="00B221BA" w:rsidP="006E656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B221BA" w14:paraId="718ED3E7" w14:textId="77777777" w:rsidTr="006E656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8064" w14:textId="77777777" w:rsidR="00B221BA" w:rsidRDefault="00B221BA" w:rsidP="006E65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4EAD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00E3B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E9692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32E2B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221BA" w14:paraId="7A415D98" w14:textId="77777777" w:rsidTr="006E656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2C2C" w14:textId="77777777" w:rsidR="00B221BA" w:rsidRDefault="00B221BA" w:rsidP="006E656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5327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5B75E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4D76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B08A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221BA" w14:paraId="5EC887EE" w14:textId="77777777" w:rsidTr="006E6568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8AA7" w14:textId="77777777" w:rsidR="00B221BA" w:rsidRDefault="00B221BA" w:rsidP="006E6568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FB03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93D4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21E0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D83DC" w14:textId="77777777" w:rsidR="00B221BA" w:rsidRDefault="00B221BA" w:rsidP="006E656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4E139CB6" w14:textId="77777777" w:rsidR="00B221BA" w:rsidRDefault="00B221BA" w:rsidP="00B221BA">
      <w:pPr>
        <w:spacing w:line="240" w:lineRule="exact"/>
      </w:pPr>
      <w:r>
        <w:t xml:space="preserve"> </w:t>
      </w:r>
    </w:p>
    <w:p w14:paraId="510AE1F0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98A911A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ED4EEA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1F930E4" w14:textId="77777777" w:rsidR="0079234F" w:rsidRDefault="00485FB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D5520D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5B9918B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1163A6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28D58F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95AB55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DADAA9" w14:textId="0413F8DF" w:rsidR="0079234F" w:rsidRDefault="001843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090345C3" w14:textId="77777777" w:rsidR="0079234F" w:rsidRDefault="0079234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D97FE70" w14:textId="77777777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B08FC29" w14:textId="77777777" w:rsidR="0079234F" w:rsidRDefault="0079234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BE72D6" w14:textId="0D3F41A8" w:rsidR="0079234F" w:rsidRDefault="00485F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EC677D0" w14:textId="77777777" w:rsidR="00184378" w:rsidRPr="00184378" w:rsidRDefault="00184378" w:rsidP="00184378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7601F5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293A" w14:textId="77777777" w:rsidR="0079234F" w:rsidRDefault="00054C76">
            <w:pPr>
              <w:rPr>
                <w:sz w:val="2"/>
              </w:rPr>
            </w:pPr>
            <w:r>
              <w:pict w14:anchorId="7DF4865C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2535C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E098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C8D78D" w14:textId="5D06ECFF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9765F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</w:tc>
      </w:tr>
      <w:tr w:rsidR="0079234F" w14:paraId="5E6493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4D39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68A3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0265" w14:textId="77777777" w:rsidR="0079234F" w:rsidRDefault="0079234F"/>
        </w:tc>
      </w:tr>
    </w:tbl>
    <w:p w14:paraId="537FCD58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60D993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849B" w14:textId="77777777" w:rsidR="0079234F" w:rsidRDefault="00054C76">
            <w:pPr>
              <w:rPr>
                <w:sz w:val="2"/>
              </w:rPr>
            </w:pPr>
            <w:r>
              <w:pict w14:anchorId="28D36532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0DC5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01C6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4EF0683" w14:textId="4E4C583F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9765F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</w:tc>
      </w:tr>
      <w:tr w:rsidR="0079234F" w14:paraId="6A7D3BC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5866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022B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9FF8A" w14:textId="77777777" w:rsidR="0079234F" w:rsidRDefault="0079234F"/>
        </w:tc>
      </w:tr>
    </w:tbl>
    <w:p w14:paraId="616A4728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367BAD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C6E3" w14:textId="77777777" w:rsidR="0079234F" w:rsidRDefault="00054C76">
            <w:pPr>
              <w:rPr>
                <w:sz w:val="2"/>
              </w:rPr>
            </w:pPr>
            <w:r>
              <w:pict w14:anchorId="50DDE6AF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2C7E2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05A3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6842492" w14:textId="41C4989F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9765F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</w:tc>
      </w:tr>
      <w:tr w:rsidR="0079234F" w14:paraId="36CBD61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9959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BC984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B327" w14:textId="77777777" w:rsidR="0079234F" w:rsidRDefault="0079234F"/>
        </w:tc>
      </w:tr>
    </w:tbl>
    <w:p w14:paraId="44E0A138" w14:textId="77777777" w:rsidR="0079234F" w:rsidRDefault="00485F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4D86F5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C705" w14:textId="77777777" w:rsidR="0079234F" w:rsidRDefault="00054C76">
            <w:pPr>
              <w:rPr>
                <w:sz w:val="2"/>
              </w:rPr>
            </w:pPr>
            <w:r>
              <w:pict w14:anchorId="6BE7B844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F751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C9281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C5F5BA" w14:textId="77777777" w:rsidR="0079234F" w:rsidRDefault="00485F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  <w:r w:rsidR="0099765F">
              <w:rPr>
                <w:color w:val="000000"/>
                <w:lang w:val="fr-FR"/>
              </w:rPr>
              <w:t xml:space="preserve"> . . . . . . . . . . . . . . . . . . . . . . . . . . . . . . . . . . . .</w:t>
            </w:r>
          </w:p>
          <w:p w14:paraId="302D1B8E" w14:textId="719EC3AF" w:rsidR="0099765F" w:rsidRPr="0099765F" w:rsidRDefault="0099765F" w:rsidP="0099765F">
            <w:pPr>
              <w:rPr>
                <w:lang w:val="fr-FR"/>
              </w:rPr>
            </w:pPr>
          </w:p>
        </w:tc>
      </w:tr>
      <w:tr w:rsidR="0079234F" w14:paraId="67D1F90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0EBC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2183D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C31C" w14:textId="77777777" w:rsidR="0079234F" w:rsidRDefault="0079234F"/>
        </w:tc>
      </w:tr>
    </w:tbl>
    <w:p w14:paraId="7D4BD5BD" w14:textId="2159C11B" w:rsidR="0079234F" w:rsidRDefault="00485FB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0B51E0C9" w14:textId="77777777" w:rsidR="0099765F" w:rsidRPr="0099765F" w:rsidRDefault="0099765F" w:rsidP="0099765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9234F" w14:paraId="402293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9D15" w14:textId="77777777" w:rsidR="0079234F" w:rsidRDefault="00054C76">
            <w:pPr>
              <w:rPr>
                <w:sz w:val="2"/>
              </w:rPr>
            </w:pPr>
            <w:r>
              <w:pict w14:anchorId="3394E9BD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1E58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F0F81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9234F" w14:paraId="564689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A128" w14:textId="77777777" w:rsidR="0079234F" w:rsidRDefault="00054C76">
            <w:pPr>
              <w:rPr>
                <w:sz w:val="2"/>
              </w:rPr>
            </w:pPr>
            <w:r>
              <w:pict w14:anchorId="72D7B3D3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2869" w14:textId="77777777" w:rsidR="0079234F" w:rsidRDefault="0079234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3CC7" w14:textId="77777777" w:rsidR="0079234F" w:rsidRDefault="00485F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B0524CB" w14:textId="77777777" w:rsidR="0079234F" w:rsidRDefault="00485FB2">
      <w:pPr>
        <w:spacing w:line="240" w:lineRule="exact"/>
      </w:pPr>
      <w:r>
        <w:t xml:space="preserve"> </w:t>
      </w:r>
    </w:p>
    <w:p w14:paraId="3F6174DC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8CCF22B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97311B9" w14:textId="77777777" w:rsidR="0079234F" w:rsidRDefault="0079234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7B9F3B" w14:textId="77777777" w:rsidR="0079234F" w:rsidRDefault="00485FB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9234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79856AE" w14:textId="77777777" w:rsidR="0079234F" w:rsidRDefault="00485FB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180387845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A42062F" w14:textId="77777777" w:rsidR="0079234F" w:rsidRPr="00B85773" w:rsidRDefault="00485FB2">
      <w:pPr>
        <w:spacing w:after="60" w:line="240" w:lineRule="exact"/>
        <w:rPr>
          <w:lang w:val="fr-FR"/>
        </w:rPr>
      </w:pPr>
      <w:r w:rsidRPr="00B8577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9234F" w14:paraId="36D2E8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42306" w14:textId="77777777" w:rsidR="0079234F" w:rsidRDefault="00485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7107" w14:textId="77777777" w:rsidR="0079234F" w:rsidRDefault="00485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D6D6" w14:textId="77777777" w:rsidR="0079234F" w:rsidRDefault="00485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998C" w14:textId="77777777" w:rsidR="0079234F" w:rsidRDefault="00485FB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621667B" w14:textId="77777777" w:rsidR="0079234F" w:rsidRDefault="00485FB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2F43" w14:textId="77777777" w:rsidR="0079234F" w:rsidRDefault="00485F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9234F" w14:paraId="77D0343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AB60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DFE71F7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6706BF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7A8415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2A0A65" w14:textId="77777777" w:rsidR="0079234F" w:rsidRDefault="007923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ACB1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E0A2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49AFD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CABB" w14:textId="77777777" w:rsidR="0079234F" w:rsidRDefault="0079234F"/>
        </w:tc>
      </w:tr>
      <w:tr w:rsidR="0079234F" w14:paraId="281C2EB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D203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1D88134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E15FA4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61ECF73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7094373" w14:textId="77777777" w:rsidR="0079234F" w:rsidRDefault="007923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4FFF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AC79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78B3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1D3C" w14:textId="77777777" w:rsidR="0079234F" w:rsidRDefault="0079234F"/>
        </w:tc>
      </w:tr>
      <w:tr w:rsidR="0079234F" w14:paraId="608D35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B504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CE248AD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0ACFBF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D07D06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591039" w14:textId="77777777" w:rsidR="0079234F" w:rsidRDefault="007923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0EF0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9B175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985AE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5C8C" w14:textId="77777777" w:rsidR="0079234F" w:rsidRDefault="0079234F"/>
        </w:tc>
      </w:tr>
      <w:tr w:rsidR="0079234F" w14:paraId="25C8EF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9F753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71F02A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1739E5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1500B3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C8AC45" w14:textId="77777777" w:rsidR="0079234F" w:rsidRDefault="007923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5935A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DE0E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8A50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06FD" w14:textId="77777777" w:rsidR="0079234F" w:rsidRDefault="0079234F"/>
        </w:tc>
      </w:tr>
      <w:tr w:rsidR="0079234F" w14:paraId="55E939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8B1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41763B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619DA8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EA2946" w14:textId="77777777" w:rsidR="0079234F" w:rsidRDefault="00485F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3E23D8" w14:textId="77777777" w:rsidR="0079234F" w:rsidRDefault="0079234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DEE6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F7B1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2ED8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03BD" w14:textId="77777777" w:rsidR="0079234F" w:rsidRDefault="0079234F"/>
        </w:tc>
      </w:tr>
      <w:tr w:rsidR="0079234F" w14:paraId="4699EB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48A1" w14:textId="77777777" w:rsidR="0079234F" w:rsidRDefault="0079234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3523" w14:textId="77777777" w:rsidR="0079234F" w:rsidRDefault="00485FB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41E1" w14:textId="77777777" w:rsidR="0079234F" w:rsidRDefault="0079234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1720" w14:textId="77777777" w:rsidR="0079234F" w:rsidRDefault="0079234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FDEB" w14:textId="77777777" w:rsidR="0079234F" w:rsidRDefault="0079234F"/>
        </w:tc>
      </w:tr>
    </w:tbl>
    <w:p w14:paraId="19E4B507" w14:textId="77777777" w:rsidR="0079234F" w:rsidRDefault="0079234F"/>
    <w:sectPr w:rsidR="0079234F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05E63" w14:textId="77777777" w:rsidR="005C6419" w:rsidRDefault="005C6419">
      <w:r>
        <w:separator/>
      </w:r>
    </w:p>
  </w:endnote>
  <w:endnote w:type="continuationSeparator" w:id="0">
    <w:p w14:paraId="19D50C2C" w14:textId="77777777" w:rsidR="005C6419" w:rsidRDefault="005C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ADC3" w14:textId="77777777" w:rsidR="0079234F" w:rsidRDefault="007923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234F" w14:paraId="72C49E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50D580" w14:textId="77777777" w:rsidR="0079234F" w:rsidRDefault="00485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1B6A29" w14:textId="77777777" w:rsidR="0079234F" w:rsidRDefault="00485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79" w14:textId="77777777" w:rsidR="0079234F" w:rsidRDefault="00485F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FA9DA9F" w14:textId="77777777" w:rsidR="0079234F" w:rsidRPr="00B85773" w:rsidRDefault="0079234F">
    <w:pPr>
      <w:spacing w:after="160" w:line="240" w:lineRule="exact"/>
      <w:rPr>
        <w:lang w:val="fr-FR"/>
      </w:rPr>
    </w:pPr>
  </w:p>
  <w:p w14:paraId="5234D87B" w14:textId="77777777" w:rsidR="0079234F" w:rsidRPr="00B85773" w:rsidRDefault="0079234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234F" w14:paraId="0A8226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61D4E7" w14:textId="77777777" w:rsidR="0079234F" w:rsidRDefault="00485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31832D" w14:textId="77777777" w:rsidR="0079234F" w:rsidRDefault="00485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2D64" w14:textId="77777777" w:rsidR="0079234F" w:rsidRDefault="00485F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24105F" w14:textId="77777777" w:rsidR="0079234F" w:rsidRDefault="0079234F">
    <w:pPr>
      <w:spacing w:after="160" w:line="240" w:lineRule="exact"/>
    </w:pPr>
  </w:p>
  <w:p w14:paraId="4B94EB72" w14:textId="77777777" w:rsidR="0079234F" w:rsidRDefault="0079234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9234F" w14:paraId="187F592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95393" w14:textId="77777777" w:rsidR="0079234F" w:rsidRDefault="00485F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7FC1B" w14:textId="77777777" w:rsidR="0079234F" w:rsidRDefault="00485F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9234F" w14:paraId="0766C79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B513F6" w14:textId="77777777" w:rsidR="0079234F" w:rsidRDefault="00485F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2024-A123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CBB18A" w14:textId="77777777" w:rsidR="0079234F" w:rsidRDefault="00485FB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58DC" w14:textId="77777777" w:rsidR="005C6419" w:rsidRDefault="005C6419">
      <w:r>
        <w:separator/>
      </w:r>
    </w:p>
  </w:footnote>
  <w:footnote w:type="continuationSeparator" w:id="0">
    <w:p w14:paraId="3CA514BE" w14:textId="77777777" w:rsidR="005C6419" w:rsidRDefault="005C6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34F"/>
    <w:rsid w:val="00054C76"/>
    <w:rsid w:val="00184378"/>
    <w:rsid w:val="002022DE"/>
    <w:rsid w:val="002A4A87"/>
    <w:rsid w:val="00485FB2"/>
    <w:rsid w:val="004F7376"/>
    <w:rsid w:val="00525B78"/>
    <w:rsid w:val="0055278A"/>
    <w:rsid w:val="0056372F"/>
    <w:rsid w:val="005C6419"/>
    <w:rsid w:val="006F0989"/>
    <w:rsid w:val="007505BA"/>
    <w:rsid w:val="0079234F"/>
    <w:rsid w:val="0099765F"/>
    <w:rsid w:val="009D06C2"/>
    <w:rsid w:val="00B221BA"/>
    <w:rsid w:val="00B85773"/>
    <w:rsid w:val="00EC611C"/>
    <w:rsid w:val="00ED5BF1"/>
    <w:rsid w:val="00F31BC2"/>
    <w:rsid w:val="00F4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1C5EE"/>
  <w15:docId w15:val="{0634CAE0-868D-446E-ADA1-8F88B63E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12</Pages>
  <Words>2028</Words>
  <Characters>11158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6</cp:revision>
  <dcterms:created xsi:type="dcterms:W3CDTF">2024-10-19T15:40:00Z</dcterms:created>
  <dcterms:modified xsi:type="dcterms:W3CDTF">2024-10-24T08:27:00Z</dcterms:modified>
</cp:coreProperties>
</file>